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EB91" w14:textId="77777777" w:rsidR="00EA7FDE" w:rsidRDefault="00EA7FDE" w:rsidP="00CD2355">
      <w:pPr>
        <w:jc w:val="center"/>
        <w:rPr>
          <w:rFonts w:cs="Arial"/>
          <w:snapToGrid w:val="0"/>
          <w:lang w:val="fr-FR"/>
        </w:rPr>
      </w:pPr>
      <w:r w:rsidRPr="00347486">
        <w:rPr>
          <w:rFonts w:cs="Arial"/>
          <w:snapToGrid w:val="0"/>
          <w:lang w:val="fr-FR"/>
        </w:rPr>
        <w:t>LOGICIELS ET ÉQUIPEMENTS UTILISÉS PAR LES MEMBRES DE L’UNION</w:t>
      </w:r>
    </w:p>
    <w:p w14:paraId="1BE60248" w14:textId="77777777" w:rsidR="00EA7FDE" w:rsidRDefault="00EA7FDE" w:rsidP="00CD2355">
      <w:pPr>
        <w:jc w:val="center"/>
        <w:rPr>
          <w:rFonts w:cs="Arial"/>
          <w:snapToGrid w:val="0"/>
          <w:lang w:val="fr-FR"/>
        </w:rPr>
      </w:pPr>
    </w:p>
    <w:p w14:paraId="61F23E26" w14:textId="14045ECB" w:rsidR="00EA7FDE" w:rsidRPr="00347486" w:rsidRDefault="00EA7FDE" w:rsidP="00CD2355">
      <w:pPr>
        <w:jc w:val="center"/>
        <w:rPr>
          <w:rFonts w:cs="Arial"/>
          <w:snapToGrid w:val="0"/>
          <w:lang w:val="fr-FR"/>
        </w:rPr>
      </w:pPr>
      <w:r>
        <w:rPr>
          <w:rFonts w:cs="Arial"/>
          <w:snapToGrid w:val="0"/>
          <w:lang w:val="fr-FR"/>
        </w:rPr>
        <w:t xml:space="preserve">Extrait du </w:t>
      </w:r>
      <w:r w:rsidRPr="00731E95">
        <w:rPr>
          <w:rFonts w:cs="Arial"/>
          <w:snapToGrid w:val="0"/>
          <w:lang w:val="fr-FR"/>
        </w:rPr>
        <w:t xml:space="preserve">document </w:t>
      </w:r>
      <w:hyperlink r:id="rId7" w:history="1">
        <w:r w:rsidR="0016326B">
          <w:rPr>
            <w:rStyle w:val="Hyperlink"/>
            <w:rFonts w:cs="Arial"/>
            <w:snapToGrid w:val="0"/>
            <w:lang w:val="fr-FR"/>
          </w:rPr>
          <w:t>UPOV/INF/22/11</w:t>
        </w:r>
      </w:hyperlink>
    </w:p>
    <w:p w14:paraId="25472846" w14:textId="77777777" w:rsidR="00EA7FDE" w:rsidRDefault="00EA7FDE" w:rsidP="00CD2355">
      <w:pPr>
        <w:rPr>
          <w:snapToGrid w:val="0"/>
          <w:lang w:val="fr-FR"/>
        </w:rPr>
      </w:pPr>
    </w:p>
    <w:p w14:paraId="35E0D18F" w14:textId="77777777" w:rsidR="00EA7FDE" w:rsidRPr="00347486" w:rsidRDefault="00EA7FDE" w:rsidP="00CD2355">
      <w:pPr>
        <w:rPr>
          <w:snapToGrid w:val="0"/>
          <w:lang w:val="fr-FR"/>
        </w:rPr>
      </w:pPr>
    </w:p>
    <w:p w14:paraId="0CD42369" w14:textId="77777777" w:rsidR="00EA7FDE" w:rsidRPr="00CC5681" w:rsidRDefault="00EA7FDE" w:rsidP="00CD2355">
      <w:pPr>
        <w:jc w:val="left"/>
        <w:rPr>
          <w:b/>
          <w:i/>
          <w:snapToGrid w:val="0"/>
          <w:lang w:val="fr-FR"/>
        </w:rPr>
      </w:pPr>
      <w:r w:rsidRPr="00CC5681">
        <w:rPr>
          <w:b/>
          <w:i/>
          <w:snapToGrid w:val="0"/>
          <w:lang w:val="fr-FR"/>
        </w:rPr>
        <w:t xml:space="preserve">Veuillez fournir des renseignements sur </w:t>
      </w:r>
      <w:r>
        <w:rPr>
          <w:b/>
          <w:i/>
          <w:snapToGrid w:val="0"/>
          <w:lang w:val="fr-FR"/>
        </w:rPr>
        <w:t xml:space="preserve">votre utilisation des </w:t>
      </w:r>
      <w:r w:rsidRPr="00CC5681">
        <w:rPr>
          <w:b/>
          <w:i/>
          <w:snapToGrid w:val="0"/>
          <w:lang w:val="fr-FR"/>
        </w:rPr>
        <w:t xml:space="preserve">logiciels et équipements </w:t>
      </w:r>
      <w:r>
        <w:rPr>
          <w:b/>
          <w:i/>
          <w:snapToGrid w:val="0"/>
          <w:lang w:val="fr-FR"/>
        </w:rPr>
        <w:t xml:space="preserve">que vous n’avez pas mis au point ou </w:t>
      </w:r>
      <w:r w:rsidRPr="00CC5681">
        <w:rPr>
          <w:b/>
          <w:i/>
          <w:snapToGrid w:val="0"/>
          <w:lang w:val="fr-FR"/>
        </w:rPr>
        <w:t xml:space="preserve">personnalisés </w:t>
      </w:r>
      <w:r>
        <w:rPr>
          <w:b/>
          <w:i/>
          <w:snapToGrid w:val="0"/>
          <w:lang w:val="fr-FR"/>
        </w:rPr>
        <w:t xml:space="preserve">et </w:t>
      </w:r>
      <w:r w:rsidRPr="00CC5681">
        <w:rPr>
          <w:b/>
          <w:i/>
          <w:snapToGrid w:val="0"/>
          <w:lang w:val="fr-FR"/>
        </w:rPr>
        <w:t>que vous utilisez aux fins de la protection des obtentions végétales en complétant les tableaux a) à g)</w:t>
      </w:r>
      <w:r>
        <w:rPr>
          <w:b/>
          <w:i/>
          <w:snapToGrid w:val="0"/>
          <w:lang w:val="fr-FR"/>
        </w:rPr>
        <w:t>, le cas échéant</w:t>
      </w:r>
    </w:p>
    <w:p w14:paraId="415F190F" w14:textId="77777777" w:rsidR="00EA7FDE" w:rsidRDefault="00EA7FDE" w:rsidP="00CD2355">
      <w:pPr>
        <w:ind w:right="-738"/>
        <w:jc w:val="left"/>
        <w:rPr>
          <w:rFonts w:cs="Arial"/>
          <w:snapToGrid w:val="0"/>
          <w:lang w:val="fr-FR"/>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1E0" w:firstRow="1" w:lastRow="1" w:firstColumn="1" w:lastColumn="1" w:noHBand="0" w:noVBand="0"/>
      </w:tblPr>
      <w:tblGrid>
        <w:gridCol w:w="4957"/>
        <w:gridCol w:w="8788"/>
      </w:tblGrid>
      <w:tr w:rsidR="00EA7FDE" w:rsidRPr="00D70957" w14:paraId="674D8001" w14:textId="77777777" w:rsidTr="0056581F">
        <w:tc>
          <w:tcPr>
            <w:tcW w:w="4957" w:type="dxa"/>
            <w:shd w:val="clear" w:color="auto" w:fill="F2F2F2" w:themeFill="background1" w:themeFillShade="F2"/>
            <w:vAlign w:val="center"/>
          </w:tcPr>
          <w:p w14:paraId="78512AD7" w14:textId="77777777" w:rsidR="00EA7FDE" w:rsidRPr="0088352C" w:rsidRDefault="00EA7FDE" w:rsidP="00CD2355">
            <w:pPr>
              <w:jc w:val="left"/>
              <w:rPr>
                <w:rFonts w:cs="Arial"/>
                <w:b/>
                <w:i/>
                <w:snapToGrid w:val="0"/>
                <w:sz w:val="18"/>
                <w:highlight w:val="yellow"/>
                <w:lang w:val="fr-FR"/>
              </w:rPr>
            </w:pPr>
            <w:r w:rsidRPr="0088352C">
              <w:rPr>
                <w:rFonts w:cs="Arial"/>
                <w:b/>
                <w:i/>
                <w:snapToGrid w:val="0"/>
                <w:sz w:val="18"/>
                <w:lang w:val="fr-FR"/>
              </w:rPr>
              <w:t>SERVICE FOURNISSANT LES RENSEIGNEMENTS :</w:t>
            </w:r>
          </w:p>
        </w:tc>
        <w:tc>
          <w:tcPr>
            <w:tcW w:w="8788" w:type="dxa"/>
            <w:shd w:val="clear" w:color="auto" w:fill="D9D9D9" w:themeFill="background1" w:themeFillShade="D9"/>
            <w:vAlign w:val="center"/>
          </w:tcPr>
          <w:p w14:paraId="5CE56481" w14:textId="77777777" w:rsidR="00EA7FDE" w:rsidRPr="0088352C" w:rsidRDefault="00EA7FDE" w:rsidP="00CD2355">
            <w:pPr>
              <w:jc w:val="left"/>
              <w:rPr>
                <w:rFonts w:cs="Arial"/>
                <w:b/>
                <w:i/>
                <w:snapToGrid w:val="0"/>
                <w:sz w:val="18"/>
                <w:lang w:val="fr-FR"/>
              </w:rPr>
            </w:pPr>
            <w:r w:rsidRPr="0088352C">
              <w:rPr>
                <w:rFonts w:cs="Arial"/>
                <w:b/>
                <w:i/>
                <w:snapToGrid w:val="0"/>
                <w:sz w:val="18"/>
                <w:lang w:val="fr-FR"/>
              </w:rPr>
              <w:t>[</w:t>
            </w:r>
            <w:proofErr w:type="gramStart"/>
            <w:r w:rsidRPr="0088352C">
              <w:rPr>
                <w:rFonts w:cs="Arial"/>
                <w:b/>
                <w:i/>
                <w:snapToGrid w:val="0"/>
                <w:sz w:val="18"/>
                <w:lang w:val="fr-FR"/>
              </w:rPr>
              <w:t>à</w:t>
            </w:r>
            <w:proofErr w:type="gramEnd"/>
            <w:r w:rsidRPr="0088352C">
              <w:rPr>
                <w:rFonts w:cs="Arial"/>
                <w:b/>
                <w:i/>
                <w:snapToGrid w:val="0"/>
                <w:sz w:val="18"/>
                <w:lang w:val="fr-FR"/>
              </w:rPr>
              <w:t xml:space="preserve"> compléter]</w:t>
            </w:r>
          </w:p>
        </w:tc>
      </w:tr>
    </w:tbl>
    <w:p w14:paraId="233489B8" w14:textId="77777777" w:rsidR="00EA7FDE" w:rsidRDefault="00EA7FDE" w:rsidP="00CD2355">
      <w:pPr>
        <w:spacing w:line="360" w:lineRule="auto"/>
        <w:rPr>
          <w:rFonts w:cs="Arial"/>
          <w:snapToGrid w:val="0"/>
          <w:lang w:val="fr-FR"/>
        </w:rPr>
      </w:pPr>
    </w:p>
    <w:p w14:paraId="35E9EF23" w14:textId="77777777" w:rsidR="007128AD" w:rsidRPr="007128AD" w:rsidRDefault="007128AD" w:rsidP="007128AD">
      <w:pPr>
        <w:keepNext/>
        <w:tabs>
          <w:tab w:val="left" w:pos="567"/>
          <w:tab w:val="left" w:pos="6237"/>
        </w:tabs>
        <w:ind w:right="-738"/>
        <w:jc w:val="left"/>
        <w:rPr>
          <w:rFonts w:cs="Arial"/>
          <w:snapToGrid w:val="0"/>
          <w:u w:val="single"/>
          <w:lang w:val="fr-FR" w:eastAsia="ja-JP"/>
        </w:rPr>
      </w:pPr>
      <w:r w:rsidRPr="007128AD">
        <w:rPr>
          <w:rFonts w:cs="Arial"/>
          <w:snapToGrid w:val="0"/>
          <w:lang w:val="fr-FR" w:eastAsia="ja-JP"/>
        </w:rPr>
        <w:t>a)</w:t>
      </w:r>
      <w:r w:rsidRPr="007128AD">
        <w:rPr>
          <w:rFonts w:cs="Arial"/>
          <w:snapToGrid w:val="0"/>
          <w:lang w:val="fr-FR" w:eastAsia="ja-JP"/>
        </w:rPr>
        <w:tab/>
      </w:r>
      <w:r w:rsidRPr="007128AD">
        <w:rPr>
          <w:rFonts w:cs="Arial"/>
          <w:snapToGrid w:val="0"/>
          <w:u w:val="single"/>
          <w:lang w:val="fr-FR" w:eastAsia="ja-JP"/>
        </w:rPr>
        <w:t>Administration des demandes</w:t>
      </w:r>
    </w:p>
    <w:p w14:paraId="6A87D7FF" w14:textId="77777777" w:rsidR="007128AD" w:rsidRPr="007128AD" w:rsidRDefault="007128AD" w:rsidP="007128AD">
      <w:pPr>
        <w:keepNext/>
        <w:tabs>
          <w:tab w:val="left" w:pos="567"/>
          <w:tab w:val="left" w:pos="3969"/>
        </w:tabs>
        <w:rPr>
          <w:rFonts w:cs="Arial"/>
          <w:snapToGrid w:val="0"/>
          <w:u w:val="single"/>
          <w:lang w:val="fr-F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410"/>
        <w:gridCol w:w="4678"/>
        <w:gridCol w:w="3685"/>
        <w:gridCol w:w="1701"/>
        <w:gridCol w:w="2410"/>
      </w:tblGrid>
      <w:tr w:rsidR="007128AD" w:rsidRPr="007128AD" w14:paraId="06CC0521" w14:textId="77777777" w:rsidTr="00A51D86">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63A02"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9C5FE7"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80074"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D62C53"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6F18E3"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1A80CE"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2DD3E566"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BED6F7F"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29 octobre 2015</w:t>
            </w:r>
          </w:p>
        </w:tc>
        <w:tc>
          <w:tcPr>
            <w:tcW w:w="2410" w:type="dxa"/>
            <w:tcBorders>
              <w:top w:val="single" w:sz="4" w:space="0" w:color="auto"/>
              <w:left w:val="single" w:sz="2" w:space="0" w:color="auto"/>
              <w:bottom w:val="single" w:sz="4" w:space="0" w:color="auto"/>
              <w:right w:val="single" w:sz="2" w:space="0" w:color="auto"/>
            </w:tcBorders>
            <w:hideMark/>
          </w:tcPr>
          <w:p w14:paraId="3EDB30EE"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Données administratives</w:t>
            </w:r>
          </w:p>
        </w:tc>
        <w:tc>
          <w:tcPr>
            <w:tcW w:w="4678" w:type="dxa"/>
            <w:tcBorders>
              <w:top w:val="single" w:sz="4" w:space="0" w:color="auto"/>
              <w:left w:val="single" w:sz="2" w:space="0" w:color="auto"/>
              <w:bottom w:val="single" w:sz="4" w:space="0" w:color="auto"/>
              <w:right w:val="single" w:sz="2" w:space="0" w:color="auto"/>
            </w:tcBorders>
            <w:hideMark/>
          </w:tcPr>
          <w:p w14:paraId="79F0F37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hideMark/>
          </w:tcPr>
          <w:p w14:paraId="2BB96112" w14:textId="77777777" w:rsidR="007128AD" w:rsidRPr="007128AD" w:rsidRDefault="007128AD" w:rsidP="007128AD">
            <w:pPr>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8" w:history="1">
              <w:r w:rsidRPr="007128AD">
                <w:rPr>
                  <w:rFonts w:cs="Arial"/>
                  <w:snapToGrid w:val="0"/>
                  <w:color w:val="0000FF"/>
                  <w:sz w:val="18"/>
                  <w:szCs w:val="18"/>
                  <w:u w:val="single"/>
                  <w:lang w:val="fr-FR"/>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01CDA99D"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DE</w:t>
            </w:r>
          </w:p>
        </w:tc>
        <w:tc>
          <w:tcPr>
            <w:tcW w:w="2410" w:type="dxa"/>
            <w:tcBorders>
              <w:top w:val="single" w:sz="4" w:space="0" w:color="auto"/>
              <w:left w:val="single" w:sz="2" w:space="0" w:color="auto"/>
              <w:bottom w:val="single" w:sz="4" w:space="0" w:color="auto"/>
              <w:right w:val="single" w:sz="2" w:space="0" w:color="auto"/>
            </w:tcBorders>
            <w:hideMark/>
          </w:tcPr>
          <w:p w14:paraId="49F096BE"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3DEE06E2"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5143387" w14:textId="77777777" w:rsidR="007128AD" w:rsidRPr="007128AD" w:rsidRDefault="007128AD" w:rsidP="007128AD">
            <w:pPr>
              <w:jc w:val="left"/>
              <w:rPr>
                <w:rFonts w:cs="Arial"/>
                <w:sz w:val="18"/>
                <w:szCs w:val="18"/>
                <w:lang w:val="fr-FR"/>
              </w:rPr>
            </w:pPr>
            <w:r w:rsidRPr="007128AD">
              <w:rPr>
                <w:rFonts w:cs="Arial"/>
                <w:sz w:val="18"/>
                <w:szCs w:val="18"/>
                <w:lang w:val="fr-FR"/>
              </w:rPr>
              <w:t>28 octobre 2022</w:t>
            </w:r>
          </w:p>
        </w:tc>
        <w:tc>
          <w:tcPr>
            <w:tcW w:w="2410" w:type="dxa"/>
            <w:tcBorders>
              <w:top w:val="single" w:sz="4" w:space="0" w:color="auto"/>
              <w:left w:val="single" w:sz="2" w:space="0" w:color="auto"/>
              <w:bottom w:val="single" w:sz="4" w:space="0" w:color="auto"/>
              <w:right w:val="single" w:sz="2" w:space="0" w:color="auto"/>
            </w:tcBorders>
          </w:tcPr>
          <w:p w14:paraId="630981BB"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Données administratives</w:t>
            </w:r>
          </w:p>
        </w:tc>
        <w:tc>
          <w:tcPr>
            <w:tcW w:w="4678" w:type="dxa"/>
            <w:tcBorders>
              <w:top w:val="single" w:sz="4" w:space="0" w:color="auto"/>
              <w:left w:val="single" w:sz="2" w:space="0" w:color="auto"/>
              <w:bottom w:val="single" w:sz="4" w:space="0" w:color="auto"/>
              <w:right w:val="single" w:sz="2" w:space="0" w:color="auto"/>
            </w:tcBorders>
          </w:tcPr>
          <w:p w14:paraId="7EC2CBE8"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sz w:val="18"/>
                <w:szCs w:val="18"/>
                <w:lang w:val="fr-FR"/>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12156F7B" w14:textId="77777777" w:rsidR="007128AD" w:rsidRPr="007128AD" w:rsidRDefault="007128AD" w:rsidP="007128AD">
            <w:pPr>
              <w:keepNext/>
              <w:jc w:val="left"/>
              <w:rPr>
                <w:rFonts w:cs="Arial"/>
                <w:snapToGrid w:val="0"/>
                <w:color w:val="000000"/>
                <w:sz w:val="18"/>
                <w:szCs w:val="18"/>
                <w:lang w:val="fr-FR" w:eastAsia="ja-JP"/>
              </w:rPr>
            </w:pPr>
            <w:proofErr w:type="spellStart"/>
            <w:r w:rsidRPr="007128AD">
              <w:rPr>
                <w:rFonts w:cs="Arial"/>
                <w:color w:val="000000"/>
                <w:sz w:val="18"/>
                <w:szCs w:val="18"/>
                <w:lang w:val="fr-FR"/>
              </w:rPr>
              <w:t>Research</w:t>
            </w:r>
            <w:proofErr w:type="spellEnd"/>
            <w:r w:rsidRPr="007128AD">
              <w:rPr>
                <w:rFonts w:cs="Arial"/>
                <w:color w:val="000000"/>
                <w:sz w:val="18"/>
                <w:szCs w:val="18"/>
                <w:lang w:val="fr-FR"/>
              </w:rPr>
              <w:t xml:space="preserve"> Centre for Cultivar Testing</w:t>
            </w:r>
            <w:r w:rsidRPr="007128AD">
              <w:rPr>
                <w:rFonts w:cs="Arial"/>
                <w:color w:val="00000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9" w:history="1">
              <w:r w:rsidRPr="007128AD">
                <w:rPr>
                  <w:rFonts w:cs="Arial"/>
                  <w:color w:val="0000FF"/>
                  <w:sz w:val="18"/>
                  <w:szCs w:val="18"/>
                  <w:u w:val="single" w:color="0000FF"/>
                  <w:lang w:val="fr-FR"/>
                </w:rPr>
                <w:t>m.rebarz@coboru.gov.pl</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5B62803F" w14:textId="77777777" w:rsidR="007128AD" w:rsidRPr="007128AD" w:rsidRDefault="007128AD" w:rsidP="007128AD">
            <w:pPr>
              <w:tabs>
                <w:tab w:val="left" w:pos="567"/>
                <w:tab w:val="left" w:pos="3969"/>
              </w:tabs>
              <w:jc w:val="left"/>
              <w:rPr>
                <w:rFonts w:cs="Arial"/>
                <w:snapToGrid w:val="0"/>
                <w:color w:val="000000"/>
                <w:sz w:val="18"/>
                <w:szCs w:val="18"/>
                <w:lang w:val="fr-FR" w:eastAsia="ja-JP"/>
              </w:rPr>
            </w:pPr>
            <w:r w:rsidRPr="007128AD">
              <w:rPr>
                <w:rFonts w:cs="Arial"/>
                <w:snapToGrid w:val="0"/>
                <w:color w:val="000000"/>
                <w:sz w:val="18"/>
                <w:szCs w:val="18"/>
                <w:lang w:val="fr-FR" w:eastAsia="ja-JP"/>
              </w:rPr>
              <w:t>PL</w:t>
            </w:r>
          </w:p>
        </w:tc>
        <w:tc>
          <w:tcPr>
            <w:tcW w:w="2410" w:type="dxa"/>
            <w:tcBorders>
              <w:top w:val="single" w:sz="4" w:space="0" w:color="auto"/>
              <w:left w:val="single" w:sz="2" w:space="0" w:color="auto"/>
              <w:bottom w:val="single" w:sz="4" w:space="0" w:color="auto"/>
              <w:right w:val="single" w:sz="2" w:space="0" w:color="auto"/>
            </w:tcBorders>
          </w:tcPr>
          <w:p w14:paraId="6CDEE46C"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016BD837"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F8AEB7C" w14:textId="77777777" w:rsidR="007128AD" w:rsidRPr="007128AD" w:rsidRDefault="007128AD" w:rsidP="007128AD">
            <w:pPr>
              <w:jc w:val="left"/>
              <w:rPr>
                <w:rFonts w:cs="Arial"/>
                <w:sz w:val="18"/>
                <w:szCs w:val="18"/>
                <w:lang w:val="fr-FR"/>
              </w:rPr>
            </w:pPr>
            <w:r w:rsidRPr="007128AD">
              <w:rPr>
                <w:iCs/>
                <w:sz w:val="18"/>
                <w:lang w:val="fr-FR"/>
              </w:rPr>
              <w:t>27 octobre 2023</w:t>
            </w:r>
          </w:p>
        </w:tc>
        <w:tc>
          <w:tcPr>
            <w:tcW w:w="2410" w:type="dxa"/>
            <w:tcBorders>
              <w:top w:val="single" w:sz="4" w:space="0" w:color="auto"/>
              <w:left w:val="single" w:sz="2" w:space="0" w:color="auto"/>
              <w:bottom w:val="single" w:sz="4" w:space="0" w:color="auto"/>
              <w:right w:val="single" w:sz="2" w:space="0" w:color="auto"/>
            </w:tcBorders>
          </w:tcPr>
          <w:p w14:paraId="3F78D6A7"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Données administratives</w:t>
            </w:r>
          </w:p>
        </w:tc>
        <w:tc>
          <w:tcPr>
            <w:tcW w:w="4678" w:type="dxa"/>
            <w:tcBorders>
              <w:top w:val="single" w:sz="4" w:space="0" w:color="auto"/>
              <w:left w:val="single" w:sz="2" w:space="0" w:color="auto"/>
              <w:bottom w:val="single" w:sz="4" w:space="0" w:color="auto"/>
              <w:right w:val="single" w:sz="2" w:space="0" w:color="auto"/>
            </w:tcBorders>
          </w:tcPr>
          <w:p w14:paraId="19CFA002"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sz w:val="18"/>
                <w:szCs w:val="18"/>
                <w:lang w:val="fr-FR"/>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4D3A3050"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bCs/>
                <w:iCs/>
                <w:snapToGrid w:val="0"/>
                <w:sz w:val="18"/>
                <w:szCs w:val="18"/>
                <w:lang w:val="fr-FR"/>
              </w:rPr>
              <w:t>Institut ukrainien pour l’examen des variétés végétales</w:t>
            </w:r>
            <w:r w:rsidRPr="007128AD">
              <w:rPr>
                <w:rFonts w:cs="Arial"/>
                <w:bCs/>
                <w:iCs/>
                <w:snapToGrid w:val="0"/>
                <w:sz w:val="18"/>
                <w:szCs w:val="18"/>
                <w:lang w:val="fr-FR"/>
              </w:rPr>
              <w:br/>
            </w:r>
            <w:proofErr w:type="gramStart"/>
            <w:r w:rsidRPr="007128AD">
              <w:rPr>
                <w:rFonts w:cs="Arial"/>
                <w:bCs/>
                <w:iCs/>
                <w:snapToGrid w:val="0"/>
                <w:sz w:val="18"/>
                <w:szCs w:val="18"/>
                <w:lang w:val="fr-FR"/>
              </w:rPr>
              <w:t>E-mail:</w:t>
            </w:r>
            <w:proofErr w:type="gramEnd"/>
            <w:r w:rsidRPr="007128AD">
              <w:rPr>
                <w:rFonts w:cs="Arial"/>
                <w:bCs/>
                <w:iCs/>
                <w:snapToGrid w:val="0"/>
                <w:sz w:val="18"/>
                <w:szCs w:val="18"/>
                <w:lang w:val="fr-FR"/>
              </w:rPr>
              <w:t xml:space="preserve"> </w:t>
            </w:r>
            <w:hyperlink r:id="rId10" w:history="1">
              <w:r w:rsidRPr="007128AD">
                <w:rPr>
                  <w:rFonts w:cs="Arial"/>
                  <w:bCs/>
                  <w:iCs/>
                  <w:snapToGrid w:val="0"/>
                  <w:color w:val="0000FF"/>
                  <w:sz w:val="18"/>
                  <w:szCs w:val="18"/>
                  <w:u w:val="single" w:color="0000FF"/>
                  <w:lang w:val="fr-FR"/>
                </w:rPr>
                <w:t>sops@i.ua</w:t>
              </w:r>
            </w:hyperlink>
          </w:p>
        </w:tc>
        <w:tc>
          <w:tcPr>
            <w:tcW w:w="1701" w:type="dxa"/>
            <w:tcBorders>
              <w:top w:val="single" w:sz="4" w:space="0" w:color="auto"/>
              <w:left w:val="single" w:sz="2" w:space="0" w:color="auto"/>
              <w:bottom w:val="single" w:sz="4" w:space="0" w:color="auto"/>
              <w:right w:val="single" w:sz="2" w:space="0" w:color="auto"/>
            </w:tcBorders>
          </w:tcPr>
          <w:p w14:paraId="4C5C40C2"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UA</w:t>
            </w:r>
          </w:p>
        </w:tc>
        <w:tc>
          <w:tcPr>
            <w:tcW w:w="2410" w:type="dxa"/>
            <w:tcBorders>
              <w:top w:val="single" w:sz="4" w:space="0" w:color="auto"/>
              <w:left w:val="single" w:sz="2" w:space="0" w:color="auto"/>
              <w:bottom w:val="single" w:sz="4" w:space="0" w:color="auto"/>
              <w:right w:val="single" w:sz="2" w:space="0" w:color="auto"/>
            </w:tcBorders>
          </w:tcPr>
          <w:p w14:paraId="0A2D2833"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1669519F"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152657D" w14:textId="77777777" w:rsidR="007128AD" w:rsidRPr="007128AD" w:rsidRDefault="007128AD" w:rsidP="007128AD">
            <w:pPr>
              <w:jc w:val="left"/>
              <w:rPr>
                <w:iCs/>
                <w:sz w:val="18"/>
                <w:lang w:val="fr-FR"/>
              </w:rPr>
            </w:pPr>
            <w:r w:rsidRPr="007128AD">
              <w:rPr>
                <w:iCs/>
                <w:sz w:val="18"/>
                <w:lang w:val="fr-FR"/>
              </w:rPr>
              <w:t>25 octobre 2024</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710C2607"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Données administratives</w:t>
            </w:r>
          </w:p>
        </w:tc>
        <w:tc>
          <w:tcPr>
            <w:tcW w:w="4678" w:type="dxa"/>
            <w:tcBorders>
              <w:top w:val="single" w:sz="4" w:space="0" w:color="auto"/>
              <w:left w:val="single" w:sz="2" w:space="0" w:color="auto"/>
              <w:bottom w:val="single" w:sz="4" w:space="0" w:color="auto"/>
              <w:right w:val="single" w:sz="2" w:space="0" w:color="auto"/>
            </w:tcBorders>
            <w:shd w:val="clear" w:color="auto" w:fill="auto"/>
          </w:tcPr>
          <w:p w14:paraId="7A1BDA08"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Base de données contenant les données administratives et techniques des demandes d'inscription nationale et/ou de droits d’obtenteurs</w:t>
            </w:r>
          </w:p>
        </w:tc>
        <w:tc>
          <w:tcPr>
            <w:tcW w:w="3685" w:type="dxa"/>
            <w:tcBorders>
              <w:top w:val="single" w:sz="4" w:space="0" w:color="auto"/>
              <w:left w:val="single" w:sz="2" w:space="0" w:color="auto"/>
              <w:bottom w:val="single" w:sz="4" w:space="0" w:color="auto"/>
              <w:right w:val="single" w:sz="2" w:space="0" w:color="auto"/>
            </w:tcBorders>
            <w:shd w:val="clear" w:color="auto" w:fill="auto"/>
          </w:tcPr>
          <w:p w14:paraId="19885454"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bCs/>
                <w:iCs/>
                <w:sz w:val="18"/>
                <w:szCs w:val="18"/>
                <w:lang w:val="fr-FR"/>
              </w:rPr>
              <w:t>CCAF - Centre des semences et plants</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11" w:history="1">
              <w:r w:rsidRPr="007128AD">
                <w:rPr>
                  <w:color w:val="0000FF"/>
                  <w:sz w:val="18"/>
                  <w:szCs w:val="18"/>
                  <w:u w:val="single"/>
                  <w:lang w:val="fr-FR"/>
                </w:rPr>
                <w:t>marina.zoric@hapih.hr</w:t>
              </w:r>
            </w:hyperlink>
          </w:p>
        </w:tc>
        <w:tc>
          <w:tcPr>
            <w:tcW w:w="1701" w:type="dxa"/>
            <w:tcBorders>
              <w:top w:val="single" w:sz="4" w:space="0" w:color="auto"/>
              <w:left w:val="single" w:sz="2" w:space="0" w:color="auto"/>
              <w:bottom w:val="single" w:sz="4" w:space="0" w:color="auto"/>
              <w:right w:val="single" w:sz="2" w:space="0" w:color="auto"/>
            </w:tcBorders>
            <w:shd w:val="clear" w:color="auto" w:fill="auto"/>
          </w:tcPr>
          <w:p w14:paraId="1E17D1E4"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HR</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12DBD439"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311C426C"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16CFC1A"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410" w:type="dxa"/>
            <w:tcBorders>
              <w:top w:val="single" w:sz="4" w:space="0" w:color="auto"/>
              <w:left w:val="single" w:sz="2" w:space="0" w:color="auto"/>
              <w:bottom w:val="single" w:sz="4" w:space="0" w:color="auto"/>
              <w:right w:val="single" w:sz="2" w:space="0" w:color="auto"/>
            </w:tcBorders>
            <w:hideMark/>
          </w:tcPr>
          <w:p w14:paraId="2D106C41"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MS Office Professional Plus 2010</w:t>
            </w:r>
          </w:p>
        </w:tc>
        <w:tc>
          <w:tcPr>
            <w:tcW w:w="4678" w:type="dxa"/>
            <w:tcBorders>
              <w:top w:val="single" w:sz="4" w:space="0" w:color="auto"/>
              <w:left w:val="single" w:sz="2" w:space="0" w:color="auto"/>
              <w:bottom w:val="single" w:sz="4" w:space="0" w:color="auto"/>
              <w:right w:val="single" w:sz="2" w:space="0" w:color="auto"/>
            </w:tcBorders>
            <w:hideMark/>
          </w:tcPr>
          <w:p w14:paraId="6A15C849"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rPr>
              <w:t xml:space="preserve">Gestion des demandes et base de données </w:t>
            </w:r>
          </w:p>
        </w:tc>
        <w:tc>
          <w:tcPr>
            <w:tcW w:w="3685" w:type="dxa"/>
            <w:tcBorders>
              <w:top w:val="single" w:sz="4" w:space="0" w:color="auto"/>
              <w:left w:val="single" w:sz="2" w:space="0" w:color="auto"/>
              <w:bottom w:val="single" w:sz="4" w:space="0" w:color="auto"/>
              <w:right w:val="single" w:sz="2" w:space="0" w:color="auto"/>
            </w:tcBorders>
            <w:hideMark/>
          </w:tcPr>
          <w:p w14:paraId="60B18E15"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Service des droits d’obtenteur</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12" w:history="1">
              <w:r w:rsidRPr="007128AD">
                <w:rPr>
                  <w:rFonts w:cs="Arial"/>
                  <w:snapToGrid w:val="0"/>
                  <w:color w:val="0000FF"/>
                  <w:sz w:val="18"/>
                  <w:szCs w:val="18"/>
                  <w:u w:val="single"/>
                  <w:lang w:val="fr-FR"/>
                </w:rPr>
                <w:t>benzionz@moag.gov.il</w:t>
              </w:r>
            </w:hyperlink>
            <w:r w:rsidRPr="007128AD">
              <w:rPr>
                <w:rFonts w:cs="Arial"/>
                <w:snapToGrid w:val="0"/>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16A4953F"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IL</w:t>
            </w:r>
          </w:p>
        </w:tc>
        <w:tc>
          <w:tcPr>
            <w:tcW w:w="2410" w:type="dxa"/>
            <w:tcBorders>
              <w:top w:val="single" w:sz="4" w:space="0" w:color="auto"/>
              <w:left w:val="single" w:sz="2" w:space="0" w:color="auto"/>
              <w:bottom w:val="single" w:sz="4" w:space="0" w:color="auto"/>
              <w:right w:val="single" w:sz="2" w:space="0" w:color="auto"/>
            </w:tcBorders>
            <w:hideMark/>
          </w:tcPr>
          <w:p w14:paraId="42FE4EA7"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 xml:space="preserve">Toutes les espèces </w:t>
            </w:r>
          </w:p>
        </w:tc>
      </w:tr>
      <w:tr w:rsidR="007128AD" w:rsidRPr="007128AD" w14:paraId="4B213AC9" w14:textId="77777777" w:rsidTr="00A51D86">
        <w:trPr>
          <w:cantSplit/>
          <w:trHeight w:val="364"/>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42CF656" w14:textId="77777777" w:rsidR="007128AD" w:rsidRPr="007128AD" w:rsidRDefault="007128AD" w:rsidP="007128AD">
            <w:pPr>
              <w:tabs>
                <w:tab w:val="left" w:pos="567"/>
                <w:tab w:val="left" w:pos="3969"/>
              </w:tabs>
              <w:jc w:val="left"/>
              <w:rPr>
                <w:rFonts w:cs="Arial"/>
                <w:strike/>
                <w:snapToGrid w:val="0"/>
                <w:sz w:val="18"/>
                <w:szCs w:val="18"/>
                <w:lang w:val="fr-FR"/>
              </w:rPr>
            </w:pPr>
            <w:r w:rsidRPr="007128AD">
              <w:rPr>
                <w:rFonts w:cs="Arial"/>
                <w:snapToGrid w:val="0"/>
                <w:sz w:val="18"/>
                <w:szCs w:val="18"/>
                <w:lang w:val="fr-FR" w:eastAsia="ja-JP"/>
              </w:rPr>
              <w:t>25 octobre 2020</w:t>
            </w:r>
          </w:p>
        </w:tc>
        <w:tc>
          <w:tcPr>
            <w:tcW w:w="2410" w:type="dxa"/>
            <w:tcBorders>
              <w:top w:val="single" w:sz="4" w:space="0" w:color="auto"/>
              <w:left w:val="single" w:sz="2" w:space="0" w:color="auto"/>
              <w:bottom w:val="single" w:sz="4" w:space="0" w:color="auto"/>
              <w:right w:val="single" w:sz="2" w:space="0" w:color="auto"/>
            </w:tcBorders>
            <w:hideMark/>
          </w:tcPr>
          <w:p w14:paraId="6BF3178F" w14:textId="77777777" w:rsidR="007128AD" w:rsidRPr="007128AD" w:rsidRDefault="007128AD" w:rsidP="007128AD">
            <w:pPr>
              <w:tabs>
                <w:tab w:val="left" w:pos="567"/>
                <w:tab w:val="left" w:pos="3969"/>
              </w:tabs>
              <w:jc w:val="left"/>
              <w:rPr>
                <w:rFonts w:cs="Arial"/>
                <w:snapToGrid w:val="0"/>
                <w:sz w:val="18"/>
                <w:szCs w:val="18"/>
                <w:lang w:val="fr-FR"/>
              </w:rPr>
            </w:pPr>
            <w:proofErr w:type="spellStart"/>
            <w:proofErr w:type="gramStart"/>
            <w:r w:rsidRPr="007128AD">
              <w:rPr>
                <w:rFonts w:cs="Arial"/>
                <w:snapToGrid w:val="0"/>
                <w:sz w:val="18"/>
                <w:szCs w:val="18"/>
                <w:lang w:val="fr-FR"/>
              </w:rPr>
              <w:t>Si.Inase</w:t>
            </w:r>
            <w:proofErr w:type="spellEnd"/>
            <w:proofErr w:type="gramEnd"/>
          </w:p>
        </w:tc>
        <w:tc>
          <w:tcPr>
            <w:tcW w:w="4678" w:type="dxa"/>
            <w:tcBorders>
              <w:top w:val="single" w:sz="4" w:space="0" w:color="auto"/>
              <w:left w:val="single" w:sz="2" w:space="0" w:color="auto"/>
              <w:bottom w:val="single" w:sz="4" w:space="0" w:color="auto"/>
              <w:right w:val="single" w:sz="2" w:space="0" w:color="auto"/>
            </w:tcBorders>
            <w:hideMark/>
          </w:tcPr>
          <w:p w14:paraId="67DBAC61"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Gestion de base de données</w:t>
            </w:r>
          </w:p>
        </w:tc>
        <w:tc>
          <w:tcPr>
            <w:tcW w:w="3685" w:type="dxa"/>
            <w:tcBorders>
              <w:top w:val="single" w:sz="4" w:space="0" w:color="auto"/>
              <w:left w:val="single" w:sz="2" w:space="0" w:color="auto"/>
              <w:bottom w:val="single" w:sz="4" w:space="0" w:color="auto"/>
              <w:right w:val="single" w:sz="2" w:space="0" w:color="auto"/>
            </w:tcBorders>
            <w:hideMark/>
          </w:tcPr>
          <w:p w14:paraId="7170E093" w14:textId="77777777" w:rsidR="007128AD" w:rsidRPr="007128AD" w:rsidRDefault="007128AD" w:rsidP="007128AD">
            <w:pPr>
              <w:tabs>
                <w:tab w:val="left" w:pos="567"/>
                <w:tab w:val="left" w:pos="3969"/>
              </w:tabs>
              <w:spacing w:after="20"/>
              <w:jc w:val="left"/>
              <w:rPr>
                <w:rFonts w:cs="Arial"/>
                <w:snapToGrid w:val="0"/>
                <w:sz w:val="18"/>
                <w:szCs w:val="18"/>
                <w:lang w:val="fr-FR"/>
              </w:rPr>
            </w:pPr>
            <w:r w:rsidRPr="007128AD">
              <w:rPr>
                <w:rFonts w:cs="Arial"/>
                <w:bCs/>
                <w:iCs/>
                <w:sz w:val="18"/>
                <w:szCs w:val="18"/>
                <w:lang w:val="fr-FR"/>
              </w:rPr>
              <w:t>Institut national des semences (INASE) - Uruguay</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13" w:history="1">
              <w:r w:rsidRPr="007128AD">
                <w:rPr>
                  <w:rFonts w:cs="Arial"/>
                  <w:bCs/>
                  <w:iCs/>
                  <w:color w:val="0000FF"/>
                  <w:sz w:val="18"/>
                  <w:szCs w:val="18"/>
                  <w:u w:val="single"/>
                  <w:lang w:val="fr-FR"/>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1264515B"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UY</w:t>
            </w:r>
          </w:p>
        </w:tc>
        <w:tc>
          <w:tcPr>
            <w:tcW w:w="2410" w:type="dxa"/>
            <w:tcBorders>
              <w:top w:val="single" w:sz="4" w:space="0" w:color="auto"/>
              <w:left w:val="single" w:sz="2" w:space="0" w:color="auto"/>
              <w:bottom w:val="single" w:sz="4" w:space="0" w:color="auto"/>
              <w:right w:val="single" w:sz="2" w:space="0" w:color="auto"/>
            </w:tcBorders>
            <w:hideMark/>
          </w:tcPr>
          <w:p w14:paraId="2D91BD8B"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4D8598A"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4D92130"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410" w:type="dxa"/>
            <w:tcBorders>
              <w:top w:val="single" w:sz="4" w:space="0" w:color="auto"/>
              <w:left w:val="single" w:sz="2" w:space="0" w:color="auto"/>
              <w:bottom w:val="single" w:sz="4" w:space="0" w:color="auto"/>
              <w:right w:val="single" w:sz="2" w:space="0" w:color="auto"/>
            </w:tcBorders>
            <w:hideMark/>
          </w:tcPr>
          <w:p w14:paraId="28DB050E"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Sword</w:t>
            </w:r>
            <w:proofErr w:type="spellEnd"/>
            <w:r w:rsidRPr="007128AD">
              <w:rPr>
                <w:rFonts w:cs="Arial"/>
                <w:snapToGrid w:val="0"/>
                <w:sz w:val="18"/>
                <w:szCs w:val="18"/>
                <w:lang w:val="fr-FR"/>
              </w:rPr>
              <w:t xml:space="preserve"> </w:t>
            </w:r>
            <w:proofErr w:type="spellStart"/>
            <w:r w:rsidRPr="007128AD">
              <w:rPr>
                <w:rFonts w:cs="Arial"/>
                <w:snapToGrid w:val="0"/>
                <w:sz w:val="18"/>
                <w:szCs w:val="18"/>
                <w:lang w:val="fr-FR"/>
              </w:rPr>
              <w:t>Ptolemy</w:t>
            </w:r>
            <w:proofErr w:type="spellEnd"/>
          </w:p>
        </w:tc>
        <w:tc>
          <w:tcPr>
            <w:tcW w:w="4678" w:type="dxa"/>
            <w:tcBorders>
              <w:top w:val="single" w:sz="4" w:space="0" w:color="auto"/>
              <w:left w:val="single" w:sz="2" w:space="0" w:color="auto"/>
              <w:bottom w:val="single" w:sz="4" w:space="0" w:color="auto"/>
              <w:right w:val="single" w:sz="2" w:space="0" w:color="auto"/>
            </w:tcBorders>
            <w:hideMark/>
          </w:tcPr>
          <w:p w14:paraId="755DC306"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rPr>
              <w:t xml:space="preserve">Système de gestion des dossiers relatifs à la propriété intellectuelle </w:t>
            </w:r>
            <w:proofErr w:type="gramStart"/>
            <w:r w:rsidRPr="007128AD">
              <w:rPr>
                <w:rFonts w:cs="Arial"/>
                <w:snapToGrid w:val="0"/>
                <w:sz w:val="18"/>
                <w:szCs w:val="18"/>
                <w:lang w:val="fr-FR"/>
              </w:rPr>
              <w:t>permettant:</w:t>
            </w:r>
            <w:proofErr w:type="gramEnd"/>
            <w:r w:rsidRPr="007128AD">
              <w:rPr>
                <w:rFonts w:cs="Arial"/>
                <w:snapToGrid w:val="0"/>
                <w:sz w:val="18"/>
                <w:szCs w:val="18"/>
                <w:lang w:val="fr-FR"/>
              </w:rPr>
              <w:br/>
              <w:t>-  l’évaluation des droits d’obtenteur et l’examen des demandes, l’accomplissement des tâches administratives en rapport avec les demandes et l’octroi des droits;</w:t>
            </w:r>
            <w:r w:rsidRPr="007128AD">
              <w:rPr>
                <w:rFonts w:cs="Arial"/>
                <w:snapToGrid w:val="0"/>
                <w:sz w:val="18"/>
                <w:szCs w:val="18"/>
                <w:lang w:val="fr-FR"/>
              </w:rPr>
              <w:br/>
              <w:t>-  la gestion de toutes les données relatives à ces activités, notamment les courriers, la documentation et les historiques de transaction.</w:t>
            </w:r>
            <w:r w:rsidRPr="007128AD">
              <w:rPr>
                <w:rFonts w:cs="Arial"/>
                <w:snapToGrid w:val="0"/>
                <w:sz w:val="18"/>
                <w:szCs w:val="18"/>
                <w:lang w:val="fr-FR" w:eastAsia="ja-JP"/>
              </w:rPr>
              <w:br/>
              <w:t>Voir le point b) ci-dessous.</w:t>
            </w:r>
          </w:p>
        </w:tc>
        <w:tc>
          <w:tcPr>
            <w:tcW w:w="3685" w:type="dxa"/>
            <w:tcBorders>
              <w:top w:val="single" w:sz="4" w:space="0" w:color="auto"/>
              <w:left w:val="single" w:sz="2" w:space="0" w:color="auto"/>
              <w:bottom w:val="single" w:sz="4" w:space="0" w:color="auto"/>
              <w:right w:val="single" w:sz="2" w:space="0" w:color="auto"/>
            </w:tcBorders>
            <w:hideMark/>
          </w:tcPr>
          <w:p w14:paraId="290FAE53" w14:textId="77777777" w:rsidR="007128AD" w:rsidRPr="007128AD" w:rsidRDefault="007128AD" w:rsidP="007128AD">
            <w:pPr>
              <w:tabs>
                <w:tab w:val="left" w:pos="567"/>
                <w:tab w:val="left" w:pos="3969"/>
              </w:tabs>
              <w:jc w:val="left"/>
              <w:rPr>
                <w:rFonts w:cs="Arial"/>
                <w:sz w:val="18"/>
                <w:szCs w:val="18"/>
                <w:lang w:val="fr-FR"/>
              </w:rPr>
            </w:pPr>
            <w:hyperlink r:id="rId14" w:history="1">
              <w:r w:rsidRPr="007128AD">
                <w:rPr>
                  <w:rFonts w:cs="Arial"/>
                  <w:color w:val="0000FF"/>
                  <w:sz w:val="18"/>
                  <w:szCs w:val="18"/>
                  <w:u w:val="single"/>
                  <w:lang w:val="fr-FR"/>
                </w:rPr>
                <w:t>http://intellect.sword-group.com/Home/Ptolemy</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599F646B"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NZ</w:t>
            </w:r>
          </w:p>
        </w:tc>
        <w:tc>
          <w:tcPr>
            <w:tcW w:w="2410" w:type="dxa"/>
            <w:tcBorders>
              <w:top w:val="single" w:sz="4" w:space="0" w:color="auto"/>
              <w:left w:val="single" w:sz="2" w:space="0" w:color="auto"/>
              <w:bottom w:val="single" w:sz="4" w:space="0" w:color="auto"/>
              <w:right w:val="single" w:sz="2" w:space="0" w:color="auto"/>
            </w:tcBorders>
            <w:hideMark/>
          </w:tcPr>
          <w:p w14:paraId="52DC348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2572B4C0"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AEFE0F1" w14:textId="77777777" w:rsidR="007128AD" w:rsidRPr="007128AD" w:rsidRDefault="007128AD" w:rsidP="007128AD">
            <w:pPr>
              <w:keepNext/>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lastRenderedPageBreak/>
              <w:t>2 novembre 2018</w:t>
            </w:r>
          </w:p>
        </w:tc>
        <w:tc>
          <w:tcPr>
            <w:tcW w:w="2410" w:type="dxa"/>
            <w:tcBorders>
              <w:top w:val="single" w:sz="4" w:space="0" w:color="auto"/>
              <w:left w:val="single" w:sz="2" w:space="0" w:color="auto"/>
              <w:bottom w:val="single" w:sz="4" w:space="0" w:color="auto"/>
              <w:right w:val="single" w:sz="2" w:space="0" w:color="auto"/>
            </w:tcBorders>
            <w:hideMark/>
          </w:tcPr>
          <w:p w14:paraId="3F956746"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Microsoft Office Excel</w:t>
            </w:r>
          </w:p>
        </w:tc>
        <w:tc>
          <w:tcPr>
            <w:tcW w:w="4678" w:type="dxa"/>
            <w:tcBorders>
              <w:top w:val="single" w:sz="4" w:space="0" w:color="auto"/>
              <w:left w:val="single" w:sz="2" w:space="0" w:color="auto"/>
              <w:bottom w:val="single" w:sz="4" w:space="0" w:color="auto"/>
              <w:right w:val="single" w:sz="2" w:space="0" w:color="auto"/>
            </w:tcBorders>
            <w:hideMark/>
          </w:tcPr>
          <w:p w14:paraId="61A7CD95"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color w:val="000000"/>
                <w:sz w:val="18"/>
                <w:szCs w:val="18"/>
                <w:lang w:val="fr-FR"/>
              </w:rPr>
              <w:t xml:space="preserve">Base de données pour le suivi de la procédure d’enregistrement des variétés végétales </w:t>
            </w:r>
          </w:p>
        </w:tc>
        <w:tc>
          <w:tcPr>
            <w:tcW w:w="3685" w:type="dxa"/>
            <w:tcBorders>
              <w:top w:val="single" w:sz="4" w:space="0" w:color="auto"/>
              <w:left w:val="single" w:sz="2" w:space="0" w:color="auto"/>
              <w:bottom w:val="single" w:sz="4" w:space="0" w:color="auto"/>
              <w:right w:val="single" w:sz="2" w:space="0" w:color="auto"/>
            </w:tcBorders>
            <w:hideMark/>
          </w:tcPr>
          <w:p w14:paraId="7D86AF35" w14:textId="77777777" w:rsidR="007128AD" w:rsidRPr="007128AD" w:rsidRDefault="007128AD" w:rsidP="007128AD">
            <w:pPr>
              <w:keepNext/>
              <w:jc w:val="left"/>
              <w:rPr>
                <w:rFonts w:cs="Arial"/>
                <w:sz w:val="18"/>
                <w:szCs w:val="18"/>
                <w:lang w:val="fr-FR"/>
              </w:rPr>
            </w:pPr>
            <w:r w:rsidRPr="007128AD">
              <w:rPr>
                <w:rFonts w:cs="Arial"/>
                <w:sz w:val="18"/>
                <w:szCs w:val="18"/>
                <w:lang w:val="fr-FR"/>
              </w:rPr>
              <w:t>Service national des droits intellectuels - SENADI</w:t>
            </w:r>
            <w:r w:rsidRPr="007128AD">
              <w:rPr>
                <w:rFonts w:cs="Arial"/>
                <w:sz w:val="18"/>
                <w:szCs w:val="18"/>
                <w:lang w:val="fr-FR"/>
              </w:rPr>
              <w:br/>
            </w:r>
            <w:hyperlink r:id="rId15" w:tgtFrame="_blank" w:history="1">
              <w:r w:rsidRPr="007128AD">
                <w:rPr>
                  <w:rFonts w:cs="Arial"/>
                  <w:color w:val="0000FF"/>
                  <w:sz w:val="18"/>
                  <w:szCs w:val="18"/>
                  <w:u w:val="single"/>
                  <w:lang w:val="fr-FR"/>
                </w:rPr>
                <w:t>www.propiedadintelectual.gob.ec</w:t>
              </w:r>
            </w:hyperlink>
          </w:p>
        </w:tc>
        <w:tc>
          <w:tcPr>
            <w:tcW w:w="1701" w:type="dxa"/>
            <w:tcBorders>
              <w:top w:val="single" w:sz="4" w:space="0" w:color="auto"/>
              <w:left w:val="single" w:sz="2" w:space="0" w:color="auto"/>
              <w:bottom w:val="single" w:sz="4" w:space="0" w:color="auto"/>
              <w:right w:val="single" w:sz="2" w:space="0" w:color="auto"/>
            </w:tcBorders>
            <w:hideMark/>
          </w:tcPr>
          <w:p w14:paraId="32FC7B8A"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EC</w:t>
            </w:r>
          </w:p>
        </w:tc>
        <w:tc>
          <w:tcPr>
            <w:tcW w:w="2410" w:type="dxa"/>
            <w:tcBorders>
              <w:top w:val="single" w:sz="4" w:space="0" w:color="auto"/>
              <w:left w:val="single" w:sz="2" w:space="0" w:color="auto"/>
              <w:bottom w:val="single" w:sz="4" w:space="0" w:color="auto"/>
              <w:right w:val="single" w:sz="2" w:space="0" w:color="auto"/>
            </w:tcBorders>
            <w:hideMark/>
          </w:tcPr>
          <w:p w14:paraId="1B1C3D91"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CAB6D3A"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C8CF1C2" w14:textId="77777777" w:rsidR="007128AD" w:rsidRPr="007128AD" w:rsidRDefault="007128AD" w:rsidP="007128AD">
            <w:pPr>
              <w:jc w:val="left"/>
              <w:rPr>
                <w:rFonts w:cs="Arial"/>
                <w:sz w:val="18"/>
                <w:szCs w:val="18"/>
                <w:lang w:val="fr-FR"/>
              </w:rPr>
            </w:pPr>
            <w:r w:rsidRPr="007128AD">
              <w:rPr>
                <w:rFonts w:cs="Arial"/>
                <w:sz w:val="18"/>
                <w:szCs w:val="18"/>
                <w:lang w:val="fr-FR"/>
              </w:rPr>
              <w:t>1</w:t>
            </w:r>
            <w:r w:rsidRPr="007128AD">
              <w:rPr>
                <w:rFonts w:cs="Arial"/>
                <w:sz w:val="18"/>
                <w:szCs w:val="18"/>
                <w:vertAlign w:val="superscript"/>
                <w:lang w:val="fr-FR"/>
              </w:rPr>
              <w:t>er</w:t>
            </w:r>
            <w:r w:rsidRPr="007128AD">
              <w:rPr>
                <w:rFonts w:cs="Arial"/>
                <w:sz w:val="18"/>
                <w:szCs w:val="18"/>
                <w:lang w:val="fr-FR"/>
              </w:rPr>
              <w:t xml:space="preserve"> novembre 2019</w:t>
            </w:r>
          </w:p>
        </w:tc>
        <w:tc>
          <w:tcPr>
            <w:tcW w:w="2410" w:type="dxa"/>
            <w:tcBorders>
              <w:top w:val="single" w:sz="4" w:space="0" w:color="auto"/>
              <w:left w:val="single" w:sz="2" w:space="0" w:color="auto"/>
              <w:bottom w:val="single" w:sz="4" w:space="0" w:color="auto"/>
              <w:right w:val="single" w:sz="2" w:space="0" w:color="auto"/>
            </w:tcBorders>
          </w:tcPr>
          <w:p w14:paraId="06236850" w14:textId="77777777" w:rsidR="007128AD" w:rsidRPr="007128AD" w:rsidRDefault="007128AD" w:rsidP="007128AD">
            <w:pPr>
              <w:tabs>
                <w:tab w:val="left" w:pos="567"/>
                <w:tab w:val="left" w:pos="3969"/>
              </w:tabs>
              <w:jc w:val="left"/>
              <w:rPr>
                <w:rFonts w:cs="Arial"/>
                <w:snapToGrid w:val="0"/>
                <w:color w:val="000000"/>
                <w:sz w:val="18"/>
                <w:szCs w:val="18"/>
                <w:lang w:val="fr-FR"/>
              </w:rPr>
            </w:pPr>
            <w:proofErr w:type="spellStart"/>
            <w:r w:rsidRPr="007128AD">
              <w:rPr>
                <w:rFonts w:cs="Arial"/>
                <w:snapToGrid w:val="0"/>
                <w:color w:val="000000"/>
                <w:sz w:val="18"/>
                <w:szCs w:val="18"/>
                <w:lang w:val="fr-FR"/>
              </w:rPr>
              <w:t>Próton</w:t>
            </w:r>
            <w:proofErr w:type="spellEnd"/>
          </w:p>
        </w:tc>
        <w:tc>
          <w:tcPr>
            <w:tcW w:w="4678" w:type="dxa"/>
            <w:tcBorders>
              <w:top w:val="single" w:sz="4" w:space="0" w:color="auto"/>
              <w:left w:val="single" w:sz="2" w:space="0" w:color="auto"/>
              <w:bottom w:val="single" w:sz="4" w:space="0" w:color="auto"/>
              <w:right w:val="single" w:sz="2" w:space="0" w:color="auto"/>
            </w:tcBorders>
          </w:tcPr>
          <w:p w14:paraId="17656775"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283EB54B" w14:textId="77777777" w:rsidR="007128AD" w:rsidRPr="007128AD" w:rsidRDefault="007128AD" w:rsidP="007128AD">
            <w:pPr>
              <w:keepNext/>
              <w:tabs>
                <w:tab w:val="left" w:pos="567"/>
                <w:tab w:val="left" w:pos="3969"/>
              </w:tabs>
              <w:jc w:val="left"/>
              <w:rPr>
                <w:rFonts w:cs="Arial"/>
                <w:sz w:val="18"/>
                <w:szCs w:val="18"/>
                <w:lang w:val="fr-FR"/>
              </w:rPr>
            </w:pPr>
            <w:r w:rsidRPr="007128AD">
              <w:rPr>
                <w:rFonts w:cs="Arial"/>
                <w:color w:val="000000"/>
                <w:sz w:val="18"/>
                <w:szCs w:val="18"/>
                <w:lang w:val="fr-FR"/>
              </w:rPr>
              <w:t>Service national pour la protection des variétés végétales (SNPC)</w:t>
            </w:r>
            <w:r w:rsidRPr="007128AD">
              <w:rPr>
                <w:rFonts w:cs="Arial"/>
                <w:color w:val="000000"/>
                <w:sz w:val="18"/>
                <w:szCs w:val="18"/>
                <w:lang w:val="fr-FR"/>
              </w:rPr>
              <w:br/>
            </w:r>
            <w:proofErr w:type="gramStart"/>
            <w:r w:rsidRPr="007128AD">
              <w:rPr>
                <w:rFonts w:cs="Arial"/>
                <w:color w:val="000000"/>
                <w:sz w:val="18"/>
                <w:szCs w:val="18"/>
                <w:lang w:val="fr-FR"/>
              </w:rPr>
              <w:t>E-mail:</w:t>
            </w:r>
            <w:proofErr w:type="gramEnd"/>
            <w:r w:rsidRPr="007128AD">
              <w:rPr>
                <w:rFonts w:cs="Arial"/>
                <w:color w:val="000000"/>
                <w:sz w:val="18"/>
                <w:szCs w:val="18"/>
                <w:lang w:val="fr-FR"/>
              </w:rPr>
              <w:t xml:space="preserve">  </w:t>
            </w:r>
            <w:hyperlink r:id="rId16" w:history="1">
              <w:r w:rsidRPr="007128AD">
                <w:rPr>
                  <w:rFonts w:cs="Arial"/>
                  <w:color w:val="0000FF"/>
                  <w:sz w:val="18"/>
                  <w:szCs w:val="18"/>
                  <w:u w:val="single"/>
                  <w:lang w:val="fr-FR"/>
                </w:rPr>
                <w:t>snpc@agricultura.gov.br</w:t>
              </w:r>
            </w:hyperlink>
            <w:r w:rsidRPr="007128AD">
              <w:rPr>
                <w:rFonts w:cs="Arial"/>
                <w:color w:val="0033CC"/>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08BDC428"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BR</w:t>
            </w:r>
          </w:p>
        </w:tc>
        <w:tc>
          <w:tcPr>
            <w:tcW w:w="2410" w:type="dxa"/>
            <w:tcBorders>
              <w:top w:val="single" w:sz="4" w:space="0" w:color="auto"/>
              <w:left w:val="single" w:sz="2" w:space="0" w:color="auto"/>
              <w:bottom w:val="single" w:sz="4" w:space="0" w:color="auto"/>
              <w:right w:val="single" w:sz="2" w:space="0" w:color="auto"/>
            </w:tcBorders>
          </w:tcPr>
          <w:p w14:paraId="731AF810"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BA87404"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78A4E2C" w14:textId="77777777" w:rsidR="007128AD" w:rsidRPr="007128AD" w:rsidRDefault="007128AD" w:rsidP="007128AD">
            <w:pPr>
              <w:jc w:val="left"/>
              <w:rPr>
                <w:rFonts w:cs="Arial"/>
                <w:sz w:val="18"/>
                <w:szCs w:val="18"/>
                <w:lang w:val="fr-FR"/>
              </w:rPr>
            </w:pPr>
            <w:r w:rsidRPr="007128AD">
              <w:rPr>
                <w:rFonts w:cs="Arial"/>
                <w:sz w:val="18"/>
                <w:szCs w:val="18"/>
                <w:lang w:val="fr-FR"/>
              </w:rPr>
              <w:t>1</w:t>
            </w:r>
            <w:r w:rsidRPr="007128AD">
              <w:rPr>
                <w:rFonts w:cs="Arial"/>
                <w:sz w:val="18"/>
                <w:szCs w:val="18"/>
                <w:vertAlign w:val="superscript"/>
                <w:lang w:val="fr-FR"/>
              </w:rPr>
              <w:t>er</w:t>
            </w:r>
            <w:r w:rsidRPr="007128AD">
              <w:rPr>
                <w:rFonts w:cs="Arial"/>
                <w:sz w:val="18"/>
                <w:szCs w:val="18"/>
                <w:lang w:val="fr-FR"/>
              </w:rPr>
              <w:t xml:space="preserve"> novembre 2019</w:t>
            </w:r>
          </w:p>
        </w:tc>
        <w:tc>
          <w:tcPr>
            <w:tcW w:w="2410" w:type="dxa"/>
            <w:tcBorders>
              <w:top w:val="single" w:sz="4" w:space="0" w:color="auto"/>
              <w:left w:val="single" w:sz="2" w:space="0" w:color="auto"/>
              <w:bottom w:val="single" w:sz="4" w:space="0" w:color="auto"/>
              <w:right w:val="single" w:sz="2" w:space="0" w:color="auto"/>
            </w:tcBorders>
          </w:tcPr>
          <w:p w14:paraId="5FE5AA73"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Programme électronique AVETIS</w:t>
            </w:r>
          </w:p>
        </w:tc>
        <w:tc>
          <w:tcPr>
            <w:tcW w:w="4678" w:type="dxa"/>
            <w:tcBorders>
              <w:top w:val="single" w:sz="4" w:space="0" w:color="auto"/>
              <w:left w:val="single" w:sz="2" w:space="0" w:color="auto"/>
              <w:bottom w:val="single" w:sz="4" w:space="0" w:color="auto"/>
              <w:right w:val="single" w:sz="2" w:space="0" w:color="auto"/>
            </w:tcBorders>
          </w:tcPr>
          <w:p w14:paraId="08C8EE06"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1F601367" w14:textId="77777777" w:rsidR="007128AD" w:rsidRPr="007128AD" w:rsidRDefault="007128AD" w:rsidP="007128AD">
            <w:pPr>
              <w:keepNext/>
              <w:tabs>
                <w:tab w:val="left" w:pos="567"/>
                <w:tab w:val="left" w:pos="3969"/>
              </w:tabs>
              <w:jc w:val="left"/>
              <w:rPr>
                <w:rFonts w:cs="Arial"/>
                <w:sz w:val="18"/>
                <w:szCs w:val="18"/>
                <w:lang w:val="fr-FR"/>
              </w:rPr>
            </w:pPr>
            <w:r w:rsidRPr="007128AD">
              <w:rPr>
                <w:rFonts w:cs="Arial"/>
                <w:sz w:val="18"/>
                <w:szCs w:val="18"/>
                <w:lang w:val="fr-FR"/>
              </w:rPr>
              <w:t>Service des obtentions végétales du Ministère de l’agriculture de la République de Lituanie</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17" w:history="1">
              <w:r w:rsidRPr="007128AD">
                <w:rPr>
                  <w:rFonts w:cs="Arial"/>
                  <w:color w:val="0000FF"/>
                  <w:sz w:val="18"/>
                  <w:szCs w:val="18"/>
                  <w:u w:val="single"/>
                  <w:lang w:val="fr-FR"/>
                </w:rPr>
                <w:t>info@vatzum.lt</w:t>
              </w:r>
            </w:hyperlink>
            <w:r w:rsidRPr="007128AD">
              <w:rPr>
                <w:rFonts w:cs="Arial"/>
                <w:color w:val="0000FF"/>
                <w:sz w:val="18"/>
                <w:szCs w:val="18"/>
                <w:u w:val="single" w:color="0000FF"/>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43D52B3D"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LT</w:t>
            </w:r>
          </w:p>
        </w:tc>
        <w:tc>
          <w:tcPr>
            <w:tcW w:w="2410" w:type="dxa"/>
            <w:tcBorders>
              <w:top w:val="single" w:sz="4" w:space="0" w:color="auto"/>
              <w:left w:val="single" w:sz="2" w:space="0" w:color="auto"/>
              <w:bottom w:val="single" w:sz="4" w:space="0" w:color="auto"/>
              <w:right w:val="single" w:sz="2" w:space="0" w:color="auto"/>
            </w:tcBorders>
          </w:tcPr>
          <w:p w14:paraId="63E88E50"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 xml:space="preserve">Toutes les espèces </w:t>
            </w:r>
          </w:p>
        </w:tc>
      </w:tr>
      <w:tr w:rsidR="007128AD" w:rsidRPr="007128AD" w14:paraId="3E13D3F5"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877BF4E" w14:textId="77777777" w:rsidR="007128AD" w:rsidRPr="007128AD" w:rsidRDefault="007128AD" w:rsidP="007128AD">
            <w:pPr>
              <w:jc w:val="left"/>
              <w:rPr>
                <w:rFonts w:cs="Arial"/>
                <w:sz w:val="18"/>
                <w:szCs w:val="18"/>
                <w:lang w:val="fr-FR"/>
              </w:rPr>
            </w:pPr>
            <w:r w:rsidRPr="007128AD">
              <w:rPr>
                <w:rFonts w:cs="Arial"/>
                <w:sz w:val="18"/>
                <w:szCs w:val="18"/>
                <w:lang w:val="fr-FR"/>
              </w:rPr>
              <w:t>28 octobre 2022</w:t>
            </w:r>
          </w:p>
        </w:tc>
        <w:tc>
          <w:tcPr>
            <w:tcW w:w="2410" w:type="dxa"/>
            <w:tcBorders>
              <w:top w:val="single" w:sz="4" w:space="0" w:color="auto"/>
              <w:left w:val="single" w:sz="2" w:space="0" w:color="auto"/>
              <w:bottom w:val="single" w:sz="4" w:space="0" w:color="auto"/>
              <w:right w:val="single" w:sz="2" w:space="0" w:color="auto"/>
            </w:tcBorders>
          </w:tcPr>
          <w:p w14:paraId="64F2E4EE"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Navision Business Central</w:t>
            </w:r>
          </w:p>
        </w:tc>
        <w:tc>
          <w:tcPr>
            <w:tcW w:w="4678" w:type="dxa"/>
            <w:tcBorders>
              <w:top w:val="single" w:sz="4" w:space="0" w:color="auto"/>
              <w:left w:val="single" w:sz="2" w:space="0" w:color="auto"/>
              <w:bottom w:val="single" w:sz="4" w:space="0" w:color="auto"/>
              <w:right w:val="single" w:sz="2" w:space="0" w:color="auto"/>
            </w:tcBorders>
          </w:tcPr>
          <w:p w14:paraId="5545773F"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Base de données contenant des données administratives et techniques sur les variétés végétales en vue de l’inscription dans la liste et/ou de l’octroi d’un droit d’obtenteur</w:t>
            </w:r>
          </w:p>
        </w:tc>
        <w:tc>
          <w:tcPr>
            <w:tcW w:w="3685" w:type="dxa"/>
            <w:tcBorders>
              <w:top w:val="single" w:sz="4" w:space="0" w:color="auto"/>
              <w:left w:val="single" w:sz="2" w:space="0" w:color="auto"/>
              <w:bottom w:val="single" w:sz="4" w:space="0" w:color="auto"/>
              <w:right w:val="single" w:sz="2" w:space="0" w:color="auto"/>
            </w:tcBorders>
          </w:tcPr>
          <w:p w14:paraId="64FC7E3B"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bCs/>
                <w:iCs/>
                <w:sz w:val="18"/>
                <w:szCs w:val="18"/>
                <w:lang w:val="fr-FR"/>
              </w:rPr>
              <w:t xml:space="preserve">The </w:t>
            </w:r>
            <w:proofErr w:type="spellStart"/>
            <w:r w:rsidRPr="007128AD">
              <w:rPr>
                <w:rFonts w:cs="Arial"/>
                <w:bCs/>
                <w:iCs/>
                <w:sz w:val="18"/>
                <w:szCs w:val="18"/>
                <w:lang w:val="fr-FR"/>
              </w:rPr>
              <w:t>Board</w:t>
            </w:r>
            <w:proofErr w:type="spellEnd"/>
            <w:r w:rsidRPr="007128AD">
              <w:rPr>
                <w:rFonts w:cs="Arial"/>
                <w:bCs/>
                <w:iCs/>
                <w:sz w:val="18"/>
                <w:szCs w:val="18"/>
                <w:lang w:val="fr-FR"/>
              </w:rPr>
              <w:t xml:space="preserve"> for plant </w:t>
            </w:r>
            <w:proofErr w:type="spellStart"/>
            <w:r w:rsidRPr="007128AD">
              <w:rPr>
                <w:rFonts w:cs="Arial"/>
                <w:bCs/>
                <w:iCs/>
                <w:sz w:val="18"/>
                <w:szCs w:val="18"/>
                <w:lang w:val="fr-FR"/>
              </w:rPr>
              <w:t>varieties</w:t>
            </w:r>
            <w:proofErr w:type="spellEnd"/>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18" w:history="1">
              <w:r w:rsidRPr="007128AD">
                <w:rPr>
                  <w:rFonts w:cs="Arial"/>
                  <w:bCs/>
                  <w:iCs/>
                  <w:color w:val="0000FF"/>
                  <w:sz w:val="18"/>
                  <w:szCs w:val="18"/>
                  <w:u w:val="single" w:color="0000FF"/>
                  <w:lang w:val="fr-FR"/>
                </w:rPr>
                <w:t>teamsupport@rasraad.nl</w:t>
              </w:r>
            </w:hyperlink>
            <w:r w:rsidRPr="007128AD">
              <w:rPr>
                <w:rFonts w:cs="Arial"/>
                <w:bCs/>
                <w:iCs/>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45838F2D"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NL</w:t>
            </w:r>
          </w:p>
        </w:tc>
        <w:tc>
          <w:tcPr>
            <w:tcW w:w="2410" w:type="dxa"/>
            <w:tcBorders>
              <w:top w:val="single" w:sz="4" w:space="0" w:color="auto"/>
              <w:left w:val="single" w:sz="2" w:space="0" w:color="auto"/>
              <w:bottom w:val="single" w:sz="4" w:space="0" w:color="auto"/>
              <w:right w:val="single" w:sz="2" w:space="0" w:color="auto"/>
            </w:tcBorders>
          </w:tcPr>
          <w:p w14:paraId="631880D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 concernées</w:t>
            </w:r>
          </w:p>
        </w:tc>
      </w:tr>
      <w:tr w:rsidR="007128AD" w:rsidRPr="007128AD" w14:paraId="0786ED84"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9B730A7" w14:textId="77777777" w:rsidR="007128AD" w:rsidRPr="007128AD" w:rsidRDefault="007128AD" w:rsidP="007128AD">
            <w:pPr>
              <w:jc w:val="left"/>
              <w:rPr>
                <w:rFonts w:cs="Arial"/>
                <w:sz w:val="18"/>
                <w:szCs w:val="18"/>
                <w:lang w:val="fr-FR"/>
              </w:rPr>
            </w:pPr>
            <w:r w:rsidRPr="007128AD">
              <w:rPr>
                <w:iCs/>
                <w:sz w:val="18"/>
                <w:lang w:val="fr-FR"/>
              </w:rPr>
              <w:t>27 octobre 2023</w:t>
            </w:r>
          </w:p>
        </w:tc>
        <w:tc>
          <w:tcPr>
            <w:tcW w:w="2410" w:type="dxa"/>
            <w:tcBorders>
              <w:top w:val="single" w:sz="4" w:space="0" w:color="auto"/>
              <w:left w:val="single" w:sz="2" w:space="0" w:color="auto"/>
              <w:bottom w:val="single" w:sz="4" w:space="0" w:color="auto"/>
              <w:right w:val="single" w:sz="2" w:space="0" w:color="auto"/>
            </w:tcBorders>
          </w:tcPr>
          <w:p w14:paraId="23D2378F"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Système national d'information automatisé pour les essais et l'enregistrement des variétés (NAIS)</w:t>
            </w:r>
          </w:p>
        </w:tc>
        <w:tc>
          <w:tcPr>
            <w:tcW w:w="4678" w:type="dxa"/>
            <w:tcBorders>
              <w:top w:val="single" w:sz="4" w:space="0" w:color="auto"/>
              <w:left w:val="single" w:sz="2" w:space="0" w:color="auto"/>
              <w:bottom w:val="single" w:sz="4" w:space="0" w:color="auto"/>
              <w:right w:val="single" w:sz="2" w:space="0" w:color="auto"/>
            </w:tcBorders>
          </w:tcPr>
          <w:p w14:paraId="52AA27F7"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Base de données contenant les données administratives et techniques des demandes de protection et d'inscription nationale, y compris des informations sur le VCU et les tests DHS</w:t>
            </w:r>
          </w:p>
        </w:tc>
        <w:tc>
          <w:tcPr>
            <w:tcW w:w="3685" w:type="dxa"/>
            <w:tcBorders>
              <w:top w:val="single" w:sz="4" w:space="0" w:color="auto"/>
              <w:left w:val="single" w:sz="2" w:space="0" w:color="auto"/>
              <w:bottom w:val="single" w:sz="4" w:space="0" w:color="auto"/>
              <w:right w:val="single" w:sz="2" w:space="0" w:color="auto"/>
            </w:tcBorders>
          </w:tcPr>
          <w:p w14:paraId="64CBFF5A"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snapToGrid w:val="0"/>
                <w:sz w:val="18"/>
                <w:szCs w:val="18"/>
                <w:lang w:val="fr-FR"/>
              </w:rPr>
              <w:t>Inspection d’État pour les essais et la protection des obtentions végétales du Bélarus</w:t>
            </w:r>
            <w:r w:rsidRPr="007128AD">
              <w:rPr>
                <w:rFonts w:cs="Arial"/>
                <w:snapToGrid w:val="0"/>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19" w:history="1">
              <w:r w:rsidRPr="007128AD">
                <w:rPr>
                  <w:rFonts w:cs="Arial"/>
                  <w:color w:val="0000FF"/>
                  <w:sz w:val="18"/>
                  <w:szCs w:val="18"/>
                  <w:u w:val="single" w:color="0000FF"/>
                  <w:lang w:val="fr-FR"/>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01100A9F"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BY</w:t>
            </w:r>
          </w:p>
        </w:tc>
        <w:tc>
          <w:tcPr>
            <w:tcW w:w="2410" w:type="dxa"/>
            <w:tcBorders>
              <w:top w:val="single" w:sz="4" w:space="0" w:color="auto"/>
              <w:left w:val="single" w:sz="2" w:space="0" w:color="auto"/>
              <w:bottom w:val="single" w:sz="4" w:space="0" w:color="auto"/>
              <w:right w:val="single" w:sz="2" w:space="0" w:color="auto"/>
            </w:tcBorders>
          </w:tcPr>
          <w:p w14:paraId="5F7430F4"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0EE07899"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E529CF8" w14:textId="77777777" w:rsidR="007128AD" w:rsidRPr="007128AD" w:rsidRDefault="007128AD" w:rsidP="007128AD">
            <w:pPr>
              <w:jc w:val="left"/>
              <w:rPr>
                <w:rFonts w:cs="Arial"/>
                <w:sz w:val="18"/>
                <w:szCs w:val="18"/>
                <w:lang w:val="fr-FR"/>
              </w:rPr>
            </w:pPr>
            <w:r w:rsidRPr="007128AD">
              <w:rPr>
                <w:iCs/>
                <w:sz w:val="18"/>
                <w:lang w:val="fr-FR"/>
              </w:rPr>
              <w:t>27 octobre 2023</w:t>
            </w:r>
          </w:p>
        </w:tc>
        <w:tc>
          <w:tcPr>
            <w:tcW w:w="2410" w:type="dxa"/>
            <w:tcBorders>
              <w:top w:val="single" w:sz="4" w:space="0" w:color="auto"/>
              <w:left w:val="single" w:sz="2" w:space="0" w:color="auto"/>
              <w:bottom w:val="single" w:sz="4" w:space="0" w:color="auto"/>
              <w:right w:val="single" w:sz="2" w:space="0" w:color="auto"/>
            </w:tcBorders>
          </w:tcPr>
          <w:p w14:paraId="225CC2E4"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Système de gestion du DRV</w:t>
            </w:r>
          </w:p>
        </w:tc>
        <w:tc>
          <w:tcPr>
            <w:tcW w:w="4678" w:type="dxa"/>
            <w:tcBorders>
              <w:top w:val="single" w:sz="4" w:space="0" w:color="auto"/>
              <w:left w:val="single" w:sz="2" w:space="0" w:color="auto"/>
              <w:bottom w:val="single" w:sz="4" w:space="0" w:color="auto"/>
              <w:right w:val="single" w:sz="2" w:space="0" w:color="auto"/>
            </w:tcBorders>
          </w:tcPr>
          <w:p w14:paraId="5BAD74C6"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 xml:space="preserve">Système de </w:t>
            </w:r>
            <w:r w:rsidRPr="007128AD">
              <w:rPr>
                <w:lang w:val="fr-FR"/>
              </w:rPr>
              <w:t>g</w:t>
            </w:r>
            <w:r w:rsidRPr="007128AD">
              <w:rPr>
                <w:rFonts w:cs="Arial"/>
                <w:bCs/>
                <w:iCs/>
                <w:snapToGrid w:val="0"/>
                <w:sz w:val="18"/>
                <w:szCs w:val="18"/>
                <w:lang w:val="fr-FR"/>
              </w:rPr>
              <w:t xml:space="preserve">estion de base de données du Bureau d’enregistrement des variétés </w:t>
            </w:r>
          </w:p>
        </w:tc>
        <w:tc>
          <w:tcPr>
            <w:tcW w:w="3685" w:type="dxa"/>
            <w:tcBorders>
              <w:top w:val="single" w:sz="4" w:space="0" w:color="auto"/>
              <w:left w:val="single" w:sz="2" w:space="0" w:color="auto"/>
              <w:bottom w:val="single" w:sz="4" w:space="0" w:color="auto"/>
              <w:right w:val="single" w:sz="2" w:space="0" w:color="auto"/>
            </w:tcBorders>
          </w:tcPr>
          <w:p w14:paraId="2865C8DE"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bCs/>
                <w:iCs/>
                <w:sz w:val="18"/>
                <w:szCs w:val="18"/>
                <w:lang w:val="fr-FR"/>
              </w:rPr>
              <w:t>Institut national des semences (INASE) - Argentine</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20" w:history="1">
              <w:r w:rsidRPr="007128AD">
                <w:rPr>
                  <w:rFonts w:cs="Arial"/>
                  <w:color w:val="0000FF"/>
                  <w:sz w:val="18"/>
                  <w:szCs w:val="18"/>
                  <w:u w:val="single" w:color="0000FF"/>
                  <w:lang w:val="fr-FR"/>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63D7A691"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AR</w:t>
            </w:r>
          </w:p>
        </w:tc>
        <w:tc>
          <w:tcPr>
            <w:tcW w:w="2410" w:type="dxa"/>
            <w:tcBorders>
              <w:top w:val="single" w:sz="4" w:space="0" w:color="auto"/>
              <w:left w:val="single" w:sz="2" w:space="0" w:color="auto"/>
              <w:bottom w:val="single" w:sz="4" w:space="0" w:color="auto"/>
              <w:right w:val="single" w:sz="2" w:space="0" w:color="auto"/>
            </w:tcBorders>
          </w:tcPr>
          <w:p w14:paraId="631DF22C"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08F79F3B"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47F4DAA" w14:textId="77777777" w:rsidR="007128AD" w:rsidRPr="007128AD" w:rsidRDefault="007128AD" w:rsidP="007128AD">
            <w:pPr>
              <w:jc w:val="left"/>
              <w:rPr>
                <w:iCs/>
                <w:sz w:val="18"/>
                <w:lang w:val="fr-FR"/>
              </w:rPr>
            </w:pPr>
            <w:r w:rsidRPr="007128AD">
              <w:rPr>
                <w:iCs/>
                <w:sz w:val="18"/>
                <w:lang w:val="fr-FR"/>
              </w:rPr>
              <w:t>25 octobre 2024</w:t>
            </w:r>
          </w:p>
        </w:tc>
        <w:tc>
          <w:tcPr>
            <w:tcW w:w="2410" w:type="dxa"/>
            <w:tcBorders>
              <w:top w:val="single" w:sz="4" w:space="0" w:color="auto"/>
              <w:left w:val="single" w:sz="2" w:space="0" w:color="auto"/>
              <w:bottom w:val="single" w:sz="4" w:space="0" w:color="auto"/>
              <w:right w:val="single" w:sz="2" w:space="0" w:color="auto"/>
            </w:tcBorders>
          </w:tcPr>
          <w:p w14:paraId="32D3428F"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Java</w:t>
            </w:r>
          </w:p>
        </w:tc>
        <w:tc>
          <w:tcPr>
            <w:tcW w:w="4678" w:type="dxa"/>
            <w:tcBorders>
              <w:top w:val="single" w:sz="4" w:space="0" w:color="auto"/>
              <w:left w:val="single" w:sz="2" w:space="0" w:color="auto"/>
              <w:bottom w:val="single" w:sz="4" w:space="0" w:color="auto"/>
              <w:right w:val="single" w:sz="2" w:space="0" w:color="auto"/>
            </w:tcBorders>
          </w:tcPr>
          <w:p w14:paraId="6DAD2C95"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snapToGrid w:val="0"/>
                <w:sz w:val="18"/>
                <w:szCs w:val="18"/>
                <w:lang w:val="fr-FR"/>
              </w:rPr>
              <w:t>Base de données contenant les données sur les obtentions végétales</w:t>
            </w:r>
            <w:r w:rsidRPr="007128AD">
              <w:rPr>
                <w:rFonts w:cs="Arial"/>
                <w:bCs/>
                <w:iCs/>
                <w:snapToGrid w:val="0"/>
                <w:sz w:val="18"/>
                <w:szCs w:val="18"/>
                <w:lang w:val="fr-FR"/>
              </w:rPr>
              <w:t xml:space="preserve"> et l’inscription en ligne au registre public</w:t>
            </w:r>
          </w:p>
        </w:tc>
        <w:tc>
          <w:tcPr>
            <w:tcW w:w="3685" w:type="dxa"/>
            <w:tcBorders>
              <w:top w:val="single" w:sz="4" w:space="0" w:color="auto"/>
              <w:left w:val="single" w:sz="2" w:space="0" w:color="auto"/>
              <w:bottom w:val="single" w:sz="4" w:space="0" w:color="auto"/>
              <w:right w:val="single" w:sz="2" w:space="0" w:color="auto"/>
            </w:tcBorders>
          </w:tcPr>
          <w:p w14:paraId="279438A8"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bCs/>
                <w:iCs/>
                <w:sz w:val="18"/>
                <w:szCs w:val="18"/>
                <w:lang w:val="fr-FR"/>
              </w:rPr>
              <w:t>Conseil suédois de l’Agriculture</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21" w:history="1">
              <w:r w:rsidRPr="007128AD">
                <w:rPr>
                  <w:color w:val="0000FF"/>
                  <w:sz w:val="18"/>
                  <w:szCs w:val="18"/>
                  <w:u w:val="single"/>
                  <w:lang w:val="fr-FR"/>
                </w:rPr>
                <w:t>vaxtsort@jordbruksverket.se</w:t>
              </w:r>
            </w:hyperlink>
          </w:p>
        </w:tc>
        <w:tc>
          <w:tcPr>
            <w:tcW w:w="1701" w:type="dxa"/>
            <w:tcBorders>
              <w:top w:val="single" w:sz="4" w:space="0" w:color="auto"/>
              <w:left w:val="single" w:sz="2" w:space="0" w:color="auto"/>
              <w:bottom w:val="single" w:sz="4" w:space="0" w:color="auto"/>
              <w:right w:val="single" w:sz="2" w:space="0" w:color="auto"/>
            </w:tcBorders>
          </w:tcPr>
          <w:p w14:paraId="7C4E477D"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SE</w:t>
            </w:r>
          </w:p>
        </w:tc>
        <w:tc>
          <w:tcPr>
            <w:tcW w:w="2410" w:type="dxa"/>
            <w:tcBorders>
              <w:top w:val="single" w:sz="4" w:space="0" w:color="auto"/>
              <w:left w:val="single" w:sz="2" w:space="0" w:color="auto"/>
              <w:bottom w:val="single" w:sz="4" w:space="0" w:color="auto"/>
              <w:right w:val="single" w:sz="2" w:space="0" w:color="auto"/>
            </w:tcBorders>
          </w:tcPr>
          <w:p w14:paraId="62198B08"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46612ED"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EA44E70" w14:textId="77777777" w:rsidR="007128AD" w:rsidRPr="007128AD" w:rsidRDefault="007128AD" w:rsidP="007128AD">
            <w:pPr>
              <w:jc w:val="left"/>
              <w:rPr>
                <w:iCs/>
                <w:sz w:val="18"/>
                <w:lang w:val="fr-FR"/>
              </w:rPr>
            </w:pPr>
            <w:bookmarkStart w:id="0" w:name="_Hlk167484417"/>
            <w:r w:rsidRPr="007128AD">
              <w:rPr>
                <w:iCs/>
                <w:sz w:val="18"/>
                <w:lang w:val="fr-FR"/>
              </w:rPr>
              <w:t>25 octobre 2024</w:t>
            </w:r>
          </w:p>
        </w:tc>
        <w:tc>
          <w:tcPr>
            <w:tcW w:w="2410" w:type="dxa"/>
            <w:tcBorders>
              <w:top w:val="single" w:sz="4" w:space="0" w:color="auto"/>
              <w:left w:val="single" w:sz="2" w:space="0" w:color="auto"/>
              <w:bottom w:val="single" w:sz="4" w:space="0" w:color="auto"/>
              <w:right w:val="single" w:sz="2" w:space="0" w:color="auto"/>
            </w:tcBorders>
          </w:tcPr>
          <w:p w14:paraId="2061D46A"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 xml:space="preserve">Système de table d’entrée </w:t>
            </w:r>
            <w:r w:rsidRPr="007128AD">
              <w:rPr>
                <w:rFonts w:cs="Arial"/>
                <w:bCs/>
                <w:iCs/>
                <w:snapToGrid w:val="0"/>
                <w:sz w:val="18"/>
                <w:szCs w:val="18"/>
                <w:lang w:val="fr-FR"/>
              </w:rPr>
              <w:br/>
              <w:t>Système de semences intégré (SISEM)</w:t>
            </w:r>
          </w:p>
        </w:tc>
        <w:tc>
          <w:tcPr>
            <w:tcW w:w="4678" w:type="dxa"/>
            <w:tcBorders>
              <w:top w:val="single" w:sz="4" w:space="0" w:color="auto"/>
              <w:left w:val="single" w:sz="2" w:space="0" w:color="auto"/>
              <w:bottom w:val="single" w:sz="4" w:space="0" w:color="auto"/>
              <w:right w:val="single" w:sz="2" w:space="0" w:color="auto"/>
            </w:tcBorders>
          </w:tcPr>
          <w:p w14:paraId="641EA30C"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 xml:space="preserve">Base de données pour le suivi du processus d’enregistrement des variétés végétales </w:t>
            </w:r>
          </w:p>
          <w:p w14:paraId="0661FA93"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snapToGrid w:val="0"/>
                <w:color w:val="000000"/>
                <w:sz w:val="18"/>
                <w:szCs w:val="18"/>
                <w:lang w:val="fr-FR"/>
              </w:rPr>
              <w:t>Base de données pour l’enregistrement des informations concernant les demandes d’inscription des variétés</w:t>
            </w:r>
          </w:p>
        </w:tc>
        <w:tc>
          <w:tcPr>
            <w:tcW w:w="3685" w:type="dxa"/>
            <w:tcBorders>
              <w:top w:val="single" w:sz="4" w:space="0" w:color="auto"/>
              <w:left w:val="single" w:sz="2" w:space="0" w:color="auto"/>
              <w:bottom w:val="single" w:sz="4" w:space="0" w:color="auto"/>
              <w:right w:val="single" w:sz="2" w:space="0" w:color="auto"/>
            </w:tcBorders>
          </w:tcPr>
          <w:p w14:paraId="77D68C80" w14:textId="77777777" w:rsidR="007128AD" w:rsidRPr="007128AD" w:rsidRDefault="007128AD" w:rsidP="007128AD">
            <w:pPr>
              <w:tabs>
                <w:tab w:val="left" w:pos="567"/>
                <w:tab w:val="left" w:pos="3969"/>
              </w:tabs>
              <w:jc w:val="left"/>
              <w:rPr>
                <w:rFonts w:cs="Arial"/>
                <w:bCs/>
                <w:iCs/>
                <w:sz w:val="18"/>
                <w:szCs w:val="18"/>
                <w:lang w:val="fr-FR"/>
              </w:rPr>
            </w:pPr>
            <w:r w:rsidRPr="007128AD">
              <w:rPr>
                <w:rFonts w:cs="Arial"/>
                <w:bCs/>
                <w:iCs/>
                <w:sz w:val="18"/>
                <w:szCs w:val="18"/>
                <w:lang w:val="fr-FR"/>
              </w:rPr>
              <w:t>Service national de la qualité et la santé des plantes et des semences – SENAVE</w:t>
            </w:r>
            <w:r w:rsidRPr="007128AD">
              <w:rPr>
                <w:rFonts w:cs="Arial"/>
                <w:bCs/>
                <w:iCs/>
                <w:sz w:val="18"/>
                <w:szCs w:val="18"/>
                <w:lang w:val="fr-FR"/>
              </w:rPr>
              <w:br/>
              <w:t>E</w:t>
            </w:r>
            <w:r w:rsidRPr="007128AD">
              <w:rPr>
                <w:rFonts w:cs="Arial"/>
                <w:bCs/>
                <w:iCs/>
                <w:sz w:val="18"/>
                <w:szCs w:val="18"/>
                <w:lang w:val="fr-FR"/>
              </w:rPr>
              <w:noBreakHyphen/>
            </w:r>
            <w:proofErr w:type="gramStart"/>
            <w:r w:rsidRPr="007128AD">
              <w:rPr>
                <w:rFonts w:cs="Arial"/>
                <w:bCs/>
                <w:iCs/>
                <w:sz w:val="18"/>
                <w:szCs w:val="18"/>
                <w:lang w:val="fr-FR"/>
              </w:rPr>
              <w:t>mail:</w:t>
            </w:r>
            <w:proofErr w:type="gramEnd"/>
            <w:r w:rsidRPr="007128AD">
              <w:rPr>
                <w:rFonts w:cs="Arial"/>
                <w:bCs/>
                <w:iCs/>
                <w:sz w:val="18"/>
                <w:szCs w:val="18"/>
                <w:lang w:val="fr-FR"/>
              </w:rPr>
              <w:t xml:space="preserve">  </w:t>
            </w:r>
            <w:hyperlink r:id="rId22" w:history="1">
              <w:r w:rsidRPr="007128AD">
                <w:rPr>
                  <w:color w:val="0000FF"/>
                  <w:sz w:val="18"/>
                  <w:szCs w:val="18"/>
                  <w:u w:val="single"/>
                  <w:lang w:val="fr-FR"/>
                </w:rPr>
                <w:t>dpuv.dise@senave.gov.py</w:t>
              </w:r>
            </w:hyperlink>
            <w:r w:rsidRPr="007128AD">
              <w:rPr>
                <w:rFonts w:cs="Arial"/>
                <w:bCs/>
                <w:iCs/>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7CD9060E"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PY</w:t>
            </w:r>
          </w:p>
        </w:tc>
        <w:tc>
          <w:tcPr>
            <w:tcW w:w="2410" w:type="dxa"/>
            <w:tcBorders>
              <w:top w:val="single" w:sz="4" w:space="0" w:color="auto"/>
              <w:left w:val="single" w:sz="2" w:space="0" w:color="auto"/>
              <w:bottom w:val="single" w:sz="4" w:space="0" w:color="auto"/>
              <w:right w:val="single" w:sz="2" w:space="0" w:color="auto"/>
            </w:tcBorders>
          </w:tcPr>
          <w:p w14:paraId="2CCA3528"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16326B" w:rsidRPr="007128AD" w14:paraId="0F8E9536" w14:textId="77777777" w:rsidTr="003356F9">
        <w:trPr>
          <w:cantSplit/>
          <w:jc w:val="center"/>
        </w:trPr>
        <w:tc>
          <w:tcPr>
            <w:tcW w:w="1129" w:type="dxa"/>
            <w:tcBorders>
              <w:top w:val="single" w:sz="4" w:space="0" w:color="auto"/>
              <w:bottom w:val="single" w:sz="4" w:space="0" w:color="auto"/>
              <w:right w:val="single" w:sz="2" w:space="0" w:color="auto"/>
            </w:tcBorders>
            <w:shd w:val="clear" w:color="auto" w:fill="F2F2F2" w:themeFill="background1" w:themeFillShade="F2"/>
          </w:tcPr>
          <w:p w14:paraId="6DE5E79D" w14:textId="77777777" w:rsidR="0016326B" w:rsidRPr="007128AD" w:rsidRDefault="0016326B" w:rsidP="0016326B">
            <w:pPr>
              <w:jc w:val="left"/>
              <w:rPr>
                <w:iCs/>
                <w:sz w:val="18"/>
                <w:lang w:val="fr-FR"/>
              </w:rPr>
            </w:pPr>
          </w:p>
        </w:tc>
        <w:tc>
          <w:tcPr>
            <w:tcW w:w="241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7F36D25" w14:textId="5F962799" w:rsidR="0016326B" w:rsidRPr="007128AD" w:rsidRDefault="0016326B" w:rsidP="0016326B">
            <w:pPr>
              <w:tabs>
                <w:tab w:val="left" w:pos="567"/>
                <w:tab w:val="left" w:pos="3969"/>
              </w:tabs>
              <w:jc w:val="right"/>
              <w:rPr>
                <w:rFonts w:cs="Arial"/>
                <w:bCs/>
                <w:iCs/>
                <w:snapToGrid w:val="0"/>
                <w:sz w:val="18"/>
                <w:szCs w:val="18"/>
                <w:lang w:val="fr-FR"/>
              </w:rPr>
            </w:pPr>
            <w:r w:rsidRPr="002B5BFB">
              <w:rPr>
                <w:rFonts w:cs="Arial"/>
                <w:b/>
                <w:i/>
                <w:snapToGrid w:val="0"/>
                <w:sz w:val="18"/>
                <w:szCs w:val="18"/>
              </w:rPr>
              <w:t xml:space="preserve">[à </w:t>
            </w:r>
          </w:p>
        </w:tc>
        <w:tc>
          <w:tcPr>
            <w:tcW w:w="4678"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0AEE8B4" w14:textId="1E7A0AB3" w:rsidR="0016326B" w:rsidRPr="007128AD" w:rsidRDefault="0016326B" w:rsidP="0016326B">
            <w:pPr>
              <w:tabs>
                <w:tab w:val="left" w:pos="567"/>
                <w:tab w:val="left" w:pos="3969"/>
              </w:tabs>
              <w:jc w:val="left"/>
              <w:rPr>
                <w:rFonts w:cs="Arial"/>
                <w:snapToGrid w:val="0"/>
                <w:color w:val="000000"/>
                <w:sz w:val="18"/>
                <w:szCs w:val="18"/>
                <w:lang w:val="fr-FR"/>
              </w:rPr>
            </w:pPr>
            <w:proofErr w:type="spellStart"/>
            <w:r w:rsidRPr="002B5BFB">
              <w:rPr>
                <w:rFonts w:cs="Arial"/>
                <w:b/>
                <w:i/>
                <w:snapToGrid w:val="0"/>
                <w:sz w:val="18"/>
                <w:szCs w:val="18"/>
              </w:rPr>
              <w:t>compléter</w:t>
            </w:r>
            <w:proofErr w:type="spellEnd"/>
          </w:p>
        </w:tc>
        <w:tc>
          <w:tcPr>
            <w:tcW w:w="3685"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1220714" w14:textId="4AF94101" w:rsidR="0016326B" w:rsidRPr="007128AD" w:rsidRDefault="0016326B" w:rsidP="0016326B">
            <w:pPr>
              <w:tabs>
                <w:tab w:val="left" w:pos="567"/>
                <w:tab w:val="left" w:pos="3969"/>
              </w:tabs>
              <w:jc w:val="left"/>
              <w:rPr>
                <w:rFonts w:cs="Arial"/>
                <w:bCs/>
                <w:iCs/>
                <w:sz w:val="18"/>
                <w:szCs w:val="18"/>
                <w:lang w:val="fr-FR"/>
              </w:rPr>
            </w:pPr>
            <w:r w:rsidRPr="002B5BFB">
              <w:rPr>
                <w:rFonts w:cs="Arial"/>
                <w:b/>
                <w:i/>
                <w:sz w:val="18"/>
                <w:szCs w:val="18"/>
              </w:rPr>
              <w:t>…</w:t>
            </w:r>
          </w:p>
        </w:tc>
        <w:tc>
          <w:tcPr>
            <w:tcW w:w="170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61763AE4" w14:textId="573FA43F" w:rsidR="0016326B" w:rsidRPr="007128AD" w:rsidRDefault="0016326B" w:rsidP="0016326B">
            <w:pPr>
              <w:jc w:val="left"/>
              <w:rPr>
                <w:rFonts w:cs="Arial"/>
                <w:snapToGrid w:val="0"/>
                <w:sz w:val="18"/>
                <w:szCs w:val="18"/>
                <w:lang w:val="fr-FR"/>
              </w:rPr>
            </w:pPr>
            <w:r w:rsidRPr="002B5BFB">
              <w:rPr>
                <w:rFonts w:cs="Arial"/>
                <w:b/>
                <w:i/>
                <w:sz w:val="18"/>
                <w:szCs w:val="18"/>
              </w:rPr>
              <w:t>..</w:t>
            </w:r>
          </w:p>
        </w:tc>
        <w:tc>
          <w:tcPr>
            <w:tcW w:w="241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FBE389D" w14:textId="3F8CD968" w:rsidR="0016326B" w:rsidRPr="007128AD" w:rsidRDefault="0016326B" w:rsidP="0016326B">
            <w:pPr>
              <w:jc w:val="left"/>
              <w:rPr>
                <w:rFonts w:cs="Arial"/>
                <w:snapToGrid w:val="0"/>
                <w:sz w:val="18"/>
                <w:szCs w:val="18"/>
                <w:lang w:val="fr-FR"/>
              </w:rPr>
            </w:pPr>
            <w:r w:rsidRPr="002B5BFB">
              <w:rPr>
                <w:rFonts w:cs="Arial"/>
                <w:b/>
                <w:i/>
                <w:snapToGrid w:val="0"/>
                <w:sz w:val="18"/>
                <w:szCs w:val="18"/>
              </w:rPr>
              <w:t>…]</w:t>
            </w:r>
          </w:p>
        </w:tc>
      </w:tr>
      <w:bookmarkEnd w:id="0"/>
    </w:tbl>
    <w:p w14:paraId="3AF0EE4E" w14:textId="77777777" w:rsidR="007128AD" w:rsidRPr="007128AD" w:rsidRDefault="007128AD" w:rsidP="007128AD">
      <w:pPr>
        <w:tabs>
          <w:tab w:val="left" w:pos="567"/>
          <w:tab w:val="left" w:pos="3969"/>
        </w:tabs>
        <w:rPr>
          <w:rFonts w:cs="Arial"/>
          <w:snapToGrid w:val="0"/>
          <w:lang w:val="fr-FR"/>
        </w:rPr>
      </w:pPr>
    </w:p>
    <w:p w14:paraId="47F308DE" w14:textId="77777777" w:rsidR="007128AD" w:rsidRPr="007128AD" w:rsidRDefault="007128AD" w:rsidP="007128AD">
      <w:pPr>
        <w:tabs>
          <w:tab w:val="left" w:pos="567"/>
          <w:tab w:val="left" w:pos="3969"/>
        </w:tabs>
        <w:rPr>
          <w:rFonts w:cs="Arial"/>
          <w:snapToGrid w:val="0"/>
          <w:lang w:val="fr-FR"/>
        </w:rPr>
      </w:pPr>
    </w:p>
    <w:p w14:paraId="51A80104" w14:textId="77777777" w:rsidR="007128AD" w:rsidRPr="007128AD" w:rsidRDefault="007128AD" w:rsidP="007128AD">
      <w:pPr>
        <w:keepNext/>
        <w:tabs>
          <w:tab w:val="left" w:pos="567"/>
          <w:tab w:val="left" w:pos="3969"/>
        </w:tabs>
        <w:rPr>
          <w:rFonts w:cs="Arial"/>
          <w:snapToGrid w:val="0"/>
          <w:u w:val="single"/>
          <w:lang w:val="fr-FR"/>
        </w:rPr>
      </w:pPr>
      <w:r w:rsidRPr="007128AD">
        <w:rPr>
          <w:rFonts w:cs="Arial"/>
          <w:snapToGrid w:val="0"/>
          <w:lang w:val="fr-FR"/>
        </w:rPr>
        <w:lastRenderedPageBreak/>
        <w:t>b)</w:t>
      </w:r>
      <w:r w:rsidRPr="007128AD">
        <w:rPr>
          <w:rFonts w:cs="Arial"/>
          <w:snapToGrid w:val="0"/>
          <w:lang w:val="fr-FR"/>
        </w:rPr>
        <w:tab/>
      </w:r>
      <w:r w:rsidRPr="007128AD">
        <w:rPr>
          <w:rFonts w:cs="Arial"/>
          <w:snapToGrid w:val="0"/>
          <w:u w:val="single"/>
          <w:lang w:val="fr-FR"/>
        </w:rPr>
        <w:t>Systèmes de demande en ligne</w:t>
      </w:r>
    </w:p>
    <w:p w14:paraId="353BE486" w14:textId="77777777" w:rsidR="007128AD" w:rsidRPr="007128AD" w:rsidRDefault="007128AD" w:rsidP="007128AD">
      <w:pPr>
        <w:keepNext/>
        <w:tabs>
          <w:tab w:val="left" w:pos="567"/>
          <w:tab w:val="left" w:pos="3969"/>
        </w:tabs>
        <w:rPr>
          <w:rFonts w:cs="Arial"/>
          <w:snapToGrid w:val="0"/>
          <w:u w:val="single"/>
          <w:lang w:val="fr-F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268"/>
        <w:gridCol w:w="4820"/>
        <w:gridCol w:w="3685"/>
        <w:gridCol w:w="1701"/>
        <w:gridCol w:w="2410"/>
      </w:tblGrid>
      <w:tr w:rsidR="007128AD" w:rsidRPr="007128AD" w14:paraId="06C06A35" w14:textId="77777777" w:rsidTr="00A51D86">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BABC00"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CB253D"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607BD0"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7AAEB5"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8D2EEC"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4DCD0F"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796AF1E4"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1EB717BF"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268" w:type="dxa"/>
            <w:tcBorders>
              <w:top w:val="single" w:sz="4" w:space="0" w:color="auto"/>
              <w:left w:val="single" w:sz="2" w:space="0" w:color="auto"/>
              <w:bottom w:val="single" w:sz="4" w:space="0" w:color="auto"/>
              <w:right w:val="single" w:sz="2" w:space="0" w:color="auto"/>
            </w:tcBorders>
            <w:hideMark/>
          </w:tcPr>
          <w:p w14:paraId="7116BF78"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Demandes électroniques</w:t>
            </w:r>
          </w:p>
        </w:tc>
        <w:tc>
          <w:tcPr>
            <w:tcW w:w="4820" w:type="dxa"/>
            <w:tcBorders>
              <w:top w:val="single" w:sz="4" w:space="0" w:color="auto"/>
              <w:left w:val="single" w:sz="2" w:space="0" w:color="auto"/>
              <w:bottom w:val="single" w:sz="4" w:space="0" w:color="auto"/>
              <w:right w:val="single" w:sz="2" w:space="0" w:color="auto"/>
            </w:tcBorders>
            <w:hideMark/>
          </w:tcPr>
          <w:p w14:paraId="10BC4A92" w14:textId="77777777" w:rsidR="007128AD" w:rsidRPr="007128AD" w:rsidRDefault="007128AD" w:rsidP="007128AD">
            <w:pPr>
              <w:keepNext/>
              <w:jc w:val="left"/>
              <w:rPr>
                <w:rFonts w:cs="Arial"/>
                <w:snapToGrid w:val="0"/>
                <w:sz w:val="18"/>
                <w:szCs w:val="18"/>
                <w:lang w:val="fr-FR" w:eastAsia="ja-JP"/>
              </w:rPr>
            </w:pPr>
            <w:r w:rsidRPr="007128AD">
              <w:rPr>
                <w:rFonts w:cs="Arial"/>
                <w:snapToGrid w:val="0"/>
                <w:sz w:val="18"/>
                <w:szCs w:val="18"/>
                <w:lang w:val="fr-FR"/>
              </w:rPr>
              <w:t>Demandes électroniques pour la protection des obtentions végétales et approbation comportant une signature électronique qualifiée</w:t>
            </w:r>
          </w:p>
        </w:tc>
        <w:tc>
          <w:tcPr>
            <w:tcW w:w="3685" w:type="dxa"/>
            <w:tcBorders>
              <w:top w:val="single" w:sz="4" w:space="0" w:color="auto"/>
              <w:left w:val="single" w:sz="2" w:space="0" w:color="auto"/>
              <w:bottom w:val="single" w:sz="4" w:space="0" w:color="auto"/>
              <w:right w:val="single" w:sz="2" w:space="0" w:color="auto"/>
            </w:tcBorders>
            <w:hideMark/>
          </w:tcPr>
          <w:p w14:paraId="22856CC7" w14:textId="77777777" w:rsidR="007128AD" w:rsidRPr="007128AD" w:rsidRDefault="007128AD" w:rsidP="007128AD">
            <w:pPr>
              <w:keepNext/>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23" w:history="1">
              <w:r w:rsidRPr="007128AD">
                <w:rPr>
                  <w:rFonts w:cs="Arial"/>
                  <w:snapToGrid w:val="0"/>
                  <w:color w:val="0000FF"/>
                  <w:sz w:val="18"/>
                  <w:szCs w:val="18"/>
                  <w:u w:val="single"/>
                  <w:lang w:val="fr-FR"/>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73AAC86F"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DE</w:t>
            </w:r>
          </w:p>
        </w:tc>
        <w:tc>
          <w:tcPr>
            <w:tcW w:w="2410" w:type="dxa"/>
            <w:tcBorders>
              <w:top w:val="single" w:sz="4" w:space="0" w:color="auto"/>
              <w:left w:val="single" w:sz="2" w:space="0" w:color="auto"/>
              <w:bottom w:val="single" w:sz="4" w:space="0" w:color="auto"/>
              <w:right w:val="single" w:sz="2" w:space="0" w:color="auto"/>
            </w:tcBorders>
            <w:hideMark/>
          </w:tcPr>
          <w:p w14:paraId="79D848BA"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15B7B02A"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6CEAE71" w14:textId="77777777" w:rsidR="007128AD" w:rsidRPr="007128AD" w:rsidRDefault="007128AD" w:rsidP="007128AD">
            <w:pPr>
              <w:keepNext/>
              <w:tabs>
                <w:tab w:val="left" w:pos="567"/>
                <w:tab w:val="left" w:pos="3969"/>
              </w:tabs>
              <w:jc w:val="left"/>
              <w:rPr>
                <w:iCs/>
                <w:sz w:val="18"/>
                <w:lang w:val="fr-FR"/>
              </w:rPr>
            </w:pPr>
            <w:r w:rsidRPr="007128AD">
              <w:rPr>
                <w:iCs/>
                <w:sz w:val="18"/>
                <w:lang w:val="fr-FR"/>
              </w:rPr>
              <w:t>25 octobre 2024</w:t>
            </w:r>
          </w:p>
        </w:tc>
        <w:tc>
          <w:tcPr>
            <w:tcW w:w="2268" w:type="dxa"/>
            <w:tcBorders>
              <w:top w:val="single" w:sz="4" w:space="0" w:color="auto"/>
              <w:left w:val="single" w:sz="2" w:space="0" w:color="auto"/>
              <w:bottom w:val="single" w:sz="4" w:space="0" w:color="auto"/>
              <w:right w:val="single" w:sz="2" w:space="0" w:color="auto"/>
            </w:tcBorders>
          </w:tcPr>
          <w:p w14:paraId="1206ED36"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Demandes électroniques</w:t>
            </w:r>
          </w:p>
        </w:tc>
        <w:tc>
          <w:tcPr>
            <w:tcW w:w="4820" w:type="dxa"/>
            <w:tcBorders>
              <w:top w:val="single" w:sz="4" w:space="0" w:color="auto"/>
              <w:left w:val="single" w:sz="2" w:space="0" w:color="auto"/>
              <w:bottom w:val="single" w:sz="4" w:space="0" w:color="auto"/>
              <w:right w:val="single" w:sz="2" w:space="0" w:color="auto"/>
            </w:tcBorders>
          </w:tcPr>
          <w:p w14:paraId="2EC6E106" w14:textId="77777777" w:rsidR="007128AD" w:rsidRPr="007128AD" w:rsidRDefault="007128AD" w:rsidP="007128AD">
            <w:pPr>
              <w:keepNext/>
              <w:tabs>
                <w:tab w:val="left" w:pos="3969"/>
              </w:tabs>
              <w:jc w:val="left"/>
              <w:rPr>
                <w:rFonts w:cs="Arial"/>
                <w:snapToGrid w:val="0"/>
                <w:sz w:val="18"/>
                <w:szCs w:val="18"/>
                <w:lang w:val="fr-FR"/>
              </w:rPr>
            </w:pPr>
            <w:r w:rsidRPr="007128AD">
              <w:rPr>
                <w:rFonts w:cs="Arial"/>
                <w:snapToGrid w:val="0"/>
                <w:color w:val="000000"/>
                <w:sz w:val="18"/>
                <w:szCs w:val="18"/>
                <w:lang w:val="fr-FR"/>
              </w:rPr>
              <w:t>Demandes électroniques pour la protection d’obtentions végétale</w:t>
            </w:r>
          </w:p>
        </w:tc>
        <w:tc>
          <w:tcPr>
            <w:tcW w:w="3685" w:type="dxa"/>
            <w:tcBorders>
              <w:top w:val="single" w:sz="4" w:space="0" w:color="auto"/>
              <w:left w:val="single" w:sz="2" w:space="0" w:color="auto"/>
              <w:bottom w:val="single" w:sz="4" w:space="0" w:color="auto"/>
              <w:right w:val="single" w:sz="2" w:space="0" w:color="auto"/>
            </w:tcBorders>
          </w:tcPr>
          <w:p w14:paraId="1EB363B2" w14:textId="77777777" w:rsidR="007128AD" w:rsidRPr="007128AD" w:rsidRDefault="007128AD" w:rsidP="007128AD">
            <w:pPr>
              <w:jc w:val="left"/>
              <w:rPr>
                <w:rFonts w:cs="Arial"/>
                <w:bCs/>
                <w:iCs/>
                <w:sz w:val="18"/>
                <w:szCs w:val="18"/>
                <w:lang w:val="fr-FR"/>
              </w:rPr>
            </w:pPr>
            <w:r w:rsidRPr="007128AD">
              <w:rPr>
                <w:rFonts w:cs="Arial"/>
                <w:bCs/>
                <w:iCs/>
                <w:sz w:val="18"/>
                <w:szCs w:val="18"/>
                <w:lang w:val="fr-FR"/>
              </w:rPr>
              <w:t>Conseil suédois de l’Agriculture</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24" w:history="1">
              <w:r w:rsidRPr="007128AD">
                <w:rPr>
                  <w:color w:val="0000FF"/>
                  <w:sz w:val="18"/>
                  <w:szCs w:val="18"/>
                  <w:u w:val="single"/>
                  <w:lang w:val="fr-FR"/>
                </w:rPr>
                <w:t>vaxtsort@jordbruksverket.se</w:t>
              </w:r>
            </w:hyperlink>
          </w:p>
        </w:tc>
        <w:tc>
          <w:tcPr>
            <w:tcW w:w="1701" w:type="dxa"/>
            <w:tcBorders>
              <w:top w:val="single" w:sz="4" w:space="0" w:color="auto"/>
              <w:left w:val="single" w:sz="2" w:space="0" w:color="auto"/>
              <w:bottom w:val="single" w:sz="4" w:space="0" w:color="auto"/>
              <w:right w:val="single" w:sz="2" w:space="0" w:color="auto"/>
            </w:tcBorders>
          </w:tcPr>
          <w:p w14:paraId="63046633" w14:textId="77777777" w:rsidR="007128AD" w:rsidRPr="007128AD" w:rsidRDefault="007128AD" w:rsidP="007128AD">
            <w:pPr>
              <w:jc w:val="left"/>
              <w:rPr>
                <w:rFonts w:cs="Arial"/>
                <w:snapToGrid w:val="0"/>
                <w:sz w:val="18"/>
                <w:szCs w:val="18"/>
                <w:lang w:val="fr-FR"/>
              </w:rPr>
            </w:pPr>
            <w:r w:rsidRPr="007128AD">
              <w:rPr>
                <w:rFonts w:cs="Arial"/>
                <w:snapToGrid w:val="0"/>
                <w:color w:val="000000"/>
                <w:sz w:val="18"/>
                <w:szCs w:val="18"/>
                <w:lang w:val="fr-FR"/>
              </w:rPr>
              <w:t>SE</w:t>
            </w:r>
          </w:p>
        </w:tc>
        <w:tc>
          <w:tcPr>
            <w:tcW w:w="2410" w:type="dxa"/>
            <w:tcBorders>
              <w:top w:val="single" w:sz="4" w:space="0" w:color="auto"/>
              <w:left w:val="single" w:sz="2" w:space="0" w:color="auto"/>
              <w:bottom w:val="single" w:sz="4" w:space="0" w:color="auto"/>
              <w:right w:val="single" w:sz="2" w:space="0" w:color="auto"/>
            </w:tcBorders>
          </w:tcPr>
          <w:p w14:paraId="3AD197C2"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color w:val="000000"/>
                <w:sz w:val="18"/>
                <w:szCs w:val="18"/>
                <w:lang w:val="fr-FR"/>
              </w:rPr>
              <w:t>Toutes les espèces</w:t>
            </w:r>
          </w:p>
        </w:tc>
      </w:tr>
      <w:tr w:rsidR="007128AD" w:rsidRPr="007128AD" w14:paraId="3CA98077"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42EE080F"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268" w:type="dxa"/>
            <w:tcBorders>
              <w:top w:val="single" w:sz="4" w:space="0" w:color="auto"/>
              <w:left w:val="single" w:sz="2" w:space="0" w:color="auto"/>
              <w:bottom w:val="single" w:sz="4" w:space="0" w:color="auto"/>
              <w:right w:val="single" w:sz="2" w:space="0" w:color="auto"/>
            </w:tcBorders>
            <w:hideMark/>
          </w:tcPr>
          <w:p w14:paraId="40B8084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 xml:space="preserve">PDF </w:t>
            </w:r>
          </w:p>
        </w:tc>
        <w:tc>
          <w:tcPr>
            <w:tcW w:w="4820" w:type="dxa"/>
            <w:tcBorders>
              <w:top w:val="single" w:sz="4" w:space="0" w:color="auto"/>
              <w:left w:val="single" w:sz="2" w:space="0" w:color="auto"/>
              <w:bottom w:val="single" w:sz="4" w:space="0" w:color="auto"/>
              <w:right w:val="single" w:sz="2" w:space="0" w:color="auto"/>
            </w:tcBorders>
            <w:hideMark/>
          </w:tcPr>
          <w:p w14:paraId="6F21998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Demande de protection d’obtentions végétales</w:t>
            </w:r>
          </w:p>
        </w:tc>
        <w:tc>
          <w:tcPr>
            <w:tcW w:w="3685" w:type="dxa"/>
            <w:tcBorders>
              <w:top w:val="single" w:sz="4" w:space="0" w:color="auto"/>
              <w:left w:val="single" w:sz="2" w:space="0" w:color="auto"/>
              <w:bottom w:val="single" w:sz="4" w:space="0" w:color="auto"/>
              <w:right w:val="single" w:sz="2" w:space="0" w:color="auto"/>
            </w:tcBorders>
            <w:hideMark/>
          </w:tcPr>
          <w:p w14:paraId="770BA9CE" w14:textId="77777777" w:rsidR="007128AD" w:rsidRPr="007128AD" w:rsidRDefault="007128AD" w:rsidP="007128AD">
            <w:pPr>
              <w:tabs>
                <w:tab w:val="left" w:pos="567"/>
                <w:tab w:val="left" w:pos="3969"/>
              </w:tabs>
              <w:spacing w:after="20"/>
              <w:jc w:val="left"/>
              <w:rPr>
                <w:rFonts w:cs="Arial"/>
                <w:snapToGrid w:val="0"/>
                <w:sz w:val="18"/>
                <w:szCs w:val="18"/>
                <w:lang w:val="fr-FR"/>
              </w:rPr>
            </w:pPr>
            <w:r w:rsidRPr="007128AD">
              <w:rPr>
                <w:rFonts w:cs="Arial"/>
                <w:bCs/>
                <w:iCs/>
                <w:sz w:val="18"/>
                <w:szCs w:val="18"/>
                <w:lang w:val="fr-FR"/>
              </w:rPr>
              <w:t>Institut national des semences (INASE) - Uruguay</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25" w:history="1">
              <w:r w:rsidRPr="007128AD">
                <w:rPr>
                  <w:rFonts w:cs="Arial"/>
                  <w:bCs/>
                  <w:iCs/>
                  <w:color w:val="0000FF"/>
                  <w:sz w:val="18"/>
                  <w:szCs w:val="18"/>
                  <w:u w:val="single"/>
                  <w:lang w:val="fr-FR"/>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157E350E"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UY</w:t>
            </w:r>
          </w:p>
        </w:tc>
        <w:tc>
          <w:tcPr>
            <w:tcW w:w="2410" w:type="dxa"/>
            <w:tcBorders>
              <w:top w:val="single" w:sz="4" w:space="0" w:color="auto"/>
              <w:left w:val="single" w:sz="2" w:space="0" w:color="auto"/>
              <w:bottom w:val="single" w:sz="4" w:space="0" w:color="auto"/>
              <w:right w:val="single" w:sz="2" w:space="0" w:color="auto"/>
            </w:tcBorders>
            <w:hideMark/>
          </w:tcPr>
          <w:p w14:paraId="25C61F3F"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7BEA446"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4DB22122"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45ADEF44"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Office (Word) et PDF</w:t>
            </w:r>
          </w:p>
        </w:tc>
        <w:tc>
          <w:tcPr>
            <w:tcW w:w="4820" w:type="dxa"/>
            <w:tcBorders>
              <w:top w:val="single" w:sz="4" w:space="0" w:color="auto"/>
              <w:left w:val="single" w:sz="2" w:space="0" w:color="auto"/>
              <w:bottom w:val="single" w:sz="4" w:space="0" w:color="auto"/>
              <w:right w:val="single" w:sz="2" w:space="0" w:color="auto"/>
            </w:tcBorders>
            <w:hideMark/>
          </w:tcPr>
          <w:p w14:paraId="3CC0DC5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Demandes électroniques pour la protection des obtentions végétales et approbation comportant une signature électronique qualifiée</w:t>
            </w:r>
          </w:p>
        </w:tc>
        <w:tc>
          <w:tcPr>
            <w:tcW w:w="3685" w:type="dxa"/>
            <w:tcBorders>
              <w:top w:val="single" w:sz="4" w:space="0" w:color="auto"/>
              <w:left w:val="single" w:sz="2" w:space="0" w:color="auto"/>
              <w:bottom w:val="single" w:sz="4" w:space="0" w:color="auto"/>
              <w:right w:val="single" w:sz="2" w:space="0" w:color="auto"/>
            </w:tcBorders>
            <w:hideMark/>
          </w:tcPr>
          <w:p w14:paraId="4DD1F13D" w14:textId="77777777" w:rsidR="007128AD" w:rsidRPr="007128AD" w:rsidRDefault="007128AD" w:rsidP="007128AD">
            <w:pPr>
              <w:tabs>
                <w:tab w:val="left" w:pos="567"/>
                <w:tab w:val="left" w:pos="3969"/>
              </w:tabs>
              <w:jc w:val="left"/>
              <w:rPr>
                <w:rFonts w:cs="Arial"/>
                <w:sz w:val="18"/>
                <w:szCs w:val="18"/>
                <w:lang w:val="fr-FR"/>
              </w:rPr>
            </w:pPr>
            <w:r w:rsidRPr="007128AD">
              <w:rPr>
                <w:rFonts w:cs="Arial"/>
                <w:sz w:val="18"/>
                <w:szCs w:val="18"/>
                <w:lang w:val="fr-FR"/>
              </w:rPr>
              <w:t>Office national des semences</w:t>
            </w:r>
            <w:r w:rsidRPr="007128AD">
              <w:rPr>
                <w:rFonts w:cs="Arial"/>
                <w:sz w:val="18"/>
                <w:szCs w:val="18"/>
                <w:lang w:val="fr-FR"/>
              </w:rPr>
              <w:br/>
              <w:t>Registre des obtentions végétales.</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26" w:history="1">
              <w:r w:rsidRPr="007128AD">
                <w:rPr>
                  <w:rFonts w:cs="Arial"/>
                  <w:color w:val="0000FF"/>
                  <w:sz w:val="18"/>
                  <w:szCs w:val="18"/>
                  <w:u w:val="single"/>
                  <w:lang w:val="fr-FR"/>
                </w:rPr>
                <w:t>galizaga@ofinase.go.cr</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A207FC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CR</w:t>
            </w:r>
          </w:p>
        </w:tc>
        <w:tc>
          <w:tcPr>
            <w:tcW w:w="2410" w:type="dxa"/>
            <w:tcBorders>
              <w:top w:val="single" w:sz="4" w:space="0" w:color="auto"/>
              <w:left w:val="single" w:sz="2" w:space="0" w:color="auto"/>
              <w:bottom w:val="single" w:sz="4" w:space="0" w:color="auto"/>
              <w:right w:val="single" w:sz="2" w:space="0" w:color="auto"/>
            </w:tcBorders>
            <w:hideMark/>
          </w:tcPr>
          <w:p w14:paraId="1BD22413"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28C0645E"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17B0F430"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7A949858" w14:textId="77777777" w:rsidR="007128AD" w:rsidRPr="007128AD" w:rsidRDefault="007128AD" w:rsidP="007128AD">
            <w:pPr>
              <w:tabs>
                <w:tab w:val="left" w:pos="567"/>
                <w:tab w:val="left" w:pos="3969"/>
              </w:tabs>
              <w:jc w:val="left"/>
              <w:rPr>
                <w:rFonts w:cs="Arial"/>
                <w:snapToGrid w:val="0"/>
                <w:sz w:val="18"/>
                <w:szCs w:val="18"/>
                <w:lang w:val="fr-FR" w:eastAsia="ja-JP"/>
              </w:rPr>
            </w:pPr>
            <w:proofErr w:type="spellStart"/>
            <w:r w:rsidRPr="007128AD">
              <w:rPr>
                <w:rFonts w:cs="Arial"/>
                <w:snapToGrid w:val="0"/>
                <w:sz w:val="18"/>
                <w:szCs w:val="18"/>
                <w:lang w:val="fr-FR" w:eastAsia="ja-JP"/>
              </w:rPr>
              <w:t>eAkte</w:t>
            </w:r>
            <w:proofErr w:type="spellEnd"/>
          </w:p>
        </w:tc>
        <w:tc>
          <w:tcPr>
            <w:tcW w:w="4820" w:type="dxa"/>
            <w:tcBorders>
              <w:top w:val="single" w:sz="4" w:space="0" w:color="auto"/>
              <w:left w:val="single" w:sz="2" w:space="0" w:color="auto"/>
              <w:bottom w:val="single" w:sz="4" w:space="0" w:color="auto"/>
              <w:right w:val="single" w:sz="2" w:space="0" w:color="auto"/>
            </w:tcBorders>
            <w:hideMark/>
          </w:tcPr>
          <w:p w14:paraId="31A5700A" w14:textId="77777777" w:rsidR="007128AD" w:rsidRPr="007128AD" w:rsidRDefault="007128AD" w:rsidP="007128AD">
            <w:pPr>
              <w:jc w:val="left"/>
              <w:rPr>
                <w:rFonts w:cs="Arial"/>
                <w:snapToGrid w:val="0"/>
                <w:sz w:val="18"/>
                <w:szCs w:val="18"/>
                <w:lang w:val="fr-FR" w:eastAsia="ja-JP"/>
              </w:rPr>
            </w:pPr>
            <w:r w:rsidRPr="007128AD">
              <w:rPr>
                <w:rFonts w:cs="Arial"/>
                <w:snapToGrid w:val="0"/>
                <w:sz w:val="18"/>
                <w:szCs w:val="18"/>
                <w:lang w:val="fr-FR"/>
              </w:rPr>
              <w:t>Système électronique pour le traitement et le classement des dossiers relatifs aux variétés</w:t>
            </w:r>
          </w:p>
        </w:tc>
        <w:tc>
          <w:tcPr>
            <w:tcW w:w="3685" w:type="dxa"/>
            <w:tcBorders>
              <w:top w:val="single" w:sz="4" w:space="0" w:color="auto"/>
              <w:left w:val="single" w:sz="2" w:space="0" w:color="auto"/>
              <w:bottom w:val="single" w:sz="4" w:space="0" w:color="auto"/>
              <w:right w:val="single" w:sz="2" w:space="0" w:color="auto"/>
            </w:tcBorders>
            <w:hideMark/>
          </w:tcPr>
          <w:p w14:paraId="32C80414" w14:textId="77777777" w:rsidR="007128AD" w:rsidRPr="007128AD" w:rsidRDefault="007128AD" w:rsidP="007128AD">
            <w:pPr>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27" w:history="1">
              <w:r w:rsidRPr="007128AD">
                <w:rPr>
                  <w:rFonts w:cs="Arial"/>
                  <w:snapToGrid w:val="0"/>
                  <w:color w:val="0000FF"/>
                  <w:sz w:val="18"/>
                  <w:szCs w:val="18"/>
                  <w:u w:val="single"/>
                  <w:lang w:val="fr-FR"/>
                </w:rPr>
                <w:t>thomas.brodek@bundessortenamt.de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14:paraId="3E5141F1"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DE</w:t>
            </w:r>
          </w:p>
        </w:tc>
        <w:tc>
          <w:tcPr>
            <w:tcW w:w="2410" w:type="dxa"/>
            <w:tcBorders>
              <w:top w:val="single" w:sz="4" w:space="0" w:color="auto"/>
              <w:left w:val="single" w:sz="2" w:space="0" w:color="auto"/>
              <w:bottom w:val="single" w:sz="4" w:space="0" w:color="auto"/>
              <w:right w:val="single" w:sz="2" w:space="0" w:color="auto"/>
            </w:tcBorders>
            <w:hideMark/>
          </w:tcPr>
          <w:p w14:paraId="4E5B89C0"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3755AEC3"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77D726EA"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13FCC4C3"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Sword</w:t>
            </w:r>
            <w:proofErr w:type="spellEnd"/>
            <w:r w:rsidRPr="007128AD">
              <w:rPr>
                <w:rFonts w:cs="Arial"/>
                <w:snapToGrid w:val="0"/>
                <w:sz w:val="18"/>
                <w:szCs w:val="18"/>
                <w:lang w:val="fr-FR"/>
              </w:rPr>
              <w:t xml:space="preserve"> </w:t>
            </w:r>
            <w:proofErr w:type="spellStart"/>
            <w:r w:rsidRPr="007128AD">
              <w:rPr>
                <w:rFonts w:cs="Arial"/>
                <w:snapToGrid w:val="0"/>
                <w:sz w:val="18"/>
                <w:szCs w:val="18"/>
                <w:lang w:val="fr-FR"/>
              </w:rPr>
              <w:t>Ptolemy</w:t>
            </w:r>
            <w:proofErr w:type="spellEnd"/>
          </w:p>
        </w:tc>
        <w:tc>
          <w:tcPr>
            <w:tcW w:w="4820" w:type="dxa"/>
            <w:tcBorders>
              <w:top w:val="single" w:sz="4" w:space="0" w:color="auto"/>
              <w:left w:val="single" w:sz="2" w:space="0" w:color="auto"/>
              <w:bottom w:val="single" w:sz="4" w:space="0" w:color="auto"/>
              <w:right w:val="single" w:sz="2" w:space="0" w:color="auto"/>
            </w:tcBorders>
            <w:hideMark/>
          </w:tcPr>
          <w:p w14:paraId="63153A17"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rPr>
              <w:t xml:space="preserve">Système de gestion des dossiers relatifs à la propriété intellectuelle </w:t>
            </w:r>
            <w:proofErr w:type="gramStart"/>
            <w:r w:rsidRPr="007128AD">
              <w:rPr>
                <w:rFonts w:cs="Arial"/>
                <w:snapToGrid w:val="0"/>
                <w:sz w:val="18"/>
                <w:szCs w:val="18"/>
                <w:lang w:val="fr-FR"/>
              </w:rPr>
              <w:t>permettant:</w:t>
            </w:r>
            <w:proofErr w:type="gramEnd"/>
            <w:r w:rsidRPr="007128AD">
              <w:rPr>
                <w:rFonts w:cs="Arial"/>
                <w:snapToGrid w:val="0"/>
                <w:sz w:val="18"/>
                <w:szCs w:val="18"/>
                <w:lang w:val="fr-FR"/>
              </w:rPr>
              <w:br/>
              <w:t>l’évaluation des droits d’obtenteur et l’examen des demandes, l’accomplissement des tâches administratives en rapport avec les demandes et l’octroi des droits;</w:t>
            </w:r>
            <w:r w:rsidRPr="007128AD">
              <w:rPr>
                <w:rFonts w:cs="Arial"/>
                <w:snapToGrid w:val="0"/>
                <w:sz w:val="18"/>
                <w:szCs w:val="18"/>
                <w:lang w:val="fr-FR"/>
              </w:rPr>
              <w:br/>
              <w:t>la gestion de toutes les données relatives à ces activités, notamment les courriers, la documentation et les historiques de transaction.</w:t>
            </w:r>
            <w:r w:rsidRPr="007128AD">
              <w:rPr>
                <w:rFonts w:cs="Arial"/>
                <w:snapToGrid w:val="0"/>
                <w:sz w:val="18"/>
                <w:szCs w:val="18"/>
                <w:lang w:val="fr-FR" w:eastAsia="ja-JP"/>
              </w:rPr>
              <w:br/>
              <w:t>Voir le point a) ci-dessus.</w:t>
            </w:r>
          </w:p>
        </w:tc>
        <w:tc>
          <w:tcPr>
            <w:tcW w:w="3685" w:type="dxa"/>
            <w:tcBorders>
              <w:top w:val="single" w:sz="4" w:space="0" w:color="auto"/>
              <w:left w:val="single" w:sz="2" w:space="0" w:color="auto"/>
              <w:bottom w:val="single" w:sz="4" w:space="0" w:color="auto"/>
              <w:right w:val="single" w:sz="2" w:space="0" w:color="auto"/>
            </w:tcBorders>
            <w:hideMark/>
          </w:tcPr>
          <w:p w14:paraId="4062689C" w14:textId="77777777" w:rsidR="007128AD" w:rsidRPr="007128AD" w:rsidRDefault="007128AD" w:rsidP="007128AD">
            <w:pPr>
              <w:tabs>
                <w:tab w:val="left" w:pos="567"/>
                <w:tab w:val="left" w:pos="3969"/>
              </w:tabs>
              <w:jc w:val="left"/>
              <w:rPr>
                <w:rFonts w:cs="Arial"/>
                <w:sz w:val="18"/>
                <w:szCs w:val="18"/>
                <w:lang w:val="fr-FR"/>
              </w:rPr>
            </w:pPr>
            <w:hyperlink r:id="rId28" w:history="1">
              <w:r w:rsidRPr="007128AD">
                <w:rPr>
                  <w:rFonts w:cs="Arial"/>
                  <w:color w:val="0000FF"/>
                  <w:sz w:val="18"/>
                  <w:szCs w:val="18"/>
                  <w:u w:val="single"/>
                  <w:lang w:val="fr-FR"/>
                </w:rPr>
                <w:t>http://intellect.sword-group.com/Home/Ptolemy</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1A5403DD"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NZ</w:t>
            </w:r>
          </w:p>
        </w:tc>
        <w:tc>
          <w:tcPr>
            <w:tcW w:w="2410" w:type="dxa"/>
            <w:tcBorders>
              <w:top w:val="single" w:sz="4" w:space="0" w:color="auto"/>
              <w:left w:val="single" w:sz="2" w:space="0" w:color="auto"/>
              <w:bottom w:val="single" w:sz="4" w:space="0" w:color="auto"/>
              <w:right w:val="single" w:sz="2" w:space="0" w:color="auto"/>
            </w:tcBorders>
            <w:hideMark/>
          </w:tcPr>
          <w:p w14:paraId="2424EAF0"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1F978E92"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D1E43CE"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z w:val="18"/>
                <w:szCs w:val="18"/>
                <w:lang w:val="fr-FR"/>
              </w:rPr>
              <w:t>1</w:t>
            </w:r>
            <w:r w:rsidRPr="007128AD">
              <w:rPr>
                <w:rFonts w:cs="Arial"/>
                <w:sz w:val="18"/>
                <w:szCs w:val="18"/>
                <w:vertAlign w:val="superscript"/>
                <w:lang w:val="fr-FR"/>
              </w:rPr>
              <w:t>er</w:t>
            </w:r>
            <w:r w:rsidRPr="007128AD">
              <w:rPr>
                <w:rFonts w:cs="Arial"/>
                <w:sz w:val="18"/>
                <w:szCs w:val="18"/>
                <w:lang w:val="fr-FR"/>
              </w:rPr>
              <w:t xml:space="preserve"> novembre 2019</w:t>
            </w:r>
          </w:p>
        </w:tc>
        <w:tc>
          <w:tcPr>
            <w:tcW w:w="2268" w:type="dxa"/>
            <w:tcBorders>
              <w:top w:val="single" w:sz="4" w:space="0" w:color="auto"/>
              <w:left w:val="single" w:sz="2" w:space="0" w:color="auto"/>
              <w:bottom w:val="single" w:sz="4" w:space="0" w:color="auto"/>
              <w:right w:val="single" w:sz="2" w:space="0" w:color="auto"/>
            </w:tcBorders>
          </w:tcPr>
          <w:p w14:paraId="3D1C354A"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color w:val="000000"/>
                <w:sz w:val="18"/>
                <w:szCs w:val="18"/>
                <w:lang w:val="fr-FR"/>
              </w:rPr>
              <w:t>CultivarWeb</w:t>
            </w:r>
            <w:proofErr w:type="spellEnd"/>
          </w:p>
        </w:tc>
        <w:tc>
          <w:tcPr>
            <w:tcW w:w="4820" w:type="dxa"/>
            <w:tcBorders>
              <w:top w:val="single" w:sz="4" w:space="0" w:color="auto"/>
              <w:left w:val="single" w:sz="2" w:space="0" w:color="auto"/>
              <w:bottom w:val="single" w:sz="4" w:space="0" w:color="auto"/>
              <w:right w:val="single" w:sz="2" w:space="0" w:color="auto"/>
            </w:tcBorders>
          </w:tcPr>
          <w:p w14:paraId="7E3530AB" w14:textId="77777777" w:rsidR="007128AD" w:rsidRPr="007128AD" w:rsidRDefault="007128AD" w:rsidP="007128AD">
            <w:pPr>
              <w:tabs>
                <w:tab w:val="left" w:pos="3969"/>
              </w:tabs>
              <w:ind w:left="120" w:hanging="120"/>
              <w:jc w:val="left"/>
              <w:rPr>
                <w:rFonts w:cs="Arial"/>
                <w:snapToGrid w:val="0"/>
                <w:sz w:val="18"/>
                <w:szCs w:val="18"/>
                <w:lang w:val="fr-FR"/>
              </w:rPr>
            </w:pPr>
            <w:r w:rsidRPr="007128AD">
              <w:rPr>
                <w:rFonts w:cs="Arial"/>
                <w:snapToGrid w:val="0"/>
                <w:sz w:val="18"/>
                <w:szCs w:val="18"/>
                <w:lang w:val="fr-FR"/>
              </w:rPr>
              <w:t>- Système de demande électronique de protection d’obtentions végétales</w:t>
            </w:r>
            <w:r w:rsidRPr="007128AD">
              <w:rPr>
                <w:rFonts w:cs="Arial"/>
                <w:snapToGrid w:val="0"/>
                <w:sz w:val="18"/>
                <w:szCs w:val="18"/>
                <w:lang w:val="fr-FR"/>
              </w:rPr>
              <w:br/>
              <w:t>- Gestion des demandes</w:t>
            </w:r>
            <w:r w:rsidRPr="007128AD">
              <w:rPr>
                <w:rFonts w:cs="Arial"/>
                <w:snapToGrid w:val="0"/>
                <w:sz w:val="18"/>
                <w:szCs w:val="18"/>
                <w:lang w:val="fr-FR"/>
              </w:rPr>
              <w:br/>
              <w:t>- Signature électronique</w:t>
            </w:r>
            <w:r w:rsidRPr="007128AD">
              <w:rPr>
                <w:rFonts w:cs="Arial"/>
                <w:snapToGrid w:val="0"/>
                <w:sz w:val="18"/>
                <w:szCs w:val="18"/>
                <w:lang w:val="fr-FR"/>
              </w:rPr>
              <w:br/>
              <w:t>- Gestion des taxes</w:t>
            </w:r>
          </w:p>
        </w:tc>
        <w:tc>
          <w:tcPr>
            <w:tcW w:w="3685" w:type="dxa"/>
            <w:tcBorders>
              <w:top w:val="single" w:sz="4" w:space="0" w:color="auto"/>
              <w:left w:val="single" w:sz="2" w:space="0" w:color="auto"/>
              <w:bottom w:val="single" w:sz="4" w:space="0" w:color="auto"/>
              <w:right w:val="single" w:sz="2" w:space="0" w:color="auto"/>
            </w:tcBorders>
          </w:tcPr>
          <w:p w14:paraId="599919B0" w14:textId="77777777" w:rsidR="007128AD" w:rsidRPr="007128AD" w:rsidRDefault="007128AD" w:rsidP="007128AD">
            <w:pPr>
              <w:tabs>
                <w:tab w:val="left" w:pos="567"/>
                <w:tab w:val="left" w:pos="3969"/>
              </w:tabs>
              <w:jc w:val="left"/>
              <w:rPr>
                <w:rFonts w:cs="Arial"/>
                <w:sz w:val="18"/>
                <w:szCs w:val="18"/>
                <w:lang w:val="fr-FR"/>
              </w:rPr>
            </w:pPr>
            <w:r w:rsidRPr="007128AD">
              <w:rPr>
                <w:rFonts w:cs="Arial"/>
                <w:color w:val="000000"/>
                <w:sz w:val="18"/>
                <w:szCs w:val="18"/>
                <w:lang w:val="fr-FR"/>
              </w:rPr>
              <w:t>Service national pour la protection des variétés végétales (SNPC)</w:t>
            </w:r>
            <w:r w:rsidRPr="007128AD">
              <w:rPr>
                <w:rFonts w:cs="Arial"/>
                <w:color w:val="000000"/>
                <w:sz w:val="18"/>
                <w:szCs w:val="18"/>
                <w:lang w:val="fr-FR"/>
              </w:rPr>
              <w:br/>
            </w:r>
            <w:proofErr w:type="gramStart"/>
            <w:r w:rsidRPr="007128AD">
              <w:rPr>
                <w:rFonts w:cs="Arial"/>
                <w:color w:val="000000"/>
                <w:sz w:val="18"/>
                <w:szCs w:val="18"/>
                <w:lang w:val="fr-FR"/>
              </w:rPr>
              <w:t>E-mail:</w:t>
            </w:r>
            <w:proofErr w:type="gramEnd"/>
            <w:r w:rsidRPr="007128AD">
              <w:rPr>
                <w:rFonts w:cs="Arial"/>
                <w:color w:val="000000"/>
                <w:sz w:val="18"/>
                <w:szCs w:val="18"/>
                <w:lang w:val="fr-FR"/>
              </w:rPr>
              <w:t xml:space="preserve">  </w:t>
            </w:r>
            <w:hyperlink r:id="rId29" w:history="1">
              <w:r w:rsidRPr="007128AD">
                <w:rPr>
                  <w:rFonts w:cs="Arial"/>
                  <w:color w:val="0000FF"/>
                  <w:sz w:val="18"/>
                  <w:szCs w:val="18"/>
                  <w:u w:val="single"/>
                  <w:lang w:val="fr-FR"/>
                </w:rPr>
                <w:t>snpc@agricultura.gov.br</w:t>
              </w:r>
            </w:hyperlink>
            <w:r w:rsidRPr="007128AD">
              <w:rPr>
                <w:rFonts w:cs="Arial"/>
                <w:color w:val="0033CC"/>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617B61A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BR</w:t>
            </w:r>
          </w:p>
        </w:tc>
        <w:tc>
          <w:tcPr>
            <w:tcW w:w="2410" w:type="dxa"/>
            <w:tcBorders>
              <w:top w:val="single" w:sz="4" w:space="0" w:color="auto"/>
              <w:left w:val="single" w:sz="2" w:space="0" w:color="auto"/>
              <w:bottom w:val="single" w:sz="4" w:space="0" w:color="auto"/>
              <w:right w:val="single" w:sz="2" w:space="0" w:color="auto"/>
            </w:tcBorders>
          </w:tcPr>
          <w:p w14:paraId="555E5960"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12FD77CC"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4453096" w14:textId="77777777" w:rsidR="007128AD" w:rsidRPr="007128AD" w:rsidRDefault="007128AD" w:rsidP="007128AD">
            <w:pPr>
              <w:keepNext/>
              <w:tabs>
                <w:tab w:val="left" w:pos="567"/>
                <w:tab w:val="left" w:pos="3969"/>
              </w:tabs>
              <w:jc w:val="left"/>
              <w:rPr>
                <w:rFonts w:cs="Arial"/>
                <w:sz w:val="18"/>
                <w:szCs w:val="18"/>
                <w:u w:val="single"/>
                <w:lang w:val="fr-FR"/>
              </w:rPr>
            </w:pPr>
            <w:r w:rsidRPr="007128AD">
              <w:rPr>
                <w:rFonts w:cs="Arial"/>
                <w:snapToGrid w:val="0"/>
                <w:sz w:val="18"/>
                <w:szCs w:val="18"/>
                <w:lang w:val="fr-FR" w:eastAsia="ja-JP"/>
              </w:rPr>
              <w:lastRenderedPageBreak/>
              <w:t>25 octobre 2020</w:t>
            </w:r>
          </w:p>
        </w:tc>
        <w:tc>
          <w:tcPr>
            <w:tcW w:w="2268" w:type="dxa"/>
            <w:tcBorders>
              <w:top w:val="single" w:sz="4" w:space="0" w:color="auto"/>
              <w:left w:val="single" w:sz="2" w:space="0" w:color="auto"/>
              <w:bottom w:val="single" w:sz="4" w:space="0" w:color="auto"/>
              <w:right w:val="single" w:sz="2" w:space="0" w:color="auto"/>
            </w:tcBorders>
          </w:tcPr>
          <w:p w14:paraId="3D65B126"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 xml:space="preserve">VATIS </w:t>
            </w:r>
          </w:p>
        </w:tc>
        <w:tc>
          <w:tcPr>
            <w:tcW w:w="4820" w:type="dxa"/>
            <w:tcBorders>
              <w:top w:val="single" w:sz="4" w:space="0" w:color="auto"/>
              <w:left w:val="single" w:sz="2" w:space="0" w:color="auto"/>
              <w:bottom w:val="single" w:sz="4" w:space="0" w:color="auto"/>
              <w:right w:val="single" w:sz="2" w:space="0" w:color="auto"/>
            </w:tcBorders>
          </w:tcPr>
          <w:p w14:paraId="0149E3AA" w14:textId="77777777" w:rsidR="007128AD" w:rsidRPr="007128AD" w:rsidRDefault="007128AD" w:rsidP="007128AD">
            <w:pPr>
              <w:keepNext/>
              <w:tabs>
                <w:tab w:val="left" w:pos="3969"/>
              </w:tabs>
              <w:jc w:val="left"/>
              <w:rPr>
                <w:rFonts w:cs="Arial"/>
                <w:snapToGrid w:val="0"/>
                <w:sz w:val="18"/>
                <w:szCs w:val="18"/>
                <w:lang w:val="fr-FR"/>
              </w:rPr>
            </w:pPr>
            <w:r w:rsidRPr="007128AD">
              <w:rPr>
                <w:rFonts w:cs="Arial"/>
                <w:snapToGrid w:val="0"/>
                <w:sz w:val="18"/>
                <w:szCs w:val="18"/>
                <w:lang w:val="fr-FR"/>
              </w:rPr>
              <w:t>Demandes électroniques de droits d’obtenteur et d’inscription au répertoire national</w:t>
            </w:r>
            <w:r w:rsidRPr="007128AD">
              <w:rPr>
                <w:rFonts w:cs="Arial"/>
                <w:snapToGrid w:val="0"/>
                <w:sz w:val="18"/>
                <w:szCs w:val="18"/>
                <w:lang w:val="fr-FR"/>
              </w:rPr>
              <w:br/>
            </w:r>
            <w:r w:rsidRPr="007128AD">
              <w:rPr>
                <w:rFonts w:cs="Arial"/>
                <w:snapToGrid w:val="0"/>
                <w:color w:val="000000"/>
                <w:sz w:val="18"/>
                <w:szCs w:val="18"/>
                <w:lang w:val="fr-FR"/>
              </w:rPr>
              <w:t>Langue(s</w:t>
            </w:r>
            <w:proofErr w:type="gramStart"/>
            <w:r w:rsidRPr="007128AD">
              <w:rPr>
                <w:rFonts w:cs="Arial"/>
                <w:snapToGrid w:val="0"/>
                <w:color w:val="000000"/>
                <w:sz w:val="18"/>
                <w:szCs w:val="18"/>
                <w:lang w:val="fr-FR"/>
              </w:rPr>
              <w:t>):</w:t>
            </w:r>
            <w:proofErr w:type="gramEnd"/>
            <w:r w:rsidRPr="007128AD">
              <w:rPr>
                <w:rFonts w:cs="Arial"/>
                <w:snapToGrid w:val="0"/>
                <w:color w:val="000000"/>
                <w:sz w:val="18"/>
                <w:szCs w:val="18"/>
                <w:lang w:val="fr-FR"/>
              </w:rPr>
              <w:t xml:space="preserve"> lithuanien et anglais</w:t>
            </w:r>
          </w:p>
        </w:tc>
        <w:tc>
          <w:tcPr>
            <w:tcW w:w="3685" w:type="dxa"/>
            <w:tcBorders>
              <w:top w:val="single" w:sz="4" w:space="0" w:color="auto"/>
              <w:left w:val="single" w:sz="2" w:space="0" w:color="auto"/>
              <w:bottom w:val="single" w:sz="4" w:space="0" w:color="auto"/>
              <w:right w:val="single" w:sz="2" w:space="0" w:color="auto"/>
            </w:tcBorders>
          </w:tcPr>
          <w:p w14:paraId="0AAF909B" w14:textId="77777777" w:rsidR="007128AD" w:rsidRPr="007128AD" w:rsidRDefault="007128AD" w:rsidP="007128AD">
            <w:pPr>
              <w:jc w:val="left"/>
              <w:rPr>
                <w:rFonts w:cs="Arial"/>
                <w:sz w:val="18"/>
                <w:szCs w:val="18"/>
                <w:lang w:val="fr-FR"/>
              </w:rPr>
            </w:pPr>
            <w:r w:rsidRPr="007128AD">
              <w:rPr>
                <w:rFonts w:cs="Arial"/>
                <w:color w:val="000000"/>
                <w:sz w:val="18"/>
                <w:szCs w:val="18"/>
                <w:lang w:val="fr-FR"/>
              </w:rPr>
              <w:t>Service d’État pour les plantes du Ministère de l’agriculture</w:t>
            </w:r>
            <w:r w:rsidRPr="007128AD">
              <w:rPr>
                <w:rFonts w:cs="Arial"/>
                <w:color w:val="000000"/>
                <w:sz w:val="18"/>
                <w:szCs w:val="18"/>
                <w:lang w:val="fr-FR"/>
              </w:rPr>
              <w:br/>
            </w:r>
            <w:proofErr w:type="gramStart"/>
            <w:r w:rsidRPr="007128AD">
              <w:rPr>
                <w:rFonts w:cs="Arial"/>
                <w:color w:val="000000"/>
                <w:sz w:val="18"/>
                <w:szCs w:val="18"/>
                <w:lang w:val="fr-FR"/>
              </w:rPr>
              <w:t>E-mail:</w:t>
            </w:r>
            <w:proofErr w:type="gramEnd"/>
            <w:r w:rsidRPr="007128AD">
              <w:rPr>
                <w:rFonts w:cs="Arial"/>
                <w:color w:val="000000"/>
                <w:sz w:val="18"/>
                <w:szCs w:val="18"/>
                <w:lang w:val="fr-FR"/>
              </w:rPr>
              <w:t xml:space="preserve">  </w:t>
            </w:r>
            <w:hyperlink r:id="rId30" w:history="1">
              <w:r w:rsidRPr="007128AD">
                <w:rPr>
                  <w:rFonts w:cs="Arial"/>
                  <w:color w:val="0000FF"/>
                  <w:sz w:val="18"/>
                  <w:szCs w:val="18"/>
                  <w:u w:val="single"/>
                  <w:lang w:val="fr-FR"/>
                </w:rPr>
                <w:t>info@vatzum.lt</w:t>
              </w:r>
            </w:hyperlink>
          </w:p>
        </w:tc>
        <w:tc>
          <w:tcPr>
            <w:tcW w:w="1701" w:type="dxa"/>
            <w:tcBorders>
              <w:top w:val="single" w:sz="4" w:space="0" w:color="auto"/>
              <w:left w:val="single" w:sz="2" w:space="0" w:color="auto"/>
              <w:bottom w:val="single" w:sz="4" w:space="0" w:color="auto"/>
              <w:right w:val="single" w:sz="2" w:space="0" w:color="auto"/>
            </w:tcBorders>
          </w:tcPr>
          <w:p w14:paraId="0C4B455B"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LT</w:t>
            </w:r>
          </w:p>
        </w:tc>
        <w:tc>
          <w:tcPr>
            <w:tcW w:w="2410" w:type="dxa"/>
            <w:tcBorders>
              <w:top w:val="single" w:sz="4" w:space="0" w:color="auto"/>
              <w:left w:val="single" w:sz="2" w:space="0" w:color="auto"/>
              <w:bottom w:val="single" w:sz="4" w:space="0" w:color="auto"/>
              <w:right w:val="single" w:sz="2" w:space="0" w:color="auto"/>
            </w:tcBorders>
          </w:tcPr>
          <w:p w14:paraId="3EB07822"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1ED4AD78"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0E99B30" w14:textId="77777777" w:rsidR="007128AD" w:rsidRPr="007128AD" w:rsidRDefault="007128AD" w:rsidP="007128AD">
            <w:pPr>
              <w:keepNext/>
              <w:tabs>
                <w:tab w:val="left" w:pos="567"/>
                <w:tab w:val="left" w:pos="3969"/>
              </w:tabs>
              <w:jc w:val="left"/>
              <w:rPr>
                <w:rFonts w:cs="Arial"/>
                <w:snapToGrid w:val="0"/>
                <w:sz w:val="18"/>
                <w:szCs w:val="18"/>
                <w:lang w:val="fr-FR" w:eastAsia="ja-JP"/>
              </w:rPr>
            </w:pPr>
            <w:r w:rsidRPr="007128AD">
              <w:rPr>
                <w:iCs/>
                <w:sz w:val="18"/>
                <w:lang w:val="fr-FR"/>
              </w:rPr>
              <w:t>27 octobre 2023</w:t>
            </w:r>
          </w:p>
        </w:tc>
        <w:tc>
          <w:tcPr>
            <w:tcW w:w="2268" w:type="dxa"/>
            <w:tcBorders>
              <w:top w:val="single" w:sz="4" w:space="0" w:color="auto"/>
              <w:left w:val="single" w:sz="2" w:space="0" w:color="auto"/>
              <w:bottom w:val="single" w:sz="4" w:space="0" w:color="auto"/>
              <w:right w:val="single" w:sz="2" w:space="0" w:color="auto"/>
            </w:tcBorders>
          </w:tcPr>
          <w:p w14:paraId="3CF33E41"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color w:val="000000"/>
                <w:sz w:val="18"/>
                <w:szCs w:val="18"/>
                <w:lang w:val="fr-FR"/>
              </w:rPr>
              <w:t>Plate-forme de procédures à distance (TAD)</w:t>
            </w:r>
          </w:p>
        </w:tc>
        <w:tc>
          <w:tcPr>
            <w:tcW w:w="4820" w:type="dxa"/>
            <w:tcBorders>
              <w:top w:val="single" w:sz="4" w:space="0" w:color="auto"/>
              <w:left w:val="single" w:sz="2" w:space="0" w:color="auto"/>
              <w:bottom w:val="single" w:sz="4" w:space="0" w:color="auto"/>
              <w:right w:val="single" w:sz="2" w:space="0" w:color="auto"/>
            </w:tcBorders>
          </w:tcPr>
          <w:p w14:paraId="5AA817D5" w14:textId="77777777" w:rsidR="007128AD" w:rsidRPr="007128AD" w:rsidRDefault="007128AD" w:rsidP="007128AD">
            <w:pPr>
              <w:keepNext/>
              <w:tabs>
                <w:tab w:val="left" w:pos="3969"/>
              </w:tabs>
              <w:jc w:val="left"/>
              <w:rPr>
                <w:rFonts w:cs="Arial"/>
                <w:snapToGrid w:val="0"/>
                <w:sz w:val="18"/>
                <w:szCs w:val="18"/>
                <w:lang w:val="fr-FR"/>
              </w:rPr>
            </w:pPr>
            <w:r w:rsidRPr="007128AD">
              <w:rPr>
                <w:rFonts w:cs="Arial"/>
                <w:snapToGrid w:val="0"/>
                <w:sz w:val="18"/>
                <w:szCs w:val="18"/>
                <w:lang w:val="fr-FR"/>
              </w:rPr>
              <w:t>Demandes d'inscription au Registre national de la protection des obtentions végétales et au Registre national des variétés végétales</w:t>
            </w:r>
          </w:p>
        </w:tc>
        <w:tc>
          <w:tcPr>
            <w:tcW w:w="3685" w:type="dxa"/>
            <w:tcBorders>
              <w:top w:val="single" w:sz="4" w:space="0" w:color="auto"/>
              <w:left w:val="single" w:sz="2" w:space="0" w:color="auto"/>
              <w:bottom w:val="single" w:sz="4" w:space="0" w:color="auto"/>
              <w:right w:val="single" w:sz="2" w:space="0" w:color="auto"/>
            </w:tcBorders>
          </w:tcPr>
          <w:p w14:paraId="7DA72682" w14:textId="77777777" w:rsidR="007128AD" w:rsidRPr="007128AD" w:rsidRDefault="007128AD" w:rsidP="007128AD">
            <w:pPr>
              <w:jc w:val="left"/>
              <w:rPr>
                <w:rFonts w:cs="Arial"/>
                <w:color w:val="000000"/>
                <w:sz w:val="18"/>
                <w:szCs w:val="18"/>
                <w:lang w:val="fr-FR"/>
              </w:rPr>
            </w:pPr>
            <w:r w:rsidRPr="007128AD">
              <w:rPr>
                <w:rFonts w:cs="Arial"/>
                <w:bCs/>
                <w:iCs/>
                <w:sz w:val="18"/>
                <w:szCs w:val="18"/>
                <w:lang w:val="fr-FR"/>
              </w:rPr>
              <w:t>Institut national des semences (INASE) - Argentine</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31" w:history="1">
              <w:r w:rsidRPr="007128AD">
                <w:rPr>
                  <w:rFonts w:cs="Arial"/>
                  <w:color w:val="0000FF"/>
                  <w:sz w:val="18"/>
                  <w:szCs w:val="18"/>
                  <w:u w:val="single" w:color="0000FF"/>
                  <w:lang w:val="fr-FR"/>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107D4B28"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AR</w:t>
            </w:r>
          </w:p>
        </w:tc>
        <w:tc>
          <w:tcPr>
            <w:tcW w:w="2410" w:type="dxa"/>
            <w:tcBorders>
              <w:top w:val="single" w:sz="4" w:space="0" w:color="auto"/>
              <w:left w:val="single" w:sz="2" w:space="0" w:color="auto"/>
              <w:bottom w:val="single" w:sz="4" w:space="0" w:color="auto"/>
              <w:right w:val="single" w:sz="2" w:space="0" w:color="auto"/>
            </w:tcBorders>
          </w:tcPr>
          <w:p w14:paraId="31B8EFCF"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16326B" w:rsidRPr="007128AD" w14:paraId="6E649D89" w14:textId="77777777" w:rsidTr="00E46E9E">
        <w:trPr>
          <w:cantSplit/>
          <w:jc w:val="center"/>
        </w:trPr>
        <w:tc>
          <w:tcPr>
            <w:tcW w:w="1129" w:type="dxa"/>
            <w:tcBorders>
              <w:top w:val="single" w:sz="4" w:space="0" w:color="auto"/>
              <w:bottom w:val="single" w:sz="4" w:space="0" w:color="auto"/>
              <w:right w:val="single" w:sz="2" w:space="0" w:color="auto"/>
            </w:tcBorders>
            <w:shd w:val="clear" w:color="auto" w:fill="F2F2F2" w:themeFill="background1" w:themeFillShade="F2"/>
          </w:tcPr>
          <w:p w14:paraId="7130A7B2" w14:textId="77777777" w:rsidR="0016326B" w:rsidRPr="007128AD" w:rsidRDefault="0016326B" w:rsidP="0016326B">
            <w:pPr>
              <w:keepNext/>
              <w:tabs>
                <w:tab w:val="left" w:pos="567"/>
                <w:tab w:val="left" w:pos="3969"/>
              </w:tabs>
              <w:jc w:val="left"/>
              <w:rPr>
                <w:iCs/>
                <w:sz w:val="18"/>
                <w:lang w:val="fr-FR"/>
              </w:rPr>
            </w:pPr>
          </w:p>
        </w:tc>
        <w:tc>
          <w:tcPr>
            <w:tcW w:w="2268"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29E4E33" w14:textId="736C10D0" w:rsidR="0016326B" w:rsidRPr="007128AD" w:rsidRDefault="0016326B" w:rsidP="0016326B">
            <w:pPr>
              <w:tabs>
                <w:tab w:val="left" w:pos="567"/>
                <w:tab w:val="left" w:pos="3969"/>
              </w:tabs>
              <w:jc w:val="right"/>
              <w:rPr>
                <w:rFonts w:cs="Arial"/>
                <w:snapToGrid w:val="0"/>
                <w:color w:val="000000"/>
                <w:sz w:val="18"/>
                <w:szCs w:val="18"/>
                <w:lang w:val="fr-FR"/>
              </w:rPr>
            </w:pPr>
            <w:r w:rsidRPr="002B5BFB">
              <w:rPr>
                <w:rFonts w:cs="Arial"/>
                <w:b/>
                <w:i/>
                <w:snapToGrid w:val="0"/>
                <w:sz w:val="18"/>
                <w:szCs w:val="18"/>
              </w:rPr>
              <w:t xml:space="preserve">[à </w:t>
            </w:r>
          </w:p>
        </w:tc>
        <w:tc>
          <w:tcPr>
            <w:tcW w:w="482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E2AE227" w14:textId="13CDE716" w:rsidR="0016326B" w:rsidRPr="007128AD" w:rsidRDefault="0016326B" w:rsidP="0016326B">
            <w:pPr>
              <w:keepNext/>
              <w:tabs>
                <w:tab w:val="left" w:pos="3969"/>
              </w:tabs>
              <w:jc w:val="left"/>
              <w:rPr>
                <w:rFonts w:cs="Arial"/>
                <w:snapToGrid w:val="0"/>
                <w:sz w:val="18"/>
                <w:szCs w:val="18"/>
                <w:lang w:val="fr-FR"/>
              </w:rPr>
            </w:pPr>
            <w:proofErr w:type="spellStart"/>
            <w:r w:rsidRPr="002B5BFB">
              <w:rPr>
                <w:rFonts w:cs="Arial"/>
                <w:b/>
                <w:i/>
                <w:snapToGrid w:val="0"/>
                <w:sz w:val="18"/>
                <w:szCs w:val="18"/>
              </w:rPr>
              <w:t>compléter</w:t>
            </w:r>
            <w:proofErr w:type="spellEnd"/>
          </w:p>
        </w:tc>
        <w:tc>
          <w:tcPr>
            <w:tcW w:w="3685"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E32D41A" w14:textId="5D2703A4" w:rsidR="0016326B" w:rsidRPr="007128AD" w:rsidRDefault="0016326B" w:rsidP="0016326B">
            <w:pPr>
              <w:jc w:val="left"/>
              <w:rPr>
                <w:rFonts w:cs="Arial"/>
                <w:bCs/>
                <w:iCs/>
                <w:sz w:val="18"/>
                <w:szCs w:val="18"/>
                <w:lang w:val="fr-FR"/>
              </w:rPr>
            </w:pPr>
            <w:r w:rsidRPr="002B5BFB">
              <w:rPr>
                <w:rFonts w:cs="Arial"/>
                <w:b/>
                <w:i/>
                <w:sz w:val="18"/>
                <w:szCs w:val="18"/>
              </w:rPr>
              <w:t>…</w:t>
            </w:r>
          </w:p>
        </w:tc>
        <w:tc>
          <w:tcPr>
            <w:tcW w:w="170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EFFAC6E" w14:textId="3CC3A3D0" w:rsidR="0016326B" w:rsidRPr="007128AD" w:rsidRDefault="0016326B" w:rsidP="0016326B">
            <w:pPr>
              <w:jc w:val="left"/>
              <w:rPr>
                <w:rFonts w:cs="Arial"/>
                <w:snapToGrid w:val="0"/>
                <w:sz w:val="18"/>
                <w:szCs w:val="18"/>
                <w:lang w:val="fr-FR"/>
              </w:rPr>
            </w:pPr>
            <w:r w:rsidRPr="002B5BFB">
              <w:rPr>
                <w:rFonts w:cs="Arial"/>
                <w:b/>
                <w:i/>
                <w:sz w:val="18"/>
                <w:szCs w:val="18"/>
              </w:rPr>
              <w:t>..</w:t>
            </w:r>
          </w:p>
        </w:tc>
        <w:tc>
          <w:tcPr>
            <w:tcW w:w="241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186E0A3" w14:textId="3870385B" w:rsidR="0016326B" w:rsidRPr="007128AD" w:rsidRDefault="0016326B" w:rsidP="0016326B">
            <w:pPr>
              <w:keepNext/>
              <w:tabs>
                <w:tab w:val="left" w:pos="567"/>
                <w:tab w:val="left" w:pos="3969"/>
              </w:tabs>
              <w:jc w:val="left"/>
              <w:rPr>
                <w:rFonts w:cs="Arial"/>
                <w:snapToGrid w:val="0"/>
                <w:sz w:val="18"/>
                <w:szCs w:val="18"/>
                <w:lang w:val="fr-FR"/>
              </w:rPr>
            </w:pPr>
            <w:r w:rsidRPr="002B5BFB">
              <w:rPr>
                <w:rFonts w:cs="Arial"/>
                <w:b/>
                <w:i/>
                <w:snapToGrid w:val="0"/>
                <w:sz w:val="18"/>
                <w:szCs w:val="18"/>
              </w:rPr>
              <w:t>…]</w:t>
            </w:r>
          </w:p>
        </w:tc>
      </w:tr>
    </w:tbl>
    <w:p w14:paraId="600FA331" w14:textId="77777777" w:rsidR="007128AD" w:rsidRPr="007128AD" w:rsidRDefault="007128AD" w:rsidP="007128AD">
      <w:pPr>
        <w:tabs>
          <w:tab w:val="left" w:pos="567"/>
          <w:tab w:val="left" w:pos="4536"/>
        </w:tabs>
        <w:spacing w:after="240"/>
        <w:rPr>
          <w:lang w:val="fr-FR"/>
        </w:rPr>
      </w:pPr>
    </w:p>
    <w:p w14:paraId="52F47D65" w14:textId="77777777" w:rsidR="007128AD" w:rsidRPr="007128AD" w:rsidRDefault="007128AD" w:rsidP="007128AD">
      <w:pPr>
        <w:keepNext/>
        <w:tabs>
          <w:tab w:val="left" w:pos="567"/>
          <w:tab w:val="left" w:pos="4536"/>
        </w:tabs>
        <w:rPr>
          <w:snapToGrid w:val="0"/>
          <w:u w:val="single"/>
          <w:lang w:val="fr-FR"/>
        </w:rPr>
      </w:pPr>
      <w:r w:rsidRPr="007128AD">
        <w:rPr>
          <w:snapToGrid w:val="0"/>
          <w:lang w:val="fr-FR"/>
        </w:rPr>
        <w:t>c)</w:t>
      </w:r>
      <w:r w:rsidRPr="007128AD">
        <w:rPr>
          <w:snapToGrid w:val="0"/>
          <w:lang w:val="fr-FR"/>
        </w:rPr>
        <w:tab/>
      </w:r>
      <w:r w:rsidRPr="007128AD">
        <w:rPr>
          <w:snapToGrid w:val="0"/>
          <w:u w:val="single"/>
          <w:lang w:val="fr-FR"/>
        </w:rPr>
        <w:t>Vérification des dénominations variétales</w:t>
      </w:r>
    </w:p>
    <w:p w14:paraId="087B696E" w14:textId="77777777" w:rsidR="007128AD" w:rsidRPr="007128AD" w:rsidRDefault="007128AD" w:rsidP="007128AD">
      <w:pPr>
        <w:keepNext/>
        <w:tabs>
          <w:tab w:val="left" w:pos="567"/>
          <w:tab w:val="left" w:pos="4536"/>
        </w:tabs>
        <w:rPr>
          <w:rFonts w:cs="Arial"/>
          <w:snapToGrid w:val="0"/>
          <w:u w:val="single"/>
          <w:lang w:val="fr-FR"/>
        </w:rPr>
      </w:pPr>
    </w:p>
    <w:tbl>
      <w:tblPr>
        <w:tblW w:w="16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8"/>
        <w:gridCol w:w="2132"/>
        <w:gridCol w:w="4937"/>
        <w:gridCol w:w="3690"/>
        <w:gridCol w:w="1696"/>
        <w:gridCol w:w="2429"/>
      </w:tblGrid>
      <w:tr w:rsidR="007128AD" w:rsidRPr="007128AD" w14:paraId="642F8896" w14:textId="77777777" w:rsidTr="00A51D86">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885D5B"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1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722EF8"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9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80C1CE"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97B562"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163743"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4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52C3D4"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79E15671"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0E97C3E7"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132" w:type="dxa"/>
            <w:tcBorders>
              <w:top w:val="single" w:sz="4" w:space="0" w:color="auto"/>
              <w:left w:val="single" w:sz="2" w:space="0" w:color="auto"/>
              <w:bottom w:val="single" w:sz="4" w:space="0" w:color="auto"/>
              <w:right w:val="single" w:sz="2" w:space="0" w:color="auto"/>
            </w:tcBorders>
            <w:hideMark/>
          </w:tcPr>
          <w:p w14:paraId="6F432D7C"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hideMark/>
          </w:tcPr>
          <w:p w14:paraId="7F34F391"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hideMark/>
          </w:tcPr>
          <w:p w14:paraId="2D70F5E4" w14:textId="77777777" w:rsidR="007128AD" w:rsidRPr="007128AD" w:rsidRDefault="007128AD" w:rsidP="007128AD">
            <w:pPr>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32" w:history="1">
              <w:r w:rsidRPr="007128AD">
                <w:rPr>
                  <w:rFonts w:cs="Arial"/>
                  <w:snapToGrid w:val="0"/>
                  <w:color w:val="0000FF"/>
                  <w:sz w:val="18"/>
                  <w:szCs w:val="18"/>
                  <w:u w:val="single"/>
                  <w:lang w:val="fr-FR"/>
                </w:rPr>
                <w:t>thomas.brodek@bundessortenamt.de</w:t>
              </w:r>
            </w:hyperlink>
          </w:p>
        </w:tc>
        <w:tc>
          <w:tcPr>
            <w:tcW w:w="1696" w:type="dxa"/>
            <w:tcBorders>
              <w:top w:val="single" w:sz="2" w:space="0" w:color="auto"/>
              <w:left w:val="single" w:sz="2" w:space="0" w:color="auto"/>
              <w:bottom w:val="single" w:sz="4" w:space="0" w:color="auto"/>
              <w:right w:val="single" w:sz="2" w:space="0" w:color="auto"/>
            </w:tcBorders>
            <w:hideMark/>
          </w:tcPr>
          <w:p w14:paraId="6195FB2D"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DE</w:t>
            </w:r>
          </w:p>
        </w:tc>
        <w:tc>
          <w:tcPr>
            <w:tcW w:w="2429" w:type="dxa"/>
            <w:tcBorders>
              <w:top w:val="single" w:sz="4" w:space="0" w:color="auto"/>
              <w:left w:val="single" w:sz="2" w:space="0" w:color="auto"/>
              <w:bottom w:val="single" w:sz="4" w:space="0" w:color="auto"/>
              <w:right w:val="single" w:sz="2" w:space="0" w:color="auto"/>
            </w:tcBorders>
            <w:hideMark/>
          </w:tcPr>
          <w:p w14:paraId="51D1D4E6"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5D21CE9D"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54BE138D"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26 octobre 2017</w:t>
            </w:r>
          </w:p>
        </w:tc>
        <w:tc>
          <w:tcPr>
            <w:tcW w:w="2132" w:type="dxa"/>
            <w:tcBorders>
              <w:top w:val="single" w:sz="4" w:space="0" w:color="auto"/>
              <w:left w:val="single" w:sz="2" w:space="0" w:color="auto"/>
              <w:bottom w:val="single" w:sz="4" w:space="0" w:color="auto"/>
              <w:right w:val="single" w:sz="2" w:space="0" w:color="auto"/>
            </w:tcBorders>
            <w:hideMark/>
          </w:tcPr>
          <w:p w14:paraId="1B00F4A5"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hideMark/>
          </w:tcPr>
          <w:p w14:paraId="0EB6316A"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Vérification des dénominations variétales dans les procédures nationales sur la base des règles phonétiques en complément de l’examen</w:t>
            </w:r>
          </w:p>
        </w:tc>
        <w:tc>
          <w:tcPr>
            <w:tcW w:w="3690" w:type="dxa"/>
            <w:tcBorders>
              <w:top w:val="single" w:sz="4" w:space="0" w:color="auto"/>
              <w:left w:val="single" w:sz="2" w:space="0" w:color="auto"/>
              <w:bottom w:val="single" w:sz="4" w:space="0" w:color="auto"/>
              <w:right w:val="single" w:sz="2" w:space="0" w:color="auto"/>
            </w:tcBorders>
            <w:hideMark/>
          </w:tcPr>
          <w:p w14:paraId="7E927051" w14:textId="77777777" w:rsidR="007128AD" w:rsidRPr="007128AD" w:rsidRDefault="007128AD" w:rsidP="007128AD">
            <w:pPr>
              <w:jc w:val="left"/>
              <w:rPr>
                <w:rFonts w:cs="Arial"/>
                <w:sz w:val="18"/>
                <w:szCs w:val="18"/>
                <w:lang w:val="fr-FR"/>
              </w:rPr>
            </w:pPr>
            <w:r w:rsidRPr="007128AD">
              <w:rPr>
                <w:rFonts w:cs="Arial"/>
                <w:sz w:val="18"/>
                <w:szCs w:val="18"/>
                <w:lang w:val="fr-FR"/>
              </w:rPr>
              <w:t>Commission d’État de la Fédération de Russie pour l’examen et la protection des obtentions végétales</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33" w:history="1">
              <w:r w:rsidRPr="007128AD">
                <w:rPr>
                  <w:rFonts w:cs="Arial"/>
                  <w:color w:val="0000FF"/>
                  <w:sz w:val="18"/>
                  <w:szCs w:val="18"/>
                  <w:u w:val="single"/>
                  <w:lang w:val="fr-FR"/>
                </w:rPr>
                <w:t>gsk@gossortrf.ru</w:t>
              </w:r>
            </w:hyperlink>
          </w:p>
        </w:tc>
        <w:tc>
          <w:tcPr>
            <w:tcW w:w="1696" w:type="dxa"/>
            <w:tcBorders>
              <w:top w:val="single" w:sz="4" w:space="0" w:color="auto"/>
              <w:left w:val="single" w:sz="2" w:space="0" w:color="auto"/>
              <w:bottom w:val="single" w:sz="4" w:space="0" w:color="auto"/>
              <w:right w:val="single" w:sz="2" w:space="0" w:color="auto"/>
            </w:tcBorders>
            <w:hideMark/>
          </w:tcPr>
          <w:p w14:paraId="52EBD833"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RU</w:t>
            </w:r>
          </w:p>
        </w:tc>
        <w:tc>
          <w:tcPr>
            <w:tcW w:w="2429" w:type="dxa"/>
            <w:tcBorders>
              <w:top w:val="single" w:sz="4" w:space="0" w:color="auto"/>
              <w:left w:val="single" w:sz="2" w:space="0" w:color="auto"/>
              <w:bottom w:val="single" w:sz="4" w:space="0" w:color="auto"/>
              <w:right w:val="single" w:sz="2" w:space="0" w:color="auto"/>
            </w:tcBorders>
            <w:hideMark/>
          </w:tcPr>
          <w:p w14:paraId="3CD1F146" w14:textId="77777777" w:rsidR="007128AD" w:rsidRPr="007128AD" w:rsidRDefault="007128AD" w:rsidP="007128AD">
            <w:pPr>
              <w:jc w:val="left"/>
              <w:rPr>
                <w:rFonts w:cs="Arial"/>
                <w:snapToGrid w:val="0"/>
                <w:sz w:val="18"/>
                <w:szCs w:val="18"/>
                <w:lang w:val="fr-FR" w:eastAsia="ja-JP"/>
              </w:rPr>
            </w:pPr>
            <w:r w:rsidRPr="007128AD">
              <w:rPr>
                <w:rFonts w:cs="Arial"/>
                <w:snapToGrid w:val="0"/>
                <w:sz w:val="18"/>
                <w:szCs w:val="18"/>
                <w:lang w:val="fr-FR"/>
              </w:rPr>
              <w:t>Toutes les espèces</w:t>
            </w:r>
          </w:p>
        </w:tc>
      </w:tr>
      <w:tr w:rsidR="007128AD" w:rsidRPr="007128AD" w14:paraId="65F9DB28"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7500421C" w14:textId="77777777" w:rsidR="007128AD" w:rsidRPr="007128AD" w:rsidRDefault="007128AD" w:rsidP="007128AD">
            <w:pPr>
              <w:keepNext/>
              <w:tabs>
                <w:tab w:val="left" w:pos="567"/>
                <w:tab w:val="left" w:pos="3969"/>
              </w:tabs>
              <w:jc w:val="left"/>
              <w:rPr>
                <w:rFonts w:cs="Arial"/>
                <w:snapToGrid w:val="0"/>
                <w:spacing w:val="-2"/>
                <w:sz w:val="18"/>
                <w:szCs w:val="18"/>
                <w:lang w:val="fr-FR" w:eastAsia="ja-JP"/>
              </w:rPr>
            </w:pPr>
            <w:r w:rsidRPr="007128AD">
              <w:rPr>
                <w:rFonts w:cs="Arial"/>
                <w:sz w:val="18"/>
                <w:szCs w:val="18"/>
                <w:lang w:val="fr-FR"/>
              </w:rPr>
              <w:t>28 octobre 2022</w:t>
            </w:r>
          </w:p>
        </w:tc>
        <w:tc>
          <w:tcPr>
            <w:tcW w:w="2132" w:type="dxa"/>
            <w:tcBorders>
              <w:top w:val="single" w:sz="4" w:space="0" w:color="auto"/>
              <w:left w:val="single" w:sz="2" w:space="0" w:color="auto"/>
              <w:bottom w:val="single" w:sz="4" w:space="0" w:color="auto"/>
              <w:right w:val="single" w:sz="2" w:space="0" w:color="auto"/>
            </w:tcBorders>
          </w:tcPr>
          <w:p w14:paraId="25F52DA6"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sz w:val="18"/>
                <w:szCs w:val="18"/>
                <w:lang w:val="fr-FR"/>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49E50E59"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color w:val="000000"/>
                <w:sz w:val="18"/>
                <w:szCs w:val="18"/>
                <w:lang w:val="fr-FR"/>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73644C63" w14:textId="77777777" w:rsidR="007128AD" w:rsidRPr="007128AD" w:rsidRDefault="007128AD" w:rsidP="007128AD">
            <w:pPr>
              <w:keepNext/>
              <w:jc w:val="left"/>
              <w:rPr>
                <w:rFonts w:cs="Arial"/>
                <w:snapToGrid w:val="0"/>
                <w:color w:val="000000"/>
                <w:sz w:val="18"/>
                <w:szCs w:val="18"/>
                <w:lang w:val="fr-FR"/>
              </w:rPr>
            </w:pPr>
            <w:proofErr w:type="spellStart"/>
            <w:r w:rsidRPr="007128AD">
              <w:rPr>
                <w:rFonts w:cs="Arial"/>
                <w:color w:val="000000"/>
                <w:sz w:val="18"/>
                <w:szCs w:val="18"/>
                <w:lang w:val="fr-FR"/>
              </w:rPr>
              <w:t>Research</w:t>
            </w:r>
            <w:proofErr w:type="spellEnd"/>
            <w:r w:rsidRPr="007128AD">
              <w:rPr>
                <w:rFonts w:cs="Arial"/>
                <w:color w:val="000000"/>
                <w:sz w:val="18"/>
                <w:szCs w:val="18"/>
                <w:lang w:val="fr-FR"/>
              </w:rPr>
              <w:t xml:space="preserve"> Centre for Cultivar Testing</w:t>
            </w:r>
            <w:r w:rsidRPr="007128AD">
              <w:rPr>
                <w:rFonts w:cs="Arial"/>
                <w:color w:val="00000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34" w:history="1">
              <w:r w:rsidRPr="007128AD">
                <w:rPr>
                  <w:rFonts w:cs="Arial"/>
                  <w:color w:val="0000FF"/>
                  <w:sz w:val="18"/>
                  <w:szCs w:val="18"/>
                  <w:u w:val="single" w:color="0000FF"/>
                  <w:lang w:val="fr-FR"/>
                </w:rPr>
                <w:t>m.rebarz@coboru.gov.pl</w:t>
              </w:r>
            </w:hyperlink>
          </w:p>
        </w:tc>
        <w:tc>
          <w:tcPr>
            <w:tcW w:w="1696" w:type="dxa"/>
            <w:tcBorders>
              <w:top w:val="single" w:sz="4" w:space="0" w:color="auto"/>
              <w:left w:val="single" w:sz="2" w:space="0" w:color="auto"/>
              <w:bottom w:val="single" w:sz="4" w:space="0" w:color="auto"/>
              <w:right w:val="single" w:sz="2" w:space="0" w:color="auto"/>
            </w:tcBorders>
          </w:tcPr>
          <w:p w14:paraId="69D36CEC"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color w:val="000000"/>
                <w:sz w:val="18"/>
                <w:szCs w:val="18"/>
                <w:lang w:val="fr-FR"/>
              </w:rPr>
              <w:t>PL</w:t>
            </w:r>
          </w:p>
        </w:tc>
        <w:tc>
          <w:tcPr>
            <w:tcW w:w="2429" w:type="dxa"/>
            <w:tcBorders>
              <w:top w:val="single" w:sz="4" w:space="0" w:color="auto"/>
              <w:left w:val="single" w:sz="2" w:space="0" w:color="auto"/>
              <w:bottom w:val="single" w:sz="4" w:space="0" w:color="auto"/>
              <w:right w:val="single" w:sz="2" w:space="0" w:color="auto"/>
            </w:tcBorders>
          </w:tcPr>
          <w:p w14:paraId="6F06766B"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4B82AF32"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3D598A23" w14:textId="77777777" w:rsidR="007128AD" w:rsidRPr="007128AD" w:rsidRDefault="007128AD" w:rsidP="007128AD">
            <w:pPr>
              <w:keepNext/>
              <w:tabs>
                <w:tab w:val="left" w:pos="567"/>
                <w:tab w:val="left" w:pos="3969"/>
              </w:tabs>
              <w:jc w:val="left"/>
              <w:rPr>
                <w:rFonts w:cs="Arial"/>
                <w:sz w:val="18"/>
                <w:szCs w:val="18"/>
                <w:lang w:val="fr-FR"/>
              </w:rPr>
            </w:pPr>
            <w:r w:rsidRPr="007128AD">
              <w:rPr>
                <w:iCs/>
                <w:sz w:val="18"/>
                <w:lang w:val="fr-FR"/>
              </w:rPr>
              <w:t>27 octobre 2023</w:t>
            </w:r>
          </w:p>
        </w:tc>
        <w:tc>
          <w:tcPr>
            <w:tcW w:w="2132" w:type="dxa"/>
            <w:tcBorders>
              <w:top w:val="single" w:sz="4" w:space="0" w:color="auto"/>
              <w:left w:val="single" w:sz="2" w:space="0" w:color="auto"/>
              <w:bottom w:val="single" w:sz="4" w:space="0" w:color="auto"/>
              <w:right w:val="single" w:sz="2" w:space="0" w:color="auto"/>
            </w:tcBorders>
          </w:tcPr>
          <w:p w14:paraId="2F153D2D"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sz w:val="18"/>
                <w:szCs w:val="18"/>
                <w:lang w:val="fr-FR"/>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5CD8C6BB"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color w:val="000000"/>
                <w:sz w:val="18"/>
                <w:szCs w:val="18"/>
                <w:lang w:val="fr-FR"/>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034CD68B" w14:textId="77777777" w:rsidR="007128AD" w:rsidRPr="007128AD" w:rsidRDefault="007128AD" w:rsidP="007128AD">
            <w:pPr>
              <w:keepNext/>
              <w:jc w:val="left"/>
              <w:rPr>
                <w:rFonts w:cs="Arial"/>
                <w:color w:val="000000"/>
                <w:sz w:val="18"/>
                <w:szCs w:val="18"/>
                <w:lang w:val="fr-FR"/>
              </w:rPr>
            </w:pPr>
            <w:r w:rsidRPr="007128AD">
              <w:rPr>
                <w:rFonts w:cs="Arial"/>
                <w:bCs/>
                <w:iCs/>
                <w:snapToGrid w:val="0"/>
                <w:sz w:val="18"/>
                <w:szCs w:val="18"/>
                <w:lang w:val="fr-FR"/>
              </w:rPr>
              <w:t>Institut ukrainien pour l’examen des variétés végétales</w:t>
            </w:r>
            <w:r w:rsidRPr="007128AD">
              <w:rPr>
                <w:rFonts w:cs="Arial"/>
                <w:bCs/>
                <w:iCs/>
                <w:snapToGrid w:val="0"/>
                <w:sz w:val="18"/>
                <w:szCs w:val="18"/>
                <w:lang w:val="fr-FR"/>
              </w:rPr>
              <w:br/>
            </w:r>
            <w:proofErr w:type="gramStart"/>
            <w:r w:rsidRPr="007128AD">
              <w:rPr>
                <w:rFonts w:cs="Arial"/>
                <w:bCs/>
                <w:iCs/>
                <w:snapToGrid w:val="0"/>
                <w:sz w:val="18"/>
                <w:szCs w:val="18"/>
                <w:lang w:val="fr-FR"/>
              </w:rPr>
              <w:t>E-mail:</w:t>
            </w:r>
            <w:proofErr w:type="gramEnd"/>
            <w:r w:rsidRPr="007128AD">
              <w:rPr>
                <w:rFonts w:cs="Arial"/>
                <w:bCs/>
                <w:iCs/>
                <w:snapToGrid w:val="0"/>
                <w:sz w:val="18"/>
                <w:szCs w:val="18"/>
                <w:lang w:val="fr-FR"/>
              </w:rPr>
              <w:t xml:space="preserve"> </w:t>
            </w:r>
            <w:hyperlink r:id="rId35" w:history="1">
              <w:r w:rsidRPr="007128AD">
                <w:rPr>
                  <w:rFonts w:cs="Arial"/>
                  <w:bCs/>
                  <w:iCs/>
                  <w:snapToGrid w:val="0"/>
                  <w:color w:val="0000FF"/>
                  <w:sz w:val="18"/>
                  <w:szCs w:val="18"/>
                  <w:u w:val="single" w:color="0000FF"/>
                  <w:lang w:val="fr-FR"/>
                </w:rPr>
                <w:t>sops@i.ua</w:t>
              </w:r>
            </w:hyperlink>
          </w:p>
        </w:tc>
        <w:tc>
          <w:tcPr>
            <w:tcW w:w="1696" w:type="dxa"/>
            <w:tcBorders>
              <w:top w:val="single" w:sz="4" w:space="0" w:color="auto"/>
              <w:left w:val="single" w:sz="2" w:space="0" w:color="auto"/>
              <w:bottom w:val="single" w:sz="4" w:space="0" w:color="auto"/>
              <w:right w:val="single" w:sz="2" w:space="0" w:color="auto"/>
            </w:tcBorders>
          </w:tcPr>
          <w:p w14:paraId="35CF4779"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UA</w:t>
            </w:r>
          </w:p>
        </w:tc>
        <w:tc>
          <w:tcPr>
            <w:tcW w:w="2429" w:type="dxa"/>
            <w:tcBorders>
              <w:top w:val="single" w:sz="4" w:space="0" w:color="auto"/>
              <w:left w:val="single" w:sz="2" w:space="0" w:color="auto"/>
              <w:bottom w:val="single" w:sz="4" w:space="0" w:color="auto"/>
              <w:right w:val="single" w:sz="2" w:space="0" w:color="auto"/>
            </w:tcBorders>
          </w:tcPr>
          <w:p w14:paraId="6BF5B08B"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518C5EE5"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6F87DDD0" w14:textId="77777777" w:rsidR="007128AD" w:rsidRPr="007128AD" w:rsidRDefault="007128AD" w:rsidP="007128AD">
            <w:pPr>
              <w:keepNext/>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132" w:type="dxa"/>
            <w:tcBorders>
              <w:top w:val="single" w:sz="4" w:space="0" w:color="auto"/>
              <w:left w:val="single" w:sz="2" w:space="0" w:color="auto"/>
              <w:bottom w:val="single" w:sz="4" w:space="0" w:color="auto"/>
              <w:right w:val="single" w:sz="2" w:space="0" w:color="auto"/>
            </w:tcBorders>
            <w:hideMark/>
          </w:tcPr>
          <w:p w14:paraId="4A556DCC" w14:textId="77777777" w:rsidR="007128AD" w:rsidRPr="007128AD" w:rsidRDefault="007128AD" w:rsidP="007128AD">
            <w:pPr>
              <w:keepNext/>
              <w:jc w:val="left"/>
              <w:rPr>
                <w:rFonts w:cs="Arial"/>
                <w:snapToGrid w:val="0"/>
                <w:sz w:val="18"/>
                <w:szCs w:val="18"/>
                <w:lang w:val="fr-FR"/>
              </w:rPr>
            </w:pPr>
            <w:proofErr w:type="spellStart"/>
            <w:r w:rsidRPr="007128AD">
              <w:rPr>
                <w:rFonts w:cs="Arial"/>
                <w:snapToGrid w:val="0"/>
                <w:sz w:val="18"/>
                <w:szCs w:val="18"/>
                <w:lang w:val="fr-FR"/>
              </w:rPr>
              <w:t>Sword</w:t>
            </w:r>
            <w:proofErr w:type="spellEnd"/>
            <w:r w:rsidRPr="007128AD">
              <w:rPr>
                <w:rFonts w:cs="Arial"/>
                <w:snapToGrid w:val="0"/>
                <w:sz w:val="18"/>
                <w:szCs w:val="18"/>
                <w:lang w:val="fr-FR"/>
              </w:rPr>
              <w:t xml:space="preserve"> </w:t>
            </w:r>
            <w:proofErr w:type="spellStart"/>
            <w:r w:rsidRPr="007128AD">
              <w:rPr>
                <w:rFonts w:cs="Arial"/>
                <w:snapToGrid w:val="0"/>
                <w:sz w:val="18"/>
                <w:szCs w:val="18"/>
                <w:lang w:val="fr-FR"/>
              </w:rPr>
              <w:t>Acsepto</w:t>
            </w:r>
            <w:proofErr w:type="spellEnd"/>
          </w:p>
        </w:tc>
        <w:tc>
          <w:tcPr>
            <w:tcW w:w="4937" w:type="dxa"/>
            <w:tcBorders>
              <w:top w:val="single" w:sz="4" w:space="0" w:color="auto"/>
              <w:left w:val="single" w:sz="2" w:space="0" w:color="auto"/>
              <w:bottom w:val="single" w:sz="4" w:space="0" w:color="auto"/>
              <w:right w:val="single" w:sz="2" w:space="0" w:color="auto"/>
            </w:tcBorders>
            <w:hideMark/>
          </w:tcPr>
          <w:p w14:paraId="4A62010D"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Outil de recherche sur les marques et les dessins et modèles qui permet d’effectuer des recherches sur l’utilisation antérieure de dénominations proposées.</w:t>
            </w:r>
          </w:p>
        </w:tc>
        <w:tc>
          <w:tcPr>
            <w:tcW w:w="3690" w:type="dxa"/>
            <w:tcBorders>
              <w:top w:val="single" w:sz="4" w:space="0" w:color="auto"/>
              <w:left w:val="single" w:sz="2" w:space="0" w:color="auto"/>
              <w:bottom w:val="single" w:sz="4" w:space="0" w:color="auto"/>
              <w:right w:val="single" w:sz="2" w:space="0" w:color="auto"/>
            </w:tcBorders>
            <w:hideMark/>
          </w:tcPr>
          <w:p w14:paraId="2CCF36AD" w14:textId="77777777" w:rsidR="007128AD" w:rsidRPr="007128AD" w:rsidRDefault="007128AD" w:rsidP="007128AD">
            <w:pPr>
              <w:keepNext/>
              <w:tabs>
                <w:tab w:val="left" w:pos="567"/>
                <w:tab w:val="left" w:pos="3969"/>
              </w:tabs>
              <w:jc w:val="left"/>
              <w:rPr>
                <w:rFonts w:cs="Arial"/>
                <w:sz w:val="18"/>
                <w:szCs w:val="18"/>
                <w:lang w:val="fr-FR"/>
              </w:rPr>
            </w:pPr>
            <w:hyperlink r:id="rId36" w:history="1">
              <w:r w:rsidRPr="007128AD">
                <w:rPr>
                  <w:rFonts w:cs="Arial"/>
                  <w:color w:val="0000FF"/>
                  <w:sz w:val="18"/>
                  <w:szCs w:val="18"/>
                  <w:u w:val="single"/>
                  <w:lang w:val="fr-FR"/>
                </w:rPr>
                <w:t>http://intellect.sword-group.com/Home/Ptolemy</w:t>
              </w:r>
            </w:hyperlink>
            <w:r w:rsidRPr="007128AD">
              <w:rPr>
                <w:rFonts w:cs="Arial"/>
                <w:sz w:val="18"/>
                <w:szCs w:val="18"/>
                <w:lang w:val="fr-FR"/>
              </w:rPr>
              <w:t xml:space="preserve"> </w:t>
            </w:r>
          </w:p>
        </w:tc>
        <w:tc>
          <w:tcPr>
            <w:tcW w:w="1696" w:type="dxa"/>
            <w:tcBorders>
              <w:top w:val="single" w:sz="4" w:space="0" w:color="auto"/>
              <w:left w:val="single" w:sz="2" w:space="0" w:color="auto"/>
              <w:bottom w:val="single" w:sz="4" w:space="0" w:color="auto"/>
              <w:right w:val="single" w:sz="2" w:space="0" w:color="auto"/>
            </w:tcBorders>
            <w:hideMark/>
          </w:tcPr>
          <w:p w14:paraId="2471545B" w14:textId="77777777" w:rsidR="007128AD" w:rsidRPr="007128AD" w:rsidRDefault="007128AD" w:rsidP="007128AD">
            <w:pPr>
              <w:keepNext/>
              <w:jc w:val="left"/>
              <w:rPr>
                <w:rFonts w:cs="Arial"/>
                <w:snapToGrid w:val="0"/>
                <w:sz w:val="18"/>
                <w:szCs w:val="18"/>
                <w:lang w:val="fr-FR" w:eastAsia="ja-JP"/>
              </w:rPr>
            </w:pPr>
            <w:r w:rsidRPr="007128AD">
              <w:rPr>
                <w:rFonts w:cs="Arial"/>
                <w:snapToGrid w:val="0"/>
                <w:sz w:val="18"/>
                <w:szCs w:val="18"/>
                <w:lang w:val="fr-FR" w:eastAsia="ja-JP"/>
              </w:rPr>
              <w:t>NZ</w:t>
            </w:r>
          </w:p>
        </w:tc>
        <w:tc>
          <w:tcPr>
            <w:tcW w:w="2429" w:type="dxa"/>
            <w:tcBorders>
              <w:top w:val="single" w:sz="4" w:space="0" w:color="auto"/>
              <w:left w:val="single" w:sz="2" w:space="0" w:color="auto"/>
              <w:bottom w:val="single" w:sz="4" w:space="0" w:color="auto"/>
              <w:right w:val="single" w:sz="2" w:space="0" w:color="auto"/>
            </w:tcBorders>
            <w:hideMark/>
          </w:tcPr>
          <w:p w14:paraId="2ABDE1CE"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4BA8DF0C"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112166D6"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pacing w:val="-2"/>
                <w:sz w:val="18"/>
                <w:szCs w:val="18"/>
                <w:lang w:val="fr-FR" w:eastAsia="ja-JP"/>
              </w:rPr>
              <w:t>21 septembre 2021</w:t>
            </w:r>
          </w:p>
        </w:tc>
        <w:tc>
          <w:tcPr>
            <w:tcW w:w="2132" w:type="dxa"/>
            <w:tcBorders>
              <w:top w:val="single" w:sz="4" w:space="0" w:color="auto"/>
              <w:left w:val="single" w:sz="2" w:space="0" w:color="auto"/>
              <w:bottom w:val="single" w:sz="4" w:space="0" w:color="auto"/>
              <w:right w:val="single" w:sz="2" w:space="0" w:color="auto"/>
            </w:tcBorders>
          </w:tcPr>
          <w:p w14:paraId="4972EBF2" w14:textId="77777777" w:rsidR="007128AD" w:rsidRPr="007128AD" w:rsidRDefault="007128AD" w:rsidP="007128AD">
            <w:pPr>
              <w:keepNext/>
              <w:jc w:val="left"/>
              <w:rPr>
                <w:rFonts w:cs="Arial"/>
                <w:snapToGrid w:val="0"/>
                <w:sz w:val="18"/>
                <w:szCs w:val="18"/>
                <w:lang w:val="fr-FR"/>
              </w:rPr>
            </w:pPr>
            <w:proofErr w:type="gramStart"/>
            <w:r w:rsidRPr="007128AD">
              <w:rPr>
                <w:rFonts w:cs="Arial"/>
                <w:snapToGrid w:val="0"/>
                <w:sz w:val="18"/>
                <w:szCs w:val="18"/>
                <w:lang w:val="fr-FR"/>
              </w:rPr>
              <w:t>SI.INASE</w:t>
            </w:r>
            <w:proofErr w:type="gramEnd"/>
          </w:p>
        </w:tc>
        <w:tc>
          <w:tcPr>
            <w:tcW w:w="4937" w:type="dxa"/>
            <w:tcBorders>
              <w:top w:val="single" w:sz="4" w:space="0" w:color="auto"/>
              <w:left w:val="single" w:sz="2" w:space="0" w:color="auto"/>
              <w:bottom w:val="single" w:sz="4" w:space="0" w:color="auto"/>
              <w:right w:val="single" w:sz="2" w:space="0" w:color="auto"/>
            </w:tcBorders>
          </w:tcPr>
          <w:p w14:paraId="58D27256" w14:textId="77777777" w:rsidR="007128AD" w:rsidRPr="007128AD" w:rsidRDefault="007128AD" w:rsidP="007128AD">
            <w:pPr>
              <w:keepNext/>
              <w:spacing w:after="20"/>
              <w:jc w:val="left"/>
              <w:rPr>
                <w:rFonts w:cs="Arial"/>
                <w:bCs/>
                <w:iCs/>
                <w:snapToGrid w:val="0"/>
                <w:sz w:val="18"/>
                <w:szCs w:val="18"/>
                <w:lang w:val="fr-FR"/>
              </w:rPr>
            </w:pPr>
            <w:r w:rsidRPr="007128AD">
              <w:rPr>
                <w:rFonts w:cs="Arial"/>
                <w:bCs/>
                <w:iCs/>
                <w:snapToGrid w:val="0"/>
                <w:sz w:val="18"/>
                <w:szCs w:val="18"/>
                <w:lang w:val="fr-FR"/>
              </w:rPr>
              <w:t>Base de données de dénominations pour le contrôle des dénominations de variétés commercialisées en Uruguay</w:t>
            </w:r>
          </w:p>
        </w:tc>
        <w:tc>
          <w:tcPr>
            <w:tcW w:w="3690" w:type="dxa"/>
            <w:tcBorders>
              <w:top w:val="single" w:sz="4" w:space="0" w:color="auto"/>
              <w:left w:val="single" w:sz="2" w:space="0" w:color="auto"/>
              <w:bottom w:val="single" w:sz="4" w:space="0" w:color="auto"/>
              <w:right w:val="single" w:sz="2" w:space="0" w:color="auto"/>
            </w:tcBorders>
          </w:tcPr>
          <w:p w14:paraId="1C793BC4" w14:textId="77777777" w:rsidR="007128AD" w:rsidRPr="007128AD" w:rsidRDefault="007128AD" w:rsidP="007128AD">
            <w:pPr>
              <w:keepNext/>
              <w:jc w:val="left"/>
              <w:rPr>
                <w:rFonts w:cs="Arial"/>
                <w:sz w:val="18"/>
                <w:szCs w:val="18"/>
                <w:lang w:val="fr-FR"/>
              </w:rPr>
            </w:pPr>
            <w:r w:rsidRPr="007128AD">
              <w:rPr>
                <w:rFonts w:cs="Arial"/>
                <w:bCs/>
                <w:iCs/>
                <w:sz w:val="18"/>
                <w:szCs w:val="18"/>
                <w:lang w:val="fr-FR"/>
              </w:rPr>
              <w:t>Institut national des semences (INASE) - Uruguay</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37" w:history="1">
              <w:r w:rsidRPr="007128AD">
                <w:rPr>
                  <w:rFonts w:cs="Arial"/>
                  <w:bCs/>
                  <w:iCs/>
                  <w:color w:val="0000FF"/>
                  <w:sz w:val="18"/>
                  <w:szCs w:val="18"/>
                  <w:u w:val="single"/>
                  <w:lang w:val="fr-FR"/>
                </w:rPr>
                <w:t>fboschi@inase.uy</w:t>
              </w:r>
            </w:hyperlink>
          </w:p>
        </w:tc>
        <w:tc>
          <w:tcPr>
            <w:tcW w:w="1696" w:type="dxa"/>
            <w:tcBorders>
              <w:top w:val="single" w:sz="4" w:space="0" w:color="auto"/>
              <w:left w:val="single" w:sz="2" w:space="0" w:color="auto"/>
              <w:bottom w:val="single" w:sz="4" w:space="0" w:color="auto"/>
              <w:right w:val="single" w:sz="2" w:space="0" w:color="auto"/>
            </w:tcBorders>
          </w:tcPr>
          <w:p w14:paraId="71F67E9B"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UY</w:t>
            </w:r>
          </w:p>
        </w:tc>
        <w:tc>
          <w:tcPr>
            <w:tcW w:w="2429" w:type="dxa"/>
            <w:tcBorders>
              <w:top w:val="single" w:sz="4" w:space="0" w:color="auto"/>
              <w:left w:val="single" w:sz="2" w:space="0" w:color="auto"/>
              <w:bottom w:val="single" w:sz="4" w:space="0" w:color="auto"/>
              <w:right w:val="single" w:sz="2" w:space="0" w:color="auto"/>
            </w:tcBorders>
          </w:tcPr>
          <w:p w14:paraId="1863E730" w14:textId="77777777" w:rsidR="007128AD" w:rsidRPr="007128AD" w:rsidRDefault="007128AD" w:rsidP="007128AD">
            <w:pPr>
              <w:keepNext/>
              <w:jc w:val="left"/>
              <w:rPr>
                <w:rFonts w:cs="Arial"/>
                <w:snapToGrid w:val="0"/>
                <w:sz w:val="18"/>
                <w:szCs w:val="18"/>
                <w:lang w:val="fr-FR" w:eastAsia="ja-JP"/>
              </w:rPr>
            </w:pPr>
            <w:r w:rsidRPr="007128AD">
              <w:rPr>
                <w:rFonts w:cs="Arial"/>
                <w:snapToGrid w:val="0"/>
                <w:sz w:val="18"/>
                <w:szCs w:val="18"/>
                <w:lang w:val="fr-FR" w:eastAsia="ja-JP"/>
              </w:rPr>
              <w:t>Toutes les espèces</w:t>
            </w:r>
          </w:p>
        </w:tc>
      </w:tr>
      <w:tr w:rsidR="007128AD" w:rsidRPr="007128AD" w14:paraId="5050E411"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2881BB8F" w14:textId="77777777" w:rsidR="007128AD" w:rsidRPr="007128AD" w:rsidRDefault="007128AD" w:rsidP="007128AD">
            <w:pPr>
              <w:keepNext/>
              <w:tabs>
                <w:tab w:val="left" w:pos="567"/>
                <w:tab w:val="left" w:pos="3969"/>
              </w:tabs>
              <w:jc w:val="left"/>
              <w:rPr>
                <w:rFonts w:cs="Arial"/>
                <w:sz w:val="18"/>
                <w:szCs w:val="18"/>
                <w:lang w:val="fr-FR"/>
              </w:rPr>
            </w:pPr>
            <w:r w:rsidRPr="007128AD">
              <w:rPr>
                <w:iCs/>
                <w:sz w:val="18"/>
                <w:lang w:val="fr-FR"/>
              </w:rPr>
              <w:lastRenderedPageBreak/>
              <w:t>27 octobre 2023</w:t>
            </w:r>
          </w:p>
        </w:tc>
        <w:tc>
          <w:tcPr>
            <w:tcW w:w="2132" w:type="dxa"/>
            <w:tcBorders>
              <w:top w:val="single" w:sz="4" w:space="0" w:color="auto"/>
              <w:left w:val="single" w:sz="2" w:space="0" w:color="auto"/>
              <w:bottom w:val="single" w:sz="4" w:space="0" w:color="auto"/>
              <w:right w:val="single" w:sz="2" w:space="0" w:color="auto"/>
            </w:tcBorders>
          </w:tcPr>
          <w:p w14:paraId="14051B84"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COMPARA</w:t>
            </w:r>
          </w:p>
        </w:tc>
        <w:tc>
          <w:tcPr>
            <w:tcW w:w="4937" w:type="dxa"/>
            <w:tcBorders>
              <w:top w:val="single" w:sz="4" w:space="0" w:color="auto"/>
              <w:left w:val="single" w:sz="2" w:space="0" w:color="auto"/>
              <w:bottom w:val="single" w:sz="4" w:space="0" w:color="auto"/>
              <w:right w:val="single" w:sz="2" w:space="0" w:color="auto"/>
            </w:tcBorders>
          </w:tcPr>
          <w:p w14:paraId="22FD6422"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sz w:val="18"/>
                <w:szCs w:val="18"/>
                <w:lang w:val="fr-FR"/>
              </w:rPr>
              <w:t>Permet la comparaison de la dénomination proposée avec la base de données des variétés enregistrées ou en cours d’enregistrement en Argentine</w:t>
            </w:r>
          </w:p>
        </w:tc>
        <w:tc>
          <w:tcPr>
            <w:tcW w:w="3690" w:type="dxa"/>
            <w:tcBorders>
              <w:top w:val="single" w:sz="4" w:space="0" w:color="auto"/>
              <w:left w:val="single" w:sz="2" w:space="0" w:color="auto"/>
              <w:bottom w:val="single" w:sz="4" w:space="0" w:color="auto"/>
              <w:right w:val="single" w:sz="2" w:space="0" w:color="auto"/>
            </w:tcBorders>
          </w:tcPr>
          <w:p w14:paraId="6DF72346" w14:textId="77777777" w:rsidR="007128AD" w:rsidRPr="007128AD" w:rsidRDefault="007128AD" w:rsidP="007128AD">
            <w:pPr>
              <w:keepNext/>
              <w:jc w:val="left"/>
              <w:rPr>
                <w:rFonts w:cs="Arial"/>
                <w:color w:val="000000"/>
                <w:sz w:val="18"/>
                <w:szCs w:val="18"/>
                <w:lang w:val="fr-FR"/>
              </w:rPr>
            </w:pPr>
            <w:r w:rsidRPr="007128AD">
              <w:rPr>
                <w:rFonts w:cs="Arial"/>
                <w:bCs/>
                <w:iCs/>
                <w:sz w:val="18"/>
                <w:szCs w:val="18"/>
                <w:lang w:val="fr-FR"/>
              </w:rPr>
              <w:t>Institut national des semences (INASE) - Argentine</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38" w:history="1">
              <w:r w:rsidRPr="007128AD">
                <w:rPr>
                  <w:rFonts w:cs="Arial"/>
                  <w:color w:val="0000FF"/>
                  <w:sz w:val="18"/>
                  <w:szCs w:val="18"/>
                  <w:u w:val="single" w:color="0000FF"/>
                  <w:lang w:val="fr-FR"/>
                </w:rPr>
                <w:t>mmangieri@inase.gob.ar</w:t>
              </w:r>
            </w:hyperlink>
          </w:p>
        </w:tc>
        <w:tc>
          <w:tcPr>
            <w:tcW w:w="1696" w:type="dxa"/>
            <w:tcBorders>
              <w:top w:val="single" w:sz="4" w:space="0" w:color="auto"/>
              <w:left w:val="single" w:sz="2" w:space="0" w:color="auto"/>
              <w:bottom w:val="single" w:sz="4" w:space="0" w:color="auto"/>
              <w:right w:val="single" w:sz="2" w:space="0" w:color="auto"/>
            </w:tcBorders>
          </w:tcPr>
          <w:p w14:paraId="3D1113BD"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AR</w:t>
            </w:r>
          </w:p>
        </w:tc>
        <w:tc>
          <w:tcPr>
            <w:tcW w:w="2429" w:type="dxa"/>
            <w:tcBorders>
              <w:top w:val="single" w:sz="4" w:space="0" w:color="auto"/>
              <w:left w:val="single" w:sz="2" w:space="0" w:color="auto"/>
              <w:bottom w:val="single" w:sz="4" w:space="0" w:color="auto"/>
              <w:right w:val="single" w:sz="2" w:space="0" w:color="auto"/>
            </w:tcBorders>
          </w:tcPr>
          <w:p w14:paraId="532F154C"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075272F2" w14:textId="77777777" w:rsidTr="00A51D86">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4A4A49C0" w14:textId="77777777" w:rsidR="007128AD" w:rsidRPr="007128AD" w:rsidRDefault="007128AD" w:rsidP="007128AD">
            <w:pPr>
              <w:keepNext/>
              <w:tabs>
                <w:tab w:val="left" w:pos="567"/>
                <w:tab w:val="left" w:pos="3969"/>
              </w:tabs>
              <w:jc w:val="left"/>
              <w:rPr>
                <w:iCs/>
                <w:sz w:val="18"/>
                <w:lang w:val="fr-FR"/>
              </w:rPr>
            </w:pPr>
            <w:r w:rsidRPr="007128AD">
              <w:rPr>
                <w:iCs/>
                <w:sz w:val="18"/>
                <w:lang w:val="fr-FR"/>
              </w:rPr>
              <w:t>25 octobre 2024</w:t>
            </w:r>
          </w:p>
        </w:tc>
        <w:tc>
          <w:tcPr>
            <w:tcW w:w="2132" w:type="dxa"/>
            <w:tcBorders>
              <w:top w:val="single" w:sz="4" w:space="0" w:color="auto"/>
              <w:left w:val="single" w:sz="2" w:space="0" w:color="auto"/>
              <w:bottom w:val="single" w:sz="4" w:space="0" w:color="auto"/>
              <w:right w:val="single" w:sz="2" w:space="0" w:color="auto"/>
            </w:tcBorders>
          </w:tcPr>
          <w:p w14:paraId="1EFC21F8" w14:textId="77777777" w:rsidR="007128AD" w:rsidRPr="007128AD" w:rsidRDefault="007128AD" w:rsidP="007128AD">
            <w:pPr>
              <w:keepNext/>
              <w:jc w:val="left"/>
              <w:rPr>
                <w:rFonts w:cs="Arial"/>
                <w:snapToGrid w:val="0"/>
                <w:sz w:val="18"/>
                <w:szCs w:val="18"/>
                <w:lang w:val="fr-FR"/>
              </w:rPr>
            </w:pPr>
            <w:r w:rsidRPr="007128AD">
              <w:rPr>
                <w:rFonts w:cs="Arial"/>
                <w:sz w:val="18"/>
                <w:szCs w:val="18"/>
                <w:lang w:val="fr-FR"/>
              </w:rPr>
              <w:t>Système national d'information automatisé pour les essais et l'enregistrement des variétés (NAIS)</w:t>
            </w:r>
          </w:p>
        </w:tc>
        <w:tc>
          <w:tcPr>
            <w:tcW w:w="4937" w:type="dxa"/>
            <w:tcBorders>
              <w:top w:val="single" w:sz="4" w:space="0" w:color="auto"/>
              <w:left w:val="single" w:sz="2" w:space="0" w:color="auto"/>
              <w:bottom w:val="single" w:sz="4" w:space="0" w:color="auto"/>
              <w:right w:val="single" w:sz="2" w:space="0" w:color="auto"/>
            </w:tcBorders>
          </w:tcPr>
          <w:p w14:paraId="49AFEB0E"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tcPr>
          <w:p w14:paraId="7CD94841" w14:textId="77777777" w:rsidR="007128AD" w:rsidRPr="007128AD" w:rsidRDefault="007128AD" w:rsidP="007128AD">
            <w:pPr>
              <w:keepNext/>
              <w:jc w:val="left"/>
              <w:rPr>
                <w:rFonts w:cs="Arial"/>
                <w:bCs/>
                <w:iCs/>
                <w:sz w:val="18"/>
                <w:szCs w:val="18"/>
                <w:lang w:val="fr-FR"/>
              </w:rPr>
            </w:pPr>
            <w:r w:rsidRPr="007128AD">
              <w:rPr>
                <w:rFonts w:cs="Arial"/>
                <w:snapToGrid w:val="0"/>
                <w:sz w:val="18"/>
                <w:szCs w:val="18"/>
                <w:lang w:val="fr-FR"/>
              </w:rPr>
              <w:t>Inspection d'État pour les essais et la protection des obtentions végétales du Bélarus</w:t>
            </w:r>
            <w:r w:rsidRPr="007128AD">
              <w:rPr>
                <w:rFonts w:cs="Arial"/>
                <w:snapToGrid w:val="0"/>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39" w:history="1">
              <w:r w:rsidRPr="007128AD">
                <w:rPr>
                  <w:color w:val="0000FF"/>
                  <w:sz w:val="18"/>
                  <w:szCs w:val="18"/>
                  <w:u w:val="single"/>
                  <w:lang w:val="fr-FR"/>
                </w:rPr>
                <w:t>belsort@mail.ru</w:t>
              </w:r>
            </w:hyperlink>
          </w:p>
        </w:tc>
        <w:tc>
          <w:tcPr>
            <w:tcW w:w="1696" w:type="dxa"/>
            <w:tcBorders>
              <w:top w:val="single" w:sz="4" w:space="0" w:color="auto"/>
              <w:left w:val="single" w:sz="2" w:space="0" w:color="auto"/>
              <w:bottom w:val="single" w:sz="4" w:space="0" w:color="auto"/>
              <w:right w:val="single" w:sz="2" w:space="0" w:color="auto"/>
            </w:tcBorders>
          </w:tcPr>
          <w:p w14:paraId="36B5F374" w14:textId="77777777" w:rsidR="007128AD" w:rsidRPr="007128AD" w:rsidRDefault="007128AD" w:rsidP="007128AD">
            <w:pPr>
              <w:jc w:val="left"/>
              <w:rPr>
                <w:rFonts w:cs="Arial"/>
                <w:snapToGrid w:val="0"/>
                <w:sz w:val="18"/>
                <w:szCs w:val="18"/>
                <w:lang w:val="fr-FR"/>
              </w:rPr>
            </w:pPr>
            <w:r w:rsidRPr="007128AD">
              <w:rPr>
                <w:rFonts w:cs="Arial"/>
                <w:sz w:val="18"/>
                <w:szCs w:val="18"/>
                <w:lang w:val="fr-FR"/>
              </w:rPr>
              <w:t>BY</w:t>
            </w:r>
          </w:p>
        </w:tc>
        <w:tc>
          <w:tcPr>
            <w:tcW w:w="2429" w:type="dxa"/>
            <w:tcBorders>
              <w:top w:val="single" w:sz="4" w:space="0" w:color="auto"/>
              <w:left w:val="single" w:sz="2" w:space="0" w:color="auto"/>
              <w:bottom w:val="single" w:sz="4" w:space="0" w:color="auto"/>
              <w:right w:val="single" w:sz="2" w:space="0" w:color="auto"/>
            </w:tcBorders>
          </w:tcPr>
          <w:p w14:paraId="7D497D22"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16326B" w:rsidRPr="007128AD" w14:paraId="33907F91" w14:textId="77777777" w:rsidTr="00F974D0">
        <w:trPr>
          <w:cantSplit/>
          <w:jc w:val="center"/>
        </w:trPr>
        <w:tc>
          <w:tcPr>
            <w:tcW w:w="1148" w:type="dxa"/>
            <w:tcBorders>
              <w:top w:val="single" w:sz="4" w:space="0" w:color="auto"/>
              <w:bottom w:val="single" w:sz="4" w:space="0" w:color="auto"/>
              <w:right w:val="single" w:sz="2" w:space="0" w:color="auto"/>
            </w:tcBorders>
            <w:shd w:val="clear" w:color="auto" w:fill="F2F2F2" w:themeFill="background1" w:themeFillShade="F2"/>
          </w:tcPr>
          <w:p w14:paraId="485EAD3A" w14:textId="77777777" w:rsidR="0016326B" w:rsidRPr="007128AD" w:rsidRDefault="0016326B" w:rsidP="0016326B">
            <w:pPr>
              <w:keepNext/>
              <w:tabs>
                <w:tab w:val="left" w:pos="567"/>
                <w:tab w:val="left" w:pos="3969"/>
              </w:tabs>
              <w:jc w:val="left"/>
              <w:rPr>
                <w:iCs/>
                <w:sz w:val="18"/>
                <w:lang w:val="fr-FR"/>
              </w:rPr>
            </w:pPr>
          </w:p>
        </w:tc>
        <w:tc>
          <w:tcPr>
            <w:tcW w:w="2132"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328640E" w14:textId="135F4357" w:rsidR="0016326B" w:rsidRPr="007128AD" w:rsidRDefault="0016326B" w:rsidP="0016326B">
            <w:pPr>
              <w:keepNext/>
              <w:jc w:val="right"/>
              <w:rPr>
                <w:rFonts w:cs="Arial"/>
                <w:sz w:val="18"/>
                <w:szCs w:val="18"/>
                <w:lang w:val="fr-FR"/>
              </w:rPr>
            </w:pPr>
            <w:r w:rsidRPr="002B5BFB">
              <w:rPr>
                <w:rFonts w:cs="Arial"/>
                <w:b/>
                <w:i/>
                <w:snapToGrid w:val="0"/>
                <w:sz w:val="18"/>
                <w:szCs w:val="18"/>
              </w:rPr>
              <w:t xml:space="preserve">[à </w:t>
            </w:r>
          </w:p>
        </w:tc>
        <w:tc>
          <w:tcPr>
            <w:tcW w:w="4937"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6F93730E" w14:textId="48A71FC5" w:rsidR="0016326B" w:rsidRPr="007128AD" w:rsidRDefault="0016326B" w:rsidP="0016326B">
            <w:pPr>
              <w:keepNext/>
              <w:jc w:val="left"/>
              <w:rPr>
                <w:rFonts w:cs="Arial"/>
                <w:snapToGrid w:val="0"/>
                <w:sz w:val="18"/>
                <w:szCs w:val="18"/>
                <w:lang w:val="fr-FR"/>
              </w:rPr>
            </w:pPr>
            <w:proofErr w:type="spellStart"/>
            <w:r w:rsidRPr="002B5BFB">
              <w:rPr>
                <w:rFonts w:cs="Arial"/>
                <w:b/>
                <w:i/>
                <w:snapToGrid w:val="0"/>
                <w:sz w:val="18"/>
                <w:szCs w:val="18"/>
              </w:rPr>
              <w:t>compléter</w:t>
            </w:r>
            <w:proofErr w:type="spellEnd"/>
          </w:p>
        </w:tc>
        <w:tc>
          <w:tcPr>
            <w:tcW w:w="369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6B1D79A" w14:textId="4E7AA720" w:rsidR="0016326B" w:rsidRPr="007128AD" w:rsidRDefault="0016326B" w:rsidP="0016326B">
            <w:pPr>
              <w:keepNext/>
              <w:jc w:val="left"/>
              <w:rPr>
                <w:rFonts w:cs="Arial"/>
                <w:snapToGrid w:val="0"/>
                <w:sz w:val="18"/>
                <w:szCs w:val="18"/>
                <w:lang w:val="fr-FR"/>
              </w:rPr>
            </w:pPr>
            <w:r w:rsidRPr="002B5BFB">
              <w:rPr>
                <w:rFonts w:cs="Arial"/>
                <w:b/>
                <w:i/>
                <w:sz w:val="18"/>
                <w:szCs w:val="18"/>
              </w:rPr>
              <w:t>…</w:t>
            </w:r>
          </w:p>
        </w:tc>
        <w:tc>
          <w:tcPr>
            <w:tcW w:w="169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6FA8D7A1" w14:textId="526A594E" w:rsidR="0016326B" w:rsidRPr="007128AD" w:rsidRDefault="0016326B" w:rsidP="0016326B">
            <w:pPr>
              <w:jc w:val="left"/>
              <w:rPr>
                <w:rFonts w:cs="Arial"/>
                <w:sz w:val="18"/>
                <w:szCs w:val="18"/>
                <w:lang w:val="fr-FR"/>
              </w:rPr>
            </w:pPr>
            <w:r w:rsidRPr="002B5BFB">
              <w:rPr>
                <w:rFonts w:cs="Arial"/>
                <w:b/>
                <w:i/>
                <w:sz w:val="18"/>
                <w:szCs w:val="18"/>
              </w:rPr>
              <w:t>..</w:t>
            </w:r>
          </w:p>
        </w:tc>
        <w:tc>
          <w:tcPr>
            <w:tcW w:w="242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B652D88" w14:textId="54F0E7A4" w:rsidR="0016326B" w:rsidRPr="007128AD" w:rsidRDefault="0016326B" w:rsidP="0016326B">
            <w:pPr>
              <w:keepNext/>
              <w:jc w:val="left"/>
              <w:rPr>
                <w:rFonts w:cs="Arial"/>
                <w:snapToGrid w:val="0"/>
                <w:sz w:val="18"/>
                <w:szCs w:val="18"/>
                <w:lang w:val="fr-FR"/>
              </w:rPr>
            </w:pPr>
            <w:r w:rsidRPr="002B5BFB">
              <w:rPr>
                <w:rFonts w:cs="Arial"/>
                <w:b/>
                <w:i/>
                <w:snapToGrid w:val="0"/>
                <w:sz w:val="18"/>
                <w:szCs w:val="18"/>
              </w:rPr>
              <w:t>…]</w:t>
            </w:r>
          </w:p>
        </w:tc>
      </w:tr>
    </w:tbl>
    <w:p w14:paraId="01106F7B" w14:textId="77777777" w:rsidR="007128AD" w:rsidRPr="007128AD" w:rsidRDefault="007128AD" w:rsidP="007128AD">
      <w:pPr>
        <w:tabs>
          <w:tab w:val="left" w:pos="567"/>
          <w:tab w:val="left" w:pos="4536"/>
        </w:tabs>
        <w:rPr>
          <w:rFonts w:cs="Arial"/>
          <w:snapToGrid w:val="0"/>
          <w:u w:val="single"/>
          <w:lang w:val="fr-FR"/>
        </w:rPr>
      </w:pPr>
    </w:p>
    <w:p w14:paraId="6E9172AF" w14:textId="77777777" w:rsidR="007128AD" w:rsidRPr="007128AD" w:rsidRDefault="007128AD" w:rsidP="007128AD">
      <w:pPr>
        <w:tabs>
          <w:tab w:val="left" w:pos="567"/>
          <w:tab w:val="left" w:pos="4536"/>
        </w:tabs>
        <w:rPr>
          <w:rFonts w:cs="Arial"/>
          <w:snapToGrid w:val="0"/>
          <w:u w:val="single"/>
          <w:lang w:val="fr-FR"/>
        </w:rPr>
      </w:pPr>
    </w:p>
    <w:p w14:paraId="5CE99BD5" w14:textId="77777777" w:rsidR="007128AD" w:rsidRPr="007128AD" w:rsidRDefault="007128AD" w:rsidP="007128AD">
      <w:pPr>
        <w:keepNext/>
        <w:tabs>
          <w:tab w:val="left" w:pos="567"/>
          <w:tab w:val="left" w:pos="4536"/>
        </w:tabs>
        <w:rPr>
          <w:snapToGrid w:val="0"/>
          <w:u w:val="single"/>
          <w:lang w:val="fr-FR"/>
        </w:rPr>
      </w:pPr>
      <w:r w:rsidRPr="007128AD">
        <w:rPr>
          <w:snapToGrid w:val="0"/>
          <w:lang w:val="fr-FR"/>
        </w:rPr>
        <w:t>d)</w:t>
      </w:r>
      <w:r w:rsidRPr="007128AD">
        <w:rPr>
          <w:snapToGrid w:val="0"/>
          <w:lang w:val="fr-FR"/>
        </w:rPr>
        <w:tab/>
      </w:r>
      <w:r w:rsidRPr="007128AD">
        <w:rPr>
          <w:snapToGrid w:val="0"/>
          <w:u w:val="single"/>
          <w:lang w:val="fr-FR"/>
        </w:rPr>
        <w:t>Conception des essais DHS et analyse des données</w:t>
      </w:r>
    </w:p>
    <w:p w14:paraId="090C344A" w14:textId="77777777" w:rsidR="007128AD" w:rsidRPr="007128AD" w:rsidRDefault="007128AD" w:rsidP="007128AD">
      <w:pPr>
        <w:keepNext/>
        <w:tabs>
          <w:tab w:val="left" w:pos="567"/>
          <w:tab w:val="left" w:pos="4536"/>
        </w:tabs>
        <w:rPr>
          <w:rFonts w:cs="Arial"/>
          <w:snapToGrid w:val="0"/>
          <w:u w:val="single"/>
          <w:lang w:val="fr-F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127"/>
        <w:gridCol w:w="4819"/>
        <w:gridCol w:w="3686"/>
        <w:gridCol w:w="1701"/>
        <w:gridCol w:w="2551"/>
      </w:tblGrid>
      <w:tr w:rsidR="007128AD" w:rsidRPr="007128AD" w14:paraId="64603916" w14:textId="77777777" w:rsidTr="00A51D86">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3EC2AA"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BECE0B"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0F3777A"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3B6A58"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6BA8CF"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37C3D2"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100F9CE3"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A7AED1D" w14:textId="77777777" w:rsidR="007128AD" w:rsidRPr="007128AD" w:rsidRDefault="007128AD" w:rsidP="007128AD">
            <w:pPr>
              <w:keepNext/>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38E74F7F" w14:textId="77777777" w:rsidR="007128AD" w:rsidRPr="007128AD" w:rsidRDefault="007128AD" w:rsidP="007128AD">
            <w:pPr>
              <w:keepNext/>
              <w:jc w:val="left"/>
              <w:rPr>
                <w:rFonts w:cs="Arial"/>
                <w:snapToGrid w:val="0"/>
                <w:sz w:val="18"/>
                <w:szCs w:val="18"/>
                <w:lang w:val="fr-FR"/>
              </w:rPr>
            </w:pPr>
            <w:proofErr w:type="spellStart"/>
            <w:r w:rsidRPr="007128AD">
              <w:rPr>
                <w:rFonts w:cs="Arial"/>
                <w:snapToGrid w:val="0"/>
                <w:sz w:val="18"/>
                <w:szCs w:val="18"/>
                <w:lang w:val="fr-FR"/>
              </w:rPr>
              <w:t>Register</w:t>
            </w:r>
            <w:proofErr w:type="spellEnd"/>
            <w:r w:rsidRPr="007128AD">
              <w:rPr>
                <w:rFonts w:cs="Arial"/>
                <w:snapToGrid w:val="0"/>
                <w:sz w:val="18"/>
                <w:szCs w:val="18"/>
                <w:lang w:val="fr-FR"/>
              </w:rPr>
              <w:t xml:space="preserve"> (DUS)</w:t>
            </w:r>
          </w:p>
        </w:tc>
        <w:tc>
          <w:tcPr>
            <w:tcW w:w="4819" w:type="dxa"/>
            <w:tcBorders>
              <w:top w:val="single" w:sz="4" w:space="0" w:color="auto"/>
              <w:left w:val="single" w:sz="2" w:space="0" w:color="auto"/>
              <w:bottom w:val="single" w:sz="4" w:space="0" w:color="auto"/>
              <w:right w:val="single" w:sz="2" w:space="0" w:color="auto"/>
            </w:tcBorders>
            <w:hideMark/>
          </w:tcPr>
          <w:p w14:paraId="1CE18C70"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Planification des cultures, saisie des données, établissement de listes, programme de distinction, méthodes COYD et COYU, description variétale</w:t>
            </w:r>
          </w:p>
        </w:tc>
        <w:tc>
          <w:tcPr>
            <w:tcW w:w="3686" w:type="dxa"/>
            <w:tcBorders>
              <w:top w:val="single" w:sz="4" w:space="0" w:color="auto"/>
              <w:left w:val="single" w:sz="2" w:space="0" w:color="auto"/>
              <w:bottom w:val="single" w:sz="4" w:space="0" w:color="auto"/>
              <w:right w:val="single" w:sz="2" w:space="0" w:color="auto"/>
            </w:tcBorders>
            <w:hideMark/>
          </w:tcPr>
          <w:p w14:paraId="13D55B3D" w14:textId="77777777" w:rsidR="007128AD" w:rsidRPr="007128AD" w:rsidRDefault="007128AD" w:rsidP="007128AD">
            <w:pPr>
              <w:keepNext/>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40" w:history="1">
              <w:r w:rsidRPr="007128AD">
                <w:rPr>
                  <w:rFonts w:cs="Arial"/>
                  <w:snapToGrid w:val="0"/>
                  <w:color w:val="0000FF"/>
                  <w:sz w:val="18"/>
                  <w:szCs w:val="18"/>
                  <w:u w:val="single"/>
                  <w:lang w:val="fr-FR"/>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7B19EFA0"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DE</w:t>
            </w:r>
          </w:p>
        </w:tc>
        <w:tc>
          <w:tcPr>
            <w:tcW w:w="2551" w:type="dxa"/>
            <w:tcBorders>
              <w:top w:val="single" w:sz="4" w:space="0" w:color="auto"/>
              <w:left w:val="single" w:sz="2" w:space="0" w:color="auto"/>
              <w:bottom w:val="single" w:sz="4" w:space="0" w:color="auto"/>
              <w:right w:val="single" w:sz="2" w:space="0" w:color="auto"/>
            </w:tcBorders>
            <w:hideMark/>
          </w:tcPr>
          <w:p w14:paraId="2D0ABD5E"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2C63570E"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42026CDB"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26 octobre 2017</w:t>
            </w:r>
          </w:p>
        </w:tc>
        <w:tc>
          <w:tcPr>
            <w:tcW w:w="2127" w:type="dxa"/>
            <w:tcBorders>
              <w:top w:val="single" w:sz="4" w:space="0" w:color="auto"/>
              <w:left w:val="single" w:sz="2" w:space="0" w:color="auto"/>
              <w:bottom w:val="single" w:sz="4" w:space="0" w:color="auto"/>
              <w:right w:val="single" w:sz="2" w:space="0" w:color="auto"/>
            </w:tcBorders>
            <w:hideMark/>
          </w:tcPr>
          <w:p w14:paraId="7216F6D5"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Register</w:t>
            </w:r>
            <w:proofErr w:type="spellEnd"/>
            <w:r w:rsidRPr="007128AD">
              <w:rPr>
                <w:rFonts w:cs="Arial"/>
                <w:snapToGrid w:val="0"/>
                <w:sz w:val="18"/>
                <w:szCs w:val="18"/>
                <w:lang w:val="fr-FR"/>
              </w:rPr>
              <w:t xml:space="preserve"> (DUS)</w:t>
            </w:r>
          </w:p>
        </w:tc>
        <w:tc>
          <w:tcPr>
            <w:tcW w:w="4819" w:type="dxa"/>
            <w:tcBorders>
              <w:top w:val="single" w:sz="4" w:space="0" w:color="auto"/>
              <w:left w:val="single" w:sz="2" w:space="0" w:color="auto"/>
              <w:bottom w:val="single" w:sz="4" w:space="0" w:color="auto"/>
              <w:right w:val="single" w:sz="2" w:space="0" w:color="auto"/>
            </w:tcBorders>
            <w:hideMark/>
          </w:tcPr>
          <w:p w14:paraId="76082B15"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Planification des cultures, saisie des données, établissement de listes, méthodes COYD et COYU, description variétale</w:t>
            </w:r>
          </w:p>
        </w:tc>
        <w:tc>
          <w:tcPr>
            <w:tcW w:w="3686" w:type="dxa"/>
            <w:tcBorders>
              <w:top w:val="single" w:sz="4" w:space="0" w:color="auto"/>
              <w:left w:val="single" w:sz="2" w:space="0" w:color="auto"/>
              <w:bottom w:val="single" w:sz="4" w:space="0" w:color="auto"/>
              <w:right w:val="single" w:sz="2" w:space="0" w:color="auto"/>
            </w:tcBorders>
            <w:hideMark/>
          </w:tcPr>
          <w:p w14:paraId="3269BF70" w14:textId="77777777" w:rsidR="007128AD" w:rsidRPr="007128AD" w:rsidRDefault="007128AD" w:rsidP="007128AD">
            <w:pPr>
              <w:tabs>
                <w:tab w:val="left" w:pos="567"/>
                <w:tab w:val="left" w:pos="3969"/>
              </w:tabs>
              <w:jc w:val="left"/>
              <w:rPr>
                <w:rFonts w:cs="Arial"/>
                <w:sz w:val="18"/>
                <w:szCs w:val="18"/>
                <w:lang w:val="fr-FR"/>
              </w:rPr>
            </w:pPr>
            <w:r w:rsidRPr="007128AD">
              <w:rPr>
                <w:rFonts w:cs="Arial"/>
                <w:sz w:val="18"/>
                <w:szCs w:val="18"/>
                <w:lang w:val="fr-FR"/>
              </w:rPr>
              <w:t>Centre estonien de recherche et de connaissance rurales (METK)</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41" w:history="1">
              <w:r w:rsidRPr="007128AD">
                <w:rPr>
                  <w:rFonts w:cs="Arial"/>
                  <w:color w:val="0000FF"/>
                  <w:sz w:val="18"/>
                  <w:szCs w:val="18"/>
                  <w:u w:val="single" w:color="0000FF"/>
                  <w:lang w:val="fr-FR"/>
                </w:rPr>
                <w:t>sordi@metk.agri.ee</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1DE1FA71"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EE</w:t>
            </w:r>
          </w:p>
        </w:tc>
        <w:tc>
          <w:tcPr>
            <w:tcW w:w="2551" w:type="dxa"/>
            <w:tcBorders>
              <w:top w:val="single" w:sz="4" w:space="0" w:color="auto"/>
              <w:left w:val="single" w:sz="2" w:space="0" w:color="auto"/>
              <w:bottom w:val="single" w:sz="4" w:space="0" w:color="auto"/>
              <w:right w:val="single" w:sz="2" w:space="0" w:color="auto"/>
            </w:tcBorders>
            <w:hideMark/>
          </w:tcPr>
          <w:p w14:paraId="015170DC"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22005A6D"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7A0F713A"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3D77ABCE"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INFOSTAST, R et GAIA</w:t>
            </w:r>
          </w:p>
        </w:tc>
        <w:tc>
          <w:tcPr>
            <w:tcW w:w="4819" w:type="dxa"/>
            <w:tcBorders>
              <w:top w:val="single" w:sz="4" w:space="0" w:color="auto"/>
              <w:left w:val="single" w:sz="2" w:space="0" w:color="auto"/>
              <w:bottom w:val="single" w:sz="4" w:space="0" w:color="auto"/>
              <w:right w:val="single" w:sz="2" w:space="0" w:color="auto"/>
            </w:tcBorders>
            <w:hideMark/>
          </w:tcPr>
          <w:p w14:paraId="3306C51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Étude de la différentiation variétale et analyse des résultats</w:t>
            </w:r>
          </w:p>
        </w:tc>
        <w:tc>
          <w:tcPr>
            <w:tcW w:w="3686" w:type="dxa"/>
            <w:tcBorders>
              <w:top w:val="single" w:sz="4" w:space="0" w:color="auto"/>
              <w:left w:val="single" w:sz="2" w:space="0" w:color="auto"/>
              <w:bottom w:val="single" w:sz="4" w:space="0" w:color="auto"/>
              <w:right w:val="single" w:sz="2" w:space="0" w:color="auto"/>
            </w:tcBorders>
            <w:hideMark/>
          </w:tcPr>
          <w:p w14:paraId="25C3F998" w14:textId="77777777" w:rsidR="007128AD" w:rsidRPr="007128AD" w:rsidRDefault="007128AD" w:rsidP="007128AD">
            <w:pPr>
              <w:tabs>
                <w:tab w:val="left" w:pos="567"/>
                <w:tab w:val="left" w:pos="3969"/>
              </w:tabs>
              <w:spacing w:after="20"/>
              <w:jc w:val="left"/>
              <w:rPr>
                <w:rFonts w:cs="Arial"/>
                <w:snapToGrid w:val="0"/>
                <w:sz w:val="18"/>
                <w:szCs w:val="18"/>
                <w:lang w:val="fr-FR"/>
              </w:rPr>
            </w:pPr>
            <w:r w:rsidRPr="007128AD">
              <w:rPr>
                <w:rFonts w:cs="Arial"/>
                <w:bCs/>
                <w:iCs/>
                <w:sz w:val="18"/>
                <w:szCs w:val="18"/>
                <w:lang w:val="fr-FR"/>
              </w:rPr>
              <w:t>Institut national des semences (INASE) - Uruguay</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42" w:history="1">
              <w:r w:rsidRPr="007128AD">
                <w:rPr>
                  <w:rFonts w:cs="Arial"/>
                  <w:bCs/>
                  <w:iCs/>
                  <w:color w:val="0000FF"/>
                  <w:sz w:val="18"/>
                  <w:szCs w:val="18"/>
                  <w:u w:val="single"/>
                  <w:lang w:val="fr-FR"/>
                </w:rPr>
                <w:t>fboschi@inase.uy</w:t>
              </w:r>
            </w:hyperlink>
            <w:r w:rsidRPr="007128AD">
              <w:rPr>
                <w:rFonts w:cs="Arial"/>
                <w:snapToGrid w:val="0"/>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6A4B07D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UY</w:t>
            </w:r>
          </w:p>
        </w:tc>
        <w:tc>
          <w:tcPr>
            <w:tcW w:w="2551" w:type="dxa"/>
            <w:tcBorders>
              <w:top w:val="single" w:sz="4" w:space="0" w:color="auto"/>
              <w:left w:val="single" w:sz="2" w:space="0" w:color="auto"/>
              <w:bottom w:val="single" w:sz="4" w:space="0" w:color="auto"/>
              <w:right w:val="single" w:sz="2" w:space="0" w:color="auto"/>
            </w:tcBorders>
            <w:hideMark/>
          </w:tcPr>
          <w:p w14:paraId="5B77E7B1"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32B541DB"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299DB5F"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127" w:type="dxa"/>
            <w:tcBorders>
              <w:top w:val="single" w:sz="4" w:space="0" w:color="auto"/>
              <w:left w:val="single" w:sz="2" w:space="0" w:color="auto"/>
              <w:bottom w:val="single" w:sz="4" w:space="0" w:color="auto"/>
              <w:right w:val="single" w:sz="2" w:space="0" w:color="auto"/>
            </w:tcBorders>
            <w:hideMark/>
          </w:tcPr>
          <w:p w14:paraId="638181D5"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SAS et R</w:t>
            </w:r>
          </w:p>
        </w:tc>
        <w:tc>
          <w:tcPr>
            <w:tcW w:w="4819" w:type="dxa"/>
            <w:tcBorders>
              <w:top w:val="single" w:sz="4" w:space="0" w:color="auto"/>
              <w:left w:val="single" w:sz="2" w:space="0" w:color="auto"/>
              <w:bottom w:val="single" w:sz="4" w:space="0" w:color="auto"/>
              <w:right w:val="single" w:sz="2" w:space="0" w:color="auto"/>
            </w:tcBorders>
            <w:hideMark/>
          </w:tcPr>
          <w:p w14:paraId="7A5EBCAB"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 xml:space="preserve">Planification et analyse </w:t>
            </w:r>
          </w:p>
        </w:tc>
        <w:tc>
          <w:tcPr>
            <w:tcW w:w="3686" w:type="dxa"/>
            <w:tcBorders>
              <w:top w:val="single" w:sz="4" w:space="0" w:color="auto"/>
              <w:left w:val="single" w:sz="2" w:space="0" w:color="auto"/>
              <w:bottom w:val="single" w:sz="4" w:space="0" w:color="auto"/>
              <w:right w:val="single" w:sz="2" w:space="0" w:color="auto"/>
            </w:tcBorders>
            <w:hideMark/>
          </w:tcPr>
          <w:p w14:paraId="1F78D95E" w14:textId="77777777" w:rsidR="007128AD" w:rsidRPr="007128AD" w:rsidRDefault="007128AD" w:rsidP="007128AD">
            <w:pPr>
              <w:tabs>
                <w:tab w:val="left" w:pos="567"/>
                <w:tab w:val="left" w:pos="3969"/>
              </w:tabs>
              <w:jc w:val="left"/>
              <w:rPr>
                <w:rFonts w:cs="Arial"/>
                <w:sz w:val="18"/>
                <w:szCs w:val="18"/>
                <w:lang w:val="fr-FR"/>
              </w:rPr>
            </w:pPr>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7A37BEB1"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KE</w:t>
            </w:r>
          </w:p>
        </w:tc>
        <w:tc>
          <w:tcPr>
            <w:tcW w:w="2551" w:type="dxa"/>
            <w:tcBorders>
              <w:top w:val="single" w:sz="4" w:space="0" w:color="auto"/>
              <w:left w:val="single" w:sz="2" w:space="0" w:color="auto"/>
              <w:bottom w:val="single" w:sz="4" w:space="0" w:color="auto"/>
              <w:right w:val="single" w:sz="2" w:space="0" w:color="auto"/>
            </w:tcBorders>
            <w:hideMark/>
          </w:tcPr>
          <w:p w14:paraId="479B7A72"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5A8FD5A4"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EAC2B3F"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z w:val="18"/>
                <w:szCs w:val="18"/>
                <w:lang w:val="fr-FR"/>
              </w:rPr>
              <w:t>28 octobre 2022</w:t>
            </w:r>
          </w:p>
        </w:tc>
        <w:tc>
          <w:tcPr>
            <w:tcW w:w="2127" w:type="dxa"/>
            <w:tcBorders>
              <w:top w:val="single" w:sz="4" w:space="0" w:color="auto"/>
              <w:left w:val="single" w:sz="2" w:space="0" w:color="auto"/>
              <w:bottom w:val="single" w:sz="4" w:space="0" w:color="auto"/>
              <w:right w:val="single" w:sz="2" w:space="0" w:color="auto"/>
            </w:tcBorders>
          </w:tcPr>
          <w:p w14:paraId="5E041508" w14:textId="77777777" w:rsidR="007128AD" w:rsidRPr="007128AD" w:rsidRDefault="007128AD" w:rsidP="007128AD">
            <w:pPr>
              <w:tabs>
                <w:tab w:val="left" w:pos="567"/>
                <w:tab w:val="left" w:pos="3969"/>
              </w:tabs>
              <w:jc w:val="left"/>
              <w:rPr>
                <w:rFonts w:cs="Arial"/>
                <w:snapToGrid w:val="0"/>
                <w:color w:val="000000"/>
                <w:sz w:val="18"/>
                <w:szCs w:val="18"/>
                <w:lang w:val="fr-FR"/>
              </w:rPr>
            </w:pPr>
            <w:r w:rsidRPr="007128AD">
              <w:rPr>
                <w:rFonts w:cs="Arial"/>
                <w:snapToGrid w:val="0"/>
                <w:sz w:val="18"/>
                <w:szCs w:val="18"/>
                <w:lang w:val="fr-FR"/>
              </w:rPr>
              <w:t>STATSIMG</w:t>
            </w:r>
          </w:p>
        </w:tc>
        <w:tc>
          <w:tcPr>
            <w:tcW w:w="4819" w:type="dxa"/>
            <w:tcBorders>
              <w:top w:val="single" w:sz="4" w:space="0" w:color="auto"/>
              <w:left w:val="single" w:sz="2" w:space="0" w:color="auto"/>
              <w:bottom w:val="single" w:sz="4" w:space="0" w:color="auto"/>
              <w:right w:val="single" w:sz="2" w:space="0" w:color="auto"/>
            </w:tcBorders>
          </w:tcPr>
          <w:p w14:paraId="5DA7CB91" w14:textId="77777777" w:rsidR="007128AD" w:rsidRPr="007128AD" w:rsidRDefault="007128AD" w:rsidP="007128AD">
            <w:pPr>
              <w:tabs>
                <w:tab w:val="left" w:pos="567"/>
                <w:tab w:val="left" w:pos="3969"/>
              </w:tabs>
              <w:jc w:val="left"/>
              <w:rPr>
                <w:rFonts w:cs="Arial"/>
                <w:sz w:val="18"/>
                <w:szCs w:val="18"/>
                <w:lang w:val="fr-FR"/>
              </w:rPr>
            </w:pPr>
            <w:r w:rsidRPr="007128AD">
              <w:rPr>
                <w:rFonts w:cs="Arial"/>
                <w:snapToGrid w:val="0"/>
                <w:sz w:val="18"/>
                <w:szCs w:val="18"/>
                <w:lang w:val="fr-FR"/>
              </w:rPr>
              <w:t>Analyse statistique (COYU et COYD)</w:t>
            </w:r>
          </w:p>
        </w:tc>
        <w:tc>
          <w:tcPr>
            <w:tcW w:w="3686" w:type="dxa"/>
            <w:tcBorders>
              <w:top w:val="single" w:sz="4" w:space="0" w:color="auto"/>
              <w:left w:val="single" w:sz="2" w:space="0" w:color="auto"/>
              <w:bottom w:val="single" w:sz="4" w:space="0" w:color="auto"/>
              <w:right w:val="single" w:sz="2" w:space="0" w:color="auto"/>
            </w:tcBorders>
          </w:tcPr>
          <w:p w14:paraId="09395697"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color w:val="000000"/>
                <w:sz w:val="18"/>
                <w:szCs w:val="18"/>
                <w:lang w:val="fr-FR"/>
              </w:rPr>
              <w:t xml:space="preserve">National Plant Variety Office </w:t>
            </w:r>
            <w:r w:rsidRPr="007128AD">
              <w:rPr>
                <w:rFonts w:cs="Arial"/>
                <w:color w:val="00000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43" w:history="1">
              <w:r w:rsidRPr="007128AD">
                <w:rPr>
                  <w:rFonts w:cs="Arial"/>
                  <w:snapToGrid w:val="0"/>
                  <w:color w:val="0000FF"/>
                  <w:sz w:val="18"/>
                  <w:szCs w:val="18"/>
                  <w:u w:val="single" w:color="0000FF"/>
                  <w:lang w:val="fr-FR"/>
                </w:rPr>
                <w:t>martin.tlaskal@ukzuz.cz</w:t>
              </w:r>
            </w:hyperlink>
            <w:r w:rsidRPr="007128AD">
              <w:rPr>
                <w:rFonts w:cs="Arial"/>
                <w:snapToGrid w:val="0"/>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77BB9B5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CZ</w:t>
            </w:r>
          </w:p>
        </w:tc>
        <w:tc>
          <w:tcPr>
            <w:tcW w:w="2551" w:type="dxa"/>
            <w:tcBorders>
              <w:top w:val="single" w:sz="4" w:space="0" w:color="auto"/>
              <w:left w:val="single" w:sz="2" w:space="0" w:color="auto"/>
              <w:bottom w:val="single" w:sz="4" w:space="0" w:color="auto"/>
              <w:right w:val="single" w:sz="2" w:space="0" w:color="auto"/>
            </w:tcBorders>
          </w:tcPr>
          <w:p w14:paraId="73428907" w14:textId="77777777" w:rsidR="007128AD" w:rsidRPr="007128AD" w:rsidRDefault="007128AD" w:rsidP="007128AD">
            <w:pPr>
              <w:jc w:val="left"/>
              <w:rPr>
                <w:rFonts w:cs="Arial"/>
                <w:bCs/>
                <w:iCs/>
                <w:snapToGrid w:val="0"/>
                <w:sz w:val="18"/>
                <w:szCs w:val="18"/>
                <w:lang w:val="fr-FR"/>
              </w:rPr>
            </w:pPr>
            <w:r w:rsidRPr="007128AD">
              <w:rPr>
                <w:rFonts w:cs="Arial"/>
                <w:bCs/>
                <w:iCs/>
                <w:snapToGrid w:val="0"/>
                <w:sz w:val="18"/>
                <w:szCs w:val="18"/>
                <w:lang w:val="fr-FR"/>
              </w:rPr>
              <w:t>Colza oléagineux, Graminées et Luzerne</w:t>
            </w:r>
          </w:p>
        </w:tc>
      </w:tr>
      <w:tr w:rsidR="007128AD" w:rsidRPr="007128AD" w14:paraId="5A3A333A"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B03D76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28 octobre 2022</w:t>
            </w:r>
          </w:p>
        </w:tc>
        <w:tc>
          <w:tcPr>
            <w:tcW w:w="2127" w:type="dxa"/>
            <w:tcBorders>
              <w:top w:val="single" w:sz="4" w:space="0" w:color="auto"/>
              <w:left w:val="single" w:sz="2" w:space="0" w:color="auto"/>
              <w:bottom w:val="single" w:sz="4" w:space="0" w:color="auto"/>
              <w:right w:val="single" w:sz="2" w:space="0" w:color="auto"/>
            </w:tcBorders>
          </w:tcPr>
          <w:p w14:paraId="3D6BA10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Excel</w:t>
            </w:r>
          </w:p>
        </w:tc>
        <w:tc>
          <w:tcPr>
            <w:tcW w:w="4819" w:type="dxa"/>
            <w:tcBorders>
              <w:top w:val="single" w:sz="4" w:space="0" w:color="auto"/>
              <w:left w:val="single" w:sz="2" w:space="0" w:color="auto"/>
              <w:bottom w:val="single" w:sz="4" w:space="0" w:color="auto"/>
              <w:right w:val="single" w:sz="2" w:space="0" w:color="auto"/>
            </w:tcBorders>
          </w:tcPr>
          <w:p w14:paraId="650D40C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Conception des essais</w:t>
            </w:r>
          </w:p>
        </w:tc>
        <w:tc>
          <w:tcPr>
            <w:tcW w:w="3686" w:type="dxa"/>
            <w:tcBorders>
              <w:top w:val="single" w:sz="4" w:space="0" w:color="auto"/>
              <w:left w:val="single" w:sz="2" w:space="0" w:color="auto"/>
              <w:bottom w:val="single" w:sz="4" w:space="0" w:color="auto"/>
              <w:right w:val="single" w:sz="2" w:space="0" w:color="auto"/>
            </w:tcBorders>
          </w:tcPr>
          <w:p w14:paraId="487A7406" w14:textId="77777777" w:rsidR="007128AD" w:rsidRPr="007128AD" w:rsidRDefault="007128AD" w:rsidP="007128AD">
            <w:pPr>
              <w:tabs>
                <w:tab w:val="left" w:pos="567"/>
                <w:tab w:val="left" w:pos="3969"/>
              </w:tabs>
              <w:jc w:val="left"/>
              <w:rPr>
                <w:rFonts w:cs="Arial"/>
                <w:sz w:val="18"/>
                <w:szCs w:val="18"/>
                <w:lang w:val="fr-FR"/>
              </w:rPr>
            </w:pPr>
            <w:proofErr w:type="spellStart"/>
            <w:r w:rsidRPr="007128AD">
              <w:rPr>
                <w:rFonts w:cs="Arial"/>
                <w:sz w:val="18"/>
                <w:szCs w:val="18"/>
                <w:lang w:val="fr-FR"/>
              </w:rPr>
              <w:t>Naktuinbouw</w:t>
            </w:r>
            <w:proofErr w:type="spellEnd"/>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44" w:history="1">
              <w:r w:rsidRPr="007128AD">
                <w:rPr>
                  <w:rFonts w:cs="Arial"/>
                  <w:color w:val="0000FF"/>
                  <w:sz w:val="18"/>
                  <w:szCs w:val="18"/>
                  <w:u w:val="single" w:color="0000FF"/>
                  <w:lang w:val="fr-FR"/>
                </w:rPr>
                <w:t>teamsupport@rasraad.nl</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1CC1D55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NL</w:t>
            </w:r>
          </w:p>
        </w:tc>
        <w:tc>
          <w:tcPr>
            <w:tcW w:w="2551" w:type="dxa"/>
            <w:tcBorders>
              <w:top w:val="single" w:sz="4" w:space="0" w:color="auto"/>
              <w:left w:val="single" w:sz="2" w:space="0" w:color="auto"/>
              <w:bottom w:val="single" w:sz="4" w:space="0" w:color="auto"/>
              <w:right w:val="single" w:sz="2" w:space="0" w:color="auto"/>
            </w:tcBorders>
          </w:tcPr>
          <w:p w14:paraId="5321FED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 concernées</w:t>
            </w:r>
          </w:p>
        </w:tc>
      </w:tr>
      <w:tr w:rsidR="007128AD" w:rsidRPr="007128AD" w14:paraId="50DC15F0"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5CC2FF6" w14:textId="77777777" w:rsidR="007128AD" w:rsidRPr="007128AD" w:rsidRDefault="007128AD" w:rsidP="007128AD">
            <w:pPr>
              <w:tabs>
                <w:tab w:val="left" w:pos="567"/>
                <w:tab w:val="left" w:pos="3969"/>
              </w:tabs>
              <w:jc w:val="left"/>
              <w:rPr>
                <w:iCs/>
                <w:sz w:val="18"/>
                <w:lang w:val="fr-FR"/>
              </w:rPr>
            </w:pPr>
            <w:r w:rsidRPr="007128AD">
              <w:rPr>
                <w:iCs/>
                <w:sz w:val="18"/>
                <w:lang w:val="fr-FR"/>
              </w:rPr>
              <w:t>25 octobre 2024</w:t>
            </w:r>
          </w:p>
        </w:tc>
        <w:tc>
          <w:tcPr>
            <w:tcW w:w="2127" w:type="dxa"/>
            <w:tcBorders>
              <w:top w:val="single" w:sz="4" w:space="0" w:color="auto"/>
              <w:left w:val="single" w:sz="2" w:space="0" w:color="auto"/>
              <w:bottom w:val="single" w:sz="4" w:space="0" w:color="auto"/>
              <w:right w:val="single" w:sz="2" w:space="0" w:color="auto"/>
            </w:tcBorders>
          </w:tcPr>
          <w:p w14:paraId="0558957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Microsoft Excel</w:t>
            </w:r>
          </w:p>
        </w:tc>
        <w:tc>
          <w:tcPr>
            <w:tcW w:w="4819" w:type="dxa"/>
            <w:tcBorders>
              <w:top w:val="single" w:sz="4" w:space="0" w:color="auto"/>
              <w:left w:val="single" w:sz="2" w:space="0" w:color="auto"/>
              <w:bottom w:val="single" w:sz="4" w:space="0" w:color="auto"/>
              <w:right w:val="single" w:sz="2" w:space="0" w:color="auto"/>
            </w:tcBorders>
          </w:tcPr>
          <w:p w14:paraId="326A7FF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Conception des essais, préparation de rapports d’examen et descriptions variétales, étude de la différentiation variétale et analyse de résultats complets</w:t>
            </w:r>
          </w:p>
        </w:tc>
        <w:tc>
          <w:tcPr>
            <w:tcW w:w="3686" w:type="dxa"/>
            <w:tcBorders>
              <w:top w:val="single" w:sz="4" w:space="0" w:color="auto"/>
              <w:left w:val="single" w:sz="2" w:space="0" w:color="auto"/>
              <w:bottom w:val="single" w:sz="4" w:space="0" w:color="auto"/>
              <w:right w:val="single" w:sz="2" w:space="0" w:color="auto"/>
            </w:tcBorders>
          </w:tcPr>
          <w:p w14:paraId="3ABC3E76"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sz w:val="18"/>
                <w:szCs w:val="18"/>
                <w:lang w:val="fr-FR"/>
              </w:rPr>
              <w:t>CAAF - Centre des semences et plants</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45" w:history="1">
              <w:r w:rsidRPr="007128AD">
                <w:rPr>
                  <w:color w:val="0000FF"/>
                  <w:sz w:val="18"/>
                  <w:szCs w:val="18"/>
                  <w:u w:val="single"/>
                  <w:lang w:val="fr-FR"/>
                </w:rPr>
                <w:t>ivan.varnica@hapih.hr</w:t>
              </w:r>
            </w:hyperlink>
          </w:p>
        </w:tc>
        <w:tc>
          <w:tcPr>
            <w:tcW w:w="1701" w:type="dxa"/>
            <w:tcBorders>
              <w:top w:val="single" w:sz="4" w:space="0" w:color="auto"/>
              <w:left w:val="single" w:sz="2" w:space="0" w:color="auto"/>
              <w:bottom w:val="single" w:sz="4" w:space="0" w:color="auto"/>
              <w:right w:val="single" w:sz="2" w:space="0" w:color="auto"/>
            </w:tcBorders>
          </w:tcPr>
          <w:p w14:paraId="62B507E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HR</w:t>
            </w:r>
          </w:p>
        </w:tc>
        <w:tc>
          <w:tcPr>
            <w:tcW w:w="2551" w:type="dxa"/>
            <w:tcBorders>
              <w:top w:val="single" w:sz="4" w:space="0" w:color="auto"/>
              <w:left w:val="single" w:sz="2" w:space="0" w:color="auto"/>
              <w:bottom w:val="single" w:sz="4" w:space="0" w:color="auto"/>
              <w:right w:val="single" w:sz="2" w:space="0" w:color="auto"/>
            </w:tcBorders>
          </w:tcPr>
          <w:p w14:paraId="55FC733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Blé, orge, soya, maïs</w:t>
            </w:r>
          </w:p>
        </w:tc>
      </w:tr>
      <w:tr w:rsidR="007128AD" w:rsidRPr="007128AD" w14:paraId="75341FB8"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6426AAF" w14:textId="77777777" w:rsidR="007128AD" w:rsidRPr="007128AD" w:rsidRDefault="007128AD" w:rsidP="007128AD">
            <w:pPr>
              <w:tabs>
                <w:tab w:val="left" w:pos="567"/>
                <w:tab w:val="left" w:pos="3969"/>
              </w:tabs>
              <w:jc w:val="left"/>
              <w:rPr>
                <w:iCs/>
                <w:sz w:val="18"/>
                <w:lang w:val="fr-FR"/>
              </w:rPr>
            </w:pPr>
            <w:r w:rsidRPr="007128AD">
              <w:rPr>
                <w:iCs/>
                <w:sz w:val="18"/>
                <w:lang w:val="fr-FR"/>
              </w:rPr>
              <w:lastRenderedPageBreak/>
              <w:t>25 octobre 2024</w:t>
            </w:r>
          </w:p>
        </w:tc>
        <w:tc>
          <w:tcPr>
            <w:tcW w:w="2127" w:type="dxa"/>
            <w:tcBorders>
              <w:top w:val="single" w:sz="4" w:space="0" w:color="auto"/>
              <w:left w:val="single" w:sz="2" w:space="0" w:color="auto"/>
              <w:bottom w:val="single" w:sz="4" w:space="0" w:color="auto"/>
              <w:right w:val="single" w:sz="2" w:space="0" w:color="auto"/>
            </w:tcBorders>
          </w:tcPr>
          <w:p w14:paraId="5D0394E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Microsoft Excel</w:t>
            </w:r>
          </w:p>
        </w:tc>
        <w:tc>
          <w:tcPr>
            <w:tcW w:w="4819" w:type="dxa"/>
            <w:tcBorders>
              <w:top w:val="single" w:sz="4" w:space="0" w:color="auto"/>
              <w:left w:val="single" w:sz="2" w:space="0" w:color="auto"/>
              <w:bottom w:val="single" w:sz="4" w:space="0" w:color="auto"/>
              <w:right w:val="single" w:sz="2" w:space="0" w:color="auto"/>
            </w:tcBorders>
          </w:tcPr>
          <w:p w14:paraId="6D73B615"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Conception de la distribution des essais DHS en plein champ sur la base des Lignes directrices de l’UPOV pour les espèces concernées</w:t>
            </w:r>
          </w:p>
        </w:tc>
        <w:tc>
          <w:tcPr>
            <w:tcW w:w="3686" w:type="dxa"/>
            <w:tcBorders>
              <w:top w:val="single" w:sz="4" w:space="0" w:color="auto"/>
              <w:left w:val="single" w:sz="2" w:space="0" w:color="auto"/>
              <w:bottom w:val="single" w:sz="4" w:space="0" w:color="auto"/>
              <w:right w:val="single" w:sz="2" w:space="0" w:color="auto"/>
            </w:tcBorders>
          </w:tcPr>
          <w:p w14:paraId="0B1D39DF"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sz w:val="18"/>
                <w:szCs w:val="18"/>
                <w:lang w:val="fr-FR"/>
              </w:rPr>
              <w:t>Service national de la qualité et de la santé des plantes et des semences – SENAVE</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46" w:history="1">
              <w:r w:rsidRPr="007128AD">
                <w:rPr>
                  <w:color w:val="0000FF"/>
                  <w:sz w:val="18"/>
                  <w:szCs w:val="18"/>
                  <w:u w:val="single"/>
                  <w:lang w:val="fr-FR"/>
                </w:rPr>
                <w:t>dpuv.dise@senave.gov.py</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7B41C56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PY</w:t>
            </w:r>
          </w:p>
        </w:tc>
        <w:tc>
          <w:tcPr>
            <w:tcW w:w="2551" w:type="dxa"/>
            <w:tcBorders>
              <w:top w:val="single" w:sz="4" w:space="0" w:color="auto"/>
              <w:left w:val="single" w:sz="2" w:space="0" w:color="auto"/>
              <w:bottom w:val="single" w:sz="4" w:space="0" w:color="auto"/>
              <w:right w:val="single" w:sz="2" w:space="0" w:color="auto"/>
            </w:tcBorders>
          </w:tcPr>
          <w:p w14:paraId="253ECC66"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Soya et blé</w:t>
            </w:r>
          </w:p>
        </w:tc>
      </w:tr>
      <w:tr w:rsidR="007128AD" w:rsidRPr="007128AD" w14:paraId="54165E5C"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BB1DEA9" w14:textId="77777777" w:rsidR="007128AD" w:rsidRPr="007128AD" w:rsidRDefault="007128AD" w:rsidP="007128AD">
            <w:pPr>
              <w:tabs>
                <w:tab w:val="left" w:pos="567"/>
                <w:tab w:val="left" w:pos="3969"/>
              </w:tabs>
              <w:jc w:val="left"/>
              <w:rPr>
                <w:iCs/>
                <w:sz w:val="18"/>
                <w:lang w:val="fr-FR"/>
              </w:rPr>
            </w:pPr>
            <w:r w:rsidRPr="007128AD">
              <w:rPr>
                <w:iCs/>
                <w:sz w:val="18"/>
                <w:lang w:val="fr-FR"/>
              </w:rPr>
              <w:t>25 octobre 2024</w:t>
            </w:r>
          </w:p>
        </w:tc>
        <w:tc>
          <w:tcPr>
            <w:tcW w:w="2127" w:type="dxa"/>
            <w:tcBorders>
              <w:top w:val="single" w:sz="4" w:space="0" w:color="auto"/>
              <w:left w:val="single" w:sz="2" w:space="0" w:color="auto"/>
              <w:bottom w:val="single" w:sz="4" w:space="0" w:color="auto"/>
              <w:right w:val="single" w:sz="2" w:space="0" w:color="auto"/>
            </w:tcBorders>
          </w:tcPr>
          <w:p w14:paraId="21B7ED50" w14:textId="77777777" w:rsidR="007128AD" w:rsidRPr="007128AD" w:rsidRDefault="007128AD" w:rsidP="007128AD">
            <w:pPr>
              <w:tabs>
                <w:tab w:val="left" w:pos="567"/>
                <w:tab w:val="left" w:pos="3969"/>
              </w:tabs>
              <w:jc w:val="left"/>
              <w:rPr>
                <w:rFonts w:cs="Arial"/>
                <w:sz w:val="18"/>
                <w:szCs w:val="18"/>
                <w:lang w:val="fr-FR"/>
              </w:rPr>
            </w:pPr>
            <w:r w:rsidRPr="007128AD">
              <w:rPr>
                <w:sz w:val="18"/>
                <w:szCs w:val="18"/>
                <w:lang w:val="fr-FR"/>
              </w:rPr>
              <w:t>Base de données pour la description variétale (Microsoft Excel)</w:t>
            </w:r>
          </w:p>
        </w:tc>
        <w:tc>
          <w:tcPr>
            <w:tcW w:w="4819" w:type="dxa"/>
            <w:tcBorders>
              <w:top w:val="single" w:sz="4" w:space="0" w:color="auto"/>
              <w:left w:val="single" w:sz="2" w:space="0" w:color="auto"/>
              <w:bottom w:val="single" w:sz="4" w:space="0" w:color="auto"/>
              <w:right w:val="single" w:sz="2" w:space="0" w:color="auto"/>
            </w:tcBorders>
          </w:tcPr>
          <w:p w14:paraId="2817C98A" w14:textId="77777777" w:rsidR="007128AD" w:rsidRPr="007128AD" w:rsidRDefault="007128AD" w:rsidP="007128AD">
            <w:pPr>
              <w:tabs>
                <w:tab w:val="left" w:pos="567"/>
                <w:tab w:val="left" w:pos="3969"/>
              </w:tabs>
              <w:jc w:val="left"/>
              <w:rPr>
                <w:rFonts w:cs="Arial"/>
                <w:sz w:val="18"/>
                <w:szCs w:val="18"/>
                <w:lang w:val="fr-FR"/>
              </w:rPr>
            </w:pPr>
            <w:r w:rsidRPr="007128AD">
              <w:rPr>
                <w:sz w:val="18"/>
                <w:szCs w:val="18"/>
                <w:lang w:val="fr-FR"/>
              </w:rPr>
              <w:t>Groupement des variétés et base de données pour les descriptions de variétés</w:t>
            </w:r>
          </w:p>
        </w:tc>
        <w:tc>
          <w:tcPr>
            <w:tcW w:w="3686" w:type="dxa"/>
            <w:tcBorders>
              <w:top w:val="single" w:sz="4" w:space="0" w:color="auto"/>
              <w:left w:val="single" w:sz="2" w:space="0" w:color="auto"/>
              <w:bottom w:val="single" w:sz="4" w:space="0" w:color="auto"/>
              <w:right w:val="single" w:sz="2" w:space="0" w:color="auto"/>
            </w:tcBorders>
          </w:tcPr>
          <w:p w14:paraId="339B84CE" w14:textId="77777777" w:rsidR="007128AD" w:rsidRPr="007128AD" w:rsidRDefault="007128AD" w:rsidP="007128AD">
            <w:pPr>
              <w:tabs>
                <w:tab w:val="left" w:pos="567"/>
                <w:tab w:val="left" w:pos="3969"/>
              </w:tabs>
              <w:jc w:val="left"/>
              <w:rPr>
                <w:rFonts w:cs="Arial"/>
                <w:sz w:val="18"/>
                <w:szCs w:val="18"/>
                <w:lang w:val="fr-FR"/>
              </w:rPr>
            </w:pPr>
            <w:r w:rsidRPr="007128AD">
              <w:rPr>
                <w:sz w:val="18"/>
                <w:szCs w:val="18"/>
                <w:lang w:val="fr-FR"/>
              </w:rPr>
              <w:t xml:space="preserve">M. </w:t>
            </w:r>
            <w:proofErr w:type="spellStart"/>
            <w:r w:rsidRPr="007128AD">
              <w:rPr>
                <w:rFonts w:cs="Arial"/>
                <w:snapToGrid w:val="0"/>
                <w:sz w:val="18"/>
                <w:szCs w:val="18"/>
                <w:lang w:val="fr-FR"/>
              </w:rPr>
              <w:t>Ramón</w:t>
            </w:r>
            <w:proofErr w:type="spellEnd"/>
            <w:r w:rsidRPr="007128AD">
              <w:rPr>
                <w:rFonts w:cs="Arial"/>
                <w:snapToGrid w:val="0"/>
                <w:sz w:val="18"/>
                <w:szCs w:val="18"/>
                <w:lang w:val="fr-FR"/>
              </w:rPr>
              <w:t xml:space="preserve"> </w:t>
            </w:r>
            <w:proofErr w:type="spellStart"/>
            <w:r w:rsidRPr="007128AD">
              <w:rPr>
                <w:rFonts w:cs="Arial"/>
                <w:snapToGrid w:val="0"/>
                <w:sz w:val="18"/>
                <w:szCs w:val="18"/>
                <w:lang w:val="fr-FR"/>
              </w:rPr>
              <w:t>Martínez</w:t>
            </w:r>
            <w:proofErr w:type="spellEnd"/>
            <w:r w:rsidRPr="007128AD">
              <w:rPr>
                <w:rFonts w:cs="Arial"/>
                <w:snapToGrid w:val="0"/>
                <w:sz w:val="18"/>
                <w:szCs w:val="18"/>
                <w:lang w:val="fr-FR"/>
              </w:rPr>
              <w:t xml:space="preserve"> García </w:t>
            </w:r>
            <w:r w:rsidRPr="007128AD">
              <w:rPr>
                <w:rFonts w:cs="Arial"/>
                <w:snapToGrid w:val="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47" w:history="1">
              <w:r w:rsidRPr="007128AD">
                <w:rPr>
                  <w:color w:val="0000FF"/>
                  <w:sz w:val="18"/>
                  <w:szCs w:val="18"/>
                  <w:u w:val="single"/>
                  <w:lang w:val="fr-FR"/>
                </w:rPr>
                <w:t>ramon.martinez8@carm.es</w:t>
              </w:r>
            </w:hyperlink>
          </w:p>
        </w:tc>
        <w:tc>
          <w:tcPr>
            <w:tcW w:w="1701" w:type="dxa"/>
            <w:tcBorders>
              <w:top w:val="single" w:sz="4" w:space="0" w:color="auto"/>
              <w:left w:val="single" w:sz="2" w:space="0" w:color="auto"/>
              <w:bottom w:val="single" w:sz="4" w:space="0" w:color="auto"/>
              <w:right w:val="single" w:sz="2" w:space="0" w:color="auto"/>
            </w:tcBorders>
          </w:tcPr>
          <w:p w14:paraId="7042AC39" w14:textId="77777777" w:rsidR="007128AD" w:rsidRPr="007128AD" w:rsidRDefault="007128AD" w:rsidP="007128AD">
            <w:pPr>
              <w:tabs>
                <w:tab w:val="left" w:pos="567"/>
                <w:tab w:val="left" w:pos="3969"/>
              </w:tabs>
              <w:jc w:val="left"/>
              <w:rPr>
                <w:rFonts w:cs="Arial"/>
                <w:sz w:val="18"/>
                <w:szCs w:val="18"/>
                <w:lang w:val="fr-FR"/>
              </w:rPr>
            </w:pPr>
            <w:r w:rsidRPr="007128AD">
              <w:rPr>
                <w:snapToGrid w:val="0"/>
                <w:sz w:val="18"/>
                <w:szCs w:val="18"/>
                <w:lang w:val="fr-FR"/>
              </w:rPr>
              <w:t>ES</w:t>
            </w:r>
          </w:p>
        </w:tc>
        <w:tc>
          <w:tcPr>
            <w:tcW w:w="2551" w:type="dxa"/>
            <w:tcBorders>
              <w:top w:val="single" w:sz="4" w:space="0" w:color="auto"/>
              <w:left w:val="single" w:sz="2" w:space="0" w:color="auto"/>
              <w:bottom w:val="single" w:sz="4" w:space="0" w:color="auto"/>
              <w:right w:val="single" w:sz="2" w:space="0" w:color="auto"/>
            </w:tcBorders>
          </w:tcPr>
          <w:p w14:paraId="48D5FB4C" w14:textId="77777777" w:rsidR="007128AD" w:rsidRPr="007128AD" w:rsidRDefault="007128AD" w:rsidP="007128AD">
            <w:pPr>
              <w:tabs>
                <w:tab w:val="left" w:pos="567"/>
                <w:tab w:val="left" w:pos="3969"/>
              </w:tabs>
              <w:jc w:val="left"/>
              <w:rPr>
                <w:rFonts w:cs="Arial"/>
                <w:sz w:val="18"/>
                <w:szCs w:val="18"/>
                <w:lang w:val="fr-FR"/>
              </w:rPr>
            </w:pPr>
            <w:r w:rsidRPr="007128AD">
              <w:rPr>
                <w:snapToGrid w:val="0"/>
                <w:sz w:val="18"/>
                <w:szCs w:val="18"/>
                <w:lang w:val="fr-FR"/>
              </w:rPr>
              <w:t>Vigne</w:t>
            </w:r>
          </w:p>
        </w:tc>
      </w:tr>
      <w:tr w:rsidR="007128AD" w:rsidRPr="007128AD" w14:paraId="36DF4989"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92EE1C2" w14:textId="77777777" w:rsidR="007128AD" w:rsidRPr="007128AD" w:rsidRDefault="007128AD" w:rsidP="007128AD">
            <w:pPr>
              <w:tabs>
                <w:tab w:val="left" w:pos="567"/>
                <w:tab w:val="left" w:pos="3969"/>
              </w:tabs>
              <w:jc w:val="left"/>
              <w:rPr>
                <w:rFonts w:eastAsiaTheme="minorEastAsia" w:cs="Arial"/>
                <w:snapToGrid w:val="0"/>
                <w:sz w:val="18"/>
                <w:szCs w:val="18"/>
                <w:lang w:val="fr-FR"/>
              </w:rPr>
            </w:pPr>
            <w:r w:rsidRPr="007128AD">
              <w:rPr>
                <w:rFonts w:cs="Arial"/>
                <w:sz w:val="18"/>
                <w:szCs w:val="18"/>
                <w:lang w:val="fr-FR"/>
              </w:rPr>
              <w:t>28 octobre 2022</w:t>
            </w:r>
          </w:p>
        </w:tc>
        <w:tc>
          <w:tcPr>
            <w:tcW w:w="2127" w:type="dxa"/>
            <w:tcBorders>
              <w:top w:val="single" w:sz="4" w:space="0" w:color="auto"/>
              <w:left w:val="single" w:sz="2" w:space="0" w:color="auto"/>
              <w:bottom w:val="single" w:sz="4" w:space="0" w:color="auto"/>
              <w:right w:val="single" w:sz="2" w:space="0" w:color="auto"/>
            </w:tcBorders>
          </w:tcPr>
          <w:p w14:paraId="1697D6BA"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GenStat</w:t>
            </w:r>
            <w:proofErr w:type="spellEnd"/>
          </w:p>
        </w:tc>
        <w:tc>
          <w:tcPr>
            <w:tcW w:w="4819" w:type="dxa"/>
            <w:tcBorders>
              <w:top w:val="single" w:sz="4" w:space="0" w:color="auto"/>
              <w:left w:val="single" w:sz="2" w:space="0" w:color="auto"/>
              <w:bottom w:val="single" w:sz="4" w:space="0" w:color="auto"/>
              <w:right w:val="single" w:sz="2" w:space="0" w:color="auto"/>
            </w:tcBorders>
          </w:tcPr>
          <w:p w14:paraId="5A154BCD"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Analyse statistique (COYU et COYD)</w:t>
            </w:r>
          </w:p>
        </w:tc>
        <w:tc>
          <w:tcPr>
            <w:tcW w:w="3686" w:type="dxa"/>
            <w:tcBorders>
              <w:top w:val="single" w:sz="4" w:space="0" w:color="auto"/>
              <w:left w:val="single" w:sz="2" w:space="0" w:color="auto"/>
              <w:bottom w:val="single" w:sz="4" w:space="0" w:color="auto"/>
              <w:right w:val="single" w:sz="2" w:space="0" w:color="auto"/>
            </w:tcBorders>
          </w:tcPr>
          <w:p w14:paraId="7E09D415" w14:textId="77777777" w:rsidR="007128AD" w:rsidRPr="007128AD" w:rsidRDefault="007128AD" w:rsidP="007128AD">
            <w:pPr>
              <w:tabs>
                <w:tab w:val="left" w:pos="567"/>
                <w:tab w:val="left" w:pos="3969"/>
              </w:tabs>
              <w:jc w:val="left"/>
              <w:rPr>
                <w:rFonts w:cs="Arial"/>
                <w:sz w:val="18"/>
                <w:szCs w:val="18"/>
                <w:lang w:val="fr-FR"/>
              </w:rPr>
            </w:pPr>
            <w:proofErr w:type="spellStart"/>
            <w:r w:rsidRPr="007128AD">
              <w:rPr>
                <w:rFonts w:cs="Arial"/>
                <w:sz w:val="18"/>
                <w:szCs w:val="18"/>
                <w:lang w:val="fr-FR"/>
              </w:rPr>
              <w:t>Naktuinbouw</w:t>
            </w:r>
            <w:proofErr w:type="spellEnd"/>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48" w:history="1">
              <w:r w:rsidRPr="007128AD">
                <w:rPr>
                  <w:rFonts w:cs="Arial"/>
                  <w:color w:val="0000FF"/>
                  <w:sz w:val="18"/>
                  <w:szCs w:val="18"/>
                  <w:u w:val="single" w:color="0000FF"/>
                  <w:lang w:val="fr-FR"/>
                </w:rPr>
                <w:t>teamsupport@rasraad.nl</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5A1A16F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NL</w:t>
            </w:r>
          </w:p>
        </w:tc>
        <w:tc>
          <w:tcPr>
            <w:tcW w:w="2551" w:type="dxa"/>
            <w:tcBorders>
              <w:top w:val="single" w:sz="4" w:space="0" w:color="auto"/>
              <w:left w:val="single" w:sz="2" w:space="0" w:color="auto"/>
              <w:bottom w:val="single" w:sz="4" w:space="0" w:color="auto"/>
              <w:right w:val="single" w:sz="2" w:space="0" w:color="auto"/>
            </w:tcBorders>
          </w:tcPr>
          <w:p w14:paraId="35EF42B7"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 concernées</w:t>
            </w:r>
          </w:p>
        </w:tc>
      </w:tr>
      <w:tr w:rsidR="007128AD" w:rsidRPr="007128AD" w14:paraId="1AA1D7AD"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F14EB8E" w14:textId="77777777" w:rsidR="007128AD" w:rsidRPr="007128AD" w:rsidRDefault="007128AD" w:rsidP="007128AD">
            <w:pPr>
              <w:tabs>
                <w:tab w:val="left" w:pos="567"/>
                <w:tab w:val="left" w:pos="3969"/>
              </w:tabs>
              <w:jc w:val="left"/>
              <w:rPr>
                <w:rFonts w:cs="Arial"/>
                <w:sz w:val="18"/>
                <w:szCs w:val="18"/>
                <w:lang w:val="fr-FR"/>
              </w:rPr>
            </w:pPr>
            <w:r w:rsidRPr="007128AD">
              <w:rPr>
                <w:iCs/>
                <w:sz w:val="18"/>
                <w:lang w:val="fr-FR"/>
              </w:rPr>
              <w:t>27 octobre 2023</w:t>
            </w:r>
          </w:p>
        </w:tc>
        <w:tc>
          <w:tcPr>
            <w:tcW w:w="2127" w:type="dxa"/>
            <w:tcBorders>
              <w:top w:val="single" w:sz="4" w:space="0" w:color="auto"/>
              <w:left w:val="single" w:sz="2" w:space="0" w:color="auto"/>
              <w:bottom w:val="single" w:sz="4" w:space="0" w:color="auto"/>
              <w:right w:val="single" w:sz="2" w:space="0" w:color="auto"/>
            </w:tcBorders>
          </w:tcPr>
          <w:p w14:paraId="509D77CF"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 xml:space="preserve">Application Web pour les tests DHS et VCU / R scripts et </w:t>
            </w:r>
            <w:proofErr w:type="spellStart"/>
            <w:r w:rsidRPr="007128AD">
              <w:rPr>
                <w:rFonts w:cs="Arial"/>
                <w:snapToGrid w:val="0"/>
                <w:sz w:val="18"/>
                <w:szCs w:val="18"/>
                <w:lang w:val="fr-FR"/>
              </w:rPr>
              <w:t>Shiny</w:t>
            </w:r>
            <w:proofErr w:type="spellEnd"/>
          </w:p>
        </w:tc>
        <w:tc>
          <w:tcPr>
            <w:tcW w:w="4819" w:type="dxa"/>
            <w:tcBorders>
              <w:top w:val="single" w:sz="4" w:space="0" w:color="auto"/>
              <w:left w:val="single" w:sz="2" w:space="0" w:color="auto"/>
              <w:bottom w:val="single" w:sz="4" w:space="0" w:color="auto"/>
              <w:right w:val="single" w:sz="2" w:space="0" w:color="auto"/>
            </w:tcBorders>
          </w:tcPr>
          <w:p w14:paraId="440A1624"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Conception des essais en plein champ, saisie des données, sélection des variétés de référence pour l’examen DHS, description de la variété / Analyse statistique</w:t>
            </w:r>
          </w:p>
        </w:tc>
        <w:tc>
          <w:tcPr>
            <w:tcW w:w="3686" w:type="dxa"/>
            <w:tcBorders>
              <w:top w:val="single" w:sz="4" w:space="0" w:color="auto"/>
              <w:left w:val="single" w:sz="2" w:space="0" w:color="auto"/>
              <w:bottom w:val="single" w:sz="4" w:space="0" w:color="auto"/>
              <w:right w:val="single" w:sz="2" w:space="0" w:color="auto"/>
            </w:tcBorders>
          </w:tcPr>
          <w:p w14:paraId="52004A07" w14:textId="77777777" w:rsidR="007128AD" w:rsidRPr="007128AD" w:rsidRDefault="007128AD" w:rsidP="007128AD">
            <w:pPr>
              <w:tabs>
                <w:tab w:val="left" w:pos="567"/>
                <w:tab w:val="left" w:pos="3969"/>
              </w:tabs>
              <w:jc w:val="left"/>
              <w:rPr>
                <w:rFonts w:cs="Arial"/>
                <w:sz w:val="18"/>
                <w:szCs w:val="18"/>
                <w:lang w:val="fr-FR"/>
              </w:rPr>
            </w:pPr>
            <w:r w:rsidRPr="007128AD">
              <w:rPr>
                <w:rFonts w:cs="Arial"/>
                <w:bCs/>
                <w:iCs/>
                <w:snapToGrid w:val="0"/>
                <w:sz w:val="18"/>
                <w:szCs w:val="18"/>
                <w:lang w:val="fr-FR"/>
              </w:rPr>
              <w:t>Institut ukrainien pour l’examen des variétés végétales</w:t>
            </w:r>
            <w:r w:rsidRPr="007128AD">
              <w:rPr>
                <w:rFonts w:cs="Arial"/>
                <w:bCs/>
                <w:iCs/>
                <w:snapToGrid w:val="0"/>
                <w:sz w:val="18"/>
                <w:szCs w:val="18"/>
                <w:lang w:val="fr-FR"/>
              </w:rPr>
              <w:br/>
            </w:r>
            <w:proofErr w:type="gramStart"/>
            <w:r w:rsidRPr="007128AD">
              <w:rPr>
                <w:rFonts w:cs="Arial"/>
                <w:bCs/>
                <w:iCs/>
                <w:snapToGrid w:val="0"/>
                <w:sz w:val="18"/>
                <w:szCs w:val="18"/>
                <w:lang w:val="fr-FR"/>
              </w:rPr>
              <w:t>E-mail:</w:t>
            </w:r>
            <w:proofErr w:type="gramEnd"/>
            <w:r w:rsidRPr="007128AD">
              <w:rPr>
                <w:rFonts w:cs="Arial"/>
                <w:bCs/>
                <w:iCs/>
                <w:snapToGrid w:val="0"/>
                <w:sz w:val="18"/>
                <w:szCs w:val="18"/>
                <w:lang w:val="fr-FR"/>
              </w:rPr>
              <w:t xml:space="preserve"> </w:t>
            </w:r>
            <w:hyperlink r:id="rId49" w:history="1">
              <w:r w:rsidRPr="007128AD">
                <w:rPr>
                  <w:rFonts w:cs="Arial"/>
                  <w:bCs/>
                  <w:iCs/>
                  <w:snapToGrid w:val="0"/>
                  <w:color w:val="0000FF"/>
                  <w:sz w:val="18"/>
                  <w:szCs w:val="18"/>
                  <w:u w:val="single" w:color="0000FF"/>
                  <w:lang w:val="fr-FR"/>
                </w:rPr>
                <w:t>sops@i.ua</w:t>
              </w:r>
            </w:hyperlink>
          </w:p>
        </w:tc>
        <w:tc>
          <w:tcPr>
            <w:tcW w:w="1701" w:type="dxa"/>
            <w:tcBorders>
              <w:top w:val="single" w:sz="4" w:space="0" w:color="auto"/>
              <w:left w:val="single" w:sz="2" w:space="0" w:color="auto"/>
              <w:bottom w:val="single" w:sz="4" w:space="0" w:color="auto"/>
              <w:right w:val="single" w:sz="2" w:space="0" w:color="auto"/>
            </w:tcBorders>
          </w:tcPr>
          <w:p w14:paraId="7024DE6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UA</w:t>
            </w:r>
          </w:p>
        </w:tc>
        <w:tc>
          <w:tcPr>
            <w:tcW w:w="2551" w:type="dxa"/>
            <w:tcBorders>
              <w:top w:val="single" w:sz="4" w:space="0" w:color="auto"/>
              <w:left w:val="single" w:sz="2" w:space="0" w:color="auto"/>
              <w:bottom w:val="single" w:sz="4" w:space="0" w:color="auto"/>
              <w:right w:val="single" w:sz="2" w:space="0" w:color="auto"/>
            </w:tcBorders>
          </w:tcPr>
          <w:p w14:paraId="51754340"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16326B" w:rsidRPr="007128AD" w14:paraId="15521C0A" w14:textId="77777777" w:rsidTr="00E476FB">
        <w:trPr>
          <w:cantSplit/>
          <w:jc w:val="center"/>
        </w:trPr>
        <w:tc>
          <w:tcPr>
            <w:tcW w:w="1129" w:type="dxa"/>
            <w:tcBorders>
              <w:top w:val="single" w:sz="4" w:space="0" w:color="auto"/>
              <w:bottom w:val="single" w:sz="4" w:space="0" w:color="auto"/>
              <w:right w:val="single" w:sz="2" w:space="0" w:color="auto"/>
            </w:tcBorders>
            <w:shd w:val="clear" w:color="auto" w:fill="F2F2F2" w:themeFill="background1" w:themeFillShade="F2"/>
          </w:tcPr>
          <w:p w14:paraId="3A96553B" w14:textId="77777777" w:rsidR="0016326B" w:rsidRPr="007128AD" w:rsidRDefault="0016326B" w:rsidP="0016326B">
            <w:pPr>
              <w:tabs>
                <w:tab w:val="left" w:pos="567"/>
                <w:tab w:val="left" w:pos="3969"/>
              </w:tabs>
              <w:jc w:val="left"/>
              <w:rPr>
                <w:iCs/>
                <w:sz w:val="18"/>
                <w:lang w:val="fr-FR"/>
              </w:rPr>
            </w:pPr>
          </w:p>
        </w:tc>
        <w:tc>
          <w:tcPr>
            <w:tcW w:w="2127"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4509618" w14:textId="3D7D9EFC" w:rsidR="0016326B" w:rsidRPr="007128AD" w:rsidRDefault="0016326B" w:rsidP="0016326B">
            <w:pPr>
              <w:tabs>
                <w:tab w:val="left" w:pos="567"/>
                <w:tab w:val="left" w:pos="3969"/>
              </w:tabs>
              <w:jc w:val="right"/>
              <w:rPr>
                <w:rFonts w:cs="Arial"/>
                <w:snapToGrid w:val="0"/>
                <w:sz w:val="18"/>
                <w:szCs w:val="18"/>
                <w:lang w:val="fr-FR"/>
              </w:rPr>
            </w:pPr>
            <w:r w:rsidRPr="002B5BFB">
              <w:rPr>
                <w:rFonts w:cs="Arial"/>
                <w:b/>
                <w:i/>
                <w:snapToGrid w:val="0"/>
                <w:sz w:val="18"/>
                <w:szCs w:val="18"/>
              </w:rPr>
              <w:t xml:space="preserve">[à </w:t>
            </w:r>
          </w:p>
        </w:tc>
        <w:tc>
          <w:tcPr>
            <w:tcW w:w="481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29AF282" w14:textId="174903B0" w:rsidR="0016326B" w:rsidRPr="007128AD" w:rsidRDefault="0016326B" w:rsidP="0016326B">
            <w:pPr>
              <w:tabs>
                <w:tab w:val="left" w:pos="567"/>
                <w:tab w:val="left" w:pos="3969"/>
              </w:tabs>
              <w:jc w:val="left"/>
              <w:rPr>
                <w:rFonts w:cs="Arial"/>
                <w:snapToGrid w:val="0"/>
                <w:sz w:val="18"/>
                <w:szCs w:val="18"/>
                <w:lang w:val="fr-FR"/>
              </w:rPr>
            </w:pPr>
            <w:proofErr w:type="spellStart"/>
            <w:r w:rsidRPr="002B5BFB">
              <w:rPr>
                <w:rFonts w:cs="Arial"/>
                <w:b/>
                <w:i/>
                <w:snapToGrid w:val="0"/>
                <w:sz w:val="18"/>
                <w:szCs w:val="18"/>
              </w:rPr>
              <w:t>compléter</w:t>
            </w:r>
            <w:proofErr w:type="spellEnd"/>
          </w:p>
        </w:tc>
        <w:tc>
          <w:tcPr>
            <w:tcW w:w="368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5D562C42" w14:textId="671F3E1E" w:rsidR="0016326B" w:rsidRPr="007128AD" w:rsidRDefault="0016326B" w:rsidP="0016326B">
            <w:pPr>
              <w:tabs>
                <w:tab w:val="left" w:pos="567"/>
                <w:tab w:val="left" w:pos="3969"/>
              </w:tabs>
              <w:jc w:val="left"/>
              <w:rPr>
                <w:rFonts w:cs="Arial"/>
                <w:bCs/>
                <w:iCs/>
                <w:snapToGrid w:val="0"/>
                <w:sz w:val="18"/>
                <w:szCs w:val="18"/>
                <w:lang w:val="fr-FR"/>
              </w:rPr>
            </w:pPr>
            <w:r w:rsidRPr="002B5BFB">
              <w:rPr>
                <w:rFonts w:cs="Arial"/>
                <w:b/>
                <w:i/>
                <w:sz w:val="18"/>
                <w:szCs w:val="18"/>
              </w:rPr>
              <w:t>…</w:t>
            </w:r>
          </w:p>
        </w:tc>
        <w:tc>
          <w:tcPr>
            <w:tcW w:w="170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DECC14F" w14:textId="349EF42B"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z w:val="18"/>
                <w:szCs w:val="18"/>
              </w:rPr>
              <w:t>..</w:t>
            </w:r>
          </w:p>
        </w:tc>
        <w:tc>
          <w:tcPr>
            <w:tcW w:w="255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EC0CBAB" w14:textId="5109E558"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napToGrid w:val="0"/>
                <w:sz w:val="18"/>
                <w:szCs w:val="18"/>
              </w:rPr>
              <w:t>…]</w:t>
            </w:r>
          </w:p>
        </w:tc>
      </w:tr>
    </w:tbl>
    <w:p w14:paraId="4DDBD121" w14:textId="77777777" w:rsidR="007128AD" w:rsidRPr="007128AD" w:rsidRDefault="007128AD" w:rsidP="007128AD">
      <w:pPr>
        <w:tabs>
          <w:tab w:val="left" w:pos="567"/>
          <w:tab w:val="left" w:pos="6237"/>
        </w:tabs>
        <w:rPr>
          <w:snapToGrid w:val="0"/>
          <w:sz w:val="18"/>
          <w:szCs w:val="18"/>
          <w:lang w:val="fr-FR"/>
        </w:rPr>
      </w:pPr>
    </w:p>
    <w:p w14:paraId="04F2AB32" w14:textId="77777777" w:rsidR="007128AD" w:rsidRPr="007128AD" w:rsidRDefault="007128AD" w:rsidP="007128AD">
      <w:pPr>
        <w:tabs>
          <w:tab w:val="left" w:pos="567"/>
          <w:tab w:val="left" w:pos="6237"/>
        </w:tabs>
        <w:rPr>
          <w:snapToGrid w:val="0"/>
          <w:sz w:val="18"/>
          <w:szCs w:val="18"/>
          <w:lang w:val="fr-FR"/>
        </w:rPr>
      </w:pPr>
    </w:p>
    <w:p w14:paraId="6C9E4639" w14:textId="77777777" w:rsidR="007128AD" w:rsidRPr="007128AD" w:rsidRDefault="007128AD" w:rsidP="007128AD">
      <w:pPr>
        <w:keepNext/>
        <w:tabs>
          <w:tab w:val="left" w:pos="567"/>
          <w:tab w:val="left" w:pos="6237"/>
        </w:tabs>
        <w:rPr>
          <w:snapToGrid w:val="0"/>
          <w:u w:val="single"/>
          <w:lang w:val="fr-FR"/>
        </w:rPr>
      </w:pPr>
      <w:r w:rsidRPr="007128AD">
        <w:rPr>
          <w:snapToGrid w:val="0"/>
          <w:lang w:val="fr-FR"/>
        </w:rPr>
        <w:t>e)</w:t>
      </w:r>
      <w:r w:rsidRPr="007128AD">
        <w:rPr>
          <w:snapToGrid w:val="0"/>
          <w:lang w:val="fr-FR"/>
        </w:rPr>
        <w:tab/>
      </w:r>
      <w:r w:rsidRPr="007128AD">
        <w:rPr>
          <w:snapToGrid w:val="0"/>
          <w:u w:val="single"/>
          <w:lang w:val="fr-FR"/>
        </w:rPr>
        <w:t>Enregistrement et transferts des données</w:t>
      </w:r>
    </w:p>
    <w:p w14:paraId="0EF8E73B" w14:textId="77777777" w:rsidR="007128AD" w:rsidRPr="007128AD" w:rsidRDefault="007128AD" w:rsidP="007128AD">
      <w:pPr>
        <w:keepNext/>
        <w:tabs>
          <w:tab w:val="left" w:pos="567"/>
          <w:tab w:val="left" w:pos="6237"/>
        </w:tabs>
        <w:rPr>
          <w:snapToGrid w:val="0"/>
          <w:u w:val="single"/>
          <w:lang w:val="fr-F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127"/>
        <w:gridCol w:w="4819"/>
        <w:gridCol w:w="3686"/>
        <w:gridCol w:w="1701"/>
        <w:gridCol w:w="2551"/>
      </w:tblGrid>
      <w:tr w:rsidR="007128AD" w:rsidRPr="007128AD" w14:paraId="23C972B7" w14:textId="77777777" w:rsidTr="00A51D86">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CB72E9"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04427E"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779A57"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68C8C8"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EB8972"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04A20C"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6A0606AE"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2428D7B"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4E3A6799" w14:textId="77777777" w:rsidR="007128AD" w:rsidRPr="007128AD" w:rsidRDefault="007128AD" w:rsidP="007128AD">
            <w:pPr>
              <w:jc w:val="left"/>
              <w:rPr>
                <w:rFonts w:cs="Arial"/>
                <w:snapToGrid w:val="0"/>
                <w:sz w:val="18"/>
                <w:szCs w:val="18"/>
                <w:lang w:val="fr-FR" w:eastAsia="ja-JP"/>
              </w:rPr>
            </w:pPr>
            <w:proofErr w:type="spellStart"/>
            <w:r w:rsidRPr="007128AD">
              <w:rPr>
                <w:rFonts w:cs="Arial"/>
                <w:snapToGrid w:val="0"/>
                <w:sz w:val="18"/>
                <w:szCs w:val="18"/>
                <w:lang w:val="fr-FR" w:eastAsia="ja-JP"/>
              </w:rPr>
              <w:t>Reg.mobile</w:t>
            </w:r>
            <w:proofErr w:type="spellEnd"/>
          </w:p>
        </w:tc>
        <w:tc>
          <w:tcPr>
            <w:tcW w:w="4819" w:type="dxa"/>
            <w:tcBorders>
              <w:top w:val="single" w:sz="4" w:space="0" w:color="auto"/>
              <w:left w:val="single" w:sz="2" w:space="0" w:color="auto"/>
              <w:bottom w:val="single" w:sz="4" w:space="0" w:color="auto"/>
              <w:right w:val="single" w:sz="2" w:space="0" w:color="auto"/>
            </w:tcBorders>
            <w:hideMark/>
          </w:tcPr>
          <w:p w14:paraId="31A5301A" w14:textId="77777777" w:rsidR="007128AD" w:rsidRPr="007128AD" w:rsidRDefault="007128AD" w:rsidP="007128AD">
            <w:pPr>
              <w:jc w:val="left"/>
              <w:rPr>
                <w:rFonts w:cs="Arial"/>
                <w:snapToGrid w:val="0"/>
                <w:sz w:val="18"/>
                <w:szCs w:val="18"/>
                <w:lang w:val="fr-FR" w:eastAsia="ja-JP"/>
              </w:rPr>
            </w:pPr>
            <w:r w:rsidRPr="007128AD">
              <w:rPr>
                <w:rFonts w:cs="Arial"/>
                <w:snapToGrid w:val="0"/>
                <w:sz w:val="18"/>
                <w:szCs w:val="18"/>
                <w:lang w:val="fr-FR"/>
              </w:rPr>
              <w:t>Saisie mobile des données avec prise en charge du plan et transfert des données au PC</w:t>
            </w:r>
          </w:p>
        </w:tc>
        <w:tc>
          <w:tcPr>
            <w:tcW w:w="3686" w:type="dxa"/>
            <w:tcBorders>
              <w:top w:val="single" w:sz="4" w:space="0" w:color="auto"/>
              <w:left w:val="single" w:sz="2" w:space="0" w:color="auto"/>
              <w:bottom w:val="single" w:sz="4" w:space="0" w:color="auto"/>
              <w:right w:val="single" w:sz="2" w:space="0" w:color="auto"/>
            </w:tcBorders>
            <w:hideMark/>
          </w:tcPr>
          <w:p w14:paraId="293325EC" w14:textId="77777777" w:rsidR="007128AD" w:rsidRPr="007128AD" w:rsidRDefault="007128AD" w:rsidP="007128AD">
            <w:pPr>
              <w:spacing w:after="20"/>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50" w:history="1">
              <w:r w:rsidRPr="007128AD">
                <w:rPr>
                  <w:rFonts w:cs="Arial"/>
                  <w:snapToGrid w:val="0"/>
                  <w:color w:val="0000FF"/>
                  <w:sz w:val="18"/>
                  <w:szCs w:val="18"/>
                  <w:u w:val="single"/>
                  <w:lang w:val="fr-FR"/>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2A42855C"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DE</w:t>
            </w:r>
          </w:p>
        </w:tc>
        <w:tc>
          <w:tcPr>
            <w:tcW w:w="2551" w:type="dxa"/>
            <w:tcBorders>
              <w:top w:val="single" w:sz="4" w:space="0" w:color="auto"/>
              <w:left w:val="single" w:sz="2" w:space="0" w:color="auto"/>
              <w:bottom w:val="single" w:sz="4" w:space="0" w:color="auto"/>
              <w:right w:val="single" w:sz="2" w:space="0" w:color="auto"/>
            </w:tcBorders>
            <w:hideMark/>
          </w:tcPr>
          <w:p w14:paraId="5502DDDB"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50FEEE6"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43B1F2D"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6B27AC47"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rPr>
              <w:t>PANASONIC CF-U1 TOUGHBOOK</w:t>
            </w:r>
          </w:p>
        </w:tc>
        <w:tc>
          <w:tcPr>
            <w:tcW w:w="4819" w:type="dxa"/>
            <w:tcBorders>
              <w:top w:val="single" w:sz="4" w:space="0" w:color="auto"/>
              <w:left w:val="single" w:sz="2" w:space="0" w:color="auto"/>
              <w:bottom w:val="single" w:sz="4" w:space="0" w:color="auto"/>
              <w:right w:val="single" w:sz="2" w:space="0" w:color="auto"/>
            </w:tcBorders>
            <w:hideMark/>
          </w:tcPr>
          <w:p w14:paraId="6C092311"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35932602" w14:textId="77777777" w:rsidR="007128AD" w:rsidRPr="007128AD" w:rsidRDefault="007128AD" w:rsidP="007128AD">
            <w:pPr>
              <w:tabs>
                <w:tab w:val="left" w:pos="567"/>
                <w:tab w:val="left" w:pos="3969"/>
              </w:tabs>
              <w:jc w:val="left"/>
              <w:rPr>
                <w:rFonts w:cs="Arial"/>
                <w:sz w:val="18"/>
                <w:szCs w:val="18"/>
                <w:lang w:val="fr-FR"/>
              </w:rPr>
            </w:pPr>
            <w:r w:rsidRPr="007128AD">
              <w:rPr>
                <w:rFonts w:cs="Arial"/>
                <w:sz w:val="18"/>
                <w:szCs w:val="18"/>
                <w:lang w:val="fr-FR"/>
              </w:rPr>
              <w:t>CAAF - Centre des semences et plants</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51" w:history="1">
              <w:r w:rsidRPr="007128AD">
                <w:rPr>
                  <w:color w:val="0000FF"/>
                  <w:sz w:val="18"/>
                  <w:szCs w:val="18"/>
                  <w:u w:val="single"/>
                  <w:lang w:val="fr-FR"/>
                </w:rPr>
                <w:t>ivan.varnica@hapih.hr</w:t>
              </w:r>
            </w:hyperlink>
          </w:p>
        </w:tc>
        <w:tc>
          <w:tcPr>
            <w:tcW w:w="1701" w:type="dxa"/>
            <w:tcBorders>
              <w:top w:val="single" w:sz="4" w:space="0" w:color="auto"/>
              <w:left w:val="single" w:sz="2" w:space="0" w:color="auto"/>
              <w:bottom w:val="single" w:sz="4" w:space="0" w:color="auto"/>
              <w:right w:val="single" w:sz="2" w:space="0" w:color="auto"/>
            </w:tcBorders>
            <w:hideMark/>
          </w:tcPr>
          <w:p w14:paraId="6925E4AE"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HR</w:t>
            </w:r>
          </w:p>
        </w:tc>
        <w:tc>
          <w:tcPr>
            <w:tcW w:w="2551" w:type="dxa"/>
            <w:tcBorders>
              <w:top w:val="single" w:sz="4" w:space="0" w:color="auto"/>
              <w:left w:val="single" w:sz="2" w:space="0" w:color="auto"/>
              <w:bottom w:val="single" w:sz="4" w:space="0" w:color="auto"/>
              <w:right w:val="single" w:sz="2" w:space="0" w:color="auto"/>
            </w:tcBorders>
            <w:hideMark/>
          </w:tcPr>
          <w:p w14:paraId="6DC2CBC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Blé, Maïs, Orge, Soja</w:t>
            </w:r>
          </w:p>
        </w:tc>
      </w:tr>
      <w:tr w:rsidR="007128AD" w:rsidRPr="007128AD" w14:paraId="0FEA22B8"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F4CDF86"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28 octobre 2016</w:t>
            </w:r>
          </w:p>
        </w:tc>
        <w:tc>
          <w:tcPr>
            <w:tcW w:w="2127" w:type="dxa"/>
            <w:tcBorders>
              <w:top w:val="single" w:sz="4" w:space="0" w:color="auto"/>
              <w:left w:val="single" w:sz="2" w:space="0" w:color="auto"/>
              <w:bottom w:val="single" w:sz="4" w:space="0" w:color="auto"/>
              <w:right w:val="single" w:sz="2" w:space="0" w:color="auto"/>
            </w:tcBorders>
            <w:hideMark/>
          </w:tcPr>
          <w:p w14:paraId="3327D5B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PANASONIC CF-U1</w:t>
            </w:r>
            <w:r w:rsidRPr="007128AD">
              <w:rPr>
                <w:rFonts w:cs="Arial"/>
                <w:snapToGrid w:val="0"/>
                <w:sz w:val="18"/>
                <w:szCs w:val="18"/>
                <w:lang w:val="fr-FR"/>
              </w:rPr>
              <w:br/>
              <w:t>TOUGHBOOK</w:t>
            </w:r>
          </w:p>
        </w:tc>
        <w:tc>
          <w:tcPr>
            <w:tcW w:w="4819" w:type="dxa"/>
            <w:tcBorders>
              <w:top w:val="single" w:sz="4" w:space="0" w:color="auto"/>
              <w:left w:val="single" w:sz="2" w:space="0" w:color="auto"/>
              <w:bottom w:val="single" w:sz="4" w:space="0" w:color="auto"/>
              <w:right w:val="single" w:sz="2" w:space="0" w:color="auto"/>
            </w:tcBorders>
            <w:hideMark/>
          </w:tcPr>
          <w:p w14:paraId="1A3EDCF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78AFE9DC" w14:textId="77777777" w:rsidR="007128AD" w:rsidRPr="007128AD" w:rsidRDefault="007128AD" w:rsidP="007128AD">
            <w:pPr>
              <w:tabs>
                <w:tab w:val="left" w:pos="567"/>
                <w:tab w:val="left" w:pos="3969"/>
              </w:tabs>
              <w:jc w:val="left"/>
              <w:rPr>
                <w:rFonts w:cs="Arial"/>
                <w:sz w:val="18"/>
                <w:szCs w:val="18"/>
                <w:lang w:val="fr-FR"/>
              </w:rPr>
            </w:pPr>
            <w:r w:rsidRPr="007128AD">
              <w:rPr>
                <w:rFonts w:cs="Arial"/>
                <w:sz w:val="18"/>
                <w:szCs w:val="18"/>
                <w:lang w:val="fr-FR"/>
              </w:rPr>
              <w:t>Autorité de sécurité alimentaire (Finlande)</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52" w:history="1">
              <w:r w:rsidRPr="007128AD">
                <w:rPr>
                  <w:rFonts w:cs="Arial"/>
                  <w:color w:val="0000FF"/>
                  <w:sz w:val="18"/>
                  <w:szCs w:val="18"/>
                  <w:u w:val="single"/>
                  <w:lang w:val="fr-FR"/>
                </w:rPr>
                <w:t>Kaarina.paavilainen@evira.fi</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FAB9FFA"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FI</w:t>
            </w:r>
          </w:p>
        </w:tc>
        <w:tc>
          <w:tcPr>
            <w:tcW w:w="2551" w:type="dxa"/>
            <w:tcBorders>
              <w:top w:val="single" w:sz="4" w:space="0" w:color="auto"/>
              <w:left w:val="single" w:sz="2" w:space="0" w:color="auto"/>
              <w:bottom w:val="single" w:sz="4" w:space="0" w:color="auto"/>
              <w:right w:val="single" w:sz="2" w:space="0" w:color="auto"/>
            </w:tcBorders>
            <w:hideMark/>
          </w:tcPr>
          <w:p w14:paraId="4624E175"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Principalement les plantes allogames</w:t>
            </w:r>
          </w:p>
        </w:tc>
      </w:tr>
      <w:tr w:rsidR="007128AD" w:rsidRPr="007128AD" w14:paraId="5D924D2A"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4429ED3"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26 octobre 2017</w:t>
            </w:r>
          </w:p>
        </w:tc>
        <w:tc>
          <w:tcPr>
            <w:tcW w:w="2127" w:type="dxa"/>
            <w:tcBorders>
              <w:top w:val="single" w:sz="4" w:space="0" w:color="auto"/>
              <w:left w:val="single" w:sz="2" w:space="0" w:color="auto"/>
              <w:bottom w:val="single" w:sz="4" w:space="0" w:color="auto"/>
              <w:right w:val="single" w:sz="2" w:space="0" w:color="auto"/>
            </w:tcBorders>
            <w:hideMark/>
          </w:tcPr>
          <w:p w14:paraId="2AD3BE0D"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PANASONIC FZ-G1</w:t>
            </w:r>
            <w:r w:rsidRPr="007128AD">
              <w:rPr>
                <w:rFonts w:cs="Arial"/>
                <w:snapToGrid w:val="0"/>
                <w:sz w:val="18"/>
                <w:szCs w:val="18"/>
                <w:lang w:val="fr-FR"/>
              </w:rPr>
              <w:br/>
              <w:t>TOUGHPAD</w:t>
            </w:r>
          </w:p>
        </w:tc>
        <w:tc>
          <w:tcPr>
            <w:tcW w:w="4819" w:type="dxa"/>
            <w:tcBorders>
              <w:top w:val="single" w:sz="4" w:space="0" w:color="auto"/>
              <w:left w:val="single" w:sz="2" w:space="0" w:color="auto"/>
              <w:bottom w:val="single" w:sz="4" w:space="0" w:color="auto"/>
              <w:right w:val="single" w:sz="2" w:space="0" w:color="auto"/>
            </w:tcBorders>
            <w:hideMark/>
          </w:tcPr>
          <w:p w14:paraId="182EB17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525A2925" w14:textId="77777777" w:rsidR="007128AD" w:rsidRPr="007128AD" w:rsidRDefault="007128AD" w:rsidP="007128AD">
            <w:pPr>
              <w:tabs>
                <w:tab w:val="left" w:pos="567"/>
                <w:tab w:val="left" w:pos="3969"/>
              </w:tabs>
              <w:spacing w:after="20"/>
              <w:jc w:val="left"/>
              <w:rPr>
                <w:rFonts w:cs="Arial"/>
                <w:sz w:val="18"/>
                <w:szCs w:val="18"/>
                <w:lang w:val="fr-FR"/>
              </w:rPr>
            </w:pPr>
            <w:r w:rsidRPr="007128AD">
              <w:rPr>
                <w:rFonts w:cs="Arial"/>
                <w:sz w:val="18"/>
                <w:szCs w:val="18"/>
                <w:lang w:val="fr-FR"/>
              </w:rPr>
              <w:t>SASA</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53" w:history="1">
              <w:r w:rsidRPr="007128AD">
                <w:rPr>
                  <w:rFonts w:cs="Arial"/>
                  <w:color w:val="0000FF"/>
                  <w:sz w:val="18"/>
                  <w:szCs w:val="18"/>
                  <w:u w:val="single"/>
                  <w:lang w:val="fr-FR"/>
                </w:rPr>
                <w:t>lesley.mccarthy@sasa.gov.scot</w:t>
              </w:r>
            </w:hyperlink>
          </w:p>
        </w:tc>
        <w:tc>
          <w:tcPr>
            <w:tcW w:w="1701" w:type="dxa"/>
            <w:tcBorders>
              <w:top w:val="single" w:sz="4" w:space="0" w:color="auto"/>
              <w:left w:val="single" w:sz="2" w:space="0" w:color="auto"/>
              <w:bottom w:val="single" w:sz="4" w:space="0" w:color="auto"/>
              <w:right w:val="single" w:sz="2" w:space="0" w:color="auto"/>
            </w:tcBorders>
            <w:hideMark/>
          </w:tcPr>
          <w:p w14:paraId="67E95C4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GB</w:t>
            </w:r>
          </w:p>
        </w:tc>
        <w:tc>
          <w:tcPr>
            <w:tcW w:w="2551" w:type="dxa"/>
            <w:tcBorders>
              <w:top w:val="single" w:sz="4" w:space="0" w:color="auto"/>
              <w:left w:val="single" w:sz="2" w:space="0" w:color="auto"/>
              <w:bottom w:val="single" w:sz="4" w:space="0" w:color="auto"/>
              <w:right w:val="single" w:sz="2" w:space="0" w:color="auto"/>
            </w:tcBorders>
            <w:hideMark/>
          </w:tcPr>
          <w:p w14:paraId="7E855EC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53EBA004"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0A71FBF"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3679B3E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Motorola MC55A0 PDA</w:t>
            </w:r>
          </w:p>
        </w:tc>
        <w:tc>
          <w:tcPr>
            <w:tcW w:w="4819" w:type="dxa"/>
            <w:tcBorders>
              <w:top w:val="single" w:sz="4" w:space="0" w:color="auto"/>
              <w:left w:val="single" w:sz="2" w:space="0" w:color="auto"/>
              <w:bottom w:val="single" w:sz="4" w:space="0" w:color="auto"/>
              <w:right w:val="single" w:sz="2" w:space="0" w:color="auto"/>
            </w:tcBorders>
            <w:hideMark/>
          </w:tcPr>
          <w:p w14:paraId="75F7BD1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Collecte des données pour les essais DHS en plein champ</w:t>
            </w:r>
          </w:p>
        </w:tc>
        <w:tc>
          <w:tcPr>
            <w:tcW w:w="3686" w:type="dxa"/>
            <w:tcBorders>
              <w:top w:val="single" w:sz="4" w:space="0" w:color="auto"/>
              <w:left w:val="single" w:sz="2" w:space="0" w:color="auto"/>
              <w:bottom w:val="single" w:sz="4" w:space="0" w:color="auto"/>
              <w:right w:val="single" w:sz="2" w:space="0" w:color="auto"/>
            </w:tcBorders>
            <w:hideMark/>
          </w:tcPr>
          <w:p w14:paraId="3C1E3E8D"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Service des droits d’obtenteur</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54" w:history="1">
              <w:r w:rsidRPr="007128AD">
                <w:rPr>
                  <w:rFonts w:cs="Arial"/>
                  <w:snapToGrid w:val="0"/>
                  <w:color w:val="0000FF"/>
                  <w:sz w:val="18"/>
                  <w:szCs w:val="18"/>
                  <w:u w:val="single"/>
                  <w:lang w:val="fr-FR"/>
                </w:rPr>
                <w:t>benzionz@moag.gov.il</w:t>
              </w:r>
            </w:hyperlink>
            <w:r w:rsidRPr="007128AD">
              <w:rPr>
                <w:rFonts w:cs="Arial"/>
                <w:snapToGrid w:val="0"/>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6F527260" w14:textId="77777777" w:rsidR="007128AD" w:rsidRPr="007128AD" w:rsidRDefault="007128AD" w:rsidP="007128AD">
            <w:pPr>
              <w:tabs>
                <w:tab w:val="left" w:pos="567"/>
                <w:tab w:val="left" w:pos="3969"/>
              </w:tabs>
              <w:jc w:val="left"/>
              <w:rPr>
                <w:rFonts w:cs="Arial"/>
                <w:snapToGrid w:val="0"/>
                <w:sz w:val="18"/>
                <w:szCs w:val="18"/>
                <w:lang w:val="fr-FR" w:bidi="he-IL"/>
              </w:rPr>
            </w:pPr>
            <w:r w:rsidRPr="007128AD">
              <w:rPr>
                <w:rFonts w:cs="Arial"/>
                <w:snapToGrid w:val="0"/>
                <w:sz w:val="18"/>
                <w:szCs w:val="18"/>
                <w:lang w:val="fr-FR"/>
              </w:rPr>
              <w:t>IL</w:t>
            </w:r>
          </w:p>
        </w:tc>
        <w:tc>
          <w:tcPr>
            <w:tcW w:w="2551" w:type="dxa"/>
            <w:tcBorders>
              <w:top w:val="single" w:sz="4" w:space="0" w:color="auto"/>
              <w:left w:val="single" w:sz="2" w:space="0" w:color="auto"/>
              <w:bottom w:val="single" w:sz="4" w:space="0" w:color="auto"/>
              <w:right w:val="single" w:sz="2" w:space="0" w:color="auto"/>
            </w:tcBorders>
            <w:hideMark/>
          </w:tcPr>
          <w:p w14:paraId="48FAADD5" w14:textId="77777777" w:rsidR="007128AD" w:rsidRPr="007128AD" w:rsidRDefault="007128AD" w:rsidP="007128AD">
            <w:pPr>
              <w:tabs>
                <w:tab w:val="left" w:pos="567"/>
                <w:tab w:val="left" w:pos="3969"/>
              </w:tabs>
              <w:jc w:val="left"/>
              <w:rPr>
                <w:rFonts w:cs="Arial"/>
                <w:snapToGrid w:val="0"/>
                <w:sz w:val="18"/>
                <w:szCs w:val="18"/>
                <w:rtl/>
                <w:lang w:val="fr-FR"/>
              </w:rPr>
            </w:pPr>
            <w:r w:rsidRPr="007128AD">
              <w:rPr>
                <w:rFonts w:cs="Arial"/>
                <w:snapToGrid w:val="0"/>
                <w:sz w:val="18"/>
                <w:szCs w:val="18"/>
                <w:lang w:val="fr-FR"/>
              </w:rPr>
              <w:t>Toutes les espèces</w:t>
            </w:r>
          </w:p>
        </w:tc>
      </w:tr>
      <w:tr w:rsidR="007128AD" w:rsidRPr="007128AD" w14:paraId="0F8FA628"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16698EA"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z w:val="18"/>
                <w:szCs w:val="18"/>
                <w:lang w:val="fr-FR"/>
              </w:rPr>
              <w:t>28 octobre 2022</w:t>
            </w:r>
          </w:p>
        </w:tc>
        <w:tc>
          <w:tcPr>
            <w:tcW w:w="2127" w:type="dxa"/>
            <w:tcBorders>
              <w:top w:val="single" w:sz="4" w:space="0" w:color="auto"/>
              <w:left w:val="single" w:sz="2" w:space="0" w:color="auto"/>
              <w:bottom w:val="single" w:sz="4" w:space="0" w:color="auto"/>
              <w:right w:val="single" w:sz="2" w:space="0" w:color="auto"/>
            </w:tcBorders>
          </w:tcPr>
          <w:p w14:paraId="28050C38" w14:textId="77777777" w:rsidR="007128AD" w:rsidRPr="007128AD" w:rsidRDefault="007128AD" w:rsidP="007128AD">
            <w:pPr>
              <w:keepNext/>
              <w:jc w:val="left"/>
              <w:rPr>
                <w:rFonts w:cs="Arial"/>
                <w:snapToGrid w:val="0"/>
                <w:color w:val="000000"/>
                <w:sz w:val="18"/>
                <w:szCs w:val="18"/>
                <w:lang w:val="fr-FR" w:eastAsia="ja-JP"/>
              </w:rPr>
            </w:pPr>
            <w:r w:rsidRPr="007128AD">
              <w:rPr>
                <w:rFonts w:cs="Arial"/>
                <w:snapToGrid w:val="0"/>
                <w:color w:val="000000"/>
                <w:sz w:val="18"/>
                <w:szCs w:val="18"/>
                <w:lang w:val="fr-FR" w:eastAsia="ja-JP"/>
              </w:rPr>
              <w:t xml:space="preserve">Mobile Field </w:t>
            </w:r>
            <w:proofErr w:type="spellStart"/>
            <w:r w:rsidRPr="007128AD">
              <w:rPr>
                <w:rFonts w:cs="Arial"/>
                <w:snapToGrid w:val="0"/>
                <w:color w:val="000000"/>
                <w:sz w:val="18"/>
                <w:szCs w:val="18"/>
                <w:lang w:val="fr-FR" w:eastAsia="ja-JP"/>
              </w:rPr>
              <w:t>Register</w:t>
            </w:r>
            <w:proofErr w:type="spellEnd"/>
          </w:p>
        </w:tc>
        <w:tc>
          <w:tcPr>
            <w:tcW w:w="4819" w:type="dxa"/>
            <w:tcBorders>
              <w:top w:val="single" w:sz="4" w:space="0" w:color="auto"/>
              <w:left w:val="single" w:sz="2" w:space="0" w:color="auto"/>
              <w:bottom w:val="single" w:sz="4" w:space="0" w:color="auto"/>
              <w:right w:val="single" w:sz="2" w:space="0" w:color="auto"/>
            </w:tcBorders>
          </w:tcPr>
          <w:p w14:paraId="64B2978F" w14:textId="77777777" w:rsidR="007128AD" w:rsidRPr="007128AD" w:rsidRDefault="007128AD" w:rsidP="007128AD">
            <w:pPr>
              <w:keepNext/>
              <w:jc w:val="left"/>
              <w:rPr>
                <w:rFonts w:cs="Arial"/>
                <w:snapToGrid w:val="0"/>
                <w:color w:val="000000"/>
                <w:sz w:val="18"/>
                <w:szCs w:val="18"/>
                <w:lang w:val="fr-FR" w:eastAsia="ja-JP"/>
              </w:rPr>
            </w:pPr>
            <w:r w:rsidRPr="007128AD">
              <w:rPr>
                <w:rFonts w:cs="Arial"/>
                <w:snapToGrid w:val="0"/>
                <w:sz w:val="18"/>
                <w:szCs w:val="18"/>
                <w:lang w:val="fr-FR"/>
              </w:rPr>
              <w:t>Enregistrement des données</w:t>
            </w:r>
            <w:r w:rsidRPr="007128AD">
              <w:rPr>
                <w:rFonts w:cs="Arial"/>
                <w:snapToGrid w:val="0"/>
                <w:color w:val="000000"/>
                <w:sz w:val="18"/>
                <w:szCs w:val="18"/>
                <w:lang w:val="fr-FR"/>
              </w:rPr>
              <w:t>, transmission de la définition de l’essai depuis la base de données</w:t>
            </w:r>
          </w:p>
        </w:tc>
        <w:tc>
          <w:tcPr>
            <w:tcW w:w="3686" w:type="dxa"/>
            <w:tcBorders>
              <w:top w:val="single" w:sz="4" w:space="0" w:color="auto"/>
              <w:left w:val="single" w:sz="2" w:space="0" w:color="auto"/>
              <w:bottom w:val="single" w:sz="4" w:space="0" w:color="auto"/>
              <w:right w:val="single" w:sz="2" w:space="0" w:color="auto"/>
            </w:tcBorders>
          </w:tcPr>
          <w:p w14:paraId="326D3346" w14:textId="77777777" w:rsidR="007128AD" w:rsidRPr="007128AD" w:rsidRDefault="007128AD" w:rsidP="007128AD">
            <w:pPr>
              <w:keepNext/>
              <w:jc w:val="left"/>
              <w:rPr>
                <w:rFonts w:cs="Arial"/>
                <w:snapToGrid w:val="0"/>
                <w:color w:val="000000"/>
                <w:sz w:val="18"/>
                <w:szCs w:val="18"/>
                <w:lang w:val="fr-FR"/>
              </w:rPr>
            </w:pPr>
            <w:proofErr w:type="spellStart"/>
            <w:r w:rsidRPr="007128AD">
              <w:rPr>
                <w:rFonts w:cs="Arial"/>
                <w:color w:val="000000"/>
                <w:sz w:val="18"/>
                <w:szCs w:val="18"/>
                <w:lang w:val="fr-FR"/>
              </w:rPr>
              <w:t>Research</w:t>
            </w:r>
            <w:proofErr w:type="spellEnd"/>
            <w:r w:rsidRPr="007128AD">
              <w:rPr>
                <w:rFonts w:cs="Arial"/>
                <w:color w:val="000000"/>
                <w:sz w:val="18"/>
                <w:szCs w:val="18"/>
                <w:lang w:val="fr-FR"/>
              </w:rPr>
              <w:t xml:space="preserve"> Centre for Cultivar Testing</w:t>
            </w:r>
            <w:r w:rsidRPr="007128AD">
              <w:rPr>
                <w:rFonts w:cs="Arial"/>
                <w:color w:val="00000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55" w:history="1">
              <w:r w:rsidRPr="007128AD">
                <w:rPr>
                  <w:rFonts w:cs="Arial"/>
                  <w:color w:val="0000FF"/>
                  <w:sz w:val="18"/>
                  <w:szCs w:val="18"/>
                  <w:u w:val="single" w:color="0000FF"/>
                  <w:lang w:val="fr-FR"/>
                </w:rPr>
                <w:t>m.rebarz@coboru.gov.pl</w:t>
              </w:r>
            </w:hyperlink>
          </w:p>
        </w:tc>
        <w:tc>
          <w:tcPr>
            <w:tcW w:w="1701" w:type="dxa"/>
            <w:tcBorders>
              <w:top w:val="single" w:sz="4" w:space="0" w:color="auto"/>
              <w:left w:val="single" w:sz="2" w:space="0" w:color="auto"/>
              <w:bottom w:val="single" w:sz="4" w:space="0" w:color="auto"/>
              <w:right w:val="single" w:sz="2" w:space="0" w:color="auto"/>
            </w:tcBorders>
          </w:tcPr>
          <w:p w14:paraId="2254D49B" w14:textId="77777777" w:rsidR="007128AD" w:rsidRPr="007128AD" w:rsidRDefault="007128AD" w:rsidP="007128AD">
            <w:pPr>
              <w:keepNext/>
              <w:jc w:val="left"/>
              <w:rPr>
                <w:rFonts w:cs="Arial"/>
                <w:snapToGrid w:val="0"/>
                <w:color w:val="000000"/>
                <w:sz w:val="18"/>
                <w:szCs w:val="18"/>
                <w:lang w:val="fr-FR"/>
              </w:rPr>
            </w:pPr>
            <w:r w:rsidRPr="007128AD">
              <w:rPr>
                <w:rFonts w:cs="Arial"/>
                <w:snapToGrid w:val="0"/>
                <w:color w:val="000000"/>
                <w:sz w:val="18"/>
                <w:szCs w:val="18"/>
                <w:lang w:val="fr-FR"/>
              </w:rPr>
              <w:t>PL</w:t>
            </w:r>
          </w:p>
        </w:tc>
        <w:tc>
          <w:tcPr>
            <w:tcW w:w="2551" w:type="dxa"/>
            <w:tcBorders>
              <w:top w:val="single" w:sz="4" w:space="0" w:color="auto"/>
              <w:left w:val="single" w:sz="2" w:space="0" w:color="auto"/>
              <w:bottom w:val="single" w:sz="4" w:space="0" w:color="auto"/>
              <w:right w:val="single" w:sz="2" w:space="0" w:color="auto"/>
            </w:tcBorders>
          </w:tcPr>
          <w:p w14:paraId="2B6CFF6C" w14:textId="77777777" w:rsidR="007128AD" w:rsidRPr="007128AD" w:rsidRDefault="007128AD" w:rsidP="007128AD">
            <w:pPr>
              <w:keepNext/>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617FAAE9"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4E610CB"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28 octobre 2022</w:t>
            </w:r>
          </w:p>
        </w:tc>
        <w:tc>
          <w:tcPr>
            <w:tcW w:w="2127" w:type="dxa"/>
            <w:tcBorders>
              <w:top w:val="single" w:sz="4" w:space="0" w:color="auto"/>
              <w:left w:val="single" w:sz="2" w:space="0" w:color="auto"/>
              <w:bottom w:val="single" w:sz="4" w:space="0" w:color="auto"/>
              <w:right w:val="single" w:sz="2" w:space="0" w:color="auto"/>
            </w:tcBorders>
          </w:tcPr>
          <w:p w14:paraId="591F016E"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Handheld</w:t>
            </w:r>
            <w:proofErr w:type="spellEnd"/>
          </w:p>
        </w:tc>
        <w:tc>
          <w:tcPr>
            <w:tcW w:w="4819" w:type="dxa"/>
            <w:tcBorders>
              <w:top w:val="single" w:sz="4" w:space="0" w:color="auto"/>
              <w:left w:val="single" w:sz="2" w:space="0" w:color="auto"/>
              <w:bottom w:val="single" w:sz="4" w:space="0" w:color="auto"/>
              <w:right w:val="single" w:sz="2" w:space="0" w:color="auto"/>
            </w:tcBorders>
          </w:tcPr>
          <w:p w14:paraId="1586AFF5"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 xml:space="preserve">Enregistrement et transfert des données à </w:t>
            </w:r>
            <w:r w:rsidRPr="007128AD">
              <w:rPr>
                <w:rFonts w:cs="Arial"/>
                <w:i/>
                <w:snapToGrid w:val="0"/>
                <w:sz w:val="18"/>
                <w:szCs w:val="18"/>
                <w:lang w:val="fr-FR"/>
              </w:rPr>
              <w:t>Navision Business Central</w:t>
            </w:r>
          </w:p>
        </w:tc>
        <w:tc>
          <w:tcPr>
            <w:tcW w:w="3686" w:type="dxa"/>
            <w:tcBorders>
              <w:top w:val="single" w:sz="4" w:space="0" w:color="auto"/>
              <w:left w:val="single" w:sz="2" w:space="0" w:color="auto"/>
              <w:bottom w:val="single" w:sz="4" w:space="0" w:color="auto"/>
              <w:right w:val="single" w:sz="2" w:space="0" w:color="auto"/>
            </w:tcBorders>
          </w:tcPr>
          <w:p w14:paraId="6B18F90E" w14:textId="77777777" w:rsidR="007128AD" w:rsidRPr="007128AD" w:rsidRDefault="007128AD" w:rsidP="007128AD">
            <w:pPr>
              <w:tabs>
                <w:tab w:val="left" w:pos="567"/>
                <w:tab w:val="left" w:pos="3969"/>
              </w:tabs>
              <w:jc w:val="left"/>
              <w:rPr>
                <w:rFonts w:cs="Arial"/>
                <w:sz w:val="18"/>
                <w:szCs w:val="18"/>
                <w:lang w:val="fr-FR"/>
              </w:rPr>
            </w:pPr>
            <w:proofErr w:type="spellStart"/>
            <w:r w:rsidRPr="007128AD">
              <w:rPr>
                <w:rFonts w:cs="Arial"/>
                <w:sz w:val="18"/>
                <w:szCs w:val="18"/>
                <w:lang w:val="fr-FR"/>
              </w:rPr>
              <w:t>Naktuinbouw</w:t>
            </w:r>
            <w:proofErr w:type="spellEnd"/>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56" w:history="1">
              <w:r w:rsidRPr="007128AD">
                <w:rPr>
                  <w:rFonts w:cs="Arial"/>
                  <w:color w:val="0000FF"/>
                  <w:sz w:val="18"/>
                  <w:szCs w:val="18"/>
                  <w:u w:val="single" w:color="0000FF"/>
                  <w:lang w:val="fr-FR"/>
                </w:rPr>
                <w:t>teamsupport@rasraad.nl</w:t>
              </w:r>
            </w:hyperlink>
            <w:r w:rsidRPr="007128AD">
              <w:rPr>
                <w:rFonts w:cs="Arial"/>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381790FD"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NL</w:t>
            </w:r>
          </w:p>
        </w:tc>
        <w:tc>
          <w:tcPr>
            <w:tcW w:w="2551" w:type="dxa"/>
            <w:tcBorders>
              <w:top w:val="single" w:sz="4" w:space="0" w:color="auto"/>
              <w:left w:val="single" w:sz="2" w:space="0" w:color="auto"/>
              <w:bottom w:val="single" w:sz="4" w:space="0" w:color="auto"/>
              <w:right w:val="single" w:sz="2" w:space="0" w:color="auto"/>
            </w:tcBorders>
          </w:tcPr>
          <w:p w14:paraId="7B21F9F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 concernées</w:t>
            </w:r>
          </w:p>
        </w:tc>
      </w:tr>
      <w:tr w:rsidR="007128AD" w:rsidRPr="007128AD" w14:paraId="037994C6"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9CC8462" w14:textId="77777777" w:rsidR="007128AD" w:rsidRPr="007128AD" w:rsidRDefault="007128AD" w:rsidP="007128AD">
            <w:pPr>
              <w:tabs>
                <w:tab w:val="left" w:pos="567"/>
                <w:tab w:val="left" w:pos="3969"/>
              </w:tabs>
              <w:jc w:val="left"/>
              <w:rPr>
                <w:rFonts w:cs="Arial"/>
                <w:sz w:val="18"/>
                <w:szCs w:val="18"/>
                <w:lang w:val="fr-FR"/>
              </w:rPr>
            </w:pPr>
            <w:r w:rsidRPr="007128AD">
              <w:rPr>
                <w:iCs/>
                <w:sz w:val="18"/>
                <w:lang w:val="fr-FR"/>
              </w:rPr>
              <w:lastRenderedPageBreak/>
              <w:t>27 octobre 2023</w:t>
            </w:r>
          </w:p>
        </w:tc>
        <w:tc>
          <w:tcPr>
            <w:tcW w:w="2127" w:type="dxa"/>
            <w:tcBorders>
              <w:top w:val="single" w:sz="4" w:space="0" w:color="auto"/>
              <w:left w:val="single" w:sz="2" w:space="0" w:color="auto"/>
              <w:bottom w:val="single" w:sz="4" w:space="0" w:color="auto"/>
              <w:right w:val="single" w:sz="2" w:space="0" w:color="auto"/>
            </w:tcBorders>
          </w:tcPr>
          <w:p w14:paraId="35FF9857"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Handheld</w:t>
            </w:r>
            <w:proofErr w:type="spellEnd"/>
          </w:p>
        </w:tc>
        <w:tc>
          <w:tcPr>
            <w:tcW w:w="4819" w:type="dxa"/>
            <w:tcBorders>
              <w:top w:val="single" w:sz="4" w:space="0" w:color="auto"/>
              <w:left w:val="single" w:sz="2" w:space="0" w:color="auto"/>
              <w:bottom w:val="single" w:sz="4" w:space="0" w:color="auto"/>
              <w:right w:val="single" w:sz="2" w:space="0" w:color="auto"/>
            </w:tcBorders>
          </w:tcPr>
          <w:p w14:paraId="29841B7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Enregistrement, transfert à la base de données centrale</w:t>
            </w:r>
          </w:p>
        </w:tc>
        <w:tc>
          <w:tcPr>
            <w:tcW w:w="3686" w:type="dxa"/>
            <w:tcBorders>
              <w:top w:val="single" w:sz="4" w:space="0" w:color="auto"/>
              <w:left w:val="single" w:sz="2" w:space="0" w:color="auto"/>
              <w:bottom w:val="single" w:sz="4" w:space="0" w:color="auto"/>
              <w:right w:val="single" w:sz="2" w:space="0" w:color="auto"/>
            </w:tcBorders>
          </w:tcPr>
          <w:p w14:paraId="4C1DB616" w14:textId="77777777" w:rsidR="007128AD" w:rsidRPr="007128AD" w:rsidRDefault="007128AD" w:rsidP="007128AD">
            <w:pPr>
              <w:tabs>
                <w:tab w:val="left" w:pos="567"/>
                <w:tab w:val="left" w:pos="3969"/>
              </w:tabs>
              <w:jc w:val="left"/>
              <w:rPr>
                <w:rFonts w:cs="Arial"/>
                <w:sz w:val="18"/>
                <w:szCs w:val="18"/>
                <w:lang w:val="fr-FR"/>
              </w:rPr>
            </w:pPr>
            <w:r w:rsidRPr="007128AD">
              <w:rPr>
                <w:rFonts w:cs="Arial"/>
                <w:bCs/>
                <w:iCs/>
                <w:snapToGrid w:val="0"/>
                <w:sz w:val="18"/>
                <w:szCs w:val="18"/>
                <w:lang w:val="fr-FR"/>
              </w:rPr>
              <w:t>Institut ukrainien pour l’examen des variétés végétales</w:t>
            </w:r>
            <w:r w:rsidRPr="007128AD">
              <w:rPr>
                <w:rFonts w:cs="Arial"/>
                <w:bCs/>
                <w:iCs/>
                <w:snapToGrid w:val="0"/>
                <w:sz w:val="18"/>
                <w:szCs w:val="18"/>
                <w:lang w:val="fr-FR"/>
              </w:rPr>
              <w:br/>
            </w:r>
            <w:proofErr w:type="gramStart"/>
            <w:r w:rsidRPr="007128AD">
              <w:rPr>
                <w:rFonts w:cs="Arial"/>
                <w:bCs/>
                <w:iCs/>
                <w:snapToGrid w:val="0"/>
                <w:sz w:val="18"/>
                <w:szCs w:val="18"/>
                <w:lang w:val="fr-FR"/>
              </w:rPr>
              <w:t>E-mail:</w:t>
            </w:r>
            <w:proofErr w:type="gramEnd"/>
            <w:r w:rsidRPr="007128AD">
              <w:rPr>
                <w:rFonts w:cs="Arial"/>
                <w:bCs/>
                <w:iCs/>
                <w:snapToGrid w:val="0"/>
                <w:sz w:val="18"/>
                <w:szCs w:val="18"/>
                <w:lang w:val="fr-FR"/>
              </w:rPr>
              <w:t xml:space="preserve"> </w:t>
            </w:r>
            <w:hyperlink r:id="rId57" w:history="1">
              <w:r w:rsidRPr="007128AD">
                <w:rPr>
                  <w:rFonts w:cs="Arial"/>
                  <w:bCs/>
                  <w:iCs/>
                  <w:snapToGrid w:val="0"/>
                  <w:color w:val="0000FF"/>
                  <w:sz w:val="18"/>
                  <w:szCs w:val="18"/>
                  <w:u w:val="single" w:color="0000FF"/>
                  <w:lang w:val="fr-FR"/>
                </w:rPr>
                <w:t>sops@i.ua</w:t>
              </w:r>
            </w:hyperlink>
          </w:p>
        </w:tc>
        <w:tc>
          <w:tcPr>
            <w:tcW w:w="1701" w:type="dxa"/>
            <w:tcBorders>
              <w:top w:val="single" w:sz="4" w:space="0" w:color="auto"/>
              <w:left w:val="single" w:sz="2" w:space="0" w:color="auto"/>
              <w:bottom w:val="single" w:sz="4" w:space="0" w:color="auto"/>
              <w:right w:val="single" w:sz="2" w:space="0" w:color="auto"/>
            </w:tcBorders>
          </w:tcPr>
          <w:p w14:paraId="2ADF4362"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UA</w:t>
            </w:r>
          </w:p>
        </w:tc>
        <w:tc>
          <w:tcPr>
            <w:tcW w:w="2551" w:type="dxa"/>
            <w:tcBorders>
              <w:top w:val="single" w:sz="4" w:space="0" w:color="auto"/>
              <w:left w:val="single" w:sz="2" w:space="0" w:color="auto"/>
              <w:bottom w:val="single" w:sz="4" w:space="0" w:color="auto"/>
              <w:right w:val="single" w:sz="2" w:space="0" w:color="auto"/>
            </w:tcBorders>
          </w:tcPr>
          <w:p w14:paraId="5228D4D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7128AD" w:rsidRPr="007128AD" w14:paraId="0EE0ED0B" w14:textId="77777777" w:rsidTr="00A51D86">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A4D158B" w14:textId="77777777" w:rsidR="007128AD" w:rsidRPr="007128AD" w:rsidRDefault="007128AD" w:rsidP="007128AD">
            <w:pPr>
              <w:tabs>
                <w:tab w:val="left" w:pos="567"/>
                <w:tab w:val="left" w:pos="3969"/>
              </w:tabs>
              <w:jc w:val="left"/>
              <w:rPr>
                <w:rFonts w:cs="Arial"/>
                <w:sz w:val="18"/>
                <w:szCs w:val="18"/>
                <w:lang w:val="fr-FR"/>
              </w:rPr>
            </w:pPr>
            <w:r w:rsidRPr="007128AD">
              <w:rPr>
                <w:iCs/>
                <w:sz w:val="18"/>
                <w:lang w:val="fr-FR"/>
              </w:rPr>
              <w:t>27 octobre 2023</w:t>
            </w:r>
          </w:p>
        </w:tc>
        <w:tc>
          <w:tcPr>
            <w:tcW w:w="2127" w:type="dxa"/>
            <w:tcBorders>
              <w:top w:val="single" w:sz="4" w:space="0" w:color="auto"/>
              <w:left w:val="single" w:sz="2" w:space="0" w:color="auto"/>
              <w:bottom w:val="single" w:sz="4" w:space="0" w:color="auto"/>
              <w:right w:val="single" w:sz="2" w:space="0" w:color="auto"/>
            </w:tcBorders>
          </w:tcPr>
          <w:p w14:paraId="2A405661" w14:textId="77777777" w:rsidR="007128AD" w:rsidRPr="007128AD" w:rsidRDefault="007128AD" w:rsidP="007128AD">
            <w:pPr>
              <w:tabs>
                <w:tab w:val="center" w:pos="1035"/>
              </w:tabs>
              <w:jc w:val="left"/>
              <w:rPr>
                <w:rFonts w:cs="Arial"/>
                <w:snapToGrid w:val="0"/>
                <w:sz w:val="18"/>
                <w:szCs w:val="18"/>
                <w:lang w:val="fr-FR"/>
              </w:rPr>
            </w:pPr>
            <w:r w:rsidRPr="007128AD">
              <w:rPr>
                <w:rFonts w:cs="Arial"/>
                <w:snapToGrid w:val="0"/>
                <w:sz w:val="18"/>
                <w:szCs w:val="18"/>
                <w:lang w:val="fr-FR"/>
              </w:rPr>
              <w:t>Système national d'information automatisé pour les essais et l'enregistrement des variétés (NAIS)</w:t>
            </w:r>
          </w:p>
        </w:tc>
        <w:tc>
          <w:tcPr>
            <w:tcW w:w="4819" w:type="dxa"/>
            <w:tcBorders>
              <w:top w:val="single" w:sz="4" w:space="0" w:color="auto"/>
              <w:left w:val="single" w:sz="2" w:space="0" w:color="auto"/>
              <w:bottom w:val="single" w:sz="4" w:space="0" w:color="auto"/>
              <w:right w:val="single" w:sz="2" w:space="0" w:color="auto"/>
            </w:tcBorders>
          </w:tcPr>
          <w:p w14:paraId="013E9BC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Enregistrement des données dans les unités d’examen et transfert des données vers la base de données centrale de l'inspection</w:t>
            </w:r>
          </w:p>
        </w:tc>
        <w:tc>
          <w:tcPr>
            <w:tcW w:w="3686" w:type="dxa"/>
            <w:tcBorders>
              <w:top w:val="single" w:sz="4" w:space="0" w:color="auto"/>
              <w:left w:val="single" w:sz="2" w:space="0" w:color="auto"/>
              <w:bottom w:val="single" w:sz="4" w:space="0" w:color="auto"/>
              <w:right w:val="single" w:sz="2" w:space="0" w:color="auto"/>
            </w:tcBorders>
          </w:tcPr>
          <w:p w14:paraId="59EA371E" w14:textId="77777777" w:rsidR="007128AD" w:rsidRPr="007128AD" w:rsidRDefault="007128AD" w:rsidP="007128AD">
            <w:pPr>
              <w:tabs>
                <w:tab w:val="left" w:pos="567"/>
                <w:tab w:val="left" w:pos="3969"/>
              </w:tabs>
              <w:jc w:val="left"/>
              <w:rPr>
                <w:rFonts w:cs="Arial"/>
                <w:sz w:val="18"/>
                <w:szCs w:val="18"/>
                <w:lang w:val="fr-FR"/>
              </w:rPr>
            </w:pPr>
            <w:r w:rsidRPr="007128AD">
              <w:rPr>
                <w:rFonts w:cs="Arial"/>
                <w:snapToGrid w:val="0"/>
                <w:sz w:val="18"/>
                <w:szCs w:val="18"/>
                <w:lang w:val="fr-FR"/>
              </w:rPr>
              <w:t>Inspection d'État pour les essais et la protection des obtentions végétales du Bélarus</w:t>
            </w:r>
            <w:r w:rsidRPr="007128AD">
              <w:rPr>
                <w:rFonts w:cs="Arial"/>
                <w:snapToGrid w:val="0"/>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58" w:history="1">
              <w:r w:rsidRPr="007128AD">
                <w:rPr>
                  <w:rFonts w:cs="Arial"/>
                  <w:color w:val="0000FF"/>
                  <w:sz w:val="18"/>
                  <w:szCs w:val="18"/>
                  <w:u w:val="single" w:color="0000FF"/>
                  <w:lang w:val="fr-FR"/>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09516B58"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BY</w:t>
            </w:r>
          </w:p>
        </w:tc>
        <w:tc>
          <w:tcPr>
            <w:tcW w:w="2551" w:type="dxa"/>
            <w:tcBorders>
              <w:top w:val="single" w:sz="4" w:space="0" w:color="auto"/>
              <w:left w:val="single" w:sz="2" w:space="0" w:color="auto"/>
              <w:bottom w:val="single" w:sz="4" w:space="0" w:color="auto"/>
              <w:right w:val="single" w:sz="2" w:space="0" w:color="auto"/>
            </w:tcBorders>
          </w:tcPr>
          <w:p w14:paraId="138FCE10"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w:t>
            </w:r>
          </w:p>
        </w:tc>
      </w:tr>
      <w:tr w:rsidR="0016326B" w:rsidRPr="007128AD" w14:paraId="083EE57B" w14:textId="77777777" w:rsidTr="00B739AF">
        <w:trPr>
          <w:cantSplit/>
          <w:jc w:val="center"/>
        </w:trPr>
        <w:tc>
          <w:tcPr>
            <w:tcW w:w="1129" w:type="dxa"/>
            <w:tcBorders>
              <w:top w:val="single" w:sz="4" w:space="0" w:color="auto"/>
              <w:bottom w:val="single" w:sz="4" w:space="0" w:color="auto"/>
              <w:right w:val="single" w:sz="2" w:space="0" w:color="auto"/>
            </w:tcBorders>
            <w:shd w:val="clear" w:color="auto" w:fill="F2F2F2" w:themeFill="background1" w:themeFillShade="F2"/>
          </w:tcPr>
          <w:p w14:paraId="1AE67129" w14:textId="77777777" w:rsidR="0016326B" w:rsidRPr="007128AD" w:rsidRDefault="0016326B" w:rsidP="0016326B">
            <w:pPr>
              <w:tabs>
                <w:tab w:val="left" w:pos="567"/>
                <w:tab w:val="left" w:pos="3969"/>
              </w:tabs>
              <w:jc w:val="left"/>
              <w:rPr>
                <w:iCs/>
                <w:sz w:val="18"/>
                <w:lang w:val="fr-FR"/>
              </w:rPr>
            </w:pPr>
          </w:p>
        </w:tc>
        <w:tc>
          <w:tcPr>
            <w:tcW w:w="2127"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58FF961" w14:textId="30B7F5EB" w:rsidR="0016326B" w:rsidRPr="007128AD" w:rsidRDefault="0016326B" w:rsidP="0016326B">
            <w:pPr>
              <w:tabs>
                <w:tab w:val="center" w:pos="1035"/>
              </w:tabs>
              <w:jc w:val="right"/>
              <w:rPr>
                <w:rFonts w:cs="Arial"/>
                <w:snapToGrid w:val="0"/>
                <w:sz w:val="18"/>
                <w:szCs w:val="18"/>
                <w:lang w:val="fr-FR"/>
              </w:rPr>
            </w:pPr>
            <w:r w:rsidRPr="002B5BFB">
              <w:rPr>
                <w:rFonts w:cs="Arial"/>
                <w:b/>
                <w:i/>
                <w:snapToGrid w:val="0"/>
                <w:sz w:val="18"/>
                <w:szCs w:val="18"/>
              </w:rPr>
              <w:t xml:space="preserve">[à </w:t>
            </w:r>
          </w:p>
        </w:tc>
        <w:tc>
          <w:tcPr>
            <w:tcW w:w="4819"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F5EBCA7" w14:textId="1C620B78" w:rsidR="0016326B" w:rsidRPr="007128AD" w:rsidRDefault="0016326B" w:rsidP="0016326B">
            <w:pPr>
              <w:tabs>
                <w:tab w:val="left" w:pos="567"/>
                <w:tab w:val="left" w:pos="3969"/>
              </w:tabs>
              <w:jc w:val="left"/>
              <w:rPr>
                <w:rFonts w:cs="Arial"/>
                <w:snapToGrid w:val="0"/>
                <w:sz w:val="18"/>
                <w:szCs w:val="18"/>
                <w:lang w:val="fr-FR"/>
              </w:rPr>
            </w:pPr>
            <w:proofErr w:type="spellStart"/>
            <w:r w:rsidRPr="002B5BFB">
              <w:rPr>
                <w:rFonts w:cs="Arial"/>
                <w:b/>
                <w:i/>
                <w:snapToGrid w:val="0"/>
                <w:sz w:val="18"/>
                <w:szCs w:val="18"/>
              </w:rPr>
              <w:t>compléter</w:t>
            </w:r>
            <w:proofErr w:type="spellEnd"/>
          </w:p>
        </w:tc>
        <w:tc>
          <w:tcPr>
            <w:tcW w:w="368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0783846" w14:textId="785EBEED"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z w:val="18"/>
                <w:szCs w:val="18"/>
              </w:rPr>
              <w:t>…</w:t>
            </w:r>
          </w:p>
        </w:tc>
        <w:tc>
          <w:tcPr>
            <w:tcW w:w="170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F139499" w14:textId="65CF7D1C"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z w:val="18"/>
                <w:szCs w:val="18"/>
              </w:rPr>
              <w:t>..</w:t>
            </w:r>
          </w:p>
        </w:tc>
        <w:tc>
          <w:tcPr>
            <w:tcW w:w="255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4D3869C7" w14:textId="63FF947B"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napToGrid w:val="0"/>
                <w:sz w:val="18"/>
                <w:szCs w:val="18"/>
              </w:rPr>
              <w:t>…]</w:t>
            </w:r>
          </w:p>
        </w:tc>
      </w:tr>
    </w:tbl>
    <w:p w14:paraId="65F27F6F" w14:textId="77777777" w:rsidR="007128AD" w:rsidRPr="007128AD" w:rsidRDefault="007128AD" w:rsidP="007128AD">
      <w:pPr>
        <w:tabs>
          <w:tab w:val="left" w:pos="567"/>
          <w:tab w:val="left" w:pos="6237"/>
        </w:tabs>
        <w:rPr>
          <w:snapToGrid w:val="0"/>
          <w:lang w:val="fr-FR"/>
        </w:rPr>
      </w:pPr>
    </w:p>
    <w:p w14:paraId="230FA742" w14:textId="77777777" w:rsidR="007128AD" w:rsidRPr="007128AD" w:rsidRDefault="007128AD" w:rsidP="007128AD">
      <w:pPr>
        <w:tabs>
          <w:tab w:val="left" w:pos="567"/>
          <w:tab w:val="left" w:pos="6237"/>
        </w:tabs>
        <w:rPr>
          <w:snapToGrid w:val="0"/>
          <w:lang w:val="fr-FR"/>
        </w:rPr>
      </w:pPr>
    </w:p>
    <w:p w14:paraId="2A9051F7" w14:textId="77777777" w:rsidR="007128AD" w:rsidRPr="007128AD" w:rsidRDefault="007128AD" w:rsidP="007128AD">
      <w:pPr>
        <w:keepNext/>
        <w:tabs>
          <w:tab w:val="left" w:pos="567"/>
          <w:tab w:val="left" w:pos="6237"/>
        </w:tabs>
        <w:rPr>
          <w:u w:val="single"/>
          <w:lang w:val="fr-FR"/>
        </w:rPr>
      </w:pPr>
      <w:r w:rsidRPr="007128AD">
        <w:rPr>
          <w:lang w:val="fr-FR"/>
        </w:rPr>
        <w:t>f)</w:t>
      </w:r>
      <w:r w:rsidRPr="007128AD">
        <w:rPr>
          <w:lang w:val="fr-FR"/>
        </w:rPr>
        <w:tab/>
      </w:r>
      <w:r w:rsidRPr="007128AD">
        <w:rPr>
          <w:u w:val="single"/>
          <w:lang w:val="fr-FR"/>
        </w:rPr>
        <w:t>Analyse d’images</w:t>
      </w:r>
    </w:p>
    <w:p w14:paraId="7DA5330A" w14:textId="77777777" w:rsidR="007128AD" w:rsidRPr="007128AD" w:rsidRDefault="007128AD" w:rsidP="007128AD">
      <w:pPr>
        <w:keepNext/>
        <w:tabs>
          <w:tab w:val="left" w:pos="567"/>
          <w:tab w:val="left" w:pos="6237"/>
        </w:tabs>
        <w:rPr>
          <w:b/>
          <w:sz w:val="16"/>
          <w:u w:val="single"/>
          <w:lang w:val="fr-F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3"/>
        <w:gridCol w:w="2072"/>
        <w:gridCol w:w="4860"/>
        <w:gridCol w:w="3686"/>
        <w:gridCol w:w="1701"/>
        <w:gridCol w:w="2551"/>
      </w:tblGrid>
      <w:tr w:rsidR="007128AD" w:rsidRPr="007128AD" w14:paraId="44483F87" w14:textId="77777777" w:rsidTr="00A51D86">
        <w:trPr>
          <w:cantSplit/>
          <w:tblHeader/>
          <w:jc w:val="center"/>
        </w:trPr>
        <w:tc>
          <w:tcPr>
            <w:tcW w:w="11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A3FD52"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3A01D7"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6560C9"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3EC407"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F3258D"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F44001"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0A20695E" w14:textId="77777777" w:rsidTr="00A51D86">
        <w:trPr>
          <w:cantSplit/>
          <w:jc w:val="center"/>
        </w:trPr>
        <w:tc>
          <w:tcPr>
            <w:tcW w:w="1143" w:type="dxa"/>
            <w:tcBorders>
              <w:top w:val="single" w:sz="4" w:space="0" w:color="auto"/>
              <w:left w:val="single" w:sz="4" w:space="0" w:color="auto"/>
              <w:bottom w:val="single" w:sz="4" w:space="0" w:color="auto"/>
              <w:right w:val="single" w:sz="2" w:space="0" w:color="auto"/>
            </w:tcBorders>
            <w:shd w:val="clear" w:color="auto" w:fill="auto"/>
            <w:hideMark/>
          </w:tcPr>
          <w:p w14:paraId="22B9FDBA"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072" w:type="dxa"/>
            <w:tcBorders>
              <w:top w:val="single" w:sz="4" w:space="0" w:color="auto"/>
              <w:left w:val="single" w:sz="2" w:space="0" w:color="auto"/>
              <w:bottom w:val="single" w:sz="4" w:space="0" w:color="auto"/>
              <w:right w:val="single" w:sz="2" w:space="0" w:color="auto"/>
            </w:tcBorders>
            <w:hideMark/>
          </w:tcPr>
          <w:p w14:paraId="5447A0AF"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Analyse d’images</w:t>
            </w:r>
          </w:p>
        </w:tc>
        <w:tc>
          <w:tcPr>
            <w:tcW w:w="4860" w:type="dxa"/>
            <w:tcBorders>
              <w:top w:val="single" w:sz="4" w:space="0" w:color="auto"/>
              <w:left w:val="single" w:sz="2" w:space="0" w:color="auto"/>
              <w:bottom w:val="single" w:sz="4" w:space="0" w:color="auto"/>
              <w:right w:val="single" w:sz="2" w:space="0" w:color="auto"/>
            </w:tcBorders>
            <w:hideMark/>
          </w:tcPr>
          <w:p w14:paraId="5AEC4ACA"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hideMark/>
          </w:tcPr>
          <w:p w14:paraId="35FE12D5" w14:textId="77777777" w:rsidR="007128AD" w:rsidRPr="007128AD" w:rsidRDefault="007128AD" w:rsidP="007128AD">
            <w:pPr>
              <w:spacing w:after="20"/>
              <w:jc w:val="left"/>
              <w:rPr>
                <w:rFonts w:cs="Arial"/>
                <w:snapToGrid w:val="0"/>
                <w:sz w:val="18"/>
                <w:szCs w:val="18"/>
                <w:lang w:val="fr-FR" w:eastAsia="ja-JP"/>
              </w:rPr>
            </w:pPr>
            <w:r w:rsidRPr="007128AD">
              <w:rPr>
                <w:rFonts w:cs="Arial"/>
                <w:sz w:val="18"/>
                <w:szCs w:val="18"/>
                <w:lang w:val="fr-FR"/>
              </w:rPr>
              <w:t>Office fédéral pour la protection des obtentions végétales</w:t>
            </w:r>
            <w:r w:rsidRPr="007128AD">
              <w:rPr>
                <w:rFonts w:cs="Arial"/>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59" w:history="1">
              <w:r w:rsidRPr="007128AD">
                <w:rPr>
                  <w:rFonts w:cs="Arial"/>
                  <w:snapToGrid w:val="0"/>
                  <w:color w:val="0000FF"/>
                  <w:sz w:val="18"/>
                  <w:szCs w:val="18"/>
                  <w:u w:val="single"/>
                  <w:lang w:val="fr-FR"/>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6F253AFC"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DE</w:t>
            </w:r>
          </w:p>
        </w:tc>
        <w:tc>
          <w:tcPr>
            <w:tcW w:w="2551" w:type="dxa"/>
            <w:tcBorders>
              <w:top w:val="single" w:sz="4" w:space="0" w:color="auto"/>
              <w:left w:val="single" w:sz="2" w:space="0" w:color="auto"/>
              <w:bottom w:val="single" w:sz="4" w:space="0" w:color="auto"/>
              <w:right w:val="single" w:sz="2" w:space="0" w:color="auto"/>
            </w:tcBorders>
            <w:hideMark/>
          </w:tcPr>
          <w:p w14:paraId="0254CBF0"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Employés de l’Office fédéral pour la protection des obtentions végétales</w:t>
            </w:r>
          </w:p>
        </w:tc>
      </w:tr>
      <w:tr w:rsidR="007128AD" w:rsidRPr="007128AD" w14:paraId="53881E2E" w14:textId="77777777" w:rsidTr="00A51D86">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1876F0F4" w14:textId="77777777" w:rsidR="007128AD" w:rsidRPr="007128AD" w:rsidRDefault="007128AD" w:rsidP="007128AD">
            <w:pPr>
              <w:tabs>
                <w:tab w:val="left" w:pos="567"/>
                <w:tab w:val="left" w:pos="3969"/>
              </w:tabs>
              <w:jc w:val="left"/>
              <w:rPr>
                <w:sz w:val="18"/>
                <w:szCs w:val="18"/>
                <w:lang w:val="fr-FR"/>
              </w:rPr>
            </w:pPr>
            <w:r w:rsidRPr="007128AD">
              <w:rPr>
                <w:rFonts w:cs="Arial"/>
                <w:snapToGrid w:val="0"/>
                <w:spacing w:val="-2"/>
                <w:sz w:val="18"/>
                <w:szCs w:val="18"/>
                <w:lang w:val="fr-FR" w:eastAsia="ja-JP"/>
              </w:rPr>
              <w:t>21 septembre 2021</w:t>
            </w:r>
          </w:p>
        </w:tc>
        <w:tc>
          <w:tcPr>
            <w:tcW w:w="2072" w:type="dxa"/>
            <w:tcBorders>
              <w:top w:val="single" w:sz="4" w:space="0" w:color="auto"/>
              <w:left w:val="single" w:sz="2" w:space="0" w:color="auto"/>
              <w:bottom w:val="single" w:sz="4" w:space="0" w:color="auto"/>
              <w:right w:val="single" w:sz="2" w:space="0" w:color="auto"/>
            </w:tcBorders>
          </w:tcPr>
          <w:p w14:paraId="260674C9"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Analyse d’image</w:t>
            </w:r>
          </w:p>
        </w:tc>
        <w:tc>
          <w:tcPr>
            <w:tcW w:w="4860" w:type="dxa"/>
            <w:tcBorders>
              <w:top w:val="single" w:sz="4" w:space="0" w:color="auto"/>
              <w:left w:val="single" w:sz="2" w:space="0" w:color="auto"/>
              <w:bottom w:val="single" w:sz="4" w:space="0" w:color="auto"/>
              <w:right w:val="single" w:sz="2" w:space="0" w:color="auto"/>
            </w:tcBorders>
          </w:tcPr>
          <w:p w14:paraId="60BAF76E"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Mesure automatique des caractères des feuilles et des pétales floraux</w:t>
            </w:r>
          </w:p>
        </w:tc>
        <w:tc>
          <w:tcPr>
            <w:tcW w:w="3686" w:type="dxa"/>
            <w:tcBorders>
              <w:top w:val="single" w:sz="4" w:space="0" w:color="auto"/>
              <w:left w:val="single" w:sz="2" w:space="0" w:color="auto"/>
              <w:bottom w:val="single" w:sz="4" w:space="0" w:color="auto"/>
              <w:right w:val="single" w:sz="2" w:space="0" w:color="auto"/>
            </w:tcBorders>
          </w:tcPr>
          <w:p w14:paraId="7FB32630" w14:textId="77777777" w:rsidR="007128AD" w:rsidRPr="007128AD" w:rsidRDefault="007128AD" w:rsidP="007128AD">
            <w:pPr>
              <w:spacing w:after="20"/>
              <w:jc w:val="left"/>
              <w:rPr>
                <w:rFonts w:cs="Arial"/>
                <w:sz w:val="18"/>
                <w:szCs w:val="18"/>
                <w:lang w:val="fr-FR"/>
              </w:rPr>
            </w:pPr>
            <w:r w:rsidRPr="007128AD">
              <w:rPr>
                <w:rFonts w:cs="Arial"/>
                <w:snapToGrid w:val="0"/>
                <w:sz w:val="18"/>
                <w:szCs w:val="18"/>
                <w:lang w:val="fr-FR"/>
              </w:rPr>
              <w:t xml:space="preserve">Variety Testing </w:t>
            </w:r>
            <w:proofErr w:type="spellStart"/>
            <w:r w:rsidRPr="007128AD">
              <w:rPr>
                <w:rFonts w:cs="Arial"/>
                <w:snapToGrid w:val="0"/>
                <w:sz w:val="18"/>
                <w:szCs w:val="18"/>
                <w:lang w:val="fr-FR"/>
              </w:rPr>
              <w:t>Department</w:t>
            </w:r>
            <w:proofErr w:type="spellEnd"/>
            <w:r w:rsidRPr="007128AD">
              <w:rPr>
                <w:rFonts w:cs="Arial"/>
                <w:snapToGrid w:val="0"/>
                <w:sz w:val="18"/>
                <w:szCs w:val="18"/>
                <w:lang w:val="fr-FR"/>
              </w:rPr>
              <w:t xml:space="preserve"> </w:t>
            </w:r>
            <w:r w:rsidRPr="007128AD">
              <w:rPr>
                <w:rFonts w:cs="Arial"/>
                <w:snapToGrid w:val="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60" w:history="1">
              <w:r w:rsidRPr="007128AD">
                <w:rPr>
                  <w:rFonts w:cs="Arial"/>
                  <w:snapToGrid w:val="0"/>
                  <w:color w:val="0000FF"/>
                  <w:sz w:val="18"/>
                  <w:szCs w:val="18"/>
                  <w:u w:val="single"/>
                  <w:lang w:val="fr-FR"/>
                </w:rPr>
                <w:t>lubomir.basta@uksup.sk</w:t>
              </w:r>
            </w:hyperlink>
            <w:r w:rsidRPr="007128AD">
              <w:rPr>
                <w:rFonts w:cs="Arial"/>
                <w:snapToGrid w:val="0"/>
                <w:sz w:val="18"/>
                <w:szCs w:val="18"/>
                <w:lang w:val="fr-FR"/>
              </w:rPr>
              <w:t xml:space="preserve"> </w:t>
            </w:r>
          </w:p>
        </w:tc>
        <w:tc>
          <w:tcPr>
            <w:tcW w:w="1701" w:type="dxa"/>
            <w:tcBorders>
              <w:top w:val="single" w:sz="2" w:space="0" w:color="auto"/>
              <w:left w:val="single" w:sz="2" w:space="0" w:color="auto"/>
              <w:bottom w:val="single" w:sz="2" w:space="0" w:color="auto"/>
              <w:right w:val="single" w:sz="2" w:space="0" w:color="auto"/>
            </w:tcBorders>
          </w:tcPr>
          <w:p w14:paraId="16CD054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SK</w:t>
            </w:r>
          </w:p>
        </w:tc>
        <w:tc>
          <w:tcPr>
            <w:tcW w:w="2551" w:type="dxa"/>
            <w:tcBorders>
              <w:top w:val="single" w:sz="4" w:space="0" w:color="auto"/>
              <w:left w:val="single" w:sz="2" w:space="0" w:color="auto"/>
              <w:bottom w:val="single" w:sz="4" w:space="0" w:color="auto"/>
              <w:right w:val="single" w:sz="2" w:space="0" w:color="auto"/>
            </w:tcBorders>
          </w:tcPr>
          <w:p w14:paraId="524F9EB3"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Colza oléagineux</w:t>
            </w:r>
          </w:p>
        </w:tc>
      </w:tr>
      <w:tr w:rsidR="007128AD" w:rsidRPr="007128AD" w14:paraId="752B3B01" w14:textId="77777777" w:rsidTr="00A51D86">
        <w:trPr>
          <w:cantSplit/>
          <w:jc w:val="center"/>
        </w:trPr>
        <w:tc>
          <w:tcPr>
            <w:tcW w:w="1143" w:type="dxa"/>
            <w:tcBorders>
              <w:top w:val="single" w:sz="4" w:space="0" w:color="auto"/>
              <w:left w:val="single" w:sz="4" w:space="0" w:color="auto"/>
              <w:bottom w:val="single" w:sz="4" w:space="0" w:color="auto"/>
              <w:right w:val="single" w:sz="2" w:space="0" w:color="auto"/>
            </w:tcBorders>
            <w:shd w:val="clear" w:color="auto" w:fill="auto"/>
            <w:hideMark/>
          </w:tcPr>
          <w:p w14:paraId="27FAACCB"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z w:val="18"/>
                <w:szCs w:val="18"/>
                <w:lang w:val="fr-FR" w:eastAsia="ja-JP"/>
              </w:rPr>
              <w:t>26 octobre 2017</w:t>
            </w:r>
          </w:p>
        </w:tc>
        <w:tc>
          <w:tcPr>
            <w:tcW w:w="2072" w:type="dxa"/>
            <w:tcBorders>
              <w:top w:val="single" w:sz="4" w:space="0" w:color="auto"/>
              <w:left w:val="single" w:sz="2" w:space="0" w:color="auto"/>
              <w:bottom w:val="single" w:sz="4" w:space="0" w:color="auto"/>
              <w:right w:val="single" w:sz="2" w:space="0" w:color="auto"/>
            </w:tcBorders>
            <w:hideMark/>
          </w:tcPr>
          <w:p w14:paraId="56C3B8AB"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IMAGIN</w:t>
            </w:r>
          </w:p>
        </w:tc>
        <w:tc>
          <w:tcPr>
            <w:tcW w:w="4860" w:type="dxa"/>
            <w:tcBorders>
              <w:top w:val="single" w:sz="4" w:space="0" w:color="auto"/>
              <w:left w:val="single" w:sz="2" w:space="0" w:color="auto"/>
              <w:bottom w:val="single" w:sz="4" w:space="0" w:color="auto"/>
              <w:right w:val="single" w:sz="2" w:space="0" w:color="auto"/>
            </w:tcBorders>
            <w:hideMark/>
          </w:tcPr>
          <w:p w14:paraId="2D90588E"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hideMark/>
          </w:tcPr>
          <w:p w14:paraId="15A210A9" w14:textId="77777777" w:rsidR="007128AD" w:rsidRPr="007128AD" w:rsidRDefault="007128AD" w:rsidP="007128AD">
            <w:pPr>
              <w:jc w:val="left"/>
              <w:rPr>
                <w:rFonts w:cs="Arial"/>
                <w:sz w:val="18"/>
                <w:szCs w:val="18"/>
                <w:lang w:val="fr-FR"/>
              </w:rPr>
            </w:pPr>
            <w:proofErr w:type="spellStart"/>
            <w:r w:rsidRPr="007128AD">
              <w:rPr>
                <w:rFonts w:cs="Arial"/>
                <w:sz w:val="18"/>
                <w:szCs w:val="18"/>
                <w:lang w:val="fr-FR"/>
              </w:rPr>
              <w:t>Biomathematics</w:t>
            </w:r>
            <w:proofErr w:type="spellEnd"/>
            <w:r w:rsidRPr="007128AD">
              <w:rPr>
                <w:rFonts w:cs="Arial"/>
                <w:sz w:val="18"/>
                <w:szCs w:val="18"/>
                <w:lang w:val="fr-FR"/>
              </w:rPr>
              <w:t xml:space="preserve"> and </w:t>
            </w:r>
            <w:proofErr w:type="spellStart"/>
            <w:r w:rsidRPr="007128AD">
              <w:rPr>
                <w:rFonts w:cs="Arial"/>
                <w:sz w:val="18"/>
                <w:szCs w:val="18"/>
                <w:lang w:val="fr-FR"/>
              </w:rPr>
              <w:t>Statistics</w:t>
            </w:r>
            <w:proofErr w:type="spellEnd"/>
            <w:r w:rsidRPr="007128AD">
              <w:rPr>
                <w:rFonts w:cs="Arial"/>
                <w:sz w:val="18"/>
                <w:szCs w:val="18"/>
                <w:lang w:val="fr-FR"/>
              </w:rPr>
              <w:t xml:space="preserve"> Scotland</w:t>
            </w:r>
            <w:r w:rsidRPr="007128AD">
              <w:rPr>
                <w:rFonts w:cs="Arial"/>
                <w:sz w:val="18"/>
                <w:szCs w:val="18"/>
                <w:lang w:val="fr-FR"/>
              </w:rPr>
              <w:br/>
            </w:r>
            <w:proofErr w:type="gramStart"/>
            <w:r w:rsidRPr="007128AD">
              <w:rPr>
                <w:rFonts w:cs="Arial"/>
                <w:sz w:val="18"/>
                <w:szCs w:val="18"/>
                <w:lang w:val="fr-FR"/>
              </w:rPr>
              <w:t>E-mail:</w:t>
            </w:r>
            <w:proofErr w:type="gramEnd"/>
            <w:r w:rsidRPr="007128AD">
              <w:rPr>
                <w:rFonts w:cs="Arial"/>
                <w:sz w:val="18"/>
                <w:szCs w:val="18"/>
                <w:lang w:val="fr-FR"/>
              </w:rPr>
              <w:t xml:space="preserve">  </w:t>
            </w:r>
            <w:hyperlink r:id="rId61" w:history="1">
              <w:r w:rsidRPr="007128AD">
                <w:rPr>
                  <w:rFonts w:cs="Arial"/>
                  <w:snapToGrid w:val="0"/>
                  <w:color w:val="0000FF"/>
                  <w:sz w:val="18"/>
                  <w:szCs w:val="18"/>
                  <w:u w:val="single"/>
                  <w:lang w:val="fr-FR"/>
                </w:rPr>
                <w:t>a.roberts@bioss.ac.uk</w:t>
              </w:r>
            </w:hyperlink>
          </w:p>
        </w:tc>
        <w:tc>
          <w:tcPr>
            <w:tcW w:w="1701" w:type="dxa"/>
            <w:tcBorders>
              <w:top w:val="single" w:sz="2" w:space="0" w:color="auto"/>
              <w:left w:val="single" w:sz="2" w:space="0" w:color="auto"/>
              <w:bottom w:val="single" w:sz="2" w:space="0" w:color="auto"/>
              <w:right w:val="single" w:sz="2" w:space="0" w:color="auto"/>
            </w:tcBorders>
            <w:hideMark/>
          </w:tcPr>
          <w:p w14:paraId="0565EB68"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GB</w:t>
            </w:r>
          </w:p>
        </w:tc>
        <w:tc>
          <w:tcPr>
            <w:tcW w:w="2551" w:type="dxa"/>
            <w:tcBorders>
              <w:top w:val="single" w:sz="4" w:space="0" w:color="auto"/>
              <w:left w:val="single" w:sz="2" w:space="0" w:color="auto"/>
              <w:bottom w:val="single" w:sz="4" w:space="0" w:color="auto"/>
              <w:right w:val="single" w:sz="2" w:space="0" w:color="auto"/>
            </w:tcBorders>
            <w:hideMark/>
          </w:tcPr>
          <w:p w14:paraId="32049740"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 xml:space="preserve">Pois, Panais, </w:t>
            </w:r>
            <w:r w:rsidRPr="007128AD">
              <w:rPr>
                <w:sz w:val="18"/>
                <w:szCs w:val="18"/>
                <w:lang w:val="fr-FR"/>
              </w:rPr>
              <w:t>Carotte,</w:t>
            </w:r>
            <w:r w:rsidRPr="007128AD">
              <w:rPr>
                <w:rFonts w:cs="Arial"/>
                <w:snapToGrid w:val="0"/>
                <w:sz w:val="18"/>
                <w:szCs w:val="18"/>
                <w:lang w:val="fr-FR"/>
              </w:rPr>
              <w:t xml:space="preserve"> variétés de </w:t>
            </w:r>
            <w:proofErr w:type="spellStart"/>
            <w:r w:rsidRPr="007128AD">
              <w:rPr>
                <w:rFonts w:cs="Arial"/>
                <w:snapToGrid w:val="0"/>
                <w:sz w:val="18"/>
                <w:szCs w:val="18"/>
                <w:lang w:val="fr-FR"/>
              </w:rPr>
              <w:t>Brassica</w:t>
            </w:r>
            <w:proofErr w:type="spellEnd"/>
          </w:p>
        </w:tc>
      </w:tr>
      <w:tr w:rsidR="007128AD" w:rsidRPr="007128AD" w14:paraId="444F07A3" w14:textId="77777777" w:rsidTr="00A51D86">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16837D84"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sz w:val="18"/>
                <w:szCs w:val="18"/>
                <w:lang w:val="fr-FR"/>
              </w:rPr>
              <w:t>1</w:t>
            </w:r>
            <w:r w:rsidRPr="007128AD">
              <w:rPr>
                <w:sz w:val="18"/>
                <w:szCs w:val="18"/>
                <w:vertAlign w:val="superscript"/>
                <w:lang w:val="fr-FR"/>
              </w:rPr>
              <w:t>er</w:t>
            </w:r>
            <w:r w:rsidRPr="007128AD">
              <w:rPr>
                <w:sz w:val="18"/>
                <w:szCs w:val="18"/>
                <w:lang w:val="fr-FR"/>
              </w:rPr>
              <w:t xml:space="preserve"> novembre 2019</w:t>
            </w:r>
          </w:p>
        </w:tc>
        <w:tc>
          <w:tcPr>
            <w:tcW w:w="2072" w:type="dxa"/>
            <w:tcBorders>
              <w:top w:val="single" w:sz="4" w:space="0" w:color="auto"/>
              <w:left w:val="single" w:sz="2" w:space="0" w:color="auto"/>
              <w:bottom w:val="single" w:sz="4" w:space="0" w:color="auto"/>
              <w:right w:val="single" w:sz="2" w:space="0" w:color="auto"/>
            </w:tcBorders>
          </w:tcPr>
          <w:p w14:paraId="4D72F703" w14:textId="77777777" w:rsidR="007128AD" w:rsidRPr="007128AD" w:rsidRDefault="007128AD" w:rsidP="007128AD">
            <w:pPr>
              <w:tabs>
                <w:tab w:val="left" w:pos="567"/>
                <w:tab w:val="left" w:pos="3969"/>
              </w:tabs>
              <w:jc w:val="left"/>
              <w:rPr>
                <w:rFonts w:cs="Arial"/>
                <w:i/>
                <w:snapToGrid w:val="0"/>
                <w:sz w:val="18"/>
                <w:szCs w:val="18"/>
                <w:lang w:val="fr-FR"/>
              </w:rPr>
            </w:pPr>
            <w:r w:rsidRPr="007128AD">
              <w:rPr>
                <w:rFonts w:cs="Arial"/>
                <w:snapToGrid w:val="0"/>
                <w:sz w:val="18"/>
                <w:szCs w:val="18"/>
                <w:lang w:val="fr-FR"/>
              </w:rPr>
              <w:t>STATSIMG</w:t>
            </w:r>
          </w:p>
        </w:tc>
        <w:tc>
          <w:tcPr>
            <w:tcW w:w="4860" w:type="dxa"/>
            <w:tcBorders>
              <w:top w:val="single" w:sz="4" w:space="0" w:color="auto"/>
              <w:left w:val="single" w:sz="2" w:space="0" w:color="auto"/>
              <w:bottom w:val="single" w:sz="4" w:space="0" w:color="auto"/>
              <w:right w:val="single" w:sz="2" w:space="0" w:color="auto"/>
            </w:tcBorders>
          </w:tcPr>
          <w:p w14:paraId="4E7B018F" w14:textId="77777777" w:rsidR="007128AD" w:rsidRPr="007128AD" w:rsidRDefault="007128AD" w:rsidP="007128AD">
            <w:pPr>
              <w:tabs>
                <w:tab w:val="left" w:pos="567"/>
                <w:tab w:val="left" w:pos="3969"/>
              </w:tabs>
              <w:jc w:val="left"/>
              <w:rPr>
                <w:rFonts w:cs="Arial"/>
                <w:i/>
                <w:snapToGrid w:val="0"/>
                <w:sz w:val="18"/>
                <w:szCs w:val="18"/>
                <w:lang w:val="fr-FR"/>
              </w:rPr>
            </w:pPr>
            <w:r w:rsidRPr="007128AD">
              <w:rPr>
                <w:rFonts w:cs="Arial"/>
                <w:snapToGrid w:val="0"/>
                <w:sz w:val="18"/>
                <w:szCs w:val="18"/>
                <w:lang w:val="fr-FR"/>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tcPr>
          <w:p w14:paraId="5FF7B220" w14:textId="77777777" w:rsidR="007128AD" w:rsidRPr="007128AD" w:rsidRDefault="007128AD" w:rsidP="007128AD">
            <w:pPr>
              <w:jc w:val="left"/>
              <w:rPr>
                <w:rFonts w:cs="Arial"/>
                <w:spacing w:val="-2"/>
                <w:sz w:val="18"/>
                <w:szCs w:val="18"/>
                <w:lang w:val="fr-FR"/>
              </w:rPr>
            </w:pPr>
            <w:r w:rsidRPr="007128AD">
              <w:rPr>
                <w:rFonts w:cs="Arial"/>
                <w:color w:val="000000"/>
                <w:sz w:val="18"/>
                <w:szCs w:val="18"/>
                <w:lang w:val="fr-FR"/>
              </w:rPr>
              <w:t>Office national des variétés végétales</w:t>
            </w:r>
            <w:r w:rsidRPr="007128AD">
              <w:rPr>
                <w:rFonts w:cs="Arial"/>
                <w:color w:val="000000"/>
                <w:sz w:val="18"/>
                <w:szCs w:val="18"/>
                <w:lang w:val="fr-FR"/>
              </w:rPr>
              <w:br/>
            </w:r>
            <w:proofErr w:type="gramStart"/>
            <w:r w:rsidRPr="007128AD">
              <w:rPr>
                <w:rFonts w:cs="Arial"/>
                <w:snapToGrid w:val="0"/>
                <w:spacing w:val="-2"/>
                <w:sz w:val="18"/>
                <w:szCs w:val="18"/>
                <w:lang w:val="fr-FR"/>
              </w:rPr>
              <w:t>E-mail:</w:t>
            </w:r>
            <w:proofErr w:type="gramEnd"/>
            <w:r w:rsidRPr="007128AD">
              <w:rPr>
                <w:rFonts w:cs="Arial"/>
                <w:snapToGrid w:val="0"/>
                <w:spacing w:val="-2"/>
                <w:sz w:val="18"/>
                <w:szCs w:val="18"/>
                <w:lang w:val="fr-FR"/>
              </w:rPr>
              <w:t xml:space="preserve">  </w:t>
            </w:r>
            <w:hyperlink r:id="rId62" w:history="1">
              <w:r w:rsidRPr="007128AD">
                <w:rPr>
                  <w:color w:val="0000FF"/>
                  <w:spacing w:val="-2"/>
                  <w:sz w:val="18"/>
                  <w:szCs w:val="18"/>
                  <w:u w:val="single"/>
                  <w:lang w:val="fr-FR"/>
                </w:rPr>
                <w:t>martin.tlaskal@ukzuz.cz</w:t>
              </w:r>
            </w:hyperlink>
          </w:p>
        </w:tc>
        <w:tc>
          <w:tcPr>
            <w:tcW w:w="1701" w:type="dxa"/>
            <w:tcBorders>
              <w:top w:val="single" w:sz="2" w:space="0" w:color="auto"/>
              <w:left w:val="single" w:sz="2" w:space="0" w:color="auto"/>
              <w:bottom w:val="single" w:sz="2" w:space="0" w:color="auto"/>
              <w:right w:val="single" w:sz="2" w:space="0" w:color="auto"/>
            </w:tcBorders>
          </w:tcPr>
          <w:p w14:paraId="3C795409"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CZ</w:t>
            </w:r>
          </w:p>
        </w:tc>
        <w:tc>
          <w:tcPr>
            <w:tcW w:w="2551" w:type="dxa"/>
            <w:tcBorders>
              <w:top w:val="single" w:sz="4" w:space="0" w:color="auto"/>
              <w:left w:val="single" w:sz="2" w:space="0" w:color="auto"/>
              <w:bottom w:val="single" w:sz="4" w:space="0" w:color="auto"/>
              <w:right w:val="single" w:sz="2" w:space="0" w:color="auto"/>
            </w:tcBorders>
          </w:tcPr>
          <w:p w14:paraId="1599B204" w14:textId="77777777" w:rsidR="007128AD" w:rsidRPr="007128AD" w:rsidRDefault="007128AD" w:rsidP="007128AD">
            <w:pPr>
              <w:jc w:val="left"/>
              <w:rPr>
                <w:rFonts w:cs="Arial"/>
                <w:snapToGrid w:val="0"/>
                <w:sz w:val="18"/>
                <w:szCs w:val="18"/>
                <w:lang w:val="fr-FR"/>
              </w:rPr>
            </w:pPr>
            <w:r w:rsidRPr="007128AD">
              <w:rPr>
                <w:rFonts w:cs="Arial"/>
                <w:snapToGrid w:val="0"/>
                <w:sz w:val="18"/>
                <w:szCs w:val="18"/>
                <w:lang w:val="fr-FR"/>
              </w:rPr>
              <w:t>Colza oléagineux, Pois</w:t>
            </w:r>
          </w:p>
        </w:tc>
      </w:tr>
      <w:tr w:rsidR="007128AD" w:rsidRPr="007128AD" w14:paraId="4A4582C8" w14:textId="77777777" w:rsidTr="00A51D86">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26E4DD4C"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z w:val="18"/>
                <w:szCs w:val="18"/>
                <w:lang w:val="fr-FR"/>
              </w:rPr>
              <w:t>28 octobre 2022</w:t>
            </w:r>
          </w:p>
        </w:tc>
        <w:tc>
          <w:tcPr>
            <w:tcW w:w="2072" w:type="dxa"/>
            <w:tcBorders>
              <w:top w:val="single" w:sz="4" w:space="0" w:color="auto"/>
              <w:left w:val="single" w:sz="2" w:space="0" w:color="auto"/>
              <w:bottom w:val="single" w:sz="4" w:space="0" w:color="auto"/>
              <w:right w:val="single" w:sz="2" w:space="0" w:color="auto"/>
            </w:tcBorders>
          </w:tcPr>
          <w:p w14:paraId="350A615C"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GenStat</w:t>
            </w:r>
            <w:proofErr w:type="spellEnd"/>
          </w:p>
        </w:tc>
        <w:tc>
          <w:tcPr>
            <w:tcW w:w="4860" w:type="dxa"/>
            <w:tcBorders>
              <w:top w:val="single" w:sz="4" w:space="0" w:color="auto"/>
              <w:left w:val="single" w:sz="2" w:space="0" w:color="auto"/>
              <w:bottom w:val="single" w:sz="4" w:space="0" w:color="auto"/>
              <w:right w:val="single" w:sz="2" w:space="0" w:color="auto"/>
            </w:tcBorders>
          </w:tcPr>
          <w:p w14:paraId="6A45DB77"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Statistiques et analyse d’image pour les espèces concernées</w:t>
            </w:r>
          </w:p>
        </w:tc>
        <w:tc>
          <w:tcPr>
            <w:tcW w:w="3686" w:type="dxa"/>
            <w:tcBorders>
              <w:top w:val="single" w:sz="4" w:space="0" w:color="auto"/>
              <w:left w:val="single" w:sz="2" w:space="0" w:color="auto"/>
              <w:bottom w:val="single" w:sz="4" w:space="0" w:color="auto"/>
              <w:right w:val="single" w:sz="2" w:space="0" w:color="auto"/>
            </w:tcBorders>
          </w:tcPr>
          <w:p w14:paraId="1501444B" w14:textId="77777777" w:rsidR="007128AD" w:rsidRPr="007128AD" w:rsidRDefault="007128AD" w:rsidP="007128AD">
            <w:pPr>
              <w:tabs>
                <w:tab w:val="left" w:pos="567"/>
                <w:tab w:val="left" w:pos="3969"/>
              </w:tabs>
              <w:jc w:val="left"/>
              <w:rPr>
                <w:rFonts w:cs="Arial"/>
                <w:snapToGrid w:val="0"/>
                <w:sz w:val="18"/>
                <w:szCs w:val="18"/>
                <w:lang w:val="fr-FR"/>
              </w:rPr>
            </w:pPr>
            <w:proofErr w:type="spellStart"/>
            <w:r w:rsidRPr="007128AD">
              <w:rPr>
                <w:rFonts w:cs="Arial"/>
                <w:snapToGrid w:val="0"/>
                <w:sz w:val="18"/>
                <w:szCs w:val="18"/>
                <w:lang w:val="fr-FR"/>
              </w:rPr>
              <w:t>Naktuinbouw</w:t>
            </w:r>
            <w:proofErr w:type="spellEnd"/>
            <w:r w:rsidRPr="007128AD">
              <w:rPr>
                <w:rFonts w:cs="Arial"/>
                <w:snapToGrid w:val="0"/>
                <w:sz w:val="18"/>
                <w:szCs w:val="18"/>
                <w:lang w:val="fr-FR"/>
              </w:rPr>
              <w:br/>
            </w:r>
            <w:proofErr w:type="gramStart"/>
            <w:r w:rsidRPr="007128AD">
              <w:rPr>
                <w:rFonts w:cs="Arial"/>
                <w:snapToGrid w:val="0"/>
                <w:sz w:val="18"/>
                <w:szCs w:val="18"/>
                <w:lang w:val="fr-FR"/>
              </w:rPr>
              <w:t>E-mail:</w:t>
            </w:r>
            <w:proofErr w:type="gramEnd"/>
            <w:r w:rsidRPr="007128AD">
              <w:rPr>
                <w:rFonts w:cs="Arial"/>
                <w:snapToGrid w:val="0"/>
                <w:sz w:val="18"/>
                <w:szCs w:val="18"/>
                <w:lang w:val="fr-FR"/>
              </w:rPr>
              <w:t xml:space="preserve">  </w:t>
            </w:r>
            <w:hyperlink r:id="rId63" w:history="1">
              <w:r w:rsidRPr="007128AD">
                <w:rPr>
                  <w:rFonts w:cs="Arial"/>
                  <w:snapToGrid w:val="0"/>
                  <w:color w:val="0000FF"/>
                  <w:sz w:val="18"/>
                  <w:szCs w:val="18"/>
                  <w:u w:val="single" w:color="0000FF"/>
                  <w:lang w:val="fr-FR"/>
                </w:rPr>
                <w:t>teamsupport@rasraad.nl</w:t>
              </w:r>
            </w:hyperlink>
            <w:r w:rsidRPr="007128AD">
              <w:rPr>
                <w:rFonts w:cs="Arial"/>
                <w:snapToGrid w:val="0"/>
                <w:sz w:val="18"/>
                <w:szCs w:val="18"/>
                <w:lang w:val="fr-FR"/>
              </w:rPr>
              <w:t xml:space="preserve">   </w:t>
            </w:r>
          </w:p>
        </w:tc>
        <w:tc>
          <w:tcPr>
            <w:tcW w:w="1701" w:type="dxa"/>
            <w:tcBorders>
              <w:top w:val="single" w:sz="2" w:space="0" w:color="auto"/>
              <w:left w:val="single" w:sz="2" w:space="0" w:color="auto"/>
              <w:bottom w:val="single" w:sz="2" w:space="0" w:color="auto"/>
              <w:right w:val="single" w:sz="2" w:space="0" w:color="auto"/>
            </w:tcBorders>
          </w:tcPr>
          <w:p w14:paraId="6CA59F79"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NL</w:t>
            </w:r>
          </w:p>
        </w:tc>
        <w:tc>
          <w:tcPr>
            <w:tcW w:w="2551" w:type="dxa"/>
            <w:tcBorders>
              <w:top w:val="single" w:sz="4" w:space="0" w:color="auto"/>
              <w:left w:val="single" w:sz="2" w:space="0" w:color="auto"/>
              <w:bottom w:val="single" w:sz="4" w:space="0" w:color="auto"/>
              <w:right w:val="single" w:sz="2" w:space="0" w:color="auto"/>
            </w:tcBorders>
          </w:tcPr>
          <w:p w14:paraId="28E3E7EF"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rPr>
              <w:t>Toutes les espèces concernées</w:t>
            </w:r>
          </w:p>
        </w:tc>
      </w:tr>
      <w:tr w:rsidR="0016326B" w:rsidRPr="007128AD" w14:paraId="19C1400F" w14:textId="77777777" w:rsidTr="00355DA8">
        <w:trPr>
          <w:cantSplit/>
          <w:trHeight w:val="315"/>
          <w:jc w:val="center"/>
        </w:trPr>
        <w:tc>
          <w:tcPr>
            <w:tcW w:w="1143" w:type="dxa"/>
            <w:tcBorders>
              <w:top w:val="single" w:sz="4" w:space="0" w:color="auto"/>
              <w:bottom w:val="single" w:sz="4" w:space="0" w:color="auto"/>
              <w:right w:val="single" w:sz="2" w:space="0" w:color="auto"/>
            </w:tcBorders>
            <w:shd w:val="clear" w:color="auto" w:fill="F2F2F2" w:themeFill="background1" w:themeFillShade="F2"/>
          </w:tcPr>
          <w:p w14:paraId="6A562A10" w14:textId="77777777" w:rsidR="0016326B" w:rsidRPr="007128AD" w:rsidRDefault="0016326B" w:rsidP="0016326B">
            <w:pPr>
              <w:tabs>
                <w:tab w:val="left" w:pos="567"/>
                <w:tab w:val="left" w:pos="3969"/>
              </w:tabs>
              <w:jc w:val="left"/>
              <w:rPr>
                <w:rFonts w:cs="Arial"/>
                <w:sz w:val="18"/>
                <w:szCs w:val="18"/>
                <w:lang w:val="fr-FR"/>
              </w:rPr>
            </w:pPr>
          </w:p>
        </w:tc>
        <w:tc>
          <w:tcPr>
            <w:tcW w:w="2072"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6989151" w14:textId="3CAB26E5" w:rsidR="0016326B" w:rsidRPr="007128AD" w:rsidRDefault="0016326B" w:rsidP="0016326B">
            <w:pPr>
              <w:tabs>
                <w:tab w:val="left" w:pos="567"/>
                <w:tab w:val="left" w:pos="3969"/>
              </w:tabs>
              <w:jc w:val="right"/>
              <w:rPr>
                <w:rFonts w:cs="Arial"/>
                <w:snapToGrid w:val="0"/>
                <w:sz w:val="18"/>
                <w:szCs w:val="18"/>
                <w:lang w:val="fr-FR"/>
              </w:rPr>
            </w:pPr>
            <w:r w:rsidRPr="002B5BFB">
              <w:rPr>
                <w:rFonts w:cs="Arial"/>
                <w:b/>
                <w:i/>
                <w:snapToGrid w:val="0"/>
                <w:sz w:val="18"/>
                <w:szCs w:val="18"/>
              </w:rPr>
              <w:t xml:space="preserve">[à </w:t>
            </w:r>
          </w:p>
        </w:tc>
        <w:tc>
          <w:tcPr>
            <w:tcW w:w="4860"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60B7A50" w14:textId="0CFFE8ED" w:rsidR="0016326B" w:rsidRPr="007128AD" w:rsidRDefault="0016326B" w:rsidP="0016326B">
            <w:pPr>
              <w:tabs>
                <w:tab w:val="left" w:pos="567"/>
                <w:tab w:val="left" w:pos="3969"/>
              </w:tabs>
              <w:jc w:val="left"/>
              <w:rPr>
                <w:rFonts w:cs="Arial"/>
                <w:snapToGrid w:val="0"/>
                <w:sz w:val="18"/>
                <w:szCs w:val="18"/>
                <w:lang w:val="fr-FR"/>
              </w:rPr>
            </w:pPr>
            <w:proofErr w:type="spellStart"/>
            <w:r w:rsidRPr="002B5BFB">
              <w:rPr>
                <w:rFonts w:cs="Arial"/>
                <w:b/>
                <w:i/>
                <w:snapToGrid w:val="0"/>
                <w:sz w:val="18"/>
                <w:szCs w:val="18"/>
              </w:rPr>
              <w:t>compléter</w:t>
            </w:r>
            <w:proofErr w:type="spellEnd"/>
          </w:p>
        </w:tc>
        <w:tc>
          <w:tcPr>
            <w:tcW w:w="368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1601725" w14:textId="50977562"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z w:val="18"/>
                <w:szCs w:val="18"/>
              </w:rPr>
              <w:t>…</w:t>
            </w:r>
          </w:p>
        </w:tc>
        <w:tc>
          <w:tcPr>
            <w:tcW w:w="170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E64B63D" w14:textId="5D7F0DA9"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z w:val="18"/>
                <w:szCs w:val="18"/>
              </w:rPr>
              <w:t>..</w:t>
            </w:r>
          </w:p>
        </w:tc>
        <w:tc>
          <w:tcPr>
            <w:tcW w:w="255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78B02D28" w14:textId="6E3BFD29" w:rsidR="0016326B" w:rsidRPr="007128AD" w:rsidRDefault="0016326B" w:rsidP="0016326B">
            <w:pPr>
              <w:tabs>
                <w:tab w:val="left" w:pos="567"/>
                <w:tab w:val="left" w:pos="3969"/>
              </w:tabs>
              <w:jc w:val="left"/>
              <w:rPr>
                <w:rFonts w:cs="Arial"/>
                <w:snapToGrid w:val="0"/>
                <w:sz w:val="18"/>
                <w:szCs w:val="18"/>
                <w:lang w:val="fr-FR"/>
              </w:rPr>
            </w:pPr>
            <w:r w:rsidRPr="002B5BFB">
              <w:rPr>
                <w:rFonts w:cs="Arial"/>
                <w:b/>
                <w:i/>
                <w:snapToGrid w:val="0"/>
                <w:sz w:val="18"/>
                <w:szCs w:val="18"/>
              </w:rPr>
              <w:t>…]</w:t>
            </w:r>
          </w:p>
        </w:tc>
      </w:tr>
    </w:tbl>
    <w:p w14:paraId="67B70D05" w14:textId="77777777" w:rsidR="007128AD" w:rsidRPr="007128AD" w:rsidRDefault="007128AD" w:rsidP="007128AD">
      <w:pPr>
        <w:tabs>
          <w:tab w:val="left" w:pos="567"/>
          <w:tab w:val="left" w:pos="6237"/>
        </w:tabs>
        <w:rPr>
          <w:snapToGrid w:val="0"/>
          <w:lang w:val="fr-FR"/>
        </w:rPr>
      </w:pPr>
    </w:p>
    <w:p w14:paraId="747B54E7" w14:textId="77777777" w:rsidR="007128AD" w:rsidRPr="007128AD" w:rsidRDefault="007128AD" w:rsidP="007128AD">
      <w:pPr>
        <w:tabs>
          <w:tab w:val="left" w:pos="567"/>
          <w:tab w:val="left" w:pos="6237"/>
        </w:tabs>
        <w:rPr>
          <w:snapToGrid w:val="0"/>
          <w:lang w:val="fr-FR"/>
        </w:rPr>
      </w:pPr>
    </w:p>
    <w:p w14:paraId="3A7504D3" w14:textId="77777777" w:rsidR="007128AD" w:rsidRPr="007128AD" w:rsidRDefault="007128AD" w:rsidP="007128AD">
      <w:pPr>
        <w:keepNext/>
        <w:tabs>
          <w:tab w:val="left" w:pos="567"/>
          <w:tab w:val="left" w:pos="6237"/>
        </w:tabs>
        <w:rPr>
          <w:snapToGrid w:val="0"/>
          <w:u w:val="single"/>
          <w:lang w:val="fr-FR"/>
        </w:rPr>
      </w:pPr>
      <w:r w:rsidRPr="007128AD">
        <w:rPr>
          <w:snapToGrid w:val="0"/>
          <w:lang w:val="fr-FR"/>
        </w:rPr>
        <w:lastRenderedPageBreak/>
        <w:t>g)</w:t>
      </w:r>
      <w:r w:rsidRPr="007128AD">
        <w:rPr>
          <w:snapToGrid w:val="0"/>
          <w:lang w:val="fr-FR"/>
        </w:rPr>
        <w:tab/>
      </w:r>
      <w:r w:rsidRPr="007128AD">
        <w:rPr>
          <w:snapToGrid w:val="0"/>
          <w:u w:val="single"/>
          <w:lang w:val="fr-FR"/>
        </w:rPr>
        <w:t>Données biochimiques et moléculaires</w:t>
      </w:r>
    </w:p>
    <w:p w14:paraId="3646E380" w14:textId="77777777" w:rsidR="007128AD" w:rsidRPr="007128AD" w:rsidRDefault="007128AD" w:rsidP="007128AD">
      <w:pPr>
        <w:keepNext/>
        <w:tabs>
          <w:tab w:val="left" w:pos="567"/>
          <w:tab w:val="left" w:pos="6237"/>
        </w:tabs>
        <w:rPr>
          <w:snapToGrid w:val="0"/>
          <w:u w:val="single"/>
          <w:lang w:val="fr-FR"/>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072"/>
        <w:gridCol w:w="4874"/>
        <w:gridCol w:w="3686"/>
        <w:gridCol w:w="1701"/>
        <w:gridCol w:w="2556"/>
      </w:tblGrid>
      <w:tr w:rsidR="007128AD" w:rsidRPr="007128AD" w14:paraId="6E6926C8" w14:textId="77777777" w:rsidTr="00A51D86">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927EF7" w14:textId="77777777" w:rsidR="007128AD" w:rsidRPr="007128AD" w:rsidRDefault="007128AD" w:rsidP="007128AD">
            <w:pPr>
              <w:keepNext/>
              <w:tabs>
                <w:tab w:val="left" w:pos="567"/>
                <w:tab w:val="left" w:pos="3969"/>
              </w:tabs>
              <w:jc w:val="center"/>
              <w:rPr>
                <w:rFonts w:cs="Arial"/>
                <w:snapToGrid w:val="0"/>
                <w:sz w:val="18"/>
                <w:szCs w:val="18"/>
                <w:lang w:val="fr-FR" w:eastAsia="ja-JP"/>
              </w:rPr>
            </w:pPr>
            <w:r w:rsidRPr="007128AD">
              <w:rPr>
                <w:rFonts w:cs="Arial"/>
                <w:snapToGrid w:val="0"/>
                <w:sz w:val="18"/>
                <w:szCs w:val="18"/>
                <w:lang w:val="fr-FR" w:eastAsia="ja-JP"/>
              </w:rPr>
              <w:t>Date d’inclusion</w:t>
            </w:r>
          </w:p>
        </w:tc>
        <w:tc>
          <w:tcPr>
            <w:tcW w:w="2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1D9EEE"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Titre du logiciel/équipement</w:t>
            </w:r>
          </w:p>
        </w:tc>
        <w:tc>
          <w:tcPr>
            <w:tcW w:w="48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66B1BB"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BD1F48"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6610E0"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Membre(s) de l’Union utilisant le logiciel/équipement</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A26E2B" w14:textId="77777777" w:rsidR="007128AD" w:rsidRPr="007128AD" w:rsidRDefault="007128AD" w:rsidP="007128AD">
            <w:pPr>
              <w:keepNext/>
              <w:tabs>
                <w:tab w:val="left" w:pos="567"/>
                <w:tab w:val="left" w:pos="3969"/>
              </w:tabs>
              <w:jc w:val="center"/>
              <w:rPr>
                <w:rFonts w:cs="Arial"/>
                <w:snapToGrid w:val="0"/>
                <w:sz w:val="18"/>
                <w:szCs w:val="18"/>
                <w:lang w:val="fr-FR"/>
              </w:rPr>
            </w:pPr>
            <w:r w:rsidRPr="007128AD">
              <w:rPr>
                <w:rFonts w:cs="Arial"/>
                <w:snapToGrid w:val="0"/>
                <w:sz w:val="18"/>
                <w:szCs w:val="18"/>
                <w:lang w:val="fr-FR"/>
              </w:rPr>
              <w:t>Application par l’(les) utilisateur(s)</w:t>
            </w:r>
          </w:p>
        </w:tc>
      </w:tr>
      <w:tr w:rsidR="007128AD" w:rsidRPr="007128AD" w14:paraId="33C60346" w14:textId="77777777" w:rsidTr="00A51D86">
        <w:trPr>
          <w:cantSplit/>
          <w:trHeight w:val="184"/>
          <w:jc w:val="center"/>
        </w:trPr>
        <w:tc>
          <w:tcPr>
            <w:tcW w:w="1129" w:type="dxa"/>
            <w:tcBorders>
              <w:top w:val="single" w:sz="4" w:space="0" w:color="auto"/>
              <w:left w:val="single" w:sz="4" w:space="0" w:color="auto"/>
              <w:bottom w:val="single" w:sz="4" w:space="0" w:color="auto"/>
              <w:right w:val="single" w:sz="2" w:space="0" w:color="auto"/>
            </w:tcBorders>
            <w:hideMark/>
          </w:tcPr>
          <w:p w14:paraId="5301CB94" w14:textId="77777777" w:rsidR="007128AD" w:rsidRPr="007128AD" w:rsidRDefault="007128AD" w:rsidP="007128AD">
            <w:pPr>
              <w:tabs>
                <w:tab w:val="left" w:pos="567"/>
                <w:tab w:val="left" w:pos="3969"/>
              </w:tabs>
              <w:jc w:val="left"/>
              <w:rPr>
                <w:rFonts w:cs="Arial"/>
                <w:snapToGrid w:val="0"/>
                <w:sz w:val="18"/>
                <w:szCs w:val="18"/>
                <w:lang w:val="fr-FR"/>
              </w:rPr>
            </w:pPr>
            <w:r w:rsidRPr="007128AD">
              <w:rPr>
                <w:rFonts w:cs="Arial"/>
                <w:snapToGrid w:val="0"/>
                <w:sz w:val="18"/>
                <w:szCs w:val="18"/>
                <w:lang w:val="fr-FR" w:eastAsia="ja-JP"/>
              </w:rPr>
              <w:t>29 octobre 2015</w:t>
            </w:r>
          </w:p>
        </w:tc>
        <w:tc>
          <w:tcPr>
            <w:tcW w:w="2072" w:type="dxa"/>
            <w:tcBorders>
              <w:top w:val="single" w:sz="4" w:space="0" w:color="auto"/>
              <w:left w:val="single" w:sz="2" w:space="0" w:color="auto"/>
              <w:bottom w:val="single" w:sz="4" w:space="0" w:color="auto"/>
              <w:right w:val="single" w:sz="2" w:space="0" w:color="auto"/>
            </w:tcBorders>
            <w:hideMark/>
          </w:tcPr>
          <w:p w14:paraId="06EBCF9A" w14:textId="77777777" w:rsidR="007128AD" w:rsidRPr="007128AD" w:rsidRDefault="007128AD" w:rsidP="007128AD">
            <w:pPr>
              <w:tabs>
                <w:tab w:val="left" w:pos="567"/>
                <w:tab w:val="left" w:pos="3969"/>
              </w:tabs>
              <w:jc w:val="left"/>
              <w:rPr>
                <w:rFonts w:cs="Arial"/>
                <w:snapToGrid w:val="0"/>
                <w:sz w:val="18"/>
                <w:szCs w:val="18"/>
                <w:lang w:val="fr-FR" w:eastAsia="ko-KR"/>
              </w:rPr>
            </w:pPr>
            <w:proofErr w:type="spellStart"/>
            <w:r w:rsidRPr="007128AD">
              <w:rPr>
                <w:rFonts w:cs="Arial"/>
                <w:snapToGrid w:val="0"/>
                <w:sz w:val="18"/>
                <w:szCs w:val="18"/>
                <w:lang w:val="fr-FR" w:eastAsia="ko-KR"/>
              </w:rPr>
              <w:t>NTSYSpc</w:t>
            </w:r>
            <w:proofErr w:type="spellEnd"/>
            <w:r w:rsidRPr="007128AD">
              <w:rPr>
                <w:rFonts w:cs="Arial"/>
                <w:snapToGrid w:val="0"/>
                <w:sz w:val="18"/>
                <w:szCs w:val="18"/>
                <w:lang w:val="fr-FR" w:eastAsia="ja-JP"/>
              </w:rPr>
              <w:t xml:space="preserve"> </w:t>
            </w:r>
            <w:r w:rsidRPr="007128AD">
              <w:rPr>
                <w:rFonts w:cs="Arial"/>
                <w:snapToGrid w:val="0"/>
                <w:sz w:val="18"/>
                <w:szCs w:val="18"/>
                <w:lang w:val="fr-FR" w:eastAsia="ko-KR"/>
              </w:rPr>
              <w:t>(version 2.21m)</w:t>
            </w:r>
          </w:p>
        </w:tc>
        <w:tc>
          <w:tcPr>
            <w:tcW w:w="4874" w:type="dxa"/>
            <w:tcBorders>
              <w:top w:val="single" w:sz="4" w:space="0" w:color="auto"/>
              <w:left w:val="single" w:sz="2" w:space="0" w:color="auto"/>
              <w:bottom w:val="single" w:sz="4" w:space="0" w:color="auto"/>
              <w:right w:val="single" w:sz="2" w:space="0" w:color="auto"/>
            </w:tcBorders>
            <w:hideMark/>
          </w:tcPr>
          <w:p w14:paraId="1F87EA77" w14:textId="77777777" w:rsidR="007128AD" w:rsidRPr="007128AD" w:rsidRDefault="007128AD" w:rsidP="007128AD">
            <w:pPr>
              <w:tabs>
                <w:tab w:val="left" w:pos="567"/>
                <w:tab w:val="left" w:pos="3969"/>
              </w:tabs>
              <w:jc w:val="left"/>
              <w:rPr>
                <w:rFonts w:cs="Arial"/>
                <w:snapToGrid w:val="0"/>
                <w:sz w:val="18"/>
                <w:szCs w:val="18"/>
                <w:lang w:val="fr-FR" w:eastAsia="ko-KR"/>
              </w:rPr>
            </w:pPr>
            <w:r w:rsidRPr="007128AD">
              <w:rPr>
                <w:rFonts w:cs="Arial"/>
                <w:snapToGrid w:val="0"/>
                <w:sz w:val="18"/>
                <w:szCs w:val="18"/>
                <w:lang w:val="fr-FR" w:eastAsia="ko-KR"/>
              </w:rPr>
              <w:t>Programme d’analyse des données à variables multiples</w:t>
            </w:r>
          </w:p>
        </w:tc>
        <w:tc>
          <w:tcPr>
            <w:tcW w:w="3686" w:type="dxa"/>
            <w:tcBorders>
              <w:top w:val="single" w:sz="4" w:space="0" w:color="auto"/>
              <w:left w:val="single" w:sz="2" w:space="0" w:color="auto"/>
              <w:bottom w:val="single" w:sz="4" w:space="0" w:color="auto"/>
              <w:right w:val="single" w:sz="2" w:space="0" w:color="auto"/>
            </w:tcBorders>
            <w:hideMark/>
          </w:tcPr>
          <w:p w14:paraId="3C3A8E74" w14:textId="77777777" w:rsidR="007128AD" w:rsidRPr="007128AD" w:rsidRDefault="007128AD" w:rsidP="007128AD">
            <w:pPr>
              <w:tabs>
                <w:tab w:val="left" w:pos="567"/>
              </w:tabs>
              <w:jc w:val="left"/>
              <w:rPr>
                <w:rFonts w:cs="Arial"/>
                <w:snapToGrid w:val="0"/>
                <w:sz w:val="18"/>
                <w:szCs w:val="18"/>
                <w:lang w:val="fr-FR" w:eastAsia="ko-KR"/>
              </w:rPr>
            </w:pPr>
            <w:proofErr w:type="spellStart"/>
            <w:r w:rsidRPr="007128AD">
              <w:rPr>
                <w:rFonts w:cs="Arial"/>
                <w:sz w:val="18"/>
                <w:szCs w:val="18"/>
                <w:lang w:val="fr-FR" w:eastAsia="ko-KR"/>
              </w:rPr>
              <w:t>Applied</w:t>
            </w:r>
            <w:proofErr w:type="spellEnd"/>
            <w:r w:rsidRPr="007128AD">
              <w:rPr>
                <w:rFonts w:cs="Arial"/>
                <w:sz w:val="18"/>
                <w:szCs w:val="18"/>
                <w:lang w:val="fr-FR" w:eastAsia="ko-KR"/>
              </w:rPr>
              <w:t xml:space="preserve"> </w:t>
            </w:r>
            <w:proofErr w:type="spellStart"/>
            <w:r w:rsidRPr="007128AD">
              <w:rPr>
                <w:rFonts w:cs="Arial"/>
                <w:sz w:val="18"/>
                <w:szCs w:val="18"/>
                <w:lang w:val="fr-FR" w:eastAsia="ko-KR"/>
              </w:rPr>
              <w:t>Biostatistics</w:t>
            </w:r>
            <w:proofErr w:type="spellEnd"/>
            <w:r w:rsidRPr="007128AD">
              <w:rPr>
                <w:rFonts w:cs="Arial"/>
                <w:sz w:val="18"/>
                <w:szCs w:val="18"/>
                <w:lang w:val="fr-FR" w:eastAsia="ko-KR"/>
              </w:rPr>
              <w:t>, Inc.</w:t>
            </w:r>
          </w:p>
        </w:tc>
        <w:tc>
          <w:tcPr>
            <w:tcW w:w="1701" w:type="dxa"/>
            <w:tcBorders>
              <w:top w:val="single" w:sz="4" w:space="0" w:color="auto"/>
              <w:left w:val="single" w:sz="2" w:space="0" w:color="auto"/>
              <w:bottom w:val="single" w:sz="4" w:space="0" w:color="auto"/>
              <w:right w:val="single" w:sz="2" w:space="0" w:color="auto"/>
            </w:tcBorders>
            <w:hideMark/>
          </w:tcPr>
          <w:p w14:paraId="2D77CCF6" w14:textId="77777777" w:rsidR="007128AD" w:rsidRPr="007128AD" w:rsidRDefault="007128AD" w:rsidP="007128AD">
            <w:pPr>
              <w:tabs>
                <w:tab w:val="left" w:pos="567"/>
                <w:tab w:val="left" w:pos="3969"/>
              </w:tabs>
              <w:jc w:val="left"/>
              <w:rPr>
                <w:rFonts w:cs="Arial"/>
                <w:snapToGrid w:val="0"/>
                <w:sz w:val="18"/>
                <w:szCs w:val="18"/>
                <w:lang w:val="fr-FR" w:eastAsia="ko-KR"/>
              </w:rPr>
            </w:pPr>
            <w:r w:rsidRPr="007128AD">
              <w:rPr>
                <w:rFonts w:cs="Arial"/>
                <w:snapToGrid w:val="0"/>
                <w:sz w:val="18"/>
                <w:szCs w:val="18"/>
                <w:lang w:val="fr-FR" w:eastAsia="ko-KR"/>
              </w:rPr>
              <w:t>KR</w:t>
            </w:r>
          </w:p>
        </w:tc>
        <w:tc>
          <w:tcPr>
            <w:tcW w:w="2556" w:type="dxa"/>
            <w:tcBorders>
              <w:top w:val="single" w:sz="4" w:space="0" w:color="auto"/>
              <w:left w:val="single" w:sz="2" w:space="0" w:color="auto"/>
              <w:bottom w:val="single" w:sz="4" w:space="0" w:color="auto"/>
              <w:right w:val="single" w:sz="2" w:space="0" w:color="auto"/>
            </w:tcBorders>
            <w:hideMark/>
          </w:tcPr>
          <w:p w14:paraId="67FEC485" w14:textId="77777777" w:rsidR="007128AD" w:rsidRPr="007128AD" w:rsidRDefault="007128AD" w:rsidP="007128AD">
            <w:pPr>
              <w:tabs>
                <w:tab w:val="left" w:pos="567"/>
                <w:tab w:val="left" w:pos="3969"/>
              </w:tabs>
              <w:jc w:val="left"/>
              <w:rPr>
                <w:rFonts w:cs="Arial"/>
                <w:snapToGrid w:val="0"/>
                <w:sz w:val="18"/>
                <w:szCs w:val="18"/>
                <w:lang w:val="fr-FR" w:eastAsia="ko-KR"/>
              </w:rPr>
            </w:pPr>
            <w:r w:rsidRPr="007128AD">
              <w:rPr>
                <w:rFonts w:cs="Arial"/>
                <w:snapToGrid w:val="0"/>
                <w:sz w:val="18"/>
                <w:szCs w:val="18"/>
                <w:lang w:val="fr-FR" w:eastAsia="ko-KR"/>
              </w:rPr>
              <w:t>Analyse par regroupement pour l’élaboration de marqueurs ADN</w:t>
            </w:r>
          </w:p>
        </w:tc>
      </w:tr>
      <w:tr w:rsidR="007128AD" w:rsidRPr="007128AD" w14:paraId="7A621A79" w14:textId="77777777" w:rsidTr="00A51D86">
        <w:trPr>
          <w:cantSplit/>
          <w:trHeight w:val="184"/>
          <w:jc w:val="center"/>
        </w:trPr>
        <w:tc>
          <w:tcPr>
            <w:tcW w:w="1129" w:type="dxa"/>
            <w:tcBorders>
              <w:top w:val="single" w:sz="4" w:space="0" w:color="auto"/>
              <w:left w:val="single" w:sz="4" w:space="0" w:color="auto"/>
              <w:bottom w:val="single" w:sz="4" w:space="0" w:color="auto"/>
              <w:right w:val="single" w:sz="2" w:space="0" w:color="auto"/>
            </w:tcBorders>
          </w:tcPr>
          <w:p w14:paraId="4E786FEB" w14:textId="77777777" w:rsidR="007128AD" w:rsidRPr="007128AD" w:rsidRDefault="007128AD" w:rsidP="007128AD">
            <w:pPr>
              <w:tabs>
                <w:tab w:val="left" w:pos="567"/>
                <w:tab w:val="left" w:pos="3969"/>
              </w:tabs>
              <w:jc w:val="left"/>
              <w:rPr>
                <w:rFonts w:cs="Arial"/>
                <w:snapToGrid w:val="0"/>
                <w:sz w:val="18"/>
                <w:szCs w:val="18"/>
                <w:lang w:val="fr-FR" w:eastAsia="ja-JP"/>
              </w:rPr>
            </w:pPr>
            <w:r w:rsidRPr="007128AD">
              <w:rPr>
                <w:rFonts w:cs="Arial"/>
                <w:snapToGrid w:val="0"/>
                <w:spacing w:val="-2"/>
                <w:sz w:val="18"/>
                <w:szCs w:val="18"/>
                <w:lang w:val="fr-FR" w:eastAsia="ja-JP"/>
              </w:rPr>
              <w:t>21 septembre 2021</w:t>
            </w:r>
          </w:p>
        </w:tc>
        <w:tc>
          <w:tcPr>
            <w:tcW w:w="2072" w:type="dxa"/>
            <w:tcBorders>
              <w:top w:val="single" w:sz="4" w:space="0" w:color="auto"/>
              <w:left w:val="single" w:sz="2" w:space="0" w:color="auto"/>
              <w:bottom w:val="single" w:sz="4" w:space="0" w:color="auto"/>
              <w:right w:val="single" w:sz="2" w:space="0" w:color="auto"/>
            </w:tcBorders>
          </w:tcPr>
          <w:p w14:paraId="7D6A5BE4" w14:textId="77777777" w:rsidR="007128AD" w:rsidRPr="007128AD" w:rsidRDefault="007128AD" w:rsidP="007128AD">
            <w:pPr>
              <w:jc w:val="left"/>
              <w:rPr>
                <w:rFonts w:cs="Arial"/>
                <w:bCs/>
                <w:iCs/>
                <w:snapToGrid w:val="0"/>
                <w:sz w:val="18"/>
                <w:szCs w:val="18"/>
                <w:lang w:val="fr-FR"/>
              </w:rPr>
            </w:pPr>
            <w:proofErr w:type="spellStart"/>
            <w:r w:rsidRPr="007128AD">
              <w:rPr>
                <w:rFonts w:cs="Arial"/>
                <w:bCs/>
                <w:iCs/>
                <w:snapToGrid w:val="0"/>
                <w:sz w:val="18"/>
                <w:szCs w:val="18"/>
                <w:lang w:val="fr-FR"/>
              </w:rPr>
              <w:t>Applied</w:t>
            </w:r>
            <w:proofErr w:type="spellEnd"/>
            <w:r w:rsidRPr="007128AD">
              <w:rPr>
                <w:rFonts w:cs="Arial"/>
                <w:bCs/>
                <w:iCs/>
                <w:snapToGrid w:val="0"/>
                <w:sz w:val="18"/>
                <w:szCs w:val="18"/>
                <w:lang w:val="fr-FR"/>
              </w:rPr>
              <w:t xml:space="preserve"> </w:t>
            </w:r>
            <w:proofErr w:type="spellStart"/>
            <w:r w:rsidRPr="007128AD">
              <w:rPr>
                <w:rFonts w:cs="Arial"/>
                <w:bCs/>
                <w:iCs/>
                <w:snapToGrid w:val="0"/>
                <w:sz w:val="18"/>
                <w:szCs w:val="18"/>
                <w:lang w:val="fr-FR"/>
              </w:rPr>
              <w:t>Biosystems</w:t>
            </w:r>
            <w:proofErr w:type="spellEnd"/>
            <w:r w:rsidRPr="007128AD">
              <w:rPr>
                <w:rFonts w:cs="Arial"/>
                <w:bCs/>
                <w:iCs/>
                <w:snapToGrid w:val="0"/>
                <w:sz w:val="18"/>
                <w:szCs w:val="18"/>
                <w:lang w:val="fr-FR"/>
              </w:rPr>
              <w:t>/ Excel</w:t>
            </w:r>
          </w:p>
        </w:tc>
        <w:tc>
          <w:tcPr>
            <w:tcW w:w="4874" w:type="dxa"/>
            <w:tcBorders>
              <w:top w:val="single" w:sz="4" w:space="0" w:color="auto"/>
              <w:left w:val="single" w:sz="2" w:space="0" w:color="auto"/>
              <w:bottom w:val="single" w:sz="4" w:space="0" w:color="auto"/>
              <w:right w:val="single" w:sz="2" w:space="0" w:color="auto"/>
            </w:tcBorders>
          </w:tcPr>
          <w:p w14:paraId="74542BA4" w14:textId="77777777" w:rsidR="007128AD" w:rsidRPr="007128AD" w:rsidRDefault="007128AD" w:rsidP="007128AD">
            <w:pPr>
              <w:tabs>
                <w:tab w:val="left" w:pos="567"/>
                <w:tab w:val="left" w:pos="3969"/>
              </w:tabs>
              <w:jc w:val="left"/>
              <w:rPr>
                <w:rFonts w:cs="Arial"/>
                <w:bCs/>
                <w:iCs/>
                <w:sz w:val="18"/>
                <w:szCs w:val="18"/>
                <w:lang w:val="fr-FR" w:eastAsia="ja-JP"/>
              </w:rPr>
            </w:pPr>
            <w:r w:rsidRPr="007128AD">
              <w:rPr>
                <w:rFonts w:cs="Arial"/>
                <w:bCs/>
                <w:iCs/>
                <w:sz w:val="18"/>
                <w:szCs w:val="18"/>
                <w:lang w:val="fr-FR" w:eastAsia="ja-JP"/>
              </w:rPr>
              <w:t>Détermination de variantes alléliques de chaque SNP du set prédéterminé pour identifier des variétés de soja</w:t>
            </w:r>
          </w:p>
        </w:tc>
        <w:tc>
          <w:tcPr>
            <w:tcW w:w="3686" w:type="dxa"/>
            <w:tcBorders>
              <w:top w:val="single" w:sz="4" w:space="0" w:color="auto"/>
              <w:left w:val="single" w:sz="2" w:space="0" w:color="auto"/>
              <w:bottom w:val="single" w:sz="4" w:space="0" w:color="auto"/>
              <w:right w:val="single" w:sz="2" w:space="0" w:color="auto"/>
            </w:tcBorders>
          </w:tcPr>
          <w:p w14:paraId="5C1B2F7B" w14:textId="77777777" w:rsidR="007128AD" w:rsidRPr="007128AD" w:rsidRDefault="007128AD" w:rsidP="007128AD">
            <w:pPr>
              <w:spacing w:after="40"/>
              <w:jc w:val="left"/>
              <w:rPr>
                <w:sz w:val="18"/>
                <w:szCs w:val="18"/>
                <w:lang w:val="fr-FR"/>
              </w:rPr>
            </w:pPr>
            <w:r w:rsidRPr="007128AD">
              <w:rPr>
                <w:rFonts w:cs="Arial"/>
                <w:bCs/>
                <w:iCs/>
                <w:sz w:val="18"/>
                <w:szCs w:val="18"/>
                <w:lang w:val="fr-FR"/>
              </w:rPr>
              <w:t>Institut national des semences (INASE) - Uruguay</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64" w:history="1">
              <w:r w:rsidRPr="007128AD">
                <w:rPr>
                  <w:rFonts w:cs="Arial"/>
                  <w:bCs/>
                  <w:iCs/>
                  <w:color w:val="0000FF"/>
                  <w:sz w:val="18"/>
                  <w:szCs w:val="18"/>
                  <w:u w:val="single"/>
                  <w:lang w:val="fr-FR"/>
                </w:rPr>
                <w:t>fboschi@inase.uy</w:t>
              </w:r>
            </w:hyperlink>
            <w:r w:rsidRPr="007128AD">
              <w:rPr>
                <w:rFonts w:cs="Arial"/>
                <w:bCs/>
                <w:iCs/>
                <w:color w:val="0000FF"/>
                <w:sz w:val="18"/>
                <w:szCs w:val="18"/>
                <w:u w:val="single" w:color="0000FF"/>
                <w:lang w:val="fr-FR"/>
              </w:rPr>
              <w:t xml:space="preserve">; </w:t>
            </w:r>
            <w:hyperlink r:id="rId65" w:history="1">
              <w:r w:rsidRPr="007128AD">
                <w:rPr>
                  <w:color w:val="0000FF"/>
                  <w:sz w:val="18"/>
                  <w:szCs w:val="18"/>
                  <w:u w:val="single"/>
                  <w:lang w:val="fr-FR"/>
                </w:rPr>
                <w:t>mmenoni@inase.uy</w:t>
              </w:r>
            </w:hyperlink>
            <w:r w:rsidRPr="007128AD">
              <w:rPr>
                <w:sz w:val="18"/>
                <w:szCs w:val="18"/>
                <w:lang w:val="fr-FR"/>
              </w:rPr>
              <w:t xml:space="preserve"> </w:t>
            </w:r>
          </w:p>
        </w:tc>
        <w:tc>
          <w:tcPr>
            <w:tcW w:w="1701" w:type="dxa"/>
            <w:tcBorders>
              <w:top w:val="single" w:sz="4" w:space="0" w:color="auto"/>
              <w:left w:val="single" w:sz="2" w:space="0" w:color="auto"/>
              <w:bottom w:val="single" w:sz="4" w:space="0" w:color="auto"/>
              <w:right w:val="single" w:sz="2" w:space="0" w:color="auto"/>
            </w:tcBorders>
          </w:tcPr>
          <w:p w14:paraId="19F97A19" w14:textId="77777777" w:rsidR="007128AD" w:rsidRPr="007128AD" w:rsidRDefault="007128AD" w:rsidP="007128AD">
            <w:pPr>
              <w:tabs>
                <w:tab w:val="left" w:pos="567"/>
                <w:tab w:val="left" w:pos="3969"/>
              </w:tabs>
              <w:jc w:val="left"/>
              <w:rPr>
                <w:rFonts w:cs="Arial"/>
                <w:snapToGrid w:val="0"/>
                <w:color w:val="000000"/>
                <w:sz w:val="18"/>
                <w:szCs w:val="18"/>
                <w:lang w:val="fr-FR" w:eastAsia="ko-KR"/>
              </w:rPr>
            </w:pPr>
            <w:r w:rsidRPr="007128AD">
              <w:rPr>
                <w:rFonts w:cs="Arial"/>
                <w:snapToGrid w:val="0"/>
                <w:color w:val="000000"/>
                <w:sz w:val="18"/>
                <w:szCs w:val="18"/>
                <w:lang w:val="fr-FR" w:eastAsia="ko-KR"/>
              </w:rPr>
              <w:t>UY</w:t>
            </w:r>
          </w:p>
        </w:tc>
        <w:tc>
          <w:tcPr>
            <w:tcW w:w="2556" w:type="dxa"/>
            <w:tcBorders>
              <w:top w:val="single" w:sz="4" w:space="0" w:color="auto"/>
              <w:left w:val="single" w:sz="2" w:space="0" w:color="auto"/>
              <w:bottom w:val="single" w:sz="4" w:space="0" w:color="auto"/>
              <w:right w:val="single" w:sz="2" w:space="0" w:color="auto"/>
            </w:tcBorders>
          </w:tcPr>
          <w:p w14:paraId="12CDC097" w14:textId="77777777" w:rsidR="007128AD" w:rsidRPr="007128AD" w:rsidRDefault="007128AD" w:rsidP="007128AD">
            <w:pPr>
              <w:tabs>
                <w:tab w:val="left" w:pos="567"/>
                <w:tab w:val="left" w:pos="3969"/>
              </w:tabs>
              <w:jc w:val="left"/>
              <w:rPr>
                <w:rFonts w:cs="Arial"/>
                <w:snapToGrid w:val="0"/>
                <w:sz w:val="18"/>
                <w:szCs w:val="18"/>
                <w:lang w:val="fr-FR" w:eastAsia="ko-KR"/>
              </w:rPr>
            </w:pPr>
            <w:r w:rsidRPr="007128AD">
              <w:rPr>
                <w:rFonts w:cs="Arial"/>
                <w:bCs/>
                <w:iCs/>
                <w:snapToGrid w:val="0"/>
                <w:sz w:val="18"/>
                <w:szCs w:val="18"/>
                <w:lang w:val="fr-FR"/>
              </w:rPr>
              <w:t>Identifier moléculairement différents cultivars par des variantes alléliques au moyen du SNP dans le soja</w:t>
            </w:r>
          </w:p>
        </w:tc>
      </w:tr>
      <w:tr w:rsidR="007128AD" w:rsidRPr="007128AD" w14:paraId="0160177C" w14:textId="77777777" w:rsidTr="00A51D86">
        <w:trPr>
          <w:cantSplit/>
          <w:trHeight w:val="184"/>
          <w:jc w:val="center"/>
        </w:trPr>
        <w:tc>
          <w:tcPr>
            <w:tcW w:w="1129" w:type="dxa"/>
            <w:tcBorders>
              <w:top w:val="single" w:sz="4" w:space="0" w:color="auto"/>
              <w:left w:val="single" w:sz="4" w:space="0" w:color="auto"/>
              <w:bottom w:val="single" w:sz="4" w:space="0" w:color="auto"/>
              <w:right w:val="single" w:sz="2" w:space="0" w:color="auto"/>
            </w:tcBorders>
          </w:tcPr>
          <w:p w14:paraId="209E87F3" w14:textId="77777777" w:rsidR="007128AD" w:rsidRPr="007128AD" w:rsidRDefault="007128AD" w:rsidP="007128AD">
            <w:pPr>
              <w:tabs>
                <w:tab w:val="left" w:pos="567"/>
                <w:tab w:val="left" w:pos="3969"/>
              </w:tabs>
              <w:jc w:val="left"/>
              <w:rPr>
                <w:rFonts w:cs="Arial"/>
                <w:snapToGrid w:val="0"/>
                <w:spacing w:val="-2"/>
                <w:sz w:val="18"/>
                <w:szCs w:val="18"/>
                <w:lang w:val="fr-FR" w:eastAsia="ja-JP"/>
              </w:rPr>
            </w:pPr>
            <w:r w:rsidRPr="007128AD">
              <w:rPr>
                <w:iCs/>
                <w:sz w:val="18"/>
                <w:lang w:val="fr-FR"/>
              </w:rPr>
              <w:t>27 octobre 2023</w:t>
            </w:r>
          </w:p>
        </w:tc>
        <w:tc>
          <w:tcPr>
            <w:tcW w:w="2072" w:type="dxa"/>
            <w:tcBorders>
              <w:top w:val="single" w:sz="4" w:space="0" w:color="auto"/>
              <w:left w:val="single" w:sz="2" w:space="0" w:color="auto"/>
              <w:bottom w:val="single" w:sz="4" w:space="0" w:color="auto"/>
              <w:right w:val="single" w:sz="2" w:space="0" w:color="auto"/>
            </w:tcBorders>
          </w:tcPr>
          <w:p w14:paraId="7CD22FA5" w14:textId="77777777" w:rsidR="007128AD" w:rsidRPr="007128AD" w:rsidRDefault="007128AD" w:rsidP="007128AD">
            <w:pPr>
              <w:jc w:val="left"/>
              <w:rPr>
                <w:rFonts w:cs="Arial"/>
                <w:bCs/>
                <w:iCs/>
                <w:snapToGrid w:val="0"/>
                <w:sz w:val="18"/>
                <w:szCs w:val="18"/>
                <w:lang w:val="fr-FR"/>
              </w:rPr>
            </w:pPr>
            <w:r w:rsidRPr="007128AD">
              <w:rPr>
                <w:rFonts w:cs="Arial"/>
                <w:snapToGrid w:val="0"/>
                <w:color w:val="000000"/>
                <w:sz w:val="18"/>
                <w:szCs w:val="18"/>
                <w:lang w:val="fr-FR"/>
              </w:rPr>
              <w:t>R scripts</w:t>
            </w:r>
          </w:p>
        </w:tc>
        <w:tc>
          <w:tcPr>
            <w:tcW w:w="4874" w:type="dxa"/>
            <w:tcBorders>
              <w:top w:val="single" w:sz="4" w:space="0" w:color="auto"/>
              <w:left w:val="single" w:sz="2" w:space="0" w:color="auto"/>
              <w:bottom w:val="single" w:sz="4" w:space="0" w:color="auto"/>
              <w:right w:val="single" w:sz="2" w:space="0" w:color="auto"/>
            </w:tcBorders>
          </w:tcPr>
          <w:p w14:paraId="267AB9E4" w14:textId="77777777" w:rsidR="007128AD" w:rsidRPr="007128AD" w:rsidRDefault="007128AD" w:rsidP="007128AD">
            <w:pPr>
              <w:tabs>
                <w:tab w:val="left" w:pos="567"/>
                <w:tab w:val="left" w:pos="3969"/>
              </w:tabs>
              <w:jc w:val="left"/>
              <w:rPr>
                <w:rFonts w:cs="Arial"/>
                <w:bCs/>
                <w:iCs/>
                <w:sz w:val="18"/>
                <w:szCs w:val="18"/>
                <w:lang w:val="fr-FR" w:eastAsia="ja-JP"/>
              </w:rPr>
            </w:pPr>
            <w:r w:rsidRPr="007128AD">
              <w:rPr>
                <w:rFonts w:cs="Arial"/>
                <w:bCs/>
                <w:iCs/>
                <w:sz w:val="18"/>
                <w:szCs w:val="18"/>
                <w:lang w:val="fr-FR" w:eastAsia="ja-JP"/>
              </w:rPr>
              <w:t>Calcul des distances génétiques</w:t>
            </w:r>
          </w:p>
        </w:tc>
        <w:tc>
          <w:tcPr>
            <w:tcW w:w="3686" w:type="dxa"/>
            <w:tcBorders>
              <w:top w:val="single" w:sz="4" w:space="0" w:color="auto"/>
              <w:left w:val="single" w:sz="2" w:space="0" w:color="auto"/>
              <w:bottom w:val="single" w:sz="4" w:space="0" w:color="auto"/>
              <w:right w:val="single" w:sz="2" w:space="0" w:color="auto"/>
            </w:tcBorders>
          </w:tcPr>
          <w:p w14:paraId="4D3A1780" w14:textId="77777777" w:rsidR="007128AD" w:rsidRPr="007128AD" w:rsidRDefault="007128AD" w:rsidP="007128AD">
            <w:pPr>
              <w:jc w:val="left"/>
              <w:rPr>
                <w:rFonts w:cs="Arial"/>
                <w:bCs/>
                <w:iCs/>
                <w:sz w:val="18"/>
                <w:szCs w:val="18"/>
                <w:lang w:val="fr-FR"/>
              </w:rPr>
            </w:pPr>
            <w:r w:rsidRPr="007128AD">
              <w:rPr>
                <w:rFonts w:cs="Arial"/>
                <w:bCs/>
                <w:iCs/>
                <w:snapToGrid w:val="0"/>
                <w:sz w:val="18"/>
                <w:szCs w:val="18"/>
                <w:lang w:val="fr-FR"/>
              </w:rPr>
              <w:t>Institut ukrainien pour l’examen des variétés végétales</w:t>
            </w:r>
            <w:r w:rsidRPr="007128AD">
              <w:rPr>
                <w:rFonts w:cs="Arial"/>
                <w:bCs/>
                <w:iCs/>
                <w:snapToGrid w:val="0"/>
                <w:sz w:val="18"/>
                <w:szCs w:val="18"/>
                <w:lang w:val="fr-FR"/>
              </w:rPr>
              <w:br/>
            </w:r>
            <w:proofErr w:type="gramStart"/>
            <w:r w:rsidRPr="007128AD">
              <w:rPr>
                <w:rFonts w:cs="Arial"/>
                <w:bCs/>
                <w:iCs/>
                <w:snapToGrid w:val="0"/>
                <w:sz w:val="18"/>
                <w:szCs w:val="18"/>
                <w:lang w:val="fr-FR"/>
              </w:rPr>
              <w:t>E-mail:</w:t>
            </w:r>
            <w:proofErr w:type="gramEnd"/>
            <w:r w:rsidRPr="007128AD">
              <w:rPr>
                <w:rFonts w:cs="Arial"/>
                <w:bCs/>
                <w:iCs/>
                <w:snapToGrid w:val="0"/>
                <w:sz w:val="18"/>
                <w:szCs w:val="18"/>
                <w:lang w:val="fr-FR"/>
              </w:rPr>
              <w:t xml:space="preserve"> </w:t>
            </w:r>
            <w:hyperlink r:id="rId66" w:history="1">
              <w:r w:rsidRPr="007128AD">
                <w:rPr>
                  <w:rFonts w:cs="Arial"/>
                  <w:bCs/>
                  <w:iCs/>
                  <w:snapToGrid w:val="0"/>
                  <w:color w:val="0000FF"/>
                  <w:sz w:val="18"/>
                  <w:szCs w:val="18"/>
                  <w:u w:val="single" w:color="0000FF"/>
                  <w:lang w:val="fr-FR"/>
                </w:rPr>
                <w:t>sops@i.ua</w:t>
              </w:r>
            </w:hyperlink>
          </w:p>
        </w:tc>
        <w:tc>
          <w:tcPr>
            <w:tcW w:w="1701" w:type="dxa"/>
            <w:tcBorders>
              <w:top w:val="single" w:sz="4" w:space="0" w:color="auto"/>
              <w:left w:val="single" w:sz="2" w:space="0" w:color="auto"/>
              <w:bottom w:val="single" w:sz="4" w:space="0" w:color="auto"/>
              <w:right w:val="single" w:sz="2" w:space="0" w:color="auto"/>
            </w:tcBorders>
          </w:tcPr>
          <w:p w14:paraId="48A461C4" w14:textId="77777777" w:rsidR="007128AD" w:rsidRPr="007128AD" w:rsidRDefault="007128AD" w:rsidP="007128AD">
            <w:pPr>
              <w:tabs>
                <w:tab w:val="left" w:pos="567"/>
                <w:tab w:val="left" w:pos="3969"/>
              </w:tabs>
              <w:jc w:val="left"/>
              <w:rPr>
                <w:rFonts w:cs="Arial"/>
                <w:snapToGrid w:val="0"/>
                <w:color w:val="000000"/>
                <w:sz w:val="18"/>
                <w:szCs w:val="18"/>
                <w:lang w:val="fr-FR" w:eastAsia="ko-KR"/>
              </w:rPr>
            </w:pPr>
            <w:r w:rsidRPr="007128AD">
              <w:rPr>
                <w:rFonts w:cs="Arial"/>
                <w:snapToGrid w:val="0"/>
                <w:color w:val="000000"/>
                <w:sz w:val="18"/>
                <w:szCs w:val="18"/>
                <w:lang w:val="fr-FR" w:eastAsia="ko-KR"/>
              </w:rPr>
              <w:t>UA</w:t>
            </w:r>
          </w:p>
        </w:tc>
        <w:tc>
          <w:tcPr>
            <w:tcW w:w="2556" w:type="dxa"/>
            <w:tcBorders>
              <w:top w:val="single" w:sz="4" w:space="0" w:color="auto"/>
              <w:left w:val="single" w:sz="2" w:space="0" w:color="auto"/>
              <w:bottom w:val="single" w:sz="4" w:space="0" w:color="auto"/>
              <w:right w:val="single" w:sz="2" w:space="0" w:color="auto"/>
            </w:tcBorders>
          </w:tcPr>
          <w:p w14:paraId="654774FE"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Toutes les espèces</w:t>
            </w:r>
          </w:p>
        </w:tc>
      </w:tr>
      <w:tr w:rsidR="007128AD" w:rsidRPr="007128AD" w14:paraId="6EE6E7EC" w14:textId="77777777" w:rsidTr="00A51D86">
        <w:trPr>
          <w:cantSplit/>
          <w:trHeight w:val="184"/>
          <w:jc w:val="center"/>
        </w:trPr>
        <w:tc>
          <w:tcPr>
            <w:tcW w:w="1129" w:type="dxa"/>
            <w:tcBorders>
              <w:top w:val="single" w:sz="4" w:space="0" w:color="auto"/>
              <w:left w:val="single" w:sz="4" w:space="0" w:color="auto"/>
              <w:bottom w:val="single" w:sz="4" w:space="0" w:color="auto"/>
              <w:right w:val="single" w:sz="2" w:space="0" w:color="auto"/>
            </w:tcBorders>
          </w:tcPr>
          <w:p w14:paraId="5E71900A" w14:textId="77777777" w:rsidR="007128AD" w:rsidRPr="007128AD" w:rsidRDefault="007128AD" w:rsidP="007128AD">
            <w:pPr>
              <w:tabs>
                <w:tab w:val="left" w:pos="567"/>
                <w:tab w:val="left" w:pos="3969"/>
              </w:tabs>
              <w:jc w:val="left"/>
              <w:rPr>
                <w:rFonts w:cs="Arial"/>
                <w:snapToGrid w:val="0"/>
                <w:spacing w:val="-2"/>
                <w:sz w:val="18"/>
                <w:szCs w:val="18"/>
                <w:lang w:val="fr-FR" w:eastAsia="ja-JP"/>
              </w:rPr>
            </w:pPr>
            <w:r w:rsidRPr="007128AD">
              <w:rPr>
                <w:iCs/>
                <w:sz w:val="18"/>
                <w:lang w:val="fr-FR"/>
              </w:rPr>
              <w:t>27 octobre 2023</w:t>
            </w:r>
          </w:p>
        </w:tc>
        <w:tc>
          <w:tcPr>
            <w:tcW w:w="2072" w:type="dxa"/>
            <w:tcBorders>
              <w:top w:val="single" w:sz="4" w:space="0" w:color="auto"/>
              <w:left w:val="single" w:sz="2" w:space="0" w:color="auto"/>
              <w:bottom w:val="single" w:sz="4" w:space="0" w:color="auto"/>
              <w:right w:val="single" w:sz="2" w:space="0" w:color="auto"/>
            </w:tcBorders>
          </w:tcPr>
          <w:p w14:paraId="45AFBEFA" w14:textId="77777777" w:rsidR="007128AD" w:rsidRPr="007128AD" w:rsidRDefault="007128AD" w:rsidP="007128AD">
            <w:pPr>
              <w:jc w:val="left"/>
              <w:rPr>
                <w:rFonts w:cs="Arial"/>
                <w:bCs/>
                <w:iCs/>
                <w:snapToGrid w:val="0"/>
                <w:sz w:val="18"/>
                <w:szCs w:val="18"/>
                <w:lang w:val="fr-FR"/>
              </w:rPr>
            </w:pPr>
            <w:r w:rsidRPr="007128AD">
              <w:rPr>
                <w:rFonts w:cs="Arial"/>
                <w:bCs/>
                <w:iCs/>
                <w:snapToGrid w:val="0"/>
                <w:sz w:val="18"/>
                <w:szCs w:val="18"/>
                <w:lang w:val="fr-FR"/>
              </w:rPr>
              <w:t>Base de données moléculaires</w:t>
            </w:r>
          </w:p>
        </w:tc>
        <w:tc>
          <w:tcPr>
            <w:tcW w:w="4874" w:type="dxa"/>
            <w:tcBorders>
              <w:top w:val="single" w:sz="4" w:space="0" w:color="auto"/>
              <w:left w:val="single" w:sz="2" w:space="0" w:color="auto"/>
              <w:bottom w:val="single" w:sz="4" w:space="0" w:color="auto"/>
              <w:right w:val="single" w:sz="2" w:space="0" w:color="auto"/>
            </w:tcBorders>
          </w:tcPr>
          <w:p w14:paraId="023E5EFB" w14:textId="77777777" w:rsidR="007128AD" w:rsidRPr="007128AD" w:rsidRDefault="007128AD" w:rsidP="007128AD">
            <w:pPr>
              <w:tabs>
                <w:tab w:val="left" w:pos="567"/>
                <w:tab w:val="left" w:pos="3969"/>
              </w:tabs>
              <w:jc w:val="left"/>
              <w:rPr>
                <w:rFonts w:cs="Arial"/>
                <w:bCs/>
                <w:iCs/>
                <w:sz w:val="18"/>
                <w:szCs w:val="18"/>
                <w:lang w:val="fr-FR" w:eastAsia="ja-JP"/>
              </w:rPr>
            </w:pPr>
            <w:r w:rsidRPr="007128AD">
              <w:rPr>
                <w:rFonts w:cs="Arial"/>
                <w:bCs/>
                <w:iCs/>
                <w:sz w:val="18"/>
                <w:szCs w:val="18"/>
                <w:lang w:val="fr-FR" w:eastAsia="ja-JP"/>
              </w:rPr>
              <w:t>Plateforme qui permet la création de bases de données moléculaires par espèces et calculs de distances génétiques par paires de variétés</w:t>
            </w:r>
          </w:p>
        </w:tc>
        <w:tc>
          <w:tcPr>
            <w:tcW w:w="3686" w:type="dxa"/>
            <w:tcBorders>
              <w:top w:val="single" w:sz="4" w:space="0" w:color="auto"/>
              <w:left w:val="single" w:sz="2" w:space="0" w:color="auto"/>
              <w:bottom w:val="single" w:sz="4" w:space="0" w:color="auto"/>
              <w:right w:val="single" w:sz="2" w:space="0" w:color="auto"/>
            </w:tcBorders>
          </w:tcPr>
          <w:p w14:paraId="2DCE74B6" w14:textId="77777777" w:rsidR="007128AD" w:rsidRPr="007128AD" w:rsidRDefault="007128AD" w:rsidP="007128AD">
            <w:pPr>
              <w:jc w:val="left"/>
              <w:rPr>
                <w:rFonts w:cs="Arial"/>
                <w:bCs/>
                <w:iCs/>
                <w:sz w:val="18"/>
                <w:szCs w:val="18"/>
                <w:lang w:val="fr-FR"/>
              </w:rPr>
            </w:pPr>
            <w:r w:rsidRPr="007128AD">
              <w:rPr>
                <w:rFonts w:cs="Arial"/>
                <w:bCs/>
                <w:iCs/>
                <w:sz w:val="18"/>
                <w:szCs w:val="18"/>
                <w:lang w:val="fr-FR"/>
              </w:rPr>
              <w:t>Institut national des semences (INASE) - Argentine</w:t>
            </w:r>
            <w:r w:rsidRPr="007128AD">
              <w:rPr>
                <w:rFonts w:cs="Arial"/>
                <w:bCs/>
                <w:iCs/>
                <w:sz w:val="18"/>
                <w:szCs w:val="18"/>
                <w:lang w:val="fr-FR"/>
              </w:rPr>
              <w:br/>
            </w:r>
            <w:proofErr w:type="gramStart"/>
            <w:r w:rsidRPr="007128AD">
              <w:rPr>
                <w:rFonts w:cs="Arial"/>
                <w:bCs/>
                <w:iCs/>
                <w:sz w:val="18"/>
                <w:szCs w:val="18"/>
                <w:lang w:val="fr-FR"/>
              </w:rPr>
              <w:t>E-mail:</w:t>
            </w:r>
            <w:proofErr w:type="gramEnd"/>
            <w:r w:rsidRPr="007128AD">
              <w:rPr>
                <w:rFonts w:cs="Arial"/>
                <w:bCs/>
                <w:iCs/>
                <w:sz w:val="18"/>
                <w:szCs w:val="18"/>
                <w:lang w:val="fr-FR"/>
              </w:rPr>
              <w:t xml:space="preserve"> </w:t>
            </w:r>
            <w:hyperlink r:id="rId67" w:history="1">
              <w:r w:rsidRPr="007128AD">
                <w:rPr>
                  <w:rFonts w:cs="Arial"/>
                  <w:bCs/>
                  <w:iCs/>
                  <w:color w:val="0000FF"/>
                  <w:sz w:val="18"/>
                  <w:szCs w:val="18"/>
                  <w:u w:val="single" w:color="0000FF"/>
                  <w:lang w:val="fr-FR"/>
                </w:rPr>
                <w:t>eloponto@inase.gob.ar</w:t>
              </w:r>
            </w:hyperlink>
            <w:r w:rsidRPr="007128AD">
              <w:rPr>
                <w:rFonts w:cs="Arial"/>
                <w:bCs/>
                <w:iCs/>
                <w:sz w:val="18"/>
                <w:szCs w:val="18"/>
                <w:lang w:val="fr-FR"/>
              </w:rPr>
              <w:t xml:space="preserve">; </w:t>
            </w:r>
            <w:hyperlink r:id="rId68" w:history="1">
              <w:r w:rsidRPr="007128AD">
                <w:rPr>
                  <w:rFonts w:cs="Arial"/>
                  <w:color w:val="0000FF"/>
                  <w:sz w:val="18"/>
                  <w:szCs w:val="18"/>
                  <w:u w:val="single" w:color="0000FF"/>
                  <w:lang w:val="fr-FR"/>
                </w:rPr>
                <w:t>mmangieri@inase.gob.ar</w:t>
              </w:r>
            </w:hyperlink>
            <w:r w:rsidRPr="007128AD">
              <w:rPr>
                <w:rFonts w:cs="Arial"/>
                <w:color w:val="0000FF"/>
                <w:sz w:val="18"/>
                <w:szCs w:val="18"/>
                <w:u w:val="single" w:color="0000FF"/>
                <w:lang w:val="fr-FR"/>
              </w:rPr>
              <w:t>;</w:t>
            </w:r>
          </w:p>
        </w:tc>
        <w:tc>
          <w:tcPr>
            <w:tcW w:w="1701" w:type="dxa"/>
            <w:tcBorders>
              <w:top w:val="single" w:sz="4" w:space="0" w:color="auto"/>
              <w:left w:val="single" w:sz="2" w:space="0" w:color="auto"/>
              <w:bottom w:val="single" w:sz="4" w:space="0" w:color="auto"/>
              <w:right w:val="single" w:sz="2" w:space="0" w:color="auto"/>
            </w:tcBorders>
          </w:tcPr>
          <w:p w14:paraId="6460466E" w14:textId="77777777" w:rsidR="007128AD" w:rsidRPr="007128AD" w:rsidRDefault="007128AD" w:rsidP="007128AD">
            <w:pPr>
              <w:tabs>
                <w:tab w:val="left" w:pos="567"/>
                <w:tab w:val="left" w:pos="3969"/>
              </w:tabs>
              <w:jc w:val="left"/>
              <w:rPr>
                <w:rFonts w:cs="Arial"/>
                <w:snapToGrid w:val="0"/>
                <w:color w:val="000000"/>
                <w:sz w:val="18"/>
                <w:szCs w:val="18"/>
                <w:lang w:val="fr-FR" w:eastAsia="ko-KR"/>
              </w:rPr>
            </w:pPr>
            <w:r w:rsidRPr="007128AD">
              <w:rPr>
                <w:rFonts w:cs="Arial"/>
                <w:snapToGrid w:val="0"/>
                <w:color w:val="000000"/>
                <w:sz w:val="18"/>
                <w:szCs w:val="18"/>
                <w:lang w:val="fr-FR" w:eastAsia="ko-KR"/>
              </w:rPr>
              <w:t>AR</w:t>
            </w:r>
          </w:p>
        </w:tc>
        <w:tc>
          <w:tcPr>
            <w:tcW w:w="2556" w:type="dxa"/>
            <w:tcBorders>
              <w:top w:val="single" w:sz="4" w:space="0" w:color="auto"/>
              <w:left w:val="single" w:sz="2" w:space="0" w:color="auto"/>
              <w:bottom w:val="single" w:sz="4" w:space="0" w:color="auto"/>
              <w:right w:val="single" w:sz="2" w:space="0" w:color="auto"/>
            </w:tcBorders>
          </w:tcPr>
          <w:p w14:paraId="5C7AD269" w14:textId="77777777" w:rsidR="007128AD" w:rsidRPr="007128AD" w:rsidRDefault="007128AD" w:rsidP="007128AD">
            <w:pPr>
              <w:tabs>
                <w:tab w:val="left" w:pos="567"/>
                <w:tab w:val="left" w:pos="3969"/>
              </w:tabs>
              <w:jc w:val="left"/>
              <w:rPr>
                <w:rFonts w:cs="Arial"/>
                <w:bCs/>
                <w:iCs/>
                <w:snapToGrid w:val="0"/>
                <w:sz w:val="18"/>
                <w:szCs w:val="18"/>
                <w:lang w:val="fr-FR"/>
              </w:rPr>
            </w:pPr>
            <w:r w:rsidRPr="007128AD">
              <w:rPr>
                <w:rFonts w:cs="Arial"/>
                <w:bCs/>
                <w:iCs/>
                <w:snapToGrid w:val="0"/>
                <w:sz w:val="18"/>
                <w:szCs w:val="18"/>
                <w:lang w:val="fr-FR"/>
              </w:rPr>
              <w:t>Les distances génétiques calculées avec cette plateforme sont chargées dans le logiciel GAIA pour des comparaisons combinant distances morphologiques et moléculaires. Il est actuellement utilisé sur le soja, le riz et le coton.</w:t>
            </w:r>
          </w:p>
        </w:tc>
      </w:tr>
      <w:tr w:rsidR="0016326B" w:rsidRPr="007128AD" w14:paraId="3FA1EBE0" w14:textId="77777777" w:rsidTr="00B71D99">
        <w:trPr>
          <w:cantSplit/>
          <w:trHeight w:val="184"/>
          <w:jc w:val="center"/>
        </w:trPr>
        <w:tc>
          <w:tcPr>
            <w:tcW w:w="1129" w:type="dxa"/>
            <w:tcBorders>
              <w:top w:val="single" w:sz="4" w:space="0" w:color="auto"/>
              <w:bottom w:val="single" w:sz="4" w:space="0" w:color="auto"/>
              <w:right w:val="single" w:sz="2" w:space="0" w:color="auto"/>
            </w:tcBorders>
            <w:shd w:val="clear" w:color="auto" w:fill="F2F2F2" w:themeFill="background1" w:themeFillShade="F2"/>
          </w:tcPr>
          <w:p w14:paraId="0E13D670" w14:textId="77777777" w:rsidR="0016326B" w:rsidRPr="007128AD" w:rsidRDefault="0016326B" w:rsidP="0016326B">
            <w:pPr>
              <w:tabs>
                <w:tab w:val="left" w:pos="567"/>
                <w:tab w:val="left" w:pos="3969"/>
              </w:tabs>
              <w:jc w:val="left"/>
              <w:rPr>
                <w:iCs/>
                <w:sz w:val="18"/>
                <w:lang w:val="fr-FR"/>
              </w:rPr>
            </w:pPr>
          </w:p>
        </w:tc>
        <w:tc>
          <w:tcPr>
            <w:tcW w:w="2072"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2A16355F" w14:textId="1B72266A" w:rsidR="0016326B" w:rsidRPr="007128AD" w:rsidRDefault="0016326B" w:rsidP="0016326B">
            <w:pPr>
              <w:jc w:val="right"/>
              <w:rPr>
                <w:rFonts w:cs="Arial"/>
                <w:bCs/>
                <w:iCs/>
                <w:snapToGrid w:val="0"/>
                <w:sz w:val="18"/>
                <w:szCs w:val="18"/>
                <w:lang w:val="fr-FR"/>
              </w:rPr>
            </w:pPr>
            <w:r w:rsidRPr="002B5BFB">
              <w:rPr>
                <w:rFonts w:cs="Arial"/>
                <w:b/>
                <w:i/>
                <w:snapToGrid w:val="0"/>
                <w:sz w:val="18"/>
                <w:szCs w:val="18"/>
              </w:rPr>
              <w:t xml:space="preserve">[à </w:t>
            </w:r>
          </w:p>
        </w:tc>
        <w:tc>
          <w:tcPr>
            <w:tcW w:w="4874"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310A3735" w14:textId="0538675C" w:rsidR="0016326B" w:rsidRPr="007128AD" w:rsidRDefault="0016326B" w:rsidP="0016326B">
            <w:pPr>
              <w:tabs>
                <w:tab w:val="left" w:pos="567"/>
                <w:tab w:val="left" w:pos="3969"/>
              </w:tabs>
              <w:jc w:val="left"/>
              <w:rPr>
                <w:rFonts w:cs="Arial"/>
                <w:bCs/>
                <w:iCs/>
                <w:sz w:val="18"/>
                <w:szCs w:val="18"/>
                <w:lang w:val="fr-FR" w:eastAsia="ja-JP"/>
              </w:rPr>
            </w:pPr>
            <w:proofErr w:type="spellStart"/>
            <w:r w:rsidRPr="002B5BFB">
              <w:rPr>
                <w:rFonts w:cs="Arial"/>
                <w:b/>
                <w:i/>
                <w:snapToGrid w:val="0"/>
                <w:sz w:val="18"/>
                <w:szCs w:val="18"/>
              </w:rPr>
              <w:t>compléter</w:t>
            </w:r>
            <w:proofErr w:type="spellEnd"/>
          </w:p>
        </w:tc>
        <w:tc>
          <w:tcPr>
            <w:tcW w:w="368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6FF4C0D8" w14:textId="5FE1E666" w:rsidR="0016326B" w:rsidRPr="007128AD" w:rsidRDefault="0016326B" w:rsidP="0016326B">
            <w:pPr>
              <w:jc w:val="left"/>
              <w:rPr>
                <w:rFonts w:cs="Arial"/>
                <w:bCs/>
                <w:iCs/>
                <w:sz w:val="18"/>
                <w:szCs w:val="18"/>
                <w:lang w:val="fr-FR"/>
              </w:rPr>
            </w:pPr>
            <w:r w:rsidRPr="002B5BFB">
              <w:rPr>
                <w:rFonts w:cs="Arial"/>
                <w:b/>
                <w:i/>
                <w:sz w:val="18"/>
                <w:szCs w:val="18"/>
              </w:rPr>
              <w:t>…</w:t>
            </w:r>
          </w:p>
        </w:tc>
        <w:tc>
          <w:tcPr>
            <w:tcW w:w="1701"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1B972172" w14:textId="7850B6CF" w:rsidR="0016326B" w:rsidRPr="007128AD" w:rsidRDefault="0016326B" w:rsidP="0016326B">
            <w:pPr>
              <w:tabs>
                <w:tab w:val="left" w:pos="567"/>
                <w:tab w:val="left" w:pos="3969"/>
              </w:tabs>
              <w:jc w:val="left"/>
              <w:rPr>
                <w:rFonts w:cs="Arial"/>
                <w:snapToGrid w:val="0"/>
                <w:color w:val="000000"/>
                <w:sz w:val="18"/>
                <w:szCs w:val="18"/>
                <w:lang w:val="fr-FR" w:eastAsia="ko-KR"/>
              </w:rPr>
            </w:pPr>
            <w:r w:rsidRPr="002B5BFB">
              <w:rPr>
                <w:rFonts w:cs="Arial"/>
                <w:b/>
                <w:i/>
                <w:sz w:val="18"/>
                <w:szCs w:val="18"/>
              </w:rPr>
              <w:t>..</w:t>
            </w:r>
          </w:p>
        </w:tc>
        <w:tc>
          <w:tcPr>
            <w:tcW w:w="2556" w:type="dxa"/>
            <w:tcBorders>
              <w:top w:val="single" w:sz="4" w:space="0" w:color="auto"/>
              <w:left w:val="single" w:sz="2" w:space="0" w:color="auto"/>
              <w:bottom w:val="single" w:sz="4" w:space="0" w:color="auto"/>
              <w:right w:val="single" w:sz="2" w:space="0" w:color="auto"/>
            </w:tcBorders>
            <w:shd w:val="clear" w:color="auto" w:fill="D9D9D9" w:themeFill="background1" w:themeFillShade="D9"/>
          </w:tcPr>
          <w:p w14:paraId="0FEAD960" w14:textId="4B8228A5" w:rsidR="0016326B" w:rsidRPr="007128AD" w:rsidRDefault="0016326B" w:rsidP="0016326B">
            <w:pPr>
              <w:tabs>
                <w:tab w:val="left" w:pos="567"/>
                <w:tab w:val="left" w:pos="3969"/>
              </w:tabs>
              <w:jc w:val="left"/>
              <w:rPr>
                <w:rFonts w:cs="Arial"/>
                <w:bCs/>
                <w:iCs/>
                <w:snapToGrid w:val="0"/>
                <w:sz w:val="18"/>
                <w:szCs w:val="18"/>
                <w:lang w:val="fr-FR"/>
              </w:rPr>
            </w:pPr>
            <w:r w:rsidRPr="002B5BFB">
              <w:rPr>
                <w:rFonts w:cs="Arial"/>
                <w:b/>
                <w:i/>
                <w:snapToGrid w:val="0"/>
                <w:sz w:val="18"/>
                <w:szCs w:val="18"/>
              </w:rPr>
              <w:t>…]</w:t>
            </w:r>
          </w:p>
        </w:tc>
      </w:tr>
    </w:tbl>
    <w:p w14:paraId="0C724826" w14:textId="77777777" w:rsidR="007128AD" w:rsidRPr="00347486" w:rsidRDefault="007128AD" w:rsidP="00CD2355">
      <w:pPr>
        <w:spacing w:line="360" w:lineRule="auto"/>
        <w:rPr>
          <w:rFonts w:cs="Arial"/>
          <w:snapToGrid w:val="0"/>
          <w:lang w:val="fr-FR"/>
        </w:rPr>
      </w:pPr>
    </w:p>
    <w:p w14:paraId="4C4E42D5" w14:textId="77777777" w:rsidR="007128AD" w:rsidRDefault="007128AD" w:rsidP="000617AF">
      <w:pPr>
        <w:tabs>
          <w:tab w:val="left" w:pos="567"/>
          <w:tab w:val="left" w:pos="4536"/>
        </w:tabs>
        <w:jc w:val="center"/>
        <w:rPr>
          <w:rFonts w:cs="Arial"/>
          <w:snapToGrid w:val="0"/>
        </w:rPr>
      </w:pPr>
    </w:p>
    <w:p w14:paraId="4F74A517" w14:textId="232B399F" w:rsidR="000617AF" w:rsidRPr="000617AF" w:rsidRDefault="000617AF" w:rsidP="000617AF">
      <w:pPr>
        <w:tabs>
          <w:tab w:val="left" w:pos="567"/>
          <w:tab w:val="left" w:pos="4536"/>
        </w:tabs>
        <w:jc w:val="center"/>
        <w:rPr>
          <w:rFonts w:cs="Arial"/>
          <w:snapToGrid w:val="0"/>
        </w:rPr>
      </w:pPr>
      <w:r w:rsidRPr="000617AF">
        <w:rPr>
          <w:rFonts w:cs="Arial"/>
          <w:snapToGrid w:val="0"/>
        </w:rPr>
        <w:t>* * * * *</w:t>
      </w:r>
    </w:p>
    <w:p w14:paraId="5C9F6E95" w14:textId="77777777" w:rsidR="00EA7FDE" w:rsidRPr="000617AF" w:rsidRDefault="00EA7FDE" w:rsidP="00CD2355">
      <w:pPr>
        <w:tabs>
          <w:tab w:val="left" w:pos="567"/>
          <w:tab w:val="left" w:pos="4536"/>
        </w:tabs>
        <w:rPr>
          <w:rFonts w:cs="Arial"/>
          <w:snapToGrid w:val="0"/>
          <w:lang w:val="fr-FR"/>
        </w:rPr>
      </w:pPr>
    </w:p>
    <w:p w14:paraId="26CD7D68" w14:textId="77777777" w:rsidR="00B570F7" w:rsidRPr="00EA7FDE" w:rsidRDefault="00B570F7" w:rsidP="004B171F">
      <w:pPr>
        <w:rPr>
          <w:lang w:val="fr-FR"/>
        </w:rPr>
      </w:pPr>
    </w:p>
    <w:sectPr w:rsidR="00B570F7" w:rsidRPr="00EA7FDE" w:rsidSect="006D775E">
      <w:headerReference w:type="even" r:id="rId69"/>
      <w:headerReference w:type="default" r:id="rId70"/>
      <w:headerReference w:type="first" r:id="rId71"/>
      <w:pgSz w:w="16840" w:h="11907" w:orient="landscape" w:code="9"/>
      <w:pgMar w:top="510" w:right="851" w:bottom="851" w:left="851"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7EBD" w14:textId="77777777" w:rsidR="00CD2355" w:rsidRDefault="00CD2355" w:rsidP="00FE6C3D">
      <w:r>
        <w:separator/>
      </w:r>
    </w:p>
  </w:endnote>
  <w:endnote w:type="continuationSeparator" w:id="0">
    <w:p w14:paraId="588C16A9" w14:textId="77777777" w:rsidR="00CD2355" w:rsidRDefault="00CD2355" w:rsidP="00FE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0D433" w14:textId="77777777" w:rsidR="00CD2355" w:rsidRDefault="00CD2355" w:rsidP="00FE6C3D">
      <w:r>
        <w:separator/>
      </w:r>
    </w:p>
  </w:footnote>
  <w:footnote w:type="continuationSeparator" w:id="0">
    <w:p w14:paraId="68A29D2A" w14:textId="77777777" w:rsidR="00CD2355" w:rsidRDefault="00CD2355" w:rsidP="00FE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3258" w14:textId="77777777" w:rsidR="00CD2355" w:rsidRPr="00F9602D" w:rsidRDefault="00CD2355" w:rsidP="00CD2355">
    <w:pPr>
      <w:pStyle w:val="Header"/>
    </w:pPr>
    <w:r>
      <w:rPr>
        <w:noProof/>
        <w:lang w:val="en-US"/>
      </w:rPr>
      <mc:AlternateContent>
        <mc:Choice Requires="wps">
          <w:drawing>
            <wp:anchor distT="558800" distB="0" distL="114300" distR="114300" simplePos="0" relativeHeight="251659264" behindDoc="0" locked="0" layoutInCell="0" allowOverlap="1" wp14:anchorId="10FFA0F3" wp14:editId="39CE3D74">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9D122" w14:textId="77777777" w:rsidR="00CD2355" w:rsidRDefault="00CD2355" w:rsidP="00CD2355">
                          <w:pPr>
                            <w:jc w:val="center"/>
                          </w:pPr>
                          <w:r w:rsidRPr="00533A1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FFA0F3"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2F39D122" w14:textId="77777777" w:rsidR="00CD2355" w:rsidRDefault="00CD2355" w:rsidP="00CD2355">
                    <w:pPr>
                      <w:jc w:val="center"/>
                    </w:pPr>
                    <w:r w:rsidRPr="00533A13">
                      <w:rPr>
                        <w:color w:val="000000"/>
                        <w:sz w:val="17"/>
                      </w:rPr>
                      <w:t>WIPO FOR OFFICIAL USE ONLY</w:t>
                    </w:r>
                  </w:p>
                </w:txbxContent>
              </v:textbox>
              <w10:wrap anchorx="margin" anchory="margin"/>
            </v:shape>
          </w:pict>
        </mc:Fallback>
      </mc:AlternateContent>
    </w:r>
    <w:r w:rsidRPr="00F9602D">
      <w:t xml:space="preserve">Annexe II de la circulaire </w:t>
    </w:r>
    <w:r>
      <w:t>E-21/237</w:t>
    </w:r>
  </w:p>
  <w:p w14:paraId="23A36244" w14:textId="77777777" w:rsidR="00CD2355" w:rsidRPr="00F9602D" w:rsidRDefault="00CD2355" w:rsidP="00CD2355">
    <w:pPr>
      <w:pStyle w:val="Header"/>
    </w:pPr>
    <w:proofErr w:type="gramStart"/>
    <w:r w:rsidRPr="00F9602D">
      <w:t>page</w:t>
    </w:r>
    <w:proofErr w:type="gramEnd"/>
    <w:r w:rsidRPr="00F9602D">
      <w:t xml:space="preserve"> </w:t>
    </w:r>
    <w:r w:rsidRPr="00F9602D">
      <w:fldChar w:fldCharType="begin"/>
    </w:r>
    <w:r w:rsidRPr="00F9602D">
      <w:instrText xml:space="preserve"> PAGE   \* MERGEFORMAT </w:instrText>
    </w:r>
    <w:r w:rsidRPr="00F9602D">
      <w:fldChar w:fldCharType="separate"/>
    </w:r>
    <w:r>
      <w:rPr>
        <w:noProof/>
      </w:rPr>
      <w:t>4</w:t>
    </w:r>
    <w:r w:rsidRPr="00F9602D">
      <w:rPr>
        <w:noProof/>
      </w:rPr>
      <w:fldChar w:fldCharType="end"/>
    </w:r>
  </w:p>
  <w:p w14:paraId="4DFD8DC3" w14:textId="77777777" w:rsidR="00CD2355" w:rsidRPr="00F9602D" w:rsidRDefault="00CD2355" w:rsidP="00CD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9E3F" w14:textId="6ECC7773" w:rsidR="00CD2355" w:rsidRPr="00F9602D" w:rsidRDefault="00CD2355" w:rsidP="00CD2355">
    <w:pPr>
      <w:pStyle w:val="Header"/>
    </w:pPr>
    <w:r>
      <w:rPr>
        <w:noProof/>
        <w:lang w:val="en-US"/>
      </w:rPr>
      <mc:AlternateContent>
        <mc:Choice Requires="wps">
          <w:drawing>
            <wp:anchor distT="558800" distB="0" distL="114300" distR="114300" simplePos="0" relativeHeight="251661312" behindDoc="0" locked="0" layoutInCell="0" allowOverlap="1" wp14:anchorId="3818674E" wp14:editId="1B3FDED9">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18370" w14:textId="77777777" w:rsidR="00CD2355" w:rsidRDefault="00CD2355" w:rsidP="00CD2355">
                          <w:pPr>
                            <w:jc w:val="center"/>
                          </w:pPr>
                          <w:r w:rsidRPr="00533A1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18674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48718370" w14:textId="77777777" w:rsidR="00CD2355" w:rsidRDefault="00CD2355" w:rsidP="00CD2355">
                    <w:pPr>
                      <w:jc w:val="center"/>
                    </w:pPr>
                    <w:r w:rsidRPr="00533A13">
                      <w:rPr>
                        <w:color w:val="000000"/>
                        <w:sz w:val="17"/>
                      </w:rPr>
                      <w:t>WIPO FOR OFFICIAL USE ONLY</w:t>
                    </w:r>
                  </w:p>
                </w:txbxContent>
              </v:textbox>
              <w10:wrap anchorx="margin" anchory="margin"/>
            </v:shape>
          </w:pict>
        </mc:Fallback>
      </mc:AlternateContent>
    </w:r>
    <w:r w:rsidR="000617AF">
      <w:t>C</w:t>
    </w:r>
    <w:r w:rsidRPr="00F9602D">
      <w:t xml:space="preserve">irculaire </w:t>
    </w:r>
    <w:r>
      <w:rPr>
        <w:rFonts w:cs="Arial"/>
      </w:rPr>
      <w:t>E-2</w:t>
    </w:r>
    <w:r w:rsidR="001512FC">
      <w:rPr>
        <w:rFonts w:cs="Arial"/>
      </w:rPr>
      <w:t>5</w:t>
    </w:r>
    <w:r w:rsidR="000617AF">
      <w:rPr>
        <w:rFonts w:cs="Arial"/>
      </w:rPr>
      <w:t>/00</w:t>
    </w:r>
    <w:r w:rsidR="001512FC">
      <w:rPr>
        <w:rFonts w:cs="Arial"/>
      </w:rPr>
      <w:t>3</w:t>
    </w:r>
  </w:p>
  <w:p w14:paraId="00363CAB" w14:textId="77777777" w:rsidR="00A223A7" w:rsidRDefault="000617AF">
    <w:pPr>
      <w:pStyle w:val="Header"/>
    </w:pPr>
    <w:r>
      <w:t>Actualisation du document UPOV/INF/22</w:t>
    </w:r>
  </w:p>
  <w:p w14:paraId="3C9FCCAD" w14:textId="04E27F31" w:rsidR="00CD2355" w:rsidRPr="00F9602D" w:rsidRDefault="00CD2355">
    <w:pPr>
      <w:pStyle w:val="Header"/>
    </w:pPr>
    <w:proofErr w:type="gramStart"/>
    <w:r w:rsidRPr="00F9602D">
      <w:t>page</w:t>
    </w:r>
    <w:proofErr w:type="gramEnd"/>
    <w:r w:rsidRPr="00F9602D">
      <w:t xml:space="preserve"> </w:t>
    </w:r>
    <w:r w:rsidRPr="00F9602D">
      <w:fldChar w:fldCharType="begin"/>
    </w:r>
    <w:r w:rsidRPr="00F9602D">
      <w:instrText xml:space="preserve"> PAGE   \* MERGEFORMAT </w:instrText>
    </w:r>
    <w:r w:rsidRPr="00F9602D">
      <w:fldChar w:fldCharType="separate"/>
    </w:r>
    <w:r w:rsidR="00565DB9">
      <w:rPr>
        <w:noProof/>
      </w:rPr>
      <w:t>2</w:t>
    </w:r>
    <w:r w:rsidRPr="00F9602D">
      <w:rPr>
        <w:noProof/>
      </w:rPr>
      <w:fldChar w:fldCharType="end"/>
    </w:r>
  </w:p>
  <w:p w14:paraId="597BD101" w14:textId="77777777" w:rsidR="00CD2355" w:rsidRPr="00F9602D" w:rsidRDefault="00CD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BDADD" w14:textId="05BC5F0E" w:rsidR="00CD2355" w:rsidRPr="00E1008E" w:rsidRDefault="00CD2355">
    <w:pPr>
      <w:pStyle w:val="Header"/>
    </w:pPr>
    <w:r>
      <w:rPr>
        <w:noProof/>
        <w:lang w:val="en-US"/>
      </w:rPr>
      <mc:AlternateContent>
        <mc:Choice Requires="wps">
          <w:drawing>
            <wp:anchor distT="558800" distB="0" distL="114300" distR="114300" simplePos="0" relativeHeight="251660288" behindDoc="0" locked="0" layoutInCell="0" allowOverlap="1" wp14:anchorId="7C54F78E" wp14:editId="62AA02C9">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9B962" w14:textId="77777777" w:rsidR="00CD2355" w:rsidRDefault="00CD2355" w:rsidP="00CD2355">
                          <w:pPr>
                            <w:jc w:val="center"/>
                          </w:pPr>
                          <w:r w:rsidRPr="00533A1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54F78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44B9B962" w14:textId="77777777" w:rsidR="00CD2355" w:rsidRDefault="00CD2355" w:rsidP="00CD2355">
                    <w:pPr>
                      <w:jc w:val="center"/>
                    </w:pPr>
                    <w:r w:rsidRPr="00533A13">
                      <w:rPr>
                        <w:color w:val="000000"/>
                        <w:sz w:val="17"/>
                      </w:rPr>
                      <w:t>WIPO FOR OFFICIAL USE ONLY</w:t>
                    </w:r>
                  </w:p>
                </w:txbxContent>
              </v:textbox>
              <w10:wrap anchorx="margin" anchory="margin"/>
            </v:shape>
          </w:pict>
        </mc:Fallback>
      </mc:AlternateContent>
    </w:r>
    <w:r w:rsidR="009B71EE">
      <w:t>C</w:t>
    </w:r>
    <w:r w:rsidRPr="00E1008E">
      <w:t xml:space="preserve">irculaire </w:t>
    </w:r>
    <w:r>
      <w:t>E-</w:t>
    </w:r>
    <w:r w:rsidR="009B71EE">
      <w:t>2</w:t>
    </w:r>
    <w:r w:rsidR="0016326B">
      <w:t>5</w:t>
    </w:r>
    <w:r w:rsidR="009B71EE">
      <w:t>/00</w:t>
    </w:r>
    <w:r w:rsidR="0016326B">
      <w:t>3</w:t>
    </w:r>
  </w:p>
  <w:p w14:paraId="6B683942" w14:textId="199DF063" w:rsidR="00CD2355" w:rsidRDefault="009B71EE">
    <w:pPr>
      <w:pStyle w:val="Header"/>
    </w:pPr>
    <w:r>
      <w:t>Actualisation du document UPOV/INF/22</w:t>
    </w:r>
  </w:p>
  <w:p w14:paraId="528BEB60" w14:textId="77777777" w:rsidR="009B71EE" w:rsidRPr="00E1008E" w:rsidRDefault="009B71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FD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9DF"/>
    <w:rsid w:val="00027E91"/>
    <w:rsid w:val="0003057A"/>
    <w:rsid w:val="00031095"/>
    <w:rsid w:val="000313D2"/>
    <w:rsid w:val="000315F4"/>
    <w:rsid w:val="00032099"/>
    <w:rsid w:val="00032C02"/>
    <w:rsid w:val="000351A2"/>
    <w:rsid w:val="00035844"/>
    <w:rsid w:val="00035D04"/>
    <w:rsid w:val="00035D20"/>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7AF"/>
    <w:rsid w:val="000618C6"/>
    <w:rsid w:val="000619A4"/>
    <w:rsid w:val="00061FE4"/>
    <w:rsid w:val="000620CD"/>
    <w:rsid w:val="00062397"/>
    <w:rsid w:val="000625BE"/>
    <w:rsid w:val="00062DF9"/>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4B04"/>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EB0"/>
    <w:rsid w:val="00111C96"/>
    <w:rsid w:val="00113AE2"/>
    <w:rsid w:val="00114146"/>
    <w:rsid w:val="001157B5"/>
    <w:rsid w:val="001166FC"/>
    <w:rsid w:val="00117A67"/>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2FC"/>
    <w:rsid w:val="00151E6C"/>
    <w:rsid w:val="00152C1F"/>
    <w:rsid w:val="00153DB6"/>
    <w:rsid w:val="00154CD6"/>
    <w:rsid w:val="00155A9C"/>
    <w:rsid w:val="001561B9"/>
    <w:rsid w:val="0015629B"/>
    <w:rsid w:val="00157840"/>
    <w:rsid w:val="001619D7"/>
    <w:rsid w:val="00161C39"/>
    <w:rsid w:val="00162273"/>
    <w:rsid w:val="001623A0"/>
    <w:rsid w:val="0016326B"/>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4570"/>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E748E"/>
    <w:rsid w:val="002F1D59"/>
    <w:rsid w:val="002F1E5B"/>
    <w:rsid w:val="002F36CE"/>
    <w:rsid w:val="002F5834"/>
    <w:rsid w:val="002F6A5B"/>
    <w:rsid w:val="002F7C69"/>
    <w:rsid w:val="002F7F8A"/>
    <w:rsid w:val="00300EB9"/>
    <w:rsid w:val="003012F6"/>
    <w:rsid w:val="0030253E"/>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76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6287"/>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2BD7"/>
    <w:rsid w:val="00553312"/>
    <w:rsid w:val="00555C87"/>
    <w:rsid w:val="005572B4"/>
    <w:rsid w:val="005576D1"/>
    <w:rsid w:val="0056008B"/>
    <w:rsid w:val="00561F8C"/>
    <w:rsid w:val="0056302B"/>
    <w:rsid w:val="0056581F"/>
    <w:rsid w:val="00565DB9"/>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3E21"/>
    <w:rsid w:val="005F4AB3"/>
    <w:rsid w:val="005F4D73"/>
    <w:rsid w:val="005F560B"/>
    <w:rsid w:val="005F56C7"/>
    <w:rsid w:val="005F6641"/>
    <w:rsid w:val="005F69DD"/>
    <w:rsid w:val="005F6A20"/>
    <w:rsid w:val="005F6B6F"/>
    <w:rsid w:val="005F703B"/>
    <w:rsid w:val="005F74EC"/>
    <w:rsid w:val="005F7DDA"/>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293D"/>
    <w:rsid w:val="00683646"/>
    <w:rsid w:val="00683891"/>
    <w:rsid w:val="0068533F"/>
    <w:rsid w:val="006854B3"/>
    <w:rsid w:val="00685525"/>
    <w:rsid w:val="0068562E"/>
    <w:rsid w:val="006856EA"/>
    <w:rsid w:val="00685A50"/>
    <w:rsid w:val="00685F87"/>
    <w:rsid w:val="0068688B"/>
    <w:rsid w:val="00686C9F"/>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B723C"/>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5E"/>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8AD"/>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3C6C"/>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3C6D"/>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1ED"/>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BA"/>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DA6"/>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2D1"/>
    <w:rsid w:val="009A7D0F"/>
    <w:rsid w:val="009A7EAE"/>
    <w:rsid w:val="009B0A0E"/>
    <w:rsid w:val="009B2531"/>
    <w:rsid w:val="009B4161"/>
    <w:rsid w:val="009B49CA"/>
    <w:rsid w:val="009B4B57"/>
    <w:rsid w:val="009B5285"/>
    <w:rsid w:val="009B532C"/>
    <w:rsid w:val="009B5BA8"/>
    <w:rsid w:val="009B5FBF"/>
    <w:rsid w:val="009B686D"/>
    <w:rsid w:val="009B70E6"/>
    <w:rsid w:val="009B71EE"/>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9D0"/>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23A7"/>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312F"/>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BE2"/>
    <w:rsid w:val="00A82EE3"/>
    <w:rsid w:val="00A83A08"/>
    <w:rsid w:val="00A8417F"/>
    <w:rsid w:val="00A86148"/>
    <w:rsid w:val="00A8648C"/>
    <w:rsid w:val="00A867C5"/>
    <w:rsid w:val="00A870D7"/>
    <w:rsid w:val="00A872F7"/>
    <w:rsid w:val="00A87A03"/>
    <w:rsid w:val="00A901CC"/>
    <w:rsid w:val="00A91152"/>
    <w:rsid w:val="00A91312"/>
    <w:rsid w:val="00A92C23"/>
    <w:rsid w:val="00A9313D"/>
    <w:rsid w:val="00A94A1A"/>
    <w:rsid w:val="00A94C29"/>
    <w:rsid w:val="00A95126"/>
    <w:rsid w:val="00A9535E"/>
    <w:rsid w:val="00A97464"/>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452"/>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4E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A40"/>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4180"/>
    <w:rsid w:val="00CC5E74"/>
    <w:rsid w:val="00CC6D28"/>
    <w:rsid w:val="00CD2355"/>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2312"/>
    <w:rsid w:val="00D22717"/>
    <w:rsid w:val="00D228B0"/>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1EC"/>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7EF"/>
    <w:rsid w:val="00DE4E74"/>
    <w:rsid w:val="00DE5076"/>
    <w:rsid w:val="00DE55CA"/>
    <w:rsid w:val="00DE601B"/>
    <w:rsid w:val="00DE6A85"/>
    <w:rsid w:val="00DE6E48"/>
    <w:rsid w:val="00DF09EA"/>
    <w:rsid w:val="00DF1D58"/>
    <w:rsid w:val="00DF222E"/>
    <w:rsid w:val="00DF3FFB"/>
    <w:rsid w:val="00DF4C84"/>
    <w:rsid w:val="00DF4D95"/>
    <w:rsid w:val="00DF4F10"/>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5B5"/>
    <w:rsid w:val="00E529F3"/>
    <w:rsid w:val="00E5347E"/>
    <w:rsid w:val="00E534F0"/>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A7FDE"/>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2FC"/>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6C3D"/>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4871C"/>
  <w15:chartTrackingRefBased/>
  <w15:docId w15:val="{58CB7658-5029-4157-9678-29E5EEAA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preparedby0">
    <w:name w:val="prepared by"/>
    <w:basedOn w:val="Normal"/>
    <w:rsid w:val="00EA7FDE"/>
    <w:pPr>
      <w:spacing w:before="600" w:after="600"/>
      <w:jc w:val="center"/>
    </w:pPr>
    <w:rPr>
      <w:rFonts w:ascii="Times New Roman" w:eastAsiaTheme="minorEastAsia" w:hAnsi="Times New Roman"/>
      <w:i/>
      <w:sz w:val="24"/>
    </w:rPr>
  </w:style>
  <w:style w:type="paragraph" w:customStyle="1" w:styleId="Country">
    <w:name w:val="Country"/>
    <w:basedOn w:val="Normal"/>
    <w:semiHidden/>
    <w:rsid w:val="00EA7FDE"/>
    <w:pPr>
      <w:spacing w:before="60" w:after="480"/>
      <w:jc w:val="center"/>
    </w:pPr>
    <w:rPr>
      <w:rFonts w:eastAsiaTheme="minorEastAsia"/>
    </w:rPr>
  </w:style>
  <w:style w:type="character" w:customStyle="1" w:styleId="HeaderChar">
    <w:name w:val="Header Char"/>
    <w:basedOn w:val="DefaultParagraphFont"/>
    <w:link w:val="Header"/>
    <w:rsid w:val="00EA7FD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alizaga@ofinase.go.cr" TargetMode="External"/><Relationship Id="rId21" Type="http://schemas.openxmlformats.org/officeDocument/2006/relationships/hyperlink" Target="mailto:vaxtsort@jordbruksverket.se" TargetMode="External"/><Relationship Id="rId42" Type="http://schemas.openxmlformats.org/officeDocument/2006/relationships/hyperlink" Target="mailto:fboschi@inase.uy" TargetMode="External"/><Relationship Id="rId47" Type="http://schemas.openxmlformats.org/officeDocument/2006/relationships/hyperlink" Target="mailto:ramon.martinez8@carm.es" TargetMode="External"/><Relationship Id="rId63" Type="http://schemas.openxmlformats.org/officeDocument/2006/relationships/hyperlink" Target="mailto:teamsupport@rasraad.nl" TargetMode="External"/><Relationship Id="rId68" Type="http://schemas.openxmlformats.org/officeDocument/2006/relationships/hyperlink" Target="mailto:mmangieri@inase.gob.ar" TargetMode="External"/><Relationship Id="rId2" Type="http://schemas.openxmlformats.org/officeDocument/2006/relationships/styles" Target="styles.xml"/><Relationship Id="rId16" Type="http://schemas.openxmlformats.org/officeDocument/2006/relationships/hyperlink" Target="mailto:snpc@agricultura.gov.br" TargetMode="External"/><Relationship Id="rId29" Type="http://schemas.openxmlformats.org/officeDocument/2006/relationships/hyperlink" Target="mailto:snpc@agricultura.gov.br" TargetMode="External"/><Relationship Id="rId11" Type="http://schemas.openxmlformats.org/officeDocument/2006/relationships/hyperlink" Target="mailto:marina.zoric@hapih.hr" TargetMode="External"/><Relationship Id="rId24" Type="http://schemas.openxmlformats.org/officeDocument/2006/relationships/hyperlink" Target="mailto:vaxtsort@jordbruksverket.se" TargetMode="External"/><Relationship Id="rId32" Type="http://schemas.openxmlformats.org/officeDocument/2006/relationships/hyperlink" Target="mailto:thomas.brodek@bundessortenamt.de" TargetMode="External"/><Relationship Id="rId37" Type="http://schemas.openxmlformats.org/officeDocument/2006/relationships/hyperlink" Target="mailto:fboschi@inase.uy" TargetMode="External"/><Relationship Id="rId40" Type="http://schemas.openxmlformats.org/officeDocument/2006/relationships/hyperlink" Target="mailto:thomas.brodek@bundessortenamt.de" TargetMode="External"/><Relationship Id="rId45" Type="http://schemas.openxmlformats.org/officeDocument/2006/relationships/hyperlink" Target="mailto:ivan.varnica@hapih.hr" TargetMode="External"/><Relationship Id="rId53" Type="http://schemas.openxmlformats.org/officeDocument/2006/relationships/hyperlink" Target="mailto:lesley.mccarthy@sasa.gov.scot" TargetMode="External"/><Relationship Id="rId58" Type="http://schemas.openxmlformats.org/officeDocument/2006/relationships/hyperlink" Target="mailto:belsort@mail.ru" TargetMode="External"/><Relationship Id="rId66" Type="http://schemas.openxmlformats.org/officeDocument/2006/relationships/hyperlink" Target="mailto:sops@i.ua" TargetMode="External"/><Relationship Id="rId5" Type="http://schemas.openxmlformats.org/officeDocument/2006/relationships/footnotes" Target="footnotes.xml"/><Relationship Id="rId61" Type="http://schemas.openxmlformats.org/officeDocument/2006/relationships/hyperlink" Target="mailto:a.roberts@bioss.ac.uk" TargetMode="External"/><Relationship Id="rId19" Type="http://schemas.openxmlformats.org/officeDocument/2006/relationships/hyperlink" Target="mailto:belsort@mail.ru" TargetMode="External"/><Relationship Id="rId14" Type="http://schemas.openxmlformats.org/officeDocument/2006/relationships/hyperlink" Target="http://intellect.sword-group.com/Home/Ptolemy" TargetMode="External"/><Relationship Id="rId22" Type="http://schemas.openxmlformats.org/officeDocument/2006/relationships/hyperlink" Target="mailto:dpuv.dise@senave.gov.py" TargetMode="External"/><Relationship Id="rId27" Type="http://schemas.openxmlformats.org/officeDocument/2006/relationships/hyperlink" Target="mailto:thomas.brodek@bundessortenamt.de" TargetMode="External"/><Relationship Id="rId30" Type="http://schemas.openxmlformats.org/officeDocument/2006/relationships/hyperlink" Target="mailto:info@vatzum.ltt" TargetMode="External"/><Relationship Id="rId35" Type="http://schemas.openxmlformats.org/officeDocument/2006/relationships/hyperlink" Target="mailto:sops@i.ua" TargetMode="External"/><Relationship Id="rId43" Type="http://schemas.openxmlformats.org/officeDocument/2006/relationships/hyperlink" Target="mailto:martin.tlaskal@ukzuz.cz" TargetMode="External"/><Relationship Id="rId48" Type="http://schemas.openxmlformats.org/officeDocument/2006/relationships/hyperlink" Target="mailto:teamsupport@rasraad.nl" TargetMode="External"/><Relationship Id="rId56" Type="http://schemas.openxmlformats.org/officeDocument/2006/relationships/hyperlink" Target="mailto:teamsupport@rasraad.nl" TargetMode="External"/><Relationship Id="rId64" Type="http://schemas.openxmlformats.org/officeDocument/2006/relationships/hyperlink" Target="mailto:fboschi@inase.uy" TargetMode="External"/><Relationship Id="rId69" Type="http://schemas.openxmlformats.org/officeDocument/2006/relationships/header" Target="header1.xml"/><Relationship Id="rId8" Type="http://schemas.openxmlformats.org/officeDocument/2006/relationships/hyperlink" Target="mailto:thomas.brodek@bundessortenamt.de" TargetMode="External"/><Relationship Id="rId51" Type="http://schemas.openxmlformats.org/officeDocument/2006/relationships/hyperlink" Target="mailto:ivan.varnica@hapih.hr"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benzionz@moag.gov.il" TargetMode="External"/><Relationship Id="rId17" Type="http://schemas.openxmlformats.org/officeDocument/2006/relationships/hyperlink" Target="mailto:info@vatzum.lt" TargetMode="External"/><Relationship Id="rId25" Type="http://schemas.openxmlformats.org/officeDocument/2006/relationships/hyperlink" Target="mailto:fboschi@inase.uy" TargetMode="External"/><Relationship Id="rId33" Type="http://schemas.openxmlformats.org/officeDocument/2006/relationships/hyperlink" Target="mailto:gsk@gossortrf.ru" TargetMode="External"/><Relationship Id="rId38" Type="http://schemas.openxmlformats.org/officeDocument/2006/relationships/hyperlink" Target="mailto:mmangieri@inase.gob.ar" TargetMode="External"/><Relationship Id="rId46" Type="http://schemas.openxmlformats.org/officeDocument/2006/relationships/hyperlink" Target="mailto:dpuv.dise@senave.gov.py" TargetMode="External"/><Relationship Id="rId59" Type="http://schemas.openxmlformats.org/officeDocument/2006/relationships/hyperlink" Target="mailto:thomas.brodek@bundessortenamt.de" TargetMode="External"/><Relationship Id="rId67" Type="http://schemas.openxmlformats.org/officeDocument/2006/relationships/hyperlink" Target="mailto:eloponto@inase.gob.ar" TargetMode="External"/><Relationship Id="rId20" Type="http://schemas.openxmlformats.org/officeDocument/2006/relationships/hyperlink" Target="mailto:mmangieri@inase.gob.ar" TargetMode="External"/><Relationship Id="rId41" Type="http://schemas.openxmlformats.org/officeDocument/2006/relationships/hyperlink" Target="mailto:sordi@metk.agri.ee" TargetMode="External"/><Relationship Id="rId54" Type="http://schemas.openxmlformats.org/officeDocument/2006/relationships/hyperlink" Target="mailto:benzionz@moag.gov.il" TargetMode="External"/><Relationship Id="rId62" Type="http://schemas.openxmlformats.org/officeDocument/2006/relationships/hyperlink" Target="mailto:martin.tlaskal@ukzuz.cz"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www.propiedadintelectual.gob.ec" TargetMode="External"/><Relationship Id="rId23" Type="http://schemas.openxmlformats.org/officeDocument/2006/relationships/hyperlink" Target="mailto:thomas.brodek@bundessortenamt.de" TargetMode="External"/><Relationship Id="rId28" Type="http://schemas.openxmlformats.org/officeDocument/2006/relationships/hyperlink" Target="http://intellect.sword-group.com/Home/Ptolemy" TargetMode="External"/><Relationship Id="rId36" Type="http://schemas.openxmlformats.org/officeDocument/2006/relationships/hyperlink" Target="http://intellect.sword-group.com/Home/Ptolemy" TargetMode="External"/><Relationship Id="rId49" Type="http://schemas.openxmlformats.org/officeDocument/2006/relationships/hyperlink" Target="mailto:sops@i.ua" TargetMode="External"/><Relationship Id="rId57" Type="http://schemas.openxmlformats.org/officeDocument/2006/relationships/hyperlink" Target="mailto:sops@i.ua" TargetMode="External"/><Relationship Id="rId10" Type="http://schemas.openxmlformats.org/officeDocument/2006/relationships/hyperlink" Target="mailto:sops@i.ua" TargetMode="External"/><Relationship Id="rId31" Type="http://schemas.openxmlformats.org/officeDocument/2006/relationships/hyperlink" Target="mailto:mmangieri@inase.gob.ar" TargetMode="External"/><Relationship Id="rId44" Type="http://schemas.openxmlformats.org/officeDocument/2006/relationships/hyperlink" Target="mailto:teamsupport@rasraad.nl" TargetMode="External"/><Relationship Id="rId52" Type="http://schemas.openxmlformats.org/officeDocument/2006/relationships/hyperlink" Target="mailto:Kaarina.paavilainen@evira.fi" TargetMode="External"/><Relationship Id="rId60" Type="http://schemas.openxmlformats.org/officeDocument/2006/relationships/hyperlink" Target="mailto:lubomir.basta@uksup.sk" TargetMode="External"/><Relationship Id="rId65" Type="http://schemas.openxmlformats.org/officeDocument/2006/relationships/hyperlink" Target="mailto:mmenoni@inase.uy"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rebarz@coboru.gov.pl" TargetMode="External"/><Relationship Id="rId13" Type="http://schemas.openxmlformats.org/officeDocument/2006/relationships/hyperlink" Target="mailto:fboschi@inase.uy" TargetMode="External"/><Relationship Id="rId18" Type="http://schemas.openxmlformats.org/officeDocument/2006/relationships/hyperlink" Target="mailto:teamsupport@rasraad.nl" TargetMode="External"/><Relationship Id="rId39" Type="http://schemas.openxmlformats.org/officeDocument/2006/relationships/hyperlink" Target="mailto:belsort@mail.ru" TargetMode="External"/><Relationship Id="rId34" Type="http://schemas.openxmlformats.org/officeDocument/2006/relationships/hyperlink" Target="mailto:m.rebarz@coboru.gov.pl" TargetMode="External"/><Relationship Id="rId50" Type="http://schemas.openxmlformats.org/officeDocument/2006/relationships/hyperlink" Target="mailto:thomas.brodek@bundessortenamt.de" TargetMode="External"/><Relationship Id="rId55" Type="http://schemas.openxmlformats.org/officeDocument/2006/relationships/hyperlink" Target="mailto:m.rebarz@coboru.gov.pl" TargetMode="External"/><Relationship Id="rId7" Type="http://schemas.openxmlformats.org/officeDocument/2006/relationships/hyperlink" Target="https://www.upov.int/edocs/infdocs/fr/upov_inf_22.pdf" TargetMode="Externa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CBB7-D678-4EB9-95A0-CBA9AA7A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2352</Words>
  <Characters>18033</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FALQUET Kasumi</cp:lastModifiedBy>
  <cp:revision>3</cp:revision>
  <cp:lastPrinted>2008-06-18T15:37:00Z</cp:lastPrinted>
  <dcterms:created xsi:type="dcterms:W3CDTF">2025-01-27T13:47:00Z</dcterms:created>
  <dcterms:modified xsi:type="dcterms:W3CDTF">2025-01-27T13:48:00Z</dcterms:modified>
</cp:coreProperties>
</file>