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10530"/>
      </w:tblGrid>
      <w:tr w:rsidR="00DF1959" w:rsidRPr="00E149AA">
        <w:tc>
          <w:tcPr>
            <w:tcW w:w="1053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DF1959" w:rsidRPr="00E149AA">
              <w:tc>
                <w:tcPr>
                  <w:tcW w:w="2834" w:type="dxa"/>
                  <w:tcMar>
                    <w:top w:w="0" w:type="dxa"/>
                    <w:left w:w="0" w:type="dxa"/>
                    <w:bottom w:w="0" w:type="dxa"/>
                    <w:right w:w="0" w:type="dxa"/>
                  </w:tcMar>
                </w:tcPr>
                <w:p w:rsidR="00DF1959" w:rsidRDefault="00DF1959">
                  <w:pPr>
                    <w:spacing w:line="1" w:lineRule="auto"/>
                  </w:pPr>
                </w:p>
              </w:tc>
              <w:tc>
                <w:tcPr>
                  <w:tcW w:w="3842" w:type="dxa"/>
                  <w:tcMar>
                    <w:top w:w="0" w:type="dxa"/>
                    <w:left w:w="0" w:type="dxa"/>
                    <w:bottom w:w="0" w:type="dxa"/>
                    <w:right w:w="0" w:type="dxa"/>
                  </w:tcMar>
                </w:tcPr>
                <w:p w:rsidR="00DF1959" w:rsidRDefault="00DF1959">
                  <w:pPr>
                    <w:spacing w:line="1" w:lineRule="auto"/>
                  </w:pPr>
                </w:p>
              </w:tc>
              <w:tc>
                <w:tcPr>
                  <w:tcW w:w="2834" w:type="dxa"/>
                  <w:tcMar>
                    <w:top w:w="0" w:type="dxa"/>
                    <w:left w:w="0" w:type="dxa"/>
                    <w:bottom w:w="0" w:type="dxa"/>
                    <w:right w:w="0" w:type="dxa"/>
                  </w:tcMar>
                </w:tcPr>
                <w:p w:rsidR="00DF1959" w:rsidRPr="00E149AA" w:rsidRDefault="00C81F50">
                  <w:pPr>
                    <w:jc w:val="right"/>
                    <w:rPr>
                      <w:rFonts w:eastAsia="Arial" w:cs="Arial"/>
                      <w:b/>
                      <w:bCs/>
                      <w:color w:val="000000"/>
                      <w:sz w:val="56"/>
                      <w:szCs w:val="56"/>
                    </w:rPr>
                  </w:pPr>
                  <w:r w:rsidRPr="00E149AA">
                    <w:rPr>
                      <w:rFonts w:eastAsia="Arial" w:cs="Arial"/>
                      <w:b/>
                      <w:bCs/>
                      <w:color w:val="000000"/>
                      <w:sz w:val="56"/>
                      <w:szCs w:val="56"/>
                    </w:rPr>
                    <w:t>F</w:t>
                  </w:r>
                </w:p>
              </w:tc>
            </w:tr>
            <w:tr w:rsidR="00DF1959" w:rsidRPr="00E149AA">
              <w:tc>
                <w:tcPr>
                  <w:tcW w:w="2834" w:type="dxa"/>
                  <w:tcMar>
                    <w:top w:w="0" w:type="dxa"/>
                    <w:left w:w="0" w:type="dxa"/>
                    <w:bottom w:w="0" w:type="dxa"/>
                    <w:right w:w="0" w:type="dxa"/>
                  </w:tcMar>
                </w:tcPr>
                <w:p w:rsidR="00DF1959" w:rsidRPr="00E149AA" w:rsidRDefault="00DF1959">
                  <w:pPr>
                    <w:spacing w:line="1" w:lineRule="auto"/>
                  </w:pPr>
                </w:p>
              </w:tc>
              <w:tc>
                <w:tcPr>
                  <w:tcW w:w="3842"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c>
                <w:tcPr>
                  <w:tcW w:w="2834" w:type="dxa"/>
                  <w:tcMar>
                    <w:top w:w="0" w:type="dxa"/>
                    <w:left w:w="0" w:type="dxa"/>
                    <w:bottom w:w="0" w:type="dxa"/>
                    <w:right w:w="0" w:type="dxa"/>
                  </w:tcMar>
                </w:tcPr>
                <w:p w:rsidR="00DF1959" w:rsidRPr="00E149AA" w:rsidRDefault="00DF1959">
                  <w:pPr>
                    <w:spacing w:line="1" w:lineRule="auto"/>
                    <w:jc w:val="right"/>
                  </w:pPr>
                </w:p>
              </w:tc>
            </w:tr>
            <w:tr w:rsidR="00DF1959" w:rsidRPr="00E149AA">
              <w:tc>
                <w:tcPr>
                  <w:tcW w:w="2834" w:type="dxa"/>
                  <w:tcMar>
                    <w:top w:w="0" w:type="dxa"/>
                    <w:left w:w="0" w:type="dxa"/>
                    <w:bottom w:w="0" w:type="dxa"/>
                    <w:right w:w="0" w:type="dxa"/>
                  </w:tcMar>
                </w:tcPr>
                <w:p w:rsidR="00DF1959" w:rsidRPr="00E149AA" w:rsidRDefault="00DF1959">
                  <w:pPr>
                    <w:spacing w:line="1" w:lineRule="auto"/>
                  </w:pPr>
                </w:p>
              </w:tc>
              <w:tc>
                <w:tcPr>
                  <w:tcW w:w="3842" w:type="dxa"/>
                  <w:tcMar>
                    <w:top w:w="0" w:type="dxa"/>
                    <w:left w:w="0" w:type="dxa"/>
                    <w:bottom w:w="0" w:type="dxa"/>
                    <w:right w:w="0" w:type="dxa"/>
                  </w:tcMar>
                </w:tcPr>
                <w:p w:rsidR="00DF1959" w:rsidRPr="00E149AA" w:rsidRDefault="00F56E46">
                  <w:pPr>
                    <w:jc w:val="center"/>
                  </w:pPr>
                  <w:r w:rsidRPr="00E149AA">
                    <w:rPr>
                      <w:noProof/>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5"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E8269" id="AutoShape 55"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21mSM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E149AA">
                    <w:rPr>
                      <w:noProof/>
                    </w:rPr>
                    <w:drawing>
                      <wp:inline distT="0" distB="0" distL="0" distR="0">
                        <wp:extent cx="1756410" cy="457200"/>
                        <wp:effectExtent l="0" t="0" r="0" b="0"/>
                        <wp:docPr id="1" name="Picture 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641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DF1959" w:rsidRPr="00E149AA">
                    <w:tc>
                      <w:tcPr>
                        <w:tcW w:w="2834" w:type="dxa"/>
                        <w:tcMar>
                          <w:top w:w="0" w:type="dxa"/>
                          <w:left w:w="0" w:type="dxa"/>
                          <w:bottom w:w="40" w:type="dxa"/>
                          <w:right w:w="0" w:type="dxa"/>
                        </w:tcMar>
                      </w:tcPr>
                      <w:p w:rsidR="00DF1959" w:rsidRPr="00E149AA" w:rsidRDefault="00C81F50" w:rsidP="009C397D">
                        <w:pPr>
                          <w:rPr>
                            <w:rFonts w:eastAsia="Arial" w:cs="Arial"/>
                            <w:b/>
                            <w:bCs/>
                            <w:color w:val="000000"/>
                          </w:rPr>
                        </w:pPr>
                        <w:r w:rsidRPr="00E149AA">
                          <w:rPr>
                            <w:rFonts w:eastAsia="Arial" w:cs="Arial"/>
                            <w:b/>
                            <w:bCs/>
                            <w:color w:val="000000"/>
                          </w:rPr>
                          <w:t>TG/16/9</w:t>
                        </w:r>
                      </w:p>
                    </w:tc>
                  </w:tr>
                  <w:tr w:rsidR="00DF1959" w:rsidRPr="00E149AA">
                    <w:tc>
                      <w:tcPr>
                        <w:tcW w:w="2834" w:type="dxa"/>
                        <w:tcMar>
                          <w:top w:w="40" w:type="dxa"/>
                          <w:left w:w="0" w:type="dxa"/>
                          <w:bottom w:w="40" w:type="dxa"/>
                          <w:right w:w="0" w:type="dxa"/>
                        </w:tcMar>
                      </w:tcPr>
                      <w:p w:rsidR="00DF1959" w:rsidRPr="00E149AA" w:rsidRDefault="00C81F50">
                        <w:r w:rsidRPr="00E149AA">
                          <w:rPr>
                            <w:rFonts w:eastAsia="Arial" w:cs="Arial"/>
                            <w:b/>
                            <w:bCs/>
                            <w:color w:val="000000"/>
                          </w:rPr>
                          <w:t xml:space="preserve">ORIGINAL : </w:t>
                        </w:r>
                        <w:r w:rsidRPr="00E149AA">
                          <w:rPr>
                            <w:rFonts w:eastAsia="Arial" w:cs="Arial"/>
                            <w:color w:val="000000"/>
                          </w:rPr>
                          <w:t>Anglais</w:t>
                        </w:r>
                      </w:p>
                    </w:tc>
                  </w:tr>
                  <w:tr w:rsidR="00DF1959" w:rsidRPr="00E149AA">
                    <w:tc>
                      <w:tcPr>
                        <w:tcW w:w="2834" w:type="dxa"/>
                        <w:tcMar>
                          <w:top w:w="40" w:type="dxa"/>
                          <w:left w:w="0" w:type="dxa"/>
                          <w:bottom w:w="0" w:type="dxa"/>
                          <w:right w:w="0" w:type="dxa"/>
                        </w:tcMar>
                      </w:tcPr>
                      <w:p w:rsidR="00DF1959" w:rsidRPr="00E149AA" w:rsidRDefault="00C81F50" w:rsidP="009C397D">
                        <w:r w:rsidRPr="00E149AA">
                          <w:rPr>
                            <w:rFonts w:eastAsia="Arial" w:cs="Arial"/>
                            <w:b/>
                            <w:bCs/>
                            <w:color w:val="000000"/>
                          </w:rPr>
                          <w:t xml:space="preserve">DATE : </w:t>
                        </w:r>
                        <w:r w:rsidRPr="00E149AA">
                          <w:rPr>
                            <w:rFonts w:eastAsia="Arial" w:cs="Arial"/>
                            <w:color w:val="000000"/>
                          </w:rPr>
                          <w:t>2020-</w:t>
                        </w:r>
                        <w:r w:rsidR="009C397D" w:rsidRPr="00E149AA">
                          <w:rPr>
                            <w:rFonts w:eastAsia="Arial" w:cs="Arial"/>
                            <w:color w:val="000000"/>
                          </w:rPr>
                          <w:t>12</w:t>
                        </w:r>
                        <w:r w:rsidRPr="00E149AA">
                          <w:rPr>
                            <w:rFonts w:eastAsia="Arial" w:cs="Arial"/>
                            <w:color w:val="000000"/>
                          </w:rPr>
                          <w:t>-1</w:t>
                        </w:r>
                        <w:r w:rsidR="009C397D" w:rsidRPr="00E149AA">
                          <w:rPr>
                            <w:rFonts w:eastAsia="Arial" w:cs="Arial"/>
                            <w:color w:val="000000"/>
                          </w:rPr>
                          <w:t>7</w:t>
                        </w:r>
                      </w:p>
                    </w:tc>
                  </w:tr>
                </w:tbl>
                <w:p w:rsidR="00DF1959" w:rsidRPr="00E149AA" w:rsidRDefault="00DF1959">
                  <w:pPr>
                    <w:spacing w:line="1" w:lineRule="auto"/>
                  </w:pPr>
                </w:p>
              </w:tc>
            </w:tr>
            <w:tr w:rsidR="00DF1959" w:rsidRPr="00E149AA">
              <w:trPr>
                <w:trHeight w:val="253"/>
              </w:trPr>
              <w:tc>
                <w:tcPr>
                  <w:tcW w:w="9510" w:type="dxa"/>
                  <w:gridSpan w:val="3"/>
                  <w:vMerge w:val="restart"/>
                  <w:tcMar>
                    <w:top w:w="60" w:type="dxa"/>
                    <w:left w:w="0" w:type="dxa"/>
                    <w:bottom w:w="60" w:type="dxa"/>
                    <w:right w:w="0" w:type="dxa"/>
                  </w:tcMar>
                </w:tcPr>
                <w:p w:rsidR="00DF1959" w:rsidRPr="00E149AA" w:rsidRDefault="00C81F50">
                  <w:pPr>
                    <w:jc w:val="center"/>
                    <w:rPr>
                      <w:rFonts w:eastAsia="Arial" w:cs="Arial"/>
                      <w:b/>
                      <w:bCs/>
                      <w:color w:val="000000"/>
                      <w:sz w:val="22"/>
                      <w:szCs w:val="22"/>
                      <w:lang w:val="fr-CH"/>
                    </w:rPr>
                  </w:pPr>
                  <w:r w:rsidRPr="00E149AA">
                    <w:rPr>
                      <w:rFonts w:eastAsia="Arial" w:cs="Arial"/>
                      <w:b/>
                      <w:bCs/>
                      <w:color w:val="000000"/>
                      <w:sz w:val="22"/>
                      <w:szCs w:val="22"/>
                      <w:lang w:val="fr-CH"/>
                    </w:rPr>
                    <w:t>UNION INTERNATIONALE POUR LA PROTECTION DES OBTENTIONS VÉGÉTALES</w:t>
                  </w:r>
                </w:p>
              </w:tc>
            </w:tr>
            <w:tr w:rsidR="00DF1959" w:rsidRPr="00E149AA">
              <w:tc>
                <w:tcPr>
                  <w:tcW w:w="2834" w:type="dxa"/>
                  <w:tcMar>
                    <w:top w:w="0" w:type="dxa"/>
                    <w:left w:w="0" w:type="dxa"/>
                    <w:bottom w:w="0" w:type="dxa"/>
                    <w:right w:w="0" w:type="dxa"/>
                  </w:tcMar>
                </w:tcPr>
                <w:p w:rsidR="00DF1959" w:rsidRPr="00E149AA" w:rsidRDefault="00DF1959">
                  <w:pPr>
                    <w:spacing w:line="1" w:lineRule="auto"/>
                    <w:rPr>
                      <w:lang w:val="fr-CH"/>
                    </w:rPr>
                  </w:pPr>
                </w:p>
              </w:tc>
              <w:tc>
                <w:tcPr>
                  <w:tcW w:w="3842" w:type="dxa"/>
                  <w:tcMar>
                    <w:top w:w="0" w:type="dxa"/>
                    <w:left w:w="0" w:type="dxa"/>
                    <w:bottom w:w="20" w:type="dxa"/>
                    <w:right w:w="0" w:type="dxa"/>
                  </w:tcMar>
                </w:tcPr>
                <w:p w:rsidR="00DF1959" w:rsidRPr="00E149AA" w:rsidRDefault="00C81F50">
                  <w:pPr>
                    <w:jc w:val="center"/>
                    <w:rPr>
                      <w:rFonts w:eastAsia="Arial" w:cs="Arial"/>
                      <w:color w:val="000000"/>
                    </w:rPr>
                  </w:pPr>
                  <w:r w:rsidRPr="00E149AA">
                    <w:rPr>
                      <w:rFonts w:eastAsia="Arial" w:cs="Arial"/>
                      <w:color w:val="000000"/>
                    </w:rPr>
                    <w:t>Genève</w:t>
                  </w:r>
                </w:p>
              </w:tc>
              <w:tc>
                <w:tcPr>
                  <w:tcW w:w="2834" w:type="dxa"/>
                  <w:tcMar>
                    <w:top w:w="0" w:type="dxa"/>
                    <w:left w:w="0" w:type="dxa"/>
                    <w:bottom w:w="0" w:type="dxa"/>
                    <w:right w:w="0" w:type="dxa"/>
                  </w:tcMar>
                </w:tcPr>
                <w:p w:rsidR="00DF1959" w:rsidRPr="00E149AA" w:rsidRDefault="00DF1959">
                  <w:pPr>
                    <w:spacing w:line="1" w:lineRule="auto"/>
                  </w:pPr>
                </w:p>
              </w:tc>
            </w:tr>
            <w:tr w:rsidR="00DF1959" w:rsidRPr="00E149AA">
              <w:tc>
                <w:tcPr>
                  <w:tcW w:w="2834" w:type="dxa"/>
                  <w:tcMar>
                    <w:top w:w="0" w:type="dxa"/>
                    <w:left w:w="0" w:type="dxa"/>
                    <w:bottom w:w="0" w:type="dxa"/>
                    <w:right w:w="0" w:type="dxa"/>
                  </w:tcMar>
                </w:tcPr>
                <w:p w:rsidR="00DF1959" w:rsidRPr="00E149AA" w:rsidRDefault="00DF1959">
                  <w:pPr>
                    <w:spacing w:line="1" w:lineRule="auto"/>
                  </w:pPr>
                </w:p>
              </w:tc>
              <w:tc>
                <w:tcPr>
                  <w:tcW w:w="3842" w:type="dxa"/>
                  <w:tcMar>
                    <w:top w:w="0" w:type="dxa"/>
                    <w:left w:w="0" w:type="dxa"/>
                    <w:bottom w:w="0" w:type="dxa"/>
                    <w:right w:w="0" w:type="dxa"/>
                  </w:tcMar>
                </w:tcPr>
                <w:p w:rsidR="00DF1959" w:rsidRPr="00E149AA" w:rsidRDefault="00DF1959">
                  <w:pPr>
                    <w:spacing w:line="1" w:lineRule="auto"/>
                  </w:pPr>
                </w:p>
              </w:tc>
              <w:tc>
                <w:tcPr>
                  <w:tcW w:w="2834" w:type="dxa"/>
                  <w:tcMar>
                    <w:top w:w="0" w:type="dxa"/>
                    <w:left w:w="0" w:type="dxa"/>
                    <w:bottom w:w="0" w:type="dxa"/>
                    <w:right w:w="0" w:type="dxa"/>
                  </w:tcMar>
                </w:tcPr>
                <w:p w:rsidR="00DF1959" w:rsidRPr="00E149AA" w:rsidRDefault="00DF1959">
                  <w:pPr>
                    <w:spacing w:line="1" w:lineRule="auto"/>
                  </w:pPr>
                </w:p>
              </w:tc>
            </w:tr>
            <w:tr w:rsidR="00DF1959" w:rsidRPr="00E149AA">
              <w:tc>
                <w:tcPr>
                  <w:tcW w:w="2834" w:type="dxa"/>
                  <w:tcMar>
                    <w:top w:w="0" w:type="dxa"/>
                    <w:left w:w="0" w:type="dxa"/>
                    <w:bottom w:w="0" w:type="dxa"/>
                    <w:right w:w="0" w:type="dxa"/>
                  </w:tcMar>
                </w:tcPr>
                <w:p w:rsidR="00DF1959" w:rsidRPr="00E149AA" w:rsidRDefault="00DF1959">
                  <w:pPr>
                    <w:spacing w:line="1" w:lineRule="auto"/>
                  </w:pPr>
                </w:p>
              </w:tc>
              <w:tc>
                <w:tcPr>
                  <w:tcW w:w="3842"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p w:rsidR="009C397D" w:rsidRPr="00E149AA" w:rsidRDefault="009C397D">
                  <w:pPr>
                    <w:rPr>
                      <w:rFonts w:eastAsia="Arial" w:cs="Arial"/>
                      <w:color w:val="000000"/>
                      <w:sz w:val="18"/>
                      <w:szCs w:val="18"/>
                    </w:rPr>
                  </w:pPr>
                </w:p>
                <w:p w:rsidR="009C397D" w:rsidRPr="00E149AA" w:rsidRDefault="009C397D">
                  <w:pPr>
                    <w:rPr>
                      <w:rFonts w:eastAsia="Arial" w:cs="Arial"/>
                      <w:color w:val="000000"/>
                      <w:sz w:val="18"/>
                      <w:szCs w:val="18"/>
                    </w:rPr>
                  </w:pPr>
                </w:p>
              </w:tc>
              <w:tc>
                <w:tcPr>
                  <w:tcW w:w="2834" w:type="dxa"/>
                  <w:tcMar>
                    <w:top w:w="0" w:type="dxa"/>
                    <w:left w:w="0" w:type="dxa"/>
                    <w:bottom w:w="0" w:type="dxa"/>
                    <w:right w:w="0" w:type="dxa"/>
                  </w:tcMar>
                </w:tcPr>
                <w:p w:rsidR="00DF1959" w:rsidRPr="00E149AA" w:rsidRDefault="00DF1959">
                  <w:pPr>
                    <w:spacing w:line="1" w:lineRule="auto"/>
                  </w:pPr>
                </w:p>
              </w:tc>
            </w:tr>
            <w:tr w:rsidR="00DF1959" w:rsidRPr="00E149AA">
              <w:tc>
                <w:tcPr>
                  <w:tcW w:w="2834" w:type="dxa"/>
                  <w:tcMar>
                    <w:top w:w="0" w:type="dxa"/>
                    <w:left w:w="0" w:type="dxa"/>
                    <w:bottom w:w="0" w:type="dxa"/>
                    <w:right w:w="0" w:type="dxa"/>
                  </w:tcMar>
                </w:tcPr>
                <w:p w:rsidR="00DF1959" w:rsidRPr="00E149AA" w:rsidRDefault="00DF1959">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DF1959" w:rsidRPr="00E149AA">
                    <w:tc>
                      <w:tcPr>
                        <w:tcW w:w="3842" w:type="dxa"/>
                        <w:tcMar>
                          <w:top w:w="0" w:type="dxa"/>
                          <w:left w:w="0" w:type="dxa"/>
                          <w:bottom w:w="0" w:type="dxa"/>
                          <w:right w:w="0" w:type="dxa"/>
                        </w:tcMar>
                      </w:tcPr>
                      <w:p w:rsidR="00DF1959" w:rsidRPr="00E149AA" w:rsidRDefault="00C81F50">
                        <w:pPr>
                          <w:rPr>
                            <w:rFonts w:eastAsia="Arial" w:cs="Arial"/>
                            <w:sz w:val="18"/>
                            <w:szCs w:val="18"/>
                          </w:rPr>
                        </w:pPr>
                        <w:r w:rsidRPr="00E149AA">
                          <w:rPr>
                            <w:rFonts w:eastAsia="Arial" w:cs="Arial"/>
                            <w:sz w:val="18"/>
                            <w:szCs w:val="18"/>
                          </w:rPr>
                          <w:t xml:space="preserve"> </w:t>
                        </w:r>
                      </w:p>
                    </w:tc>
                  </w:tr>
                  <w:tr w:rsidR="00DF1959" w:rsidRPr="00E149AA">
                    <w:tc>
                      <w:tcPr>
                        <w:tcW w:w="3842" w:type="dxa"/>
                        <w:tcMar>
                          <w:top w:w="0" w:type="dxa"/>
                          <w:left w:w="0" w:type="dxa"/>
                          <w:bottom w:w="0" w:type="dxa"/>
                          <w:right w:w="0" w:type="dxa"/>
                        </w:tcMar>
                      </w:tcPr>
                      <w:p w:rsidR="00DF1959" w:rsidRPr="00E149AA" w:rsidRDefault="00C81F50">
                        <w:pPr>
                          <w:jc w:val="center"/>
                          <w:rPr>
                            <w:rFonts w:eastAsia="Arial" w:cs="Arial"/>
                            <w:b/>
                            <w:bCs/>
                          </w:rPr>
                        </w:pPr>
                        <w:r w:rsidRPr="00E149AA">
                          <w:rPr>
                            <w:rFonts w:eastAsia="Arial" w:cs="Arial"/>
                            <w:b/>
                            <w:bCs/>
                          </w:rPr>
                          <w:t>RIZ</w:t>
                        </w:r>
                      </w:p>
                    </w:tc>
                  </w:tr>
                  <w:tr w:rsidR="00DF1959" w:rsidRPr="00E149AA">
                    <w:tc>
                      <w:tcPr>
                        <w:tcW w:w="3842" w:type="dxa"/>
                        <w:tcMar>
                          <w:top w:w="0" w:type="dxa"/>
                          <w:left w:w="0" w:type="dxa"/>
                          <w:bottom w:w="0" w:type="dxa"/>
                          <w:right w:w="0" w:type="dxa"/>
                        </w:tcMar>
                      </w:tcPr>
                      <w:p w:rsidR="00DF1959" w:rsidRPr="00E149AA" w:rsidRDefault="00C81F50">
                        <w:pPr>
                          <w:rPr>
                            <w:rFonts w:eastAsia="Arial" w:cs="Arial"/>
                            <w:sz w:val="18"/>
                            <w:szCs w:val="18"/>
                          </w:rPr>
                        </w:pPr>
                        <w:r w:rsidRPr="00E149AA">
                          <w:rPr>
                            <w:rFonts w:eastAsia="Arial" w:cs="Arial"/>
                            <w:sz w:val="18"/>
                            <w:szCs w:val="18"/>
                          </w:rPr>
                          <w:t xml:space="preserve"> </w:t>
                        </w:r>
                      </w:p>
                    </w:tc>
                  </w:tr>
                  <w:tr w:rsidR="00DF1959" w:rsidRPr="00E149AA">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DF1959" w:rsidRPr="00E149AA">
                          <w:tc>
                            <w:tcPr>
                              <w:tcW w:w="3842" w:type="dxa"/>
                              <w:tcMar>
                                <w:top w:w="0" w:type="dxa"/>
                                <w:left w:w="0" w:type="dxa"/>
                                <w:bottom w:w="0" w:type="dxa"/>
                                <w:right w:w="0" w:type="dxa"/>
                              </w:tcMar>
                            </w:tcPr>
                            <w:p w:rsidR="00DF1959" w:rsidRPr="00E149AA" w:rsidRDefault="00DF1959">
                              <w:pPr>
                                <w:spacing w:line="1" w:lineRule="auto"/>
                                <w:jc w:val="both"/>
                              </w:pPr>
                              <w:bookmarkStart w:id="0" w:name="__bookmark_1"/>
                              <w:bookmarkEnd w:id="0"/>
                            </w:p>
                          </w:tc>
                        </w:tr>
                        <w:tr w:rsidR="00DF1959" w:rsidRPr="00E149AA">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DF1959" w:rsidRPr="00E149AA">
                                <w:trPr>
                                  <w:jc w:val="center"/>
                                </w:trPr>
                                <w:tc>
                                  <w:tcPr>
                                    <w:tcW w:w="3842" w:type="dxa"/>
                                    <w:tcMar>
                                      <w:top w:w="0" w:type="dxa"/>
                                      <w:left w:w="0" w:type="dxa"/>
                                      <w:bottom w:w="0" w:type="dxa"/>
                                      <w:right w:w="0" w:type="dxa"/>
                                    </w:tcMar>
                                  </w:tcPr>
                                  <w:p w:rsidR="00DF1959" w:rsidRPr="00E149AA" w:rsidRDefault="00C81F50">
                                    <w:pPr>
                                      <w:jc w:val="center"/>
                                    </w:pPr>
                                    <w:r w:rsidRPr="00E149AA">
                                      <w:rPr>
                                        <w:rFonts w:eastAsia="Arial" w:cs="Arial"/>
                                      </w:rPr>
                                      <w:t>Code(s) UPOV</w:t>
                                    </w:r>
                                    <w:r w:rsidR="00264FB6" w:rsidRPr="00E149AA">
                                      <w:rPr>
                                        <w:rFonts w:eastAsia="Arial" w:cs="Arial"/>
                                      </w:rPr>
                                      <w:t xml:space="preserve"> </w:t>
                                    </w:r>
                                    <w:r w:rsidRPr="00E149AA">
                                      <w:rPr>
                                        <w:rFonts w:eastAsia="Arial" w:cs="Arial"/>
                                      </w:rPr>
                                      <w:t>: ORYZA_SAT</w:t>
                                    </w:r>
                                  </w:p>
                                </w:tc>
                              </w:tr>
                            </w:tbl>
                            <w:p w:rsidR="00DF1959" w:rsidRPr="00E149AA" w:rsidRDefault="00DF1959">
                              <w:pPr>
                                <w:spacing w:line="1" w:lineRule="auto"/>
                              </w:pPr>
                            </w:p>
                          </w:tc>
                        </w:tr>
                        <w:tr w:rsidR="00DF1959" w:rsidRPr="00E149AA">
                          <w:tc>
                            <w:tcPr>
                              <w:tcW w:w="3842" w:type="dxa"/>
                              <w:tcMar>
                                <w:top w:w="0" w:type="dxa"/>
                                <w:left w:w="0" w:type="dxa"/>
                                <w:bottom w:w="0" w:type="dxa"/>
                                <w:right w:w="0" w:type="dxa"/>
                              </w:tcMar>
                            </w:tcPr>
                            <w:p w:rsidR="00DF1959" w:rsidRPr="00E149AA" w:rsidRDefault="00DF1959">
                              <w:pPr>
                                <w:spacing w:line="1" w:lineRule="auto"/>
                                <w:jc w:val="both"/>
                              </w:pPr>
                            </w:p>
                          </w:tc>
                        </w:tr>
                      </w:tbl>
                      <w:p w:rsidR="00DF1959" w:rsidRPr="00E149AA" w:rsidRDefault="00DF1959">
                        <w:pPr>
                          <w:spacing w:line="1" w:lineRule="auto"/>
                        </w:pPr>
                      </w:p>
                    </w:tc>
                  </w:tr>
                  <w:tr w:rsidR="00DF1959" w:rsidRPr="00E149AA">
                    <w:tc>
                      <w:tcPr>
                        <w:tcW w:w="3842" w:type="dxa"/>
                        <w:tcMar>
                          <w:top w:w="0" w:type="dxa"/>
                          <w:left w:w="0" w:type="dxa"/>
                          <w:bottom w:w="0" w:type="dxa"/>
                          <w:right w:w="0" w:type="dxa"/>
                        </w:tcMar>
                      </w:tcPr>
                      <w:p w:rsidR="00DF1959" w:rsidRPr="00E149AA" w:rsidRDefault="00C81F50">
                        <w:pPr>
                          <w:rPr>
                            <w:rFonts w:eastAsia="Arial" w:cs="Arial"/>
                            <w:sz w:val="18"/>
                            <w:szCs w:val="18"/>
                          </w:rPr>
                        </w:pPr>
                        <w:r w:rsidRPr="00E149AA">
                          <w:rPr>
                            <w:rFonts w:eastAsia="Arial" w:cs="Arial"/>
                            <w:sz w:val="18"/>
                            <w:szCs w:val="18"/>
                          </w:rPr>
                          <w:t xml:space="preserve"> </w:t>
                        </w:r>
                      </w:p>
                    </w:tc>
                  </w:tr>
                  <w:tr w:rsidR="00DF1959" w:rsidRPr="00E149AA">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DF1959" w:rsidRPr="00E149AA">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DF1959" w:rsidRPr="00E149AA">
                                <w:trPr>
                                  <w:jc w:val="center"/>
                                </w:trPr>
                                <w:tc>
                                  <w:tcPr>
                                    <w:tcW w:w="3842" w:type="dxa"/>
                                    <w:tcMar>
                                      <w:top w:w="0" w:type="dxa"/>
                                      <w:left w:w="0" w:type="dxa"/>
                                      <w:bottom w:w="0" w:type="dxa"/>
                                      <w:right w:w="0" w:type="dxa"/>
                                    </w:tcMar>
                                  </w:tcPr>
                                  <w:p w:rsidR="00DF1959" w:rsidRPr="00E149AA" w:rsidRDefault="00C81F50">
                                    <w:pPr>
                                      <w:jc w:val="center"/>
                                    </w:pPr>
                                    <w:bookmarkStart w:id="1" w:name="__bookmark_2"/>
                                    <w:bookmarkEnd w:id="1"/>
                                    <w:r w:rsidRPr="00E149AA">
                                      <w:rPr>
                                        <w:rFonts w:eastAsia="Arial" w:cs="Arial"/>
                                        <w:i/>
                                        <w:iCs/>
                                      </w:rPr>
                                      <w:t>Oryza sativa</w:t>
                                    </w:r>
                                    <w:r w:rsidRPr="00E149AA">
                                      <w:rPr>
                                        <w:rFonts w:eastAsia="Arial" w:cs="Arial"/>
                                      </w:rPr>
                                      <w:t xml:space="preserve"> L.</w:t>
                                    </w:r>
                                  </w:p>
                                </w:tc>
                              </w:tr>
                            </w:tbl>
                            <w:p w:rsidR="00DF1959" w:rsidRPr="00E149AA" w:rsidRDefault="00DF1959">
                              <w:pPr>
                                <w:spacing w:line="1" w:lineRule="auto"/>
                              </w:pPr>
                            </w:p>
                          </w:tc>
                        </w:tr>
                      </w:tbl>
                      <w:p w:rsidR="00DF1959" w:rsidRPr="00E149AA" w:rsidRDefault="00DF1959">
                        <w:pPr>
                          <w:spacing w:line="1" w:lineRule="auto"/>
                        </w:pPr>
                      </w:p>
                    </w:tc>
                  </w:tr>
                  <w:tr w:rsidR="00DF1959" w:rsidRPr="00E149AA">
                    <w:tc>
                      <w:tcPr>
                        <w:tcW w:w="3842" w:type="dxa"/>
                        <w:tcMar>
                          <w:top w:w="0" w:type="dxa"/>
                          <w:left w:w="0" w:type="dxa"/>
                          <w:bottom w:w="0" w:type="dxa"/>
                          <w:right w:w="0" w:type="dxa"/>
                        </w:tcMar>
                      </w:tcPr>
                      <w:p w:rsidR="00DF1959" w:rsidRPr="00E149AA" w:rsidRDefault="00C81F50">
                        <w:pPr>
                          <w:rPr>
                            <w:rFonts w:eastAsia="Arial" w:cs="Arial"/>
                            <w:sz w:val="18"/>
                            <w:szCs w:val="18"/>
                          </w:rPr>
                        </w:pPr>
                        <w:r w:rsidRPr="00E149AA">
                          <w:rPr>
                            <w:rFonts w:eastAsia="Arial" w:cs="Arial"/>
                            <w:sz w:val="18"/>
                            <w:szCs w:val="18"/>
                          </w:rPr>
                          <w:t xml:space="preserve"> </w:t>
                        </w:r>
                      </w:p>
                    </w:tc>
                  </w:tr>
                </w:tbl>
                <w:p w:rsidR="00DF1959" w:rsidRPr="00E149AA" w:rsidRDefault="00DF1959">
                  <w:pPr>
                    <w:spacing w:line="1" w:lineRule="auto"/>
                  </w:pPr>
                </w:p>
              </w:tc>
              <w:tc>
                <w:tcPr>
                  <w:tcW w:w="2834" w:type="dxa"/>
                  <w:tcMar>
                    <w:top w:w="0" w:type="dxa"/>
                    <w:left w:w="0" w:type="dxa"/>
                    <w:bottom w:w="0" w:type="dxa"/>
                    <w:right w:w="0" w:type="dxa"/>
                  </w:tcMar>
                </w:tcPr>
                <w:p w:rsidR="00DF1959" w:rsidRPr="00E149AA" w:rsidRDefault="00DF1959">
                  <w:pPr>
                    <w:rPr>
                      <w:vanish/>
                    </w:rPr>
                  </w:pPr>
                </w:p>
                <w:tbl>
                  <w:tblPr>
                    <w:tblOverlap w:val="never"/>
                    <w:tblW w:w="2834" w:type="dxa"/>
                    <w:tblCellMar>
                      <w:left w:w="0" w:type="dxa"/>
                      <w:right w:w="0" w:type="dxa"/>
                    </w:tblCellMar>
                    <w:tblLook w:val="01E0" w:firstRow="1" w:lastRow="1" w:firstColumn="1" w:lastColumn="1" w:noHBand="0" w:noVBand="0"/>
                  </w:tblPr>
                  <w:tblGrid>
                    <w:gridCol w:w="2834"/>
                  </w:tblGrid>
                  <w:tr w:rsidR="00DF1959" w:rsidRPr="00E149AA">
                    <w:tc>
                      <w:tcPr>
                        <w:tcW w:w="2834" w:type="dxa"/>
                        <w:tcMar>
                          <w:top w:w="0" w:type="dxa"/>
                          <w:left w:w="0" w:type="dxa"/>
                          <w:bottom w:w="0" w:type="dxa"/>
                          <w:right w:w="0" w:type="dxa"/>
                        </w:tcMar>
                      </w:tcPr>
                      <w:p w:rsidR="00DF1959" w:rsidRPr="00E149AA" w:rsidRDefault="00E149AA">
                        <w:pPr>
                          <w:jc w:val="both"/>
                        </w:pPr>
                        <w:r>
                          <w:rPr>
                            <w:rFonts w:eastAsia="Arial" w:cs="Arial"/>
                            <w:position w:val="5"/>
                            <w:sz w:val="15"/>
                            <w:szCs w:val="15"/>
                          </w:rPr>
                          <w:t xml:space="preserve"> </w:t>
                        </w:r>
                        <w:r w:rsidR="00C81F50" w:rsidRPr="00E149AA">
                          <w:rPr>
                            <w:rFonts w:eastAsia="Arial" w:cs="Arial"/>
                            <w:position w:val="5"/>
                            <w:szCs w:val="15"/>
                          </w:rPr>
                          <w:t>*</w:t>
                        </w:r>
                      </w:p>
                    </w:tc>
                  </w:tr>
                </w:tbl>
                <w:p w:rsidR="00DF1959" w:rsidRPr="00E149AA" w:rsidRDefault="00DF1959">
                  <w:pPr>
                    <w:spacing w:line="1" w:lineRule="auto"/>
                  </w:pPr>
                </w:p>
              </w:tc>
            </w:tr>
            <w:tr w:rsidR="00DF1959" w:rsidRPr="00E149AA">
              <w:tc>
                <w:tcPr>
                  <w:tcW w:w="2834" w:type="dxa"/>
                  <w:tcMar>
                    <w:top w:w="0" w:type="dxa"/>
                    <w:left w:w="0" w:type="dxa"/>
                    <w:bottom w:w="0" w:type="dxa"/>
                    <w:right w:w="0" w:type="dxa"/>
                  </w:tcMar>
                </w:tcPr>
                <w:p w:rsidR="00DF1959" w:rsidRPr="00E149AA" w:rsidRDefault="00DF1959">
                  <w:pPr>
                    <w:spacing w:line="1" w:lineRule="auto"/>
                  </w:pPr>
                </w:p>
              </w:tc>
              <w:tc>
                <w:tcPr>
                  <w:tcW w:w="3842" w:type="dxa"/>
                  <w:tcMar>
                    <w:top w:w="0" w:type="dxa"/>
                    <w:left w:w="0" w:type="dxa"/>
                    <w:bottom w:w="0" w:type="dxa"/>
                    <w:right w:w="0" w:type="dxa"/>
                  </w:tcMar>
                </w:tcPr>
                <w:p w:rsidR="00DF1959" w:rsidRPr="00E149AA" w:rsidRDefault="00C81F50">
                  <w:pPr>
                    <w:rPr>
                      <w:rFonts w:eastAsia="Arial" w:cs="Arial"/>
                      <w:sz w:val="18"/>
                      <w:szCs w:val="18"/>
                    </w:rPr>
                  </w:pPr>
                  <w:r w:rsidRPr="00E149AA">
                    <w:rPr>
                      <w:rFonts w:eastAsia="Arial" w:cs="Arial"/>
                      <w:sz w:val="18"/>
                      <w:szCs w:val="18"/>
                    </w:rPr>
                    <w:t xml:space="preserve"> </w:t>
                  </w:r>
                </w:p>
              </w:tc>
              <w:tc>
                <w:tcPr>
                  <w:tcW w:w="2834" w:type="dxa"/>
                  <w:tcMar>
                    <w:top w:w="0" w:type="dxa"/>
                    <w:left w:w="0" w:type="dxa"/>
                    <w:bottom w:w="0" w:type="dxa"/>
                    <w:right w:w="0" w:type="dxa"/>
                  </w:tcMar>
                </w:tcPr>
                <w:p w:rsidR="00DF1959" w:rsidRPr="00E149AA" w:rsidRDefault="00DF1959">
                  <w:pPr>
                    <w:spacing w:line="1" w:lineRule="auto"/>
                  </w:pPr>
                </w:p>
              </w:tc>
            </w:tr>
            <w:tr w:rsidR="00DF1959" w:rsidRPr="00E149AA">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DF1959" w:rsidRPr="00E149AA">
                    <w:tc>
                      <w:tcPr>
                        <w:tcW w:w="9510" w:type="dxa"/>
                        <w:tcMar>
                          <w:top w:w="0" w:type="dxa"/>
                          <w:left w:w="0" w:type="dxa"/>
                          <w:bottom w:w="0" w:type="dxa"/>
                          <w:right w:w="0" w:type="dxa"/>
                        </w:tcMar>
                      </w:tcPr>
                      <w:p w:rsidR="00DF1959" w:rsidRPr="00E149AA" w:rsidRDefault="00C81F50">
                        <w:pPr>
                          <w:jc w:val="center"/>
                          <w:rPr>
                            <w:rFonts w:eastAsia="Arial" w:cs="Arial"/>
                            <w:b/>
                            <w:bCs/>
                          </w:rPr>
                        </w:pPr>
                        <w:r w:rsidRPr="00E149AA">
                          <w:rPr>
                            <w:rFonts w:eastAsia="Arial" w:cs="Arial"/>
                            <w:b/>
                            <w:bCs/>
                          </w:rPr>
                          <w:t>PRINCIPES DIRECTEURS</w:t>
                        </w:r>
                      </w:p>
                    </w:tc>
                  </w:tr>
                  <w:tr w:rsidR="00DF1959" w:rsidRPr="00E149AA">
                    <w:tc>
                      <w:tcPr>
                        <w:tcW w:w="9510" w:type="dxa"/>
                        <w:tcMar>
                          <w:top w:w="0" w:type="dxa"/>
                          <w:left w:w="0" w:type="dxa"/>
                          <w:bottom w:w="0" w:type="dxa"/>
                          <w:right w:w="0" w:type="dxa"/>
                        </w:tcMar>
                      </w:tcPr>
                      <w:p w:rsidR="00DF1959" w:rsidRPr="00E149AA" w:rsidRDefault="00C81F50">
                        <w:pPr>
                          <w:rPr>
                            <w:rFonts w:eastAsia="Arial" w:cs="Arial"/>
                            <w:sz w:val="18"/>
                            <w:szCs w:val="18"/>
                          </w:rPr>
                        </w:pPr>
                        <w:r w:rsidRPr="00E149AA">
                          <w:rPr>
                            <w:rFonts w:eastAsia="Arial" w:cs="Arial"/>
                            <w:sz w:val="18"/>
                            <w:szCs w:val="18"/>
                          </w:rPr>
                          <w:t xml:space="preserve"> </w:t>
                        </w:r>
                      </w:p>
                    </w:tc>
                  </w:tr>
                  <w:tr w:rsidR="00DF1959" w:rsidRPr="00E149AA">
                    <w:tc>
                      <w:tcPr>
                        <w:tcW w:w="9510" w:type="dxa"/>
                        <w:tcMar>
                          <w:top w:w="0" w:type="dxa"/>
                          <w:left w:w="0" w:type="dxa"/>
                          <w:bottom w:w="0" w:type="dxa"/>
                          <w:right w:w="0" w:type="dxa"/>
                        </w:tcMar>
                      </w:tcPr>
                      <w:p w:rsidR="00DF1959" w:rsidRPr="00E149AA" w:rsidRDefault="00C81F50">
                        <w:pPr>
                          <w:jc w:val="center"/>
                          <w:rPr>
                            <w:rFonts w:eastAsia="Arial" w:cs="Arial"/>
                            <w:b/>
                            <w:bCs/>
                            <w:lang w:val="fr-CH"/>
                          </w:rPr>
                        </w:pPr>
                        <w:r w:rsidRPr="00E149AA">
                          <w:rPr>
                            <w:rFonts w:eastAsia="Arial" w:cs="Arial"/>
                            <w:b/>
                            <w:bCs/>
                            <w:lang w:val="fr-CH"/>
                          </w:rPr>
                          <w:t>POUR LA CONDUITE DE L’EXAMEN</w:t>
                        </w:r>
                      </w:p>
                    </w:tc>
                  </w:tr>
                  <w:tr w:rsidR="00DF1959" w:rsidRPr="00E149AA">
                    <w:tc>
                      <w:tcPr>
                        <w:tcW w:w="9510" w:type="dxa"/>
                        <w:tcMar>
                          <w:top w:w="0" w:type="dxa"/>
                          <w:left w:w="0" w:type="dxa"/>
                          <w:bottom w:w="0" w:type="dxa"/>
                          <w:right w:w="0" w:type="dxa"/>
                        </w:tcMar>
                      </w:tcPr>
                      <w:p w:rsidR="00DF1959" w:rsidRPr="00E149AA" w:rsidRDefault="00C81F50">
                        <w:pPr>
                          <w:rPr>
                            <w:rFonts w:eastAsia="Arial" w:cs="Arial"/>
                            <w:sz w:val="18"/>
                            <w:szCs w:val="18"/>
                            <w:lang w:val="fr-CH"/>
                          </w:rPr>
                        </w:pPr>
                        <w:r w:rsidRPr="00E149AA">
                          <w:rPr>
                            <w:rFonts w:eastAsia="Arial" w:cs="Arial"/>
                            <w:sz w:val="18"/>
                            <w:szCs w:val="18"/>
                            <w:lang w:val="fr-CH"/>
                          </w:rPr>
                          <w:t xml:space="preserve"> </w:t>
                        </w:r>
                      </w:p>
                    </w:tc>
                  </w:tr>
                  <w:tr w:rsidR="00DF1959" w:rsidRPr="00E149AA">
                    <w:tc>
                      <w:tcPr>
                        <w:tcW w:w="9510" w:type="dxa"/>
                        <w:tcMar>
                          <w:top w:w="0" w:type="dxa"/>
                          <w:left w:w="0" w:type="dxa"/>
                          <w:bottom w:w="0" w:type="dxa"/>
                          <w:right w:w="0" w:type="dxa"/>
                        </w:tcMar>
                      </w:tcPr>
                      <w:p w:rsidR="00DF1959" w:rsidRPr="00E149AA" w:rsidRDefault="00C81F50">
                        <w:pPr>
                          <w:jc w:val="center"/>
                          <w:rPr>
                            <w:rFonts w:eastAsia="Arial" w:cs="Arial"/>
                            <w:b/>
                            <w:bCs/>
                            <w:lang w:val="fr-CH"/>
                          </w:rPr>
                        </w:pPr>
                        <w:r w:rsidRPr="00E149AA">
                          <w:rPr>
                            <w:rFonts w:eastAsia="Arial" w:cs="Arial"/>
                            <w:b/>
                            <w:bCs/>
                            <w:lang w:val="fr-CH"/>
                          </w:rPr>
                          <w:t>DE LA DISTINCTION, DE L’HOMOGÉNÉITÉ ET DE LA STABILITÉ</w:t>
                        </w:r>
                      </w:p>
                      <w:p w:rsidR="009C397D" w:rsidRPr="00E149AA" w:rsidRDefault="009C397D">
                        <w:pPr>
                          <w:jc w:val="center"/>
                          <w:rPr>
                            <w:rFonts w:eastAsia="Arial" w:cs="Arial"/>
                            <w:b/>
                            <w:bCs/>
                            <w:lang w:val="fr-CH"/>
                          </w:rPr>
                        </w:pPr>
                      </w:p>
                      <w:p w:rsidR="009C397D" w:rsidRPr="00E149AA" w:rsidRDefault="009C397D">
                        <w:pPr>
                          <w:jc w:val="center"/>
                          <w:rPr>
                            <w:rFonts w:eastAsia="Arial" w:cs="Arial"/>
                            <w:b/>
                            <w:bCs/>
                            <w:lang w:val="fr-CH"/>
                          </w:rPr>
                        </w:pPr>
                      </w:p>
                      <w:p w:rsidR="009C397D" w:rsidRPr="00E149AA" w:rsidRDefault="009C397D">
                        <w:pPr>
                          <w:jc w:val="center"/>
                          <w:rPr>
                            <w:rFonts w:eastAsia="Arial" w:cs="Arial"/>
                            <w:b/>
                            <w:bCs/>
                            <w:lang w:val="fr-CH"/>
                          </w:rPr>
                        </w:pPr>
                      </w:p>
                      <w:p w:rsidR="009C397D" w:rsidRPr="00E149AA" w:rsidRDefault="009C397D">
                        <w:pPr>
                          <w:jc w:val="center"/>
                          <w:rPr>
                            <w:rFonts w:eastAsia="Arial" w:cs="Arial"/>
                            <w:b/>
                            <w:bCs/>
                            <w:lang w:val="fr-CH"/>
                          </w:rPr>
                        </w:pPr>
                      </w:p>
                      <w:p w:rsidR="009C397D" w:rsidRPr="00E149AA" w:rsidRDefault="009C397D">
                        <w:pPr>
                          <w:jc w:val="center"/>
                          <w:rPr>
                            <w:rFonts w:eastAsia="Arial" w:cs="Arial"/>
                            <w:b/>
                            <w:bCs/>
                            <w:lang w:val="fr-CH"/>
                          </w:rPr>
                        </w:pPr>
                      </w:p>
                      <w:p w:rsidR="009C397D" w:rsidRPr="00E149AA" w:rsidRDefault="009C397D">
                        <w:pPr>
                          <w:jc w:val="center"/>
                          <w:rPr>
                            <w:rFonts w:eastAsia="Arial" w:cs="Arial"/>
                            <w:b/>
                            <w:bCs/>
                            <w:lang w:val="fr-CH"/>
                          </w:rPr>
                        </w:pPr>
                      </w:p>
                      <w:p w:rsidR="009C397D" w:rsidRPr="00E149AA" w:rsidRDefault="009C397D">
                        <w:pPr>
                          <w:jc w:val="center"/>
                          <w:rPr>
                            <w:rFonts w:eastAsia="Arial" w:cs="Arial"/>
                            <w:b/>
                            <w:bCs/>
                            <w:lang w:val="fr-CH"/>
                          </w:rPr>
                        </w:pPr>
                      </w:p>
                      <w:p w:rsidR="009C397D" w:rsidRPr="00E149AA" w:rsidRDefault="009C397D">
                        <w:pPr>
                          <w:jc w:val="center"/>
                          <w:rPr>
                            <w:rFonts w:eastAsia="Arial" w:cs="Arial"/>
                            <w:b/>
                            <w:bCs/>
                            <w:lang w:val="fr-CH"/>
                          </w:rPr>
                        </w:pPr>
                      </w:p>
                      <w:p w:rsidR="009C397D" w:rsidRPr="00E149AA" w:rsidRDefault="009C397D">
                        <w:pPr>
                          <w:jc w:val="center"/>
                          <w:rPr>
                            <w:rFonts w:eastAsia="Arial" w:cs="Arial"/>
                            <w:b/>
                            <w:bCs/>
                            <w:lang w:val="fr-CH"/>
                          </w:rPr>
                        </w:pPr>
                      </w:p>
                      <w:p w:rsidR="009C397D" w:rsidRPr="00E149AA" w:rsidRDefault="009C397D">
                        <w:pPr>
                          <w:jc w:val="center"/>
                          <w:rPr>
                            <w:rFonts w:eastAsia="Arial" w:cs="Arial"/>
                            <w:b/>
                            <w:bCs/>
                            <w:lang w:val="fr-CH"/>
                          </w:rPr>
                        </w:pPr>
                      </w:p>
                    </w:tc>
                  </w:tr>
                </w:tbl>
                <w:p w:rsidR="00DF1959" w:rsidRPr="00E149AA" w:rsidRDefault="00DF1959">
                  <w:pPr>
                    <w:spacing w:line="1" w:lineRule="auto"/>
                    <w:rPr>
                      <w:lang w:val="fr-CH"/>
                    </w:rPr>
                  </w:pPr>
                </w:p>
              </w:tc>
            </w:tr>
            <w:tr w:rsidR="00DF1959" w:rsidRPr="00E149AA">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DF1959" w:rsidRPr="00E149AA">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DF1959" w:rsidRPr="00E149AA">
                          <w:tc>
                            <w:tcPr>
                              <w:tcW w:w="9390" w:type="dxa"/>
                              <w:tcMar>
                                <w:top w:w="0" w:type="dxa"/>
                                <w:left w:w="0" w:type="dxa"/>
                                <w:bottom w:w="0" w:type="dxa"/>
                                <w:right w:w="0" w:type="dxa"/>
                              </w:tcMar>
                            </w:tcPr>
                            <w:p w:rsidR="00DF1959" w:rsidRPr="00E149AA" w:rsidRDefault="00C81F50">
                              <w:bookmarkStart w:id="2" w:name="__bookmark_4"/>
                              <w:bookmarkEnd w:id="2"/>
                              <w:r w:rsidRPr="00E149AA">
                                <w:rPr>
                                  <w:rFonts w:eastAsia="Arial" w:cs="Arial"/>
                                  <w:color w:val="000000"/>
                                </w:rPr>
                                <w:t>Autres noms communs :</w:t>
                              </w:r>
                              <w:r w:rsidRPr="00E149AA">
                                <w:rPr>
                                  <w:rFonts w:eastAsia="Arial" w:cs="Arial"/>
                                  <w:color w:val="000000"/>
                                  <w:position w:val="5"/>
                                  <w:sz w:val="15"/>
                                  <w:szCs w:val="15"/>
                                </w:rPr>
                                <w:t>*</w:t>
                              </w:r>
                            </w:p>
                          </w:tc>
                        </w:tr>
                      </w:tbl>
                      <w:p w:rsidR="00DF1959" w:rsidRPr="00E149AA" w:rsidRDefault="00DF1959">
                        <w:pPr>
                          <w:spacing w:line="1" w:lineRule="auto"/>
                        </w:pPr>
                      </w:p>
                    </w:tc>
                  </w:tr>
                  <w:tr w:rsidR="00DF1959" w:rsidRPr="00E149AA">
                    <w:trPr>
                      <w:trHeight w:val="207"/>
                    </w:trPr>
                    <w:tc>
                      <w:tcPr>
                        <w:tcW w:w="9510" w:type="dxa"/>
                        <w:gridSpan w:val="5"/>
                        <w:vMerge w:val="restart"/>
                        <w:tcMar>
                          <w:top w:w="0" w:type="dxa"/>
                          <w:left w:w="60" w:type="dxa"/>
                          <w:bottom w:w="0" w:type="dxa"/>
                          <w:right w:w="6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r w:rsidR="00DF1959" w:rsidRPr="00E149AA">
                    <w:tc>
                      <w:tcPr>
                        <w:tcW w:w="1902" w:type="dxa"/>
                        <w:tcBorders>
                          <w:left w:val="single" w:sz="6" w:space="0" w:color="000000"/>
                          <w:right w:val="single" w:sz="6" w:space="0" w:color="000000"/>
                        </w:tcBorders>
                        <w:tcMar>
                          <w:top w:w="0" w:type="dxa"/>
                          <w:left w:w="60" w:type="dxa"/>
                          <w:bottom w:w="0" w:type="dxa"/>
                          <w:right w:w="60" w:type="dxa"/>
                        </w:tcMar>
                      </w:tcPr>
                      <w:p w:rsidR="00DF1959" w:rsidRPr="00E149AA" w:rsidRDefault="00C81F50">
                        <w:pPr>
                          <w:rPr>
                            <w:rFonts w:eastAsia="Arial" w:cs="Arial"/>
                            <w:i/>
                            <w:iCs/>
                            <w:color w:val="000000"/>
                            <w:sz w:val="18"/>
                            <w:szCs w:val="18"/>
                          </w:rPr>
                        </w:pPr>
                        <w:r w:rsidRPr="00E149AA">
                          <w:rPr>
                            <w:rFonts w:eastAsia="Arial" w:cs="Arial"/>
                            <w:i/>
                            <w:iCs/>
                            <w:color w:val="000000"/>
                            <w:sz w:val="18"/>
                            <w:szCs w:val="18"/>
                          </w:rPr>
                          <w:t>Nom botanique</w:t>
                        </w:r>
                      </w:p>
                    </w:tc>
                    <w:tc>
                      <w:tcPr>
                        <w:tcW w:w="1902" w:type="dxa"/>
                        <w:tcMar>
                          <w:top w:w="0" w:type="dxa"/>
                          <w:left w:w="60" w:type="dxa"/>
                          <w:bottom w:w="0" w:type="dxa"/>
                          <w:right w:w="60" w:type="dxa"/>
                        </w:tcMar>
                      </w:tcPr>
                      <w:p w:rsidR="00DF1959" w:rsidRPr="00E149AA" w:rsidRDefault="00C81F50">
                        <w:pPr>
                          <w:rPr>
                            <w:rFonts w:eastAsia="Arial" w:cs="Arial"/>
                            <w:i/>
                            <w:iCs/>
                            <w:color w:val="000000"/>
                            <w:sz w:val="18"/>
                            <w:szCs w:val="18"/>
                          </w:rPr>
                        </w:pPr>
                        <w:r w:rsidRPr="00E149AA">
                          <w:rPr>
                            <w:rFonts w:eastAsia="Arial" w:cs="Arial"/>
                            <w:i/>
                            <w:iCs/>
                            <w:color w:val="000000"/>
                            <w:sz w:val="18"/>
                            <w:szCs w:val="18"/>
                          </w:rPr>
                          <w:t>anglais</w:t>
                        </w:r>
                      </w:p>
                    </w:tc>
                    <w:tc>
                      <w:tcPr>
                        <w:tcW w:w="1902" w:type="dxa"/>
                        <w:tcBorders>
                          <w:left w:val="single" w:sz="6" w:space="0" w:color="000000"/>
                          <w:right w:val="single" w:sz="6" w:space="0" w:color="000000"/>
                        </w:tcBorders>
                        <w:tcMar>
                          <w:top w:w="0" w:type="dxa"/>
                          <w:left w:w="60" w:type="dxa"/>
                          <w:bottom w:w="0" w:type="dxa"/>
                          <w:right w:w="60" w:type="dxa"/>
                        </w:tcMar>
                      </w:tcPr>
                      <w:p w:rsidR="00DF1959" w:rsidRPr="00E149AA" w:rsidRDefault="00C81F50">
                        <w:pPr>
                          <w:rPr>
                            <w:rFonts w:eastAsia="Arial" w:cs="Arial"/>
                            <w:i/>
                            <w:iCs/>
                            <w:color w:val="000000"/>
                            <w:sz w:val="18"/>
                            <w:szCs w:val="18"/>
                          </w:rPr>
                        </w:pPr>
                        <w:r w:rsidRPr="00E149AA">
                          <w:rPr>
                            <w:rFonts w:eastAsia="Arial" w:cs="Arial"/>
                            <w:i/>
                            <w:iCs/>
                            <w:color w:val="000000"/>
                            <w:sz w:val="18"/>
                            <w:szCs w:val="18"/>
                          </w:rPr>
                          <w:t>français</w:t>
                        </w:r>
                      </w:p>
                    </w:tc>
                    <w:tc>
                      <w:tcPr>
                        <w:tcW w:w="1902" w:type="dxa"/>
                        <w:tcMar>
                          <w:top w:w="0" w:type="dxa"/>
                          <w:left w:w="60" w:type="dxa"/>
                          <w:bottom w:w="0" w:type="dxa"/>
                          <w:right w:w="60" w:type="dxa"/>
                        </w:tcMar>
                      </w:tcPr>
                      <w:p w:rsidR="00DF1959" w:rsidRPr="00E149AA" w:rsidRDefault="00C81F50">
                        <w:pPr>
                          <w:rPr>
                            <w:rFonts w:eastAsia="Arial" w:cs="Arial"/>
                            <w:i/>
                            <w:iCs/>
                            <w:color w:val="000000"/>
                            <w:sz w:val="18"/>
                            <w:szCs w:val="18"/>
                          </w:rPr>
                        </w:pPr>
                        <w:r w:rsidRPr="00E149AA">
                          <w:rPr>
                            <w:rFonts w:eastAsia="Arial" w:cs="Arial"/>
                            <w:i/>
                            <w:iCs/>
                            <w:color w:val="000000"/>
                            <w:sz w:val="18"/>
                            <w:szCs w:val="18"/>
                          </w:rPr>
                          <w:t>allemand</w:t>
                        </w:r>
                      </w:p>
                    </w:tc>
                    <w:tc>
                      <w:tcPr>
                        <w:tcW w:w="1902" w:type="dxa"/>
                        <w:tcBorders>
                          <w:left w:val="single" w:sz="6" w:space="0" w:color="000000"/>
                          <w:right w:val="single" w:sz="6" w:space="0" w:color="000000"/>
                        </w:tcBorders>
                        <w:tcMar>
                          <w:top w:w="0" w:type="dxa"/>
                          <w:left w:w="60" w:type="dxa"/>
                          <w:bottom w:w="0" w:type="dxa"/>
                          <w:right w:w="60" w:type="dxa"/>
                        </w:tcMar>
                      </w:tcPr>
                      <w:p w:rsidR="00DF1959" w:rsidRPr="00E149AA" w:rsidRDefault="00C81F50">
                        <w:pPr>
                          <w:rPr>
                            <w:rFonts w:eastAsia="Arial" w:cs="Arial"/>
                            <w:i/>
                            <w:iCs/>
                            <w:color w:val="000000"/>
                            <w:sz w:val="18"/>
                            <w:szCs w:val="18"/>
                          </w:rPr>
                        </w:pPr>
                        <w:r w:rsidRPr="00E149AA">
                          <w:rPr>
                            <w:rFonts w:eastAsia="Arial" w:cs="Arial"/>
                            <w:i/>
                            <w:iCs/>
                            <w:color w:val="000000"/>
                            <w:sz w:val="18"/>
                            <w:szCs w:val="18"/>
                          </w:rPr>
                          <w:t>espagnol</w:t>
                        </w:r>
                      </w:p>
                    </w:tc>
                  </w:tr>
                  <w:tr w:rsidR="00DF1959" w:rsidRPr="00E149AA">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DF1959" w:rsidRPr="00E149AA" w:rsidRDefault="009E3689" w:rsidP="00C81F50">
                        <w:pPr>
                          <w:rPr>
                            <w:vanish/>
                          </w:rPr>
                        </w:pPr>
                        <w:r w:rsidRPr="00E149AA">
                          <w:fldChar w:fldCharType="begin"/>
                        </w:r>
                        <w:r w:rsidR="00C81F50" w:rsidRPr="00E149AA">
                          <w:instrText xml:space="preserve"> TC "1" \f C \l "1"</w:instrText>
                        </w:r>
                        <w:r w:rsidRPr="00E149AA">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DF1959" w:rsidRPr="00E149AA">
                          <w:tc>
                            <w:tcPr>
                              <w:tcW w:w="1862" w:type="dxa"/>
                              <w:tcMar>
                                <w:top w:w="80" w:type="dxa"/>
                                <w:left w:w="0" w:type="dxa"/>
                                <w:bottom w:w="80" w:type="dxa"/>
                                <w:right w:w="0" w:type="dxa"/>
                              </w:tcMar>
                            </w:tcPr>
                            <w:p w:rsidR="00DF1959" w:rsidRPr="00E149AA" w:rsidRDefault="00C81F50" w:rsidP="00C81F50">
                              <w:r w:rsidRPr="00E149AA">
                                <w:rPr>
                                  <w:rFonts w:eastAsia="Arial" w:cs="Arial"/>
                                  <w:i/>
                                  <w:iCs/>
                                  <w:color w:val="000000"/>
                                  <w:sz w:val="18"/>
                                  <w:szCs w:val="18"/>
                                </w:rPr>
                                <w:t>Oryza sativa</w:t>
                              </w:r>
                              <w:r w:rsidRPr="00E149AA">
                                <w:rPr>
                                  <w:rFonts w:eastAsia="Arial" w:cs="Arial"/>
                                  <w:color w:val="000000"/>
                                  <w:sz w:val="18"/>
                                  <w:szCs w:val="18"/>
                                </w:rPr>
                                <w:t xml:space="preserve"> L.</w:t>
                              </w:r>
                            </w:p>
                          </w:tc>
                        </w:tr>
                      </w:tbl>
                      <w:p w:rsidR="00DF1959" w:rsidRPr="00E149AA" w:rsidRDefault="00DF1959" w:rsidP="00C81F50">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F1959" w:rsidRPr="00E149AA" w:rsidRDefault="00DF1959" w:rsidP="00C81F50">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DF1959" w:rsidRPr="00E149AA">
                          <w:tc>
                            <w:tcPr>
                              <w:tcW w:w="1862" w:type="dxa"/>
                              <w:tcMar>
                                <w:top w:w="80" w:type="dxa"/>
                                <w:left w:w="0" w:type="dxa"/>
                                <w:bottom w:w="80" w:type="dxa"/>
                                <w:right w:w="0" w:type="dxa"/>
                              </w:tcMar>
                            </w:tcPr>
                            <w:p w:rsidR="00DF1959" w:rsidRPr="00E149AA" w:rsidRDefault="00C81F50" w:rsidP="00C81F50">
                              <w:r w:rsidRPr="00E149AA">
                                <w:rPr>
                                  <w:rFonts w:eastAsia="Arial" w:cs="Arial"/>
                                  <w:color w:val="000000"/>
                                  <w:sz w:val="18"/>
                                  <w:szCs w:val="18"/>
                                </w:rPr>
                                <w:t>Rice</w:t>
                              </w:r>
                            </w:p>
                          </w:tc>
                        </w:tr>
                      </w:tbl>
                      <w:p w:rsidR="00DF1959" w:rsidRPr="00E149AA" w:rsidRDefault="00DF1959" w:rsidP="00C81F50">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F1959" w:rsidRPr="00E149AA" w:rsidRDefault="00DF1959" w:rsidP="00C81F50">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DF1959" w:rsidRPr="00E149AA">
                          <w:tc>
                            <w:tcPr>
                              <w:tcW w:w="1862" w:type="dxa"/>
                              <w:tcMar>
                                <w:top w:w="80" w:type="dxa"/>
                                <w:left w:w="0" w:type="dxa"/>
                                <w:bottom w:w="80" w:type="dxa"/>
                                <w:right w:w="0" w:type="dxa"/>
                              </w:tcMar>
                            </w:tcPr>
                            <w:p w:rsidR="00DF1959" w:rsidRPr="00E149AA" w:rsidRDefault="00C81F50" w:rsidP="00C81F50">
                              <w:r w:rsidRPr="00E149AA">
                                <w:rPr>
                                  <w:rFonts w:eastAsia="Arial" w:cs="Arial"/>
                                  <w:color w:val="000000"/>
                                  <w:sz w:val="18"/>
                                  <w:szCs w:val="18"/>
                                </w:rPr>
                                <w:t>Riz</w:t>
                              </w:r>
                            </w:p>
                          </w:tc>
                        </w:tr>
                      </w:tbl>
                      <w:p w:rsidR="00DF1959" w:rsidRPr="00E149AA" w:rsidRDefault="00DF1959" w:rsidP="00C81F50">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F1959" w:rsidRPr="00E149AA" w:rsidRDefault="00DF1959" w:rsidP="00C81F50">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DF1959" w:rsidRPr="00E149AA">
                          <w:tc>
                            <w:tcPr>
                              <w:tcW w:w="1862" w:type="dxa"/>
                              <w:tcMar>
                                <w:top w:w="80" w:type="dxa"/>
                                <w:left w:w="0" w:type="dxa"/>
                                <w:bottom w:w="80" w:type="dxa"/>
                                <w:right w:w="0" w:type="dxa"/>
                              </w:tcMar>
                            </w:tcPr>
                            <w:p w:rsidR="00DF1959" w:rsidRPr="00E149AA" w:rsidRDefault="00C81F50" w:rsidP="00C81F50">
                              <w:r w:rsidRPr="00E149AA">
                                <w:rPr>
                                  <w:rFonts w:eastAsia="Arial" w:cs="Arial"/>
                                  <w:color w:val="000000"/>
                                  <w:sz w:val="18"/>
                                  <w:szCs w:val="18"/>
                                </w:rPr>
                                <w:t>Reis</w:t>
                              </w:r>
                            </w:p>
                          </w:tc>
                        </w:tr>
                      </w:tbl>
                      <w:p w:rsidR="00DF1959" w:rsidRPr="00E149AA" w:rsidRDefault="00DF1959" w:rsidP="00C81F50">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DF1959" w:rsidRPr="00E149AA" w:rsidRDefault="00DF1959" w:rsidP="00C81F50">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DF1959" w:rsidRPr="00E149AA">
                          <w:tc>
                            <w:tcPr>
                              <w:tcW w:w="1862" w:type="dxa"/>
                              <w:tcMar>
                                <w:top w:w="80" w:type="dxa"/>
                                <w:left w:w="0" w:type="dxa"/>
                                <w:bottom w:w="80" w:type="dxa"/>
                                <w:right w:w="0" w:type="dxa"/>
                              </w:tcMar>
                            </w:tcPr>
                            <w:p w:rsidR="00DF1959" w:rsidRPr="00E149AA" w:rsidRDefault="00C81F50" w:rsidP="00C81F50">
                              <w:r w:rsidRPr="00E149AA">
                                <w:rPr>
                                  <w:rFonts w:eastAsia="Arial" w:cs="Arial"/>
                                  <w:color w:val="000000"/>
                                  <w:sz w:val="18"/>
                                  <w:szCs w:val="18"/>
                                </w:rPr>
                                <w:t>Arroz</w:t>
                              </w:r>
                            </w:p>
                          </w:tc>
                        </w:tr>
                      </w:tbl>
                      <w:p w:rsidR="00DF1959" w:rsidRPr="00E149AA" w:rsidRDefault="00DF1959" w:rsidP="00C81F50">
                        <w:pPr>
                          <w:spacing w:line="1" w:lineRule="auto"/>
                        </w:pPr>
                      </w:p>
                    </w:tc>
                  </w:tr>
                  <w:tr w:rsidR="00DF1959" w:rsidRPr="00E149AA">
                    <w:tc>
                      <w:tcPr>
                        <w:tcW w:w="1902" w:type="dxa"/>
                        <w:tcMar>
                          <w:top w:w="0" w:type="dxa"/>
                          <w:left w:w="0" w:type="dxa"/>
                          <w:bottom w:w="0" w:type="dxa"/>
                          <w:right w:w="0" w:type="dxa"/>
                        </w:tcMar>
                      </w:tcPr>
                      <w:p w:rsidR="00DF1959" w:rsidRPr="00E149AA" w:rsidRDefault="00DF1959">
                        <w:pPr>
                          <w:spacing w:line="1" w:lineRule="auto"/>
                        </w:pPr>
                      </w:p>
                    </w:tc>
                    <w:tc>
                      <w:tcPr>
                        <w:tcW w:w="1902" w:type="dxa"/>
                        <w:tcMar>
                          <w:top w:w="0" w:type="dxa"/>
                          <w:left w:w="0" w:type="dxa"/>
                          <w:bottom w:w="0" w:type="dxa"/>
                          <w:right w:w="0" w:type="dxa"/>
                        </w:tcMar>
                      </w:tcPr>
                      <w:p w:rsidR="00DF1959" w:rsidRPr="00E149AA" w:rsidRDefault="00DF1959">
                        <w:pPr>
                          <w:spacing w:line="1" w:lineRule="auto"/>
                        </w:pPr>
                      </w:p>
                    </w:tc>
                    <w:tc>
                      <w:tcPr>
                        <w:tcW w:w="1902" w:type="dxa"/>
                        <w:tcMar>
                          <w:top w:w="0" w:type="dxa"/>
                          <w:left w:w="0" w:type="dxa"/>
                          <w:bottom w:w="0" w:type="dxa"/>
                          <w:right w:w="0" w:type="dxa"/>
                        </w:tcMar>
                      </w:tcPr>
                      <w:p w:rsidR="00DF1959" w:rsidRPr="00E149AA" w:rsidRDefault="00DF1959">
                        <w:pPr>
                          <w:spacing w:line="1" w:lineRule="auto"/>
                        </w:pPr>
                      </w:p>
                    </w:tc>
                    <w:tc>
                      <w:tcPr>
                        <w:tcW w:w="1902" w:type="dxa"/>
                        <w:tcMar>
                          <w:top w:w="0" w:type="dxa"/>
                          <w:left w:w="0" w:type="dxa"/>
                          <w:bottom w:w="0" w:type="dxa"/>
                          <w:right w:w="0" w:type="dxa"/>
                        </w:tcMar>
                      </w:tcPr>
                      <w:p w:rsidR="00DF1959" w:rsidRPr="00E149AA" w:rsidRDefault="00DF1959">
                        <w:pPr>
                          <w:spacing w:line="1" w:lineRule="auto"/>
                        </w:pPr>
                      </w:p>
                    </w:tc>
                    <w:tc>
                      <w:tcPr>
                        <w:tcW w:w="1902"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r>
            <w:tr w:rsidR="00DF1959" w:rsidRPr="00E149AA">
              <w:tc>
                <w:tcPr>
                  <w:tcW w:w="2834" w:type="dxa"/>
                  <w:tcMar>
                    <w:top w:w="0" w:type="dxa"/>
                    <w:left w:w="0" w:type="dxa"/>
                    <w:bottom w:w="0" w:type="dxa"/>
                    <w:right w:w="0" w:type="dxa"/>
                  </w:tcMar>
                </w:tcPr>
                <w:p w:rsidR="00DF1959" w:rsidRPr="00E149AA" w:rsidRDefault="00DF1959">
                  <w:pPr>
                    <w:spacing w:line="1" w:lineRule="auto"/>
                  </w:pPr>
                </w:p>
              </w:tc>
              <w:tc>
                <w:tcPr>
                  <w:tcW w:w="3842"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c>
                <w:tcPr>
                  <w:tcW w:w="2834" w:type="dxa"/>
                  <w:tcMar>
                    <w:top w:w="0" w:type="dxa"/>
                    <w:left w:w="0" w:type="dxa"/>
                    <w:bottom w:w="0" w:type="dxa"/>
                    <w:right w:w="0" w:type="dxa"/>
                  </w:tcMar>
                </w:tcPr>
                <w:p w:rsidR="00DF1959" w:rsidRPr="00E149AA" w:rsidRDefault="00DF1959">
                  <w:pPr>
                    <w:spacing w:line="1" w:lineRule="auto"/>
                  </w:pPr>
                </w:p>
              </w:tc>
            </w:tr>
            <w:tr w:rsidR="00DF1959" w:rsidRPr="00E149AA">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DF1959" w:rsidRPr="00E149AA" w:rsidRDefault="00C81F50">
                  <w:pPr>
                    <w:jc w:val="both"/>
                    <w:rPr>
                      <w:rFonts w:eastAsia="Arial" w:cs="Arial"/>
                      <w:color w:val="000000"/>
                      <w:lang w:val="fr-CH"/>
                    </w:rPr>
                  </w:pPr>
                  <w:r w:rsidRPr="00E149AA">
                    <w:rPr>
                      <w:rFonts w:eastAsia="Arial" w:cs="Arial"/>
                      <w:color w:val="000000"/>
                      <w:lang w:val="fr-CH"/>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tc>
            </w:tr>
            <w:tr w:rsidR="00DF1959" w:rsidRPr="00E149AA">
              <w:tc>
                <w:tcPr>
                  <w:tcW w:w="2834" w:type="dxa"/>
                  <w:tcMar>
                    <w:top w:w="0" w:type="dxa"/>
                    <w:left w:w="0" w:type="dxa"/>
                    <w:bottom w:w="0" w:type="dxa"/>
                    <w:right w:w="0" w:type="dxa"/>
                  </w:tcMar>
                </w:tcPr>
                <w:p w:rsidR="00DF1959" w:rsidRPr="00E149AA" w:rsidRDefault="00DF1959">
                  <w:pPr>
                    <w:spacing w:line="1" w:lineRule="auto"/>
                    <w:rPr>
                      <w:lang w:val="fr-CH"/>
                    </w:rPr>
                  </w:pPr>
                </w:p>
              </w:tc>
              <w:tc>
                <w:tcPr>
                  <w:tcW w:w="3842"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c>
                <w:tcPr>
                  <w:tcW w:w="2834" w:type="dxa"/>
                  <w:tcMar>
                    <w:top w:w="0" w:type="dxa"/>
                    <w:left w:w="0" w:type="dxa"/>
                    <w:bottom w:w="0" w:type="dxa"/>
                    <w:right w:w="0" w:type="dxa"/>
                  </w:tcMar>
                </w:tcPr>
                <w:p w:rsidR="00DF1959" w:rsidRPr="00E149AA" w:rsidRDefault="00DF1959">
                  <w:pPr>
                    <w:spacing w:line="1" w:lineRule="auto"/>
                    <w:rPr>
                      <w:lang w:val="fr-CH"/>
                    </w:rPr>
                  </w:pPr>
                </w:p>
              </w:tc>
            </w:tr>
            <w:tr w:rsidR="00C81F50" w:rsidRPr="00E149AA" w:rsidTr="00C81F50">
              <w:tc>
                <w:tcPr>
                  <w:tcW w:w="9510" w:type="dxa"/>
                  <w:gridSpan w:val="3"/>
                  <w:tcMar>
                    <w:top w:w="0" w:type="dxa"/>
                    <w:left w:w="0" w:type="dxa"/>
                    <w:bottom w:w="0" w:type="dxa"/>
                    <w:right w:w="0" w:type="dxa"/>
                  </w:tcMar>
                </w:tcPr>
                <w:p w:rsidR="00C81F50" w:rsidRPr="00E149AA" w:rsidRDefault="00C81F50" w:rsidP="00C81F50">
                  <w:pPr>
                    <w:rPr>
                      <w:rFonts w:eastAsia="Arial" w:cs="Arial"/>
                      <w:b/>
                      <w:bCs/>
                      <w:color w:val="000000"/>
                    </w:rPr>
                  </w:pPr>
                  <w:r w:rsidRPr="00E149AA">
                    <w:rPr>
                      <w:rFonts w:eastAsia="Arial" w:cs="Arial"/>
                      <w:b/>
                      <w:bCs/>
                      <w:color w:val="000000"/>
                    </w:rPr>
                    <w:t>DOCUMENTS CONNEXES</w:t>
                  </w:r>
                </w:p>
              </w:tc>
            </w:tr>
            <w:tr w:rsidR="00C81F50" w:rsidRPr="00E149AA" w:rsidTr="00C81F50">
              <w:tc>
                <w:tcPr>
                  <w:tcW w:w="9510" w:type="dxa"/>
                  <w:gridSpan w:val="3"/>
                  <w:tcMar>
                    <w:top w:w="0" w:type="dxa"/>
                    <w:left w:w="0" w:type="dxa"/>
                    <w:bottom w:w="0" w:type="dxa"/>
                    <w:right w:w="0" w:type="dxa"/>
                  </w:tcMar>
                </w:tcPr>
                <w:p w:rsidR="00C81F50" w:rsidRPr="00E149AA" w:rsidRDefault="00C81F50" w:rsidP="00C81F50">
                  <w:pPr>
                    <w:rPr>
                      <w:rFonts w:eastAsia="Arial" w:cs="Arial"/>
                      <w:color w:val="000000"/>
                      <w:sz w:val="18"/>
                      <w:szCs w:val="18"/>
                    </w:rPr>
                  </w:pPr>
                  <w:r w:rsidRPr="00E149AA">
                    <w:rPr>
                      <w:rFonts w:eastAsia="Arial" w:cs="Arial"/>
                      <w:color w:val="000000"/>
                      <w:sz w:val="18"/>
                      <w:szCs w:val="18"/>
                    </w:rPr>
                    <w:t xml:space="preserve"> </w:t>
                  </w:r>
                </w:p>
              </w:tc>
            </w:tr>
            <w:tr w:rsidR="00C81F50" w:rsidRPr="00E149AA" w:rsidTr="00C81F50">
              <w:tc>
                <w:tcPr>
                  <w:tcW w:w="9510" w:type="dxa"/>
                  <w:gridSpan w:val="3"/>
                  <w:tcMar>
                    <w:top w:w="0" w:type="dxa"/>
                    <w:left w:w="0" w:type="dxa"/>
                    <w:bottom w:w="0" w:type="dxa"/>
                    <w:right w:w="0" w:type="dxa"/>
                  </w:tcMar>
                </w:tcPr>
                <w:p w:rsidR="00C81F50" w:rsidRPr="00E149AA" w:rsidRDefault="00C81F50" w:rsidP="00C81F50">
                  <w:pPr>
                    <w:jc w:val="both"/>
                    <w:rPr>
                      <w:rFonts w:eastAsia="Arial" w:cs="Arial"/>
                      <w:color w:val="000000"/>
                      <w:lang w:val="fr-CH"/>
                    </w:rPr>
                  </w:pPr>
                  <w:r w:rsidRPr="00E149AA">
                    <w:rPr>
                      <w:rFonts w:eastAsia="Arial" w:cs="Arial"/>
                      <w:color w:val="000000"/>
                      <w:lang w:val="fr-CH"/>
                    </w:rPr>
                    <w:t>Ces principes directeurs d’examen doivent être interprétés en relation avec l’introduction générale et les documents TGP qui s’y rapportent.</w:t>
                  </w:r>
                </w:p>
              </w:tc>
            </w:tr>
          </w:tbl>
          <w:p w:rsidR="00DF1959" w:rsidRPr="00E149AA" w:rsidRDefault="00DF1959">
            <w:pPr>
              <w:spacing w:line="1" w:lineRule="auto"/>
              <w:rPr>
                <w:lang w:val="fr-CH"/>
              </w:rPr>
            </w:pPr>
          </w:p>
        </w:tc>
      </w:tr>
    </w:tbl>
    <w:p w:rsidR="00DF1959" w:rsidRPr="00E149AA" w:rsidRDefault="00DF1959">
      <w:pPr>
        <w:rPr>
          <w:lang w:val="fr-CH"/>
        </w:rPr>
        <w:sectPr w:rsidR="00DF1959" w:rsidRPr="00E149AA">
          <w:headerReference w:type="default" r:id="rId7"/>
          <w:footerReference w:type="default" r:id="rId8"/>
          <w:pgSz w:w="11905" w:h="16837"/>
          <w:pgMar w:top="510" w:right="1133" w:bottom="1133" w:left="1133" w:header="510" w:footer="1133" w:gutter="0"/>
          <w:cols w:space="720"/>
        </w:sectPr>
      </w:pPr>
    </w:p>
    <w:p w:rsidR="00DF1959" w:rsidRPr="00E149AA" w:rsidRDefault="00DF1959">
      <w:pPr>
        <w:rPr>
          <w:vanish/>
          <w:lang w:val="fr-CH"/>
        </w:rPr>
      </w:pPr>
    </w:p>
    <w:p w:rsidR="00DF1959" w:rsidRPr="00E149AA" w:rsidRDefault="00DF1959">
      <w:pPr>
        <w:rPr>
          <w:vanish/>
        </w:rPr>
      </w:pPr>
      <w:bookmarkStart w:id="3" w:name="__bookmark_5"/>
      <w:bookmarkEnd w:id="3"/>
    </w:p>
    <w:tbl>
      <w:tblPr>
        <w:tblOverlap w:val="never"/>
        <w:tblW w:w="10530" w:type="dxa"/>
        <w:tblLayout w:type="fixed"/>
        <w:tblLook w:val="01E0" w:firstRow="1" w:lastRow="1" w:firstColumn="1" w:lastColumn="1" w:noHBand="0" w:noVBand="0"/>
      </w:tblPr>
      <w:tblGrid>
        <w:gridCol w:w="10530"/>
      </w:tblGrid>
      <w:tr w:rsidR="00DF1959" w:rsidRPr="00E149AA">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DF1959" w:rsidRPr="00E149AA">
              <w:tc>
                <w:tcPr>
                  <w:tcW w:w="9105" w:type="dxa"/>
                  <w:tcMar>
                    <w:top w:w="0" w:type="dxa"/>
                    <w:left w:w="0" w:type="dxa"/>
                    <w:bottom w:w="0" w:type="dxa"/>
                    <w:right w:w="0" w:type="dxa"/>
                  </w:tcMar>
                </w:tcPr>
                <w:p w:rsidR="00DF1959" w:rsidRPr="00E149AA" w:rsidRDefault="00C81F50">
                  <w:pPr>
                    <w:rPr>
                      <w:rFonts w:eastAsia="Arial" w:cs="Arial"/>
                      <w:color w:val="000000"/>
                      <w:u w:val="single"/>
                    </w:rPr>
                  </w:pPr>
                  <w:r w:rsidRPr="00E149AA">
                    <w:rPr>
                      <w:rFonts w:eastAsia="Arial" w:cs="Arial"/>
                      <w:color w:val="000000"/>
                      <w:u w:val="single"/>
                    </w:rPr>
                    <w:t>SOMMAIRE</w:t>
                  </w:r>
                </w:p>
              </w:tc>
              <w:tc>
                <w:tcPr>
                  <w:tcW w:w="1200" w:type="dxa"/>
                  <w:tcMar>
                    <w:top w:w="0" w:type="dxa"/>
                    <w:left w:w="0" w:type="dxa"/>
                    <w:bottom w:w="0" w:type="dxa"/>
                    <w:right w:w="0" w:type="dxa"/>
                  </w:tcMar>
                </w:tcPr>
                <w:p w:rsidR="00DF1959" w:rsidRPr="00E149AA" w:rsidRDefault="00C81F50">
                  <w:pPr>
                    <w:rPr>
                      <w:rFonts w:eastAsia="Arial" w:cs="Arial"/>
                      <w:color w:val="000000"/>
                      <w:u w:val="single"/>
                    </w:rPr>
                  </w:pPr>
                  <w:r w:rsidRPr="00E149AA">
                    <w:rPr>
                      <w:rFonts w:eastAsia="Arial" w:cs="Arial"/>
                      <w:color w:val="000000"/>
                      <w:u w:val="single"/>
                    </w:rPr>
                    <w:t>PAGE</w:t>
                  </w:r>
                </w:p>
              </w:tc>
            </w:tr>
            <w:tr w:rsidR="00DF1959" w:rsidRPr="00E149AA">
              <w:tc>
                <w:tcPr>
                  <w:tcW w:w="9105" w:type="dxa"/>
                  <w:tcMar>
                    <w:top w:w="0" w:type="dxa"/>
                    <w:left w:w="0" w:type="dxa"/>
                    <w:bottom w:w="0" w:type="dxa"/>
                    <w:right w:w="0" w:type="dxa"/>
                  </w:tcMar>
                </w:tcPr>
                <w:p w:rsidR="00DF1959" w:rsidRPr="00E149AA" w:rsidRDefault="00C81F50">
                  <w:pPr>
                    <w:jc w:val="both"/>
                    <w:rPr>
                      <w:rFonts w:eastAsia="Arial" w:cs="Arial"/>
                      <w:color w:val="000000"/>
                      <w:sz w:val="8"/>
                      <w:szCs w:val="8"/>
                    </w:rPr>
                  </w:pPr>
                  <w:r w:rsidRPr="00E149AA">
                    <w:rPr>
                      <w:rFonts w:eastAsia="Arial" w:cs="Arial"/>
                      <w:color w:val="000000"/>
                      <w:sz w:val="8"/>
                      <w:szCs w:val="8"/>
                    </w:rPr>
                    <w:t xml:space="preserve"> </w:t>
                  </w:r>
                </w:p>
              </w:tc>
              <w:tc>
                <w:tcPr>
                  <w:tcW w:w="1200" w:type="dxa"/>
                  <w:tcMar>
                    <w:top w:w="0" w:type="dxa"/>
                    <w:left w:w="0" w:type="dxa"/>
                    <w:bottom w:w="0" w:type="dxa"/>
                    <w:right w:w="0" w:type="dxa"/>
                  </w:tcMar>
                </w:tcPr>
                <w:p w:rsidR="00DF1959" w:rsidRPr="00E149AA" w:rsidRDefault="00DF1959">
                  <w:pPr>
                    <w:spacing w:line="1" w:lineRule="auto"/>
                    <w:jc w:val="both"/>
                  </w:pPr>
                </w:p>
              </w:tc>
            </w:tr>
            <w:tr w:rsidR="00DF1959" w:rsidRPr="00E149AA">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DF1959" w:rsidRPr="00E149AA">
                    <w:tc>
                      <w:tcPr>
                        <w:tcW w:w="313" w:type="dxa"/>
                        <w:tcMar>
                          <w:top w:w="0" w:type="dxa"/>
                          <w:left w:w="0" w:type="dxa"/>
                          <w:bottom w:w="0" w:type="dxa"/>
                          <w:right w:w="0" w:type="dxa"/>
                        </w:tcMar>
                        <w:vAlign w:val="bottom"/>
                      </w:tcPr>
                      <w:p w:rsidR="00DF1959" w:rsidRPr="00E149AA" w:rsidRDefault="00C81F50">
                        <w:pPr>
                          <w:rPr>
                            <w:rFonts w:eastAsia="Arial" w:cs="Arial"/>
                            <w:color w:val="000000"/>
                            <w:sz w:val="18"/>
                            <w:szCs w:val="18"/>
                          </w:rPr>
                        </w:pPr>
                        <w:r w:rsidRPr="00E149AA">
                          <w:rPr>
                            <w:rFonts w:eastAsia="Arial" w:cs="Arial"/>
                            <w:color w:val="000000"/>
                            <w:sz w:val="18"/>
                            <w:szCs w:val="18"/>
                          </w:rPr>
                          <w:t>1.</w:t>
                        </w:r>
                      </w:p>
                    </w:tc>
                    <w:tc>
                      <w:tcPr>
                        <w:tcW w:w="8775" w:type="dxa"/>
                        <w:tcMar>
                          <w:top w:w="0" w:type="dxa"/>
                          <w:left w:w="0" w:type="dxa"/>
                          <w:bottom w:w="0" w:type="dxa"/>
                          <w:right w:w="0" w:type="dxa"/>
                        </w:tcMar>
                        <w:vAlign w:val="bottom"/>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OBJET DE CES PRINCIPES DIRECTEURS D’EXAMEN.....................................................................................</w:t>
                        </w:r>
                      </w:p>
                    </w:tc>
                    <w:tc>
                      <w:tcPr>
                        <w:tcW w:w="330" w:type="dxa"/>
                        <w:tcMar>
                          <w:top w:w="20" w:type="dxa"/>
                          <w:left w:w="20" w:type="dxa"/>
                          <w:bottom w:w="20" w:type="dxa"/>
                          <w:right w:w="20" w:type="dxa"/>
                        </w:tcMar>
                        <w:vAlign w:val="bottom"/>
                      </w:tcPr>
                      <w:p w:rsidR="00DF1959" w:rsidRPr="00E149AA" w:rsidRDefault="00E149AA" w:rsidP="00FE0D2B">
                        <w:pPr>
                          <w:rPr>
                            <w:rStyle w:val="Hyperlink"/>
                            <w:rFonts w:eastAsia="Arial" w:cs="Arial"/>
                            <w:sz w:val="18"/>
                            <w:szCs w:val="18"/>
                          </w:rPr>
                        </w:pPr>
                        <w:hyperlink w:anchor="Section1" w:history="1">
                          <w:r w:rsidR="00FE0D2B" w:rsidRPr="00E149AA">
                            <w:rPr>
                              <w:rStyle w:val="Hyperlink"/>
                              <w:rFonts w:eastAsia="Arial" w:cs="Arial"/>
                              <w:sz w:val="18"/>
                              <w:szCs w:val="18"/>
                            </w:rPr>
                            <w:t>3</w:t>
                          </w:r>
                        </w:hyperlink>
                      </w:p>
                    </w:tc>
                  </w:tr>
                  <w:tr w:rsidR="00DF1959" w:rsidRPr="00E149AA">
                    <w:tc>
                      <w:tcPr>
                        <w:tcW w:w="313" w:type="dxa"/>
                        <w:tcMar>
                          <w:top w:w="0" w:type="dxa"/>
                          <w:left w:w="0" w:type="dxa"/>
                          <w:bottom w:w="0" w:type="dxa"/>
                          <w:right w:w="0" w:type="dxa"/>
                        </w:tcMar>
                        <w:vAlign w:val="bottom"/>
                      </w:tcPr>
                      <w:p w:rsidR="00DF1959" w:rsidRPr="00E149AA" w:rsidRDefault="00DF1959">
                        <w:pPr>
                          <w:spacing w:line="1" w:lineRule="auto"/>
                        </w:pPr>
                      </w:p>
                    </w:tc>
                    <w:tc>
                      <w:tcPr>
                        <w:tcW w:w="8775" w:type="dxa"/>
                        <w:tcMar>
                          <w:top w:w="0" w:type="dxa"/>
                          <w:left w:w="0" w:type="dxa"/>
                          <w:bottom w:w="0" w:type="dxa"/>
                          <w:right w:w="0" w:type="dxa"/>
                        </w:tcMar>
                        <w:vAlign w:val="bottom"/>
                      </w:tcPr>
                      <w:p w:rsidR="00DF1959" w:rsidRPr="00E149AA" w:rsidRDefault="00C81F50">
                        <w:pPr>
                          <w:rPr>
                            <w:rFonts w:eastAsia="Arial" w:cs="Arial"/>
                            <w:color w:val="000000"/>
                            <w:sz w:val="8"/>
                            <w:szCs w:val="8"/>
                          </w:rPr>
                        </w:pPr>
                        <w:r w:rsidRPr="00E149AA">
                          <w:rPr>
                            <w:rFonts w:eastAsia="Arial" w:cs="Arial"/>
                            <w:color w:val="000000"/>
                            <w:sz w:val="8"/>
                            <w:szCs w:val="8"/>
                          </w:rPr>
                          <w:t xml:space="preserve"> </w:t>
                        </w:r>
                      </w:p>
                    </w:tc>
                    <w:tc>
                      <w:tcPr>
                        <w:tcW w:w="330" w:type="dxa"/>
                        <w:tcMar>
                          <w:top w:w="0" w:type="dxa"/>
                          <w:left w:w="0" w:type="dxa"/>
                          <w:bottom w:w="0" w:type="dxa"/>
                          <w:right w:w="0" w:type="dxa"/>
                        </w:tcMar>
                        <w:vAlign w:val="bottom"/>
                      </w:tcPr>
                      <w:p w:rsidR="00DF1959" w:rsidRPr="00E149AA" w:rsidRDefault="00DF1959">
                        <w:pPr>
                          <w:spacing w:line="1" w:lineRule="auto"/>
                        </w:pPr>
                      </w:p>
                    </w:tc>
                  </w:tr>
                  <w:tr w:rsidR="00DF1959" w:rsidRPr="00E149AA">
                    <w:tc>
                      <w:tcPr>
                        <w:tcW w:w="313" w:type="dxa"/>
                        <w:tcMar>
                          <w:top w:w="0" w:type="dxa"/>
                          <w:left w:w="0" w:type="dxa"/>
                          <w:bottom w:w="0" w:type="dxa"/>
                          <w:right w:w="0" w:type="dxa"/>
                        </w:tcMar>
                        <w:vAlign w:val="bottom"/>
                      </w:tcPr>
                      <w:p w:rsidR="00DF1959" w:rsidRPr="00E149AA" w:rsidRDefault="00C81F50">
                        <w:pPr>
                          <w:rPr>
                            <w:rFonts w:eastAsia="Arial" w:cs="Arial"/>
                            <w:color w:val="000000"/>
                            <w:sz w:val="18"/>
                            <w:szCs w:val="18"/>
                          </w:rPr>
                        </w:pPr>
                        <w:r w:rsidRPr="00E149AA">
                          <w:rPr>
                            <w:rFonts w:eastAsia="Arial" w:cs="Arial"/>
                            <w:color w:val="000000"/>
                            <w:sz w:val="18"/>
                            <w:szCs w:val="18"/>
                          </w:rPr>
                          <w:t>2.</w:t>
                        </w:r>
                      </w:p>
                    </w:tc>
                    <w:tc>
                      <w:tcPr>
                        <w:tcW w:w="8775" w:type="dxa"/>
                        <w:tcMar>
                          <w:top w:w="0" w:type="dxa"/>
                          <w:left w:w="0" w:type="dxa"/>
                          <w:bottom w:w="0" w:type="dxa"/>
                          <w:right w:w="0" w:type="dxa"/>
                        </w:tcMar>
                        <w:vAlign w:val="bottom"/>
                      </w:tcPr>
                      <w:p w:rsidR="00DF1959" w:rsidRPr="00E149AA" w:rsidRDefault="00C81F50">
                        <w:pPr>
                          <w:rPr>
                            <w:rFonts w:eastAsia="Arial" w:cs="Arial"/>
                            <w:color w:val="000000"/>
                            <w:sz w:val="18"/>
                            <w:szCs w:val="18"/>
                          </w:rPr>
                        </w:pPr>
                        <w:r w:rsidRPr="00E149AA">
                          <w:rPr>
                            <w:rFonts w:eastAsia="Arial" w:cs="Arial"/>
                            <w:color w:val="000000"/>
                            <w:sz w:val="18"/>
                            <w:szCs w:val="18"/>
                          </w:rPr>
                          <w:t>MATERIEL REQUIS..............................................................................................................................................</w:t>
                        </w:r>
                      </w:p>
                    </w:tc>
                    <w:tc>
                      <w:tcPr>
                        <w:tcW w:w="330" w:type="dxa"/>
                        <w:tcMar>
                          <w:top w:w="0" w:type="dxa"/>
                          <w:left w:w="0" w:type="dxa"/>
                          <w:bottom w:w="0" w:type="dxa"/>
                          <w:right w:w="0" w:type="dxa"/>
                        </w:tcMar>
                        <w:vAlign w:val="bottom"/>
                      </w:tcPr>
                      <w:p w:rsidR="00DF1959" w:rsidRPr="00E149AA" w:rsidRDefault="00E149AA" w:rsidP="00FE0D2B">
                        <w:pPr>
                          <w:rPr>
                            <w:rStyle w:val="Hyperlink"/>
                            <w:rFonts w:eastAsia="Arial" w:cs="Arial"/>
                            <w:sz w:val="18"/>
                            <w:szCs w:val="18"/>
                          </w:rPr>
                        </w:pPr>
                        <w:hyperlink w:anchor="Section2" w:history="1">
                          <w:r w:rsidR="00FE0D2B" w:rsidRPr="00E149AA">
                            <w:rPr>
                              <w:rStyle w:val="Hyperlink"/>
                              <w:rFonts w:eastAsia="Arial" w:cs="Arial"/>
                              <w:sz w:val="18"/>
                              <w:szCs w:val="18"/>
                            </w:rPr>
                            <w:t>3</w:t>
                          </w:r>
                        </w:hyperlink>
                      </w:p>
                    </w:tc>
                  </w:tr>
                  <w:tr w:rsidR="00DF1959" w:rsidRPr="00E149AA">
                    <w:tc>
                      <w:tcPr>
                        <w:tcW w:w="313" w:type="dxa"/>
                        <w:tcMar>
                          <w:top w:w="0" w:type="dxa"/>
                          <w:left w:w="0" w:type="dxa"/>
                          <w:bottom w:w="0" w:type="dxa"/>
                          <w:right w:w="0" w:type="dxa"/>
                        </w:tcMar>
                        <w:vAlign w:val="bottom"/>
                      </w:tcPr>
                      <w:p w:rsidR="00DF1959" w:rsidRPr="00E149AA" w:rsidRDefault="00DF1959">
                        <w:pPr>
                          <w:spacing w:line="1" w:lineRule="auto"/>
                        </w:pPr>
                      </w:p>
                    </w:tc>
                    <w:tc>
                      <w:tcPr>
                        <w:tcW w:w="8775" w:type="dxa"/>
                        <w:tcMar>
                          <w:top w:w="0" w:type="dxa"/>
                          <w:left w:w="0" w:type="dxa"/>
                          <w:bottom w:w="0" w:type="dxa"/>
                          <w:right w:w="0" w:type="dxa"/>
                        </w:tcMar>
                        <w:vAlign w:val="bottom"/>
                      </w:tcPr>
                      <w:p w:rsidR="00DF1959" w:rsidRPr="00E149AA" w:rsidRDefault="00C81F50">
                        <w:pPr>
                          <w:rPr>
                            <w:rFonts w:eastAsia="Arial" w:cs="Arial"/>
                            <w:color w:val="000000"/>
                            <w:sz w:val="8"/>
                            <w:szCs w:val="8"/>
                          </w:rPr>
                        </w:pPr>
                        <w:r w:rsidRPr="00E149AA">
                          <w:rPr>
                            <w:rFonts w:eastAsia="Arial" w:cs="Arial"/>
                            <w:color w:val="000000"/>
                            <w:sz w:val="8"/>
                            <w:szCs w:val="8"/>
                          </w:rPr>
                          <w:t xml:space="preserve"> </w:t>
                        </w:r>
                      </w:p>
                    </w:tc>
                    <w:tc>
                      <w:tcPr>
                        <w:tcW w:w="330" w:type="dxa"/>
                        <w:tcMar>
                          <w:top w:w="0" w:type="dxa"/>
                          <w:left w:w="0" w:type="dxa"/>
                          <w:bottom w:w="0" w:type="dxa"/>
                          <w:right w:w="0" w:type="dxa"/>
                        </w:tcMar>
                        <w:vAlign w:val="bottom"/>
                      </w:tcPr>
                      <w:p w:rsidR="00DF1959" w:rsidRPr="00E149AA" w:rsidRDefault="00DF1959">
                        <w:pPr>
                          <w:spacing w:line="1" w:lineRule="auto"/>
                        </w:pPr>
                      </w:p>
                    </w:tc>
                  </w:tr>
                  <w:tr w:rsidR="00DF1959" w:rsidRPr="00E149AA">
                    <w:tc>
                      <w:tcPr>
                        <w:tcW w:w="313" w:type="dxa"/>
                        <w:tcMar>
                          <w:top w:w="0" w:type="dxa"/>
                          <w:left w:w="0" w:type="dxa"/>
                          <w:bottom w:w="0" w:type="dxa"/>
                          <w:right w:w="0" w:type="dxa"/>
                        </w:tcMar>
                        <w:vAlign w:val="bottom"/>
                      </w:tcPr>
                      <w:p w:rsidR="00DF1959" w:rsidRPr="00E149AA" w:rsidRDefault="00C81F50">
                        <w:pPr>
                          <w:rPr>
                            <w:rFonts w:eastAsia="Arial" w:cs="Arial"/>
                            <w:color w:val="000000"/>
                            <w:sz w:val="18"/>
                            <w:szCs w:val="18"/>
                          </w:rPr>
                        </w:pPr>
                        <w:r w:rsidRPr="00E149AA">
                          <w:rPr>
                            <w:rFonts w:eastAsia="Arial" w:cs="Arial"/>
                            <w:color w:val="000000"/>
                            <w:sz w:val="18"/>
                            <w:szCs w:val="18"/>
                          </w:rPr>
                          <w:t>3.</w:t>
                        </w:r>
                      </w:p>
                    </w:tc>
                    <w:tc>
                      <w:tcPr>
                        <w:tcW w:w="8775" w:type="dxa"/>
                        <w:tcMar>
                          <w:top w:w="0" w:type="dxa"/>
                          <w:left w:w="0" w:type="dxa"/>
                          <w:bottom w:w="0" w:type="dxa"/>
                          <w:right w:w="0" w:type="dxa"/>
                        </w:tcMar>
                        <w:vAlign w:val="bottom"/>
                      </w:tcPr>
                      <w:p w:rsidR="00DF1959" w:rsidRPr="00E149AA" w:rsidRDefault="00C81F50">
                        <w:pPr>
                          <w:rPr>
                            <w:rFonts w:eastAsia="Arial" w:cs="Arial"/>
                            <w:color w:val="000000"/>
                            <w:sz w:val="18"/>
                            <w:szCs w:val="18"/>
                          </w:rPr>
                        </w:pPr>
                        <w:r w:rsidRPr="00E149AA">
                          <w:rPr>
                            <w:rFonts w:eastAsia="Arial" w:cs="Arial"/>
                            <w:color w:val="000000"/>
                            <w:sz w:val="18"/>
                            <w:szCs w:val="18"/>
                          </w:rPr>
                          <w:t>METHODE D’EXAMEN.........................................................................................................................................</w:t>
                        </w:r>
                      </w:p>
                    </w:tc>
                    <w:tc>
                      <w:tcPr>
                        <w:tcW w:w="330" w:type="dxa"/>
                        <w:tcMar>
                          <w:top w:w="0" w:type="dxa"/>
                          <w:left w:w="0" w:type="dxa"/>
                          <w:bottom w:w="0" w:type="dxa"/>
                          <w:right w:w="0" w:type="dxa"/>
                        </w:tcMar>
                        <w:vAlign w:val="bottom"/>
                      </w:tcPr>
                      <w:p w:rsidR="00DF1959" w:rsidRPr="00E149AA" w:rsidRDefault="00E149AA" w:rsidP="00FE0D2B">
                        <w:pPr>
                          <w:rPr>
                            <w:rStyle w:val="Hyperlink"/>
                            <w:rFonts w:eastAsia="Arial" w:cs="Arial"/>
                            <w:sz w:val="18"/>
                            <w:szCs w:val="18"/>
                          </w:rPr>
                        </w:pPr>
                        <w:hyperlink w:anchor="Section3" w:history="1">
                          <w:r w:rsidR="00FE0D2B" w:rsidRPr="00E149AA">
                            <w:rPr>
                              <w:rStyle w:val="Hyperlink"/>
                              <w:rFonts w:eastAsia="Arial" w:cs="Arial"/>
                              <w:sz w:val="18"/>
                              <w:szCs w:val="18"/>
                            </w:rPr>
                            <w:t>3</w:t>
                          </w:r>
                        </w:hyperlink>
                      </w:p>
                    </w:tc>
                  </w:tr>
                  <w:tr w:rsidR="00DF1959" w:rsidRPr="00E149AA">
                    <w:tc>
                      <w:tcPr>
                        <w:tcW w:w="313" w:type="dxa"/>
                        <w:tcMar>
                          <w:top w:w="0" w:type="dxa"/>
                          <w:left w:w="0" w:type="dxa"/>
                          <w:bottom w:w="0" w:type="dxa"/>
                          <w:right w:w="0" w:type="dxa"/>
                        </w:tcMar>
                        <w:vAlign w:val="bottom"/>
                      </w:tcPr>
                      <w:p w:rsidR="00DF1959" w:rsidRPr="00E149AA" w:rsidRDefault="00DF1959">
                        <w:pPr>
                          <w:spacing w:line="1" w:lineRule="auto"/>
                        </w:pPr>
                      </w:p>
                    </w:tc>
                    <w:tc>
                      <w:tcPr>
                        <w:tcW w:w="8775" w:type="dxa"/>
                        <w:tcMar>
                          <w:top w:w="0" w:type="dxa"/>
                          <w:left w:w="0" w:type="dxa"/>
                          <w:bottom w:w="0" w:type="dxa"/>
                          <w:right w:w="0" w:type="dxa"/>
                        </w:tcMar>
                        <w:vAlign w:val="bottom"/>
                      </w:tcPr>
                      <w:p w:rsidR="00DF1959" w:rsidRPr="00E149AA" w:rsidRDefault="00C81F50">
                        <w:pPr>
                          <w:rPr>
                            <w:rFonts w:eastAsia="Arial" w:cs="Arial"/>
                            <w:color w:val="000000"/>
                            <w:sz w:val="8"/>
                            <w:szCs w:val="8"/>
                          </w:rPr>
                        </w:pPr>
                        <w:r w:rsidRPr="00E149AA">
                          <w:rPr>
                            <w:rFonts w:eastAsia="Arial" w:cs="Arial"/>
                            <w:color w:val="000000"/>
                            <w:sz w:val="8"/>
                            <w:szCs w:val="8"/>
                          </w:rPr>
                          <w:t xml:space="preserve"> </w:t>
                        </w:r>
                      </w:p>
                    </w:tc>
                    <w:tc>
                      <w:tcPr>
                        <w:tcW w:w="330" w:type="dxa"/>
                        <w:tcMar>
                          <w:top w:w="0" w:type="dxa"/>
                          <w:left w:w="0" w:type="dxa"/>
                          <w:bottom w:w="0" w:type="dxa"/>
                          <w:right w:w="0" w:type="dxa"/>
                        </w:tcMar>
                        <w:vAlign w:val="bottom"/>
                      </w:tcPr>
                      <w:p w:rsidR="00DF1959" w:rsidRPr="00E149AA" w:rsidRDefault="00DF1959">
                        <w:pPr>
                          <w:spacing w:line="1" w:lineRule="auto"/>
                        </w:pPr>
                      </w:p>
                    </w:tc>
                  </w:tr>
                  <w:tr w:rsidR="00DF1959" w:rsidRPr="00E149AA">
                    <w:tc>
                      <w:tcPr>
                        <w:tcW w:w="313" w:type="dxa"/>
                        <w:tcMar>
                          <w:top w:w="0" w:type="dxa"/>
                          <w:left w:w="0" w:type="dxa"/>
                          <w:bottom w:w="0" w:type="dxa"/>
                          <w:right w:w="0" w:type="dxa"/>
                        </w:tcMar>
                        <w:vAlign w:val="bottom"/>
                      </w:tcPr>
                      <w:p w:rsidR="00DF1959" w:rsidRPr="00E149AA" w:rsidRDefault="00DF195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DF1959" w:rsidRPr="00E149AA">
                          <w:tc>
                            <w:tcPr>
                              <w:tcW w:w="600" w:type="dxa"/>
                              <w:tcMar>
                                <w:top w:w="0" w:type="dxa"/>
                                <w:left w:w="0" w:type="dxa"/>
                                <w:bottom w:w="0" w:type="dxa"/>
                                <w:right w:w="0" w:type="dxa"/>
                              </w:tcMar>
                              <w:vAlign w:val="bottom"/>
                            </w:tcPr>
                            <w:p w:rsidR="00DF1959" w:rsidRPr="00E149AA" w:rsidRDefault="00C81F50">
                              <w:pPr>
                                <w:rPr>
                                  <w:rFonts w:eastAsia="Arial" w:cs="Arial"/>
                                  <w:color w:val="000000"/>
                                  <w:sz w:val="18"/>
                                  <w:szCs w:val="18"/>
                                </w:rPr>
                              </w:pPr>
                              <w:r w:rsidRPr="00E149AA">
                                <w:rPr>
                                  <w:rFonts w:eastAsia="Arial" w:cs="Arial"/>
                                  <w:color w:val="000000"/>
                                  <w:sz w:val="18"/>
                                  <w:szCs w:val="18"/>
                                </w:rPr>
                                <w:t>3.1</w:t>
                              </w:r>
                            </w:p>
                          </w:tc>
                          <w:tc>
                            <w:tcPr>
                              <w:tcW w:w="8176" w:type="dxa"/>
                              <w:tcMar>
                                <w:top w:w="0" w:type="dxa"/>
                                <w:left w:w="0" w:type="dxa"/>
                                <w:bottom w:w="0" w:type="dxa"/>
                                <w:right w:w="0" w:type="dxa"/>
                              </w:tcMar>
                              <w:vAlign w:val="bottom"/>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Nombre de cycles de végétation................................................................................................................</w:t>
                              </w:r>
                            </w:p>
                          </w:tc>
                          <w:tc>
                            <w:tcPr>
                              <w:tcW w:w="329" w:type="dxa"/>
                              <w:tcMar>
                                <w:top w:w="0" w:type="dxa"/>
                                <w:left w:w="0" w:type="dxa"/>
                                <w:bottom w:w="0" w:type="dxa"/>
                                <w:right w:w="0" w:type="dxa"/>
                              </w:tcMar>
                              <w:vAlign w:val="bottom"/>
                            </w:tcPr>
                            <w:p w:rsidR="00DF1959" w:rsidRPr="00E149AA" w:rsidRDefault="00E149AA" w:rsidP="00FE0D2B">
                              <w:pPr>
                                <w:rPr>
                                  <w:rStyle w:val="Hyperlink"/>
                                  <w:rFonts w:eastAsia="Arial" w:cs="Arial"/>
                                  <w:sz w:val="18"/>
                                  <w:szCs w:val="18"/>
                                </w:rPr>
                              </w:pPr>
                              <w:hyperlink w:anchor="Section3-1" w:history="1">
                                <w:r w:rsidR="00FE0D2B" w:rsidRPr="00E149AA">
                                  <w:rPr>
                                    <w:rStyle w:val="Hyperlink"/>
                                    <w:rFonts w:eastAsia="Arial" w:cs="Arial"/>
                                    <w:sz w:val="18"/>
                                    <w:szCs w:val="18"/>
                                  </w:rPr>
                                  <w:t>3</w:t>
                                </w:r>
                              </w:hyperlink>
                            </w:p>
                          </w:tc>
                        </w:tr>
                        <w:tr w:rsidR="00DF1959" w:rsidRPr="00E149AA">
                          <w:tc>
                            <w:tcPr>
                              <w:tcW w:w="600" w:type="dxa"/>
                              <w:tcMar>
                                <w:top w:w="0" w:type="dxa"/>
                                <w:left w:w="0" w:type="dxa"/>
                                <w:bottom w:w="0" w:type="dxa"/>
                                <w:right w:w="0" w:type="dxa"/>
                              </w:tcMar>
                              <w:vAlign w:val="bottom"/>
                            </w:tcPr>
                            <w:p w:rsidR="00DF1959" w:rsidRPr="00E149AA" w:rsidRDefault="00C81F50">
                              <w:pPr>
                                <w:rPr>
                                  <w:rFonts w:eastAsia="Arial" w:cs="Arial"/>
                                  <w:color w:val="000000"/>
                                  <w:sz w:val="18"/>
                                  <w:szCs w:val="18"/>
                                </w:rPr>
                              </w:pPr>
                              <w:r w:rsidRPr="00E149AA">
                                <w:rPr>
                                  <w:rFonts w:eastAsia="Arial" w:cs="Arial"/>
                                  <w:color w:val="000000"/>
                                  <w:sz w:val="18"/>
                                  <w:szCs w:val="18"/>
                                </w:rPr>
                                <w:t>3.2</w:t>
                              </w:r>
                            </w:p>
                          </w:tc>
                          <w:tc>
                            <w:tcPr>
                              <w:tcW w:w="8176" w:type="dxa"/>
                              <w:tcMar>
                                <w:top w:w="0" w:type="dxa"/>
                                <w:left w:w="0" w:type="dxa"/>
                                <w:bottom w:w="0" w:type="dxa"/>
                                <w:right w:w="0" w:type="dxa"/>
                              </w:tcMar>
                              <w:vAlign w:val="bottom"/>
                            </w:tcPr>
                            <w:p w:rsidR="00DF1959" w:rsidRPr="00E149AA" w:rsidRDefault="00C81F50">
                              <w:pPr>
                                <w:rPr>
                                  <w:rFonts w:eastAsia="Arial" w:cs="Arial"/>
                                  <w:color w:val="000000"/>
                                  <w:sz w:val="18"/>
                                  <w:szCs w:val="18"/>
                                </w:rPr>
                              </w:pPr>
                              <w:r w:rsidRPr="00E149AA">
                                <w:rPr>
                                  <w:rFonts w:eastAsia="Arial" w:cs="Arial"/>
                                  <w:color w:val="000000"/>
                                  <w:sz w:val="18"/>
                                  <w:szCs w:val="18"/>
                                </w:rPr>
                                <w:t>Lieu des essais..........................................................................................................................................</w:t>
                              </w:r>
                            </w:p>
                          </w:tc>
                          <w:tc>
                            <w:tcPr>
                              <w:tcW w:w="329" w:type="dxa"/>
                              <w:tcMar>
                                <w:top w:w="0" w:type="dxa"/>
                                <w:left w:w="0" w:type="dxa"/>
                                <w:bottom w:w="0" w:type="dxa"/>
                                <w:right w:w="0" w:type="dxa"/>
                              </w:tcMar>
                              <w:vAlign w:val="bottom"/>
                            </w:tcPr>
                            <w:p w:rsidR="00DF1959" w:rsidRPr="00E149AA" w:rsidRDefault="00E149AA" w:rsidP="00FE0D2B">
                              <w:pPr>
                                <w:rPr>
                                  <w:rStyle w:val="Hyperlink"/>
                                  <w:rFonts w:eastAsia="Arial" w:cs="Arial"/>
                                  <w:sz w:val="18"/>
                                  <w:szCs w:val="18"/>
                                </w:rPr>
                              </w:pPr>
                              <w:hyperlink w:anchor="Section3-2" w:history="1">
                                <w:r w:rsidR="00FE0D2B" w:rsidRPr="00E149AA">
                                  <w:rPr>
                                    <w:rStyle w:val="Hyperlink"/>
                                    <w:rFonts w:eastAsia="Arial" w:cs="Arial"/>
                                    <w:sz w:val="18"/>
                                    <w:szCs w:val="18"/>
                                  </w:rPr>
                                  <w:t>3</w:t>
                                </w:r>
                              </w:hyperlink>
                            </w:p>
                          </w:tc>
                        </w:tr>
                        <w:tr w:rsidR="00DF1959" w:rsidRPr="00E149AA">
                          <w:tc>
                            <w:tcPr>
                              <w:tcW w:w="600" w:type="dxa"/>
                              <w:tcMar>
                                <w:top w:w="0" w:type="dxa"/>
                                <w:left w:w="0" w:type="dxa"/>
                                <w:bottom w:w="0" w:type="dxa"/>
                                <w:right w:w="0" w:type="dxa"/>
                              </w:tcMar>
                              <w:vAlign w:val="bottom"/>
                            </w:tcPr>
                            <w:p w:rsidR="00DF1959" w:rsidRPr="00E149AA" w:rsidRDefault="00C81F50">
                              <w:pPr>
                                <w:rPr>
                                  <w:rFonts w:eastAsia="Arial" w:cs="Arial"/>
                                  <w:color w:val="000000"/>
                                  <w:sz w:val="18"/>
                                  <w:szCs w:val="18"/>
                                </w:rPr>
                              </w:pPr>
                              <w:r w:rsidRPr="00E149AA">
                                <w:rPr>
                                  <w:rFonts w:eastAsia="Arial" w:cs="Arial"/>
                                  <w:color w:val="000000"/>
                                  <w:sz w:val="18"/>
                                  <w:szCs w:val="18"/>
                                </w:rPr>
                                <w:t>3.3</w:t>
                              </w:r>
                            </w:p>
                          </w:tc>
                          <w:tc>
                            <w:tcPr>
                              <w:tcW w:w="8176" w:type="dxa"/>
                              <w:tcMar>
                                <w:top w:w="0" w:type="dxa"/>
                                <w:left w:w="0" w:type="dxa"/>
                                <w:bottom w:w="0" w:type="dxa"/>
                                <w:right w:w="0" w:type="dxa"/>
                              </w:tcMar>
                              <w:vAlign w:val="bottom"/>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Conditions relatives à la conduite de l’examen..........................................................................................</w:t>
                              </w:r>
                            </w:p>
                          </w:tc>
                          <w:tc>
                            <w:tcPr>
                              <w:tcW w:w="329" w:type="dxa"/>
                              <w:tcMar>
                                <w:top w:w="0" w:type="dxa"/>
                                <w:left w:w="0" w:type="dxa"/>
                                <w:bottom w:w="0" w:type="dxa"/>
                                <w:right w:w="0" w:type="dxa"/>
                              </w:tcMar>
                              <w:vAlign w:val="bottom"/>
                            </w:tcPr>
                            <w:p w:rsidR="00DF1959" w:rsidRPr="00E149AA" w:rsidRDefault="00E149AA" w:rsidP="00FE0D2B">
                              <w:pPr>
                                <w:rPr>
                                  <w:rStyle w:val="Hyperlink"/>
                                  <w:rFonts w:eastAsia="Arial" w:cs="Arial"/>
                                  <w:sz w:val="18"/>
                                  <w:szCs w:val="18"/>
                                </w:rPr>
                              </w:pPr>
                              <w:hyperlink w:anchor="Section3-3" w:history="1">
                                <w:r w:rsidR="00FE0D2B" w:rsidRPr="00E149AA">
                                  <w:rPr>
                                    <w:rStyle w:val="Hyperlink"/>
                                    <w:rFonts w:eastAsia="Arial" w:cs="Arial"/>
                                    <w:sz w:val="18"/>
                                    <w:szCs w:val="18"/>
                                  </w:rPr>
                                  <w:t>3</w:t>
                                </w:r>
                              </w:hyperlink>
                            </w:p>
                          </w:tc>
                        </w:tr>
                        <w:tr w:rsidR="00DF1959" w:rsidRPr="00E149AA">
                          <w:tc>
                            <w:tcPr>
                              <w:tcW w:w="600" w:type="dxa"/>
                              <w:tcMar>
                                <w:top w:w="0" w:type="dxa"/>
                                <w:left w:w="0" w:type="dxa"/>
                                <w:bottom w:w="0" w:type="dxa"/>
                                <w:right w:w="0" w:type="dxa"/>
                              </w:tcMar>
                              <w:vAlign w:val="bottom"/>
                            </w:tcPr>
                            <w:p w:rsidR="00DF1959" w:rsidRPr="00E149AA" w:rsidRDefault="00C81F50">
                              <w:pPr>
                                <w:rPr>
                                  <w:rFonts w:eastAsia="Arial" w:cs="Arial"/>
                                  <w:color w:val="000000"/>
                                  <w:sz w:val="18"/>
                                  <w:szCs w:val="18"/>
                                </w:rPr>
                              </w:pPr>
                              <w:r w:rsidRPr="00E149AA">
                                <w:rPr>
                                  <w:rFonts w:eastAsia="Arial" w:cs="Arial"/>
                                  <w:color w:val="000000"/>
                                  <w:sz w:val="18"/>
                                  <w:szCs w:val="18"/>
                                </w:rPr>
                                <w:t>3.4</w:t>
                              </w:r>
                            </w:p>
                          </w:tc>
                          <w:tc>
                            <w:tcPr>
                              <w:tcW w:w="8176" w:type="dxa"/>
                              <w:tcMar>
                                <w:top w:w="0" w:type="dxa"/>
                                <w:left w:w="0" w:type="dxa"/>
                                <w:bottom w:w="0" w:type="dxa"/>
                                <w:right w:w="0" w:type="dxa"/>
                              </w:tcMar>
                              <w:vAlign w:val="bottom"/>
                            </w:tcPr>
                            <w:p w:rsidR="00DF1959" w:rsidRPr="00E149AA" w:rsidRDefault="00C81F50">
                              <w:pPr>
                                <w:rPr>
                                  <w:rFonts w:eastAsia="Arial" w:cs="Arial"/>
                                  <w:color w:val="000000"/>
                                  <w:sz w:val="18"/>
                                  <w:szCs w:val="18"/>
                                </w:rPr>
                              </w:pPr>
                              <w:r w:rsidRPr="00E149AA">
                                <w:rPr>
                                  <w:rFonts w:eastAsia="Arial" w:cs="Arial"/>
                                  <w:color w:val="000000"/>
                                  <w:sz w:val="18"/>
                                  <w:szCs w:val="18"/>
                                </w:rPr>
                                <w:t>Protocole d’essai........................................................................................................................................</w:t>
                              </w:r>
                            </w:p>
                          </w:tc>
                          <w:tc>
                            <w:tcPr>
                              <w:tcW w:w="329" w:type="dxa"/>
                              <w:tcMar>
                                <w:top w:w="0" w:type="dxa"/>
                                <w:left w:w="0" w:type="dxa"/>
                                <w:bottom w:w="0" w:type="dxa"/>
                                <w:right w:w="0" w:type="dxa"/>
                              </w:tcMar>
                              <w:vAlign w:val="bottom"/>
                            </w:tcPr>
                            <w:p w:rsidR="00DF1959" w:rsidRPr="00E149AA" w:rsidRDefault="00E149AA" w:rsidP="00FE0D2B">
                              <w:pPr>
                                <w:rPr>
                                  <w:rStyle w:val="Hyperlink"/>
                                  <w:rFonts w:eastAsia="Arial" w:cs="Arial"/>
                                  <w:sz w:val="18"/>
                                  <w:szCs w:val="18"/>
                                </w:rPr>
                              </w:pPr>
                              <w:hyperlink w:anchor="Section3-4" w:history="1">
                                <w:r w:rsidR="00FE0D2B" w:rsidRPr="00E149AA">
                                  <w:rPr>
                                    <w:rStyle w:val="Hyperlink"/>
                                    <w:rFonts w:eastAsia="Arial" w:cs="Arial"/>
                                    <w:sz w:val="18"/>
                                    <w:szCs w:val="18"/>
                                  </w:rPr>
                                  <w:t>4</w:t>
                                </w:r>
                              </w:hyperlink>
                            </w:p>
                          </w:tc>
                        </w:tr>
                        <w:tr w:rsidR="00DF1959" w:rsidRPr="00E149AA">
                          <w:tc>
                            <w:tcPr>
                              <w:tcW w:w="600" w:type="dxa"/>
                              <w:tcMar>
                                <w:top w:w="0" w:type="dxa"/>
                                <w:left w:w="0" w:type="dxa"/>
                                <w:bottom w:w="0" w:type="dxa"/>
                                <w:right w:w="0" w:type="dxa"/>
                              </w:tcMar>
                              <w:vAlign w:val="bottom"/>
                            </w:tcPr>
                            <w:p w:rsidR="00DF1959" w:rsidRPr="00E149AA" w:rsidRDefault="00C81F50">
                              <w:pPr>
                                <w:rPr>
                                  <w:rFonts w:eastAsia="Arial" w:cs="Arial"/>
                                  <w:color w:val="000000"/>
                                  <w:sz w:val="18"/>
                                  <w:szCs w:val="18"/>
                                </w:rPr>
                              </w:pPr>
                              <w:r w:rsidRPr="00E149AA">
                                <w:rPr>
                                  <w:rFonts w:eastAsia="Arial" w:cs="Arial"/>
                                  <w:color w:val="000000"/>
                                  <w:sz w:val="18"/>
                                  <w:szCs w:val="18"/>
                                </w:rPr>
                                <w:t>3.5</w:t>
                              </w:r>
                            </w:p>
                          </w:tc>
                          <w:tc>
                            <w:tcPr>
                              <w:tcW w:w="8176" w:type="dxa"/>
                              <w:tcMar>
                                <w:top w:w="0" w:type="dxa"/>
                                <w:left w:w="0" w:type="dxa"/>
                                <w:bottom w:w="0" w:type="dxa"/>
                                <w:right w:w="0" w:type="dxa"/>
                              </w:tcMar>
                              <w:vAlign w:val="bottom"/>
                            </w:tcPr>
                            <w:p w:rsidR="00DF1959" w:rsidRPr="00E149AA" w:rsidRDefault="00C81F50">
                              <w:pPr>
                                <w:rPr>
                                  <w:rFonts w:eastAsia="Arial" w:cs="Arial"/>
                                  <w:color w:val="000000"/>
                                  <w:sz w:val="18"/>
                                  <w:szCs w:val="18"/>
                                </w:rPr>
                              </w:pPr>
                              <w:r w:rsidRPr="00E149AA">
                                <w:rPr>
                                  <w:rFonts w:eastAsia="Arial" w:cs="Arial"/>
                                  <w:color w:val="000000"/>
                                  <w:sz w:val="18"/>
                                  <w:szCs w:val="18"/>
                                </w:rPr>
                                <w:t>Essais supplémentaires.............................................................................................................................</w:t>
                              </w:r>
                            </w:p>
                          </w:tc>
                          <w:tc>
                            <w:tcPr>
                              <w:tcW w:w="329" w:type="dxa"/>
                              <w:tcMar>
                                <w:top w:w="0" w:type="dxa"/>
                                <w:left w:w="0" w:type="dxa"/>
                                <w:bottom w:w="0" w:type="dxa"/>
                                <w:right w:w="0" w:type="dxa"/>
                              </w:tcMar>
                              <w:vAlign w:val="bottom"/>
                            </w:tcPr>
                            <w:p w:rsidR="00DF1959" w:rsidRPr="00E149AA" w:rsidRDefault="00E149AA" w:rsidP="00FE0D2B">
                              <w:pPr>
                                <w:rPr>
                                  <w:rStyle w:val="Hyperlink"/>
                                  <w:rFonts w:eastAsia="Arial" w:cs="Arial"/>
                                  <w:sz w:val="18"/>
                                  <w:szCs w:val="18"/>
                                </w:rPr>
                              </w:pPr>
                              <w:hyperlink w:anchor="Section3-5" w:history="1">
                                <w:r w:rsidR="00FE0D2B" w:rsidRPr="00E149AA">
                                  <w:rPr>
                                    <w:rStyle w:val="Hyperlink"/>
                                    <w:rFonts w:eastAsia="Arial" w:cs="Arial"/>
                                    <w:sz w:val="18"/>
                                    <w:szCs w:val="18"/>
                                  </w:rPr>
                                  <w:t>4</w:t>
                                </w:r>
                              </w:hyperlink>
                            </w:p>
                          </w:tc>
                        </w:tr>
                      </w:tbl>
                      <w:p w:rsidR="00DF1959" w:rsidRPr="00E149AA" w:rsidRDefault="00DF1959">
                        <w:pPr>
                          <w:spacing w:line="1" w:lineRule="auto"/>
                        </w:pPr>
                      </w:p>
                    </w:tc>
                  </w:tr>
                  <w:tr w:rsidR="00DF1959" w:rsidRPr="00E149AA">
                    <w:tc>
                      <w:tcPr>
                        <w:tcW w:w="313" w:type="dxa"/>
                        <w:tcMar>
                          <w:top w:w="0" w:type="dxa"/>
                          <w:left w:w="0" w:type="dxa"/>
                          <w:bottom w:w="0" w:type="dxa"/>
                          <w:right w:w="0" w:type="dxa"/>
                        </w:tcMar>
                        <w:vAlign w:val="bottom"/>
                      </w:tcPr>
                      <w:p w:rsidR="00DF1959" w:rsidRPr="00E149AA" w:rsidRDefault="00DF1959">
                        <w:pPr>
                          <w:spacing w:line="1" w:lineRule="auto"/>
                        </w:pPr>
                      </w:p>
                    </w:tc>
                    <w:tc>
                      <w:tcPr>
                        <w:tcW w:w="8775" w:type="dxa"/>
                        <w:tcMar>
                          <w:top w:w="0" w:type="dxa"/>
                          <w:left w:w="0" w:type="dxa"/>
                          <w:bottom w:w="0" w:type="dxa"/>
                          <w:right w:w="0" w:type="dxa"/>
                        </w:tcMar>
                        <w:vAlign w:val="bottom"/>
                      </w:tcPr>
                      <w:p w:rsidR="00DF1959" w:rsidRPr="00E149AA" w:rsidRDefault="00C81F50">
                        <w:pPr>
                          <w:rPr>
                            <w:rFonts w:eastAsia="Arial" w:cs="Arial"/>
                            <w:color w:val="000000"/>
                            <w:sz w:val="8"/>
                            <w:szCs w:val="8"/>
                          </w:rPr>
                        </w:pPr>
                        <w:r w:rsidRPr="00E149AA">
                          <w:rPr>
                            <w:rFonts w:eastAsia="Arial" w:cs="Arial"/>
                            <w:color w:val="000000"/>
                            <w:sz w:val="8"/>
                            <w:szCs w:val="8"/>
                          </w:rPr>
                          <w:t xml:space="preserve"> </w:t>
                        </w:r>
                      </w:p>
                    </w:tc>
                    <w:tc>
                      <w:tcPr>
                        <w:tcW w:w="330" w:type="dxa"/>
                        <w:tcMar>
                          <w:top w:w="0" w:type="dxa"/>
                          <w:left w:w="0" w:type="dxa"/>
                          <w:bottom w:w="0" w:type="dxa"/>
                          <w:right w:w="0" w:type="dxa"/>
                        </w:tcMar>
                        <w:vAlign w:val="bottom"/>
                      </w:tcPr>
                      <w:p w:rsidR="00DF1959" w:rsidRPr="00E149AA" w:rsidRDefault="00DF1959">
                        <w:pPr>
                          <w:spacing w:line="1" w:lineRule="auto"/>
                        </w:pPr>
                      </w:p>
                    </w:tc>
                  </w:tr>
                  <w:tr w:rsidR="00DF1959" w:rsidRPr="00E149AA">
                    <w:tc>
                      <w:tcPr>
                        <w:tcW w:w="313" w:type="dxa"/>
                        <w:tcMar>
                          <w:top w:w="0" w:type="dxa"/>
                          <w:left w:w="0" w:type="dxa"/>
                          <w:bottom w:w="0" w:type="dxa"/>
                          <w:right w:w="0" w:type="dxa"/>
                        </w:tcMar>
                        <w:vAlign w:val="bottom"/>
                      </w:tcPr>
                      <w:p w:rsidR="00DF1959" w:rsidRPr="00E149AA" w:rsidRDefault="00C81F50">
                        <w:pPr>
                          <w:rPr>
                            <w:rFonts w:eastAsia="Arial" w:cs="Arial"/>
                            <w:color w:val="000000"/>
                            <w:sz w:val="18"/>
                            <w:szCs w:val="18"/>
                          </w:rPr>
                        </w:pPr>
                        <w:r w:rsidRPr="00E149AA">
                          <w:rPr>
                            <w:rFonts w:eastAsia="Arial" w:cs="Arial"/>
                            <w:color w:val="000000"/>
                            <w:sz w:val="18"/>
                            <w:szCs w:val="18"/>
                          </w:rPr>
                          <w:t>4.</w:t>
                        </w:r>
                      </w:p>
                    </w:tc>
                    <w:tc>
                      <w:tcPr>
                        <w:tcW w:w="8775" w:type="dxa"/>
                        <w:tcMar>
                          <w:top w:w="0" w:type="dxa"/>
                          <w:left w:w="0" w:type="dxa"/>
                          <w:bottom w:w="0" w:type="dxa"/>
                          <w:right w:w="0" w:type="dxa"/>
                        </w:tcMar>
                        <w:vAlign w:val="bottom"/>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EXAMEN DE LA DISTINCTION, DE L’HOMOGENEITE ET DE LA STABILITE...................................................</w:t>
                        </w:r>
                      </w:p>
                    </w:tc>
                    <w:tc>
                      <w:tcPr>
                        <w:tcW w:w="330" w:type="dxa"/>
                        <w:tcMar>
                          <w:top w:w="0" w:type="dxa"/>
                          <w:left w:w="0" w:type="dxa"/>
                          <w:bottom w:w="0" w:type="dxa"/>
                          <w:right w:w="0" w:type="dxa"/>
                        </w:tcMar>
                        <w:vAlign w:val="bottom"/>
                      </w:tcPr>
                      <w:p w:rsidR="00DF1959" w:rsidRPr="00E149AA" w:rsidRDefault="00E149AA" w:rsidP="00FE0D2B">
                        <w:pPr>
                          <w:rPr>
                            <w:rStyle w:val="Hyperlink"/>
                            <w:rFonts w:eastAsia="Arial" w:cs="Arial"/>
                            <w:sz w:val="18"/>
                            <w:szCs w:val="18"/>
                          </w:rPr>
                        </w:pPr>
                        <w:hyperlink w:anchor="Section4" w:history="1">
                          <w:r w:rsidR="00FE0D2B" w:rsidRPr="00E149AA">
                            <w:rPr>
                              <w:rStyle w:val="Hyperlink"/>
                              <w:rFonts w:eastAsia="Arial" w:cs="Arial"/>
                              <w:sz w:val="18"/>
                              <w:szCs w:val="18"/>
                            </w:rPr>
                            <w:t>4</w:t>
                          </w:r>
                        </w:hyperlink>
                      </w:p>
                    </w:tc>
                  </w:tr>
                  <w:tr w:rsidR="00DF1959" w:rsidRPr="00E149AA">
                    <w:tc>
                      <w:tcPr>
                        <w:tcW w:w="313" w:type="dxa"/>
                        <w:tcMar>
                          <w:top w:w="0" w:type="dxa"/>
                          <w:left w:w="0" w:type="dxa"/>
                          <w:bottom w:w="0" w:type="dxa"/>
                          <w:right w:w="0" w:type="dxa"/>
                        </w:tcMar>
                        <w:vAlign w:val="bottom"/>
                      </w:tcPr>
                      <w:p w:rsidR="00DF1959" w:rsidRPr="00E149AA" w:rsidRDefault="00DF1959">
                        <w:pPr>
                          <w:spacing w:line="1" w:lineRule="auto"/>
                        </w:pPr>
                      </w:p>
                    </w:tc>
                    <w:tc>
                      <w:tcPr>
                        <w:tcW w:w="8775" w:type="dxa"/>
                        <w:tcMar>
                          <w:top w:w="0" w:type="dxa"/>
                          <w:left w:w="0" w:type="dxa"/>
                          <w:bottom w:w="0" w:type="dxa"/>
                          <w:right w:w="0" w:type="dxa"/>
                        </w:tcMar>
                        <w:vAlign w:val="bottom"/>
                      </w:tcPr>
                      <w:p w:rsidR="00DF1959" w:rsidRPr="00E149AA" w:rsidRDefault="00C81F50">
                        <w:pPr>
                          <w:rPr>
                            <w:rFonts w:eastAsia="Arial" w:cs="Arial"/>
                            <w:color w:val="000000"/>
                            <w:sz w:val="8"/>
                            <w:szCs w:val="8"/>
                          </w:rPr>
                        </w:pPr>
                        <w:r w:rsidRPr="00E149AA">
                          <w:rPr>
                            <w:rFonts w:eastAsia="Arial" w:cs="Arial"/>
                            <w:color w:val="000000"/>
                            <w:sz w:val="8"/>
                            <w:szCs w:val="8"/>
                          </w:rPr>
                          <w:t xml:space="preserve"> </w:t>
                        </w:r>
                      </w:p>
                    </w:tc>
                    <w:tc>
                      <w:tcPr>
                        <w:tcW w:w="330" w:type="dxa"/>
                        <w:tcMar>
                          <w:top w:w="0" w:type="dxa"/>
                          <w:left w:w="0" w:type="dxa"/>
                          <w:bottom w:w="0" w:type="dxa"/>
                          <w:right w:w="0" w:type="dxa"/>
                        </w:tcMar>
                        <w:vAlign w:val="bottom"/>
                      </w:tcPr>
                      <w:p w:rsidR="00DF1959" w:rsidRPr="00E149AA" w:rsidRDefault="00DF1959">
                        <w:pPr>
                          <w:spacing w:line="1" w:lineRule="auto"/>
                        </w:pPr>
                      </w:p>
                    </w:tc>
                  </w:tr>
                  <w:tr w:rsidR="00DF1959" w:rsidRPr="00E149AA">
                    <w:tc>
                      <w:tcPr>
                        <w:tcW w:w="313" w:type="dxa"/>
                        <w:tcMar>
                          <w:top w:w="0" w:type="dxa"/>
                          <w:left w:w="0" w:type="dxa"/>
                          <w:bottom w:w="0" w:type="dxa"/>
                          <w:right w:w="0" w:type="dxa"/>
                        </w:tcMar>
                        <w:vAlign w:val="bottom"/>
                      </w:tcPr>
                      <w:p w:rsidR="00DF1959" w:rsidRPr="00E149AA" w:rsidRDefault="00DF1959">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DF1959" w:rsidRPr="00E149AA">
                          <w:tc>
                            <w:tcPr>
                              <w:tcW w:w="60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4.1</w:t>
                              </w:r>
                            </w:p>
                          </w:tc>
                          <w:tc>
                            <w:tcPr>
                              <w:tcW w:w="8156"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Distinction..................................................................................................................................................</w:t>
                              </w:r>
                            </w:p>
                          </w:tc>
                          <w:tc>
                            <w:tcPr>
                              <w:tcW w:w="329" w:type="dxa"/>
                              <w:tcMar>
                                <w:top w:w="0" w:type="dxa"/>
                                <w:left w:w="0" w:type="dxa"/>
                                <w:bottom w:w="0" w:type="dxa"/>
                                <w:right w:w="0" w:type="dxa"/>
                              </w:tcMar>
                            </w:tcPr>
                            <w:p w:rsidR="00DF1959" w:rsidRPr="00E149AA" w:rsidRDefault="00E149AA" w:rsidP="00FE0D2B">
                              <w:pPr>
                                <w:rPr>
                                  <w:rStyle w:val="Hyperlink"/>
                                  <w:rFonts w:eastAsia="Arial" w:cs="Arial"/>
                                  <w:sz w:val="18"/>
                                  <w:szCs w:val="18"/>
                                </w:rPr>
                              </w:pPr>
                              <w:hyperlink w:anchor="Section4-1" w:history="1">
                                <w:r w:rsidR="00FE0D2B" w:rsidRPr="00E149AA">
                                  <w:rPr>
                                    <w:rStyle w:val="Hyperlink"/>
                                    <w:rFonts w:eastAsia="Arial" w:cs="Arial"/>
                                    <w:sz w:val="18"/>
                                    <w:szCs w:val="18"/>
                                  </w:rPr>
                                  <w:t>4</w:t>
                                </w:r>
                              </w:hyperlink>
                            </w:p>
                          </w:tc>
                        </w:tr>
                        <w:tr w:rsidR="00DF1959" w:rsidRPr="00E149AA">
                          <w:tc>
                            <w:tcPr>
                              <w:tcW w:w="60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4.2</w:t>
                              </w:r>
                            </w:p>
                          </w:tc>
                          <w:tc>
                            <w:tcPr>
                              <w:tcW w:w="8156"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Homogénéité.............................................................................................................................................</w:t>
                              </w:r>
                            </w:p>
                          </w:tc>
                          <w:tc>
                            <w:tcPr>
                              <w:tcW w:w="329" w:type="dxa"/>
                              <w:tcMar>
                                <w:top w:w="0" w:type="dxa"/>
                                <w:left w:w="0" w:type="dxa"/>
                                <w:bottom w:w="0" w:type="dxa"/>
                                <w:right w:w="0" w:type="dxa"/>
                              </w:tcMar>
                            </w:tcPr>
                            <w:p w:rsidR="00DF1959" w:rsidRPr="00E149AA" w:rsidRDefault="00E149AA" w:rsidP="00FE0D2B">
                              <w:pPr>
                                <w:rPr>
                                  <w:rStyle w:val="Hyperlink"/>
                                  <w:rFonts w:eastAsia="Arial" w:cs="Arial"/>
                                  <w:sz w:val="18"/>
                                  <w:szCs w:val="18"/>
                                </w:rPr>
                              </w:pPr>
                              <w:hyperlink w:anchor="Section4-2" w:history="1">
                                <w:r w:rsidR="00FE0D2B" w:rsidRPr="00E149AA">
                                  <w:rPr>
                                    <w:rStyle w:val="Hyperlink"/>
                                    <w:rFonts w:eastAsia="Arial" w:cs="Arial"/>
                                    <w:sz w:val="18"/>
                                    <w:szCs w:val="18"/>
                                  </w:rPr>
                                  <w:t>5</w:t>
                                </w:r>
                              </w:hyperlink>
                            </w:p>
                          </w:tc>
                        </w:tr>
                        <w:tr w:rsidR="00DF1959" w:rsidRPr="00E149AA">
                          <w:tc>
                            <w:tcPr>
                              <w:tcW w:w="60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4.3</w:t>
                              </w:r>
                            </w:p>
                          </w:tc>
                          <w:tc>
                            <w:tcPr>
                              <w:tcW w:w="8156"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Stabilité......................................................................................................................................................</w:t>
                              </w:r>
                            </w:p>
                          </w:tc>
                          <w:tc>
                            <w:tcPr>
                              <w:tcW w:w="329" w:type="dxa"/>
                              <w:tcMar>
                                <w:top w:w="0" w:type="dxa"/>
                                <w:left w:w="0" w:type="dxa"/>
                                <w:bottom w:w="0" w:type="dxa"/>
                                <w:right w:w="0" w:type="dxa"/>
                              </w:tcMar>
                            </w:tcPr>
                            <w:p w:rsidR="00DF1959" w:rsidRPr="00E149AA" w:rsidRDefault="00E149AA" w:rsidP="00FE0D2B">
                              <w:pPr>
                                <w:rPr>
                                  <w:rStyle w:val="Hyperlink"/>
                                  <w:rFonts w:eastAsia="Arial" w:cs="Arial"/>
                                  <w:sz w:val="18"/>
                                  <w:szCs w:val="18"/>
                                </w:rPr>
                              </w:pPr>
                              <w:hyperlink w:anchor="Section4-3" w:history="1">
                                <w:r w:rsidR="00FE0D2B" w:rsidRPr="00E149AA">
                                  <w:rPr>
                                    <w:rStyle w:val="Hyperlink"/>
                                    <w:rFonts w:eastAsia="Arial" w:cs="Arial"/>
                                    <w:sz w:val="18"/>
                                    <w:szCs w:val="18"/>
                                  </w:rPr>
                                  <w:t>6</w:t>
                                </w:r>
                              </w:hyperlink>
                            </w:p>
                          </w:tc>
                        </w:tr>
                      </w:tbl>
                      <w:p w:rsidR="00DF1959" w:rsidRPr="00E149AA" w:rsidRDefault="00DF1959">
                        <w:pPr>
                          <w:spacing w:line="1" w:lineRule="auto"/>
                        </w:pPr>
                      </w:p>
                    </w:tc>
                  </w:tr>
                  <w:tr w:rsidR="00DF1959" w:rsidRPr="00E149AA">
                    <w:tc>
                      <w:tcPr>
                        <w:tcW w:w="313" w:type="dxa"/>
                        <w:tcMar>
                          <w:top w:w="0" w:type="dxa"/>
                          <w:left w:w="0" w:type="dxa"/>
                          <w:bottom w:w="0" w:type="dxa"/>
                          <w:right w:w="0" w:type="dxa"/>
                        </w:tcMar>
                        <w:vAlign w:val="bottom"/>
                      </w:tcPr>
                      <w:p w:rsidR="00DF1959" w:rsidRPr="00E149AA" w:rsidRDefault="00DF1959">
                        <w:pPr>
                          <w:spacing w:line="1" w:lineRule="auto"/>
                        </w:pPr>
                      </w:p>
                    </w:tc>
                    <w:tc>
                      <w:tcPr>
                        <w:tcW w:w="8775" w:type="dxa"/>
                        <w:tcMar>
                          <w:top w:w="0" w:type="dxa"/>
                          <w:left w:w="0" w:type="dxa"/>
                          <w:bottom w:w="0" w:type="dxa"/>
                          <w:right w:w="0" w:type="dxa"/>
                        </w:tcMar>
                        <w:vAlign w:val="bottom"/>
                      </w:tcPr>
                      <w:p w:rsidR="00DF1959" w:rsidRPr="00E149AA" w:rsidRDefault="00C81F50">
                        <w:pPr>
                          <w:rPr>
                            <w:rFonts w:eastAsia="Arial" w:cs="Arial"/>
                            <w:color w:val="000000"/>
                            <w:sz w:val="8"/>
                            <w:szCs w:val="8"/>
                          </w:rPr>
                        </w:pPr>
                        <w:r w:rsidRPr="00E149AA">
                          <w:rPr>
                            <w:rFonts w:eastAsia="Arial" w:cs="Arial"/>
                            <w:color w:val="000000"/>
                            <w:sz w:val="8"/>
                            <w:szCs w:val="8"/>
                          </w:rPr>
                          <w:t xml:space="preserve"> </w:t>
                        </w:r>
                      </w:p>
                    </w:tc>
                    <w:tc>
                      <w:tcPr>
                        <w:tcW w:w="330" w:type="dxa"/>
                        <w:tcMar>
                          <w:top w:w="0" w:type="dxa"/>
                          <w:left w:w="0" w:type="dxa"/>
                          <w:bottom w:w="0" w:type="dxa"/>
                          <w:right w:w="0" w:type="dxa"/>
                        </w:tcMar>
                        <w:vAlign w:val="bottom"/>
                      </w:tcPr>
                      <w:p w:rsidR="00DF1959" w:rsidRPr="00E149AA" w:rsidRDefault="00DF1959">
                        <w:pPr>
                          <w:spacing w:line="1" w:lineRule="auto"/>
                        </w:pPr>
                      </w:p>
                    </w:tc>
                  </w:tr>
                  <w:tr w:rsidR="00DF1959" w:rsidRPr="00E149AA">
                    <w:tc>
                      <w:tcPr>
                        <w:tcW w:w="313" w:type="dxa"/>
                        <w:tcMar>
                          <w:top w:w="0" w:type="dxa"/>
                          <w:left w:w="0" w:type="dxa"/>
                          <w:bottom w:w="0" w:type="dxa"/>
                          <w:right w:w="0" w:type="dxa"/>
                        </w:tcMar>
                        <w:vAlign w:val="bottom"/>
                      </w:tcPr>
                      <w:p w:rsidR="00DF1959" w:rsidRPr="00E149AA" w:rsidRDefault="00C81F50">
                        <w:pPr>
                          <w:rPr>
                            <w:rFonts w:eastAsia="Arial" w:cs="Arial"/>
                            <w:color w:val="000000"/>
                            <w:sz w:val="18"/>
                            <w:szCs w:val="18"/>
                          </w:rPr>
                        </w:pPr>
                        <w:r w:rsidRPr="00E149AA">
                          <w:rPr>
                            <w:rFonts w:eastAsia="Arial" w:cs="Arial"/>
                            <w:color w:val="000000"/>
                            <w:sz w:val="18"/>
                            <w:szCs w:val="18"/>
                          </w:rPr>
                          <w:t>5.</w:t>
                        </w:r>
                      </w:p>
                    </w:tc>
                    <w:tc>
                      <w:tcPr>
                        <w:tcW w:w="8775" w:type="dxa"/>
                        <w:tcMar>
                          <w:top w:w="0" w:type="dxa"/>
                          <w:left w:w="0" w:type="dxa"/>
                          <w:bottom w:w="0" w:type="dxa"/>
                          <w:right w:w="0" w:type="dxa"/>
                        </w:tcMar>
                        <w:vAlign w:val="bottom"/>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GROUPEMENT DES VARIETES ET ORGANISATION DES ESSAIS EN CULTURE.........................................</w:t>
                        </w:r>
                      </w:p>
                    </w:tc>
                    <w:tc>
                      <w:tcPr>
                        <w:tcW w:w="330" w:type="dxa"/>
                        <w:tcMar>
                          <w:top w:w="0" w:type="dxa"/>
                          <w:left w:w="0" w:type="dxa"/>
                          <w:bottom w:w="0" w:type="dxa"/>
                          <w:right w:w="0" w:type="dxa"/>
                        </w:tcMar>
                        <w:vAlign w:val="bottom"/>
                      </w:tcPr>
                      <w:p w:rsidR="00DF1959" w:rsidRPr="00E149AA" w:rsidRDefault="00E149AA" w:rsidP="00FE0D2B">
                        <w:pPr>
                          <w:rPr>
                            <w:rStyle w:val="Hyperlink"/>
                            <w:rFonts w:eastAsia="Arial" w:cs="Arial"/>
                            <w:sz w:val="18"/>
                            <w:szCs w:val="18"/>
                          </w:rPr>
                        </w:pPr>
                        <w:hyperlink w:anchor="Section5" w:history="1">
                          <w:r w:rsidR="00FE0D2B" w:rsidRPr="00E149AA">
                            <w:rPr>
                              <w:rStyle w:val="Hyperlink"/>
                              <w:rFonts w:eastAsia="Arial" w:cs="Arial"/>
                              <w:sz w:val="18"/>
                              <w:szCs w:val="18"/>
                            </w:rPr>
                            <w:t>7</w:t>
                          </w:r>
                        </w:hyperlink>
                      </w:p>
                    </w:tc>
                  </w:tr>
                  <w:tr w:rsidR="00DF1959" w:rsidRPr="00E149AA">
                    <w:tc>
                      <w:tcPr>
                        <w:tcW w:w="313" w:type="dxa"/>
                        <w:tcMar>
                          <w:top w:w="0" w:type="dxa"/>
                          <w:left w:w="0" w:type="dxa"/>
                          <w:bottom w:w="0" w:type="dxa"/>
                          <w:right w:w="0" w:type="dxa"/>
                        </w:tcMar>
                        <w:vAlign w:val="bottom"/>
                      </w:tcPr>
                      <w:p w:rsidR="00DF1959" w:rsidRPr="00E149AA" w:rsidRDefault="00DF1959">
                        <w:pPr>
                          <w:spacing w:line="1" w:lineRule="auto"/>
                        </w:pPr>
                      </w:p>
                    </w:tc>
                    <w:tc>
                      <w:tcPr>
                        <w:tcW w:w="8775" w:type="dxa"/>
                        <w:tcMar>
                          <w:top w:w="0" w:type="dxa"/>
                          <w:left w:w="0" w:type="dxa"/>
                          <w:bottom w:w="0" w:type="dxa"/>
                          <w:right w:w="0" w:type="dxa"/>
                        </w:tcMar>
                        <w:vAlign w:val="bottom"/>
                      </w:tcPr>
                      <w:p w:rsidR="00DF1959" w:rsidRPr="00E149AA" w:rsidRDefault="00C81F50">
                        <w:pPr>
                          <w:rPr>
                            <w:rFonts w:eastAsia="Arial" w:cs="Arial"/>
                            <w:color w:val="000000"/>
                            <w:sz w:val="8"/>
                            <w:szCs w:val="8"/>
                          </w:rPr>
                        </w:pPr>
                        <w:r w:rsidRPr="00E149AA">
                          <w:rPr>
                            <w:rFonts w:eastAsia="Arial" w:cs="Arial"/>
                            <w:color w:val="000000"/>
                            <w:sz w:val="8"/>
                            <w:szCs w:val="8"/>
                          </w:rPr>
                          <w:t xml:space="preserve"> </w:t>
                        </w:r>
                      </w:p>
                    </w:tc>
                    <w:tc>
                      <w:tcPr>
                        <w:tcW w:w="330" w:type="dxa"/>
                        <w:tcMar>
                          <w:top w:w="0" w:type="dxa"/>
                          <w:left w:w="0" w:type="dxa"/>
                          <w:bottom w:w="0" w:type="dxa"/>
                          <w:right w:w="0" w:type="dxa"/>
                        </w:tcMar>
                        <w:vAlign w:val="bottom"/>
                      </w:tcPr>
                      <w:p w:rsidR="00DF1959" w:rsidRPr="00E149AA" w:rsidRDefault="00DF1959">
                        <w:pPr>
                          <w:spacing w:line="1" w:lineRule="auto"/>
                        </w:pPr>
                      </w:p>
                    </w:tc>
                  </w:tr>
                  <w:tr w:rsidR="00DF1959" w:rsidRPr="00E149AA">
                    <w:tc>
                      <w:tcPr>
                        <w:tcW w:w="313" w:type="dxa"/>
                        <w:tcMar>
                          <w:top w:w="0" w:type="dxa"/>
                          <w:left w:w="0" w:type="dxa"/>
                          <w:bottom w:w="0" w:type="dxa"/>
                          <w:right w:w="0" w:type="dxa"/>
                        </w:tcMar>
                        <w:vAlign w:val="bottom"/>
                      </w:tcPr>
                      <w:p w:rsidR="00DF1959" w:rsidRPr="00E149AA" w:rsidRDefault="00C81F50">
                        <w:pPr>
                          <w:rPr>
                            <w:rFonts w:eastAsia="Arial" w:cs="Arial"/>
                            <w:color w:val="000000"/>
                            <w:sz w:val="18"/>
                            <w:szCs w:val="18"/>
                          </w:rPr>
                        </w:pPr>
                        <w:r w:rsidRPr="00E149AA">
                          <w:rPr>
                            <w:rFonts w:eastAsia="Arial" w:cs="Arial"/>
                            <w:color w:val="000000"/>
                            <w:sz w:val="18"/>
                            <w:szCs w:val="18"/>
                          </w:rPr>
                          <w:t>6.</w:t>
                        </w:r>
                      </w:p>
                    </w:tc>
                    <w:tc>
                      <w:tcPr>
                        <w:tcW w:w="8775" w:type="dxa"/>
                        <w:tcMar>
                          <w:top w:w="0" w:type="dxa"/>
                          <w:left w:w="0" w:type="dxa"/>
                          <w:bottom w:w="0" w:type="dxa"/>
                          <w:right w:w="0" w:type="dxa"/>
                        </w:tcMar>
                        <w:vAlign w:val="bottom"/>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INTRODUCTION DU TABLEAU DES CARACTERES..........................................................................................</w:t>
                        </w:r>
                      </w:p>
                    </w:tc>
                    <w:tc>
                      <w:tcPr>
                        <w:tcW w:w="330" w:type="dxa"/>
                        <w:tcMar>
                          <w:top w:w="0" w:type="dxa"/>
                          <w:left w:w="0" w:type="dxa"/>
                          <w:bottom w:w="0" w:type="dxa"/>
                          <w:right w:w="0" w:type="dxa"/>
                        </w:tcMar>
                        <w:vAlign w:val="bottom"/>
                      </w:tcPr>
                      <w:p w:rsidR="00DF1959" w:rsidRPr="00E149AA" w:rsidRDefault="00E149AA" w:rsidP="00FE0D2B">
                        <w:pPr>
                          <w:rPr>
                            <w:rStyle w:val="Hyperlink"/>
                            <w:rFonts w:eastAsia="Arial" w:cs="Arial"/>
                            <w:sz w:val="18"/>
                            <w:szCs w:val="18"/>
                          </w:rPr>
                        </w:pPr>
                        <w:hyperlink w:anchor="Section6" w:history="1">
                          <w:r w:rsidR="00FE0D2B" w:rsidRPr="00E149AA">
                            <w:rPr>
                              <w:rStyle w:val="Hyperlink"/>
                              <w:rFonts w:eastAsia="Arial" w:cs="Arial"/>
                              <w:sz w:val="18"/>
                              <w:szCs w:val="18"/>
                            </w:rPr>
                            <w:t>7</w:t>
                          </w:r>
                        </w:hyperlink>
                      </w:p>
                    </w:tc>
                  </w:tr>
                  <w:tr w:rsidR="00DF1959" w:rsidRPr="00E149AA">
                    <w:tc>
                      <w:tcPr>
                        <w:tcW w:w="313" w:type="dxa"/>
                        <w:tcMar>
                          <w:top w:w="0" w:type="dxa"/>
                          <w:left w:w="0" w:type="dxa"/>
                          <w:bottom w:w="0" w:type="dxa"/>
                          <w:right w:w="0" w:type="dxa"/>
                        </w:tcMar>
                        <w:vAlign w:val="bottom"/>
                      </w:tcPr>
                      <w:p w:rsidR="00DF1959" w:rsidRPr="00E149AA" w:rsidRDefault="00DF1959">
                        <w:pPr>
                          <w:spacing w:line="1" w:lineRule="auto"/>
                        </w:pPr>
                      </w:p>
                    </w:tc>
                    <w:tc>
                      <w:tcPr>
                        <w:tcW w:w="8775" w:type="dxa"/>
                        <w:tcMar>
                          <w:top w:w="0" w:type="dxa"/>
                          <w:left w:w="0" w:type="dxa"/>
                          <w:bottom w:w="0" w:type="dxa"/>
                          <w:right w:w="0" w:type="dxa"/>
                        </w:tcMar>
                        <w:vAlign w:val="bottom"/>
                      </w:tcPr>
                      <w:p w:rsidR="00DF1959" w:rsidRPr="00E149AA" w:rsidRDefault="00C81F50">
                        <w:pPr>
                          <w:rPr>
                            <w:rFonts w:eastAsia="Arial" w:cs="Arial"/>
                            <w:color w:val="000000"/>
                            <w:sz w:val="8"/>
                            <w:szCs w:val="8"/>
                          </w:rPr>
                        </w:pPr>
                        <w:r w:rsidRPr="00E149AA">
                          <w:rPr>
                            <w:rFonts w:eastAsia="Arial" w:cs="Arial"/>
                            <w:color w:val="000000"/>
                            <w:sz w:val="8"/>
                            <w:szCs w:val="8"/>
                          </w:rPr>
                          <w:t xml:space="preserve"> </w:t>
                        </w:r>
                      </w:p>
                    </w:tc>
                    <w:tc>
                      <w:tcPr>
                        <w:tcW w:w="330" w:type="dxa"/>
                        <w:tcMar>
                          <w:top w:w="0" w:type="dxa"/>
                          <w:left w:w="0" w:type="dxa"/>
                          <w:bottom w:w="0" w:type="dxa"/>
                          <w:right w:w="0" w:type="dxa"/>
                        </w:tcMar>
                        <w:vAlign w:val="bottom"/>
                      </w:tcPr>
                      <w:p w:rsidR="00DF1959" w:rsidRPr="00E149AA" w:rsidRDefault="00DF1959">
                        <w:pPr>
                          <w:spacing w:line="1" w:lineRule="auto"/>
                        </w:pPr>
                      </w:p>
                    </w:tc>
                  </w:tr>
                  <w:tr w:rsidR="00DF1959" w:rsidRPr="00E149AA">
                    <w:tc>
                      <w:tcPr>
                        <w:tcW w:w="313" w:type="dxa"/>
                        <w:tcMar>
                          <w:top w:w="0" w:type="dxa"/>
                          <w:left w:w="0" w:type="dxa"/>
                          <w:bottom w:w="0" w:type="dxa"/>
                          <w:right w:w="0" w:type="dxa"/>
                        </w:tcMar>
                        <w:vAlign w:val="bottom"/>
                      </w:tcPr>
                      <w:p w:rsidR="00DF1959" w:rsidRPr="00E149AA" w:rsidRDefault="00DF195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DF1959" w:rsidRPr="00E149AA">
                          <w:tc>
                            <w:tcPr>
                              <w:tcW w:w="603"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6.1</w:t>
                              </w:r>
                            </w:p>
                          </w:tc>
                          <w:tc>
                            <w:tcPr>
                              <w:tcW w:w="8173"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Catégories de caractères...........................................................................................................................</w:t>
                              </w:r>
                            </w:p>
                          </w:tc>
                          <w:tc>
                            <w:tcPr>
                              <w:tcW w:w="329" w:type="dxa"/>
                              <w:tcMar>
                                <w:top w:w="0" w:type="dxa"/>
                                <w:left w:w="0" w:type="dxa"/>
                                <w:bottom w:w="0" w:type="dxa"/>
                                <w:right w:w="0" w:type="dxa"/>
                              </w:tcMar>
                            </w:tcPr>
                            <w:p w:rsidR="00DF1959" w:rsidRPr="00E149AA" w:rsidRDefault="00E149AA" w:rsidP="00FE0D2B">
                              <w:pPr>
                                <w:rPr>
                                  <w:rStyle w:val="Hyperlink"/>
                                  <w:rFonts w:eastAsia="Arial" w:cs="Arial"/>
                                  <w:sz w:val="18"/>
                                  <w:szCs w:val="18"/>
                                </w:rPr>
                              </w:pPr>
                              <w:hyperlink w:anchor="Section6-1" w:history="1">
                                <w:r w:rsidR="00FE0D2B" w:rsidRPr="00E149AA">
                                  <w:rPr>
                                    <w:rStyle w:val="Hyperlink"/>
                                    <w:rFonts w:eastAsia="Arial" w:cs="Arial"/>
                                    <w:sz w:val="18"/>
                                    <w:szCs w:val="18"/>
                                  </w:rPr>
                                  <w:t>7</w:t>
                                </w:r>
                              </w:hyperlink>
                            </w:p>
                          </w:tc>
                        </w:tr>
                        <w:tr w:rsidR="00DF1959" w:rsidRPr="00E149AA">
                          <w:tc>
                            <w:tcPr>
                              <w:tcW w:w="603"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6.2</w:t>
                              </w:r>
                            </w:p>
                          </w:tc>
                          <w:tc>
                            <w:tcPr>
                              <w:tcW w:w="8173"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Niveaux d’expression et notes correspondantes......................................................................................</w:t>
                              </w:r>
                            </w:p>
                          </w:tc>
                          <w:tc>
                            <w:tcPr>
                              <w:tcW w:w="329" w:type="dxa"/>
                              <w:tcMar>
                                <w:top w:w="0" w:type="dxa"/>
                                <w:left w:w="0" w:type="dxa"/>
                                <w:bottom w:w="0" w:type="dxa"/>
                                <w:right w:w="0" w:type="dxa"/>
                              </w:tcMar>
                            </w:tcPr>
                            <w:p w:rsidR="00DF1959" w:rsidRPr="00E149AA" w:rsidRDefault="00E149AA" w:rsidP="00FE0D2B">
                              <w:pPr>
                                <w:rPr>
                                  <w:rStyle w:val="Hyperlink"/>
                                  <w:rFonts w:eastAsia="Arial" w:cs="Arial"/>
                                  <w:sz w:val="18"/>
                                  <w:szCs w:val="18"/>
                                </w:rPr>
                              </w:pPr>
                              <w:hyperlink w:anchor="Section6-2" w:history="1">
                                <w:r w:rsidR="00FE0D2B" w:rsidRPr="00E149AA">
                                  <w:rPr>
                                    <w:rStyle w:val="Hyperlink"/>
                                    <w:rFonts w:eastAsia="Arial" w:cs="Arial"/>
                                    <w:sz w:val="18"/>
                                    <w:szCs w:val="18"/>
                                  </w:rPr>
                                  <w:t>7</w:t>
                                </w:r>
                              </w:hyperlink>
                            </w:p>
                          </w:tc>
                        </w:tr>
                        <w:tr w:rsidR="00DF1959" w:rsidRPr="00E149AA">
                          <w:tc>
                            <w:tcPr>
                              <w:tcW w:w="603"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6.3</w:t>
                              </w:r>
                            </w:p>
                          </w:tc>
                          <w:tc>
                            <w:tcPr>
                              <w:tcW w:w="8173" w:type="dxa"/>
                              <w:tcMar>
                                <w:top w:w="0" w:type="dxa"/>
                                <w:left w:w="0" w:type="dxa"/>
                                <w:bottom w:w="0" w:type="dxa"/>
                                <w:right w:w="0" w:type="dxa"/>
                              </w:tcMar>
                            </w:tcPr>
                            <w:p w:rsidR="00DF1959" w:rsidRPr="00E149AA" w:rsidRDefault="00C81F50">
                              <w:pPr>
                                <w:rPr>
                                  <w:rFonts w:eastAsia="Arial" w:cs="Arial"/>
                                  <w:color w:val="000000"/>
                                  <w:sz w:val="18"/>
                                  <w:szCs w:val="18"/>
                                </w:rPr>
                              </w:pPr>
                              <w:proofErr w:type="gramStart"/>
                              <w:r w:rsidRPr="00E149AA">
                                <w:rPr>
                                  <w:rFonts w:eastAsia="Arial" w:cs="Arial"/>
                                  <w:color w:val="000000"/>
                                  <w:sz w:val="18"/>
                                  <w:szCs w:val="18"/>
                                </w:rPr>
                                <w:t>Types</w:t>
                              </w:r>
                              <w:proofErr w:type="gramEnd"/>
                              <w:r w:rsidRPr="00E149AA">
                                <w:rPr>
                                  <w:rFonts w:eastAsia="Arial" w:cs="Arial"/>
                                  <w:color w:val="000000"/>
                                  <w:sz w:val="18"/>
                                  <w:szCs w:val="18"/>
                                </w:rPr>
                                <w:t xml:space="preserve"> d’expression....................................................................................................................................</w:t>
                              </w:r>
                            </w:p>
                          </w:tc>
                          <w:tc>
                            <w:tcPr>
                              <w:tcW w:w="329" w:type="dxa"/>
                              <w:tcMar>
                                <w:top w:w="0" w:type="dxa"/>
                                <w:left w:w="0" w:type="dxa"/>
                                <w:bottom w:w="0" w:type="dxa"/>
                                <w:right w:w="0" w:type="dxa"/>
                              </w:tcMar>
                            </w:tcPr>
                            <w:p w:rsidR="00DF1959" w:rsidRPr="00E149AA" w:rsidRDefault="00E149AA" w:rsidP="003B6FF4">
                              <w:pPr>
                                <w:rPr>
                                  <w:rStyle w:val="Hyperlink"/>
                                  <w:rFonts w:eastAsia="Arial" w:cs="Arial"/>
                                  <w:sz w:val="18"/>
                                  <w:szCs w:val="18"/>
                                </w:rPr>
                              </w:pPr>
                              <w:hyperlink w:anchor="Section6-3" w:history="1">
                                <w:r w:rsidR="003B6FF4" w:rsidRPr="00E149AA">
                                  <w:rPr>
                                    <w:rStyle w:val="Hyperlink"/>
                                    <w:rFonts w:eastAsia="Arial" w:cs="Arial"/>
                                    <w:sz w:val="18"/>
                                    <w:szCs w:val="18"/>
                                  </w:rPr>
                                  <w:t>7</w:t>
                                </w:r>
                              </w:hyperlink>
                            </w:p>
                          </w:tc>
                        </w:tr>
                        <w:tr w:rsidR="00DF1959" w:rsidRPr="00E149AA">
                          <w:tc>
                            <w:tcPr>
                              <w:tcW w:w="603"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6.4</w:t>
                              </w:r>
                            </w:p>
                          </w:tc>
                          <w:tc>
                            <w:tcPr>
                              <w:tcW w:w="8173"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Variétés indiquées à titre d’exemples........................................................................................................</w:t>
                              </w:r>
                            </w:p>
                          </w:tc>
                          <w:tc>
                            <w:tcPr>
                              <w:tcW w:w="329" w:type="dxa"/>
                              <w:tcMar>
                                <w:top w:w="0" w:type="dxa"/>
                                <w:left w:w="0" w:type="dxa"/>
                                <w:bottom w:w="0" w:type="dxa"/>
                                <w:right w:w="0" w:type="dxa"/>
                              </w:tcMar>
                            </w:tcPr>
                            <w:p w:rsidR="00DF1959" w:rsidRPr="00E149AA" w:rsidRDefault="00E149AA" w:rsidP="00FE0D2B">
                              <w:pPr>
                                <w:rPr>
                                  <w:rStyle w:val="Hyperlink"/>
                                  <w:rFonts w:eastAsia="Arial" w:cs="Arial"/>
                                  <w:sz w:val="18"/>
                                  <w:szCs w:val="18"/>
                                </w:rPr>
                              </w:pPr>
                              <w:hyperlink w:anchor="Section6-4" w:history="1">
                                <w:r w:rsidR="00FE0D2B" w:rsidRPr="00E149AA">
                                  <w:rPr>
                                    <w:rStyle w:val="Hyperlink"/>
                                    <w:rFonts w:eastAsia="Arial" w:cs="Arial"/>
                                    <w:sz w:val="18"/>
                                    <w:szCs w:val="18"/>
                                  </w:rPr>
                                  <w:t>8</w:t>
                                </w:r>
                              </w:hyperlink>
                            </w:p>
                          </w:tc>
                        </w:tr>
                        <w:tr w:rsidR="00DF1959" w:rsidRPr="00E149AA">
                          <w:tc>
                            <w:tcPr>
                              <w:tcW w:w="603"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6.5</w:t>
                              </w:r>
                            </w:p>
                          </w:tc>
                          <w:tc>
                            <w:tcPr>
                              <w:tcW w:w="8173"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Légende.....................................................................................................................................................</w:t>
                              </w:r>
                            </w:p>
                          </w:tc>
                          <w:tc>
                            <w:tcPr>
                              <w:tcW w:w="329" w:type="dxa"/>
                              <w:tcMar>
                                <w:top w:w="0" w:type="dxa"/>
                                <w:left w:w="0" w:type="dxa"/>
                                <w:bottom w:w="0" w:type="dxa"/>
                                <w:right w:w="0" w:type="dxa"/>
                              </w:tcMar>
                            </w:tcPr>
                            <w:p w:rsidR="00DF1959" w:rsidRPr="00E149AA" w:rsidRDefault="00E149AA" w:rsidP="003B6FF4">
                              <w:pPr>
                                <w:rPr>
                                  <w:rStyle w:val="Hyperlink"/>
                                  <w:rFonts w:eastAsia="Arial" w:cs="Arial"/>
                                  <w:sz w:val="18"/>
                                  <w:szCs w:val="18"/>
                                </w:rPr>
                              </w:pPr>
                              <w:hyperlink w:anchor="Section6-5" w:history="1">
                                <w:r w:rsidR="003B6FF4" w:rsidRPr="00E149AA">
                                  <w:rPr>
                                    <w:rStyle w:val="Hyperlink"/>
                                    <w:rFonts w:eastAsia="Arial" w:cs="Arial"/>
                                    <w:sz w:val="18"/>
                                    <w:szCs w:val="18"/>
                                  </w:rPr>
                                  <w:t>8</w:t>
                                </w:r>
                              </w:hyperlink>
                            </w:p>
                          </w:tc>
                        </w:tr>
                      </w:tbl>
                      <w:p w:rsidR="00DF1959" w:rsidRPr="00E149AA" w:rsidRDefault="00DF1959">
                        <w:pPr>
                          <w:spacing w:line="1" w:lineRule="auto"/>
                        </w:pPr>
                      </w:p>
                    </w:tc>
                  </w:tr>
                  <w:tr w:rsidR="00DF1959" w:rsidRPr="00E149AA">
                    <w:tc>
                      <w:tcPr>
                        <w:tcW w:w="313" w:type="dxa"/>
                        <w:tcMar>
                          <w:top w:w="0" w:type="dxa"/>
                          <w:left w:w="0" w:type="dxa"/>
                          <w:bottom w:w="0" w:type="dxa"/>
                          <w:right w:w="0" w:type="dxa"/>
                        </w:tcMar>
                        <w:vAlign w:val="bottom"/>
                      </w:tcPr>
                      <w:p w:rsidR="00DF1959" w:rsidRPr="00E149AA" w:rsidRDefault="00DF1959">
                        <w:pPr>
                          <w:spacing w:line="1" w:lineRule="auto"/>
                        </w:pPr>
                      </w:p>
                    </w:tc>
                    <w:tc>
                      <w:tcPr>
                        <w:tcW w:w="8775" w:type="dxa"/>
                        <w:tcMar>
                          <w:top w:w="0" w:type="dxa"/>
                          <w:left w:w="0" w:type="dxa"/>
                          <w:bottom w:w="0" w:type="dxa"/>
                          <w:right w:w="0" w:type="dxa"/>
                        </w:tcMar>
                        <w:vAlign w:val="bottom"/>
                      </w:tcPr>
                      <w:p w:rsidR="00DF1959" w:rsidRPr="00E149AA" w:rsidRDefault="00C81F50">
                        <w:pPr>
                          <w:rPr>
                            <w:rFonts w:eastAsia="Arial" w:cs="Arial"/>
                            <w:color w:val="000000"/>
                            <w:sz w:val="8"/>
                            <w:szCs w:val="8"/>
                          </w:rPr>
                        </w:pPr>
                        <w:r w:rsidRPr="00E149AA">
                          <w:rPr>
                            <w:rFonts w:eastAsia="Arial" w:cs="Arial"/>
                            <w:color w:val="000000"/>
                            <w:sz w:val="8"/>
                            <w:szCs w:val="8"/>
                          </w:rPr>
                          <w:t xml:space="preserve"> </w:t>
                        </w:r>
                      </w:p>
                    </w:tc>
                    <w:tc>
                      <w:tcPr>
                        <w:tcW w:w="330" w:type="dxa"/>
                        <w:tcMar>
                          <w:top w:w="0" w:type="dxa"/>
                          <w:left w:w="0" w:type="dxa"/>
                          <w:bottom w:w="0" w:type="dxa"/>
                          <w:right w:w="0" w:type="dxa"/>
                        </w:tcMar>
                        <w:vAlign w:val="bottom"/>
                      </w:tcPr>
                      <w:p w:rsidR="00DF1959" w:rsidRPr="00E149AA" w:rsidRDefault="00DF1959">
                        <w:pPr>
                          <w:spacing w:line="1" w:lineRule="auto"/>
                        </w:pPr>
                      </w:p>
                    </w:tc>
                  </w:tr>
                  <w:tr w:rsidR="00DF1959" w:rsidRPr="00E149AA">
                    <w:tc>
                      <w:tcPr>
                        <w:tcW w:w="313"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7.</w:t>
                        </w:r>
                      </w:p>
                    </w:tc>
                    <w:tc>
                      <w:tcPr>
                        <w:tcW w:w="8775" w:type="dxa"/>
                        <w:tcMar>
                          <w:top w:w="0" w:type="dxa"/>
                          <w:left w:w="0" w:type="dxa"/>
                          <w:bottom w:w="0" w:type="dxa"/>
                          <w:right w:w="0" w:type="dxa"/>
                        </w:tcMar>
                        <w:vAlign w:val="bottom"/>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DF1959" w:rsidRPr="00E149AA" w:rsidRDefault="00E149AA" w:rsidP="003B6FF4">
                        <w:pPr>
                          <w:rPr>
                            <w:rStyle w:val="Hyperlink"/>
                            <w:rFonts w:eastAsia="Arial" w:cs="Arial"/>
                            <w:sz w:val="18"/>
                            <w:szCs w:val="18"/>
                          </w:rPr>
                        </w:pPr>
                        <w:hyperlink w:anchor="Section7" w:history="1">
                          <w:r w:rsidR="003B6FF4" w:rsidRPr="00E149AA">
                            <w:rPr>
                              <w:rStyle w:val="Hyperlink"/>
                              <w:rFonts w:eastAsia="Arial" w:cs="Arial"/>
                              <w:sz w:val="18"/>
                              <w:szCs w:val="18"/>
                            </w:rPr>
                            <w:t>9</w:t>
                          </w:r>
                        </w:hyperlink>
                      </w:p>
                    </w:tc>
                  </w:tr>
                  <w:tr w:rsidR="00DF1959" w:rsidRPr="00E149AA">
                    <w:tc>
                      <w:tcPr>
                        <w:tcW w:w="313" w:type="dxa"/>
                        <w:tcMar>
                          <w:top w:w="0" w:type="dxa"/>
                          <w:left w:w="0" w:type="dxa"/>
                          <w:bottom w:w="0" w:type="dxa"/>
                          <w:right w:w="0" w:type="dxa"/>
                        </w:tcMar>
                        <w:vAlign w:val="bottom"/>
                      </w:tcPr>
                      <w:p w:rsidR="00DF1959" w:rsidRPr="00E149AA" w:rsidRDefault="00DF1959">
                        <w:pPr>
                          <w:spacing w:line="1" w:lineRule="auto"/>
                        </w:pPr>
                      </w:p>
                    </w:tc>
                    <w:tc>
                      <w:tcPr>
                        <w:tcW w:w="8775" w:type="dxa"/>
                        <w:tcMar>
                          <w:top w:w="0" w:type="dxa"/>
                          <w:left w:w="0" w:type="dxa"/>
                          <w:bottom w:w="0" w:type="dxa"/>
                          <w:right w:w="0" w:type="dxa"/>
                        </w:tcMar>
                        <w:vAlign w:val="bottom"/>
                      </w:tcPr>
                      <w:p w:rsidR="00DF1959" w:rsidRPr="00E149AA" w:rsidRDefault="00C81F50">
                        <w:pPr>
                          <w:rPr>
                            <w:rFonts w:eastAsia="Arial" w:cs="Arial"/>
                            <w:color w:val="000000"/>
                            <w:sz w:val="8"/>
                            <w:szCs w:val="8"/>
                          </w:rPr>
                        </w:pPr>
                        <w:r w:rsidRPr="00E149AA">
                          <w:rPr>
                            <w:rFonts w:eastAsia="Arial" w:cs="Arial"/>
                            <w:color w:val="000000"/>
                            <w:sz w:val="8"/>
                            <w:szCs w:val="8"/>
                          </w:rPr>
                          <w:t xml:space="preserve"> </w:t>
                        </w:r>
                      </w:p>
                    </w:tc>
                    <w:tc>
                      <w:tcPr>
                        <w:tcW w:w="330" w:type="dxa"/>
                        <w:tcMar>
                          <w:top w:w="0" w:type="dxa"/>
                          <w:left w:w="0" w:type="dxa"/>
                          <w:bottom w:w="0" w:type="dxa"/>
                          <w:right w:w="0" w:type="dxa"/>
                        </w:tcMar>
                        <w:vAlign w:val="bottom"/>
                      </w:tcPr>
                      <w:p w:rsidR="00DF1959" w:rsidRPr="00E149AA" w:rsidRDefault="00DF1959">
                        <w:pPr>
                          <w:spacing w:line="1" w:lineRule="auto"/>
                        </w:pPr>
                      </w:p>
                    </w:tc>
                  </w:tr>
                  <w:tr w:rsidR="00DF1959" w:rsidRPr="00E149AA">
                    <w:tc>
                      <w:tcPr>
                        <w:tcW w:w="313" w:type="dxa"/>
                        <w:tcMar>
                          <w:top w:w="0" w:type="dxa"/>
                          <w:left w:w="0" w:type="dxa"/>
                          <w:bottom w:w="0" w:type="dxa"/>
                          <w:right w:w="0" w:type="dxa"/>
                        </w:tcMar>
                        <w:vAlign w:val="bottom"/>
                      </w:tcPr>
                      <w:p w:rsidR="00DF1959" w:rsidRPr="00E149AA" w:rsidRDefault="00C81F50">
                        <w:pPr>
                          <w:rPr>
                            <w:rFonts w:eastAsia="Arial" w:cs="Arial"/>
                            <w:color w:val="000000"/>
                            <w:sz w:val="18"/>
                            <w:szCs w:val="18"/>
                          </w:rPr>
                        </w:pPr>
                        <w:r w:rsidRPr="00E149AA">
                          <w:rPr>
                            <w:rFonts w:eastAsia="Arial" w:cs="Arial"/>
                            <w:color w:val="000000"/>
                            <w:sz w:val="18"/>
                            <w:szCs w:val="18"/>
                          </w:rPr>
                          <w:t>8.</w:t>
                        </w:r>
                      </w:p>
                    </w:tc>
                    <w:tc>
                      <w:tcPr>
                        <w:tcW w:w="8775" w:type="dxa"/>
                        <w:tcMar>
                          <w:top w:w="0" w:type="dxa"/>
                          <w:left w:w="0" w:type="dxa"/>
                          <w:bottom w:w="0" w:type="dxa"/>
                          <w:right w:w="0" w:type="dxa"/>
                        </w:tcMar>
                        <w:vAlign w:val="bottom"/>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EXPLICATIONS DU TABLEAU DES CARACTERES.........................................................................................</w:t>
                        </w:r>
                      </w:p>
                    </w:tc>
                    <w:tc>
                      <w:tcPr>
                        <w:tcW w:w="330" w:type="dxa"/>
                        <w:tcMar>
                          <w:top w:w="0" w:type="dxa"/>
                          <w:left w:w="0" w:type="dxa"/>
                          <w:bottom w:w="0" w:type="dxa"/>
                          <w:right w:w="0" w:type="dxa"/>
                        </w:tcMar>
                        <w:vAlign w:val="bottom"/>
                      </w:tcPr>
                      <w:p w:rsidR="00DF1959" w:rsidRPr="00E149AA" w:rsidRDefault="00E149AA" w:rsidP="003B6FF4">
                        <w:pPr>
                          <w:rPr>
                            <w:rStyle w:val="Hyperlink"/>
                            <w:rFonts w:eastAsia="Arial" w:cs="Arial"/>
                            <w:sz w:val="18"/>
                            <w:szCs w:val="18"/>
                          </w:rPr>
                        </w:pPr>
                        <w:hyperlink w:anchor="Section8" w:history="1">
                          <w:r w:rsidR="003B6FF4" w:rsidRPr="00E149AA">
                            <w:rPr>
                              <w:rStyle w:val="Hyperlink"/>
                              <w:rFonts w:eastAsia="Arial" w:cs="Arial"/>
                              <w:sz w:val="18"/>
                              <w:szCs w:val="18"/>
                            </w:rPr>
                            <w:t>21</w:t>
                          </w:r>
                        </w:hyperlink>
                      </w:p>
                    </w:tc>
                  </w:tr>
                  <w:tr w:rsidR="00DF1959" w:rsidRPr="00E149AA">
                    <w:tc>
                      <w:tcPr>
                        <w:tcW w:w="313" w:type="dxa"/>
                        <w:tcMar>
                          <w:top w:w="0" w:type="dxa"/>
                          <w:left w:w="0" w:type="dxa"/>
                          <w:bottom w:w="0" w:type="dxa"/>
                          <w:right w:w="0" w:type="dxa"/>
                        </w:tcMar>
                        <w:vAlign w:val="bottom"/>
                      </w:tcPr>
                      <w:p w:rsidR="00DF1959" w:rsidRPr="00E149AA" w:rsidRDefault="00DF195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DF1959" w:rsidRPr="00E149AA">
                          <w:trPr>
                            <w:tblHeader/>
                          </w:trPr>
                          <w:tc>
                            <w:tcPr>
                              <w:tcW w:w="603" w:type="dxa"/>
                              <w:tcMar>
                                <w:top w:w="0" w:type="dxa"/>
                                <w:left w:w="0" w:type="dxa"/>
                                <w:bottom w:w="0" w:type="dxa"/>
                                <w:right w:w="0" w:type="dxa"/>
                              </w:tcMar>
                            </w:tcPr>
                            <w:p w:rsidR="00DF1959" w:rsidRPr="00E149AA" w:rsidRDefault="00DF1959">
                              <w:pPr>
                                <w:spacing w:line="1" w:lineRule="auto"/>
                                <w:jc w:val="center"/>
                              </w:pPr>
                              <w:bookmarkStart w:id="4" w:name="__bookmark_7"/>
                              <w:bookmarkEnd w:id="4"/>
                            </w:p>
                          </w:tc>
                          <w:tc>
                            <w:tcPr>
                              <w:tcW w:w="8173" w:type="dxa"/>
                              <w:tcMar>
                                <w:top w:w="0" w:type="dxa"/>
                                <w:left w:w="0" w:type="dxa"/>
                                <w:bottom w:w="0" w:type="dxa"/>
                                <w:right w:w="0" w:type="dxa"/>
                              </w:tcMar>
                            </w:tcPr>
                            <w:p w:rsidR="00DF1959" w:rsidRPr="00E149AA" w:rsidRDefault="00C81F50">
                              <w:pPr>
                                <w:jc w:val="center"/>
                                <w:rPr>
                                  <w:rFonts w:eastAsia="Arial" w:cs="Arial"/>
                                  <w:color w:val="000000"/>
                                  <w:sz w:val="8"/>
                                  <w:szCs w:val="8"/>
                                </w:rPr>
                              </w:pPr>
                              <w:r w:rsidRPr="00E149AA">
                                <w:rPr>
                                  <w:rFonts w:eastAsia="Arial" w:cs="Arial"/>
                                  <w:color w:val="000000"/>
                                  <w:sz w:val="8"/>
                                  <w:szCs w:val="8"/>
                                </w:rPr>
                                <w:t xml:space="preserve"> </w:t>
                              </w:r>
                            </w:p>
                          </w:tc>
                          <w:tc>
                            <w:tcPr>
                              <w:tcW w:w="329" w:type="dxa"/>
                              <w:tcMar>
                                <w:top w:w="0" w:type="dxa"/>
                                <w:left w:w="0" w:type="dxa"/>
                                <w:bottom w:w="0" w:type="dxa"/>
                                <w:right w:w="0" w:type="dxa"/>
                              </w:tcMar>
                            </w:tcPr>
                            <w:p w:rsidR="00DF1959" w:rsidRPr="00E149AA" w:rsidRDefault="00DF1959">
                              <w:pPr>
                                <w:spacing w:line="1" w:lineRule="auto"/>
                                <w:jc w:val="center"/>
                              </w:pPr>
                            </w:p>
                          </w:tc>
                        </w:tr>
                        <w:tr w:rsidR="00DF1959" w:rsidRPr="00E149AA">
                          <w:tc>
                            <w:tcPr>
                              <w:tcW w:w="603"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8.1</w:t>
                              </w:r>
                            </w:p>
                          </w:tc>
                          <w:tc>
                            <w:tcPr>
                              <w:tcW w:w="8173"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Explications portant sur plusieurs caractères............................................................................................</w:t>
                              </w:r>
                            </w:p>
                          </w:tc>
                          <w:tc>
                            <w:tcPr>
                              <w:tcW w:w="329" w:type="dxa"/>
                              <w:tcMar>
                                <w:top w:w="0" w:type="dxa"/>
                                <w:left w:w="0" w:type="dxa"/>
                                <w:bottom w:w="0" w:type="dxa"/>
                                <w:right w:w="0" w:type="dxa"/>
                              </w:tcMar>
                            </w:tcPr>
                            <w:p w:rsidR="00DF1959" w:rsidRPr="00E149AA" w:rsidRDefault="00E149AA" w:rsidP="003B6FF4">
                              <w:pPr>
                                <w:rPr>
                                  <w:rStyle w:val="Hyperlink"/>
                                  <w:rFonts w:eastAsia="Arial" w:cs="Arial"/>
                                  <w:sz w:val="18"/>
                                  <w:szCs w:val="18"/>
                                </w:rPr>
                              </w:pPr>
                              <w:hyperlink w:anchor="Section8-1" w:history="1">
                                <w:r w:rsidR="003B6FF4" w:rsidRPr="00E149AA">
                                  <w:rPr>
                                    <w:rStyle w:val="Hyperlink"/>
                                    <w:rFonts w:eastAsia="Arial" w:cs="Arial"/>
                                    <w:sz w:val="18"/>
                                    <w:szCs w:val="18"/>
                                  </w:rPr>
                                  <w:t>21</w:t>
                                </w:r>
                              </w:hyperlink>
                            </w:p>
                          </w:tc>
                        </w:tr>
                        <w:tr w:rsidR="00DF1959" w:rsidRPr="00E149AA">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DF1959" w:rsidRPr="00E149AA">
                                <w:tc>
                                  <w:tcPr>
                                    <w:tcW w:w="603" w:type="dxa"/>
                                    <w:tcMar>
                                      <w:top w:w="0" w:type="dxa"/>
                                      <w:left w:w="0" w:type="dxa"/>
                                      <w:bottom w:w="0" w:type="dxa"/>
                                      <w:right w:w="0" w:type="dxa"/>
                                    </w:tcMar>
                                  </w:tcPr>
                                  <w:p w:rsidR="00DF1959" w:rsidRPr="00E149AA" w:rsidRDefault="00C81F50">
                                    <w:r w:rsidRPr="00E149AA">
                                      <w:rPr>
                                        <w:rFonts w:eastAsia="Arial" w:cs="Arial"/>
                                        <w:color w:val="000000"/>
                                        <w:sz w:val="18"/>
                                        <w:szCs w:val="18"/>
                                      </w:rPr>
                                      <w:t>8.2</w:t>
                                    </w:r>
                                  </w:p>
                                </w:tc>
                              </w:tr>
                            </w:tbl>
                            <w:p w:rsidR="00DF1959" w:rsidRPr="00E149AA" w:rsidRDefault="00DF1959">
                              <w:pPr>
                                <w:spacing w:line="1" w:lineRule="auto"/>
                              </w:pPr>
                            </w:p>
                          </w:tc>
                          <w:tc>
                            <w:tcPr>
                              <w:tcW w:w="8173"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Explications portant sur certains caractères..............................................................................................</w:t>
                              </w:r>
                            </w:p>
                          </w:tc>
                          <w:tc>
                            <w:tcPr>
                              <w:tcW w:w="329" w:type="dxa"/>
                              <w:tcMar>
                                <w:top w:w="0" w:type="dxa"/>
                                <w:left w:w="0" w:type="dxa"/>
                                <w:bottom w:w="0" w:type="dxa"/>
                                <w:right w:w="0" w:type="dxa"/>
                              </w:tcMar>
                            </w:tcPr>
                            <w:p w:rsidR="00DF1959" w:rsidRPr="00E149AA" w:rsidRDefault="00E149AA" w:rsidP="003B6FF4">
                              <w:pPr>
                                <w:rPr>
                                  <w:rStyle w:val="Hyperlink"/>
                                  <w:rFonts w:eastAsia="Arial" w:cs="Arial"/>
                                  <w:sz w:val="18"/>
                                  <w:szCs w:val="18"/>
                                </w:rPr>
                              </w:pPr>
                              <w:hyperlink w:anchor="Section8-2" w:history="1">
                                <w:r w:rsidR="003B6FF4" w:rsidRPr="00E149AA">
                                  <w:rPr>
                                    <w:rStyle w:val="Hyperlink"/>
                                    <w:rFonts w:eastAsia="Arial" w:cs="Arial"/>
                                    <w:sz w:val="18"/>
                                    <w:szCs w:val="18"/>
                                  </w:rPr>
                                  <w:t>21</w:t>
                                </w:r>
                              </w:hyperlink>
                            </w:p>
                          </w:tc>
                        </w:tr>
                        <w:tr w:rsidR="00FE0D2B" w:rsidRPr="00E149AA" w:rsidTr="00681B44">
                          <w:tc>
                            <w:tcPr>
                              <w:tcW w:w="603" w:type="dxa"/>
                              <w:tcMar>
                                <w:top w:w="0" w:type="dxa"/>
                                <w:left w:w="0" w:type="dxa"/>
                                <w:bottom w:w="0" w:type="dxa"/>
                                <w:right w:w="0" w:type="dxa"/>
                              </w:tcMar>
                            </w:tcPr>
                            <w:p w:rsidR="00FE0D2B" w:rsidRPr="00E149AA" w:rsidRDefault="00FE0D2B" w:rsidP="00FE0D2B">
                              <w:pPr>
                                <w:rPr>
                                  <w:rFonts w:eastAsia="Arial" w:cs="Arial"/>
                                  <w:color w:val="000000"/>
                                  <w:sz w:val="18"/>
                                  <w:szCs w:val="18"/>
                                </w:rPr>
                              </w:pPr>
                              <w:r w:rsidRPr="00E149AA">
                                <w:rPr>
                                  <w:rFonts w:eastAsia="Arial" w:cs="Arial"/>
                                  <w:color w:val="000000"/>
                                  <w:sz w:val="18"/>
                                  <w:szCs w:val="18"/>
                                </w:rPr>
                                <w:t>8.3</w:t>
                              </w:r>
                            </w:p>
                          </w:tc>
                          <w:tc>
                            <w:tcPr>
                              <w:tcW w:w="8173" w:type="dxa"/>
                              <w:tcMar>
                                <w:top w:w="0" w:type="dxa"/>
                                <w:left w:w="0" w:type="dxa"/>
                                <w:bottom w:w="0" w:type="dxa"/>
                                <w:right w:w="0" w:type="dxa"/>
                              </w:tcMar>
                            </w:tcPr>
                            <w:p w:rsidR="00FE0D2B" w:rsidRPr="00E149AA" w:rsidRDefault="00FE0D2B" w:rsidP="00FE0D2B">
                              <w:pPr>
                                <w:rPr>
                                  <w:rFonts w:eastAsia="Arial" w:cs="Arial"/>
                                  <w:color w:val="000000"/>
                                  <w:sz w:val="18"/>
                                  <w:szCs w:val="18"/>
                                  <w:lang w:val="fr-CH"/>
                                </w:rPr>
                              </w:pPr>
                              <w:r w:rsidRPr="00E149AA">
                                <w:rPr>
                                  <w:rFonts w:eastAsia="Arial" w:cs="Arial"/>
                                  <w:color w:val="000000"/>
                                  <w:sz w:val="18"/>
                                  <w:szCs w:val="18"/>
                                  <w:lang w:val="fr-CH"/>
                                </w:rPr>
                                <w:t>Code décimal pour les phases de croissance des céréales......................................................................</w:t>
                              </w:r>
                            </w:p>
                          </w:tc>
                          <w:tc>
                            <w:tcPr>
                              <w:tcW w:w="329" w:type="dxa"/>
                              <w:tcMar>
                                <w:top w:w="0" w:type="dxa"/>
                                <w:left w:w="0" w:type="dxa"/>
                                <w:bottom w:w="0" w:type="dxa"/>
                                <w:right w:w="0" w:type="dxa"/>
                              </w:tcMar>
                              <w:vAlign w:val="bottom"/>
                            </w:tcPr>
                            <w:p w:rsidR="00FE0D2B" w:rsidRPr="00E149AA" w:rsidRDefault="00E149AA" w:rsidP="003B6FF4">
                              <w:pPr>
                                <w:rPr>
                                  <w:rStyle w:val="Hyperlink"/>
                                  <w:rFonts w:eastAsia="Arial" w:cs="Arial"/>
                                  <w:sz w:val="18"/>
                                  <w:szCs w:val="18"/>
                                </w:rPr>
                              </w:pPr>
                              <w:hyperlink w:anchor="Section9" w:history="1">
                                <w:r w:rsidR="003B6FF4" w:rsidRPr="00E149AA">
                                  <w:rPr>
                                    <w:rStyle w:val="Hyperlink"/>
                                    <w:rFonts w:eastAsia="Arial" w:cs="Arial"/>
                                    <w:sz w:val="18"/>
                                    <w:szCs w:val="18"/>
                                  </w:rPr>
                                  <w:t>26</w:t>
                                </w:r>
                              </w:hyperlink>
                            </w:p>
                          </w:tc>
                        </w:tr>
                      </w:tbl>
                      <w:p w:rsidR="00DF1959" w:rsidRPr="00E149AA" w:rsidRDefault="00DF1959">
                        <w:pPr>
                          <w:spacing w:line="1" w:lineRule="auto"/>
                          <w:rPr>
                            <w:lang w:val="fr-CH"/>
                          </w:rPr>
                        </w:pPr>
                      </w:p>
                    </w:tc>
                  </w:tr>
                  <w:tr w:rsidR="00DF1959" w:rsidRPr="00E149AA">
                    <w:tc>
                      <w:tcPr>
                        <w:tcW w:w="313" w:type="dxa"/>
                        <w:tcMar>
                          <w:top w:w="0" w:type="dxa"/>
                          <w:left w:w="0" w:type="dxa"/>
                          <w:bottom w:w="0" w:type="dxa"/>
                          <w:right w:w="0" w:type="dxa"/>
                        </w:tcMar>
                        <w:vAlign w:val="bottom"/>
                      </w:tcPr>
                      <w:p w:rsidR="00DF1959" w:rsidRPr="00E149AA" w:rsidRDefault="00DF1959">
                        <w:pPr>
                          <w:spacing w:line="1" w:lineRule="auto"/>
                          <w:rPr>
                            <w:lang w:val="fr-CH"/>
                          </w:rPr>
                        </w:pPr>
                      </w:p>
                    </w:tc>
                    <w:tc>
                      <w:tcPr>
                        <w:tcW w:w="8775" w:type="dxa"/>
                        <w:tcMar>
                          <w:top w:w="0" w:type="dxa"/>
                          <w:left w:w="0" w:type="dxa"/>
                          <w:bottom w:w="0" w:type="dxa"/>
                          <w:right w:w="0" w:type="dxa"/>
                        </w:tcMar>
                        <w:vAlign w:val="bottom"/>
                      </w:tcPr>
                      <w:p w:rsidR="00DF1959" w:rsidRPr="00E149AA" w:rsidRDefault="00C81F50">
                        <w:pPr>
                          <w:rPr>
                            <w:rFonts w:eastAsia="Arial" w:cs="Arial"/>
                            <w:color w:val="000000"/>
                            <w:sz w:val="8"/>
                            <w:szCs w:val="8"/>
                            <w:lang w:val="fr-CH"/>
                          </w:rPr>
                        </w:pPr>
                        <w:r w:rsidRPr="00E149AA">
                          <w:rPr>
                            <w:rFonts w:eastAsia="Arial" w:cs="Arial"/>
                            <w:color w:val="000000"/>
                            <w:sz w:val="8"/>
                            <w:szCs w:val="8"/>
                            <w:lang w:val="fr-CH"/>
                          </w:rPr>
                          <w:t xml:space="preserve"> </w:t>
                        </w:r>
                      </w:p>
                    </w:tc>
                    <w:tc>
                      <w:tcPr>
                        <w:tcW w:w="330" w:type="dxa"/>
                        <w:tcMar>
                          <w:top w:w="0" w:type="dxa"/>
                          <w:left w:w="0" w:type="dxa"/>
                          <w:bottom w:w="0" w:type="dxa"/>
                          <w:right w:w="0" w:type="dxa"/>
                        </w:tcMar>
                        <w:vAlign w:val="bottom"/>
                      </w:tcPr>
                      <w:p w:rsidR="00DF1959" w:rsidRPr="00E149AA" w:rsidRDefault="00DF1959">
                        <w:pPr>
                          <w:spacing w:line="1" w:lineRule="auto"/>
                          <w:rPr>
                            <w:lang w:val="fr-CH"/>
                          </w:rPr>
                        </w:pPr>
                      </w:p>
                    </w:tc>
                  </w:tr>
                  <w:tr w:rsidR="00DF1959" w:rsidRPr="00E149AA">
                    <w:tc>
                      <w:tcPr>
                        <w:tcW w:w="313" w:type="dxa"/>
                        <w:tcMar>
                          <w:top w:w="0" w:type="dxa"/>
                          <w:left w:w="0" w:type="dxa"/>
                          <w:bottom w:w="0" w:type="dxa"/>
                          <w:right w:w="0" w:type="dxa"/>
                        </w:tcMar>
                        <w:vAlign w:val="bottom"/>
                      </w:tcPr>
                      <w:p w:rsidR="00DF1959" w:rsidRPr="00E149AA" w:rsidRDefault="00C81F50">
                        <w:pPr>
                          <w:rPr>
                            <w:rFonts w:eastAsia="Arial" w:cs="Arial"/>
                            <w:color w:val="000000"/>
                            <w:sz w:val="18"/>
                            <w:szCs w:val="18"/>
                          </w:rPr>
                        </w:pPr>
                        <w:r w:rsidRPr="00E149AA">
                          <w:rPr>
                            <w:rFonts w:eastAsia="Arial" w:cs="Arial"/>
                            <w:color w:val="000000"/>
                            <w:sz w:val="18"/>
                            <w:szCs w:val="18"/>
                          </w:rPr>
                          <w:t>9.</w:t>
                        </w:r>
                      </w:p>
                    </w:tc>
                    <w:tc>
                      <w:tcPr>
                        <w:tcW w:w="8775" w:type="dxa"/>
                        <w:tcMar>
                          <w:top w:w="0" w:type="dxa"/>
                          <w:left w:w="0" w:type="dxa"/>
                          <w:bottom w:w="0" w:type="dxa"/>
                          <w:right w:w="0" w:type="dxa"/>
                        </w:tcMar>
                        <w:vAlign w:val="bottom"/>
                      </w:tcPr>
                      <w:p w:rsidR="00DF1959" w:rsidRPr="00E149AA" w:rsidRDefault="00C81F50">
                        <w:pPr>
                          <w:rPr>
                            <w:rFonts w:eastAsia="Arial" w:cs="Arial"/>
                            <w:color w:val="000000"/>
                            <w:sz w:val="18"/>
                            <w:szCs w:val="18"/>
                          </w:rPr>
                        </w:pPr>
                        <w:r w:rsidRPr="00E149AA">
                          <w:rPr>
                            <w:rFonts w:eastAsia="Arial" w:cs="Arial"/>
                            <w:color w:val="000000"/>
                            <w:sz w:val="18"/>
                            <w:szCs w:val="18"/>
                          </w:rPr>
                          <w:t>BIBLIOGRAPHIE...................................................................................................................................................</w:t>
                        </w:r>
                      </w:p>
                    </w:tc>
                    <w:tc>
                      <w:tcPr>
                        <w:tcW w:w="330" w:type="dxa"/>
                        <w:tcMar>
                          <w:top w:w="0" w:type="dxa"/>
                          <w:left w:w="0" w:type="dxa"/>
                          <w:bottom w:w="0" w:type="dxa"/>
                          <w:right w:w="0" w:type="dxa"/>
                        </w:tcMar>
                        <w:vAlign w:val="bottom"/>
                      </w:tcPr>
                      <w:p w:rsidR="00DF1959" w:rsidRPr="00E149AA" w:rsidRDefault="00E149AA" w:rsidP="003B6FF4">
                        <w:pPr>
                          <w:rPr>
                            <w:rStyle w:val="Hyperlink"/>
                            <w:rFonts w:eastAsia="Arial" w:cs="Arial"/>
                            <w:sz w:val="18"/>
                            <w:szCs w:val="18"/>
                          </w:rPr>
                        </w:pPr>
                        <w:hyperlink w:anchor="Section9" w:history="1">
                          <w:r w:rsidR="00FE0D2B" w:rsidRPr="00E149AA">
                            <w:rPr>
                              <w:rStyle w:val="Hyperlink"/>
                              <w:rFonts w:eastAsia="Arial" w:cs="Arial"/>
                              <w:sz w:val="18"/>
                              <w:szCs w:val="18"/>
                            </w:rPr>
                            <w:t>2</w:t>
                          </w:r>
                          <w:r w:rsidR="003B6FF4" w:rsidRPr="00E149AA">
                            <w:rPr>
                              <w:rStyle w:val="Hyperlink"/>
                              <w:rFonts w:eastAsia="Arial" w:cs="Arial"/>
                              <w:sz w:val="18"/>
                              <w:szCs w:val="18"/>
                            </w:rPr>
                            <w:t>7</w:t>
                          </w:r>
                        </w:hyperlink>
                      </w:p>
                    </w:tc>
                  </w:tr>
                  <w:tr w:rsidR="00DF1959" w:rsidRPr="00E149AA">
                    <w:tc>
                      <w:tcPr>
                        <w:tcW w:w="313" w:type="dxa"/>
                        <w:tcMar>
                          <w:top w:w="0" w:type="dxa"/>
                          <w:left w:w="0" w:type="dxa"/>
                          <w:bottom w:w="0" w:type="dxa"/>
                          <w:right w:w="0" w:type="dxa"/>
                        </w:tcMar>
                        <w:vAlign w:val="bottom"/>
                      </w:tcPr>
                      <w:p w:rsidR="00DF1959" w:rsidRPr="00E149AA" w:rsidRDefault="00DF1959">
                        <w:pPr>
                          <w:spacing w:line="1" w:lineRule="auto"/>
                        </w:pPr>
                      </w:p>
                    </w:tc>
                    <w:tc>
                      <w:tcPr>
                        <w:tcW w:w="8775" w:type="dxa"/>
                        <w:tcMar>
                          <w:top w:w="0" w:type="dxa"/>
                          <w:left w:w="0" w:type="dxa"/>
                          <w:bottom w:w="0" w:type="dxa"/>
                          <w:right w:w="0" w:type="dxa"/>
                        </w:tcMar>
                        <w:vAlign w:val="bottom"/>
                      </w:tcPr>
                      <w:p w:rsidR="00DF1959" w:rsidRPr="00E149AA" w:rsidRDefault="00C81F50">
                        <w:pPr>
                          <w:rPr>
                            <w:rFonts w:eastAsia="Arial" w:cs="Arial"/>
                            <w:color w:val="000000"/>
                            <w:sz w:val="8"/>
                            <w:szCs w:val="8"/>
                          </w:rPr>
                        </w:pPr>
                        <w:r w:rsidRPr="00E149AA">
                          <w:rPr>
                            <w:rFonts w:eastAsia="Arial" w:cs="Arial"/>
                            <w:color w:val="000000"/>
                            <w:sz w:val="8"/>
                            <w:szCs w:val="8"/>
                          </w:rPr>
                          <w:t xml:space="preserve"> </w:t>
                        </w:r>
                      </w:p>
                    </w:tc>
                    <w:tc>
                      <w:tcPr>
                        <w:tcW w:w="330" w:type="dxa"/>
                        <w:tcMar>
                          <w:top w:w="0" w:type="dxa"/>
                          <w:left w:w="0" w:type="dxa"/>
                          <w:bottom w:w="0" w:type="dxa"/>
                          <w:right w:w="0" w:type="dxa"/>
                        </w:tcMar>
                        <w:vAlign w:val="bottom"/>
                      </w:tcPr>
                      <w:p w:rsidR="00DF1959" w:rsidRPr="00E149AA" w:rsidRDefault="00DF1959">
                        <w:pPr>
                          <w:spacing w:line="1" w:lineRule="auto"/>
                        </w:pPr>
                      </w:p>
                    </w:tc>
                  </w:tr>
                  <w:tr w:rsidR="00DF1959" w:rsidRPr="00E149AA">
                    <w:tc>
                      <w:tcPr>
                        <w:tcW w:w="313" w:type="dxa"/>
                        <w:tcMar>
                          <w:top w:w="0" w:type="dxa"/>
                          <w:left w:w="0" w:type="dxa"/>
                          <w:bottom w:w="0" w:type="dxa"/>
                          <w:right w:w="0" w:type="dxa"/>
                        </w:tcMar>
                        <w:vAlign w:val="bottom"/>
                      </w:tcPr>
                      <w:p w:rsidR="00DF1959" w:rsidRPr="00E149AA" w:rsidRDefault="00C81F50">
                        <w:pPr>
                          <w:rPr>
                            <w:rFonts w:eastAsia="Arial" w:cs="Arial"/>
                            <w:color w:val="000000"/>
                            <w:sz w:val="18"/>
                            <w:szCs w:val="18"/>
                          </w:rPr>
                        </w:pPr>
                        <w:r w:rsidRPr="00E149AA">
                          <w:rPr>
                            <w:rFonts w:eastAsia="Arial" w:cs="Arial"/>
                            <w:color w:val="000000"/>
                            <w:sz w:val="18"/>
                            <w:szCs w:val="18"/>
                          </w:rPr>
                          <w:t>10.</w:t>
                        </w:r>
                      </w:p>
                    </w:tc>
                    <w:tc>
                      <w:tcPr>
                        <w:tcW w:w="8775" w:type="dxa"/>
                        <w:tcMar>
                          <w:top w:w="0" w:type="dxa"/>
                          <w:left w:w="0" w:type="dxa"/>
                          <w:bottom w:w="0" w:type="dxa"/>
                          <w:right w:w="0" w:type="dxa"/>
                        </w:tcMar>
                        <w:vAlign w:val="bottom"/>
                      </w:tcPr>
                      <w:p w:rsidR="00DF1959" w:rsidRPr="00E149AA" w:rsidRDefault="00C81F50">
                        <w:pPr>
                          <w:rPr>
                            <w:rFonts w:eastAsia="Arial" w:cs="Arial"/>
                            <w:color w:val="000000"/>
                            <w:sz w:val="18"/>
                            <w:szCs w:val="18"/>
                          </w:rPr>
                        </w:pPr>
                        <w:r w:rsidRPr="00E149AA">
                          <w:rPr>
                            <w:rFonts w:eastAsia="Arial" w:cs="Arial"/>
                            <w:color w:val="000000"/>
                            <w:sz w:val="18"/>
                            <w:szCs w:val="18"/>
                          </w:rPr>
                          <w:t>QUESTIONNAIRE TECHNIQUE...........................................................................................................................</w:t>
                        </w:r>
                      </w:p>
                    </w:tc>
                    <w:tc>
                      <w:tcPr>
                        <w:tcW w:w="330" w:type="dxa"/>
                        <w:tcMar>
                          <w:top w:w="0" w:type="dxa"/>
                          <w:left w:w="0" w:type="dxa"/>
                          <w:bottom w:w="0" w:type="dxa"/>
                          <w:right w:w="0" w:type="dxa"/>
                        </w:tcMar>
                        <w:vAlign w:val="bottom"/>
                      </w:tcPr>
                      <w:p w:rsidR="00DF1959" w:rsidRPr="00E149AA" w:rsidRDefault="00E149AA" w:rsidP="003B6FF4">
                        <w:pPr>
                          <w:rPr>
                            <w:rStyle w:val="Hyperlink"/>
                            <w:rFonts w:eastAsia="Arial" w:cs="Arial"/>
                            <w:sz w:val="18"/>
                            <w:szCs w:val="18"/>
                          </w:rPr>
                        </w:pPr>
                        <w:hyperlink w:anchor="Section10" w:history="1">
                          <w:r w:rsidR="00FE0D2B" w:rsidRPr="00E149AA">
                            <w:rPr>
                              <w:rStyle w:val="Hyperlink"/>
                              <w:rFonts w:eastAsia="Arial" w:cs="Arial"/>
                              <w:sz w:val="18"/>
                              <w:szCs w:val="18"/>
                            </w:rPr>
                            <w:t>2</w:t>
                          </w:r>
                          <w:r w:rsidR="003B6FF4" w:rsidRPr="00E149AA">
                            <w:rPr>
                              <w:rStyle w:val="Hyperlink"/>
                              <w:rFonts w:eastAsia="Arial" w:cs="Arial"/>
                              <w:sz w:val="18"/>
                              <w:szCs w:val="18"/>
                            </w:rPr>
                            <w:t>8</w:t>
                          </w:r>
                        </w:hyperlink>
                      </w:p>
                    </w:tc>
                  </w:tr>
                  <w:tr w:rsidR="00DF1959" w:rsidRPr="00E149AA">
                    <w:tc>
                      <w:tcPr>
                        <w:tcW w:w="313" w:type="dxa"/>
                        <w:tcMar>
                          <w:top w:w="0" w:type="dxa"/>
                          <w:left w:w="0" w:type="dxa"/>
                          <w:bottom w:w="0" w:type="dxa"/>
                          <w:right w:w="0" w:type="dxa"/>
                        </w:tcMar>
                        <w:vAlign w:val="bottom"/>
                      </w:tcPr>
                      <w:p w:rsidR="00DF1959" w:rsidRPr="00E149AA" w:rsidRDefault="00DF1959">
                        <w:pPr>
                          <w:spacing w:line="1" w:lineRule="auto"/>
                        </w:pPr>
                      </w:p>
                    </w:tc>
                    <w:tc>
                      <w:tcPr>
                        <w:tcW w:w="8775" w:type="dxa"/>
                        <w:tcMar>
                          <w:top w:w="0" w:type="dxa"/>
                          <w:left w:w="0" w:type="dxa"/>
                          <w:bottom w:w="0" w:type="dxa"/>
                          <w:right w:w="0" w:type="dxa"/>
                        </w:tcMar>
                        <w:vAlign w:val="bottom"/>
                      </w:tcPr>
                      <w:p w:rsidR="00DF1959" w:rsidRPr="00E149AA" w:rsidRDefault="00C81F50">
                        <w:pPr>
                          <w:rPr>
                            <w:rFonts w:eastAsia="Arial" w:cs="Arial"/>
                            <w:color w:val="000000"/>
                            <w:sz w:val="8"/>
                            <w:szCs w:val="8"/>
                          </w:rPr>
                        </w:pPr>
                        <w:r w:rsidRPr="00E149AA">
                          <w:rPr>
                            <w:rFonts w:eastAsia="Arial" w:cs="Arial"/>
                            <w:color w:val="000000"/>
                            <w:sz w:val="8"/>
                            <w:szCs w:val="8"/>
                          </w:rPr>
                          <w:t xml:space="preserve"> </w:t>
                        </w:r>
                      </w:p>
                    </w:tc>
                    <w:tc>
                      <w:tcPr>
                        <w:tcW w:w="330" w:type="dxa"/>
                        <w:tcMar>
                          <w:top w:w="0" w:type="dxa"/>
                          <w:left w:w="0" w:type="dxa"/>
                          <w:bottom w:w="0" w:type="dxa"/>
                          <w:right w:w="0" w:type="dxa"/>
                        </w:tcMar>
                        <w:vAlign w:val="bottom"/>
                      </w:tcPr>
                      <w:p w:rsidR="00DF1959" w:rsidRPr="00E149AA" w:rsidRDefault="00DF1959">
                        <w:pPr>
                          <w:spacing w:line="1" w:lineRule="auto"/>
                        </w:pPr>
                      </w:p>
                    </w:tc>
                  </w:tr>
                  <w:tr w:rsidR="00DF1959" w:rsidRPr="00E149AA">
                    <w:tc>
                      <w:tcPr>
                        <w:tcW w:w="313" w:type="dxa"/>
                        <w:tcMar>
                          <w:top w:w="0" w:type="dxa"/>
                          <w:left w:w="0" w:type="dxa"/>
                          <w:bottom w:w="0" w:type="dxa"/>
                          <w:right w:w="0" w:type="dxa"/>
                        </w:tcMar>
                        <w:vAlign w:val="bottom"/>
                      </w:tcPr>
                      <w:p w:rsidR="00DF1959" w:rsidRPr="00E149AA" w:rsidRDefault="00DF1959">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DF1959" w:rsidRPr="00E149AA">
                          <w:tc>
                            <w:tcPr>
                              <w:tcW w:w="8775"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c>
                      <w:tcPr>
                        <w:tcW w:w="330" w:type="dxa"/>
                        <w:tcMar>
                          <w:top w:w="0" w:type="dxa"/>
                          <w:left w:w="0" w:type="dxa"/>
                          <w:bottom w:w="0" w:type="dxa"/>
                          <w:right w:w="0" w:type="dxa"/>
                        </w:tcMar>
                        <w:vAlign w:val="bottom"/>
                      </w:tcPr>
                      <w:p w:rsidR="00DF1959" w:rsidRPr="00E149AA" w:rsidRDefault="00DF1959">
                        <w:pPr>
                          <w:spacing w:line="1" w:lineRule="auto"/>
                        </w:pPr>
                      </w:p>
                    </w:tc>
                  </w:tr>
                </w:tbl>
                <w:p w:rsidR="00DF1959" w:rsidRPr="00E149AA" w:rsidRDefault="00DF1959">
                  <w:pPr>
                    <w:spacing w:line="1" w:lineRule="auto"/>
                  </w:pPr>
                </w:p>
              </w:tc>
            </w:tr>
          </w:tbl>
          <w:p w:rsidR="00DF1959" w:rsidRPr="00E149AA" w:rsidRDefault="00DF1959">
            <w:pPr>
              <w:spacing w:line="1" w:lineRule="auto"/>
            </w:pPr>
          </w:p>
        </w:tc>
      </w:tr>
    </w:tbl>
    <w:p w:rsidR="00DF1959" w:rsidRPr="00E149AA" w:rsidRDefault="00DF1959">
      <w:pPr>
        <w:sectPr w:rsidR="00DF1959" w:rsidRPr="00E149AA">
          <w:headerReference w:type="default" r:id="rId9"/>
          <w:footerReference w:type="default" r:id="rId10"/>
          <w:pgSz w:w="11905" w:h="16837"/>
          <w:pgMar w:top="510" w:right="396" w:bottom="1133" w:left="1133" w:header="510" w:footer="1133" w:gutter="0"/>
          <w:cols w:space="720"/>
        </w:sectPr>
      </w:pPr>
    </w:p>
    <w:p w:rsidR="00DF1959" w:rsidRPr="00E149AA" w:rsidRDefault="00DF1959">
      <w:pPr>
        <w:rPr>
          <w:vanish/>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DF1959" w:rsidRPr="00E149AA">
        <w:tc>
          <w:tcPr>
            <w:tcW w:w="708"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1.</w:t>
            </w:r>
          </w:p>
        </w:tc>
        <w:tc>
          <w:tcPr>
            <w:tcW w:w="9045" w:type="dxa"/>
            <w:tcMar>
              <w:top w:w="0" w:type="dxa"/>
              <w:left w:w="0" w:type="dxa"/>
              <w:bottom w:w="0" w:type="dxa"/>
              <w:right w:w="0" w:type="dxa"/>
            </w:tcMar>
          </w:tcPr>
          <w:p w:rsidR="00DF1959" w:rsidRPr="00E149AA" w:rsidRDefault="00C81F50">
            <w:pPr>
              <w:rPr>
                <w:rFonts w:eastAsia="Arial" w:cs="Arial"/>
                <w:color w:val="000000"/>
                <w:u w:val="single"/>
                <w:lang w:val="fr-CH"/>
              </w:rPr>
            </w:pPr>
            <w:bookmarkStart w:id="6" w:name="Section1"/>
            <w:bookmarkEnd w:id="6"/>
            <w:r w:rsidRPr="00E149AA">
              <w:rPr>
                <w:rFonts w:eastAsia="Arial" w:cs="Arial"/>
                <w:color w:val="000000"/>
                <w:u w:val="single"/>
                <w:lang w:val="fr-CH"/>
              </w:rPr>
              <w:t>Objet de ces principes directeurs d’examen</w:t>
            </w: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45" w:type="dxa"/>
            <w:tcMar>
              <w:top w:w="0" w:type="dxa"/>
              <w:left w:w="0" w:type="dxa"/>
              <w:bottom w:w="0" w:type="dxa"/>
              <w:right w:w="0" w:type="dxa"/>
            </w:tcMar>
          </w:tcPr>
          <w:p w:rsidR="00DF1959" w:rsidRPr="00E149AA" w:rsidRDefault="00C81F50">
            <w:pPr>
              <w:jc w:val="both"/>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DF1959" w:rsidRPr="00E149AA">
              <w:tc>
                <w:tcPr>
                  <w:tcW w:w="9045" w:type="dxa"/>
                  <w:tcMar>
                    <w:top w:w="0" w:type="dxa"/>
                    <w:left w:w="0" w:type="dxa"/>
                    <w:bottom w:w="0" w:type="dxa"/>
                    <w:right w:w="0" w:type="dxa"/>
                  </w:tcMar>
                </w:tcPr>
                <w:p w:rsidR="00DF1959" w:rsidRPr="00E149AA" w:rsidRDefault="00C81F50" w:rsidP="00C81F50">
                  <w:pPr>
                    <w:jc w:val="both"/>
                    <w:rPr>
                      <w:lang w:val="fr-CH"/>
                    </w:rPr>
                  </w:pPr>
                  <w:r w:rsidRPr="00E149AA">
                    <w:rPr>
                      <w:rFonts w:eastAsia="Arial" w:cs="Arial"/>
                      <w:lang w:val="fr-CH"/>
                    </w:rPr>
                    <w:t xml:space="preserve">Ces principes directeurs d’examen s’appliquent à toutes les variétés de </w:t>
                  </w:r>
                  <w:r w:rsidRPr="00E149AA">
                    <w:rPr>
                      <w:rFonts w:eastAsia="Arial" w:cs="Arial"/>
                      <w:i/>
                      <w:iCs/>
                      <w:lang w:val="fr-CH"/>
                    </w:rPr>
                    <w:t>Oryza sativa</w:t>
                  </w:r>
                  <w:r w:rsidRPr="00E149AA">
                    <w:rPr>
                      <w:rFonts w:eastAsia="Arial" w:cs="Arial"/>
                      <w:lang w:val="fr-CH"/>
                    </w:rPr>
                    <w:t xml:space="preserve"> L.</w:t>
                  </w:r>
                </w:p>
              </w:tc>
            </w:tr>
          </w:tbl>
          <w:p w:rsidR="00DF1959" w:rsidRPr="00E149AA" w:rsidRDefault="00DF1959">
            <w:pPr>
              <w:spacing w:line="1" w:lineRule="auto"/>
              <w:rPr>
                <w:lang w:val="fr-CH"/>
              </w:rPr>
            </w:pPr>
          </w:p>
        </w:tc>
      </w:tr>
    </w:tbl>
    <w:p w:rsidR="00DF1959" w:rsidRPr="00E149AA" w:rsidRDefault="00DF1959">
      <w:pPr>
        <w:rPr>
          <w:vanish/>
          <w:lang w:val="fr-CH"/>
        </w:rPr>
      </w:pPr>
      <w:bookmarkStart w:id="7" w:name="__bookmark_9"/>
      <w:bookmarkEnd w:id="7"/>
    </w:p>
    <w:tbl>
      <w:tblPr>
        <w:tblOverlap w:val="never"/>
        <w:tblW w:w="9708" w:type="dxa"/>
        <w:tblLayout w:type="fixed"/>
        <w:tblLook w:val="01E0" w:firstRow="1" w:lastRow="1" w:firstColumn="1" w:lastColumn="1" w:noHBand="0" w:noVBand="0"/>
      </w:tblPr>
      <w:tblGrid>
        <w:gridCol w:w="708"/>
        <w:gridCol w:w="9000"/>
      </w:tblGrid>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00" w:type="dxa"/>
            <w:tcMar>
              <w:top w:w="0" w:type="dxa"/>
              <w:left w:w="0" w:type="dxa"/>
              <w:bottom w:w="0" w:type="dxa"/>
              <w:right w:w="0" w:type="dxa"/>
            </w:tcMar>
          </w:tcPr>
          <w:p w:rsidR="00DF1959" w:rsidRPr="00E149AA" w:rsidRDefault="00C81F50">
            <w:pPr>
              <w:jc w:val="both"/>
              <w:rPr>
                <w:rFonts w:eastAsia="Arial" w:cs="Arial"/>
                <w:sz w:val="18"/>
                <w:szCs w:val="18"/>
                <w:lang w:val="fr-CH"/>
              </w:rPr>
            </w:pPr>
            <w:r w:rsidRPr="00E149AA">
              <w:rPr>
                <w:rFonts w:eastAsia="Arial" w:cs="Arial"/>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00" w:type="dxa"/>
            <w:tcMar>
              <w:top w:w="0" w:type="dxa"/>
              <w:left w:w="0" w:type="dxa"/>
              <w:bottom w:w="0" w:type="dxa"/>
              <w:right w:w="0" w:type="dxa"/>
            </w:tcMar>
          </w:tcPr>
          <w:p w:rsidR="00DF1959" w:rsidRPr="00E149AA" w:rsidRDefault="00C81F50">
            <w:pPr>
              <w:jc w:val="both"/>
              <w:rPr>
                <w:rFonts w:eastAsia="Arial" w:cs="Arial"/>
                <w:sz w:val="18"/>
                <w:szCs w:val="18"/>
                <w:lang w:val="fr-CH"/>
              </w:rPr>
            </w:pPr>
            <w:r w:rsidRPr="00E149AA">
              <w:rPr>
                <w:rFonts w:eastAsia="Arial" w:cs="Arial"/>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C81F50">
            <w:pPr>
              <w:rPr>
                <w:rFonts w:eastAsia="Arial" w:cs="Arial"/>
              </w:rPr>
            </w:pPr>
            <w:r w:rsidRPr="00E149AA">
              <w:rPr>
                <w:rFonts w:eastAsia="Arial" w:cs="Arial"/>
              </w:rPr>
              <w:t>2.</w:t>
            </w:r>
          </w:p>
        </w:tc>
        <w:tc>
          <w:tcPr>
            <w:tcW w:w="9000" w:type="dxa"/>
            <w:tcMar>
              <w:top w:w="0" w:type="dxa"/>
              <w:left w:w="0" w:type="dxa"/>
              <w:bottom w:w="0" w:type="dxa"/>
              <w:right w:w="0" w:type="dxa"/>
            </w:tcMar>
          </w:tcPr>
          <w:p w:rsidR="00DF1959" w:rsidRPr="00E149AA" w:rsidRDefault="00C81F50">
            <w:pPr>
              <w:rPr>
                <w:rFonts w:eastAsia="Arial" w:cs="Arial"/>
                <w:u w:val="single"/>
              </w:rPr>
            </w:pPr>
            <w:bookmarkStart w:id="8" w:name="Section2"/>
            <w:bookmarkEnd w:id="8"/>
            <w:r w:rsidRPr="00E149AA">
              <w:rPr>
                <w:rFonts w:eastAsia="Arial" w:cs="Arial"/>
                <w:u w:val="single"/>
              </w:rPr>
              <w:t>Matériel requis</w:t>
            </w: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pPr>
          </w:p>
        </w:tc>
        <w:tc>
          <w:tcPr>
            <w:tcW w:w="9000" w:type="dxa"/>
            <w:tcMar>
              <w:top w:w="0" w:type="dxa"/>
              <w:left w:w="0" w:type="dxa"/>
              <w:bottom w:w="0" w:type="dxa"/>
              <w:right w:w="0" w:type="dxa"/>
            </w:tcMar>
          </w:tcPr>
          <w:p w:rsidR="00DF1959" w:rsidRPr="00E149AA" w:rsidRDefault="00C81F50">
            <w:pPr>
              <w:jc w:val="both"/>
              <w:rPr>
                <w:rFonts w:eastAsia="Arial" w:cs="Arial"/>
                <w:sz w:val="18"/>
                <w:szCs w:val="18"/>
              </w:rPr>
            </w:pPr>
            <w:r w:rsidRPr="00E149AA">
              <w:rPr>
                <w:rFonts w:eastAsia="Arial" w:cs="Arial"/>
                <w:sz w:val="18"/>
                <w:szCs w:val="18"/>
              </w:rPr>
              <w:t xml:space="preserve"> </w:t>
            </w:r>
          </w:p>
        </w:tc>
      </w:tr>
      <w:tr w:rsidR="00DF1959" w:rsidRPr="00E149AA">
        <w:tc>
          <w:tcPr>
            <w:tcW w:w="708" w:type="dxa"/>
            <w:tcMar>
              <w:top w:w="0" w:type="dxa"/>
              <w:left w:w="0" w:type="dxa"/>
              <w:bottom w:w="0" w:type="dxa"/>
              <w:right w:w="0" w:type="dxa"/>
            </w:tcMar>
          </w:tcPr>
          <w:p w:rsidR="00DF1959" w:rsidRPr="00E149AA" w:rsidRDefault="00C81F50">
            <w:pPr>
              <w:jc w:val="both"/>
              <w:rPr>
                <w:rFonts w:eastAsia="Arial" w:cs="Arial"/>
              </w:rPr>
            </w:pPr>
            <w:r w:rsidRPr="00E149AA">
              <w:rPr>
                <w:rFonts w:eastAsia="Arial" w:cs="Arial"/>
              </w:rPr>
              <w:t>2.1</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DF1959" w:rsidRPr="00E149AA">
              <w:tc>
                <w:tcPr>
                  <w:tcW w:w="9000" w:type="dxa"/>
                  <w:tcMar>
                    <w:top w:w="0" w:type="dxa"/>
                    <w:left w:w="0" w:type="dxa"/>
                    <w:bottom w:w="0" w:type="dxa"/>
                    <w:right w:w="0" w:type="dxa"/>
                  </w:tcMar>
                </w:tcPr>
                <w:p w:rsidR="00DF1959" w:rsidRPr="00E149AA" w:rsidRDefault="00C81F50">
                  <w:pPr>
                    <w:jc w:val="both"/>
                    <w:rPr>
                      <w:lang w:val="fr-CH"/>
                    </w:rPr>
                  </w:pPr>
                  <w:r w:rsidRPr="00E149AA">
                    <w:rPr>
                      <w:rFonts w:eastAsia="Arial" w:cs="Arial"/>
                      <w:lang w:val="fr-CH"/>
                    </w:rPr>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p>
              </w:tc>
            </w:tr>
          </w:tbl>
          <w:p w:rsidR="00DF1959" w:rsidRPr="00E149AA" w:rsidRDefault="00DF1959">
            <w:pPr>
              <w:spacing w:line="1" w:lineRule="auto"/>
              <w:rPr>
                <w:lang w:val="fr-CH"/>
              </w:rPr>
            </w:pP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00" w:type="dxa"/>
            <w:tcMar>
              <w:top w:w="0" w:type="dxa"/>
              <w:left w:w="0" w:type="dxa"/>
              <w:bottom w:w="0" w:type="dxa"/>
              <w:right w:w="0" w:type="dxa"/>
            </w:tcMar>
          </w:tcPr>
          <w:p w:rsidR="00DF1959" w:rsidRPr="00E149AA" w:rsidRDefault="00C81F50">
            <w:pPr>
              <w:jc w:val="both"/>
              <w:rPr>
                <w:rFonts w:eastAsia="Arial" w:cs="Arial"/>
                <w:sz w:val="18"/>
                <w:szCs w:val="18"/>
                <w:lang w:val="fr-CH"/>
              </w:rPr>
            </w:pPr>
            <w:r w:rsidRPr="00E149AA">
              <w:rPr>
                <w:rFonts w:eastAsia="Arial" w:cs="Arial"/>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C81F50">
            <w:pPr>
              <w:jc w:val="both"/>
              <w:rPr>
                <w:rFonts w:eastAsia="Arial" w:cs="Arial"/>
              </w:rPr>
            </w:pPr>
            <w:r w:rsidRPr="00E149AA">
              <w:rPr>
                <w:rFonts w:eastAsia="Arial" w:cs="Arial"/>
              </w:rPr>
              <w:t>2.2</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DF1959" w:rsidRPr="00E149AA">
              <w:tc>
                <w:tcPr>
                  <w:tcW w:w="9000" w:type="dxa"/>
                  <w:tcMar>
                    <w:top w:w="0" w:type="dxa"/>
                    <w:left w:w="0" w:type="dxa"/>
                    <w:bottom w:w="0" w:type="dxa"/>
                    <w:right w:w="0" w:type="dxa"/>
                  </w:tcMar>
                </w:tcPr>
                <w:p w:rsidR="00DF1959" w:rsidRPr="00E149AA" w:rsidRDefault="00C81F50">
                  <w:pPr>
                    <w:jc w:val="both"/>
                    <w:rPr>
                      <w:lang w:val="fr-CH"/>
                    </w:rPr>
                  </w:pPr>
                  <w:r w:rsidRPr="00E149AA">
                    <w:rPr>
                      <w:rFonts w:eastAsia="Arial" w:cs="Arial"/>
                      <w:lang w:val="fr-CH"/>
                    </w:rPr>
                    <w:t>Le matériel doit être fourni sous forme de semences et panicules (le cas échéant).</w:t>
                  </w:r>
                </w:p>
              </w:tc>
            </w:tr>
          </w:tbl>
          <w:p w:rsidR="00DF1959" w:rsidRPr="00E149AA" w:rsidRDefault="00DF1959">
            <w:pPr>
              <w:spacing w:line="1" w:lineRule="auto"/>
              <w:rPr>
                <w:lang w:val="fr-CH"/>
              </w:rPr>
            </w:pP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00" w:type="dxa"/>
            <w:tcMar>
              <w:top w:w="0" w:type="dxa"/>
              <w:left w:w="0" w:type="dxa"/>
              <w:bottom w:w="0" w:type="dxa"/>
              <w:right w:w="0" w:type="dxa"/>
            </w:tcMar>
          </w:tcPr>
          <w:p w:rsidR="00DF1959" w:rsidRPr="00E149AA" w:rsidRDefault="00C81F50">
            <w:pPr>
              <w:jc w:val="both"/>
              <w:rPr>
                <w:rFonts w:eastAsia="Arial" w:cs="Arial"/>
                <w:sz w:val="18"/>
                <w:szCs w:val="18"/>
                <w:lang w:val="fr-CH"/>
              </w:rPr>
            </w:pPr>
            <w:r w:rsidRPr="00E149AA">
              <w:rPr>
                <w:rFonts w:eastAsia="Arial" w:cs="Arial"/>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C81F50">
            <w:pPr>
              <w:jc w:val="both"/>
              <w:rPr>
                <w:rFonts w:eastAsia="Arial" w:cs="Arial"/>
              </w:rPr>
            </w:pPr>
            <w:r w:rsidRPr="00E149AA">
              <w:rPr>
                <w:rFonts w:eastAsia="Arial" w:cs="Arial"/>
              </w:rPr>
              <w:t>2.3</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DF1959" w:rsidRPr="00E149AA">
              <w:tc>
                <w:tcPr>
                  <w:tcW w:w="9000" w:type="dxa"/>
                  <w:tcMar>
                    <w:top w:w="0" w:type="dxa"/>
                    <w:left w:w="0" w:type="dxa"/>
                    <w:bottom w:w="0" w:type="dxa"/>
                    <w:right w:w="0" w:type="dxa"/>
                  </w:tcMar>
                </w:tcPr>
                <w:p w:rsidR="00DF1959" w:rsidRPr="00E149AA" w:rsidRDefault="00C81F50">
                  <w:pPr>
                    <w:jc w:val="both"/>
                    <w:rPr>
                      <w:lang w:val="fr-CH"/>
                    </w:rPr>
                  </w:pPr>
                  <w:r w:rsidRPr="00E149AA">
                    <w:rPr>
                      <w:rFonts w:eastAsia="Arial" w:cs="Arial"/>
                      <w:lang w:val="fr-CH"/>
                    </w:rPr>
                    <w:t>La quantité minimale de matériel végétal à fournir par le demandeur est de :</w:t>
                  </w:r>
                </w:p>
              </w:tc>
            </w:tr>
          </w:tbl>
          <w:p w:rsidR="00DF1959" w:rsidRPr="00E149AA" w:rsidRDefault="00DF1959">
            <w:pPr>
              <w:spacing w:line="1" w:lineRule="auto"/>
              <w:rPr>
                <w:lang w:val="fr-CH"/>
              </w:rPr>
            </w:pP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00" w:type="dxa"/>
            <w:tcMar>
              <w:top w:w="0" w:type="dxa"/>
              <w:left w:w="0" w:type="dxa"/>
              <w:bottom w:w="0" w:type="dxa"/>
              <w:right w:w="0" w:type="dxa"/>
            </w:tcMar>
          </w:tcPr>
          <w:p w:rsidR="00DF1959" w:rsidRPr="00E149AA" w:rsidRDefault="00C81F50">
            <w:pPr>
              <w:jc w:val="both"/>
              <w:rPr>
                <w:rFonts w:eastAsia="Arial" w:cs="Arial"/>
                <w:sz w:val="18"/>
                <w:szCs w:val="18"/>
                <w:lang w:val="fr-CH"/>
              </w:rPr>
            </w:pPr>
            <w:r w:rsidRPr="00E149AA">
              <w:rPr>
                <w:rFonts w:eastAsia="Arial" w:cs="Arial"/>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DF1959" w:rsidRPr="00E149AA">
              <w:trPr>
                <w:jc w:val="center"/>
              </w:trPr>
              <w:tc>
                <w:tcPr>
                  <w:tcW w:w="9000" w:type="dxa"/>
                  <w:tcMar>
                    <w:top w:w="0" w:type="dxa"/>
                    <w:left w:w="0" w:type="dxa"/>
                    <w:bottom w:w="0" w:type="dxa"/>
                    <w:right w:w="0" w:type="dxa"/>
                  </w:tcMar>
                </w:tcPr>
                <w:p w:rsidR="00DF1959" w:rsidRPr="00E149AA" w:rsidRDefault="00C81F50">
                  <w:pPr>
                    <w:jc w:val="center"/>
                    <w:rPr>
                      <w:lang w:val="fr-CH"/>
                    </w:rPr>
                  </w:pPr>
                  <w:r w:rsidRPr="00E149AA">
                    <w:rPr>
                      <w:rFonts w:eastAsia="Arial" w:cs="Arial"/>
                      <w:lang w:val="fr-CH"/>
                    </w:rPr>
                    <w:t>Semences : 2 kg</w:t>
                  </w:r>
                </w:p>
                <w:p w:rsidR="00DF1959" w:rsidRPr="00E149AA" w:rsidRDefault="00C81F50">
                  <w:pPr>
                    <w:jc w:val="center"/>
                    <w:rPr>
                      <w:lang w:val="fr-CH"/>
                    </w:rPr>
                  </w:pPr>
                  <w:r w:rsidRPr="00E149AA">
                    <w:rPr>
                      <w:rFonts w:eastAsia="Arial" w:cs="Arial"/>
                      <w:lang w:val="fr-CH"/>
                    </w:rPr>
                    <w:t>Panicules (le cas échéant) : 120</w:t>
                  </w:r>
                </w:p>
              </w:tc>
            </w:tr>
          </w:tbl>
          <w:p w:rsidR="00DF1959" w:rsidRPr="00E149AA" w:rsidRDefault="00DF1959">
            <w:pPr>
              <w:spacing w:line="1" w:lineRule="auto"/>
              <w:rPr>
                <w:lang w:val="fr-CH"/>
              </w:rPr>
            </w:pP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00" w:type="dxa"/>
            <w:tcMar>
              <w:top w:w="0" w:type="dxa"/>
              <w:left w:w="0" w:type="dxa"/>
              <w:bottom w:w="0" w:type="dxa"/>
              <w:right w:w="0" w:type="dxa"/>
            </w:tcMar>
          </w:tcPr>
          <w:p w:rsidR="00DF1959" w:rsidRPr="00E149AA" w:rsidRDefault="00C81F50">
            <w:pPr>
              <w:jc w:val="both"/>
              <w:rPr>
                <w:rFonts w:eastAsia="Arial" w:cs="Arial"/>
                <w:sz w:val="18"/>
                <w:szCs w:val="18"/>
                <w:lang w:val="fr-CH"/>
              </w:rPr>
            </w:pPr>
            <w:r w:rsidRPr="00E149AA">
              <w:rPr>
                <w:rFonts w:eastAsia="Arial" w:cs="Arial"/>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00" w:type="dxa"/>
            <w:tcMar>
              <w:top w:w="0" w:type="dxa"/>
              <w:left w:w="0" w:type="dxa"/>
              <w:bottom w:w="0" w:type="dxa"/>
              <w:right w:w="0" w:type="dxa"/>
            </w:tcMar>
          </w:tcPr>
          <w:p w:rsidR="00DF1959" w:rsidRPr="00E149AA" w:rsidRDefault="00C81F50">
            <w:pPr>
              <w:jc w:val="both"/>
              <w:rPr>
                <w:rFonts w:eastAsia="Arial" w:cs="Arial"/>
                <w:lang w:val="fr-CH"/>
              </w:rPr>
            </w:pPr>
            <w:r w:rsidRPr="00E149AA">
              <w:rPr>
                <w:rFonts w:eastAsia="Arial" w:cs="Arial"/>
                <w:lang w:val="fr-CH"/>
              </w:rPr>
              <w:t>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possible et indiquée par le demandeur.</w:t>
            </w: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00" w:type="dxa"/>
            <w:tcMar>
              <w:top w:w="0" w:type="dxa"/>
              <w:left w:w="0" w:type="dxa"/>
              <w:bottom w:w="0" w:type="dxa"/>
              <w:right w:w="0" w:type="dxa"/>
            </w:tcMar>
          </w:tcPr>
          <w:p w:rsidR="00DF1959" w:rsidRPr="00E149AA" w:rsidRDefault="00C81F50">
            <w:pPr>
              <w:jc w:val="both"/>
              <w:rPr>
                <w:rFonts w:eastAsia="Arial" w:cs="Arial"/>
                <w:sz w:val="18"/>
                <w:szCs w:val="18"/>
                <w:lang w:val="fr-CH"/>
              </w:rPr>
            </w:pPr>
            <w:r w:rsidRPr="00E149AA">
              <w:rPr>
                <w:rFonts w:eastAsia="Arial" w:cs="Arial"/>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DF1959" w:rsidRPr="00E149AA">
              <w:tc>
                <w:tcPr>
                  <w:tcW w:w="9000" w:type="dxa"/>
                  <w:tcMar>
                    <w:top w:w="0" w:type="dxa"/>
                    <w:left w:w="0" w:type="dxa"/>
                    <w:bottom w:w="0" w:type="dxa"/>
                    <w:right w:w="0" w:type="dxa"/>
                  </w:tcMar>
                </w:tcPr>
                <w:p w:rsidR="00DF1959" w:rsidRPr="00E149AA" w:rsidRDefault="00C81F50">
                  <w:pPr>
                    <w:jc w:val="both"/>
                    <w:rPr>
                      <w:lang w:val="fr-CH"/>
                    </w:rPr>
                  </w:pPr>
                  <w:r w:rsidRPr="00E149AA">
                    <w:rPr>
                      <w:rFonts w:eastAsia="Arial" w:cs="Arial"/>
                      <w:lang w:val="fr-CH"/>
                    </w:rPr>
                    <w:t>Les panicules doivent être bien développées et contenir un nombre de semences viables suffisant pour l’établissement d’une ligne de plantes permettant d’effectuer les observations.</w:t>
                  </w:r>
                </w:p>
              </w:tc>
            </w:tr>
          </w:tbl>
          <w:p w:rsidR="00DF1959" w:rsidRPr="00E149AA" w:rsidRDefault="00DF1959">
            <w:pPr>
              <w:spacing w:line="1" w:lineRule="auto"/>
              <w:rPr>
                <w:lang w:val="fr-CH"/>
              </w:rPr>
            </w:pP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00" w:type="dxa"/>
            <w:tcMar>
              <w:top w:w="0" w:type="dxa"/>
              <w:left w:w="0" w:type="dxa"/>
              <w:bottom w:w="0" w:type="dxa"/>
              <w:right w:w="0" w:type="dxa"/>
            </w:tcMar>
          </w:tcPr>
          <w:p w:rsidR="00DF1959" w:rsidRPr="00E149AA" w:rsidRDefault="00C81F50">
            <w:pPr>
              <w:jc w:val="both"/>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2.4</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DF1959" w:rsidRPr="00E149AA">
              <w:tc>
                <w:tcPr>
                  <w:tcW w:w="9000" w:type="dxa"/>
                  <w:tcMar>
                    <w:top w:w="0" w:type="dxa"/>
                    <w:left w:w="0" w:type="dxa"/>
                    <w:bottom w:w="0" w:type="dxa"/>
                    <w:right w:w="0" w:type="dxa"/>
                  </w:tcMar>
                </w:tcPr>
                <w:p w:rsidR="00DF1959" w:rsidRPr="00E149AA" w:rsidRDefault="00C81F50">
                  <w:pPr>
                    <w:jc w:val="both"/>
                    <w:rPr>
                      <w:lang w:val="fr-CH"/>
                    </w:rPr>
                  </w:pPr>
                  <w:r w:rsidRPr="00E149AA">
                    <w:rPr>
                      <w:rFonts w:eastAsia="Arial" w:cs="Arial"/>
                      <w:color w:val="000000"/>
                      <w:lang w:val="fr-CH"/>
                    </w:rPr>
                    <w:t>Le matériel végétal doit être manifestement sain, vigoureux et indemne de tout parasite ou toute maladie importants.</w:t>
                  </w:r>
                </w:p>
              </w:tc>
            </w:tr>
          </w:tbl>
          <w:p w:rsidR="00DF1959" w:rsidRPr="00E149AA" w:rsidRDefault="00DF1959">
            <w:pPr>
              <w:spacing w:line="1" w:lineRule="auto"/>
              <w:rPr>
                <w:lang w:val="fr-CH"/>
              </w:rPr>
            </w:pP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00" w:type="dxa"/>
            <w:tcMar>
              <w:top w:w="0" w:type="dxa"/>
              <w:left w:w="0" w:type="dxa"/>
              <w:bottom w:w="0" w:type="dxa"/>
              <w:right w:w="0" w:type="dxa"/>
            </w:tcMar>
          </w:tcPr>
          <w:p w:rsidR="00DF1959" w:rsidRPr="00E149AA" w:rsidRDefault="00C81F50">
            <w:pPr>
              <w:jc w:val="both"/>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2.5</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DF1959" w:rsidRPr="00E149AA">
              <w:tc>
                <w:tcPr>
                  <w:tcW w:w="9000"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C81F50" w:rsidRPr="00E149AA" w:rsidRDefault="00C81F50">
                  <w:pPr>
                    <w:jc w:val="both"/>
                    <w:rPr>
                      <w:rFonts w:eastAsia="Arial" w:cs="Arial"/>
                      <w:color w:val="000000"/>
                      <w:lang w:val="fr-CH"/>
                    </w:rPr>
                  </w:pPr>
                </w:p>
                <w:p w:rsidR="00C81F50" w:rsidRPr="00E149AA" w:rsidRDefault="00C81F50">
                  <w:pPr>
                    <w:jc w:val="both"/>
                    <w:rPr>
                      <w:lang w:val="fr-CH"/>
                    </w:rPr>
                  </w:pPr>
                </w:p>
              </w:tc>
            </w:tr>
          </w:tbl>
          <w:p w:rsidR="00DF1959" w:rsidRPr="00E149AA" w:rsidRDefault="00DF1959">
            <w:pPr>
              <w:spacing w:line="1" w:lineRule="auto"/>
              <w:rPr>
                <w:lang w:val="fr-CH"/>
              </w:rPr>
            </w:pPr>
          </w:p>
        </w:tc>
      </w:tr>
    </w:tbl>
    <w:p w:rsidR="00DF1959" w:rsidRPr="00E149AA" w:rsidRDefault="00DF1959">
      <w:pPr>
        <w:rPr>
          <w:vanish/>
        </w:rPr>
      </w:pPr>
      <w:bookmarkStart w:id="9" w:name="__bookmark_10"/>
      <w:bookmarkEnd w:id="9"/>
    </w:p>
    <w:tbl>
      <w:tblPr>
        <w:tblOverlap w:val="never"/>
        <w:tblW w:w="9723" w:type="dxa"/>
        <w:tblLayout w:type="fixed"/>
        <w:tblLook w:val="01E0" w:firstRow="1" w:lastRow="1" w:firstColumn="1" w:lastColumn="1" w:noHBand="0" w:noVBand="0"/>
      </w:tblPr>
      <w:tblGrid>
        <w:gridCol w:w="708"/>
        <w:gridCol w:w="9015"/>
      </w:tblGrid>
      <w:tr w:rsidR="00DF1959" w:rsidRPr="00E149AA">
        <w:tc>
          <w:tcPr>
            <w:tcW w:w="708" w:type="dxa"/>
            <w:tcMar>
              <w:top w:w="0" w:type="dxa"/>
              <w:left w:w="0" w:type="dxa"/>
              <w:bottom w:w="0" w:type="dxa"/>
              <w:right w:w="0" w:type="dxa"/>
            </w:tcMar>
          </w:tcPr>
          <w:p w:rsidR="00DF1959" w:rsidRPr="00E149AA" w:rsidRDefault="00C81F50">
            <w:pPr>
              <w:rPr>
                <w:rFonts w:eastAsia="Arial" w:cs="Arial"/>
                <w:color w:val="000000"/>
              </w:rPr>
            </w:pPr>
            <w:bookmarkStart w:id="10" w:name="Section3-1"/>
            <w:bookmarkEnd w:id="10"/>
            <w:r w:rsidRPr="00E149AA">
              <w:rPr>
                <w:rFonts w:eastAsia="Arial" w:cs="Arial"/>
                <w:color w:val="000000"/>
              </w:rPr>
              <w:t>3.</w:t>
            </w:r>
          </w:p>
        </w:tc>
        <w:tc>
          <w:tcPr>
            <w:tcW w:w="9015" w:type="dxa"/>
            <w:tcMar>
              <w:top w:w="0" w:type="dxa"/>
              <w:left w:w="0" w:type="dxa"/>
              <w:bottom w:w="0" w:type="dxa"/>
              <w:right w:w="0" w:type="dxa"/>
            </w:tcMar>
          </w:tcPr>
          <w:p w:rsidR="00DF1959" w:rsidRPr="00E149AA" w:rsidRDefault="00C81F50">
            <w:pPr>
              <w:rPr>
                <w:rFonts w:eastAsia="Arial" w:cs="Arial"/>
                <w:color w:val="000000"/>
                <w:u w:val="single"/>
              </w:rPr>
            </w:pPr>
            <w:bookmarkStart w:id="11" w:name="Section3"/>
            <w:bookmarkEnd w:id="11"/>
            <w:r w:rsidRPr="00E149AA">
              <w:rPr>
                <w:rFonts w:eastAsia="Arial" w:cs="Arial"/>
                <w:color w:val="000000"/>
                <w:u w:val="single"/>
              </w:rPr>
              <w:t>Méthode d’examen</w:t>
            </w: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pPr>
            <w:bookmarkStart w:id="12" w:name="_recreated__bookmark__1"/>
            <w:bookmarkEnd w:id="12"/>
          </w:p>
        </w:tc>
        <w:tc>
          <w:tcPr>
            <w:tcW w:w="9015" w:type="dxa"/>
            <w:tcMar>
              <w:top w:w="0" w:type="dxa"/>
              <w:left w:w="0" w:type="dxa"/>
              <w:bottom w:w="0" w:type="dxa"/>
              <w:right w:w="0" w:type="dxa"/>
            </w:tcMar>
          </w:tcPr>
          <w:p w:rsidR="00DF1959" w:rsidRPr="00E149AA" w:rsidRDefault="00C81F50">
            <w:pPr>
              <w:jc w:val="both"/>
              <w:rPr>
                <w:rFonts w:eastAsia="Arial" w:cs="Arial"/>
                <w:color w:val="000000"/>
                <w:sz w:val="18"/>
                <w:szCs w:val="18"/>
              </w:rPr>
            </w:pPr>
            <w:r w:rsidRPr="00E149AA">
              <w:rPr>
                <w:rFonts w:eastAsia="Arial" w:cs="Arial"/>
                <w:color w:val="000000"/>
                <w:sz w:val="18"/>
                <w:szCs w:val="18"/>
              </w:rPr>
              <w:t xml:space="preserve"> </w:t>
            </w:r>
          </w:p>
        </w:tc>
      </w:tr>
      <w:tr w:rsidR="00DF1959" w:rsidRPr="00E149AA">
        <w:tc>
          <w:tcPr>
            <w:tcW w:w="708" w:type="dxa"/>
            <w:tcMar>
              <w:top w:w="0" w:type="dxa"/>
              <w:left w:w="0" w:type="dxa"/>
              <w:bottom w:w="0" w:type="dxa"/>
              <w:right w:w="0" w:type="dxa"/>
            </w:tcMar>
          </w:tcPr>
          <w:p w:rsidR="00DF1959" w:rsidRPr="00E149AA" w:rsidRDefault="00C81F50">
            <w:pPr>
              <w:rPr>
                <w:rFonts w:eastAsia="Arial" w:cs="Arial"/>
                <w:i/>
                <w:iCs/>
                <w:color w:val="000000"/>
              </w:rPr>
            </w:pPr>
            <w:bookmarkStart w:id="13" w:name="_recreated__bookmark__2"/>
            <w:bookmarkEnd w:id="13"/>
            <w:r w:rsidRPr="00E149AA">
              <w:rPr>
                <w:rFonts w:eastAsia="Arial" w:cs="Arial"/>
                <w:i/>
                <w:iCs/>
                <w:color w:val="000000"/>
              </w:rPr>
              <w:t>3.1</w:t>
            </w:r>
          </w:p>
        </w:tc>
        <w:tc>
          <w:tcPr>
            <w:tcW w:w="9015" w:type="dxa"/>
            <w:tcMar>
              <w:top w:w="0" w:type="dxa"/>
              <w:left w:w="0" w:type="dxa"/>
              <w:bottom w:w="0" w:type="dxa"/>
              <w:right w:w="0" w:type="dxa"/>
            </w:tcMar>
          </w:tcPr>
          <w:p w:rsidR="00DF1959" w:rsidRPr="00E149AA" w:rsidRDefault="00C81F50">
            <w:pPr>
              <w:rPr>
                <w:rFonts w:eastAsia="Arial" w:cs="Arial"/>
                <w:i/>
                <w:iCs/>
                <w:color w:val="000000"/>
                <w:lang w:val="fr-CH"/>
              </w:rPr>
            </w:pPr>
            <w:r w:rsidRPr="00E149AA">
              <w:rPr>
                <w:rFonts w:eastAsia="Arial" w:cs="Arial"/>
                <w:i/>
                <w:iCs/>
                <w:color w:val="000000"/>
                <w:lang w:val="fr-CH"/>
              </w:rPr>
              <w:t>Nombre de cycles de végétation</w:t>
            </w: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15" w:type="dxa"/>
            <w:tcMar>
              <w:top w:w="0" w:type="dxa"/>
              <w:left w:w="0" w:type="dxa"/>
              <w:bottom w:w="0" w:type="dxa"/>
              <w:right w:w="0" w:type="dxa"/>
            </w:tcMar>
          </w:tcPr>
          <w:p w:rsidR="00DF1959" w:rsidRPr="00E149AA" w:rsidRDefault="00C81F50">
            <w:pPr>
              <w:jc w:val="both"/>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F1959" w:rsidRPr="00E149AA">
              <w:tc>
                <w:tcPr>
                  <w:tcW w:w="708" w:type="dxa"/>
                  <w:tcMar>
                    <w:top w:w="0" w:type="dxa"/>
                    <w:left w:w="0" w:type="dxa"/>
                    <w:bottom w:w="0" w:type="dxa"/>
                    <w:right w:w="0" w:type="dxa"/>
                  </w:tcMar>
                </w:tcPr>
                <w:p w:rsidR="00DF1959" w:rsidRPr="00E149AA" w:rsidRDefault="00C81F50">
                  <w:r w:rsidRPr="00E149AA">
                    <w:rPr>
                      <w:rFonts w:eastAsia="Arial" w:cs="Arial"/>
                      <w:color w:val="000000"/>
                    </w:rPr>
                    <w:t>3.1.1</w:t>
                  </w:r>
                </w:p>
              </w:tc>
            </w:tr>
          </w:tbl>
          <w:p w:rsidR="00DF1959" w:rsidRPr="00E149AA" w:rsidRDefault="00DF1959">
            <w:pPr>
              <w:spacing w:line="1" w:lineRule="auto"/>
            </w:pPr>
          </w:p>
        </w:tc>
        <w:tc>
          <w:tcPr>
            <w:tcW w:w="901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En règle générale, la durée minimale des essais doit être de deux cycles de végétation indépendants.</w:t>
            </w: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15" w:type="dxa"/>
            <w:tcMar>
              <w:top w:w="0" w:type="dxa"/>
              <w:left w:w="0" w:type="dxa"/>
              <w:bottom w:w="0" w:type="dxa"/>
              <w:right w:w="0" w:type="dxa"/>
            </w:tcMar>
          </w:tcPr>
          <w:p w:rsidR="00DF1959" w:rsidRPr="00E149AA" w:rsidRDefault="00C81F50">
            <w:pPr>
              <w:jc w:val="both"/>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F1959" w:rsidRPr="00E149AA">
              <w:tc>
                <w:tcPr>
                  <w:tcW w:w="708" w:type="dxa"/>
                  <w:tcMar>
                    <w:top w:w="0" w:type="dxa"/>
                    <w:left w:w="0" w:type="dxa"/>
                    <w:bottom w:w="0" w:type="dxa"/>
                    <w:right w:w="0" w:type="dxa"/>
                  </w:tcMar>
                </w:tcPr>
                <w:p w:rsidR="00DF1959" w:rsidRPr="00E149AA" w:rsidRDefault="00C81F50" w:rsidP="00F56E46">
                  <w:pPr>
                    <w:jc w:val="both"/>
                  </w:pPr>
                  <w:r w:rsidRPr="00E149AA">
                    <w:rPr>
                      <w:rFonts w:eastAsia="Arial" w:cs="Arial"/>
                      <w:color w:val="000000"/>
                    </w:rPr>
                    <w:t>3.1.</w:t>
                  </w:r>
                  <w:r w:rsidR="00F56E46" w:rsidRPr="00E149AA">
                    <w:rPr>
                      <w:rFonts w:eastAsia="Arial" w:cs="Arial"/>
                      <w:color w:val="000000"/>
                    </w:rPr>
                    <w:t>2</w:t>
                  </w:r>
                </w:p>
              </w:tc>
            </w:tr>
          </w:tbl>
          <w:p w:rsidR="00DF1959" w:rsidRPr="00E149AA" w:rsidRDefault="00DF1959">
            <w:pPr>
              <w:spacing w:line="1" w:lineRule="auto"/>
            </w:pPr>
          </w:p>
        </w:tc>
        <w:tc>
          <w:tcPr>
            <w:tcW w:w="901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L’examen d’une variété peut être achevé quand le service compétent peut déterminer avec certitude le résultat de l’examen.</w:t>
            </w: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15" w:type="dxa"/>
            <w:tcMar>
              <w:top w:w="0" w:type="dxa"/>
              <w:left w:w="0" w:type="dxa"/>
              <w:bottom w:w="0" w:type="dxa"/>
              <w:right w:w="0" w:type="dxa"/>
            </w:tcMar>
          </w:tcPr>
          <w:p w:rsidR="00DF1959" w:rsidRPr="00E149AA" w:rsidRDefault="00C81F50">
            <w:pPr>
              <w:jc w:val="both"/>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C81F50">
            <w:pPr>
              <w:jc w:val="both"/>
              <w:rPr>
                <w:rFonts w:eastAsia="Arial" w:cs="Arial"/>
                <w:i/>
                <w:iCs/>
                <w:color w:val="000000"/>
              </w:rPr>
            </w:pPr>
            <w:bookmarkStart w:id="14" w:name="Section3-2"/>
            <w:bookmarkEnd w:id="14"/>
            <w:r w:rsidRPr="00E149AA">
              <w:rPr>
                <w:rFonts w:eastAsia="Arial" w:cs="Arial"/>
                <w:i/>
                <w:iCs/>
                <w:color w:val="000000"/>
              </w:rPr>
              <w:t>3.2</w:t>
            </w:r>
          </w:p>
        </w:tc>
        <w:tc>
          <w:tcPr>
            <w:tcW w:w="9015" w:type="dxa"/>
            <w:tcMar>
              <w:top w:w="0" w:type="dxa"/>
              <w:left w:w="0" w:type="dxa"/>
              <w:bottom w:w="0" w:type="dxa"/>
              <w:right w:w="0" w:type="dxa"/>
            </w:tcMar>
          </w:tcPr>
          <w:p w:rsidR="00DF1959" w:rsidRPr="00E149AA" w:rsidRDefault="00C81F50">
            <w:pPr>
              <w:jc w:val="both"/>
              <w:rPr>
                <w:rFonts w:eastAsia="Arial" w:cs="Arial"/>
                <w:i/>
                <w:iCs/>
                <w:color w:val="000000"/>
              </w:rPr>
            </w:pPr>
            <w:r w:rsidRPr="00E149AA">
              <w:rPr>
                <w:rFonts w:eastAsia="Arial" w:cs="Arial"/>
                <w:i/>
                <w:iCs/>
                <w:color w:val="000000"/>
              </w:rPr>
              <w:t>Lieu des essais</w:t>
            </w: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pPr>
          </w:p>
        </w:tc>
        <w:tc>
          <w:tcPr>
            <w:tcW w:w="9015" w:type="dxa"/>
            <w:tcMar>
              <w:top w:w="0" w:type="dxa"/>
              <w:left w:w="0" w:type="dxa"/>
              <w:bottom w:w="0" w:type="dxa"/>
              <w:right w:w="0" w:type="dxa"/>
            </w:tcMar>
          </w:tcPr>
          <w:p w:rsidR="00DF1959" w:rsidRPr="00E149AA" w:rsidRDefault="00C81F50">
            <w:pPr>
              <w:jc w:val="both"/>
              <w:rPr>
                <w:rFonts w:eastAsia="Arial" w:cs="Arial"/>
                <w:color w:val="000000"/>
                <w:sz w:val="18"/>
                <w:szCs w:val="18"/>
              </w:rPr>
            </w:pPr>
            <w:r w:rsidRPr="00E149AA">
              <w:rPr>
                <w:rFonts w:eastAsia="Arial" w:cs="Arial"/>
                <w:color w:val="000000"/>
                <w:sz w:val="18"/>
                <w:szCs w:val="18"/>
              </w:rPr>
              <w:t xml:space="preserve"> </w:t>
            </w: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pPr>
          </w:p>
        </w:tc>
        <w:tc>
          <w:tcPr>
            <w:tcW w:w="901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En règle générale, les essais doivent être conduits en un seul lieu.  Pour les essais conduits dans plusieurs lieux, des indications figurent dans le document TGP/9, intitulé “Examen de la distinction”.</w:t>
            </w: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15" w:type="dxa"/>
            <w:tcMar>
              <w:top w:w="0" w:type="dxa"/>
              <w:left w:w="0" w:type="dxa"/>
              <w:bottom w:w="0" w:type="dxa"/>
              <w:right w:w="0" w:type="dxa"/>
            </w:tcMar>
          </w:tcPr>
          <w:p w:rsidR="00DF1959" w:rsidRPr="00E149AA" w:rsidRDefault="00C81F50">
            <w:pPr>
              <w:jc w:val="both"/>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C81F50">
            <w:pPr>
              <w:jc w:val="both"/>
              <w:rPr>
                <w:rFonts w:eastAsia="Arial" w:cs="Arial"/>
                <w:i/>
                <w:iCs/>
                <w:color w:val="000000"/>
              </w:rPr>
            </w:pPr>
            <w:bookmarkStart w:id="15" w:name="Section3-3"/>
            <w:bookmarkEnd w:id="15"/>
            <w:r w:rsidRPr="00E149AA">
              <w:rPr>
                <w:rFonts w:eastAsia="Arial" w:cs="Arial"/>
                <w:i/>
                <w:iCs/>
                <w:color w:val="000000"/>
              </w:rPr>
              <w:t>3.3</w:t>
            </w:r>
          </w:p>
        </w:tc>
        <w:tc>
          <w:tcPr>
            <w:tcW w:w="9015" w:type="dxa"/>
            <w:tcMar>
              <w:top w:w="0" w:type="dxa"/>
              <w:left w:w="0" w:type="dxa"/>
              <w:bottom w:w="0" w:type="dxa"/>
              <w:right w:w="0" w:type="dxa"/>
            </w:tcMar>
          </w:tcPr>
          <w:p w:rsidR="00DF1959" w:rsidRPr="00E149AA" w:rsidRDefault="00C81F50">
            <w:pPr>
              <w:jc w:val="both"/>
              <w:rPr>
                <w:rFonts w:eastAsia="Arial" w:cs="Arial"/>
                <w:i/>
                <w:iCs/>
                <w:color w:val="000000"/>
                <w:lang w:val="fr-CH"/>
              </w:rPr>
            </w:pPr>
            <w:r w:rsidRPr="00E149AA">
              <w:rPr>
                <w:rFonts w:eastAsia="Arial" w:cs="Arial"/>
                <w:i/>
                <w:iCs/>
                <w:color w:val="000000"/>
                <w:lang w:val="fr-CH"/>
              </w:rPr>
              <w:t>Conditions relatives à la conduite de l’examen</w:t>
            </w: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15" w:type="dxa"/>
            <w:tcMar>
              <w:top w:w="0" w:type="dxa"/>
              <w:left w:w="0" w:type="dxa"/>
              <w:bottom w:w="0" w:type="dxa"/>
              <w:right w:w="0" w:type="dxa"/>
            </w:tcMar>
          </w:tcPr>
          <w:p w:rsidR="00DF1959" w:rsidRPr="00E149AA" w:rsidRDefault="00C81F50">
            <w:pPr>
              <w:jc w:val="both"/>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F1959" w:rsidRPr="00E149AA">
              <w:tc>
                <w:tcPr>
                  <w:tcW w:w="708" w:type="dxa"/>
                  <w:tcMar>
                    <w:top w:w="0" w:type="dxa"/>
                    <w:left w:w="0" w:type="dxa"/>
                    <w:bottom w:w="0" w:type="dxa"/>
                    <w:right w:w="0" w:type="dxa"/>
                  </w:tcMar>
                </w:tcPr>
                <w:p w:rsidR="00DF1959" w:rsidRPr="00E149AA" w:rsidRDefault="00C81F50">
                  <w:pPr>
                    <w:jc w:val="both"/>
                  </w:pPr>
                  <w:r w:rsidRPr="00E149AA">
                    <w:rPr>
                      <w:rFonts w:eastAsia="Arial" w:cs="Arial"/>
                      <w:color w:val="000000"/>
                    </w:rPr>
                    <w:t>3.3.1</w:t>
                  </w:r>
                </w:p>
              </w:tc>
            </w:tr>
          </w:tbl>
          <w:p w:rsidR="00DF1959" w:rsidRPr="00E149AA" w:rsidRDefault="00DF1959">
            <w:pPr>
              <w:spacing w:line="1" w:lineRule="auto"/>
            </w:pPr>
          </w:p>
        </w:tc>
        <w:tc>
          <w:tcPr>
            <w:tcW w:w="901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Les essais doivent être conduits dans des conditions assurant une croissance satisfaisante pour l’expression des caractères pertinents de la variété et pour la conduite de l’examen.</w:t>
            </w: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15" w:type="dxa"/>
            <w:tcMar>
              <w:top w:w="0" w:type="dxa"/>
              <w:left w:w="0" w:type="dxa"/>
              <w:bottom w:w="0" w:type="dxa"/>
              <w:right w:w="0" w:type="dxa"/>
            </w:tcMar>
          </w:tcPr>
          <w:p w:rsidR="00DF1959" w:rsidRPr="00E149AA" w:rsidRDefault="00C81F50">
            <w:pPr>
              <w:jc w:val="both"/>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3.3.2</w:t>
            </w:r>
          </w:p>
        </w:tc>
        <w:tc>
          <w:tcPr>
            <w:tcW w:w="901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 xml:space="preserve">Le stade optimal de développement pour l’observation de chaque caractère est indiqué par une référence dans le tableau des caractères.  Les stades de développement correspondant à chaque référence sont décrits au chapitre 8. </w:t>
            </w: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15" w:type="dxa"/>
            <w:tcMar>
              <w:top w:w="0" w:type="dxa"/>
              <w:left w:w="0" w:type="dxa"/>
              <w:bottom w:w="0" w:type="dxa"/>
              <w:right w:w="0" w:type="dxa"/>
            </w:tcMar>
          </w:tcPr>
          <w:p w:rsidR="00DF1959" w:rsidRPr="00E149AA" w:rsidRDefault="00C81F50">
            <w:pPr>
              <w:jc w:val="both"/>
              <w:rPr>
                <w:rFonts w:eastAsia="Arial" w:cs="Arial"/>
                <w:color w:val="000000"/>
                <w:sz w:val="18"/>
                <w:szCs w:val="18"/>
                <w:lang w:val="fr-CH"/>
              </w:rPr>
            </w:pPr>
            <w:r w:rsidRPr="00E149AA">
              <w:rPr>
                <w:rFonts w:eastAsia="Arial" w:cs="Arial"/>
                <w:color w:val="000000"/>
                <w:sz w:val="18"/>
                <w:szCs w:val="18"/>
                <w:lang w:val="fr-CH"/>
              </w:rPr>
              <w:t xml:space="preserve"> </w:t>
            </w:r>
          </w:p>
        </w:tc>
      </w:tr>
    </w:tbl>
    <w:p w:rsidR="00C81F50" w:rsidRPr="00E149AA" w:rsidRDefault="00C81F50">
      <w:pPr>
        <w:rPr>
          <w:lang w:val="fr-CH"/>
        </w:rPr>
      </w:pPr>
    </w:p>
    <w:p w:rsidR="00C81F50" w:rsidRPr="00E149AA" w:rsidRDefault="00C81F50">
      <w:pPr>
        <w:rPr>
          <w:lang w:val="fr-CH"/>
        </w:rPr>
      </w:pPr>
      <w:r w:rsidRPr="00E149AA">
        <w:rPr>
          <w:lang w:val="fr-CH"/>
        </w:rPr>
        <w:br w:type="page"/>
      </w:r>
    </w:p>
    <w:tbl>
      <w:tblPr>
        <w:tblOverlap w:val="never"/>
        <w:tblW w:w="9723" w:type="dxa"/>
        <w:tblLayout w:type="fixed"/>
        <w:tblLook w:val="01E0" w:firstRow="1" w:lastRow="1" w:firstColumn="1" w:lastColumn="1" w:noHBand="0" w:noVBand="0"/>
      </w:tblPr>
      <w:tblGrid>
        <w:gridCol w:w="708"/>
        <w:gridCol w:w="9015"/>
      </w:tblGrid>
      <w:tr w:rsidR="00DF1959" w:rsidRPr="00E149AA">
        <w:tc>
          <w:tcPr>
            <w:tcW w:w="708" w:type="dxa"/>
            <w:tcMar>
              <w:top w:w="0" w:type="dxa"/>
              <w:left w:w="0" w:type="dxa"/>
              <w:bottom w:w="0" w:type="dxa"/>
              <w:right w:w="0" w:type="dxa"/>
            </w:tcMar>
          </w:tcPr>
          <w:p w:rsidR="00DF1959" w:rsidRPr="00E149AA" w:rsidRDefault="00C81F50">
            <w:pPr>
              <w:jc w:val="both"/>
              <w:rPr>
                <w:rFonts w:eastAsia="Arial" w:cs="Arial"/>
                <w:i/>
                <w:iCs/>
                <w:color w:val="000000"/>
              </w:rPr>
            </w:pPr>
            <w:r w:rsidRPr="00E149AA">
              <w:rPr>
                <w:rFonts w:eastAsia="Arial" w:cs="Arial"/>
                <w:i/>
                <w:iCs/>
                <w:color w:val="000000"/>
              </w:rPr>
              <w:t>3.4</w:t>
            </w:r>
          </w:p>
        </w:tc>
        <w:tc>
          <w:tcPr>
            <w:tcW w:w="9015" w:type="dxa"/>
            <w:tcMar>
              <w:top w:w="0" w:type="dxa"/>
              <w:left w:w="0" w:type="dxa"/>
              <w:bottom w:w="0" w:type="dxa"/>
              <w:right w:w="0" w:type="dxa"/>
            </w:tcMar>
          </w:tcPr>
          <w:p w:rsidR="00DF1959" w:rsidRPr="00E149AA" w:rsidRDefault="00C81F50">
            <w:pPr>
              <w:jc w:val="both"/>
              <w:rPr>
                <w:rFonts w:eastAsia="Arial" w:cs="Arial"/>
                <w:i/>
                <w:iCs/>
                <w:color w:val="000000"/>
              </w:rPr>
            </w:pPr>
            <w:bookmarkStart w:id="16" w:name="Section3-4"/>
            <w:bookmarkEnd w:id="16"/>
            <w:r w:rsidRPr="00E149AA">
              <w:rPr>
                <w:rFonts w:eastAsia="Arial" w:cs="Arial"/>
                <w:i/>
                <w:iCs/>
                <w:color w:val="000000"/>
              </w:rPr>
              <w:t>Protocole d’essai</w:t>
            </w: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pPr>
          </w:p>
        </w:tc>
        <w:tc>
          <w:tcPr>
            <w:tcW w:w="9015" w:type="dxa"/>
            <w:tcMar>
              <w:top w:w="0" w:type="dxa"/>
              <w:left w:w="0" w:type="dxa"/>
              <w:bottom w:w="0" w:type="dxa"/>
              <w:right w:w="0" w:type="dxa"/>
            </w:tcMar>
          </w:tcPr>
          <w:p w:rsidR="00DF1959" w:rsidRPr="00E149AA" w:rsidRDefault="00C81F50">
            <w:pPr>
              <w:jc w:val="both"/>
              <w:rPr>
                <w:rFonts w:eastAsia="Arial" w:cs="Arial"/>
                <w:color w:val="000000"/>
                <w:sz w:val="18"/>
                <w:szCs w:val="18"/>
              </w:rPr>
            </w:pPr>
            <w:r w:rsidRPr="00E149AA">
              <w:rPr>
                <w:rFonts w:eastAsia="Arial" w:cs="Arial"/>
                <w:color w:val="000000"/>
                <w:sz w:val="18"/>
                <w:szCs w:val="18"/>
              </w:rPr>
              <w:t xml:space="preserve"> </w:t>
            </w:r>
          </w:p>
        </w:tc>
      </w:tr>
      <w:tr w:rsidR="00DF1959" w:rsidRPr="00E149AA">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DF1959" w:rsidRPr="00E149AA">
              <w:tc>
                <w:tcPr>
                  <w:tcW w:w="645" w:type="dxa"/>
                  <w:tcMar>
                    <w:top w:w="0" w:type="dxa"/>
                    <w:left w:w="0" w:type="dxa"/>
                    <w:bottom w:w="0" w:type="dxa"/>
                    <w:right w:w="0" w:type="dxa"/>
                  </w:tcMar>
                </w:tcPr>
                <w:p w:rsidR="00DF1959" w:rsidRPr="00E149AA" w:rsidRDefault="00DF1959">
                  <w:pPr>
                    <w:spacing w:line="1" w:lineRule="auto"/>
                    <w:jc w:val="both"/>
                  </w:pPr>
                  <w:bookmarkStart w:id="17" w:name="__bookmark_11"/>
                  <w:bookmarkEnd w:id="17"/>
                </w:p>
              </w:tc>
              <w:tc>
                <w:tcPr>
                  <w:tcW w:w="8970" w:type="dxa"/>
                  <w:tcMar>
                    <w:top w:w="0" w:type="dxa"/>
                    <w:left w:w="0" w:type="dxa"/>
                    <w:bottom w:w="0" w:type="dxa"/>
                    <w:right w:w="0" w:type="dxa"/>
                  </w:tcMar>
                </w:tcPr>
                <w:p w:rsidR="00DF1959" w:rsidRPr="00E149AA" w:rsidRDefault="00DF1959">
                  <w:pPr>
                    <w:spacing w:line="1" w:lineRule="auto"/>
                    <w:jc w:val="both"/>
                  </w:pPr>
                </w:p>
              </w:tc>
            </w:tr>
            <w:tr w:rsidR="00DF1959" w:rsidRPr="00E149AA">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DF1959" w:rsidRPr="00E149AA">
                    <w:tc>
                      <w:tcPr>
                        <w:tcW w:w="645" w:type="dxa"/>
                        <w:tcMar>
                          <w:top w:w="0" w:type="dxa"/>
                          <w:left w:w="0" w:type="dxa"/>
                          <w:bottom w:w="0" w:type="dxa"/>
                          <w:right w:w="0" w:type="dxa"/>
                        </w:tcMar>
                      </w:tcPr>
                      <w:p w:rsidR="00DF1959" w:rsidRPr="00E149AA" w:rsidRDefault="00C81F50">
                        <w:pPr>
                          <w:jc w:val="both"/>
                        </w:pPr>
                        <w:r w:rsidRPr="00E149AA">
                          <w:rPr>
                            <w:rFonts w:eastAsia="Arial" w:cs="Arial"/>
                          </w:rPr>
                          <w:t>3.4.1</w:t>
                        </w:r>
                      </w:p>
                    </w:tc>
                  </w:tr>
                </w:tbl>
                <w:p w:rsidR="00DF1959" w:rsidRPr="00E149AA" w:rsidRDefault="00DF1959">
                  <w:pPr>
                    <w:spacing w:line="1" w:lineRule="auto"/>
                  </w:pPr>
                </w:p>
              </w:tc>
              <w:tc>
                <w:tcPr>
                  <w:tcW w:w="8970" w:type="dxa"/>
                  <w:tcMar>
                    <w:top w:w="0" w:type="dxa"/>
                    <w:left w:w="0" w:type="dxa"/>
                    <w:bottom w:w="0" w:type="dxa"/>
                    <w:right w:w="0" w:type="dxa"/>
                  </w:tcMar>
                </w:tcPr>
                <w:p w:rsidR="00DF1959" w:rsidRPr="00E149AA" w:rsidRDefault="00DF1959">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DF1959" w:rsidRPr="00E149AA">
                    <w:tc>
                      <w:tcPr>
                        <w:tcW w:w="8970" w:type="dxa"/>
                        <w:tcMar>
                          <w:top w:w="0" w:type="dxa"/>
                          <w:left w:w="0" w:type="dxa"/>
                          <w:bottom w:w="0" w:type="dxa"/>
                          <w:right w:w="0" w:type="dxa"/>
                        </w:tcMar>
                      </w:tcPr>
                      <w:p w:rsidR="00DF1959" w:rsidRPr="00E149AA" w:rsidRDefault="00C81F50">
                        <w:pPr>
                          <w:jc w:val="both"/>
                          <w:rPr>
                            <w:rFonts w:eastAsia="Arial" w:cs="Arial"/>
                            <w:lang w:val="fr-CH"/>
                          </w:rPr>
                        </w:pPr>
                        <w:r w:rsidRPr="00E149AA">
                          <w:rPr>
                            <w:rFonts w:eastAsia="Arial" w:cs="Arial"/>
                            <w:lang w:val="fr-CH"/>
                          </w:rPr>
                          <w:t xml:space="preserve">Dans le cas </w:t>
                        </w:r>
                        <w:r w:rsidRPr="00E149AA">
                          <w:rPr>
                            <w:lang w:val="fr-CH"/>
                          </w:rPr>
                          <w:t>d’essais avec semis</w:t>
                        </w:r>
                        <w:r w:rsidRPr="00E149AA">
                          <w:rPr>
                            <w:rFonts w:eastAsia="Arial" w:cs="Arial"/>
                            <w:lang w:val="fr-CH"/>
                          </w:rPr>
                          <w:t>, chaque essai doit être conçu de manière à porter au total sur 1500 plantes au moins, qui doivent être réparties en 2 répétitions au moins.</w:t>
                        </w:r>
                      </w:p>
                      <w:p w:rsidR="00C81F50" w:rsidRPr="00E149AA" w:rsidRDefault="00C81F50">
                        <w:pPr>
                          <w:jc w:val="both"/>
                          <w:rPr>
                            <w:lang w:val="fr-CH"/>
                          </w:rPr>
                        </w:pPr>
                      </w:p>
                    </w:tc>
                  </w:tr>
                </w:tbl>
                <w:p w:rsidR="00DF1959" w:rsidRPr="00E149AA" w:rsidRDefault="00DF1959">
                  <w:pPr>
                    <w:spacing w:line="1" w:lineRule="auto"/>
                    <w:rPr>
                      <w:lang w:val="fr-CH"/>
                    </w:rPr>
                  </w:pPr>
                </w:p>
              </w:tc>
            </w:tr>
            <w:tr w:rsidR="00DF1959" w:rsidRPr="00E149AA">
              <w:tc>
                <w:tcPr>
                  <w:tcW w:w="645" w:type="dxa"/>
                  <w:tcMar>
                    <w:top w:w="0" w:type="dxa"/>
                    <w:left w:w="0" w:type="dxa"/>
                    <w:bottom w:w="0" w:type="dxa"/>
                    <w:right w:w="0" w:type="dxa"/>
                  </w:tcMar>
                </w:tcPr>
                <w:p w:rsidR="00DF1959" w:rsidRPr="00E149AA" w:rsidRDefault="00DF1959">
                  <w:pPr>
                    <w:spacing w:line="1" w:lineRule="auto"/>
                    <w:jc w:val="both"/>
                    <w:rPr>
                      <w:lang w:val="fr-CH"/>
                    </w:rPr>
                  </w:pPr>
                </w:p>
              </w:tc>
              <w:tc>
                <w:tcPr>
                  <w:tcW w:w="8970" w:type="dxa"/>
                  <w:tcMar>
                    <w:top w:w="0" w:type="dxa"/>
                    <w:left w:w="0" w:type="dxa"/>
                    <w:bottom w:w="0" w:type="dxa"/>
                    <w:right w:w="0" w:type="dxa"/>
                  </w:tcMar>
                </w:tcPr>
                <w:p w:rsidR="00DF1959" w:rsidRPr="00E149AA" w:rsidRDefault="00DF1959">
                  <w:pPr>
                    <w:spacing w:line="1" w:lineRule="auto"/>
                    <w:jc w:val="both"/>
                    <w:rPr>
                      <w:lang w:val="fr-CH"/>
                    </w:rPr>
                  </w:pPr>
                </w:p>
              </w:tc>
            </w:tr>
            <w:tr w:rsidR="00DF1959" w:rsidRPr="00E149AA">
              <w:trPr>
                <w:hidden/>
              </w:trPr>
              <w:tc>
                <w:tcPr>
                  <w:tcW w:w="645" w:type="dxa"/>
                  <w:tcMar>
                    <w:top w:w="0" w:type="dxa"/>
                    <w:left w:w="0" w:type="dxa"/>
                    <w:bottom w:w="0" w:type="dxa"/>
                    <w:right w:w="0" w:type="dxa"/>
                  </w:tcMar>
                </w:tcPr>
                <w:p w:rsidR="00DF1959" w:rsidRPr="00E149AA" w:rsidRDefault="00DF1959">
                  <w:pPr>
                    <w:jc w:val="both"/>
                    <w:rPr>
                      <w:vanish/>
                    </w:rPr>
                  </w:pPr>
                </w:p>
                <w:tbl>
                  <w:tblPr>
                    <w:tblOverlap w:val="never"/>
                    <w:tblW w:w="645" w:type="dxa"/>
                    <w:tblLayout w:type="fixed"/>
                    <w:tblCellMar>
                      <w:left w:w="0" w:type="dxa"/>
                      <w:right w:w="0" w:type="dxa"/>
                    </w:tblCellMar>
                    <w:tblLook w:val="01E0" w:firstRow="1" w:lastRow="1" w:firstColumn="1" w:lastColumn="1" w:noHBand="0" w:noVBand="0"/>
                  </w:tblPr>
                  <w:tblGrid>
                    <w:gridCol w:w="645"/>
                  </w:tblGrid>
                  <w:tr w:rsidR="00DF1959" w:rsidRPr="00E149AA">
                    <w:tc>
                      <w:tcPr>
                        <w:tcW w:w="645" w:type="dxa"/>
                        <w:tcMar>
                          <w:top w:w="0" w:type="dxa"/>
                          <w:left w:w="0" w:type="dxa"/>
                          <w:bottom w:w="0" w:type="dxa"/>
                          <w:right w:w="0" w:type="dxa"/>
                        </w:tcMar>
                      </w:tcPr>
                      <w:p w:rsidR="00DF1959" w:rsidRPr="00E149AA" w:rsidRDefault="00C81F50">
                        <w:pPr>
                          <w:jc w:val="both"/>
                        </w:pPr>
                        <w:r w:rsidRPr="00E149AA">
                          <w:rPr>
                            <w:rFonts w:eastAsia="Arial" w:cs="Arial"/>
                          </w:rPr>
                          <w:t>3.4.2</w:t>
                        </w:r>
                      </w:p>
                    </w:tc>
                  </w:tr>
                </w:tbl>
                <w:p w:rsidR="00DF1959" w:rsidRPr="00E149AA" w:rsidRDefault="00DF1959">
                  <w:pPr>
                    <w:spacing w:line="1" w:lineRule="auto"/>
                  </w:pPr>
                </w:p>
              </w:tc>
              <w:tc>
                <w:tcPr>
                  <w:tcW w:w="8970" w:type="dxa"/>
                  <w:tcMar>
                    <w:top w:w="0" w:type="dxa"/>
                    <w:left w:w="0" w:type="dxa"/>
                    <w:bottom w:w="0" w:type="dxa"/>
                    <w:right w:w="0" w:type="dxa"/>
                  </w:tcMar>
                </w:tcPr>
                <w:p w:rsidR="00DF1959" w:rsidRPr="00E149AA" w:rsidRDefault="00DF1959">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DF1959" w:rsidRPr="00E149AA">
                    <w:tc>
                      <w:tcPr>
                        <w:tcW w:w="8970" w:type="dxa"/>
                        <w:tcMar>
                          <w:top w:w="0" w:type="dxa"/>
                          <w:left w:w="0" w:type="dxa"/>
                          <w:bottom w:w="0" w:type="dxa"/>
                          <w:right w:w="0" w:type="dxa"/>
                        </w:tcMar>
                      </w:tcPr>
                      <w:p w:rsidR="00DF1959" w:rsidRPr="00E149AA" w:rsidRDefault="00C81F50" w:rsidP="00F56E46">
                        <w:pPr>
                          <w:jc w:val="both"/>
                          <w:rPr>
                            <w:lang w:val="fr-CH"/>
                          </w:rPr>
                        </w:pPr>
                        <w:r w:rsidRPr="00E149AA">
                          <w:rPr>
                            <w:rFonts w:eastAsia="Arial" w:cs="Arial"/>
                            <w:lang w:val="fr-CH"/>
                          </w:rPr>
                          <w:t xml:space="preserve">Dans le cas de </w:t>
                        </w:r>
                        <w:r w:rsidRPr="00E149AA">
                          <w:rPr>
                            <w:lang w:val="fr-CH"/>
                          </w:rPr>
                          <w:t>plantes transplantées</w:t>
                        </w:r>
                        <w:r w:rsidRPr="00E149AA">
                          <w:rPr>
                            <w:rFonts w:eastAsia="Arial" w:cs="Arial"/>
                            <w:lang w:val="fr-CH"/>
                          </w:rPr>
                          <w:t>, chaque essai doit être conçu de manière à porter au total sur 400 plantes au moins, qui doivent être réparties en 2 répétitions au moins.</w:t>
                        </w:r>
                      </w:p>
                    </w:tc>
                  </w:tr>
                </w:tbl>
                <w:p w:rsidR="00DF1959" w:rsidRPr="00E149AA" w:rsidRDefault="00DF1959">
                  <w:pPr>
                    <w:spacing w:line="1" w:lineRule="auto"/>
                    <w:rPr>
                      <w:lang w:val="fr-CH"/>
                    </w:rPr>
                  </w:pPr>
                </w:p>
              </w:tc>
            </w:tr>
          </w:tbl>
          <w:p w:rsidR="00DF1959" w:rsidRPr="00E149AA" w:rsidRDefault="00DF1959">
            <w:pPr>
              <w:spacing w:line="1" w:lineRule="auto"/>
              <w:rPr>
                <w:lang w:val="fr-CH"/>
              </w:rPr>
            </w:pP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15" w:type="dxa"/>
            <w:tcMar>
              <w:top w:w="0" w:type="dxa"/>
              <w:left w:w="0" w:type="dxa"/>
              <w:bottom w:w="0" w:type="dxa"/>
              <w:right w:w="0" w:type="dxa"/>
            </w:tcMar>
          </w:tcPr>
          <w:p w:rsidR="00DF1959" w:rsidRPr="00E149AA" w:rsidRDefault="00C81F50">
            <w:pPr>
              <w:jc w:val="both"/>
              <w:rPr>
                <w:rFonts w:eastAsia="Arial" w:cs="Arial"/>
                <w:sz w:val="18"/>
                <w:szCs w:val="18"/>
                <w:lang w:val="fr-CH"/>
              </w:rPr>
            </w:pPr>
            <w:r w:rsidRPr="00E149AA">
              <w:rPr>
                <w:rFonts w:eastAsia="Arial" w:cs="Arial"/>
                <w:sz w:val="18"/>
                <w:szCs w:val="18"/>
                <w:lang w:val="fr-CH"/>
              </w:rPr>
              <w:t xml:space="preserve"> </w:t>
            </w:r>
          </w:p>
        </w:tc>
      </w:tr>
      <w:tr w:rsidR="00DF1959" w:rsidRPr="00E149A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F1959" w:rsidRPr="00E149AA">
              <w:tc>
                <w:tcPr>
                  <w:tcW w:w="708" w:type="dxa"/>
                  <w:tcMar>
                    <w:top w:w="0" w:type="dxa"/>
                    <w:left w:w="0" w:type="dxa"/>
                    <w:bottom w:w="0" w:type="dxa"/>
                    <w:right w:w="0" w:type="dxa"/>
                  </w:tcMar>
                </w:tcPr>
                <w:p w:rsidR="00DF1959" w:rsidRPr="00E149AA" w:rsidRDefault="00C81F50">
                  <w:pPr>
                    <w:jc w:val="both"/>
                  </w:pPr>
                  <w:r w:rsidRPr="00E149AA">
                    <w:rPr>
                      <w:rFonts w:eastAsia="Arial" w:cs="Arial"/>
                      <w:color w:val="000000"/>
                    </w:rPr>
                    <w:t>3.4.3</w:t>
                  </w:r>
                </w:p>
              </w:tc>
            </w:tr>
          </w:tbl>
          <w:p w:rsidR="00DF1959" w:rsidRPr="00E149AA" w:rsidRDefault="00DF1959">
            <w:pPr>
              <w:spacing w:line="1" w:lineRule="auto"/>
            </w:pPr>
          </w:p>
        </w:tc>
        <w:tc>
          <w:tcPr>
            <w:tcW w:w="9015" w:type="dxa"/>
            <w:tcMar>
              <w:top w:w="0" w:type="dxa"/>
              <w:left w:w="0" w:type="dxa"/>
              <w:bottom w:w="0" w:type="dxa"/>
              <w:right w:w="0" w:type="dxa"/>
            </w:tcMar>
          </w:tcPr>
          <w:p w:rsidR="00DF1959" w:rsidRPr="00E149AA" w:rsidRDefault="00DF1959">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DF1959" w:rsidRPr="00E149AA">
              <w:tc>
                <w:tcPr>
                  <w:tcW w:w="9015" w:type="dxa"/>
                  <w:tcMar>
                    <w:top w:w="0" w:type="dxa"/>
                    <w:left w:w="0" w:type="dxa"/>
                    <w:bottom w:w="0" w:type="dxa"/>
                    <w:right w:w="0" w:type="dxa"/>
                  </w:tcMar>
                </w:tcPr>
                <w:p w:rsidR="00DF1959" w:rsidRPr="00E149AA" w:rsidRDefault="00C81F50">
                  <w:pPr>
                    <w:jc w:val="both"/>
                    <w:rPr>
                      <w:lang w:val="fr-CH"/>
                    </w:rPr>
                  </w:pPr>
                  <w:r w:rsidRPr="00E149AA">
                    <w:rPr>
                      <w:rFonts w:eastAsia="Arial" w:cs="Arial"/>
                      <w:color w:val="000000"/>
                      <w:lang w:val="fr-CH"/>
                    </w:rPr>
                    <w:t>Les essais doivent être conçus de telle sorte que l’on puisse prélever des plantes ou parties de plantes pour effectuer des mesures ou des dénombrements sans nuire aux observations ultérieures qui doivent se poursuivre jusqu’à la fin de la période de végétation.</w:t>
                  </w:r>
                </w:p>
              </w:tc>
            </w:tr>
          </w:tbl>
          <w:p w:rsidR="00DF1959" w:rsidRPr="00E149AA" w:rsidRDefault="00DF1959">
            <w:pPr>
              <w:spacing w:line="1" w:lineRule="auto"/>
              <w:rPr>
                <w:lang w:val="fr-CH"/>
              </w:rPr>
            </w:pP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15" w:type="dxa"/>
            <w:tcMar>
              <w:top w:w="0" w:type="dxa"/>
              <w:left w:w="0" w:type="dxa"/>
              <w:bottom w:w="0" w:type="dxa"/>
              <w:right w:w="0" w:type="dxa"/>
            </w:tcMar>
          </w:tcPr>
          <w:p w:rsidR="00DF1959" w:rsidRPr="00E149AA" w:rsidRDefault="00C81F50">
            <w:pPr>
              <w:jc w:val="both"/>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F1959" w:rsidRPr="00E149AA">
              <w:tc>
                <w:tcPr>
                  <w:tcW w:w="708" w:type="dxa"/>
                  <w:tcMar>
                    <w:top w:w="0" w:type="dxa"/>
                    <w:left w:w="0" w:type="dxa"/>
                    <w:bottom w:w="0" w:type="dxa"/>
                    <w:right w:w="0" w:type="dxa"/>
                  </w:tcMar>
                </w:tcPr>
                <w:p w:rsidR="00DF1959" w:rsidRPr="00E149AA" w:rsidRDefault="00C81F50">
                  <w:pPr>
                    <w:jc w:val="both"/>
                  </w:pPr>
                  <w:r w:rsidRPr="00E149AA">
                    <w:rPr>
                      <w:rFonts w:eastAsia="Arial" w:cs="Arial"/>
                    </w:rPr>
                    <w:t>3.4.4</w:t>
                  </w:r>
                </w:p>
              </w:tc>
            </w:tr>
          </w:tbl>
          <w:p w:rsidR="00DF1959" w:rsidRPr="00E149AA" w:rsidRDefault="00DF1959">
            <w:pPr>
              <w:spacing w:line="1" w:lineRule="auto"/>
            </w:pPr>
          </w:p>
        </w:tc>
        <w:tc>
          <w:tcPr>
            <w:tcW w:w="9015" w:type="dxa"/>
            <w:tcMar>
              <w:top w:w="0" w:type="dxa"/>
              <w:left w:w="0" w:type="dxa"/>
              <w:bottom w:w="0" w:type="dxa"/>
              <w:right w:w="0" w:type="dxa"/>
            </w:tcMar>
          </w:tcPr>
          <w:p w:rsidR="00DF1959" w:rsidRPr="00E149AA" w:rsidRDefault="00DF1959">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DF1959" w:rsidRPr="00E149AA">
              <w:tc>
                <w:tcPr>
                  <w:tcW w:w="9015" w:type="dxa"/>
                  <w:tcMar>
                    <w:top w:w="0" w:type="dxa"/>
                    <w:left w:w="0" w:type="dxa"/>
                    <w:bottom w:w="0" w:type="dxa"/>
                    <w:right w:w="0" w:type="dxa"/>
                  </w:tcMar>
                </w:tcPr>
                <w:p w:rsidR="00DF1959" w:rsidRPr="00E149AA" w:rsidRDefault="00C81F50">
                  <w:pPr>
                    <w:jc w:val="both"/>
                    <w:rPr>
                      <w:lang w:val="fr-CH"/>
                    </w:rPr>
                  </w:pPr>
                  <w:r w:rsidRPr="00E149AA">
                    <w:rPr>
                      <w:rFonts w:eastAsia="Arial" w:cs="Arial"/>
                      <w:lang w:val="fr-CH"/>
                    </w:rPr>
                    <w:t>Si des essais sur des panicules-lignes sont conduits, ils doivent porter sur 100 panicules-lignes au moins.</w:t>
                  </w:r>
                </w:p>
              </w:tc>
            </w:tr>
          </w:tbl>
          <w:p w:rsidR="00DF1959" w:rsidRPr="00E149AA" w:rsidRDefault="00DF1959">
            <w:pPr>
              <w:spacing w:line="1" w:lineRule="auto"/>
              <w:rPr>
                <w:lang w:val="fr-CH"/>
              </w:rPr>
            </w:pP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p>
        </w:tc>
        <w:tc>
          <w:tcPr>
            <w:tcW w:w="9015" w:type="dxa"/>
            <w:tcMar>
              <w:top w:w="0" w:type="dxa"/>
              <w:left w:w="0" w:type="dxa"/>
              <w:bottom w:w="0" w:type="dxa"/>
              <w:right w:w="0" w:type="dxa"/>
            </w:tcMar>
          </w:tcPr>
          <w:p w:rsidR="00DF1959" w:rsidRPr="00E149AA" w:rsidRDefault="00C81F50">
            <w:pPr>
              <w:jc w:val="both"/>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DF1959" w:rsidRPr="00E149AA">
              <w:tc>
                <w:tcPr>
                  <w:tcW w:w="708" w:type="dxa"/>
                  <w:tcMar>
                    <w:top w:w="0" w:type="dxa"/>
                    <w:left w:w="0" w:type="dxa"/>
                    <w:bottom w:w="0" w:type="dxa"/>
                    <w:right w:w="0" w:type="dxa"/>
                  </w:tcMar>
                </w:tcPr>
                <w:p w:rsidR="00DF1959" w:rsidRPr="00E149AA" w:rsidRDefault="00DF1959">
                  <w:pPr>
                    <w:spacing w:line="1" w:lineRule="auto"/>
                    <w:jc w:val="both"/>
                    <w:rPr>
                      <w:lang w:val="fr-CH"/>
                    </w:rPr>
                  </w:pPr>
                  <w:bookmarkStart w:id="18" w:name="__bookmark_12"/>
                  <w:bookmarkEnd w:id="18"/>
                </w:p>
              </w:tc>
            </w:tr>
          </w:tbl>
          <w:p w:rsidR="00DF1959" w:rsidRPr="00E149AA" w:rsidRDefault="00C81F50">
            <w:pPr>
              <w:jc w:val="both"/>
              <w:rPr>
                <w:rFonts w:eastAsia="Arial" w:cs="Arial"/>
                <w:i/>
                <w:iCs/>
                <w:color w:val="000000"/>
              </w:rPr>
            </w:pPr>
            <w:r w:rsidRPr="00E149AA">
              <w:rPr>
                <w:rFonts w:eastAsia="Arial" w:cs="Arial"/>
                <w:i/>
                <w:iCs/>
                <w:color w:val="000000"/>
              </w:rPr>
              <w:t>3.5</w:t>
            </w:r>
          </w:p>
        </w:tc>
        <w:tc>
          <w:tcPr>
            <w:tcW w:w="9015" w:type="dxa"/>
            <w:tcMar>
              <w:top w:w="0" w:type="dxa"/>
              <w:left w:w="0" w:type="dxa"/>
              <w:bottom w:w="0" w:type="dxa"/>
              <w:right w:w="0" w:type="dxa"/>
            </w:tcMar>
          </w:tcPr>
          <w:p w:rsidR="00DF1959" w:rsidRPr="00E149AA" w:rsidRDefault="00C81F50">
            <w:pPr>
              <w:jc w:val="both"/>
              <w:rPr>
                <w:rFonts w:eastAsia="Arial" w:cs="Arial"/>
                <w:i/>
                <w:iCs/>
                <w:color w:val="000000"/>
              </w:rPr>
            </w:pPr>
            <w:bookmarkStart w:id="19" w:name="Section3-5"/>
            <w:bookmarkEnd w:id="19"/>
            <w:r w:rsidRPr="00E149AA">
              <w:rPr>
                <w:rFonts w:eastAsia="Arial" w:cs="Arial"/>
                <w:i/>
                <w:iCs/>
                <w:color w:val="000000"/>
              </w:rPr>
              <w:t>Essais supplémentaires</w:t>
            </w: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pPr>
          </w:p>
        </w:tc>
        <w:tc>
          <w:tcPr>
            <w:tcW w:w="9015" w:type="dxa"/>
            <w:tcMar>
              <w:top w:w="0" w:type="dxa"/>
              <w:left w:w="0" w:type="dxa"/>
              <w:bottom w:w="0" w:type="dxa"/>
              <w:right w:w="0" w:type="dxa"/>
            </w:tcMar>
          </w:tcPr>
          <w:p w:rsidR="00DF1959" w:rsidRPr="00E149AA" w:rsidRDefault="00C81F50">
            <w:pPr>
              <w:jc w:val="both"/>
              <w:rPr>
                <w:rFonts w:eastAsia="Arial" w:cs="Arial"/>
                <w:color w:val="000000"/>
                <w:sz w:val="18"/>
                <w:szCs w:val="18"/>
              </w:rPr>
            </w:pPr>
            <w:r w:rsidRPr="00E149AA">
              <w:rPr>
                <w:rFonts w:eastAsia="Arial" w:cs="Arial"/>
                <w:color w:val="000000"/>
                <w:sz w:val="18"/>
                <w:szCs w:val="18"/>
              </w:rPr>
              <w:t xml:space="preserve"> </w:t>
            </w: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pPr>
          </w:p>
        </w:tc>
        <w:tc>
          <w:tcPr>
            <w:tcW w:w="901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Des essais supplémentaires peuvent être établis pour l’observation de caractères pertinents.</w:t>
            </w:r>
          </w:p>
          <w:p w:rsidR="00C81F50" w:rsidRPr="00E149AA" w:rsidRDefault="00C81F50">
            <w:pPr>
              <w:jc w:val="both"/>
              <w:rPr>
                <w:rFonts w:eastAsia="Arial" w:cs="Arial"/>
                <w:color w:val="000000"/>
                <w:lang w:val="fr-CH"/>
              </w:rPr>
            </w:pPr>
          </w:p>
          <w:p w:rsidR="00C81F50" w:rsidRPr="00E149AA" w:rsidRDefault="00C81F50">
            <w:pPr>
              <w:jc w:val="both"/>
              <w:rPr>
                <w:rFonts w:eastAsia="Arial" w:cs="Arial"/>
                <w:color w:val="000000"/>
                <w:lang w:val="fr-CH"/>
              </w:rPr>
            </w:pPr>
          </w:p>
        </w:tc>
      </w:tr>
    </w:tbl>
    <w:p w:rsidR="00DF1959" w:rsidRPr="00E149AA" w:rsidRDefault="00DF1959">
      <w:pPr>
        <w:rPr>
          <w:vanish/>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DF1959" w:rsidRPr="00E149AA">
        <w:tc>
          <w:tcPr>
            <w:tcW w:w="708"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4.</w:t>
            </w:r>
          </w:p>
        </w:tc>
        <w:tc>
          <w:tcPr>
            <w:tcW w:w="8985" w:type="dxa"/>
            <w:tcMar>
              <w:top w:w="0" w:type="dxa"/>
              <w:left w:w="0" w:type="dxa"/>
              <w:bottom w:w="0" w:type="dxa"/>
              <w:right w:w="0" w:type="dxa"/>
            </w:tcMar>
          </w:tcPr>
          <w:p w:rsidR="00DF1959" w:rsidRPr="00E149AA" w:rsidRDefault="00C81F50">
            <w:pPr>
              <w:rPr>
                <w:rFonts w:eastAsia="Arial" w:cs="Arial"/>
                <w:color w:val="000000"/>
                <w:u w:val="single"/>
                <w:lang w:val="fr-CH"/>
              </w:rPr>
            </w:pPr>
            <w:bookmarkStart w:id="21" w:name="Section4"/>
            <w:bookmarkEnd w:id="21"/>
            <w:r w:rsidRPr="00E149AA">
              <w:rPr>
                <w:rFonts w:eastAsia="Arial" w:cs="Arial"/>
                <w:color w:val="000000"/>
                <w:u w:val="single"/>
                <w:lang w:val="fr-CH"/>
              </w:rPr>
              <w:t>Examen de la distinction, de l’homogénéité et de la stabilité</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C81F50">
            <w:pPr>
              <w:rPr>
                <w:rFonts w:eastAsia="Arial" w:cs="Arial"/>
                <w:i/>
                <w:iCs/>
                <w:color w:val="000000"/>
              </w:rPr>
            </w:pPr>
            <w:r w:rsidRPr="00E149AA">
              <w:rPr>
                <w:rFonts w:eastAsia="Arial" w:cs="Arial"/>
                <w:i/>
                <w:iCs/>
                <w:color w:val="000000"/>
              </w:rPr>
              <w:t>4.1</w:t>
            </w:r>
          </w:p>
        </w:tc>
        <w:tc>
          <w:tcPr>
            <w:tcW w:w="8985" w:type="dxa"/>
            <w:tcMar>
              <w:top w:w="0" w:type="dxa"/>
              <w:left w:w="0" w:type="dxa"/>
              <w:bottom w:w="0" w:type="dxa"/>
              <w:right w:w="0" w:type="dxa"/>
            </w:tcMar>
          </w:tcPr>
          <w:p w:rsidR="00DF1959" w:rsidRPr="00E149AA" w:rsidRDefault="00C81F50">
            <w:pPr>
              <w:rPr>
                <w:rFonts w:eastAsia="Arial" w:cs="Arial"/>
                <w:i/>
                <w:iCs/>
                <w:color w:val="000000"/>
              </w:rPr>
            </w:pPr>
            <w:bookmarkStart w:id="22" w:name="Section4-1"/>
            <w:bookmarkEnd w:id="22"/>
            <w:r w:rsidRPr="00E149AA">
              <w:rPr>
                <w:rFonts w:eastAsia="Arial" w:cs="Arial"/>
                <w:i/>
                <w:iCs/>
                <w:color w:val="000000"/>
              </w:rPr>
              <w:t>Distinction</w:t>
            </w:r>
          </w:p>
        </w:tc>
      </w:tr>
      <w:tr w:rsidR="00DF1959" w:rsidRPr="00E149AA">
        <w:tc>
          <w:tcPr>
            <w:tcW w:w="708" w:type="dxa"/>
            <w:tcMar>
              <w:top w:w="0" w:type="dxa"/>
              <w:left w:w="0" w:type="dxa"/>
              <w:bottom w:w="0" w:type="dxa"/>
              <w:right w:w="0" w:type="dxa"/>
            </w:tcMar>
          </w:tcPr>
          <w:p w:rsidR="00DF1959" w:rsidRPr="00E149AA" w:rsidRDefault="00DF1959">
            <w:pPr>
              <w:spacing w:line="1" w:lineRule="auto"/>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r w:rsidR="00DF1959" w:rsidRPr="00E149AA">
        <w:tc>
          <w:tcPr>
            <w:tcW w:w="708"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4.1.1</w:t>
            </w:r>
          </w:p>
        </w:tc>
        <w:tc>
          <w:tcPr>
            <w:tcW w:w="8985"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Recommandations générales</w:t>
            </w:r>
          </w:p>
        </w:tc>
      </w:tr>
      <w:tr w:rsidR="00DF1959" w:rsidRPr="00E149AA">
        <w:tc>
          <w:tcPr>
            <w:tcW w:w="708" w:type="dxa"/>
            <w:tcMar>
              <w:top w:w="0" w:type="dxa"/>
              <w:left w:w="0" w:type="dxa"/>
              <w:bottom w:w="0" w:type="dxa"/>
              <w:right w:w="0" w:type="dxa"/>
            </w:tcMar>
          </w:tcPr>
          <w:p w:rsidR="00DF1959" w:rsidRPr="00E149AA" w:rsidRDefault="00DF1959">
            <w:pPr>
              <w:spacing w:line="1" w:lineRule="auto"/>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pPr>
          </w:p>
        </w:tc>
        <w:tc>
          <w:tcPr>
            <w:tcW w:w="898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 xml:space="preserve">Il est particulièrement important pour les utilisateurs de ces principes directeurs d’examen de consulter l’introduction générale avant toute décision quant à la distinction.  Cependant, il conviendra de prêter une attention particulière aux points ci-après. </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Look w:val="01E0" w:firstRow="1" w:lastRow="1" w:firstColumn="1" w:lastColumn="1" w:noHBand="0" w:noVBand="0"/>
            </w:tblPr>
            <w:tblGrid>
              <w:gridCol w:w="8985"/>
            </w:tblGrid>
            <w:tr w:rsidR="00DF1959" w:rsidRPr="00E149AA">
              <w:tc>
                <w:tcPr>
                  <w:tcW w:w="898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Pour établir la distinction des hybrides, il est possible d’utiliser les lignées parentales et la formule, en observant les recommandations suivantes :</w:t>
                  </w:r>
                </w:p>
              </w:tc>
            </w:tr>
            <w:tr w:rsidR="00DF1959" w:rsidRPr="00E149AA">
              <w:tc>
                <w:tcPr>
                  <w:tcW w:w="8985" w:type="dxa"/>
                  <w:tcMar>
                    <w:top w:w="0" w:type="dxa"/>
                    <w:left w:w="0" w:type="dxa"/>
                    <w:bottom w:w="0" w:type="dxa"/>
                    <w:right w:w="0" w:type="dxa"/>
                  </w:tcMar>
                </w:tcPr>
                <w:p w:rsidR="00DF1959" w:rsidRPr="00E149AA" w:rsidRDefault="00C81F50">
                  <w:pPr>
                    <w:jc w:val="both"/>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898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i)   description des lignées parentales conformément aux principes directeurs d’examen;</w:t>
                  </w:r>
                </w:p>
              </w:tc>
            </w:tr>
            <w:tr w:rsidR="00DF1959" w:rsidRPr="00E149AA">
              <w:tc>
                <w:tcPr>
                  <w:tcW w:w="8985" w:type="dxa"/>
                  <w:tcMar>
                    <w:top w:w="0" w:type="dxa"/>
                    <w:left w:w="0" w:type="dxa"/>
                    <w:bottom w:w="0" w:type="dxa"/>
                    <w:right w:w="0" w:type="dxa"/>
                  </w:tcMar>
                </w:tcPr>
                <w:p w:rsidR="00DF1959" w:rsidRPr="00E149AA" w:rsidRDefault="00C81F50">
                  <w:pPr>
                    <w:jc w:val="both"/>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898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ii)   vérification de l’originalité de ces lignées parentales par rapport à la collection de référence, sur la base des caractères décrits dans la section 7 afin de réaliser un criblage des lignées endogames les plus proches;</w:t>
                  </w:r>
                </w:p>
              </w:tc>
            </w:tr>
            <w:tr w:rsidR="00DF1959" w:rsidRPr="00E149AA">
              <w:tc>
                <w:tcPr>
                  <w:tcW w:w="8985" w:type="dxa"/>
                  <w:tcMar>
                    <w:top w:w="0" w:type="dxa"/>
                    <w:left w:w="0" w:type="dxa"/>
                    <w:bottom w:w="0" w:type="dxa"/>
                    <w:right w:w="0" w:type="dxa"/>
                  </w:tcMar>
                </w:tcPr>
                <w:p w:rsidR="00DF1959" w:rsidRPr="00E149AA" w:rsidRDefault="00C81F50">
                  <w:pPr>
                    <w:jc w:val="both"/>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898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iii)   vérification de l’originalité de la formule des hybrides par rapport à celle des hybrides notoirement connus, compte tenu des lignées endogames les plus proches;</w:t>
                  </w:r>
                </w:p>
              </w:tc>
            </w:tr>
            <w:tr w:rsidR="00DF1959" w:rsidRPr="00E149AA">
              <w:tc>
                <w:tcPr>
                  <w:tcW w:w="8985" w:type="dxa"/>
                  <w:tcMar>
                    <w:top w:w="0" w:type="dxa"/>
                    <w:left w:w="0" w:type="dxa"/>
                    <w:bottom w:w="0" w:type="dxa"/>
                    <w:right w:w="0" w:type="dxa"/>
                  </w:tcMar>
                </w:tcPr>
                <w:p w:rsidR="00DF1959" w:rsidRPr="00E149AA" w:rsidRDefault="00C81F50">
                  <w:pPr>
                    <w:jc w:val="both"/>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898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 xml:space="preserve">iv)   établissement de la distinction au niveau des hybrides pour les variétés à formule semblable. </w:t>
                  </w:r>
                </w:p>
              </w:tc>
            </w:tr>
            <w:tr w:rsidR="00DF1959" w:rsidRPr="00E149AA">
              <w:tc>
                <w:tcPr>
                  <w:tcW w:w="8985" w:type="dxa"/>
                  <w:tcMar>
                    <w:top w:w="0" w:type="dxa"/>
                    <w:left w:w="0" w:type="dxa"/>
                    <w:bottom w:w="0" w:type="dxa"/>
                    <w:right w:w="0" w:type="dxa"/>
                  </w:tcMar>
                </w:tcPr>
                <w:p w:rsidR="00DF1959" w:rsidRPr="00E149AA" w:rsidRDefault="00C81F50">
                  <w:pPr>
                    <w:jc w:val="both"/>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898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Des indications supplémentaires figurent dans les documents TGP/9 “Examen de la distinction” et TGP/8 “Protocole d’essai et techniques utilisés dans l’examen de la Distinction, de l’Homogénéité et de la Stabilité”.</w:t>
                  </w:r>
                </w:p>
              </w:tc>
            </w:tr>
          </w:tbl>
          <w:p w:rsidR="00DF1959" w:rsidRPr="00E149AA" w:rsidRDefault="00DF1959">
            <w:pPr>
              <w:spacing w:line="1" w:lineRule="auto"/>
              <w:rPr>
                <w:lang w:val="fr-CH"/>
              </w:rPr>
            </w:pP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4.1.2</w:t>
            </w:r>
          </w:p>
        </w:tc>
        <w:tc>
          <w:tcPr>
            <w:tcW w:w="8985"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Différences reproductibles</w:t>
            </w:r>
          </w:p>
        </w:tc>
      </w:tr>
      <w:tr w:rsidR="00DF1959" w:rsidRPr="00E149AA">
        <w:tc>
          <w:tcPr>
            <w:tcW w:w="708" w:type="dxa"/>
            <w:tcMar>
              <w:top w:w="0" w:type="dxa"/>
              <w:left w:w="0" w:type="dxa"/>
              <w:bottom w:w="0" w:type="dxa"/>
              <w:right w:w="0" w:type="dxa"/>
            </w:tcMar>
          </w:tcPr>
          <w:p w:rsidR="00DF1959" w:rsidRPr="00E149AA" w:rsidRDefault="00DF1959">
            <w:pPr>
              <w:spacing w:line="1" w:lineRule="auto"/>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r w:rsidR="00DF1959" w:rsidRPr="00E149AA">
        <w:tc>
          <w:tcPr>
            <w:tcW w:w="708" w:type="dxa"/>
            <w:tcMar>
              <w:top w:w="0" w:type="dxa"/>
              <w:left w:w="0" w:type="dxa"/>
              <w:bottom w:w="0" w:type="dxa"/>
              <w:right w:w="0" w:type="dxa"/>
            </w:tcMar>
          </w:tcPr>
          <w:p w:rsidR="00DF1959" w:rsidRPr="00E149AA" w:rsidRDefault="00DF1959">
            <w:pPr>
              <w:spacing w:line="1" w:lineRule="auto"/>
              <w:jc w:val="both"/>
            </w:pPr>
          </w:p>
        </w:tc>
        <w:tc>
          <w:tcPr>
            <w:tcW w:w="898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4.1.3</w:t>
            </w:r>
          </w:p>
        </w:tc>
        <w:tc>
          <w:tcPr>
            <w:tcW w:w="8985"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Différences nettes</w:t>
            </w:r>
          </w:p>
        </w:tc>
      </w:tr>
      <w:tr w:rsidR="00DF1959" w:rsidRPr="00E149AA">
        <w:tc>
          <w:tcPr>
            <w:tcW w:w="708" w:type="dxa"/>
            <w:tcMar>
              <w:top w:w="0" w:type="dxa"/>
              <w:left w:w="0" w:type="dxa"/>
              <w:bottom w:w="0" w:type="dxa"/>
              <w:right w:w="0" w:type="dxa"/>
            </w:tcMar>
          </w:tcPr>
          <w:p w:rsidR="00DF1959" w:rsidRPr="00E149AA" w:rsidRDefault="00DF1959">
            <w:pPr>
              <w:spacing w:line="1" w:lineRule="auto"/>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r w:rsidR="00DF1959" w:rsidRPr="00E149AA">
        <w:tc>
          <w:tcPr>
            <w:tcW w:w="708" w:type="dxa"/>
            <w:tcMar>
              <w:top w:w="0" w:type="dxa"/>
              <w:left w:w="0" w:type="dxa"/>
              <w:bottom w:w="0" w:type="dxa"/>
              <w:right w:w="0" w:type="dxa"/>
            </w:tcMar>
          </w:tcPr>
          <w:p w:rsidR="00DF1959" w:rsidRPr="00E149AA" w:rsidRDefault="00DF1959">
            <w:pPr>
              <w:spacing w:line="1" w:lineRule="auto"/>
            </w:pPr>
          </w:p>
        </w:tc>
        <w:tc>
          <w:tcPr>
            <w:tcW w:w="898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F1959" w:rsidRPr="00E149AA">
              <w:tc>
                <w:tcPr>
                  <w:tcW w:w="8985" w:type="dxa"/>
                  <w:tcMar>
                    <w:top w:w="0" w:type="dxa"/>
                    <w:left w:w="0" w:type="dxa"/>
                    <w:bottom w:w="0" w:type="dxa"/>
                    <w:right w:w="0" w:type="dxa"/>
                  </w:tcMar>
                </w:tcPr>
                <w:p w:rsidR="00DF1959" w:rsidRPr="00E149AA" w:rsidRDefault="00C81F50">
                  <w:pPr>
                    <w:rPr>
                      <w:lang w:val="fr-CH"/>
                    </w:rPr>
                  </w:pPr>
                  <w:r w:rsidRPr="00E149AA">
                    <w:rPr>
                      <w:rFonts w:eastAsia="Arial" w:cs="Arial"/>
                      <w:color w:val="000000"/>
                      <w:lang w:val="fr-CH"/>
                    </w:rPr>
                    <w:t>Nombre de plantes ou parties de plantes à examiner</w:t>
                  </w:r>
                </w:p>
              </w:tc>
            </w:tr>
          </w:tbl>
          <w:p w:rsidR="00DF1959" w:rsidRPr="00E149AA" w:rsidRDefault="00DF1959">
            <w:pPr>
              <w:spacing w:line="1" w:lineRule="auto"/>
              <w:rPr>
                <w:lang w:val="fr-CH"/>
              </w:rPr>
            </w:pP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F1959" w:rsidRPr="00E149AA">
              <w:tc>
                <w:tcPr>
                  <w:tcW w:w="898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Sauf indication contraire, aux fins de la distinction, toutes les observations portant sur des plantes isolées doivent être effectuées sur 10 plantes ou des parties prélevées sur chacune de ces 10 plantes et toutes les autres observations doivent être effectuées sur la totalité des plantes de l’essai, sans tenir compte d’éventuelles plantes hors type.</w:t>
                  </w:r>
                </w:p>
                <w:p w:rsidR="00C81F50" w:rsidRPr="00E149AA" w:rsidRDefault="00C81F50">
                  <w:pPr>
                    <w:jc w:val="both"/>
                    <w:rPr>
                      <w:rFonts w:eastAsia="Arial" w:cs="Arial"/>
                      <w:color w:val="000000"/>
                      <w:lang w:val="fr-CH"/>
                    </w:rPr>
                  </w:pPr>
                </w:p>
                <w:p w:rsidR="00C81F50" w:rsidRPr="00E149AA" w:rsidRDefault="00C81F50">
                  <w:pPr>
                    <w:jc w:val="both"/>
                    <w:rPr>
                      <w:lang w:val="fr-CH"/>
                    </w:rPr>
                  </w:pPr>
                  <w:r w:rsidRPr="00E149AA">
                    <w:rPr>
                      <w:noProof/>
                      <w:lang w:val="fr-CH"/>
                    </w:rPr>
                    <w:t>Dans le cas d’observations portant sur des parties de plantes isolées, le nombre de parties à prélever sur chacune des plantes est de 1.</w:t>
                  </w:r>
                </w:p>
              </w:tc>
            </w:tr>
          </w:tbl>
          <w:p w:rsidR="00DF1959" w:rsidRPr="00E149AA" w:rsidRDefault="00DF1959">
            <w:pPr>
              <w:spacing w:line="1" w:lineRule="auto"/>
              <w:rPr>
                <w:lang w:val="fr-CH"/>
              </w:rPr>
            </w:pP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4.1.5</w:t>
            </w:r>
          </w:p>
        </w:tc>
        <w:tc>
          <w:tcPr>
            <w:tcW w:w="8985"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Méthode d’observation</w:t>
            </w:r>
          </w:p>
        </w:tc>
      </w:tr>
      <w:tr w:rsidR="00DF1959" w:rsidRPr="00E149AA">
        <w:tc>
          <w:tcPr>
            <w:tcW w:w="708" w:type="dxa"/>
            <w:tcMar>
              <w:top w:w="0" w:type="dxa"/>
              <w:left w:w="0" w:type="dxa"/>
              <w:bottom w:w="0" w:type="dxa"/>
              <w:right w:w="0" w:type="dxa"/>
            </w:tcMar>
          </w:tcPr>
          <w:p w:rsidR="00DF1959" w:rsidRPr="00E149AA" w:rsidRDefault="00DF1959">
            <w:pPr>
              <w:spacing w:line="1" w:lineRule="auto"/>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r w:rsidR="00DF1959" w:rsidRPr="00E149AA">
        <w:tc>
          <w:tcPr>
            <w:tcW w:w="708" w:type="dxa"/>
            <w:tcMar>
              <w:top w:w="0" w:type="dxa"/>
              <w:left w:w="0" w:type="dxa"/>
              <w:bottom w:w="0" w:type="dxa"/>
              <w:right w:w="0" w:type="dxa"/>
            </w:tcMar>
          </w:tcPr>
          <w:p w:rsidR="00DF1959" w:rsidRPr="00E149AA" w:rsidRDefault="00DF1959">
            <w:pPr>
              <w:spacing w:line="1" w:lineRule="auto"/>
            </w:pPr>
          </w:p>
        </w:tc>
        <w:tc>
          <w:tcPr>
            <w:tcW w:w="898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La méthode recommandée pour l’observation du caractère aux fins de la distinction est indiquée par le code suivant dans le tableau des caractères (voir le document TGP/9 ‘Examen de la distinction’, section 4 ‘Observation des caractères’) :</w:t>
            </w:r>
          </w:p>
        </w:tc>
      </w:tr>
    </w:tbl>
    <w:p w:rsidR="00DF1959" w:rsidRPr="00E149AA" w:rsidRDefault="00DF1959">
      <w:pPr>
        <w:rPr>
          <w:vanish/>
          <w:lang w:val="fr-CH"/>
        </w:rPr>
      </w:pPr>
    </w:p>
    <w:tbl>
      <w:tblPr>
        <w:tblOverlap w:val="never"/>
        <w:tblW w:w="9693" w:type="dxa"/>
        <w:tblLayout w:type="fixed"/>
        <w:tblLook w:val="01E0" w:firstRow="1" w:lastRow="1" w:firstColumn="1" w:lastColumn="1" w:noHBand="0" w:noVBand="0"/>
      </w:tblPr>
      <w:tblGrid>
        <w:gridCol w:w="708"/>
        <w:gridCol w:w="8985"/>
      </w:tblGrid>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F1959" w:rsidRPr="00E149AA">
              <w:tc>
                <w:tcPr>
                  <w:tcW w:w="8985" w:type="dxa"/>
                  <w:tcMar>
                    <w:top w:w="0" w:type="dxa"/>
                    <w:left w:w="0" w:type="dxa"/>
                    <w:bottom w:w="0" w:type="dxa"/>
                    <w:right w:w="0" w:type="dxa"/>
                  </w:tcMar>
                </w:tcPr>
                <w:p w:rsidR="00DF1959" w:rsidRPr="00E149AA" w:rsidRDefault="00C81F50">
                  <w:pPr>
                    <w:jc w:val="both"/>
                    <w:rPr>
                      <w:lang w:val="fr-CH"/>
                    </w:rPr>
                  </w:pPr>
                  <w:r w:rsidRPr="00E149AA">
                    <w:rPr>
                      <w:rFonts w:eastAsia="Arial" w:cs="Arial"/>
                      <w:color w:val="000000"/>
                      <w:lang w:val="fr-CH"/>
                    </w:rPr>
                    <w:t>MG: mensuration unique d’un ensemble de plantes ou de parties de plantes</w:t>
                  </w:r>
                </w:p>
                <w:p w:rsidR="00DF1959" w:rsidRPr="00E149AA" w:rsidRDefault="00C81F50">
                  <w:pPr>
                    <w:jc w:val="both"/>
                    <w:rPr>
                      <w:lang w:val="fr-CH"/>
                    </w:rPr>
                  </w:pPr>
                  <w:r w:rsidRPr="00E149AA">
                    <w:rPr>
                      <w:rFonts w:eastAsia="Arial" w:cs="Arial"/>
                      <w:color w:val="000000"/>
                      <w:lang w:val="fr-CH"/>
                    </w:rPr>
                    <w:t xml:space="preserve">MS: mensuration d’un certain nombre de plantes isolées ou de parties de plantes </w:t>
                  </w:r>
                </w:p>
                <w:p w:rsidR="00DF1959" w:rsidRPr="00E149AA" w:rsidRDefault="00C81F50">
                  <w:pPr>
                    <w:jc w:val="both"/>
                    <w:rPr>
                      <w:lang w:val="fr-CH"/>
                    </w:rPr>
                  </w:pPr>
                  <w:r w:rsidRPr="00E149AA">
                    <w:rPr>
                      <w:rFonts w:eastAsia="Arial" w:cs="Arial"/>
                      <w:color w:val="000000"/>
                      <w:lang w:val="fr-CH"/>
                    </w:rPr>
                    <w:t>VG: évaluation visuelle fondée sur une seule observation faite sur un ensemble de plantes ou de parties de plantes</w:t>
                  </w:r>
                </w:p>
                <w:p w:rsidR="00DF1959" w:rsidRPr="00E149AA" w:rsidRDefault="00C81F50">
                  <w:pPr>
                    <w:jc w:val="both"/>
                    <w:rPr>
                      <w:lang w:val="fr-CH"/>
                    </w:rPr>
                  </w:pPr>
                  <w:r w:rsidRPr="00E149AA">
                    <w:rPr>
                      <w:rFonts w:eastAsia="Arial" w:cs="Arial"/>
                      <w:color w:val="000000"/>
                      <w:lang w:val="fr-CH"/>
                    </w:rPr>
                    <w:t>VS: évaluation visuelle fondée sur l’observation d’un certain nombre de plantes isolées ou de parties de plantes</w:t>
                  </w:r>
                </w:p>
              </w:tc>
            </w:tr>
          </w:tbl>
          <w:p w:rsidR="00DF1959" w:rsidRPr="00E149AA" w:rsidRDefault="00DF1959">
            <w:pPr>
              <w:spacing w:line="1" w:lineRule="auto"/>
              <w:rPr>
                <w:lang w:val="fr-CH"/>
              </w:rPr>
            </w:pP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Type d’observation:  visuelle (V) ou mesure (M)</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L’observation “visuelle” (V) est une observation fondée sur le jugement de l’expert.  Aux fins du présent document, on entend par observation “visuelle” les observations sensorielles des experts et cela inclut donc aussi l’odorat, le goût et le toucher.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F1959" w:rsidRPr="00E149AA">
              <w:tc>
                <w:tcPr>
                  <w:tcW w:w="8985" w:type="dxa"/>
                  <w:tcMar>
                    <w:top w:w="0" w:type="dxa"/>
                    <w:left w:w="0" w:type="dxa"/>
                    <w:bottom w:w="0" w:type="dxa"/>
                    <w:right w:w="0" w:type="dxa"/>
                  </w:tcMar>
                </w:tcPr>
                <w:p w:rsidR="00DF1959" w:rsidRPr="00E149AA" w:rsidRDefault="00C81F50">
                  <w:pPr>
                    <w:jc w:val="both"/>
                    <w:rPr>
                      <w:lang w:val="fr-CH"/>
                    </w:rPr>
                  </w:pPr>
                  <w:r w:rsidRPr="00E149AA">
                    <w:rPr>
                      <w:rFonts w:eastAsia="Arial" w:cs="Arial"/>
                      <w:color w:val="000000"/>
                      <w:lang w:val="fr-CH"/>
                    </w:rPr>
                    <w:t>Type de notation: pour un ensemble de plantes (G) ou des plantes isolées (S)</w:t>
                  </w:r>
                </w:p>
              </w:tc>
            </w:tr>
          </w:tbl>
          <w:p w:rsidR="00DF1959" w:rsidRPr="00E149AA" w:rsidRDefault="00DF1959">
            <w:pPr>
              <w:spacing w:line="1" w:lineRule="auto"/>
              <w:rPr>
                <w:lang w:val="fr-CH"/>
              </w:rPr>
            </w:pP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F1959" w:rsidRPr="00E149AA">
              <w:tc>
                <w:tcPr>
                  <w:tcW w:w="8985" w:type="dxa"/>
                  <w:tcMar>
                    <w:top w:w="0" w:type="dxa"/>
                    <w:left w:w="0" w:type="dxa"/>
                    <w:bottom w:w="0" w:type="dxa"/>
                    <w:right w:w="0" w:type="dxa"/>
                  </w:tcMar>
                </w:tcPr>
                <w:p w:rsidR="00DF1959" w:rsidRPr="00E149AA" w:rsidRDefault="00C81F50">
                  <w:pPr>
                    <w:jc w:val="both"/>
                    <w:rPr>
                      <w:lang w:val="fr-CH"/>
                    </w:rPr>
                  </w:pPr>
                  <w:r w:rsidRPr="00E149AA">
                    <w:rPr>
                      <w:rFonts w:eastAsia="Arial" w:cs="Arial"/>
                      <w:color w:val="000000"/>
                      <w:lang w:val="fr-CH"/>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p>
              </w:tc>
            </w:tr>
          </w:tbl>
          <w:p w:rsidR="00DF1959" w:rsidRPr="00E149AA" w:rsidRDefault="00DF1959">
            <w:pPr>
              <w:spacing w:line="1" w:lineRule="auto"/>
              <w:rPr>
                <w:lang w:val="fr-CH"/>
              </w:rPr>
            </w:pP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Lorsque plusieurs méthodes d’observation du caractère sont indiquées dans le tableau des caractères (p.ex. VG/MG), des indications sur le choix d’une méthode adaptée figurent à la section 4.2 du document TGP/9.</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C81F50">
            <w:pPr>
              <w:rPr>
                <w:rFonts w:eastAsia="Arial" w:cs="Arial"/>
                <w:i/>
                <w:iCs/>
                <w:color w:val="000000"/>
              </w:rPr>
            </w:pPr>
            <w:r w:rsidRPr="00E149AA">
              <w:rPr>
                <w:rFonts w:eastAsia="Arial" w:cs="Arial"/>
                <w:i/>
                <w:iCs/>
                <w:color w:val="000000"/>
              </w:rPr>
              <w:t>4.2</w:t>
            </w:r>
          </w:p>
        </w:tc>
        <w:tc>
          <w:tcPr>
            <w:tcW w:w="8985" w:type="dxa"/>
            <w:tcMar>
              <w:top w:w="0" w:type="dxa"/>
              <w:left w:w="0" w:type="dxa"/>
              <w:bottom w:w="0" w:type="dxa"/>
              <w:right w:w="0" w:type="dxa"/>
            </w:tcMar>
          </w:tcPr>
          <w:p w:rsidR="00DF1959" w:rsidRPr="00E149AA" w:rsidRDefault="00C81F50">
            <w:pPr>
              <w:rPr>
                <w:rFonts w:eastAsia="Arial" w:cs="Arial"/>
                <w:i/>
                <w:iCs/>
                <w:color w:val="000000"/>
              </w:rPr>
            </w:pPr>
            <w:bookmarkStart w:id="23" w:name="Section4-2"/>
            <w:bookmarkEnd w:id="23"/>
            <w:r w:rsidRPr="00E149AA">
              <w:rPr>
                <w:rFonts w:eastAsia="Arial" w:cs="Arial"/>
                <w:i/>
                <w:iCs/>
                <w:color w:val="000000"/>
              </w:rPr>
              <w:t>Homogénéité</w:t>
            </w:r>
          </w:p>
        </w:tc>
      </w:tr>
      <w:tr w:rsidR="00DF1959" w:rsidRPr="00E149AA">
        <w:tc>
          <w:tcPr>
            <w:tcW w:w="708" w:type="dxa"/>
            <w:tcMar>
              <w:top w:w="0" w:type="dxa"/>
              <w:left w:w="0" w:type="dxa"/>
              <w:bottom w:w="0" w:type="dxa"/>
              <w:right w:w="0" w:type="dxa"/>
            </w:tcMar>
          </w:tcPr>
          <w:p w:rsidR="00DF1959" w:rsidRPr="00E149AA" w:rsidRDefault="00DF1959">
            <w:pPr>
              <w:spacing w:line="1" w:lineRule="auto"/>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r w:rsidR="00DF1959" w:rsidRPr="00E149AA">
        <w:tc>
          <w:tcPr>
            <w:tcW w:w="708"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4.2.1</w:t>
            </w:r>
          </w:p>
        </w:tc>
        <w:tc>
          <w:tcPr>
            <w:tcW w:w="898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 xml:space="preserve">Il est particulièrement important pour les utilisateurs de ces principes directeurs d’examen de consulter l’introduction générale avant toute décision quant à l’homogénéité.  Cependant, il conviendra de prêter une attention particulière aux points ci-après : </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F1959" w:rsidRPr="00E149AA">
              <w:tc>
                <w:tcPr>
                  <w:tcW w:w="8985" w:type="dxa"/>
                  <w:tcMar>
                    <w:top w:w="0" w:type="dxa"/>
                    <w:left w:w="0" w:type="dxa"/>
                    <w:bottom w:w="0" w:type="dxa"/>
                    <w:right w:w="0" w:type="dxa"/>
                  </w:tcMar>
                </w:tcPr>
                <w:p w:rsidR="00DF1959" w:rsidRPr="00E149AA" w:rsidRDefault="00C81F50" w:rsidP="00C81F50">
                  <w:pPr>
                    <w:jc w:val="both"/>
                    <w:rPr>
                      <w:lang w:val="fr-CH"/>
                    </w:rPr>
                  </w:pPr>
                  <w:r w:rsidRPr="00E149AA">
                    <w:rPr>
                      <w:rFonts w:eastAsia="Arial" w:cs="Arial"/>
                      <w:color w:val="000000"/>
                      <w:lang w:val="fr-CH"/>
                    </w:rPr>
                    <w:t xml:space="preserve">Ces principes directeurs d’examen ont été établis pour l’examen des </w:t>
                  </w:r>
                  <w:r w:rsidRPr="00E149AA">
                    <w:rPr>
                      <w:lang w:val="fr-CH"/>
                    </w:rPr>
                    <w:t>variétés autogames et des variétés hybrides</w:t>
                  </w:r>
                  <w:r w:rsidRPr="00E149AA">
                    <w:rPr>
                      <w:rFonts w:eastAsia="Arial" w:cs="Arial"/>
                      <w:color w:val="000000"/>
                      <w:lang w:val="fr-CH"/>
                    </w:rPr>
                    <w:t>.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tc>
            </w:tr>
          </w:tbl>
          <w:p w:rsidR="00DF1959" w:rsidRPr="00E149AA" w:rsidRDefault="00DF1959">
            <w:pPr>
              <w:spacing w:line="1" w:lineRule="auto"/>
              <w:rPr>
                <w:lang w:val="fr-CH"/>
              </w:rPr>
            </w:pP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C81F50" w:rsidRPr="00E149AA" w:rsidRDefault="00C81F50" w:rsidP="00C81F50">
            <w:pPr>
              <w:rPr>
                <w:rFonts w:eastAsia="Arial" w:cs="Arial"/>
                <w:color w:val="000000"/>
              </w:rPr>
            </w:pPr>
            <w:r w:rsidRPr="00E149AA">
              <w:rPr>
                <w:rFonts w:eastAsia="Arial" w:cs="Arial"/>
                <w:color w:val="000000"/>
              </w:rPr>
              <w:t>4.2.3</w:t>
            </w:r>
          </w:p>
        </w:tc>
        <w:tc>
          <w:tcPr>
            <w:tcW w:w="898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L’homogénéité des variétés hybrides doit être déterminée en fonction de la catégorie d’hybride et conformément aux recommandations sur les variétés hybrides figurant dans l’introduction générale.</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C81F50" w:rsidP="00C81F50">
            <w:pPr>
              <w:rPr>
                <w:rFonts w:eastAsia="Arial" w:cs="Arial"/>
              </w:rPr>
            </w:pPr>
            <w:r w:rsidRPr="00E149AA">
              <w:rPr>
                <w:rFonts w:eastAsia="Arial" w:cs="Arial"/>
              </w:rPr>
              <w:t>4.2.4</w:t>
            </w:r>
          </w:p>
        </w:tc>
        <w:tc>
          <w:tcPr>
            <w:tcW w:w="8985" w:type="dxa"/>
            <w:tcMar>
              <w:top w:w="0" w:type="dxa"/>
              <w:left w:w="0" w:type="dxa"/>
              <w:bottom w:w="0" w:type="dxa"/>
              <w:right w:w="0" w:type="dxa"/>
            </w:tcMar>
          </w:tcPr>
          <w:p w:rsidR="00DF1959" w:rsidRPr="00E149AA" w:rsidRDefault="00C81F50">
            <w:pPr>
              <w:jc w:val="both"/>
              <w:rPr>
                <w:rFonts w:eastAsia="Arial" w:cs="Arial"/>
                <w:lang w:val="fr-CH"/>
              </w:rPr>
            </w:pPr>
            <w:r w:rsidRPr="00E149AA">
              <w:rPr>
                <w:rFonts w:eastAsia="Arial" w:cs="Arial"/>
                <w:lang w:val="fr-CH"/>
              </w:rPr>
              <w:t xml:space="preserve">Lorsque l’évaluation d’une variété hybride fait appel aux lignées parentales, l’homogénéité de la variété hybride devra, outre l’examen de la variété hybride </w:t>
            </w:r>
            <w:r w:rsidR="008F2F38" w:rsidRPr="00E149AA">
              <w:rPr>
                <w:rFonts w:eastAsia="Arial" w:cs="Arial"/>
                <w:lang w:val="fr-CH"/>
              </w:rPr>
              <w:t>elle-même</w:t>
            </w:r>
            <w:r w:rsidRPr="00E149AA">
              <w:rPr>
                <w:rFonts w:eastAsia="Arial" w:cs="Arial"/>
                <w:lang w:val="fr-CH"/>
              </w:rPr>
              <w:t>, être également évaluée au moyen d’un examen de l’homogénéité de ses lignées parentales.</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rPr>
                <w:rFonts w:eastAsia="Arial" w:cs="Arial"/>
                <w:sz w:val="18"/>
                <w:szCs w:val="18"/>
                <w:lang w:val="fr-CH"/>
              </w:rPr>
            </w:pPr>
            <w:r w:rsidRPr="00E149AA">
              <w:rPr>
                <w:rFonts w:eastAsia="Arial" w:cs="Arial"/>
                <w:sz w:val="18"/>
                <w:szCs w:val="18"/>
                <w:lang w:val="fr-CH"/>
              </w:rPr>
              <w:t xml:space="preserve"> </w:t>
            </w:r>
          </w:p>
        </w:tc>
      </w:tr>
    </w:tbl>
    <w:p w:rsidR="00DF1959" w:rsidRPr="00E149AA" w:rsidRDefault="00DF1959">
      <w:pPr>
        <w:rPr>
          <w:vanish/>
        </w:rPr>
      </w:pPr>
    </w:p>
    <w:tbl>
      <w:tblPr>
        <w:tblOverlap w:val="never"/>
        <w:tblW w:w="9693" w:type="dxa"/>
        <w:tblLayout w:type="fixed"/>
        <w:tblLook w:val="01E0" w:firstRow="1" w:lastRow="1" w:firstColumn="1" w:lastColumn="1" w:noHBand="0" w:noVBand="0"/>
      </w:tblPr>
      <w:tblGrid>
        <w:gridCol w:w="708"/>
        <w:gridCol w:w="8985"/>
      </w:tblGrid>
      <w:tr w:rsidR="00DF1959" w:rsidRPr="00E149AA">
        <w:tc>
          <w:tcPr>
            <w:tcW w:w="708" w:type="dxa"/>
            <w:tcMar>
              <w:top w:w="0" w:type="dxa"/>
              <w:left w:w="0" w:type="dxa"/>
              <w:bottom w:w="0" w:type="dxa"/>
              <w:right w:w="0" w:type="dxa"/>
            </w:tcMar>
          </w:tcPr>
          <w:p w:rsidR="00DF1959" w:rsidRPr="00E149AA" w:rsidRDefault="00C81F50" w:rsidP="00C81F50">
            <w:pPr>
              <w:rPr>
                <w:rFonts w:eastAsia="Arial" w:cs="Arial"/>
              </w:rPr>
            </w:pPr>
            <w:r w:rsidRPr="00E149AA">
              <w:rPr>
                <w:rFonts w:eastAsia="Arial" w:cs="Arial"/>
              </w:rPr>
              <w:t>4.2.5</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F1959" w:rsidRPr="00E149AA">
              <w:tc>
                <w:tcPr>
                  <w:tcW w:w="8985" w:type="dxa"/>
                  <w:tcMar>
                    <w:top w:w="0" w:type="dxa"/>
                    <w:left w:w="0" w:type="dxa"/>
                    <w:bottom w:w="0" w:type="dxa"/>
                    <w:right w:w="0" w:type="dxa"/>
                  </w:tcMar>
                </w:tcPr>
                <w:p w:rsidR="00DF1959" w:rsidRPr="00E149AA" w:rsidRDefault="00C81F50" w:rsidP="00C81F50">
                  <w:pPr>
                    <w:jc w:val="both"/>
                    <w:rPr>
                      <w:lang w:val="fr-CH"/>
                    </w:rPr>
                  </w:pPr>
                  <w:r w:rsidRPr="00E149AA">
                    <w:rPr>
                      <w:rFonts w:eastAsia="Arial" w:cs="Arial"/>
                      <w:lang w:val="fr-CH"/>
                    </w:rPr>
                    <w:t>La taille de l’échantillon recommandée pour la détermination de l’homogénéité est indiquée par le code suivant dans le tableau des caractères :</w:t>
                  </w:r>
                </w:p>
                <w:p w:rsidR="00DF1959" w:rsidRPr="00E149AA" w:rsidRDefault="00C81F50" w:rsidP="00C81F50">
                  <w:pPr>
                    <w:jc w:val="both"/>
                    <w:rPr>
                      <w:lang w:val="fr-CH"/>
                    </w:rPr>
                  </w:pPr>
                  <w:r w:rsidRPr="00E149AA">
                    <w:rPr>
                      <w:rFonts w:eastAsia="Arial" w:cs="Arial"/>
                      <w:lang w:val="fr-CH"/>
                    </w:rPr>
                    <w:t> </w:t>
                  </w:r>
                </w:p>
                <w:p w:rsidR="00DF1959" w:rsidRPr="00E149AA" w:rsidRDefault="00C81F50" w:rsidP="00C81F50">
                  <w:pPr>
                    <w:jc w:val="both"/>
                    <w:rPr>
                      <w:lang w:val="fr-CH"/>
                    </w:rPr>
                  </w:pPr>
                  <w:r w:rsidRPr="00E149AA">
                    <w:rPr>
                      <w:rFonts w:eastAsia="Arial" w:cs="Arial"/>
                      <w:lang w:val="fr-CH"/>
                    </w:rPr>
                    <w:t>            A : échantillon de 100 plantes/parties de plantes/panicules-lignes</w:t>
                  </w:r>
                </w:p>
                <w:p w:rsidR="00DF1959" w:rsidRPr="00E149AA" w:rsidRDefault="00C81F50" w:rsidP="00C81F50">
                  <w:pPr>
                    <w:jc w:val="both"/>
                    <w:rPr>
                      <w:lang w:val="fr-CH"/>
                    </w:rPr>
                  </w:pPr>
                  <w:r w:rsidRPr="00E149AA">
                    <w:rPr>
                      <w:rFonts w:eastAsia="Arial" w:cs="Arial"/>
                      <w:lang w:val="fr-CH"/>
                    </w:rPr>
                    <w:t>            B : échantillon de 1500 plantes/400 plantes</w:t>
                  </w:r>
                </w:p>
              </w:tc>
            </w:tr>
          </w:tbl>
          <w:p w:rsidR="00DF1959" w:rsidRPr="00E149AA" w:rsidRDefault="00DF1959">
            <w:pPr>
              <w:spacing w:line="1" w:lineRule="auto"/>
              <w:rPr>
                <w:lang w:val="fr-CH"/>
              </w:rPr>
            </w:pP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rPr>
                <w:rFonts w:eastAsia="Arial" w:cs="Arial"/>
                <w:sz w:val="18"/>
                <w:szCs w:val="18"/>
                <w:lang w:val="fr-CH"/>
              </w:rPr>
            </w:pPr>
            <w:r w:rsidRPr="00E149AA">
              <w:rPr>
                <w:rFonts w:eastAsia="Arial" w:cs="Arial"/>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C81F50" w:rsidP="00C81F50">
            <w:pPr>
              <w:rPr>
                <w:rFonts w:eastAsia="Arial" w:cs="Arial"/>
              </w:rPr>
            </w:pPr>
            <w:r w:rsidRPr="00E149AA">
              <w:rPr>
                <w:rFonts w:eastAsia="Arial" w:cs="Arial"/>
              </w:rPr>
              <w:t>4.2.6</w:t>
            </w:r>
          </w:p>
        </w:tc>
        <w:tc>
          <w:tcPr>
            <w:tcW w:w="8985" w:type="dxa"/>
            <w:tcMar>
              <w:top w:w="0" w:type="dxa"/>
              <w:left w:w="0" w:type="dxa"/>
              <w:bottom w:w="0" w:type="dxa"/>
              <w:right w:w="0" w:type="dxa"/>
            </w:tcMar>
          </w:tcPr>
          <w:p w:rsidR="00DF1959" w:rsidRPr="00E149AA" w:rsidRDefault="00FD4EF6">
            <w:pPr>
              <w:jc w:val="both"/>
              <w:rPr>
                <w:rFonts w:eastAsia="Arial" w:cs="Arial"/>
                <w:lang w:val="fr-CH"/>
              </w:rPr>
            </w:pPr>
            <w:r w:rsidRPr="00E149AA">
              <w:rPr>
                <w:lang w:val="fr-CH"/>
              </w:rPr>
              <w:t>Pour l’évaluation de l’homogénéité des lignées, il faut appliquer une norme de population de 0,1% et une probabilité d’acceptation d’au moins 95%.  Dans le cas d’un échantillon de 1500 plantes, quatre plantes hors</w:t>
            </w:r>
            <w:r w:rsidRPr="00E149AA">
              <w:rPr>
                <w:lang w:val="fr-CH"/>
              </w:rPr>
              <w:noBreakHyphen/>
              <w:t>type sont tolérées.  Dans le cas d’un échantillon de 400 plantes, deux plantes hors</w:t>
            </w:r>
            <w:r w:rsidRPr="00E149AA">
              <w:rPr>
                <w:lang w:val="fr-CH"/>
              </w:rPr>
              <w:noBreakHyphen/>
              <w:t>types sont tolérées.</w:t>
            </w:r>
          </w:p>
        </w:tc>
      </w:tr>
      <w:tr w:rsidR="00C81F50" w:rsidRPr="00E149AA">
        <w:tc>
          <w:tcPr>
            <w:tcW w:w="708" w:type="dxa"/>
            <w:tcMar>
              <w:top w:w="0" w:type="dxa"/>
              <w:left w:w="0" w:type="dxa"/>
              <w:bottom w:w="0" w:type="dxa"/>
              <w:right w:w="0" w:type="dxa"/>
            </w:tcMar>
          </w:tcPr>
          <w:p w:rsidR="00C81F50" w:rsidRPr="00E149AA" w:rsidRDefault="00C81F50" w:rsidP="00C81F50">
            <w:pPr>
              <w:rPr>
                <w:rFonts w:eastAsia="Arial" w:cs="Arial"/>
                <w:lang w:val="fr-CH"/>
              </w:rPr>
            </w:pPr>
          </w:p>
        </w:tc>
        <w:tc>
          <w:tcPr>
            <w:tcW w:w="8985" w:type="dxa"/>
            <w:tcMar>
              <w:top w:w="0" w:type="dxa"/>
              <w:left w:w="0" w:type="dxa"/>
              <w:bottom w:w="0" w:type="dxa"/>
              <w:right w:w="0" w:type="dxa"/>
            </w:tcMar>
          </w:tcPr>
          <w:p w:rsidR="00C81F50" w:rsidRPr="00E149AA" w:rsidRDefault="00C81F50">
            <w:pPr>
              <w:jc w:val="both"/>
              <w:rPr>
                <w:rFonts w:eastAsia="Arial" w:cs="Arial"/>
                <w:lang w:val="fr-CH"/>
              </w:rPr>
            </w:pPr>
          </w:p>
        </w:tc>
      </w:tr>
      <w:tr w:rsidR="00C81F50" w:rsidRPr="00E149AA">
        <w:tc>
          <w:tcPr>
            <w:tcW w:w="708" w:type="dxa"/>
            <w:tcMar>
              <w:top w:w="0" w:type="dxa"/>
              <w:left w:w="0" w:type="dxa"/>
              <w:bottom w:w="0" w:type="dxa"/>
              <w:right w:w="0" w:type="dxa"/>
            </w:tcMar>
          </w:tcPr>
          <w:p w:rsidR="00C81F50" w:rsidRPr="00E149AA" w:rsidRDefault="00C81F50" w:rsidP="00C81F50">
            <w:pPr>
              <w:rPr>
                <w:rFonts w:eastAsia="Arial" w:cs="Arial"/>
              </w:rPr>
            </w:pPr>
            <w:r w:rsidRPr="00E149AA">
              <w:rPr>
                <w:rFonts w:eastAsia="Arial" w:cs="Arial"/>
              </w:rPr>
              <w:t>4.2.7</w:t>
            </w:r>
          </w:p>
        </w:tc>
        <w:tc>
          <w:tcPr>
            <w:tcW w:w="8985" w:type="dxa"/>
            <w:tcMar>
              <w:top w:w="0" w:type="dxa"/>
              <w:left w:w="0" w:type="dxa"/>
              <w:bottom w:w="0" w:type="dxa"/>
              <w:right w:w="0" w:type="dxa"/>
            </w:tcMar>
          </w:tcPr>
          <w:p w:rsidR="00C81F50" w:rsidRPr="00E149AA" w:rsidRDefault="00FD4EF6">
            <w:pPr>
              <w:jc w:val="both"/>
              <w:rPr>
                <w:rFonts w:eastAsia="Arial" w:cs="Arial"/>
                <w:lang w:val="fr-CH"/>
              </w:rPr>
            </w:pPr>
            <w:r w:rsidRPr="00E149AA">
              <w:rPr>
                <w:lang w:val="fr-CH"/>
              </w:rPr>
              <w:t>Pour l’évaluation de l’homogénéité, dans le cas d’un échantillon de 100 panicules</w:t>
            </w:r>
            <w:r w:rsidRPr="00E149AA">
              <w:rPr>
                <w:lang w:val="fr-CH"/>
              </w:rPr>
              <w:noBreakHyphen/>
              <w:t>lignes, plantes ou parties de plantes, il faut appliquer une norme de population de 1% et une probabilité d’acceptation d’au moins 95%.  Dans le cas d’un échantillon de 100 panicules</w:t>
            </w:r>
            <w:r w:rsidRPr="00E149AA">
              <w:rPr>
                <w:lang w:val="fr-CH"/>
              </w:rPr>
              <w:noBreakHyphen/>
              <w:t>lignes, plantes ou parties de plantes, trois plantes hors</w:t>
            </w:r>
            <w:r w:rsidRPr="00E149AA">
              <w:rPr>
                <w:lang w:val="fr-CH"/>
              </w:rPr>
              <w:noBreakHyphen/>
              <w:t>type sont tolérées.  Une panicule ligne est considérée comme hors</w:t>
            </w:r>
            <w:r w:rsidRPr="00E149AA">
              <w:rPr>
                <w:lang w:val="fr-CH"/>
              </w:rPr>
              <w:noBreakHyphen/>
              <w:t>type si elle contient plus d’une plante hors</w:t>
            </w:r>
            <w:r w:rsidRPr="00E149AA">
              <w:rPr>
                <w:lang w:val="fr-CH"/>
              </w:rPr>
              <w:noBreakHyphen/>
              <w:t>type.</w:t>
            </w:r>
          </w:p>
        </w:tc>
      </w:tr>
      <w:tr w:rsidR="00C81F50" w:rsidRPr="00E149AA">
        <w:tc>
          <w:tcPr>
            <w:tcW w:w="708" w:type="dxa"/>
            <w:tcMar>
              <w:top w:w="0" w:type="dxa"/>
              <w:left w:w="0" w:type="dxa"/>
              <w:bottom w:w="0" w:type="dxa"/>
              <w:right w:w="0" w:type="dxa"/>
            </w:tcMar>
          </w:tcPr>
          <w:p w:rsidR="00C81F50" w:rsidRPr="00E149AA" w:rsidRDefault="00C81F50" w:rsidP="00C81F50">
            <w:pPr>
              <w:rPr>
                <w:rFonts w:eastAsia="Arial" w:cs="Arial"/>
                <w:lang w:val="fr-CH"/>
              </w:rPr>
            </w:pPr>
          </w:p>
        </w:tc>
        <w:tc>
          <w:tcPr>
            <w:tcW w:w="8985" w:type="dxa"/>
            <w:tcMar>
              <w:top w:w="0" w:type="dxa"/>
              <w:left w:w="0" w:type="dxa"/>
              <w:bottom w:w="0" w:type="dxa"/>
              <w:right w:w="0" w:type="dxa"/>
            </w:tcMar>
          </w:tcPr>
          <w:p w:rsidR="00C81F50" w:rsidRPr="00E149AA" w:rsidRDefault="00C81F50">
            <w:pPr>
              <w:jc w:val="both"/>
              <w:rPr>
                <w:rFonts w:eastAsia="Arial" w:cs="Arial"/>
                <w:lang w:val="fr-CH"/>
              </w:rPr>
            </w:pPr>
          </w:p>
        </w:tc>
      </w:tr>
      <w:tr w:rsidR="00DF1959" w:rsidRPr="00E149AA">
        <w:tc>
          <w:tcPr>
            <w:tcW w:w="708" w:type="dxa"/>
            <w:tcMar>
              <w:top w:w="0" w:type="dxa"/>
              <w:left w:w="0" w:type="dxa"/>
              <w:bottom w:w="0" w:type="dxa"/>
              <w:right w:w="0" w:type="dxa"/>
            </w:tcMar>
          </w:tcPr>
          <w:p w:rsidR="00DF1959" w:rsidRPr="00E149AA" w:rsidRDefault="00C81F50" w:rsidP="00C81F50">
            <w:pPr>
              <w:rPr>
                <w:rFonts w:eastAsia="Arial" w:cs="Arial"/>
              </w:rPr>
            </w:pPr>
            <w:r w:rsidRPr="00E149AA">
              <w:rPr>
                <w:rFonts w:eastAsia="Arial" w:cs="Arial"/>
              </w:rPr>
              <w:t>4.2.8</w:t>
            </w:r>
          </w:p>
        </w:tc>
        <w:tc>
          <w:tcPr>
            <w:tcW w:w="8985" w:type="dxa"/>
            <w:tcMar>
              <w:top w:w="0" w:type="dxa"/>
              <w:left w:w="0" w:type="dxa"/>
              <w:bottom w:w="0" w:type="dxa"/>
              <w:right w:w="0" w:type="dxa"/>
            </w:tcMar>
          </w:tcPr>
          <w:p w:rsidR="00DF1959" w:rsidRPr="00E149AA" w:rsidRDefault="00FD4EF6" w:rsidP="00C81F50">
            <w:pPr>
              <w:jc w:val="both"/>
              <w:rPr>
                <w:rFonts w:eastAsia="Arial" w:cs="Arial"/>
                <w:lang w:val="fr-CH"/>
              </w:rPr>
            </w:pPr>
            <w:r w:rsidRPr="00E149AA">
              <w:rPr>
                <w:lang w:val="fr-CH"/>
              </w:rPr>
              <w:t>Pour le caractère A, l’évaluation de l’homogénéité peut être réalisée en deux étapes.  Lors de la première étape, 20 panicules</w:t>
            </w:r>
            <w:r w:rsidRPr="00E149AA">
              <w:rPr>
                <w:lang w:val="fr-CH"/>
              </w:rPr>
              <w:noBreakHyphen/>
              <w:t>lignes, plantes ou parties de plantes sont observées.  Si aucune plante hors</w:t>
            </w:r>
            <w:r w:rsidRPr="00E149AA">
              <w:rPr>
                <w:lang w:val="fr-CH"/>
              </w:rPr>
              <w:noBreakHyphen/>
              <w:t>type n’est observée, la variété est considérée comme homogène.  Si plus de trois plantes hors</w:t>
            </w:r>
            <w:r w:rsidRPr="00E149AA">
              <w:rPr>
                <w:lang w:val="fr-CH"/>
              </w:rPr>
              <w:noBreakHyphen/>
              <w:t>type sont observées, la variété est considérée comme non homogène.  Si une à trois plantes hors</w:t>
            </w:r>
            <w:r w:rsidRPr="00E149AA">
              <w:rPr>
                <w:lang w:val="fr-CH"/>
              </w:rPr>
              <w:noBreakHyphen/>
              <w:t>types sont observées, un échantillon supplémentaire de 80 panicules</w:t>
            </w:r>
            <w:r w:rsidRPr="00E149AA">
              <w:rPr>
                <w:lang w:val="fr-CH"/>
              </w:rPr>
              <w:noBreakHyphen/>
              <w:t>lignes, plantes ou parties de plantes doit être observé</w:t>
            </w:r>
            <w:r w:rsidR="00C81F50" w:rsidRPr="00E149AA">
              <w:rPr>
                <w:rFonts w:eastAsia="Arial" w:cs="Arial"/>
                <w:lang w:val="fr-CH"/>
              </w:rPr>
              <w:t>.</w:t>
            </w:r>
          </w:p>
        </w:tc>
      </w:tr>
      <w:tr w:rsidR="00C81F50" w:rsidRPr="00E149AA">
        <w:tc>
          <w:tcPr>
            <w:tcW w:w="708" w:type="dxa"/>
            <w:tcMar>
              <w:top w:w="0" w:type="dxa"/>
              <w:left w:w="0" w:type="dxa"/>
              <w:bottom w:w="0" w:type="dxa"/>
              <w:right w:w="0" w:type="dxa"/>
            </w:tcMar>
          </w:tcPr>
          <w:p w:rsidR="00C81F50" w:rsidRPr="00E149AA" w:rsidRDefault="00C81F50">
            <w:pPr>
              <w:spacing w:line="1" w:lineRule="auto"/>
              <w:rPr>
                <w:lang w:val="fr-CH"/>
              </w:rPr>
            </w:pPr>
          </w:p>
        </w:tc>
        <w:tc>
          <w:tcPr>
            <w:tcW w:w="8985" w:type="dxa"/>
            <w:tcMar>
              <w:top w:w="0" w:type="dxa"/>
              <w:left w:w="0" w:type="dxa"/>
              <w:bottom w:w="0" w:type="dxa"/>
              <w:right w:w="0" w:type="dxa"/>
            </w:tcMar>
          </w:tcPr>
          <w:p w:rsidR="00C81F50" w:rsidRPr="00E149AA" w:rsidRDefault="00C81F50">
            <w:pPr>
              <w:rPr>
                <w:rFonts w:eastAsia="Arial" w:cs="Arial"/>
                <w:sz w:val="18"/>
                <w:szCs w:val="18"/>
                <w:lang w:val="fr-CH"/>
              </w:rPr>
            </w:pPr>
          </w:p>
        </w:tc>
      </w:tr>
      <w:tr w:rsidR="00DF1959" w:rsidRPr="00E149AA">
        <w:tc>
          <w:tcPr>
            <w:tcW w:w="708" w:type="dxa"/>
            <w:tcMar>
              <w:top w:w="0" w:type="dxa"/>
              <w:left w:w="0" w:type="dxa"/>
              <w:bottom w:w="0" w:type="dxa"/>
              <w:right w:w="0" w:type="dxa"/>
            </w:tcMar>
          </w:tcPr>
          <w:p w:rsidR="00DF1959" w:rsidRPr="00E149AA" w:rsidRDefault="00C81F50" w:rsidP="00C81F50">
            <w:pPr>
              <w:rPr>
                <w:rFonts w:eastAsia="Arial" w:cs="Arial"/>
              </w:rPr>
            </w:pPr>
            <w:r w:rsidRPr="00E149AA">
              <w:rPr>
                <w:rFonts w:eastAsia="Arial" w:cs="Arial"/>
              </w:rPr>
              <w:t>4.2.9</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F1959" w:rsidRPr="00E149AA">
              <w:tc>
                <w:tcPr>
                  <w:tcW w:w="8985" w:type="dxa"/>
                  <w:tcMar>
                    <w:top w:w="0" w:type="dxa"/>
                    <w:left w:w="0" w:type="dxa"/>
                    <w:bottom w:w="0" w:type="dxa"/>
                    <w:right w:w="0" w:type="dxa"/>
                  </w:tcMar>
                </w:tcPr>
                <w:p w:rsidR="00DF1959" w:rsidRPr="00E149AA" w:rsidRDefault="00FD4EF6" w:rsidP="00C81F50">
                  <w:pPr>
                    <w:jc w:val="both"/>
                    <w:rPr>
                      <w:lang w:val="fr-CH"/>
                    </w:rPr>
                  </w:pPr>
                  <w:r w:rsidRPr="00E149AA">
                    <w:rPr>
                      <w:lang w:val="fr-CH"/>
                    </w:rPr>
                    <w:t>Pour l’évaluation de l’homogénéité des variétés hybrides, il faut appliquer une norme de population de 1% et une probabilité d’acceptation d’au moins 95%.  Dans le cas d’un échantillon de 1500 plantes, 22 plantes hors</w:t>
                  </w:r>
                  <w:r w:rsidRPr="00E149AA">
                    <w:rPr>
                      <w:lang w:val="fr-CH"/>
                    </w:rPr>
                    <w:noBreakHyphen/>
                    <w:t>type sont tolérées.  Dans le cas d’un échantillon de 400 plantes, huit plantes hors</w:t>
                  </w:r>
                  <w:r w:rsidRPr="00E149AA">
                    <w:rPr>
                      <w:lang w:val="fr-CH"/>
                    </w:rPr>
                    <w:noBreakHyphen/>
                    <w:t>type sont tolérées</w:t>
                  </w:r>
                </w:p>
              </w:tc>
            </w:tr>
          </w:tbl>
          <w:p w:rsidR="00DF1959" w:rsidRPr="00E149AA" w:rsidRDefault="00DF1959">
            <w:pPr>
              <w:spacing w:line="1" w:lineRule="auto"/>
              <w:rPr>
                <w:lang w:val="fr-CH"/>
              </w:rPr>
            </w:pP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C81F50">
            <w:pPr>
              <w:rPr>
                <w:rFonts w:eastAsia="Arial" w:cs="Arial"/>
                <w:i/>
                <w:iCs/>
                <w:color w:val="000000"/>
              </w:rPr>
            </w:pPr>
            <w:r w:rsidRPr="00E149AA">
              <w:rPr>
                <w:rFonts w:eastAsia="Arial" w:cs="Arial"/>
                <w:i/>
                <w:iCs/>
                <w:color w:val="000000"/>
              </w:rPr>
              <w:t>4.3</w:t>
            </w:r>
          </w:p>
        </w:tc>
        <w:tc>
          <w:tcPr>
            <w:tcW w:w="8985" w:type="dxa"/>
            <w:tcMar>
              <w:top w:w="0" w:type="dxa"/>
              <w:left w:w="0" w:type="dxa"/>
              <w:bottom w:w="0" w:type="dxa"/>
              <w:right w:w="0" w:type="dxa"/>
            </w:tcMar>
          </w:tcPr>
          <w:p w:rsidR="00DF1959" w:rsidRPr="00E149AA" w:rsidRDefault="00C81F50">
            <w:pPr>
              <w:rPr>
                <w:rFonts w:eastAsia="Arial" w:cs="Arial"/>
                <w:i/>
                <w:iCs/>
                <w:color w:val="000000"/>
              </w:rPr>
            </w:pPr>
            <w:bookmarkStart w:id="24" w:name="Section4-3"/>
            <w:bookmarkEnd w:id="24"/>
            <w:r w:rsidRPr="00E149AA">
              <w:rPr>
                <w:rFonts w:eastAsia="Arial" w:cs="Arial"/>
                <w:i/>
                <w:iCs/>
                <w:color w:val="000000"/>
              </w:rPr>
              <w:t>Stabilité</w:t>
            </w:r>
          </w:p>
        </w:tc>
      </w:tr>
      <w:tr w:rsidR="00DF1959" w:rsidRPr="00E149AA">
        <w:tc>
          <w:tcPr>
            <w:tcW w:w="708" w:type="dxa"/>
            <w:tcMar>
              <w:top w:w="0" w:type="dxa"/>
              <w:left w:w="0" w:type="dxa"/>
              <w:bottom w:w="0" w:type="dxa"/>
              <w:right w:w="0" w:type="dxa"/>
            </w:tcMar>
          </w:tcPr>
          <w:p w:rsidR="00DF1959" w:rsidRPr="00E149AA" w:rsidRDefault="00DF1959">
            <w:pPr>
              <w:spacing w:line="1" w:lineRule="auto"/>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r w:rsidR="00DF1959" w:rsidRPr="00E149AA">
        <w:tc>
          <w:tcPr>
            <w:tcW w:w="708"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4.3.1</w:t>
            </w:r>
          </w:p>
        </w:tc>
        <w:tc>
          <w:tcPr>
            <w:tcW w:w="898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4.3.2</w:t>
            </w:r>
          </w:p>
        </w:tc>
        <w:tc>
          <w:tcPr>
            <w:tcW w:w="898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Lorsqu’il y a lieu, ou en cas de doute, la stabilité peut être évaluée plus précisément en examinant un nouveau lot de semences, afin de vérifier qu’il présente les mêmes caractères que le matériel fourni initialement.</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8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4.3.3</w:t>
            </w:r>
          </w:p>
        </w:tc>
        <w:tc>
          <w:tcPr>
            <w:tcW w:w="8985"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Lorsqu’il y a lieu, ou en cas de doute, la stabilité d’une variété hybride peut, outre l’examen de la variété hybride elle-même, être déterminée également par examen de l’homogénéité et de la stabilité de ses lignées parentales.</w:t>
            </w:r>
          </w:p>
        </w:tc>
      </w:tr>
    </w:tbl>
    <w:p w:rsidR="00DF1959" w:rsidRPr="00E149AA" w:rsidRDefault="00DF1959">
      <w:pPr>
        <w:rPr>
          <w:lang w:val="fr-CH"/>
        </w:rPr>
        <w:sectPr w:rsidR="00DF1959" w:rsidRPr="00E149AA">
          <w:footerReference w:type="default" r:id="rId11"/>
          <w:pgSz w:w="11905" w:h="16837"/>
          <w:pgMar w:top="510" w:right="396" w:bottom="1133" w:left="1133" w:header="510" w:footer="1133" w:gutter="0"/>
          <w:cols w:space="720"/>
        </w:sectPr>
      </w:pPr>
    </w:p>
    <w:p w:rsidR="00DF1959" w:rsidRPr="00E149AA" w:rsidRDefault="00DF1959">
      <w:pPr>
        <w:rPr>
          <w:vanish/>
        </w:rPr>
      </w:pPr>
    </w:p>
    <w:tbl>
      <w:tblPr>
        <w:tblOverlap w:val="never"/>
        <w:tblW w:w="9678" w:type="dxa"/>
        <w:tblLayout w:type="fixed"/>
        <w:tblLook w:val="01E0" w:firstRow="1" w:lastRow="1" w:firstColumn="1" w:lastColumn="1" w:noHBand="0" w:noVBand="0"/>
      </w:tblPr>
      <w:tblGrid>
        <w:gridCol w:w="708"/>
        <w:gridCol w:w="8970"/>
      </w:tblGrid>
      <w:tr w:rsidR="00DF1959" w:rsidRPr="00E149AA">
        <w:tc>
          <w:tcPr>
            <w:tcW w:w="708"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5.</w:t>
            </w:r>
          </w:p>
        </w:tc>
        <w:tc>
          <w:tcPr>
            <w:tcW w:w="8970" w:type="dxa"/>
            <w:tcMar>
              <w:top w:w="0" w:type="dxa"/>
              <w:left w:w="0" w:type="dxa"/>
              <w:bottom w:w="0" w:type="dxa"/>
              <w:right w:w="0" w:type="dxa"/>
            </w:tcMar>
          </w:tcPr>
          <w:p w:rsidR="00DF1959" w:rsidRPr="00E149AA" w:rsidRDefault="00C81F50">
            <w:pPr>
              <w:rPr>
                <w:rFonts w:eastAsia="Arial" w:cs="Arial"/>
                <w:color w:val="000000"/>
                <w:u w:val="single"/>
                <w:lang w:val="fr-CH"/>
              </w:rPr>
            </w:pPr>
            <w:bookmarkStart w:id="25" w:name="Section5"/>
            <w:bookmarkEnd w:id="25"/>
            <w:r w:rsidRPr="00E149AA">
              <w:rPr>
                <w:rFonts w:eastAsia="Arial" w:cs="Arial"/>
                <w:color w:val="000000"/>
                <w:u w:val="single"/>
                <w:lang w:val="fr-CH"/>
              </w:rPr>
              <w:t>Groupement des variétés et organisation des essais en culture</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70"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5.1</w:t>
            </w:r>
          </w:p>
        </w:tc>
        <w:tc>
          <w:tcPr>
            <w:tcW w:w="8970"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70"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5.2</w:t>
            </w:r>
          </w:p>
        </w:tc>
        <w:tc>
          <w:tcPr>
            <w:tcW w:w="8970"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70"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08"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5.3</w:t>
            </w:r>
          </w:p>
        </w:tc>
        <w:tc>
          <w:tcPr>
            <w:tcW w:w="8970"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Il a été convenu de l’utilité des caractères ci-après pour le groupement des variétés :</w:t>
            </w:r>
          </w:p>
        </w:tc>
      </w:tr>
      <w:tr w:rsidR="00DF1959" w:rsidRPr="00E149AA">
        <w:tc>
          <w:tcPr>
            <w:tcW w:w="708" w:type="dxa"/>
            <w:tcMar>
              <w:top w:w="0" w:type="dxa"/>
              <w:left w:w="0" w:type="dxa"/>
              <w:bottom w:w="0" w:type="dxa"/>
              <w:right w:w="0" w:type="dxa"/>
            </w:tcMar>
          </w:tcPr>
          <w:p w:rsidR="00DF1959" w:rsidRPr="00E149AA" w:rsidRDefault="00DF1959">
            <w:pPr>
              <w:spacing w:line="1" w:lineRule="auto"/>
              <w:rPr>
                <w:lang w:val="fr-CH"/>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DF1959" w:rsidRPr="00E149AA">
              <w:tc>
                <w:tcPr>
                  <w:tcW w:w="1133" w:type="dxa"/>
                  <w:tcMar>
                    <w:top w:w="0" w:type="dxa"/>
                    <w:left w:w="0" w:type="dxa"/>
                    <w:bottom w:w="0" w:type="dxa"/>
                    <w:right w:w="0" w:type="dxa"/>
                  </w:tcMar>
                </w:tcPr>
                <w:p w:rsidR="00DF1959" w:rsidRPr="00E149AA" w:rsidRDefault="00DF1959">
                  <w:pPr>
                    <w:spacing w:line="1" w:lineRule="auto"/>
                    <w:jc w:val="center"/>
                    <w:rPr>
                      <w:lang w:val="fr-CH"/>
                    </w:rPr>
                  </w:pPr>
                  <w:bookmarkStart w:id="26" w:name="__bookmark_15"/>
                  <w:bookmarkEnd w:id="26"/>
                </w:p>
              </w:tc>
              <w:tc>
                <w:tcPr>
                  <w:tcW w:w="300" w:type="dxa"/>
                  <w:tcMar>
                    <w:top w:w="0" w:type="dxa"/>
                    <w:left w:w="0" w:type="dxa"/>
                    <w:bottom w:w="0" w:type="dxa"/>
                    <w:right w:w="0" w:type="dxa"/>
                  </w:tcMar>
                </w:tcPr>
                <w:p w:rsidR="00DF1959" w:rsidRPr="00E149AA" w:rsidRDefault="00DF1959">
                  <w:pPr>
                    <w:spacing w:line="1" w:lineRule="auto"/>
                    <w:jc w:val="center"/>
                    <w:rPr>
                      <w:lang w:val="fr-CH"/>
                    </w:rPr>
                  </w:pPr>
                </w:p>
              </w:tc>
              <w:tc>
                <w:tcPr>
                  <w:tcW w:w="7425" w:type="dxa"/>
                  <w:tcMar>
                    <w:top w:w="0" w:type="dxa"/>
                    <w:left w:w="0" w:type="dxa"/>
                    <w:bottom w:w="0" w:type="dxa"/>
                    <w:right w:w="0" w:type="dxa"/>
                  </w:tcMar>
                </w:tcPr>
                <w:p w:rsidR="00DF1959" w:rsidRPr="00E149AA" w:rsidRDefault="00C81F50">
                  <w:pPr>
                    <w:jc w:val="cente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F1959" w:rsidRPr="00E149AA">
                    <w:trPr>
                      <w:jc w:val="right"/>
                    </w:trPr>
                    <w:tc>
                      <w:tcPr>
                        <w:tcW w:w="1133" w:type="dxa"/>
                        <w:tcMar>
                          <w:top w:w="0" w:type="dxa"/>
                          <w:left w:w="0" w:type="dxa"/>
                          <w:bottom w:w="0" w:type="dxa"/>
                          <w:right w:w="0" w:type="dxa"/>
                        </w:tcMar>
                      </w:tcPr>
                      <w:p w:rsidR="00DF1959" w:rsidRPr="00E149AA" w:rsidRDefault="00C81F50">
                        <w:pPr>
                          <w:jc w:val="right"/>
                        </w:pPr>
                        <w:r w:rsidRPr="00E149AA">
                          <w:rPr>
                            <w:rFonts w:eastAsia="Arial" w:cs="Arial"/>
                            <w:color w:val="000000"/>
                          </w:rPr>
                          <w:t>(a)</w:t>
                        </w:r>
                      </w:p>
                    </w:tc>
                  </w:tr>
                </w:tbl>
                <w:p w:rsidR="00DF1959" w:rsidRPr="00E149AA" w:rsidRDefault="00DF1959">
                  <w:pPr>
                    <w:spacing w:line="1" w:lineRule="auto"/>
                  </w:pPr>
                </w:p>
              </w:tc>
              <w:tc>
                <w:tcPr>
                  <w:tcW w:w="300" w:type="dxa"/>
                  <w:tcMar>
                    <w:top w:w="0" w:type="dxa"/>
                    <w:left w:w="0" w:type="dxa"/>
                    <w:bottom w:w="0" w:type="dxa"/>
                    <w:right w:w="0" w:type="dxa"/>
                  </w:tcMar>
                </w:tcPr>
                <w:p w:rsidR="00DF1959" w:rsidRPr="00E149AA" w:rsidRDefault="00DF1959">
                  <w:pPr>
                    <w:spacing w:line="1" w:lineRule="auto"/>
                  </w:pPr>
                </w:p>
              </w:tc>
              <w:tc>
                <w:tcPr>
                  <w:tcW w:w="7425" w:type="dxa"/>
                  <w:tcMar>
                    <w:top w:w="0" w:type="dxa"/>
                    <w:left w:w="0" w:type="dxa"/>
                    <w:bottom w:w="0" w:type="dxa"/>
                    <w:right w:w="0" w:type="dxa"/>
                  </w:tcMar>
                </w:tcPr>
                <w:p w:rsidR="00DF1959" w:rsidRPr="00E149AA" w:rsidRDefault="00DF1959" w:rsidP="00C81F5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F1959" w:rsidRPr="00E149AA">
                    <w:tc>
                      <w:tcPr>
                        <w:tcW w:w="7425" w:type="dxa"/>
                        <w:tcMar>
                          <w:top w:w="0" w:type="dxa"/>
                          <w:left w:w="0" w:type="dxa"/>
                          <w:bottom w:w="0" w:type="dxa"/>
                          <w:right w:w="0" w:type="dxa"/>
                        </w:tcMar>
                      </w:tcPr>
                      <w:p w:rsidR="00DF1959" w:rsidRPr="00E149AA" w:rsidRDefault="00C81F50" w:rsidP="00C81F50">
                        <w:pPr>
                          <w:jc w:val="both"/>
                        </w:pPr>
                        <w:r w:rsidRPr="00E149AA">
                          <w:rPr>
                            <w:rFonts w:eastAsia="Arial" w:cs="Arial"/>
                          </w:rPr>
                          <w:t>Endosperme : type (caractère 1)</w:t>
                        </w:r>
                      </w:p>
                    </w:tc>
                  </w:tr>
                </w:tbl>
                <w:p w:rsidR="00DF1959" w:rsidRPr="00E149AA" w:rsidRDefault="00DF1959" w:rsidP="00C81F50">
                  <w:pPr>
                    <w:spacing w:line="1" w:lineRule="auto"/>
                  </w:pPr>
                </w:p>
              </w:tc>
            </w:tr>
            <w:tr w:rsidR="00DF1959" w:rsidRPr="00E149AA">
              <w:trPr>
                <w:hidden/>
              </w:trPr>
              <w:tc>
                <w:tcPr>
                  <w:tcW w:w="1133" w:type="dxa"/>
                  <w:tcMar>
                    <w:top w:w="0" w:type="dxa"/>
                    <w:left w:w="0" w:type="dxa"/>
                    <w:bottom w:w="0" w:type="dxa"/>
                    <w:right w:w="0" w:type="dxa"/>
                  </w:tcMar>
                </w:tcPr>
                <w:p w:rsidR="00DF1959" w:rsidRPr="00E149AA" w:rsidRDefault="00DF1959">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F1959" w:rsidRPr="00E149AA">
                    <w:trPr>
                      <w:jc w:val="right"/>
                    </w:trPr>
                    <w:tc>
                      <w:tcPr>
                        <w:tcW w:w="1133" w:type="dxa"/>
                        <w:tcMar>
                          <w:top w:w="0" w:type="dxa"/>
                          <w:left w:w="0" w:type="dxa"/>
                          <w:bottom w:w="0" w:type="dxa"/>
                          <w:right w:w="0" w:type="dxa"/>
                        </w:tcMar>
                      </w:tcPr>
                      <w:p w:rsidR="00DF1959" w:rsidRPr="00E149AA" w:rsidRDefault="00C81F50">
                        <w:pPr>
                          <w:jc w:val="right"/>
                        </w:pPr>
                        <w:r w:rsidRPr="00E149AA">
                          <w:rPr>
                            <w:rFonts w:eastAsia="Arial" w:cs="Arial"/>
                            <w:color w:val="000000"/>
                          </w:rPr>
                          <w:t>(b)</w:t>
                        </w:r>
                      </w:p>
                    </w:tc>
                  </w:tr>
                </w:tbl>
                <w:p w:rsidR="00DF1959" w:rsidRPr="00E149AA" w:rsidRDefault="00DF1959">
                  <w:pPr>
                    <w:spacing w:line="1" w:lineRule="auto"/>
                  </w:pPr>
                </w:p>
              </w:tc>
              <w:tc>
                <w:tcPr>
                  <w:tcW w:w="300" w:type="dxa"/>
                  <w:tcMar>
                    <w:top w:w="0" w:type="dxa"/>
                    <w:left w:w="0" w:type="dxa"/>
                    <w:bottom w:w="0" w:type="dxa"/>
                    <w:right w:w="0" w:type="dxa"/>
                  </w:tcMar>
                </w:tcPr>
                <w:p w:rsidR="00DF1959" w:rsidRPr="00E149AA" w:rsidRDefault="00DF1959">
                  <w:pPr>
                    <w:spacing w:line="1" w:lineRule="auto"/>
                  </w:pPr>
                </w:p>
              </w:tc>
              <w:tc>
                <w:tcPr>
                  <w:tcW w:w="7425" w:type="dxa"/>
                  <w:tcMar>
                    <w:top w:w="0" w:type="dxa"/>
                    <w:left w:w="0" w:type="dxa"/>
                    <w:bottom w:w="0" w:type="dxa"/>
                    <w:right w:w="0" w:type="dxa"/>
                  </w:tcMar>
                </w:tcPr>
                <w:p w:rsidR="00DF1959" w:rsidRPr="00E149AA" w:rsidRDefault="00DF1959" w:rsidP="00C81F5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F1959" w:rsidRPr="00E149AA">
                    <w:tc>
                      <w:tcPr>
                        <w:tcW w:w="7425" w:type="dxa"/>
                        <w:tcMar>
                          <w:top w:w="0" w:type="dxa"/>
                          <w:left w:w="0" w:type="dxa"/>
                          <w:bottom w:w="0" w:type="dxa"/>
                          <w:right w:w="0" w:type="dxa"/>
                        </w:tcMar>
                      </w:tcPr>
                      <w:p w:rsidR="00DF1959" w:rsidRPr="00E149AA" w:rsidRDefault="00C81F50" w:rsidP="00C81F50">
                        <w:pPr>
                          <w:jc w:val="both"/>
                        </w:pPr>
                        <w:r w:rsidRPr="00E149AA">
                          <w:rPr>
                            <w:rFonts w:eastAsia="Arial" w:cs="Arial"/>
                          </w:rPr>
                          <w:t>Limbe : pigmentation anthocyanique (caractère 8)</w:t>
                        </w:r>
                      </w:p>
                    </w:tc>
                  </w:tr>
                </w:tbl>
                <w:p w:rsidR="00DF1959" w:rsidRPr="00E149AA" w:rsidRDefault="00DF1959" w:rsidP="00C81F50">
                  <w:pPr>
                    <w:spacing w:line="1" w:lineRule="auto"/>
                  </w:pPr>
                </w:p>
              </w:tc>
            </w:tr>
            <w:tr w:rsidR="00DF1959" w:rsidRPr="00E149AA">
              <w:trPr>
                <w:hidden/>
              </w:trPr>
              <w:tc>
                <w:tcPr>
                  <w:tcW w:w="1133" w:type="dxa"/>
                  <w:tcMar>
                    <w:top w:w="0" w:type="dxa"/>
                    <w:left w:w="0" w:type="dxa"/>
                    <w:bottom w:w="0" w:type="dxa"/>
                    <w:right w:w="0" w:type="dxa"/>
                  </w:tcMar>
                </w:tcPr>
                <w:p w:rsidR="00DF1959" w:rsidRPr="00E149AA" w:rsidRDefault="00DF1959">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F1959" w:rsidRPr="00E149AA">
                    <w:trPr>
                      <w:jc w:val="right"/>
                    </w:trPr>
                    <w:tc>
                      <w:tcPr>
                        <w:tcW w:w="1133" w:type="dxa"/>
                        <w:tcMar>
                          <w:top w:w="0" w:type="dxa"/>
                          <w:left w:w="0" w:type="dxa"/>
                          <w:bottom w:w="0" w:type="dxa"/>
                          <w:right w:w="0" w:type="dxa"/>
                        </w:tcMar>
                      </w:tcPr>
                      <w:p w:rsidR="00DF1959" w:rsidRPr="00E149AA" w:rsidRDefault="00C81F50">
                        <w:pPr>
                          <w:jc w:val="right"/>
                        </w:pPr>
                        <w:r w:rsidRPr="00E149AA">
                          <w:rPr>
                            <w:rFonts w:eastAsia="Arial" w:cs="Arial"/>
                            <w:color w:val="000000"/>
                          </w:rPr>
                          <w:t>(c)</w:t>
                        </w:r>
                      </w:p>
                    </w:tc>
                  </w:tr>
                </w:tbl>
                <w:p w:rsidR="00DF1959" w:rsidRPr="00E149AA" w:rsidRDefault="00DF1959">
                  <w:pPr>
                    <w:spacing w:line="1" w:lineRule="auto"/>
                  </w:pPr>
                </w:p>
              </w:tc>
              <w:tc>
                <w:tcPr>
                  <w:tcW w:w="300" w:type="dxa"/>
                  <w:tcMar>
                    <w:top w:w="0" w:type="dxa"/>
                    <w:left w:w="0" w:type="dxa"/>
                    <w:bottom w:w="0" w:type="dxa"/>
                    <w:right w:w="0" w:type="dxa"/>
                  </w:tcMar>
                </w:tcPr>
                <w:p w:rsidR="00DF1959" w:rsidRPr="00E149AA" w:rsidRDefault="00DF1959">
                  <w:pPr>
                    <w:spacing w:line="1" w:lineRule="auto"/>
                  </w:pPr>
                </w:p>
              </w:tc>
              <w:tc>
                <w:tcPr>
                  <w:tcW w:w="7425" w:type="dxa"/>
                  <w:tcMar>
                    <w:top w:w="0" w:type="dxa"/>
                    <w:left w:w="0" w:type="dxa"/>
                    <w:bottom w:w="0" w:type="dxa"/>
                    <w:right w:w="0" w:type="dxa"/>
                  </w:tcMar>
                </w:tcPr>
                <w:p w:rsidR="00DF1959" w:rsidRPr="00E149AA" w:rsidRDefault="00DF1959" w:rsidP="00C81F5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F1959" w:rsidRPr="00E149AA">
                    <w:tc>
                      <w:tcPr>
                        <w:tcW w:w="7425" w:type="dxa"/>
                        <w:tcMar>
                          <w:top w:w="0" w:type="dxa"/>
                          <w:left w:w="0" w:type="dxa"/>
                          <w:bottom w:w="0" w:type="dxa"/>
                          <w:right w:w="0" w:type="dxa"/>
                        </w:tcMar>
                      </w:tcPr>
                      <w:p w:rsidR="00DF1959" w:rsidRPr="00E149AA" w:rsidRDefault="00C81F50" w:rsidP="00C81F50">
                        <w:pPr>
                          <w:jc w:val="both"/>
                          <w:rPr>
                            <w:lang w:val="fr-CH"/>
                          </w:rPr>
                        </w:pPr>
                        <w:r w:rsidRPr="00E149AA">
                          <w:rPr>
                            <w:rFonts w:eastAsia="Arial" w:cs="Arial"/>
                            <w:lang w:val="fr-CH"/>
                          </w:rPr>
                          <w:t>Époque de l’apparition de la panicule (caractère 12)</w:t>
                        </w:r>
                      </w:p>
                    </w:tc>
                  </w:tr>
                </w:tbl>
                <w:p w:rsidR="00DF1959" w:rsidRPr="00E149AA" w:rsidRDefault="00DF1959" w:rsidP="00C81F50">
                  <w:pPr>
                    <w:spacing w:line="1" w:lineRule="auto"/>
                    <w:rPr>
                      <w:lang w:val="fr-CH"/>
                    </w:rPr>
                  </w:pPr>
                </w:p>
              </w:tc>
            </w:tr>
            <w:tr w:rsidR="00DF1959" w:rsidRPr="00E149AA">
              <w:trPr>
                <w:hidden/>
              </w:trPr>
              <w:tc>
                <w:tcPr>
                  <w:tcW w:w="1133" w:type="dxa"/>
                  <w:tcMar>
                    <w:top w:w="0" w:type="dxa"/>
                    <w:left w:w="0" w:type="dxa"/>
                    <w:bottom w:w="0" w:type="dxa"/>
                    <w:right w:w="0" w:type="dxa"/>
                  </w:tcMar>
                </w:tcPr>
                <w:p w:rsidR="00DF1959" w:rsidRPr="00E149AA" w:rsidRDefault="00DF1959">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F1959" w:rsidRPr="00E149AA">
                    <w:trPr>
                      <w:jc w:val="right"/>
                    </w:trPr>
                    <w:tc>
                      <w:tcPr>
                        <w:tcW w:w="1133" w:type="dxa"/>
                        <w:tcMar>
                          <w:top w:w="0" w:type="dxa"/>
                          <w:left w:w="0" w:type="dxa"/>
                          <w:bottom w:w="0" w:type="dxa"/>
                          <w:right w:w="0" w:type="dxa"/>
                        </w:tcMar>
                      </w:tcPr>
                      <w:p w:rsidR="00DF1959" w:rsidRPr="00E149AA" w:rsidRDefault="00C81F50">
                        <w:pPr>
                          <w:jc w:val="right"/>
                        </w:pPr>
                        <w:r w:rsidRPr="00E149AA">
                          <w:rPr>
                            <w:rFonts w:eastAsia="Arial" w:cs="Arial"/>
                            <w:color w:val="000000"/>
                          </w:rPr>
                          <w:t>(d)</w:t>
                        </w:r>
                      </w:p>
                    </w:tc>
                  </w:tr>
                </w:tbl>
                <w:p w:rsidR="00DF1959" w:rsidRPr="00E149AA" w:rsidRDefault="00DF1959">
                  <w:pPr>
                    <w:spacing w:line="1" w:lineRule="auto"/>
                  </w:pPr>
                </w:p>
              </w:tc>
              <w:tc>
                <w:tcPr>
                  <w:tcW w:w="300" w:type="dxa"/>
                  <w:tcMar>
                    <w:top w:w="0" w:type="dxa"/>
                    <w:left w:w="0" w:type="dxa"/>
                    <w:bottom w:w="0" w:type="dxa"/>
                    <w:right w:w="0" w:type="dxa"/>
                  </w:tcMar>
                </w:tcPr>
                <w:p w:rsidR="00DF1959" w:rsidRPr="00E149AA" w:rsidRDefault="00DF1959">
                  <w:pPr>
                    <w:spacing w:line="1" w:lineRule="auto"/>
                  </w:pPr>
                </w:p>
              </w:tc>
              <w:tc>
                <w:tcPr>
                  <w:tcW w:w="7425" w:type="dxa"/>
                  <w:tcMar>
                    <w:top w:w="0" w:type="dxa"/>
                    <w:left w:w="0" w:type="dxa"/>
                    <w:bottom w:w="0" w:type="dxa"/>
                    <w:right w:w="0" w:type="dxa"/>
                  </w:tcMar>
                </w:tcPr>
                <w:p w:rsidR="00DF1959" w:rsidRPr="00E149AA" w:rsidRDefault="00DF1959" w:rsidP="00C81F5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F1959" w:rsidRPr="00E149AA">
                    <w:tc>
                      <w:tcPr>
                        <w:tcW w:w="7425" w:type="dxa"/>
                        <w:tcMar>
                          <w:top w:w="0" w:type="dxa"/>
                          <w:left w:w="0" w:type="dxa"/>
                          <w:bottom w:w="0" w:type="dxa"/>
                          <w:right w:w="0" w:type="dxa"/>
                        </w:tcMar>
                      </w:tcPr>
                      <w:p w:rsidR="00DF1959" w:rsidRPr="00E149AA" w:rsidRDefault="00C81F50" w:rsidP="00C81F50">
                        <w:pPr>
                          <w:jc w:val="both"/>
                        </w:pPr>
                        <w:r w:rsidRPr="00E149AA">
                          <w:rPr>
                            <w:rFonts w:eastAsia="Arial" w:cs="Arial"/>
                          </w:rPr>
                          <w:t>Tige : longueur (caractère 17)</w:t>
                        </w:r>
                      </w:p>
                    </w:tc>
                  </w:tr>
                </w:tbl>
                <w:p w:rsidR="00DF1959" w:rsidRPr="00E149AA" w:rsidRDefault="00DF1959" w:rsidP="00C81F50">
                  <w:pPr>
                    <w:spacing w:line="1" w:lineRule="auto"/>
                  </w:pPr>
                </w:p>
              </w:tc>
            </w:tr>
            <w:tr w:rsidR="00DF1959" w:rsidRPr="00E149AA">
              <w:trPr>
                <w:hidden/>
              </w:trPr>
              <w:tc>
                <w:tcPr>
                  <w:tcW w:w="1133" w:type="dxa"/>
                  <w:tcMar>
                    <w:top w:w="0" w:type="dxa"/>
                    <w:left w:w="0" w:type="dxa"/>
                    <w:bottom w:w="0" w:type="dxa"/>
                    <w:right w:w="0" w:type="dxa"/>
                  </w:tcMar>
                </w:tcPr>
                <w:p w:rsidR="00DF1959" w:rsidRPr="00E149AA" w:rsidRDefault="00DF1959">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F1959" w:rsidRPr="00E149AA">
                    <w:trPr>
                      <w:jc w:val="right"/>
                    </w:trPr>
                    <w:tc>
                      <w:tcPr>
                        <w:tcW w:w="1133" w:type="dxa"/>
                        <w:tcMar>
                          <w:top w:w="0" w:type="dxa"/>
                          <w:left w:w="0" w:type="dxa"/>
                          <w:bottom w:w="0" w:type="dxa"/>
                          <w:right w:w="0" w:type="dxa"/>
                        </w:tcMar>
                      </w:tcPr>
                      <w:p w:rsidR="00DF1959" w:rsidRPr="00E149AA" w:rsidRDefault="00C81F50">
                        <w:pPr>
                          <w:jc w:val="right"/>
                        </w:pPr>
                        <w:r w:rsidRPr="00E149AA">
                          <w:rPr>
                            <w:rFonts w:eastAsia="Arial" w:cs="Arial"/>
                            <w:color w:val="000000"/>
                          </w:rPr>
                          <w:t>(e)</w:t>
                        </w:r>
                      </w:p>
                    </w:tc>
                  </w:tr>
                </w:tbl>
                <w:p w:rsidR="00DF1959" w:rsidRPr="00E149AA" w:rsidRDefault="00DF1959">
                  <w:pPr>
                    <w:spacing w:line="1" w:lineRule="auto"/>
                  </w:pPr>
                </w:p>
              </w:tc>
              <w:tc>
                <w:tcPr>
                  <w:tcW w:w="300" w:type="dxa"/>
                  <w:tcMar>
                    <w:top w:w="0" w:type="dxa"/>
                    <w:left w:w="0" w:type="dxa"/>
                    <w:bottom w:w="0" w:type="dxa"/>
                    <w:right w:w="0" w:type="dxa"/>
                  </w:tcMar>
                </w:tcPr>
                <w:p w:rsidR="00DF1959" w:rsidRPr="00E149AA" w:rsidRDefault="00DF1959">
                  <w:pPr>
                    <w:spacing w:line="1" w:lineRule="auto"/>
                  </w:pPr>
                </w:p>
              </w:tc>
              <w:tc>
                <w:tcPr>
                  <w:tcW w:w="7425" w:type="dxa"/>
                  <w:tcMar>
                    <w:top w:w="0" w:type="dxa"/>
                    <w:left w:w="0" w:type="dxa"/>
                    <w:bottom w:w="0" w:type="dxa"/>
                    <w:right w:w="0" w:type="dxa"/>
                  </w:tcMar>
                </w:tcPr>
                <w:p w:rsidR="00DF1959" w:rsidRPr="00E149AA" w:rsidRDefault="00DF1959" w:rsidP="00C81F5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F1959" w:rsidRPr="00E149AA">
                    <w:tc>
                      <w:tcPr>
                        <w:tcW w:w="7425" w:type="dxa"/>
                        <w:tcMar>
                          <w:top w:w="0" w:type="dxa"/>
                          <w:left w:w="0" w:type="dxa"/>
                          <w:bottom w:w="0" w:type="dxa"/>
                          <w:right w:w="0" w:type="dxa"/>
                        </w:tcMar>
                      </w:tcPr>
                      <w:p w:rsidR="00DF1959" w:rsidRPr="00E149AA" w:rsidRDefault="00C81F50" w:rsidP="00C81F50">
                        <w:pPr>
                          <w:jc w:val="both"/>
                          <w:rPr>
                            <w:lang w:val="fr-CH"/>
                          </w:rPr>
                        </w:pPr>
                        <w:r w:rsidRPr="00E149AA">
                          <w:rPr>
                            <w:rFonts w:eastAsia="Arial" w:cs="Arial"/>
                            <w:lang w:val="fr-CH"/>
                          </w:rPr>
                          <w:t>Glumelle inférieure : couleur du sommet (caractère 25)</w:t>
                        </w:r>
                      </w:p>
                    </w:tc>
                  </w:tr>
                </w:tbl>
                <w:p w:rsidR="00DF1959" w:rsidRPr="00E149AA" w:rsidRDefault="00DF1959" w:rsidP="00C81F50">
                  <w:pPr>
                    <w:spacing w:line="1" w:lineRule="auto"/>
                    <w:rPr>
                      <w:lang w:val="fr-CH"/>
                    </w:rPr>
                  </w:pPr>
                </w:p>
              </w:tc>
            </w:tr>
            <w:tr w:rsidR="00DF1959" w:rsidRPr="00E149AA">
              <w:trPr>
                <w:hidden/>
              </w:trPr>
              <w:tc>
                <w:tcPr>
                  <w:tcW w:w="1133" w:type="dxa"/>
                  <w:tcMar>
                    <w:top w:w="0" w:type="dxa"/>
                    <w:left w:w="0" w:type="dxa"/>
                    <w:bottom w:w="0" w:type="dxa"/>
                    <w:right w:w="0" w:type="dxa"/>
                  </w:tcMar>
                </w:tcPr>
                <w:p w:rsidR="00DF1959" w:rsidRPr="00E149AA" w:rsidRDefault="00DF1959">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F1959" w:rsidRPr="00E149AA">
                    <w:trPr>
                      <w:jc w:val="right"/>
                    </w:trPr>
                    <w:tc>
                      <w:tcPr>
                        <w:tcW w:w="1133" w:type="dxa"/>
                        <w:tcMar>
                          <w:top w:w="0" w:type="dxa"/>
                          <w:left w:w="0" w:type="dxa"/>
                          <w:bottom w:w="0" w:type="dxa"/>
                          <w:right w:w="0" w:type="dxa"/>
                        </w:tcMar>
                      </w:tcPr>
                      <w:p w:rsidR="00DF1959" w:rsidRPr="00E149AA" w:rsidRDefault="00C81F50">
                        <w:pPr>
                          <w:jc w:val="right"/>
                        </w:pPr>
                        <w:r w:rsidRPr="00E149AA">
                          <w:rPr>
                            <w:rFonts w:eastAsia="Arial" w:cs="Arial"/>
                            <w:color w:val="000000"/>
                          </w:rPr>
                          <w:t>(f)</w:t>
                        </w:r>
                      </w:p>
                    </w:tc>
                  </w:tr>
                </w:tbl>
                <w:p w:rsidR="00DF1959" w:rsidRPr="00E149AA" w:rsidRDefault="00DF1959">
                  <w:pPr>
                    <w:spacing w:line="1" w:lineRule="auto"/>
                  </w:pPr>
                </w:p>
              </w:tc>
              <w:tc>
                <w:tcPr>
                  <w:tcW w:w="300" w:type="dxa"/>
                  <w:tcMar>
                    <w:top w:w="0" w:type="dxa"/>
                    <w:left w:w="0" w:type="dxa"/>
                    <w:bottom w:w="0" w:type="dxa"/>
                    <w:right w:w="0" w:type="dxa"/>
                  </w:tcMar>
                </w:tcPr>
                <w:p w:rsidR="00DF1959" w:rsidRPr="00E149AA" w:rsidRDefault="00DF1959">
                  <w:pPr>
                    <w:spacing w:line="1" w:lineRule="auto"/>
                  </w:pPr>
                </w:p>
              </w:tc>
              <w:tc>
                <w:tcPr>
                  <w:tcW w:w="7425" w:type="dxa"/>
                  <w:tcMar>
                    <w:top w:w="0" w:type="dxa"/>
                    <w:left w:w="0" w:type="dxa"/>
                    <w:bottom w:w="0" w:type="dxa"/>
                    <w:right w:w="0" w:type="dxa"/>
                  </w:tcMar>
                </w:tcPr>
                <w:p w:rsidR="00DF1959" w:rsidRPr="00E149AA" w:rsidRDefault="00DF1959" w:rsidP="00C81F5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F1959" w:rsidRPr="00E149AA">
                    <w:tc>
                      <w:tcPr>
                        <w:tcW w:w="7425" w:type="dxa"/>
                        <w:tcMar>
                          <w:top w:w="0" w:type="dxa"/>
                          <w:left w:w="0" w:type="dxa"/>
                          <w:bottom w:w="0" w:type="dxa"/>
                          <w:right w:w="0" w:type="dxa"/>
                        </w:tcMar>
                      </w:tcPr>
                      <w:p w:rsidR="00DF1959" w:rsidRPr="00E149AA" w:rsidRDefault="00C81F50" w:rsidP="00C81F50">
                        <w:pPr>
                          <w:jc w:val="both"/>
                          <w:rPr>
                            <w:lang w:val="fr-CH"/>
                          </w:rPr>
                        </w:pPr>
                        <w:r w:rsidRPr="00E149AA">
                          <w:rPr>
                            <w:rFonts w:eastAsia="Arial" w:cs="Arial"/>
                            <w:lang w:val="fr-CH"/>
                          </w:rPr>
                          <w:t>Grain : rapport longueur/largeur (caractère 41)</w:t>
                        </w:r>
                      </w:p>
                    </w:tc>
                  </w:tr>
                </w:tbl>
                <w:p w:rsidR="00DF1959" w:rsidRPr="00E149AA" w:rsidRDefault="00DF1959" w:rsidP="00C81F50">
                  <w:pPr>
                    <w:spacing w:line="1" w:lineRule="auto"/>
                    <w:rPr>
                      <w:lang w:val="fr-CH"/>
                    </w:rPr>
                  </w:pPr>
                </w:p>
              </w:tc>
            </w:tr>
            <w:tr w:rsidR="00DF1959" w:rsidRPr="00E149AA">
              <w:trPr>
                <w:hidden/>
              </w:trPr>
              <w:tc>
                <w:tcPr>
                  <w:tcW w:w="1133" w:type="dxa"/>
                  <w:tcMar>
                    <w:top w:w="0" w:type="dxa"/>
                    <w:left w:w="0" w:type="dxa"/>
                    <w:bottom w:w="0" w:type="dxa"/>
                    <w:right w:w="0" w:type="dxa"/>
                  </w:tcMar>
                </w:tcPr>
                <w:p w:rsidR="00DF1959" w:rsidRPr="00E149AA" w:rsidRDefault="00DF1959">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DF1959" w:rsidRPr="00E149AA">
                    <w:trPr>
                      <w:jc w:val="right"/>
                    </w:trPr>
                    <w:tc>
                      <w:tcPr>
                        <w:tcW w:w="1133" w:type="dxa"/>
                        <w:tcMar>
                          <w:top w:w="0" w:type="dxa"/>
                          <w:left w:w="0" w:type="dxa"/>
                          <w:bottom w:w="0" w:type="dxa"/>
                          <w:right w:w="0" w:type="dxa"/>
                        </w:tcMar>
                      </w:tcPr>
                      <w:p w:rsidR="00DF1959" w:rsidRPr="00E149AA" w:rsidRDefault="00C81F50">
                        <w:pPr>
                          <w:jc w:val="right"/>
                        </w:pPr>
                        <w:r w:rsidRPr="00E149AA">
                          <w:rPr>
                            <w:rFonts w:eastAsia="Arial" w:cs="Arial"/>
                            <w:color w:val="000000"/>
                          </w:rPr>
                          <w:t>(g)</w:t>
                        </w:r>
                      </w:p>
                    </w:tc>
                  </w:tr>
                </w:tbl>
                <w:p w:rsidR="00DF1959" w:rsidRPr="00E149AA" w:rsidRDefault="00DF1959">
                  <w:pPr>
                    <w:spacing w:line="1" w:lineRule="auto"/>
                  </w:pPr>
                </w:p>
              </w:tc>
              <w:tc>
                <w:tcPr>
                  <w:tcW w:w="300" w:type="dxa"/>
                  <w:tcMar>
                    <w:top w:w="0" w:type="dxa"/>
                    <w:left w:w="0" w:type="dxa"/>
                    <w:bottom w:w="0" w:type="dxa"/>
                    <w:right w:w="0" w:type="dxa"/>
                  </w:tcMar>
                </w:tcPr>
                <w:p w:rsidR="00DF1959" w:rsidRPr="00E149AA" w:rsidRDefault="00DF1959">
                  <w:pPr>
                    <w:spacing w:line="1" w:lineRule="auto"/>
                  </w:pPr>
                </w:p>
              </w:tc>
              <w:tc>
                <w:tcPr>
                  <w:tcW w:w="7425" w:type="dxa"/>
                  <w:tcMar>
                    <w:top w:w="0" w:type="dxa"/>
                    <w:left w:w="0" w:type="dxa"/>
                    <w:bottom w:w="0" w:type="dxa"/>
                    <w:right w:w="0" w:type="dxa"/>
                  </w:tcMar>
                </w:tcPr>
                <w:p w:rsidR="00DF1959" w:rsidRPr="00E149AA" w:rsidRDefault="00DF1959" w:rsidP="00C81F5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DF1959" w:rsidRPr="00E149AA">
                    <w:tc>
                      <w:tcPr>
                        <w:tcW w:w="7425" w:type="dxa"/>
                        <w:tcMar>
                          <w:top w:w="0" w:type="dxa"/>
                          <w:left w:w="0" w:type="dxa"/>
                          <w:bottom w:w="0" w:type="dxa"/>
                          <w:right w:w="0" w:type="dxa"/>
                        </w:tcMar>
                      </w:tcPr>
                      <w:p w:rsidR="00DF1959" w:rsidRPr="00E149AA" w:rsidRDefault="00C81F50" w:rsidP="00C81F50">
                        <w:pPr>
                          <w:jc w:val="both"/>
                        </w:pPr>
                        <w:r w:rsidRPr="00E149AA">
                          <w:rPr>
                            <w:rFonts w:eastAsia="Arial" w:cs="Arial"/>
                          </w:rPr>
                          <w:t>Grain : couleur (caractère 42)</w:t>
                        </w:r>
                      </w:p>
                    </w:tc>
                  </w:tr>
                </w:tbl>
                <w:p w:rsidR="00DF1959" w:rsidRPr="00E149AA" w:rsidRDefault="00DF1959" w:rsidP="00C81F50">
                  <w:pPr>
                    <w:spacing w:line="1" w:lineRule="auto"/>
                  </w:pPr>
                </w:p>
              </w:tc>
            </w:tr>
            <w:tr w:rsidR="00DF1959" w:rsidRPr="00E149AA">
              <w:trPr>
                <w:trHeight w:val="230"/>
                <w:hidden/>
              </w:trPr>
              <w:tc>
                <w:tcPr>
                  <w:tcW w:w="8858" w:type="dxa"/>
                  <w:gridSpan w:val="3"/>
                  <w:vMerge w:val="restart"/>
                  <w:tcMar>
                    <w:top w:w="0" w:type="dxa"/>
                    <w:left w:w="0" w:type="dxa"/>
                    <w:bottom w:w="0" w:type="dxa"/>
                    <w:right w:w="0" w:type="dxa"/>
                  </w:tcMar>
                </w:tcPr>
                <w:p w:rsidR="00DF1959" w:rsidRPr="00E149AA" w:rsidRDefault="00DF1959">
                  <w:pPr>
                    <w:rPr>
                      <w:vanish/>
                    </w:rPr>
                  </w:pPr>
                  <w:bookmarkStart w:id="27" w:name="__bookmark_16"/>
                  <w:bookmarkEnd w:id="27"/>
                </w:p>
                <w:tbl>
                  <w:tblPr>
                    <w:tblOverlap w:val="never"/>
                    <w:tblW w:w="8835" w:type="dxa"/>
                    <w:tblLayout w:type="fixed"/>
                    <w:tblLook w:val="01E0" w:firstRow="1" w:lastRow="1" w:firstColumn="1" w:lastColumn="1" w:noHBand="0" w:noVBand="0"/>
                  </w:tblPr>
                  <w:tblGrid>
                    <w:gridCol w:w="8835"/>
                  </w:tblGrid>
                  <w:tr w:rsidR="00DF1959" w:rsidRPr="00E149AA">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DF1959" w:rsidRPr="00E149AA">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DF1959">
                              <w:pPr>
                                <w:spacing w:line="1" w:lineRule="auto"/>
                                <w:jc w:val="both"/>
                              </w:pPr>
                            </w:p>
                          </w:tc>
                        </w:tr>
                      </w:tbl>
                      <w:p w:rsidR="00DF1959" w:rsidRPr="00E149AA" w:rsidRDefault="00DF1959">
                        <w:pPr>
                          <w:spacing w:line="1" w:lineRule="auto"/>
                        </w:pPr>
                      </w:p>
                    </w:tc>
                  </w:tr>
                </w:tbl>
                <w:p w:rsidR="00DF1959" w:rsidRPr="00E149AA" w:rsidRDefault="00DF1959">
                  <w:pPr>
                    <w:spacing w:line="1" w:lineRule="auto"/>
                  </w:pPr>
                </w:p>
              </w:tc>
            </w:tr>
          </w:tbl>
          <w:p w:rsidR="00DF1959" w:rsidRPr="00E149AA" w:rsidRDefault="00DF1959">
            <w:pPr>
              <w:spacing w:line="1" w:lineRule="auto"/>
            </w:pPr>
          </w:p>
        </w:tc>
      </w:tr>
      <w:tr w:rsidR="00DF1959" w:rsidRPr="00E149AA">
        <w:tc>
          <w:tcPr>
            <w:tcW w:w="708" w:type="dxa"/>
            <w:tcMar>
              <w:top w:w="0" w:type="dxa"/>
              <w:left w:w="0" w:type="dxa"/>
              <w:bottom w:w="0" w:type="dxa"/>
              <w:right w:w="0" w:type="dxa"/>
            </w:tcMar>
          </w:tcPr>
          <w:p w:rsidR="00DF1959" w:rsidRPr="00E149AA" w:rsidRDefault="00DF1959">
            <w:pPr>
              <w:spacing w:line="1" w:lineRule="auto"/>
            </w:pPr>
          </w:p>
        </w:tc>
        <w:tc>
          <w:tcPr>
            <w:tcW w:w="897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r w:rsidR="00DF1959" w:rsidRPr="00E149AA">
        <w:tc>
          <w:tcPr>
            <w:tcW w:w="708"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5.4</w:t>
            </w:r>
          </w:p>
        </w:tc>
        <w:tc>
          <w:tcPr>
            <w:tcW w:w="8970"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Des conseils relatifs à l’utilisation des caractères de groupement dans la procédure d’examen de la distinction figurent dans l’introduction générale et le document TGP/9 “Examen de la distinction”.</w:t>
            </w:r>
          </w:p>
          <w:p w:rsidR="00C81F50" w:rsidRPr="00E149AA" w:rsidRDefault="00C81F50">
            <w:pPr>
              <w:jc w:val="both"/>
              <w:rPr>
                <w:rFonts w:eastAsia="Arial" w:cs="Arial"/>
                <w:color w:val="000000"/>
                <w:lang w:val="fr-CH"/>
              </w:rPr>
            </w:pPr>
          </w:p>
          <w:p w:rsidR="00C81F50" w:rsidRPr="00E149AA" w:rsidRDefault="00C81F50">
            <w:pPr>
              <w:jc w:val="both"/>
              <w:rPr>
                <w:rFonts w:eastAsia="Arial" w:cs="Arial"/>
                <w:color w:val="000000"/>
                <w:lang w:val="fr-CH"/>
              </w:rPr>
            </w:pPr>
          </w:p>
        </w:tc>
      </w:tr>
    </w:tbl>
    <w:p w:rsidR="00DF1959" w:rsidRPr="00E149AA" w:rsidRDefault="00DF1959">
      <w:pPr>
        <w:rPr>
          <w:vanish/>
        </w:rPr>
      </w:pPr>
      <w:bookmarkStart w:id="28" w:name="__bookmark_17"/>
      <w:bookmarkEnd w:id="28"/>
    </w:p>
    <w:tbl>
      <w:tblPr>
        <w:tblOverlap w:val="never"/>
        <w:tblW w:w="9630" w:type="dxa"/>
        <w:tblLayout w:type="fixed"/>
        <w:tblLook w:val="01E0" w:firstRow="1" w:lastRow="1" w:firstColumn="1" w:lastColumn="1" w:noHBand="0" w:noVBand="0"/>
      </w:tblPr>
      <w:tblGrid>
        <w:gridCol w:w="810"/>
        <w:gridCol w:w="8820"/>
      </w:tblGrid>
      <w:tr w:rsidR="00DF1959" w:rsidRPr="00E149AA">
        <w:tc>
          <w:tcPr>
            <w:tcW w:w="810"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6.</w:t>
            </w:r>
          </w:p>
        </w:tc>
        <w:tc>
          <w:tcPr>
            <w:tcW w:w="8820" w:type="dxa"/>
            <w:tcMar>
              <w:top w:w="0" w:type="dxa"/>
              <w:left w:w="0" w:type="dxa"/>
              <w:bottom w:w="0" w:type="dxa"/>
              <w:right w:w="0" w:type="dxa"/>
            </w:tcMar>
          </w:tcPr>
          <w:p w:rsidR="00DF1959" w:rsidRPr="00E149AA" w:rsidRDefault="00C81F50">
            <w:pPr>
              <w:rPr>
                <w:rFonts w:eastAsia="Arial" w:cs="Arial"/>
                <w:color w:val="000000"/>
                <w:u w:val="single"/>
                <w:lang w:val="fr-CH"/>
              </w:rPr>
            </w:pPr>
            <w:bookmarkStart w:id="29" w:name="Section6"/>
            <w:bookmarkEnd w:id="29"/>
            <w:r w:rsidRPr="00E149AA">
              <w:rPr>
                <w:rFonts w:eastAsia="Arial" w:cs="Arial"/>
                <w:color w:val="000000"/>
                <w:u w:val="single"/>
                <w:lang w:val="fr-CH"/>
              </w:rPr>
              <w:t>Introduction du tableau des caractères</w:t>
            </w:r>
          </w:p>
        </w:tc>
      </w:tr>
      <w:tr w:rsidR="00DF1959" w:rsidRPr="00E149AA">
        <w:tc>
          <w:tcPr>
            <w:tcW w:w="810" w:type="dxa"/>
            <w:tcMar>
              <w:top w:w="0" w:type="dxa"/>
              <w:left w:w="0" w:type="dxa"/>
              <w:bottom w:w="0" w:type="dxa"/>
              <w:right w:w="0" w:type="dxa"/>
            </w:tcMar>
          </w:tcPr>
          <w:p w:rsidR="00DF1959" w:rsidRPr="00E149AA" w:rsidRDefault="00DF1959">
            <w:pPr>
              <w:spacing w:line="1" w:lineRule="auto"/>
              <w:jc w:val="both"/>
              <w:rPr>
                <w:lang w:val="fr-CH"/>
              </w:rPr>
            </w:pPr>
          </w:p>
        </w:tc>
        <w:tc>
          <w:tcPr>
            <w:tcW w:w="8820"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810" w:type="dxa"/>
            <w:tcMar>
              <w:top w:w="0" w:type="dxa"/>
              <w:left w:w="0" w:type="dxa"/>
              <w:bottom w:w="0" w:type="dxa"/>
              <w:right w:w="0" w:type="dxa"/>
            </w:tcMar>
          </w:tcPr>
          <w:p w:rsidR="00DF1959" w:rsidRPr="00E149AA" w:rsidRDefault="00C81F50">
            <w:pPr>
              <w:rPr>
                <w:rFonts w:eastAsia="Arial" w:cs="Arial"/>
                <w:i/>
                <w:iCs/>
                <w:color w:val="000000"/>
              </w:rPr>
            </w:pPr>
            <w:r w:rsidRPr="00E149AA">
              <w:rPr>
                <w:rFonts w:eastAsia="Arial" w:cs="Arial"/>
                <w:i/>
                <w:iCs/>
                <w:color w:val="000000"/>
              </w:rPr>
              <w:t>6.1</w:t>
            </w:r>
          </w:p>
        </w:tc>
        <w:tc>
          <w:tcPr>
            <w:tcW w:w="8820" w:type="dxa"/>
            <w:tcMar>
              <w:top w:w="0" w:type="dxa"/>
              <w:left w:w="0" w:type="dxa"/>
              <w:bottom w:w="0" w:type="dxa"/>
              <w:right w:w="0" w:type="dxa"/>
            </w:tcMar>
          </w:tcPr>
          <w:p w:rsidR="00DF1959" w:rsidRPr="00E149AA" w:rsidRDefault="00C81F50">
            <w:pPr>
              <w:rPr>
                <w:rFonts w:eastAsia="Arial" w:cs="Arial"/>
                <w:i/>
                <w:iCs/>
                <w:color w:val="000000"/>
              </w:rPr>
            </w:pPr>
            <w:bookmarkStart w:id="30" w:name="Section6-1"/>
            <w:bookmarkEnd w:id="30"/>
            <w:r w:rsidRPr="00E149AA">
              <w:rPr>
                <w:rFonts w:eastAsia="Arial" w:cs="Arial"/>
                <w:i/>
                <w:iCs/>
                <w:color w:val="000000"/>
              </w:rPr>
              <w:t>Catégories de caractères</w:t>
            </w:r>
          </w:p>
        </w:tc>
      </w:tr>
      <w:tr w:rsidR="00DF1959" w:rsidRPr="00E149AA">
        <w:tc>
          <w:tcPr>
            <w:tcW w:w="810" w:type="dxa"/>
            <w:tcMar>
              <w:top w:w="0" w:type="dxa"/>
              <w:left w:w="0" w:type="dxa"/>
              <w:bottom w:w="0" w:type="dxa"/>
              <w:right w:w="0" w:type="dxa"/>
            </w:tcMar>
          </w:tcPr>
          <w:p w:rsidR="00DF1959" w:rsidRPr="00E149AA" w:rsidRDefault="00DF1959">
            <w:pPr>
              <w:spacing w:line="1" w:lineRule="auto"/>
              <w:jc w:val="center"/>
            </w:pPr>
          </w:p>
        </w:tc>
        <w:tc>
          <w:tcPr>
            <w:tcW w:w="8820" w:type="dxa"/>
            <w:tcMar>
              <w:top w:w="0" w:type="dxa"/>
              <w:left w:w="0" w:type="dxa"/>
              <w:bottom w:w="0" w:type="dxa"/>
              <w:right w:w="0" w:type="dxa"/>
            </w:tcMar>
          </w:tcPr>
          <w:p w:rsidR="00DF1959" w:rsidRPr="00E149AA" w:rsidRDefault="00C81F50">
            <w:pPr>
              <w:rPr>
                <w:rFonts w:eastAsia="Arial" w:cs="Arial"/>
                <w:i/>
                <w:iCs/>
                <w:color w:val="000000"/>
                <w:sz w:val="18"/>
                <w:szCs w:val="18"/>
              </w:rPr>
            </w:pPr>
            <w:r w:rsidRPr="00E149AA">
              <w:rPr>
                <w:rFonts w:eastAsia="Arial" w:cs="Arial"/>
                <w:i/>
                <w:iCs/>
                <w:color w:val="000000"/>
                <w:sz w:val="18"/>
                <w:szCs w:val="18"/>
              </w:rPr>
              <w:t xml:space="preserve"> </w:t>
            </w:r>
          </w:p>
        </w:tc>
      </w:tr>
      <w:tr w:rsidR="00DF1959" w:rsidRPr="00E149AA">
        <w:tc>
          <w:tcPr>
            <w:tcW w:w="810"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6.1.1</w:t>
            </w:r>
          </w:p>
        </w:tc>
        <w:tc>
          <w:tcPr>
            <w:tcW w:w="8820" w:type="dxa"/>
            <w:tcMar>
              <w:top w:w="0" w:type="dxa"/>
              <w:left w:w="0" w:type="dxa"/>
              <w:bottom w:w="0" w:type="dxa"/>
              <w:right w:w="0" w:type="dxa"/>
            </w:tcMar>
          </w:tcPr>
          <w:p w:rsidR="00DF1959" w:rsidRPr="00E149AA" w:rsidRDefault="00C81F50">
            <w:pPr>
              <w:rPr>
                <w:rFonts w:eastAsia="Arial" w:cs="Arial"/>
                <w:color w:val="000000"/>
                <w:lang w:val="fr-CH"/>
              </w:rPr>
            </w:pPr>
            <w:r w:rsidRPr="00E149AA">
              <w:rPr>
                <w:rFonts w:eastAsia="Arial" w:cs="Arial"/>
                <w:color w:val="000000"/>
                <w:lang w:val="fr-CH"/>
              </w:rPr>
              <w:t>Caractères standard figurant dans les principes directeurs d’examen</w:t>
            </w:r>
          </w:p>
        </w:tc>
      </w:tr>
      <w:tr w:rsidR="00DF1959" w:rsidRPr="00E149AA">
        <w:tc>
          <w:tcPr>
            <w:tcW w:w="810" w:type="dxa"/>
            <w:tcMar>
              <w:top w:w="0" w:type="dxa"/>
              <w:left w:w="0" w:type="dxa"/>
              <w:bottom w:w="0" w:type="dxa"/>
              <w:right w:w="0" w:type="dxa"/>
            </w:tcMar>
          </w:tcPr>
          <w:p w:rsidR="00DF1959" w:rsidRPr="00E149AA" w:rsidRDefault="00DF1959">
            <w:pPr>
              <w:spacing w:line="1" w:lineRule="auto"/>
              <w:jc w:val="center"/>
              <w:rPr>
                <w:lang w:val="fr-CH"/>
              </w:rPr>
            </w:pPr>
          </w:p>
        </w:tc>
        <w:tc>
          <w:tcPr>
            <w:tcW w:w="8820" w:type="dxa"/>
            <w:tcMar>
              <w:top w:w="0" w:type="dxa"/>
              <w:left w:w="0" w:type="dxa"/>
              <w:bottom w:w="0" w:type="dxa"/>
              <w:right w:w="0" w:type="dxa"/>
            </w:tcMar>
          </w:tcPr>
          <w:p w:rsidR="00DF1959" w:rsidRPr="00E149AA" w:rsidRDefault="00C81F50">
            <w:pPr>
              <w:rPr>
                <w:rFonts w:eastAsia="Arial" w:cs="Arial"/>
                <w:i/>
                <w:iCs/>
                <w:color w:val="000000"/>
                <w:sz w:val="18"/>
                <w:szCs w:val="18"/>
                <w:lang w:val="fr-CH"/>
              </w:rPr>
            </w:pPr>
            <w:r w:rsidRPr="00E149AA">
              <w:rPr>
                <w:rFonts w:eastAsia="Arial" w:cs="Arial"/>
                <w:i/>
                <w:iCs/>
                <w:color w:val="000000"/>
                <w:sz w:val="18"/>
                <w:szCs w:val="18"/>
                <w:lang w:val="fr-CH"/>
              </w:rPr>
              <w:t xml:space="preserve"> </w:t>
            </w:r>
          </w:p>
        </w:tc>
      </w:tr>
      <w:tr w:rsidR="00DF1959" w:rsidRPr="00E149AA">
        <w:tc>
          <w:tcPr>
            <w:tcW w:w="810" w:type="dxa"/>
            <w:tcMar>
              <w:top w:w="0" w:type="dxa"/>
              <w:left w:w="0" w:type="dxa"/>
              <w:bottom w:w="0" w:type="dxa"/>
              <w:right w:w="0" w:type="dxa"/>
            </w:tcMar>
          </w:tcPr>
          <w:p w:rsidR="00DF1959" w:rsidRPr="00E149AA" w:rsidRDefault="00DF1959">
            <w:pPr>
              <w:spacing w:line="1" w:lineRule="auto"/>
              <w:jc w:val="center"/>
              <w:rPr>
                <w:lang w:val="fr-CH"/>
              </w:rPr>
            </w:pPr>
          </w:p>
        </w:tc>
        <w:tc>
          <w:tcPr>
            <w:tcW w:w="8820"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Les caractères standard figurant dans les principes directeurs d’examen sont ceux qui sont admis par l’UPOV en vue de l’examen DHS et parmi lesquels les membres de l’Union peuvent choisir ceux qui sont adaptés à leurs besoins particuliers.</w:t>
            </w:r>
          </w:p>
        </w:tc>
      </w:tr>
      <w:tr w:rsidR="00DF1959" w:rsidRPr="00E149AA">
        <w:tc>
          <w:tcPr>
            <w:tcW w:w="810" w:type="dxa"/>
            <w:tcMar>
              <w:top w:w="0" w:type="dxa"/>
              <w:left w:w="0" w:type="dxa"/>
              <w:bottom w:w="0" w:type="dxa"/>
              <w:right w:w="0" w:type="dxa"/>
            </w:tcMar>
          </w:tcPr>
          <w:p w:rsidR="00DF1959" w:rsidRPr="00E149AA" w:rsidRDefault="00DF1959">
            <w:pPr>
              <w:spacing w:line="1" w:lineRule="auto"/>
              <w:jc w:val="center"/>
              <w:rPr>
                <w:lang w:val="fr-CH"/>
              </w:rPr>
            </w:pPr>
          </w:p>
        </w:tc>
        <w:tc>
          <w:tcPr>
            <w:tcW w:w="8820"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810"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6.1.2</w:t>
            </w:r>
          </w:p>
        </w:tc>
        <w:tc>
          <w:tcPr>
            <w:tcW w:w="8820"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Caractères avec astérisque</w:t>
            </w:r>
          </w:p>
        </w:tc>
      </w:tr>
      <w:tr w:rsidR="00DF1959" w:rsidRPr="00E149AA">
        <w:tc>
          <w:tcPr>
            <w:tcW w:w="810" w:type="dxa"/>
            <w:tcMar>
              <w:top w:w="0" w:type="dxa"/>
              <w:left w:w="0" w:type="dxa"/>
              <w:bottom w:w="0" w:type="dxa"/>
              <w:right w:w="0" w:type="dxa"/>
            </w:tcMar>
          </w:tcPr>
          <w:p w:rsidR="00DF1959" w:rsidRPr="00E149AA" w:rsidRDefault="00DF1959">
            <w:pPr>
              <w:spacing w:line="1" w:lineRule="auto"/>
              <w:jc w:val="center"/>
            </w:pPr>
          </w:p>
        </w:tc>
        <w:tc>
          <w:tcPr>
            <w:tcW w:w="882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r w:rsidR="00DF1959" w:rsidRPr="00E149AA">
        <w:tc>
          <w:tcPr>
            <w:tcW w:w="810" w:type="dxa"/>
            <w:tcMar>
              <w:top w:w="0" w:type="dxa"/>
              <w:left w:w="0" w:type="dxa"/>
              <w:bottom w:w="0" w:type="dxa"/>
              <w:right w:w="0" w:type="dxa"/>
            </w:tcMar>
          </w:tcPr>
          <w:p w:rsidR="00DF1959" w:rsidRPr="00E149AA" w:rsidRDefault="00DF1959">
            <w:pPr>
              <w:spacing w:line="1" w:lineRule="auto"/>
              <w:jc w:val="center"/>
            </w:pPr>
          </w:p>
        </w:tc>
        <w:tc>
          <w:tcPr>
            <w:tcW w:w="8820"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tc>
      </w:tr>
      <w:tr w:rsidR="00DF1959" w:rsidRPr="00E149AA">
        <w:tc>
          <w:tcPr>
            <w:tcW w:w="810" w:type="dxa"/>
            <w:tcMar>
              <w:top w:w="0" w:type="dxa"/>
              <w:left w:w="0" w:type="dxa"/>
              <w:bottom w:w="0" w:type="dxa"/>
              <w:right w:w="0" w:type="dxa"/>
            </w:tcMar>
          </w:tcPr>
          <w:p w:rsidR="00DF1959" w:rsidRPr="00E149AA" w:rsidRDefault="00DF1959">
            <w:pPr>
              <w:spacing w:line="1" w:lineRule="auto"/>
              <w:jc w:val="center"/>
              <w:rPr>
                <w:lang w:val="fr-CH"/>
              </w:rPr>
            </w:pPr>
          </w:p>
        </w:tc>
        <w:tc>
          <w:tcPr>
            <w:tcW w:w="8820"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810" w:type="dxa"/>
            <w:tcMar>
              <w:top w:w="0" w:type="dxa"/>
              <w:left w:w="0" w:type="dxa"/>
              <w:bottom w:w="0" w:type="dxa"/>
              <w:right w:w="0" w:type="dxa"/>
            </w:tcMar>
          </w:tcPr>
          <w:p w:rsidR="00DF1959" w:rsidRPr="00E149AA" w:rsidRDefault="00C81F50">
            <w:pPr>
              <w:rPr>
                <w:rFonts w:eastAsia="Arial" w:cs="Arial"/>
                <w:i/>
                <w:iCs/>
                <w:color w:val="000000"/>
              </w:rPr>
            </w:pPr>
            <w:r w:rsidRPr="00E149AA">
              <w:rPr>
                <w:rFonts w:eastAsia="Arial" w:cs="Arial"/>
                <w:i/>
                <w:iCs/>
                <w:color w:val="000000"/>
              </w:rPr>
              <w:t>6.2</w:t>
            </w:r>
          </w:p>
        </w:tc>
        <w:tc>
          <w:tcPr>
            <w:tcW w:w="8820" w:type="dxa"/>
            <w:tcMar>
              <w:top w:w="0" w:type="dxa"/>
              <w:left w:w="0" w:type="dxa"/>
              <w:bottom w:w="0" w:type="dxa"/>
              <w:right w:w="0" w:type="dxa"/>
            </w:tcMar>
          </w:tcPr>
          <w:p w:rsidR="00DF1959" w:rsidRPr="00E149AA" w:rsidRDefault="00C81F50">
            <w:pPr>
              <w:rPr>
                <w:rFonts w:eastAsia="Arial" w:cs="Arial"/>
                <w:i/>
                <w:iCs/>
                <w:color w:val="000000"/>
                <w:lang w:val="fr-CH"/>
              </w:rPr>
            </w:pPr>
            <w:bookmarkStart w:id="31" w:name="Section6-2"/>
            <w:bookmarkEnd w:id="31"/>
            <w:r w:rsidRPr="00E149AA">
              <w:rPr>
                <w:rFonts w:eastAsia="Arial" w:cs="Arial"/>
                <w:i/>
                <w:iCs/>
                <w:color w:val="000000"/>
                <w:lang w:val="fr-CH"/>
              </w:rPr>
              <w:t>Niveaux d’expression et notes correspondantes</w:t>
            </w:r>
          </w:p>
        </w:tc>
      </w:tr>
      <w:tr w:rsidR="00DF1959" w:rsidRPr="00E149AA">
        <w:tc>
          <w:tcPr>
            <w:tcW w:w="810" w:type="dxa"/>
            <w:tcMar>
              <w:top w:w="0" w:type="dxa"/>
              <w:left w:w="0" w:type="dxa"/>
              <w:bottom w:w="0" w:type="dxa"/>
              <w:right w:w="0" w:type="dxa"/>
            </w:tcMar>
          </w:tcPr>
          <w:p w:rsidR="00DF1959" w:rsidRPr="00E149AA" w:rsidRDefault="00DF1959">
            <w:pPr>
              <w:spacing w:line="1" w:lineRule="auto"/>
              <w:jc w:val="center"/>
              <w:rPr>
                <w:lang w:val="fr-CH"/>
              </w:rPr>
            </w:pPr>
          </w:p>
        </w:tc>
        <w:tc>
          <w:tcPr>
            <w:tcW w:w="8820"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810"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6.2.1</w:t>
            </w:r>
          </w:p>
        </w:tc>
        <w:tc>
          <w:tcPr>
            <w:tcW w:w="8820"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tc>
      </w:tr>
      <w:tr w:rsidR="00DF1959" w:rsidRPr="00E149AA">
        <w:tc>
          <w:tcPr>
            <w:tcW w:w="810" w:type="dxa"/>
            <w:tcMar>
              <w:top w:w="0" w:type="dxa"/>
              <w:left w:w="0" w:type="dxa"/>
              <w:bottom w:w="0" w:type="dxa"/>
              <w:right w:w="0" w:type="dxa"/>
            </w:tcMar>
          </w:tcPr>
          <w:p w:rsidR="00DF1959" w:rsidRPr="00E149AA" w:rsidRDefault="00DF1959">
            <w:pPr>
              <w:spacing w:line="1" w:lineRule="auto"/>
              <w:jc w:val="center"/>
              <w:rPr>
                <w:lang w:val="fr-CH"/>
              </w:rPr>
            </w:pPr>
          </w:p>
        </w:tc>
        <w:tc>
          <w:tcPr>
            <w:tcW w:w="8820"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810"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6.2.2</w:t>
            </w:r>
          </w:p>
        </w:tc>
        <w:tc>
          <w:tcPr>
            <w:tcW w:w="8820" w:type="dxa"/>
            <w:tcMar>
              <w:top w:w="0" w:type="dxa"/>
              <w:left w:w="0" w:type="dxa"/>
              <w:bottom w:w="0" w:type="dxa"/>
              <w:right w:w="0" w:type="dxa"/>
            </w:tcMar>
          </w:tcPr>
          <w:p w:rsidR="00DF1959" w:rsidRPr="00E149AA" w:rsidRDefault="005E1ADD" w:rsidP="005E1ADD">
            <w:pPr>
              <w:jc w:val="both"/>
              <w:rPr>
                <w:rFonts w:eastAsia="Arial" w:cs="Arial"/>
                <w:color w:val="000000"/>
                <w:lang w:val="fr-CH"/>
              </w:rPr>
            </w:pPr>
            <w:r w:rsidRPr="00E149AA">
              <w:rPr>
                <w:rFonts w:eastAsia="Arial" w:cs="Arial"/>
                <w:color w:val="000000"/>
                <w:lang w:val="fr-CH"/>
              </w:rPr>
              <w:t>T</w:t>
            </w:r>
            <w:r w:rsidR="00C81F50" w:rsidRPr="00E149AA">
              <w:rPr>
                <w:rFonts w:eastAsia="Arial" w:cs="Arial"/>
                <w:color w:val="000000"/>
                <w:lang w:val="fr-CH"/>
              </w:rPr>
              <w:t xml:space="preserve">ous les niveaux d’expression pertinents sont présentés dans le caractère.  </w:t>
            </w:r>
          </w:p>
        </w:tc>
      </w:tr>
      <w:tr w:rsidR="00DF1959" w:rsidRPr="00E149AA">
        <w:tc>
          <w:tcPr>
            <w:tcW w:w="810" w:type="dxa"/>
            <w:tcMar>
              <w:top w:w="0" w:type="dxa"/>
              <w:left w:w="0" w:type="dxa"/>
              <w:bottom w:w="0" w:type="dxa"/>
              <w:right w:w="0" w:type="dxa"/>
            </w:tcMar>
          </w:tcPr>
          <w:p w:rsidR="00DF1959" w:rsidRPr="00E149AA" w:rsidRDefault="00DF1959">
            <w:pPr>
              <w:spacing w:line="1" w:lineRule="auto"/>
              <w:jc w:val="center"/>
              <w:rPr>
                <w:lang w:val="fr-CH"/>
              </w:rPr>
            </w:pPr>
          </w:p>
        </w:tc>
        <w:tc>
          <w:tcPr>
            <w:tcW w:w="8820"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810"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6.2.3</w:t>
            </w:r>
          </w:p>
        </w:tc>
        <w:tc>
          <w:tcPr>
            <w:tcW w:w="8820"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Des précisions concernant la présentation des niveaux d’expression et des notes figurent dans le document TGP/7 “Élaboration des principes directeurs d’examen”.</w:t>
            </w:r>
          </w:p>
        </w:tc>
      </w:tr>
      <w:tr w:rsidR="00DF1959" w:rsidRPr="00E149AA">
        <w:tc>
          <w:tcPr>
            <w:tcW w:w="810" w:type="dxa"/>
            <w:tcMar>
              <w:top w:w="0" w:type="dxa"/>
              <w:left w:w="0" w:type="dxa"/>
              <w:bottom w:w="0" w:type="dxa"/>
              <w:right w:w="0" w:type="dxa"/>
            </w:tcMar>
          </w:tcPr>
          <w:p w:rsidR="00DF1959" w:rsidRPr="00E149AA" w:rsidRDefault="00DF1959">
            <w:pPr>
              <w:spacing w:line="1" w:lineRule="auto"/>
              <w:jc w:val="center"/>
              <w:rPr>
                <w:lang w:val="fr-CH"/>
              </w:rPr>
            </w:pPr>
          </w:p>
        </w:tc>
        <w:tc>
          <w:tcPr>
            <w:tcW w:w="8820"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810" w:type="dxa"/>
            <w:tcMar>
              <w:top w:w="0" w:type="dxa"/>
              <w:left w:w="0" w:type="dxa"/>
              <w:bottom w:w="0" w:type="dxa"/>
              <w:right w:w="0" w:type="dxa"/>
            </w:tcMar>
          </w:tcPr>
          <w:p w:rsidR="00DF1959" w:rsidRPr="00E149AA" w:rsidRDefault="00C81F50">
            <w:pPr>
              <w:rPr>
                <w:rFonts w:eastAsia="Arial" w:cs="Arial"/>
                <w:i/>
                <w:iCs/>
                <w:color w:val="000000"/>
              </w:rPr>
            </w:pPr>
            <w:r w:rsidRPr="00E149AA">
              <w:rPr>
                <w:rFonts w:eastAsia="Arial" w:cs="Arial"/>
                <w:i/>
                <w:iCs/>
                <w:color w:val="000000"/>
              </w:rPr>
              <w:t>6.3</w:t>
            </w:r>
          </w:p>
        </w:tc>
        <w:tc>
          <w:tcPr>
            <w:tcW w:w="8820" w:type="dxa"/>
            <w:tcMar>
              <w:top w:w="0" w:type="dxa"/>
              <w:left w:w="0" w:type="dxa"/>
              <w:bottom w:w="0" w:type="dxa"/>
              <w:right w:w="0" w:type="dxa"/>
            </w:tcMar>
          </w:tcPr>
          <w:p w:rsidR="00DF1959" w:rsidRPr="00E149AA" w:rsidRDefault="00C81F50">
            <w:pPr>
              <w:rPr>
                <w:rFonts w:eastAsia="Arial" w:cs="Arial"/>
                <w:i/>
                <w:iCs/>
                <w:color w:val="000000"/>
              </w:rPr>
            </w:pPr>
            <w:bookmarkStart w:id="32" w:name="Section6-3"/>
            <w:bookmarkEnd w:id="32"/>
            <w:r w:rsidRPr="00E149AA">
              <w:rPr>
                <w:rFonts w:eastAsia="Arial" w:cs="Arial"/>
                <w:i/>
                <w:iCs/>
                <w:color w:val="000000"/>
              </w:rPr>
              <w:t>Types d’expression</w:t>
            </w:r>
          </w:p>
        </w:tc>
      </w:tr>
      <w:tr w:rsidR="00DF1959" w:rsidRPr="00E149AA">
        <w:tc>
          <w:tcPr>
            <w:tcW w:w="810" w:type="dxa"/>
            <w:tcMar>
              <w:top w:w="0" w:type="dxa"/>
              <w:left w:w="0" w:type="dxa"/>
              <w:bottom w:w="0" w:type="dxa"/>
              <w:right w:w="0" w:type="dxa"/>
            </w:tcMar>
          </w:tcPr>
          <w:p w:rsidR="00DF1959" w:rsidRPr="00E149AA" w:rsidRDefault="00DF1959">
            <w:pPr>
              <w:spacing w:line="1" w:lineRule="auto"/>
              <w:jc w:val="center"/>
            </w:pPr>
          </w:p>
        </w:tc>
        <w:tc>
          <w:tcPr>
            <w:tcW w:w="882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bl>
    <w:p w:rsidR="00DF1959" w:rsidRPr="00E149AA" w:rsidRDefault="00DF1959">
      <w:pPr>
        <w:rPr>
          <w:vanish/>
        </w:rPr>
      </w:pPr>
    </w:p>
    <w:tbl>
      <w:tblPr>
        <w:tblOverlap w:val="never"/>
        <w:tblW w:w="9630" w:type="dxa"/>
        <w:tblLayout w:type="fixed"/>
        <w:tblLook w:val="01E0" w:firstRow="1" w:lastRow="1" w:firstColumn="1" w:lastColumn="1" w:noHBand="0" w:noVBand="0"/>
      </w:tblPr>
      <w:tblGrid>
        <w:gridCol w:w="810"/>
        <w:gridCol w:w="8820"/>
      </w:tblGrid>
      <w:tr w:rsidR="00DF1959" w:rsidRPr="00E149AA">
        <w:tc>
          <w:tcPr>
            <w:tcW w:w="810" w:type="dxa"/>
            <w:tcMar>
              <w:top w:w="0" w:type="dxa"/>
              <w:left w:w="0" w:type="dxa"/>
              <w:bottom w:w="0" w:type="dxa"/>
              <w:right w:w="0" w:type="dxa"/>
            </w:tcMar>
          </w:tcPr>
          <w:p w:rsidR="00DF1959" w:rsidRPr="00E149AA" w:rsidRDefault="00DF1959">
            <w:pPr>
              <w:spacing w:line="1" w:lineRule="auto"/>
              <w:jc w:val="center"/>
            </w:pPr>
          </w:p>
        </w:tc>
        <w:tc>
          <w:tcPr>
            <w:tcW w:w="8820"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Une explication des types d’expression des caractères (caractères qualitatifs, quantitatifs et pseudo qualitatifs) est donnée dans l’introduction générale.</w:t>
            </w:r>
          </w:p>
        </w:tc>
      </w:tr>
      <w:tr w:rsidR="00DF1959" w:rsidRPr="00E149AA">
        <w:tc>
          <w:tcPr>
            <w:tcW w:w="810" w:type="dxa"/>
            <w:tcMar>
              <w:top w:w="0" w:type="dxa"/>
              <w:left w:w="0" w:type="dxa"/>
              <w:bottom w:w="0" w:type="dxa"/>
              <w:right w:w="0" w:type="dxa"/>
            </w:tcMar>
          </w:tcPr>
          <w:p w:rsidR="00DF1959" w:rsidRPr="00E149AA" w:rsidRDefault="00DF1959">
            <w:pPr>
              <w:spacing w:line="1" w:lineRule="auto"/>
              <w:jc w:val="center"/>
              <w:rPr>
                <w:lang w:val="fr-CH"/>
              </w:rPr>
            </w:pPr>
          </w:p>
        </w:tc>
        <w:tc>
          <w:tcPr>
            <w:tcW w:w="8820"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bl>
    <w:p w:rsidR="005E1ADD" w:rsidRPr="00E149AA" w:rsidRDefault="005E1ADD">
      <w:pPr>
        <w:rPr>
          <w:lang w:val="fr-CH"/>
        </w:rPr>
      </w:pPr>
    </w:p>
    <w:p w:rsidR="005E1ADD" w:rsidRPr="00E149AA" w:rsidRDefault="005E1ADD">
      <w:pPr>
        <w:rPr>
          <w:lang w:val="fr-CH"/>
        </w:rPr>
      </w:pPr>
      <w:r w:rsidRPr="00E149AA">
        <w:rPr>
          <w:lang w:val="fr-CH"/>
        </w:rPr>
        <w:br w:type="page"/>
      </w:r>
    </w:p>
    <w:p w:rsidR="005E1ADD" w:rsidRPr="00E149AA" w:rsidRDefault="005E1ADD">
      <w:pPr>
        <w:rPr>
          <w:lang w:val="fr-CH"/>
        </w:rPr>
      </w:pPr>
    </w:p>
    <w:tbl>
      <w:tblPr>
        <w:tblOverlap w:val="never"/>
        <w:tblW w:w="9630" w:type="dxa"/>
        <w:tblLayout w:type="fixed"/>
        <w:tblLook w:val="01E0" w:firstRow="1" w:lastRow="1" w:firstColumn="1" w:lastColumn="1" w:noHBand="0" w:noVBand="0"/>
      </w:tblPr>
      <w:tblGrid>
        <w:gridCol w:w="810"/>
        <w:gridCol w:w="8820"/>
      </w:tblGrid>
      <w:tr w:rsidR="00DF1959" w:rsidRPr="00E149AA">
        <w:tc>
          <w:tcPr>
            <w:tcW w:w="810" w:type="dxa"/>
            <w:tcMar>
              <w:top w:w="0" w:type="dxa"/>
              <w:left w:w="0" w:type="dxa"/>
              <w:bottom w:w="0" w:type="dxa"/>
              <w:right w:w="0" w:type="dxa"/>
            </w:tcMar>
          </w:tcPr>
          <w:p w:rsidR="00DF1959" w:rsidRPr="00E149AA" w:rsidRDefault="00C81F50">
            <w:pPr>
              <w:rPr>
                <w:rFonts w:eastAsia="Arial" w:cs="Arial"/>
                <w:i/>
                <w:iCs/>
                <w:color w:val="000000"/>
              </w:rPr>
            </w:pPr>
            <w:r w:rsidRPr="00E149AA">
              <w:rPr>
                <w:rFonts w:eastAsia="Arial" w:cs="Arial"/>
                <w:i/>
                <w:iCs/>
                <w:color w:val="000000"/>
              </w:rPr>
              <w:t>6.4</w:t>
            </w:r>
          </w:p>
        </w:tc>
        <w:tc>
          <w:tcPr>
            <w:tcW w:w="8820" w:type="dxa"/>
            <w:tcMar>
              <w:top w:w="0" w:type="dxa"/>
              <w:left w:w="0" w:type="dxa"/>
              <w:bottom w:w="0" w:type="dxa"/>
              <w:right w:w="0" w:type="dxa"/>
            </w:tcMar>
          </w:tcPr>
          <w:p w:rsidR="00DF1959" w:rsidRPr="00E149AA" w:rsidRDefault="00C81F50">
            <w:pPr>
              <w:rPr>
                <w:rFonts w:eastAsia="Arial" w:cs="Arial"/>
                <w:i/>
                <w:iCs/>
                <w:color w:val="000000"/>
                <w:lang w:val="fr-CH"/>
              </w:rPr>
            </w:pPr>
            <w:bookmarkStart w:id="33" w:name="Section6-4"/>
            <w:bookmarkEnd w:id="33"/>
            <w:r w:rsidRPr="00E149AA">
              <w:rPr>
                <w:rFonts w:eastAsia="Arial" w:cs="Arial"/>
                <w:i/>
                <w:iCs/>
                <w:color w:val="000000"/>
                <w:lang w:val="fr-CH"/>
              </w:rPr>
              <w:t>Variétés indiquées à titre d’exemples</w:t>
            </w:r>
          </w:p>
        </w:tc>
      </w:tr>
      <w:tr w:rsidR="00DF1959" w:rsidRPr="00E149AA">
        <w:tc>
          <w:tcPr>
            <w:tcW w:w="810" w:type="dxa"/>
            <w:tcMar>
              <w:top w:w="0" w:type="dxa"/>
              <w:left w:w="0" w:type="dxa"/>
              <w:bottom w:w="0" w:type="dxa"/>
              <w:right w:w="0" w:type="dxa"/>
            </w:tcMar>
          </w:tcPr>
          <w:p w:rsidR="00DF1959" w:rsidRPr="00E149AA" w:rsidRDefault="00DF1959">
            <w:pPr>
              <w:spacing w:line="1" w:lineRule="auto"/>
              <w:jc w:val="center"/>
              <w:rPr>
                <w:lang w:val="fr-CH"/>
              </w:rPr>
            </w:pPr>
          </w:p>
        </w:tc>
        <w:tc>
          <w:tcPr>
            <w:tcW w:w="8820"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810" w:type="dxa"/>
            <w:tcMar>
              <w:top w:w="0" w:type="dxa"/>
              <w:left w:w="0" w:type="dxa"/>
              <w:bottom w:w="0" w:type="dxa"/>
              <w:right w:w="0" w:type="dxa"/>
            </w:tcMar>
          </w:tcPr>
          <w:p w:rsidR="00DF1959" w:rsidRPr="00E149AA" w:rsidRDefault="00DF1959">
            <w:pPr>
              <w:spacing w:line="1" w:lineRule="auto"/>
              <w:jc w:val="center"/>
              <w:rPr>
                <w:lang w:val="fr-CH"/>
              </w:rPr>
            </w:pPr>
          </w:p>
        </w:tc>
        <w:tc>
          <w:tcPr>
            <w:tcW w:w="8820" w:type="dxa"/>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Au besoin, des variétés sont indiquées à titre d’exemples afin de mieux définir les niveaux d’expression d’un caractère.</w:t>
            </w:r>
          </w:p>
        </w:tc>
      </w:tr>
      <w:tr w:rsidR="00DF1959" w:rsidRPr="00E149AA">
        <w:tc>
          <w:tcPr>
            <w:tcW w:w="810" w:type="dxa"/>
            <w:tcMar>
              <w:top w:w="0" w:type="dxa"/>
              <w:left w:w="0" w:type="dxa"/>
              <w:bottom w:w="0" w:type="dxa"/>
              <w:right w:w="0" w:type="dxa"/>
            </w:tcMar>
          </w:tcPr>
          <w:p w:rsidR="00DF1959" w:rsidRPr="00E149AA" w:rsidRDefault="00DF1959">
            <w:pPr>
              <w:spacing w:line="1" w:lineRule="auto"/>
              <w:rPr>
                <w:lang w:val="fr-CH"/>
              </w:rPr>
            </w:pPr>
          </w:p>
        </w:tc>
        <w:tc>
          <w:tcPr>
            <w:tcW w:w="8820"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bl>
    <w:p w:rsidR="00DF1959" w:rsidRPr="00E149AA" w:rsidRDefault="00DF1959">
      <w:pPr>
        <w:rPr>
          <w:vanish/>
        </w:rPr>
      </w:pPr>
    </w:p>
    <w:tbl>
      <w:tblPr>
        <w:tblOverlap w:val="never"/>
        <w:tblW w:w="9630" w:type="dxa"/>
        <w:tblLayout w:type="fixed"/>
        <w:tblLook w:val="01E0" w:firstRow="1" w:lastRow="1" w:firstColumn="1" w:lastColumn="1" w:noHBand="0" w:noVBand="0"/>
      </w:tblPr>
      <w:tblGrid>
        <w:gridCol w:w="810"/>
        <w:gridCol w:w="8820"/>
      </w:tblGrid>
      <w:tr w:rsidR="00DF1959" w:rsidRPr="00E149AA">
        <w:tc>
          <w:tcPr>
            <w:tcW w:w="810" w:type="dxa"/>
            <w:tcMar>
              <w:top w:w="0" w:type="dxa"/>
              <w:left w:w="0" w:type="dxa"/>
              <w:bottom w:w="0" w:type="dxa"/>
              <w:right w:w="0" w:type="dxa"/>
            </w:tcMar>
          </w:tcPr>
          <w:p w:rsidR="00DF1959" w:rsidRPr="00E149AA" w:rsidRDefault="00C81F50">
            <w:pPr>
              <w:rPr>
                <w:rFonts w:eastAsia="Arial" w:cs="Arial"/>
                <w:i/>
                <w:iCs/>
                <w:color w:val="000000"/>
              </w:rPr>
            </w:pPr>
            <w:r w:rsidRPr="00E149AA">
              <w:rPr>
                <w:rFonts w:eastAsia="Arial" w:cs="Arial"/>
                <w:i/>
                <w:iCs/>
                <w:color w:val="000000"/>
              </w:rPr>
              <w:t>6.5</w:t>
            </w:r>
          </w:p>
        </w:tc>
        <w:tc>
          <w:tcPr>
            <w:tcW w:w="8820" w:type="dxa"/>
            <w:tcMar>
              <w:top w:w="0" w:type="dxa"/>
              <w:left w:w="0" w:type="dxa"/>
              <w:bottom w:w="0" w:type="dxa"/>
              <w:right w:w="0" w:type="dxa"/>
            </w:tcMar>
          </w:tcPr>
          <w:p w:rsidR="00DF1959" w:rsidRPr="00E149AA" w:rsidRDefault="00C81F50">
            <w:pPr>
              <w:rPr>
                <w:rFonts w:eastAsia="Arial" w:cs="Arial"/>
                <w:i/>
                <w:iCs/>
                <w:color w:val="000000"/>
              </w:rPr>
            </w:pPr>
            <w:bookmarkStart w:id="34" w:name="Section6-5"/>
            <w:bookmarkEnd w:id="34"/>
            <w:r w:rsidRPr="00E149AA">
              <w:rPr>
                <w:rFonts w:eastAsia="Arial" w:cs="Arial"/>
                <w:i/>
                <w:iCs/>
                <w:color w:val="000000"/>
              </w:rPr>
              <w:t>Légende</w:t>
            </w:r>
          </w:p>
        </w:tc>
      </w:tr>
      <w:tr w:rsidR="00DF1959" w:rsidRPr="00E149AA">
        <w:tc>
          <w:tcPr>
            <w:tcW w:w="810" w:type="dxa"/>
            <w:tcMar>
              <w:top w:w="0" w:type="dxa"/>
              <w:left w:w="0" w:type="dxa"/>
              <w:bottom w:w="0" w:type="dxa"/>
              <w:right w:w="0" w:type="dxa"/>
            </w:tcMar>
          </w:tcPr>
          <w:p w:rsidR="00DF1959" w:rsidRPr="00E149AA" w:rsidRDefault="00DF1959">
            <w:pPr>
              <w:spacing w:line="1" w:lineRule="auto"/>
            </w:pPr>
          </w:p>
        </w:tc>
        <w:tc>
          <w:tcPr>
            <w:tcW w:w="882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r w:rsidR="00DF1959" w:rsidRPr="00E149AA">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DF1959" w:rsidRPr="00E149A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F1959" w:rsidRPr="00E149AA" w:rsidRDefault="00DF1959">
                  <w:pPr>
                    <w:spacing w:line="1" w:lineRule="auto"/>
                    <w:jc w:val="both"/>
                  </w:pPr>
                  <w:bookmarkStart w:id="35" w:name="__bookmark_18"/>
                  <w:bookmarkEnd w:id="35"/>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F1959" w:rsidRPr="00E149AA" w:rsidRDefault="00DF1959">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F1959" w:rsidRPr="00E149AA" w:rsidRDefault="00C81F50">
                  <w:pPr>
                    <w:jc w:val="both"/>
                    <w:rPr>
                      <w:rFonts w:eastAsia="Arial" w:cs="Arial"/>
                      <w:color w:val="000000"/>
                      <w:sz w:val="16"/>
                      <w:szCs w:val="16"/>
                    </w:rPr>
                  </w:pPr>
                  <w:r w:rsidRPr="00E149AA">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F1959" w:rsidRPr="00E149AA" w:rsidRDefault="00C81F50">
                  <w:pPr>
                    <w:jc w:val="both"/>
                    <w:rPr>
                      <w:rFonts w:eastAsia="Arial" w:cs="Arial"/>
                      <w:color w:val="000000"/>
                      <w:sz w:val="16"/>
                      <w:szCs w:val="16"/>
                    </w:rPr>
                  </w:pPr>
                  <w:r w:rsidRPr="00E149AA">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F1959" w:rsidRPr="00E149AA" w:rsidRDefault="00C81F50">
                  <w:pPr>
                    <w:jc w:val="both"/>
                    <w:rPr>
                      <w:rFonts w:eastAsia="Arial" w:cs="Arial"/>
                      <w:color w:val="000000"/>
                      <w:sz w:val="16"/>
                      <w:szCs w:val="16"/>
                    </w:rPr>
                  </w:pPr>
                  <w:r w:rsidRPr="00E149AA">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F1959" w:rsidRPr="00E149AA" w:rsidRDefault="00C81F50">
                  <w:pPr>
                    <w:jc w:val="both"/>
                    <w:rPr>
                      <w:rFonts w:eastAsia="Arial" w:cs="Arial"/>
                      <w:color w:val="000000"/>
                      <w:sz w:val="16"/>
                      <w:szCs w:val="16"/>
                    </w:rPr>
                  </w:pPr>
                  <w:r w:rsidRPr="00E149AA">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DF1959" w:rsidRPr="00E149AA" w:rsidRDefault="00C81F50">
                  <w:pPr>
                    <w:rPr>
                      <w:rFonts w:eastAsia="Arial" w:cs="Arial"/>
                      <w:color w:val="000000"/>
                      <w:sz w:val="16"/>
                      <w:szCs w:val="16"/>
                    </w:rPr>
                  </w:pPr>
                  <w:r w:rsidRPr="00E149AA">
                    <w:rPr>
                      <w:rFonts w:eastAsia="Arial" w:cs="Arial"/>
                      <w:color w:val="000000"/>
                      <w:sz w:val="16"/>
                      <w:szCs w:val="16"/>
                    </w:rPr>
                    <w:t>Example Varieties</w:t>
                  </w:r>
                  <w:r w:rsidRPr="00E149AA">
                    <w:rPr>
                      <w:rFonts w:eastAsia="Arial" w:cs="Arial"/>
                      <w:color w:val="000000"/>
                      <w:sz w:val="16"/>
                      <w:szCs w:val="16"/>
                    </w:rPr>
                    <w:br/>
                    <w:t>Exemples</w:t>
                  </w:r>
                  <w:r w:rsidRPr="00E149AA">
                    <w:rPr>
                      <w:rFonts w:eastAsia="Arial" w:cs="Arial"/>
                      <w:color w:val="000000"/>
                      <w:sz w:val="16"/>
                      <w:szCs w:val="16"/>
                    </w:rPr>
                    <w:br/>
                    <w:t>Beispielssorten</w:t>
                  </w:r>
                  <w:r w:rsidRPr="00E149AA">
                    <w:rPr>
                      <w:rFonts w:eastAsia="Arial" w:cs="Arial"/>
                      <w:color w:val="000000"/>
                      <w:sz w:val="16"/>
                      <w:szCs w:val="16"/>
                    </w:rPr>
                    <w:br/>
                    <w:t>Variedades ejemplo</w:t>
                  </w:r>
                  <w:r w:rsidRPr="00E149AA">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F1959" w:rsidRPr="00E149AA" w:rsidRDefault="00C81F50">
                  <w:pPr>
                    <w:jc w:val="center"/>
                    <w:rPr>
                      <w:rFonts w:eastAsia="Arial" w:cs="Arial"/>
                      <w:color w:val="000000"/>
                      <w:sz w:val="16"/>
                      <w:szCs w:val="16"/>
                    </w:rPr>
                  </w:pPr>
                  <w:r w:rsidRPr="00E149AA">
                    <w:rPr>
                      <w:rFonts w:eastAsia="Arial" w:cs="Arial"/>
                      <w:color w:val="000000"/>
                      <w:sz w:val="16"/>
                      <w:szCs w:val="16"/>
                    </w:rPr>
                    <w:t>Note/</w:t>
                  </w:r>
                  <w:r w:rsidRPr="00E149AA">
                    <w:rPr>
                      <w:rFonts w:eastAsia="Arial" w:cs="Arial"/>
                      <w:color w:val="000000"/>
                      <w:sz w:val="16"/>
                      <w:szCs w:val="16"/>
                    </w:rPr>
                    <w:br/>
                    <w:t>Nota</w:t>
                  </w:r>
                </w:p>
              </w:tc>
            </w:tr>
            <w:tr w:rsidR="00DF1959" w:rsidRPr="00E149A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DF1959" w:rsidRPr="00E149AA">
                    <w:trPr>
                      <w:jc w:val="center"/>
                    </w:trPr>
                    <w:tc>
                      <w:tcPr>
                        <w:tcW w:w="311" w:type="dxa"/>
                        <w:tcMar>
                          <w:top w:w="80" w:type="dxa"/>
                          <w:left w:w="40" w:type="dxa"/>
                          <w:bottom w:w="80" w:type="dxa"/>
                          <w:right w:w="40" w:type="dxa"/>
                        </w:tcMar>
                      </w:tcPr>
                      <w:p w:rsidR="00DF1959" w:rsidRPr="00E149AA" w:rsidRDefault="00C81F50">
                        <w:pPr>
                          <w:jc w:val="center"/>
                        </w:pPr>
                        <w:r w:rsidRPr="00E149AA">
                          <w:rPr>
                            <w:rFonts w:eastAsia="Arial" w:cs="Arial"/>
                            <w:b/>
                            <w:bCs/>
                            <w:color w:val="000000"/>
                            <w:sz w:val="16"/>
                            <w:szCs w:val="16"/>
                          </w:rPr>
                          <w:t>1</w:t>
                        </w:r>
                      </w:p>
                    </w:tc>
                  </w:tr>
                </w:tbl>
                <w:p w:rsidR="00DF1959" w:rsidRPr="00E149AA" w:rsidRDefault="00DF1959">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DF1959" w:rsidRPr="00E149AA" w:rsidRDefault="00DF1959">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DF1959" w:rsidRPr="00E149AA">
                    <w:trPr>
                      <w:jc w:val="center"/>
                    </w:trPr>
                    <w:tc>
                      <w:tcPr>
                        <w:tcW w:w="283" w:type="dxa"/>
                        <w:tcMar>
                          <w:top w:w="80" w:type="dxa"/>
                          <w:left w:w="40" w:type="dxa"/>
                          <w:bottom w:w="80" w:type="dxa"/>
                          <w:right w:w="40" w:type="dxa"/>
                        </w:tcMar>
                      </w:tcPr>
                      <w:p w:rsidR="00DF1959" w:rsidRPr="00E149AA" w:rsidRDefault="00C81F50">
                        <w:pPr>
                          <w:jc w:val="center"/>
                        </w:pPr>
                        <w:r w:rsidRPr="00E149AA">
                          <w:rPr>
                            <w:rFonts w:eastAsia="Arial" w:cs="Arial"/>
                            <w:b/>
                            <w:bCs/>
                            <w:color w:val="000000"/>
                            <w:sz w:val="16"/>
                            <w:szCs w:val="16"/>
                          </w:rPr>
                          <w:t>2</w:t>
                        </w:r>
                      </w:p>
                    </w:tc>
                  </w:tr>
                </w:tbl>
                <w:p w:rsidR="00DF1959" w:rsidRPr="00E149AA" w:rsidRDefault="00DF1959">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DF1959" w:rsidRPr="00E149AA" w:rsidRDefault="00DF1959">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DF1959" w:rsidRPr="00E149AA">
                    <w:tc>
                      <w:tcPr>
                        <w:tcW w:w="526" w:type="dxa"/>
                        <w:tcMar>
                          <w:top w:w="80" w:type="dxa"/>
                          <w:left w:w="40" w:type="dxa"/>
                          <w:bottom w:w="80" w:type="dxa"/>
                          <w:right w:w="40" w:type="dxa"/>
                        </w:tcMar>
                      </w:tcPr>
                      <w:p w:rsidR="00DF1959" w:rsidRPr="00E149AA" w:rsidRDefault="00C81F50">
                        <w:r w:rsidRPr="00E149AA">
                          <w:rPr>
                            <w:rFonts w:eastAsia="Arial" w:cs="Arial"/>
                            <w:b/>
                            <w:bCs/>
                            <w:color w:val="000000"/>
                            <w:sz w:val="16"/>
                            <w:szCs w:val="16"/>
                          </w:rPr>
                          <w:t>3</w:t>
                        </w:r>
                      </w:p>
                    </w:tc>
                  </w:tr>
                </w:tbl>
                <w:p w:rsidR="00DF1959" w:rsidRPr="00E149AA" w:rsidRDefault="00DF1959">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DF1959" w:rsidRPr="00E149AA" w:rsidRDefault="00DF1959">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DF1959" w:rsidRPr="00E149AA">
                    <w:tc>
                      <w:tcPr>
                        <w:tcW w:w="867" w:type="dxa"/>
                        <w:tcMar>
                          <w:top w:w="80" w:type="dxa"/>
                          <w:left w:w="40" w:type="dxa"/>
                          <w:bottom w:w="80" w:type="dxa"/>
                          <w:right w:w="40" w:type="dxa"/>
                        </w:tcMar>
                      </w:tcPr>
                      <w:p w:rsidR="00DF1959" w:rsidRPr="00E149AA" w:rsidRDefault="00C81F50">
                        <w:r w:rsidRPr="00E149AA">
                          <w:rPr>
                            <w:rFonts w:eastAsia="Arial" w:cs="Arial"/>
                            <w:b/>
                            <w:bCs/>
                            <w:color w:val="000000"/>
                            <w:sz w:val="16"/>
                            <w:szCs w:val="16"/>
                          </w:rPr>
                          <w:t>4</w:t>
                        </w:r>
                      </w:p>
                    </w:tc>
                  </w:tr>
                </w:tbl>
                <w:p w:rsidR="00DF1959" w:rsidRPr="00E149AA" w:rsidRDefault="00DF1959">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DF1959" w:rsidRPr="00E149AA" w:rsidRDefault="00DF1959">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DF1959" w:rsidRPr="00E149AA">
                    <w:tc>
                      <w:tcPr>
                        <w:tcW w:w="526" w:type="dxa"/>
                        <w:tcMar>
                          <w:top w:w="80" w:type="dxa"/>
                          <w:left w:w="40" w:type="dxa"/>
                          <w:bottom w:w="80" w:type="dxa"/>
                          <w:right w:w="40" w:type="dxa"/>
                        </w:tcMar>
                      </w:tcPr>
                      <w:p w:rsidR="00DF1959" w:rsidRPr="00E149AA" w:rsidRDefault="00C81F50">
                        <w:r w:rsidRPr="00E149AA">
                          <w:rPr>
                            <w:rFonts w:eastAsia="Arial" w:cs="Arial"/>
                            <w:b/>
                            <w:bCs/>
                            <w:color w:val="000000"/>
                            <w:sz w:val="16"/>
                            <w:szCs w:val="16"/>
                          </w:rPr>
                          <w:t>5</w:t>
                        </w:r>
                      </w:p>
                    </w:tc>
                  </w:tr>
                </w:tbl>
                <w:p w:rsidR="00DF1959" w:rsidRPr="00E149AA" w:rsidRDefault="00DF1959">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DF1959" w:rsidRPr="00E149AA" w:rsidRDefault="00DF1959">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DF1959" w:rsidRPr="00E149AA">
                    <w:tc>
                      <w:tcPr>
                        <w:tcW w:w="923" w:type="dxa"/>
                        <w:tcMar>
                          <w:top w:w="80" w:type="dxa"/>
                          <w:left w:w="40" w:type="dxa"/>
                          <w:bottom w:w="80" w:type="dxa"/>
                          <w:right w:w="40" w:type="dxa"/>
                        </w:tcMar>
                      </w:tcPr>
                      <w:p w:rsidR="00DF1959" w:rsidRPr="00E149AA" w:rsidRDefault="00C81F50">
                        <w:r w:rsidRPr="00E149AA">
                          <w:rPr>
                            <w:rFonts w:eastAsia="Arial" w:cs="Arial"/>
                            <w:b/>
                            <w:bCs/>
                            <w:color w:val="000000"/>
                            <w:sz w:val="16"/>
                            <w:szCs w:val="16"/>
                          </w:rPr>
                          <w:t>6</w:t>
                        </w:r>
                      </w:p>
                    </w:tc>
                  </w:tr>
                </w:tbl>
                <w:p w:rsidR="00DF1959" w:rsidRPr="00E149AA" w:rsidRDefault="00DF1959">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DF1959" w:rsidRPr="00E149AA" w:rsidRDefault="00DF1959">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DF1959" w:rsidRPr="00E149AA">
                    <w:tc>
                      <w:tcPr>
                        <w:tcW w:w="5854" w:type="dxa"/>
                        <w:tcMar>
                          <w:top w:w="80" w:type="dxa"/>
                          <w:left w:w="40" w:type="dxa"/>
                          <w:bottom w:w="80" w:type="dxa"/>
                          <w:right w:w="40" w:type="dxa"/>
                        </w:tcMar>
                      </w:tcPr>
                      <w:p w:rsidR="00DF1959" w:rsidRPr="00E149AA" w:rsidRDefault="00C81F50">
                        <w:pPr>
                          <w:jc w:val="both"/>
                        </w:pPr>
                        <w:r w:rsidRPr="00E149AA">
                          <w:rPr>
                            <w:rFonts w:eastAsia="Arial" w:cs="Arial"/>
                            <w:b/>
                            <w:bCs/>
                            <w:color w:val="000000"/>
                            <w:sz w:val="16"/>
                            <w:szCs w:val="16"/>
                          </w:rPr>
                          <w:t>7</w:t>
                        </w:r>
                      </w:p>
                    </w:tc>
                  </w:tr>
                </w:tbl>
                <w:p w:rsidR="00DF1959" w:rsidRPr="00E149AA" w:rsidRDefault="00DF1959">
                  <w:pPr>
                    <w:spacing w:line="1" w:lineRule="auto"/>
                  </w:pPr>
                </w:p>
              </w:tc>
            </w:tr>
            <w:tr w:rsidR="00DF1959" w:rsidRPr="00E149AA">
              <w:tc>
                <w:tcPr>
                  <w:tcW w:w="311" w:type="dxa"/>
                  <w:tcBorders>
                    <w:left w:val="single" w:sz="6" w:space="0" w:color="000000"/>
                  </w:tcBorders>
                  <w:tcMar>
                    <w:top w:w="0" w:type="dxa"/>
                    <w:left w:w="0" w:type="dxa"/>
                    <w:bottom w:w="0" w:type="dxa"/>
                    <w:right w:w="0" w:type="dxa"/>
                  </w:tcMar>
                </w:tcPr>
                <w:p w:rsidR="00DF1959" w:rsidRPr="00E149AA" w:rsidRDefault="00DF1959">
                  <w:pPr>
                    <w:spacing w:line="1" w:lineRule="auto"/>
                    <w:jc w:val="both"/>
                  </w:pPr>
                </w:p>
              </w:tc>
              <w:tc>
                <w:tcPr>
                  <w:tcW w:w="283" w:type="dxa"/>
                  <w:tcMar>
                    <w:top w:w="0" w:type="dxa"/>
                    <w:left w:w="0" w:type="dxa"/>
                    <w:bottom w:w="0" w:type="dxa"/>
                    <w:right w:w="0" w:type="dxa"/>
                  </w:tcMar>
                </w:tcPr>
                <w:p w:rsidR="00DF1959" w:rsidRPr="00E149AA" w:rsidRDefault="00DF1959">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DF1959" w:rsidRPr="00E149AA" w:rsidRDefault="00DF1959">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DF1959" w:rsidRPr="00E149AA">
                    <w:tc>
                      <w:tcPr>
                        <w:tcW w:w="1353" w:type="dxa"/>
                        <w:tcMar>
                          <w:top w:w="80" w:type="dxa"/>
                          <w:left w:w="40" w:type="dxa"/>
                          <w:bottom w:w="80" w:type="dxa"/>
                          <w:right w:w="40" w:type="dxa"/>
                        </w:tcMar>
                      </w:tcPr>
                      <w:p w:rsidR="00DF1959" w:rsidRPr="00E149AA" w:rsidRDefault="00C81F50">
                        <w:r w:rsidRPr="00E149AA">
                          <w:rPr>
                            <w:rFonts w:eastAsia="Arial" w:cs="Arial"/>
                            <w:b/>
                            <w:bCs/>
                            <w:color w:val="000000"/>
                            <w:sz w:val="16"/>
                            <w:szCs w:val="16"/>
                          </w:rPr>
                          <w:t>Name of characteristics in English</w:t>
                        </w:r>
                      </w:p>
                    </w:tc>
                  </w:tr>
                </w:tbl>
                <w:p w:rsidR="00DF1959" w:rsidRPr="00E149AA" w:rsidRDefault="00DF1959">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DF1959" w:rsidRPr="00E149AA" w:rsidRDefault="00DF1959">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DF1959" w:rsidRPr="00E149AA">
                    <w:tc>
                      <w:tcPr>
                        <w:tcW w:w="1409" w:type="dxa"/>
                        <w:tcMar>
                          <w:top w:w="80" w:type="dxa"/>
                          <w:left w:w="40" w:type="dxa"/>
                          <w:bottom w:w="80" w:type="dxa"/>
                          <w:right w:w="40" w:type="dxa"/>
                        </w:tcMar>
                      </w:tcPr>
                      <w:p w:rsidR="00DF1959" w:rsidRPr="00E149AA" w:rsidRDefault="00C81F50">
                        <w:pPr>
                          <w:rPr>
                            <w:lang w:val="fr-CH"/>
                          </w:rPr>
                        </w:pPr>
                        <w:r w:rsidRPr="00E149AA">
                          <w:rPr>
                            <w:rFonts w:eastAsia="Arial" w:cs="Arial"/>
                            <w:b/>
                            <w:bCs/>
                            <w:color w:val="000000"/>
                            <w:sz w:val="16"/>
                            <w:szCs w:val="16"/>
                            <w:lang w:val="fr-CH"/>
                          </w:rPr>
                          <w:t>Nom du caractère en français</w:t>
                        </w:r>
                      </w:p>
                    </w:tc>
                  </w:tr>
                </w:tbl>
                <w:p w:rsidR="00DF1959" w:rsidRPr="00E149AA" w:rsidRDefault="00DF1959">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DF1959" w:rsidRPr="00E149AA" w:rsidRDefault="00DF1959">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DF1959" w:rsidRPr="00E149AA">
                    <w:tc>
                      <w:tcPr>
                        <w:tcW w:w="1807" w:type="dxa"/>
                        <w:tcMar>
                          <w:top w:w="80" w:type="dxa"/>
                          <w:left w:w="40" w:type="dxa"/>
                          <w:bottom w:w="80" w:type="dxa"/>
                          <w:right w:w="40" w:type="dxa"/>
                        </w:tcMar>
                      </w:tcPr>
                      <w:p w:rsidR="00DF1959" w:rsidRPr="00E149AA" w:rsidRDefault="00C81F50">
                        <w:pPr>
                          <w:rPr>
                            <w:lang w:val="de-DE"/>
                          </w:rPr>
                        </w:pPr>
                        <w:r w:rsidRPr="00E149AA">
                          <w:rPr>
                            <w:rFonts w:eastAsia="Arial" w:cs="Arial"/>
                            <w:b/>
                            <w:bCs/>
                            <w:color w:val="000000"/>
                            <w:sz w:val="16"/>
                            <w:szCs w:val="16"/>
                            <w:lang w:val="de-DE"/>
                          </w:rPr>
                          <w:t>Name des Merkmals auf Deutsch</w:t>
                        </w:r>
                      </w:p>
                    </w:tc>
                  </w:tr>
                </w:tbl>
                <w:p w:rsidR="00DF1959" w:rsidRPr="00E149AA" w:rsidRDefault="00DF1959">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DF1959" w:rsidRPr="00E149AA" w:rsidRDefault="00DF1959">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DF1959" w:rsidRPr="00E149AA">
                    <w:tc>
                      <w:tcPr>
                        <w:tcW w:w="1354" w:type="dxa"/>
                        <w:tcMar>
                          <w:top w:w="80" w:type="dxa"/>
                          <w:left w:w="40" w:type="dxa"/>
                          <w:bottom w:w="80" w:type="dxa"/>
                          <w:right w:w="40" w:type="dxa"/>
                        </w:tcMar>
                      </w:tcPr>
                      <w:p w:rsidR="00DF1959" w:rsidRPr="00E149AA" w:rsidRDefault="00C81F50">
                        <w:pPr>
                          <w:rPr>
                            <w:lang w:val="es-ES_tradnl"/>
                          </w:rPr>
                        </w:pPr>
                        <w:r w:rsidRPr="00E149AA">
                          <w:rPr>
                            <w:rFonts w:eastAsia="Arial" w:cs="Arial"/>
                            <w:b/>
                            <w:bCs/>
                            <w:color w:val="000000"/>
                            <w:sz w:val="16"/>
                            <w:szCs w:val="16"/>
                            <w:lang w:val="es-ES_tradnl"/>
                          </w:rPr>
                          <w:t>Nombre del carácter en español</w:t>
                        </w:r>
                      </w:p>
                    </w:tc>
                  </w:tr>
                </w:tbl>
                <w:p w:rsidR="00DF1959" w:rsidRPr="00E149AA" w:rsidRDefault="00DF1959">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DF1959" w:rsidRPr="00E149AA" w:rsidRDefault="00DF1959">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DF1959" w:rsidRPr="00E149AA" w:rsidRDefault="00DF1959">
                  <w:pPr>
                    <w:spacing w:line="1" w:lineRule="auto"/>
                    <w:jc w:val="both"/>
                    <w:rPr>
                      <w:lang w:val="es-ES_tradnl"/>
                    </w:rPr>
                  </w:pPr>
                </w:p>
              </w:tc>
            </w:tr>
            <w:tr w:rsidR="00DF1959" w:rsidRPr="00E149AA">
              <w:tc>
                <w:tcPr>
                  <w:tcW w:w="311" w:type="dxa"/>
                  <w:tcBorders>
                    <w:left w:val="single" w:sz="6" w:space="0" w:color="000000"/>
                  </w:tcBorders>
                  <w:tcMar>
                    <w:top w:w="0" w:type="dxa"/>
                    <w:left w:w="0" w:type="dxa"/>
                    <w:bottom w:w="0" w:type="dxa"/>
                    <w:right w:w="0" w:type="dxa"/>
                  </w:tcMar>
                </w:tcPr>
                <w:p w:rsidR="00DF1959" w:rsidRPr="00E149AA" w:rsidRDefault="00DF1959">
                  <w:pPr>
                    <w:spacing w:line="1" w:lineRule="auto"/>
                    <w:jc w:val="both"/>
                    <w:rPr>
                      <w:lang w:val="es-ES_tradnl"/>
                    </w:rPr>
                  </w:pPr>
                </w:p>
              </w:tc>
              <w:tc>
                <w:tcPr>
                  <w:tcW w:w="283" w:type="dxa"/>
                  <w:tcMar>
                    <w:top w:w="0" w:type="dxa"/>
                    <w:left w:w="0" w:type="dxa"/>
                    <w:bottom w:w="0" w:type="dxa"/>
                    <w:right w:w="0" w:type="dxa"/>
                  </w:tcMar>
                </w:tcPr>
                <w:p w:rsidR="00DF1959" w:rsidRPr="00E149AA" w:rsidRDefault="00DF1959">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DF1959" w:rsidRPr="00E149AA" w:rsidRDefault="00DF1959">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DF1959" w:rsidRPr="00E149AA">
                    <w:tc>
                      <w:tcPr>
                        <w:tcW w:w="1353" w:type="dxa"/>
                        <w:tcMar>
                          <w:top w:w="80" w:type="dxa"/>
                          <w:left w:w="40" w:type="dxa"/>
                          <w:bottom w:w="80" w:type="dxa"/>
                          <w:right w:w="40" w:type="dxa"/>
                        </w:tcMar>
                      </w:tcPr>
                      <w:p w:rsidR="00DF1959" w:rsidRPr="00E149AA" w:rsidRDefault="00C81F50">
                        <w:r w:rsidRPr="00E149AA">
                          <w:rPr>
                            <w:rFonts w:eastAsia="Arial" w:cs="Arial"/>
                            <w:color w:val="000000"/>
                            <w:sz w:val="16"/>
                            <w:szCs w:val="16"/>
                          </w:rPr>
                          <w:t>states of expression</w:t>
                        </w:r>
                      </w:p>
                    </w:tc>
                  </w:tr>
                </w:tbl>
                <w:p w:rsidR="00DF1959" w:rsidRPr="00E149AA" w:rsidRDefault="00DF1959">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DF1959" w:rsidRPr="00E149AA" w:rsidRDefault="00DF1959">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DF1959" w:rsidRPr="00E149AA">
                    <w:tc>
                      <w:tcPr>
                        <w:tcW w:w="1409" w:type="dxa"/>
                        <w:tcMar>
                          <w:top w:w="80" w:type="dxa"/>
                          <w:left w:w="40" w:type="dxa"/>
                          <w:bottom w:w="80" w:type="dxa"/>
                          <w:right w:w="40" w:type="dxa"/>
                        </w:tcMar>
                      </w:tcPr>
                      <w:p w:rsidR="00DF1959" w:rsidRPr="00E149AA" w:rsidRDefault="00C81F50">
                        <w:r w:rsidRPr="00E149AA">
                          <w:rPr>
                            <w:rFonts w:eastAsia="Arial" w:cs="Arial"/>
                            <w:color w:val="000000"/>
                            <w:sz w:val="16"/>
                            <w:szCs w:val="16"/>
                          </w:rPr>
                          <w:t>types d’expression</w:t>
                        </w:r>
                      </w:p>
                    </w:tc>
                  </w:tr>
                </w:tbl>
                <w:p w:rsidR="00DF1959" w:rsidRPr="00E149AA" w:rsidRDefault="00DF1959">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DF1959" w:rsidRPr="00E149AA" w:rsidRDefault="00DF1959">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DF1959" w:rsidRPr="00E149AA">
                    <w:tc>
                      <w:tcPr>
                        <w:tcW w:w="1807" w:type="dxa"/>
                        <w:tcMar>
                          <w:top w:w="80" w:type="dxa"/>
                          <w:left w:w="40" w:type="dxa"/>
                          <w:bottom w:w="80" w:type="dxa"/>
                          <w:right w:w="40" w:type="dxa"/>
                        </w:tcMar>
                      </w:tcPr>
                      <w:p w:rsidR="00DF1959" w:rsidRPr="00E149AA" w:rsidRDefault="00C81F50">
                        <w:r w:rsidRPr="00E149AA">
                          <w:rPr>
                            <w:rFonts w:eastAsia="Arial" w:cs="Arial"/>
                            <w:color w:val="000000"/>
                            <w:sz w:val="16"/>
                            <w:szCs w:val="16"/>
                          </w:rPr>
                          <w:t>Ausprägungsstufen</w:t>
                        </w:r>
                      </w:p>
                    </w:tc>
                  </w:tr>
                </w:tbl>
                <w:p w:rsidR="00DF1959" w:rsidRPr="00E149AA" w:rsidRDefault="00DF1959">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DF1959" w:rsidRPr="00E149AA" w:rsidRDefault="00DF1959">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DF1959" w:rsidRPr="00E149AA">
                    <w:tc>
                      <w:tcPr>
                        <w:tcW w:w="1354" w:type="dxa"/>
                        <w:tcMar>
                          <w:top w:w="80" w:type="dxa"/>
                          <w:left w:w="40" w:type="dxa"/>
                          <w:bottom w:w="80" w:type="dxa"/>
                          <w:right w:w="40" w:type="dxa"/>
                        </w:tcMar>
                      </w:tcPr>
                      <w:p w:rsidR="00DF1959" w:rsidRPr="00E149AA" w:rsidRDefault="00C81F50">
                        <w:r w:rsidRPr="00E149AA">
                          <w:rPr>
                            <w:rFonts w:eastAsia="Arial" w:cs="Arial"/>
                            <w:color w:val="000000"/>
                            <w:sz w:val="16"/>
                            <w:szCs w:val="16"/>
                          </w:rPr>
                          <w:t>tipos de expresión</w:t>
                        </w:r>
                      </w:p>
                    </w:tc>
                  </w:tr>
                </w:tbl>
                <w:p w:rsidR="00DF1959" w:rsidRPr="00E149AA" w:rsidRDefault="00DF1959">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DF1959" w:rsidRPr="00E149AA" w:rsidRDefault="00DF1959">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DF1959" w:rsidRPr="00E149AA">
                    <w:tc>
                      <w:tcPr>
                        <w:tcW w:w="1807" w:type="dxa"/>
                        <w:tcMar>
                          <w:top w:w="80" w:type="dxa"/>
                          <w:left w:w="40" w:type="dxa"/>
                          <w:bottom w:w="80" w:type="dxa"/>
                          <w:right w:w="40" w:type="dxa"/>
                        </w:tcMar>
                      </w:tcPr>
                      <w:p w:rsidR="00DF1959" w:rsidRPr="00E149AA" w:rsidRDefault="00DF1959">
                        <w:pPr>
                          <w:spacing w:line="1" w:lineRule="auto"/>
                          <w:jc w:val="both"/>
                        </w:pPr>
                      </w:p>
                    </w:tc>
                  </w:tr>
                </w:tbl>
                <w:p w:rsidR="00DF1959" w:rsidRPr="00E149AA" w:rsidRDefault="00DF1959">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DF1959" w:rsidRPr="00E149AA" w:rsidRDefault="00DF1959">
                  <w:pPr>
                    <w:spacing w:line="1" w:lineRule="auto"/>
                    <w:jc w:val="both"/>
                  </w:pPr>
                </w:p>
              </w:tc>
            </w:tr>
            <w:tr w:rsidR="00DF1959" w:rsidRPr="00E149AA">
              <w:tc>
                <w:tcPr>
                  <w:tcW w:w="311" w:type="dxa"/>
                  <w:tcBorders>
                    <w:top w:val="single" w:sz="6" w:space="0" w:color="000000"/>
                  </w:tcBorders>
                  <w:tcMar>
                    <w:top w:w="0" w:type="dxa"/>
                    <w:left w:w="0" w:type="dxa"/>
                    <w:bottom w:w="0" w:type="dxa"/>
                    <w:right w:w="0" w:type="dxa"/>
                  </w:tcMar>
                </w:tcPr>
                <w:p w:rsidR="00DF1959" w:rsidRPr="00E149AA" w:rsidRDefault="00DF1959">
                  <w:pPr>
                    <w:spacing w:line="1" w:lineRule="auto"/>
                  </w:pPr>
                </w:p>
              </w:tc>
              <w:tc>
                <w:tcPr>
                  <w:tcW w:w="283" w:type="dxa"/>
                  <w:tcBorders>
                    <w:top w:val="single" w:sz="6" w:space="0" w:color="000000"/>
                  </w:tcBorders>
                  <w:tcMar>
                    <w:top w:w="0" w:type="dxa"/>
                    <w:left w:w="0" w:type="dxa"/>
                    <w:bottom w:w="0" w:type="dxa"/>
                    <w:right w:w="0" w:type="dxa"/>
                  </w:tcMar>
                </w:tcPr>
                <w:p w:rsidR="00DF1959" w:rsidRPr="00E149AA" w:rsidRDefault="00DF1959">
                  <w:pPr>
                    <w:spacing w:line="1" w:lineRule="auto"/>
                  </w:pPr>
                </w:p>
              </w:tc>
              <w:tc>
                <w:tcPr>
                  <w:tcW w:w="566" w:type="dxa"/>
                  <w:tcBorders>
                    <w:top w:val="single" w:sz="6" w:space="0" w:color="000000"/>
                  </w:tcBorders>
                  <w:tcMar>
                    <w:top w:w="0" w:type="dxa"/>
                    <w:left w:w="0" w:type="dxa"/>
                    <w:bottom w:w="0" w:type="dxa"/>
                    <w:right w:w="0" w:type="dxa"/>
                  </w:tcMar>
                </w:tcPr>
                <w:p w:rsidR="00DF1959" w:rsidRPr="00E149AA" w:rsidRDefault="00DF1959">
                  <w:pPr>
                    <w:spacing w:line="1" w:lineRule="auto"/>
                  </w:pPr>
                </w:p>
              </w:tc>
              <w:tc>
                <w:tcPr>
                  <w:tcW w:w="907" w:type="dxa"/>
                  <w:tcBorders>
                    <w:top w:val="single" w:sz="6" w:space="0" w:color="000000"/>
                  </w:tcBorders>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DF1959" w:rsidRPr="00E149AA" w:rsidRDefault="00DF1959">
                  <w:pPr>
                    <w:spacing w:line="1" w:lineRule="auto"/>
                  </w:pPr>
                </w:p>
              </w:tc>
              <w:tc>
                <w:tcPr>
                  <w:tcW w:w="963" w:type="dxa"/>
                  <w:tcBorders>
                    <w:top w:val="single" w:sz="6" w:space="0" w:color="000000"/>
                  </w:tcBorders>
                  <w:tcMar>
                    <w:top w:w="0" w:type="dxa"/>
                    <w:left w:w="0" w:type="dxa"/>
                    <w:bottom w:w="0" w:type="dxa"/>
                    <w:right w:w="0" w:type="dxa"/>
                  </w:tcMar>
                </w:tcPr>
                <w:p w:rsidR="00DF1959" w:rsidRPr="00E149AA" w:rsidRDefault="00DF1959">
                  <w:pPr>
                    <w:spacing w:line="1" w:lineRule="auto"/>
                  </w:pPr>
                </w:p>
              </w:tc>
              <w:tc>
                <w:tcPr>
                  <w:tcW w:w="1927" w:type="dxa"/>
                  <w:tcBorders>
                    <w:top w:val="single" w:sz="6" w:space="0" w:color="000000"/>
                  </w:tcBorders>
                  <w:tcMar>
                    <w:top w:w="0" w:type="dxa"/>
                    <w:left w:w="0" w:type="dxa"/>
                    <w:bottom w:w="0" w:type="dxa"/>
                    <w:right w:w="0" w:type="dxa"/>
                  </w:tcMar>
                </w:tcPr>
                <w:p w:rsidR="00DF1959" w:rsidRPr="00E149AA" w:rsidRDefault="00DF1959">
                  <w:pPr>
                    <w:spacing w:line="1" w:lineRule="auto"/>
                  </w:pPr>
                </w:p>
              </w:tc>
              <w:tc>
                <w:tcPr>
                  <w:tcW w:w="1474" w:type="dxa"/>
                  <w:tcBorders>
                    <w:top w:val="single" w:sz="6" w:space="0" w:color="000000"/>
                  </w:tcBorders>
                  <w:tcMar>
                    <w:top w:w="0" w:type="dxa"/>
                    <w:left w:w="0" w:type="dxa"/>
                    <w:bottom w:w="0" w:type="dxa"/>
                    <w:right w:w="0" w:type="dxa"/>
                  </w:tcMar>
                </w:tcPr>
                <w:p w:rsidR="00DF1959" w:rsidRPr="00E149AA" w:rsidRDefault="00DF1959">
                  <w:pPr>
                    <w:spacing w:line="1" w:lineRule="auto"/>
                  </w:pPr>
                </w:p>
              </w:tc>
              <w:tc>
                <w:tcPr>
                  <w:tcW w:w="1927" w:type="dxa"/>
                  <w:tcBorders>
                    <w:top w:val="single" w:sz="6" w:space="0" w:color="000000"/>
                  </w:tcBorders>
                  <w:tcMar>
                    <w:top w:w="0" w:type="dxa"/>
                    <w:left w:w="0" w:type="dxa"/>
                    <w:bottom w:w="0" w:type="dxa"/>
                    <w:right w:w="0" w:type="dxa"/>
                  </w:tcMar>
                </w:tcPr>
                <w:p w:rsidR="00DF1959" w:rsidRPr="00E149AA" w:rsidRDefault="00DF1959">
                  <w:pPr>
                    <w:spacing w:line="1" w:lineRule="auto"/>
                  </w:pPr>
                </w:p>
              </w:tc>
              <w:tc>
                <w:tcPr>
                  <w:tcW w:w="566" w:type="dxa"/>
                  <w:tcBorders>
                    <w:top w:val="single" w:sz="6" w:space="0" w:color="000000"/>
                  </w:tcBorders>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r>
      <w:tr w:rsidR="00DF1959" w:rsidRPr="00E149AA">
        <w:trPr>
          <w:trHeight w:val="230"/>
          <w:hidden/>
        </w:trPr>
        <w:tc>
          <w:tcPr>
            <w:tcW w:w="9630" w:type="dxa"/>
            <w:gridSpan w:val="2"/>
            <w:vMerge w:val="restart"/>
            <w:tcMar>
              <w:top w:w="0" w:type="dxa"/>
              <w:left w:w="0" w:type="dxa"/>
              <w:bottom w:w="0" w:type="dxa"/>
              <w:right w:w="0" w:type="dxa"/>
            </w:tcMar>
          </w:tcPr>
          <w:p w:rsidR="00DF1959" w:rsidRPr="00E149AA" w:rsidRDefault="00DF1959">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DF1959" w:rsidRPr="00E149AA">
              <w:tc>
                <w:tcPr>
                  <w:tcW w:w="834" w:type="dxa"/>
                  <w:tcMar>
                    <w:top w:w="0" w:type="dxa"/>
                    <w:left w:w="0" w:type="dxa"/>
                    <w:bottom w:w="0" w:type="dxa"/>
                    <w:right w:w="0" w:type="dxa"/>
                  </w:tcMar>
                </w:tcPr>
                <w:p w:rsidR="00DF1959" w:rsidRPr="00E149AA" w:rsidRDefault="00C81F50">
                  <w:pPr>
                    <w:jc w:val="center"/>
                    <w:rPr>
                      <w:rFonts w:eastAsia="Arial" w:cs="Arial"/>
                      <w:color w:val="000000"/>
                    </w:rPr>
                  </w:pPr>
                  <w:r w:rsidRPr="00E149AA">
                    <w:rPr>
                      <w:rFonts w:eastAsia="Arial" w:cs="Arial"/>
                      <w:color w:val="000000"/>
                    </w:rPr>
                    <w:t>1</w:t>
                  </w:r>
                </w:p>
              </w:tc>
              <w:tc>
                <w:tcPr>
                  <w:tcW w:w="8691" w:type="dxa"/>
                  <w:gridSpan w:val="3"/>
                  <w:vMerge w:val="restart"/>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Numéro de caractère</w:t>
                  </w:r>
                </w:p>
              </w:tc>
            </w:tr>
            <w:tr w:rsidR="00DF1959" w:rsidRPr="00E149AA">
              <w:tc>
                <w:tcPr>
                  <w:tcW w:w="834" w:type="dxa"/>
                  <w:tcMar>
                    <w:top w:w="0" w:type="dxa"/>
                    <w:left w:w="0" w:type="dxa"/>
                    <w:bottom w:w="0" w:type="dxa"/>
                    <w:right w:w="0" w:type="dxa"/>
                  </w:tcMar>
                </w:tcPr>
                <w:p w:rsidR="00DF1959" w:rsidRPr="00E149AA" w:rsidRDefault="00DF1959">
                  <w:pPr>
                    <w:spacing w:line="1" w:lineRule="auto"/>
                    <w:jc w:val="both"/>
                  </w:pPr>
                </w:p>
              </w:tc>
              <w:tc>
                <w:tcPr>
                  <w:tcW w:w="2977" w:type="dxa"/>
                  <w:tcMar>
                    <w:top w:w="0" w:type="dxa"/>
                    <w:left w:w="0" w:type="dxa"/>
                    <w:bottom w:w="0" w:type="dxa"/>
                    <w:right w:w="0" w:type="dxa"/>
                  </w:tcMar>
                </w:tcPr>
                <w:p w:rsidR="00DF1959" w:rsidRPr="00E149AA" w:rsidRDefault="00C81F50">
                  <w:pPr>
                    <w:jc w:val="both"/>
                    <w:rPr>
                      <w:rFonts w:eastAsia="Arial" w:cs="Arial"/>
                      <w:color w:val="000000"/>
                      <w:sz w:val="18"/>
                      <w:szCs w:val="18"/>
                    </w:rPr>
                  </w:pPr>
                  <w:r w:rsidRPr="00E149AA">
                    <w:rPr>
                      <w:rFonts w:eastAsia="Arial" w:cs="Arial"/>
                      <w:color w:val="000000"/>
                      <w:sz w:val="18"/>
                      <w:szCs w:val="18"/>
                    </w:rPr>
                    <w:t xml:space="preserve"> </w:t>
                  </w:r>
                </w:p>
              </w:tc>
              <w:tc>
                <w:tcPr>
                  <w:tcW w:w="2977" w:type="dxa"/>
                  <w:tcMar>
                    <w:top w:w="0" w:type="dxa"/>
                    <w:left w:w="0" w:type="dxa"/>
                    <w:bottom w:w="0" w:type="dxa"/>
                    <w:right w:w="0" w:type="dxa"/>
                  </w:tcMar>
                </w:tcPr>
                <w:p w:rsidR="00DF1959" w:rsidRPr="00E149AA" w:rsidRDefault="00DF1959">
                  <w:pPr>
                    <w:spacing w:line="1" w:lineRule="auto"/>
                    <w:jc w:val="both"/>
                  </w:pPr>
                </w:p>
              </w:tc>
              <w:tc>
                <w:tcPr>
                  <w:tcW w:w="2737" w:type="dxa"/>
                  <w:tcMar>
                    <w:top w:w="0" w:type="dxa"/>
                    <w:left w:w="0" w:type="dxa"/>
                    <w:bottom w:w="0" w:type="dxa"/>
                    <w:right w:w="0" w:type="dxa"/>
                  </w:tcMar>
                </w:tcPr>
                <w:p w:rsidR="00DF1959" w:rsidRPr="00E149AA" w:rsidRDefault="00DF1959">
                  <w:pPr>
                    <w:spacing w:line="1" w:lineRule="auto"/>
                    <w:jc w:val="both"/>
                  </w:pPr>
                </w:p>
              </w:tc>
            </w:tr>
            <w:tr w:rsidR="00DF1959" w:rsidRPr="00E149AA">
              <w:tc>
                <w:tcPr>
                  <w:tcW w:w="834" w:type="dxa"/>
                  <w:tcMar>
                    <w:top w:w="0" w:type="dxa"/>
                    <w:left w:w="0" w:type="dxa"/>
                    <w:bottom w:w="0" w:type="dxa"/>
                    <w:right w:w="0" w:type="dxa"/>
                  </w:tcMar>
                </w:tcPr>
                <w:p w:rsidR="00DF1959" w:rsidRPr="00E149AA" w:rsidRDefault="00C81F50">
                  <w:pPr>
                    <w:jc w:val="center"/>
                    <w:rPr>
                      <w:rFonts w:eastAsia="Arial" w:cs="Arial"/>
                      <w:color w:val="000000"/>
                    </w:rPr>
                  </w:pPr>
                  <w:r w:rsidRPr="00E149AA">
                    <w:rPr>
                      <w:rFonts w:eastAsia="Arial" w:cs="Arial"/>
                      <w:color w:val="000000"/>
                    </w:rPr>
                    <w:t>2</w:t>
                  </w:r>
                </w:p>
              </w:tc>
              <w:tc>
                <w:tcPr>
                  <w:tcW w:w="2977"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w:t>
                  </w:r>
                </w:p>
              </w:tc>
              <w:tc>
                <w:tcPr>
                  <w:tcW w:w="2977"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 xml:space="preserve">Caractère avec astérisque </w:t>
                  </w:r>
                </w:p>
              </w:tc>
              <w:tc>
                <w:tcPr>
                  <w:tcW w:w="2737"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 voir le chapitre 6.1.2</w:t>
                  </w:r>
                </w:p>
              </w:tc>
            </w:tr>
            <w:tr w:rsidR="00DF1959" w:rsidRPr="00E149AA">
              <w:tc>
                <w:tcPr>
                  <w:tcW w:w="834" w:type="dxa"/>
                  <w:tcMar>
                    <w:top w:w="0" w:type="dxa"/>
                    <w:left w:w="0" w:type="dxa"/>
                    <w:bottom w:w="0" w:type="dxa"/>
                    <w:right w:w="0" w:type="dxa"/>
                  </w:tcMar>
                </w:tcPr>
                <w:p w:rsidR="00DF1959" w:rsidRPr="00E149AA" w:rsidRDefault="00DF1959">
                  <w:pPr>
                    <w:spacing w:line="1" w:lineRule="auto"/>
                    <w:jc w:val="both"/>
                  </w:pPr>
                </w:p>
              </w:tc>
              <w:tc>
                <w:tcPr>
                  <w:tcW w:w="2977" w:type="dxa"/>
                  <w:tcMar>
                    <w:top w:w="0" w:type="dxa"/>
                    <w:left w:w="0" w:type="dxa"/>
                    <w:bottom w:w="0" w:type="dxa"/>
                    <w:right w:w="0" w:type="dxa"/>
                  </w:tcMar>
                </w:tcPr>
                <w:p w:rsidR="00DF1959" w:rsidRPr="00E149AA" w:rsidRDefault="00C81F50">
                  <w:pPr>
                    <w:jc w:val="both"/>
                    <w:rPr>
                      <w:rFonts w:eastAsia="Arial" w:cs="Arial"/>
                      <w:color w:val="000000"/>
                      <w:sz w:val="18"/>
                      <w:szCs w:val="18"/>
                    </w:rPr>
                  </w:pPr>
                  <w:r w:rsidRPr="00E149AA">
                    <w:rPr>
                      <w:rFonts w:eastAsia="Arial" w:cs="Arial"/>
                      <w:color w:val="000000"/>
                      <w:sz w:val="18"/>
                      <w:szCs w:val="18"/>
                    </w:rPr>
                    <w:t xml:space="preserve"> </w:t>
                  </w:r>
                </w:p>
              </w:tc>
              <w:tc>
                <w:tcPr>
                  <w:tcW w:w="2977" w:type="dxa"/>
                  <w:tcMar>
                    <w:top w:w="0" w:type="dxa"/>
                    <w:left w:w="0" w:type="dxa"/>
                    <w:bottom w:w="0" w:type="dxa"/>
                    <w:right w:w="0" w:type="dxa"/>
                  </w:tcMar>
                </w:tcPr>
                <w:p w:rsidR="00DF1959" w:rsidRPr="00E149AA" w:rsidRDefault="00DF1959">
                  <w:pPr>
                    <w:spacing w:line="1" w:lineRule="auto"/>
                    <w:jc w:val="both"/>
                  </w:pPr>
                </w:p>
              </w:tc>
              <w:tc>
                <w:tcPr>
                  <w:tcW w:w="2737" w:type="dxa"/>
                  <w:tcMar>
                    <w:top w:w="0" w:type="dxa"/>
                    <w:left w:w="0" w:type="dxa"/>
                    <w:bottom w:w="0" w:type="dxa"/>
                    <w:right w:w="0" w:type="dxa"/>
                  </w:tcMar>
                </w:tcPr>
                <w:p w:rsidR="00DF1959" w:rsidRPr="00E149AA" w:rsidRDefault="00DF1959">
                  <w:pPr>
                    <w:spacing w:line="1" w:lineRule="auto"/>
                    <w:jc w:val="both"/>
                  </w:pPr>
                </w:p>
              </w:tc>
            </w:tr>
            <w:tr w:rsidR="00DF1959" w:rsidRPr="00E149AA">
              <w:tc>
                <w:tcPr>
                  <w:tcW w:w="834" w:type="dxa"/>
                  <w:tcMar>
                    <w:top w:w="0" w:type="dxa"/>
                    <w:left w:w="0" w:type="dxa"/>
                    <w:bottom w:w="0" w:type="dxa"/>
                    <w:right w:w="0" w:type="dxa"/>
                  </w:tcMar>
                </w:tcPr>
                <w:p w:rsidR="00DF1959" w:rsidRPr="00E149AA" w:rsidRDefault="00C81F50">
                  <w:pPr>
                    <w:jc w:val="center"/>
                    <w:rPr>
                      <w:rFonts w:eastAsia="Arial" w:cs="Arial"/>
                      <w:color w:val="000000"/>
                    </w:rPr>
                  </w:pPr>
                  <w:r w:rsidRPr="00E149AA">
                    <w:rPr>
                      <w:rFonts w:eastAsia="Arial" w:cs="Arial"/>
                      <w:color w:val="000000"/>
                    </w:rPr>
                    <w:t>3</w:t>
                  </w:r>
                </w:p>
              </w:tc>
              <w:tc>
                <w:tcPr>
                  <w:tcW w:w="8691" w:type="dxa"/>
                  <w:gridSpan w:val="3"/>
                  <w:vMerge w:val="restart"/>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Type d’expression</w:t>
                  </w:r>
                </w:p>
              </w:tc>
            </w:tr>
            <w:tr w:rsidR="00DF1959" w:rsidRPr="00E149AA">
              <w:tc>
                <w:tcPr>
                  <w:tcW w:w="834" w:type="dxa"/>
                  <w:tcMar>
                    <w:top w:w="0" w:type="dxa"/>
                    <w:left w:w="0" w:type="dxa"/>
                    <w:bottom w:w="0" w:type="dxa"/>
                    <w:right w:w="0" w:type="dxa"/>
                  </w:tcMar>
                </w:tcPr>
                <w:p w:rsidR="00DF1959" w:rsidRPr="00E149AA" w:rsidRDefault="00DF1959">
                  <w:pPr>
                    <w:spacing w:line="1" w:lineRule="auto"/>
                    <w:jc w:val="both"/>
                  </w:pPr>
                </w:p>
              </w:tc>
              <w:tc>
                <w:tcPr>
                  <w:tcW w:w="2977"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QL</w:t>
                  </w:r>
                </w:p>
              </w:tc>
              <w:tc>
                <w:tcPr>
                  <w:tcW w:w="2977"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 xml:space="preserve">Caractère qualitatif </w:t>
                  </w:r>
                </w:p>
              </w:tc>
              <w:tc>
                <w:tcPr>
                  <w:tcW w:w="2737"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 voir le chapitre 6.3</w:t>
                  </w:r>
                </w:p>
              </w:tc>
            </w:tr>
            <w:tr w:rsidR="00DF1959" w:rsidRPr="00E149AA">
              <w:tc>
                <w:tcPr>
                  <w:tcW w:w="834" w:type="dxa"/>
                  <w:tcMar>
                    <w:top w:w="0" w:type="dxa"/>
                    <w:left w:w="0" w:type="dxa"/>
                    <w:bottom w:w="0" w:type="dxa"/>
                    <w:right w:w="0" w:type="dxa"/>
                  </w:tcMar>
                </w:tcPr>
                <w:p w:rsidR="00DF1959" w:rsidRPr="00E149AA" w:rsidRDefault="00DF1959">
                  <w:pPr>
                    <w:spacing w:line="1" w:lineRule="auto"/>
                    <w:jc w:val="both"/>
                  </w:pPr>
                </w:p>
              </w:tc>
              <w:tc>
                <w:tcPr>
                  <w:tcW w:w="2977"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QN</w:t>
                  </w:r>
                </w:p>
              </w:tc>
              <w:tc>
                <w:tcPr>
                  <w:tcW w:w="2977"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 xml:space="preserve">Caractère quantitatif </w:t>
                  </w:r>
                </w:p>
              </w:tc>
              <w:tc>
                <w:tcPr>
                  <w:tcW w:w="2737"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 voir le chapitre 6.3</w:t>
                  </w:r>
                </w:p>
              </w:tc>
            </w:tr>
            <w:tr w:rsidR="00DF1959" w:rsidRPr="00E149AA">
              <w:tc>
                <w:tcPr>
                  <w:tcW w:w="834" w:type="dxa"/>
                  <w:tcMar>
                    <w:top w:w="0" w:type="dxa"/>
                    <w:left w:w="0" w:type="dxa"/>
                    <w:bottom w:w="0" w:type="dxa"/>
                    <w:right w:w="0" w:type="dxa"/>
                  </w:tcMar>
                </w:tcPr>
                <w:p w:rsidR="00DF1959" w:rsidRPr="00E149AA" w:rsidRDefault="00DF1959">
                  <w:pPr>
                    <w:spacing w:line="1" w:lineRule="auto"/>
                    <w:jc w:val="both"/>
                  </w:pPr>
                </w:p>
              </w:tc>
              <w:tc>
                <w:tcPr>
                  <w:tcW w:w="2977"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PQ</w:t>
                  </w:r>
                </w:p>
              </w:tc>
              <w:tc>
                <w:tcPr>
                  <w:tcW w:w="2977"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 xml:space="preserve">Caractère pseudo qualitatif </w:t>
                  </w:r>
                </w:p>
              </w:tc>
              <w:tc>
                <w:tcPr>
                  <w:tcW w:w="2737"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 voir le chapitre 6.3</w:t>
                  </w:r>
                </w:p>
              </w:tc>
            </w:tr>
            <w:tr w:rsidR="00DF1959" w:rsidRPr="00E149AA">
              <w:tc>
                <w:tcPr>
                  <w:tcW w:w="834" w:type="dxa"/>
                  <w:tcMar>
                    <w:top w:w="0" w:type="dxa"/>
                    <w:left w:w="0" w:type="dxa"/>
                    <w:bottom w:w="0" w:type="dxa"/>
                    <w:right w:w="0" w:type="dxa"/>
                  </w:tcMar>
                </w:tcPr>
                <w:p w:rsidR="00DF1959" w:rsidRPr="00E149AA" w:rsidRDefault="00DF1959">
                  <w:pPr>
                    <w:spacing w:line="1" w:lineRule="auto"/>
                    <w:jc w:val="both"/>
                  </w:pPr>
                </w:p>
              </w:tc>
              <w:tc>
                <w:tcPr>
                  <w:tcW w:w="2977" w:type="dxa"/>
                  <w:tcMar>
                    <w:top w:w="0" w:type="dxa"/>
                    <w:left w:w="0" w:type="dxa"/>
                    <w:bottom w:w="0" w:type="dxa"/>
                    <w:right w:w="0" w:type="dxa"/>
                  </w:tcMar>
                </w:tcPr>
                <w:p w:rsidR="00DF1959" w:rsidRPr="00E149AA" w:rsidRDefault="00C81F50">
                  <w:pPr>
                    <w:jc w:val="both"/>
                    <w:rPr>
                      <w:rFonts w:eastAsia="Arial" w:cs="Arial"/>
                      <w:color w:val="000000"/>
                      <w:sz w:val="18"/>
                      <w:szCs w:val="18"/>
                    </w:rPr>
                  </w:pPr>
                  <w:r w:rsidRPr="00E149AA">
                    <w:rPr>
                      <w:rFonts w:eastAsia="Arial" w:cs="Arial"/>
                      <w:color w:val="000000"/>
                      <w:sz w:val="18"/>
                      <w:szCs w:val="18"/>
                    </w:rPr>
                    <w:t xml:space="preserve"> </w:t>
                  </w:r>
                </w:p>
              </w:tc>
              <w:tc>
                <w:tcPr>
                  <w:tcW w:w="2977" w:type="dxa"/>
                  <w:tcMar>
                    <w:top w:w="0" w:type="dxa"/>
                    <w:left w:w="0" w:type="dxa"/>
                    <w:bottom w:w="0" w:type="dxa"/>
                    <w:right w:w="0" w:type="dxa"/>
                  </w:tcMar>
                </w:tcPr>
                <w:p w:rsidR="00DF1959" w:rsidRPr="00E149AA" w:rsidRDefault="00DF1959">
                  <w:pPr>
                    <w:spacing w:line="1" w:lineRule="auto"/>
                    <w:jc w:val="both"/>
                  </w:pPr>
                </w:p>
              </w:tc>
              <w:tc>
                <w:tcPr>
                  <w:tcW w:w="2737" w:type="dxa"/>
                  <w:tcMar>
                    <w:top w:w="0" w:type="dxa"/>
                    <w:left w:w="0" w:type="dxa"/>
                    <w:bottom w:w="0" w:type="dxa"/>
                    <w:right w:w="0" w:type="dxa"/>
                  </w:tcMar>
                </w:tcPr>
                <w:p w:rsidR="00DF1959" w:rsidRPr="00E149AA" w:rsidRDefault="00DF1959">
                  <w:pPr>
                    <w:spacing w:line="1" w:lineRule="auto"/>
                    <w:jc w:val="both"/>
                  </w:pPr>
                </w:p>
              </w:tc>
            </w:tr>
            <w:tr w:rsidR="00DF1959" w:rsidRPr="00E149AA">
              <w:tc>
                <w:tcPr>
                  <w:tcW w:w="834" w:type="dxa"/>
                  <w:tcMar>
                    <w:top w:w="0" w:type="dxa"/>
                    <w:left w:w="0" w:type="dxa"/>
                    <w:bottom w:w="0" w:type="dxa"/>
                    <w:right w:w="0" w:type="dxa"/>
                  </w:tcMar>
                </w:tcPr>
                <w:p w:rsidR="00DF1959" w:rsidRPr="00E149AA" w:rsidRDefault="00C81F50">
                  <w:pPr>
                    <w:jc w:val="center"/>
                    <w:rPr>
                      <w:rFonts w:eastAsia="Arial" w:cs="Arial"/>
                      <w:color w:val="000000"/>
                    </w:rPr>
                  </w:pPr>
                  <w:r w:rsidRPr="00E149AA">
                    <w:rPr>
                      <w:rFonts w:eastAsia="Arial" w:cs="Arial"/>
                      <w:color w:val="000000"/>
                    </w:rPr>
                    <w:t>4</w:t>
                  </w:r>
                </w:p>
              </w:tc>
              <w:tc>
                <w:tcPr>
                  <w:tcW w:w="8691" w:type="dxa"/>
                  <w:gridSpan w:val="3"/>
                  <w:vMerge w:val="restart"/>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Méthode d’observation (et type de parcelle, si applicable)</w:t>
                  </w:r>
                </w:p>
              </w:tc>
            </w:tr>
            <w:tr w:rsidR="00DF1959" w:rsidRPr="00E149AA">
              <w:tc>
                <w:tcPr>
                  <w:tcW w:w="834" w:type="dxa"/>
                  <w:tcMar>
                    <w:top w:w="0" w:type="dxa"/>
                    <w:left w:w="0" w:type="dxa"/>
                    <w:bottom w:w="0" w:type="dxa"/>
                    <w:right w:w="0" w:type="dxa"/>
                  </w:tcMar>
                </w:tcPr>
                <w:p w:rsidR="00DF1959" w:rsidRPr="00E149AA" w:rsidRDefault="00DF1959">
                  <w:pPr>
                    <w:spacing w:line="1" w:lineRule="auto"/>
                    <w:jc w:val="both"/>
                    <w:rPr>
                      <w:lang w:val="fr-CH"/>
                    </w:rPr>
                  </w:pPr>
                </w:p>
              </w:tc>
              <w:tc>
                <w:tcPr>
                  <w:tcW w:w="5954" w:type="dxa"/>
                  <w:gridSpan w:val="2"/>
                  <w:vMerge w:val="restart"/>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 xml:space="preserve">MG, MS, VG, VS </w:t>
                  </w:r>
                </w:p>
              </w:tc>
              <w:tc>
                <w:tcPr>
                  <w:tcW w:w="2737"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 voir le chapitre 4.1.5</w:t>
                  </w:r>
                </w:p>
              </w:tc>
            </w:tr>
            <w:tr w:rsidR="00DF1959" w:rsidRPr="00E149AA">
              <w:tc>
                <w:tcPr>
                  <w:tcW w:w="834" w:type="dxa"/>
                  <w:tcMar>
                    <w:top w:w="0" w:type="dxa"/>
                    <w:left w:w="0" w:type="dxa"/>
                    <w:bottom w:w="0" w:type="dxa"/>
                    <w:right w:w="0" w:type="dxa"/>
                  </w:tcMar>
                </w:tcPr>
                <w:p w:rsidR="00DF1959" w:rsidRPr="00E149AA" w:rsidRDefault="00DF1959">
                  <w:pPr>
                    <w:spacing w:line="1" w:lineRule="auto"/>
                    <w:jc w:val="both"/>
                  </w:pPr>
                </w:p>
              </w:tc>
              <w:tc>
                <w:tcPr>
                  <w:tcW w:w="2977" w:type="dxa"/>
                  <w:tcMar>
                    <w:top w:w="0" w:type="dxa"/>
                    <w:left w:w="0" w:type="dxa"/>
                    <w:bottom w:w="0" w:type="dxa"/>
                    <w:right w:w="0" w:type="dxa"/>
                  </w:tcMar>
                </w:tcPr>
                <w:p w:rsidR="00DF1959" w:rsidRPr="00E149AA" w:rsidRDefault="00C81F50">
                  <w:pPr>
                    <w:jc w:val="both"/>
                    <w:rPr>
                      <w:rFonts w:eastAsia="Arial" w:cs="Arial"/>
                      <w:color w:val="000000"/>
                      <w:sz w:val="18"/>
                      <w:szCs w:val="18"/>
                    </w:rPr>
                  </w:pPr>
                  <w:r w:rsidRPr="00E149AA">
                    <w:rPr>
                      <w:rFonts w:eastAsia="Arial" w:cs="Arial"/>
                      <w:color w:val="000000"/>
                      <w:sz w:val="18"/>
                      <w:szCs w:val="18"/>
                    </w:rPr>
                    <w:t xml:space="preserve"> </w:t>
                  </w:r>
                </w:p>
              </w:tc>
              <w:tc>
                <w:tcPr>
                  <w:tcW w:w="2977" w:type="dxa"/>
                  <w:tcMar>
                    <w:top w:w="0" w:type="dxa"/>
                    <w:left w:w="0" w:type="dxa"/>
                    <w:bottom w:w="0" w:type="dxa"/>
                    <w:right w:w="0" w:type="dxa"/>
                  </w:tcMar>
                </w:tcPr>
                <w:p w:rsidR="00DF1959" w:rsidRPr="00E149AA" w:rsidRDefault="00DF1959">
                  <w:pPr>
                    <w:spacing w:line="1" w:lineRule="auto"/>
                    <w:jc w:val="both"/>
                  </w:pPr>
                </w:p>
              </w:tc>
              <w:tc>
                <w:tcPr>
                  <w:tcW w:w="2737" w:type="dxa"/>
                  <w:tcMar>
                    <w:top w:w="0" w:type="dxa"/>
                    <w:left w:w="0" w:type="dxa"/>
                    <w:bottom w:w="0" w:type="dxa"/>
                    <w:right w:w="0" w:type="dxa"/>
                  </w:tcMar>
                </w:tcPr>
                <w:p w:rsidR="00DF1959" w:rsidRPr="00E149AA" w:rsidRDefault="00DF1959">
                  <w:pPr>
                    <w:spacing w:line="1" w:lineRule="auto"/>
                    <w:jc w:val="both"/>
                  </w:pPr>
                </w:p>
              </w:tc>
            </w:tr>
            <w:tr w:rsidR="00DF1959" w:rsidRPr="00E149AA">
              <w:tc>
                <w:tcPr>
                  <w:tcW w:w="834" w:type="dxa"/>
                  <w:tcMar>
                    <w:top w:w="0" w:type="dxa"/>
                    <w:left w:w="0" w:type="dxa"/>
                    <w:bottom w:w="0" w:type="dxa"/>
                    <w:right w:w="0" w:type="dxa"/>
                  </w:tcMar>
                </w:tcPr>
                <w:p w:rsidR="00DF1959" w:rsidRPr="00E149AA" w:rsidRDefault="00C81F50">
                  <w:pPr>
                    <w:jc w:val="center"/>
                    <w:rPr>
                      <w:rFonts w:eastAsia="Arial" w:cs="Arial"/>
                      <w:color w:val="000000"/>
                    </w:rPr>
                  </w:pPr>
                  <w:r w:rsidRPr="00E149AA">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DF1959" w:rsidRPr="00E149AA">
                    <w:tc>
                      <w:tcPr>
                        <w:tcW w:w="2977" w:type="dxa"/>
                        <w:tcMar>
                          <w:top w:w="0" w:type="dxa"/>
                          <w:left w:w="0" w:type="dxa"/>
                          <w:bottom w:w="0" w:type="dxa"/>
                          <w:right w:w="0" w:type="dxa"/>
                        </w:tcMar>
                      </w:tcPr>
                      <w:p w:rsidR="00DF1959" w:rsidRPr="00E149AA" w:rsidRDefault="00C81F50">
                        <w:pPr>
                          <w:jc w:val="both"/>
                        </w:pPr>
                        <w:bookmarkStart w:id="36" w:name="__bookmark_19"/>
                        <w:bookmarkEnd w:id="36"/>
                        <w:r w:rsidRPr="00E149AA">
                          <w:rPr>
                            <w:rFonts w:eastAsia="Arial" w:cs="Arial"/>
                            <w:color w:val="000000"/>
                          </w:rPr>
                          <w:t>(+)</w:t>
                        </w:r>
                      </w:p>
                    </w:tc>
                  </w:tr>
                </w:tbl>
                <w:p w:rsidR="00DF1959" w:rsidRPr="00E149AA" w:rsidRDefault="00DF1959">
                  <w:pPr>
                    <w:spacing w:line="1" w:lineRule="auto"/>
                  </w:pPr>
                </w:p>
              </w:tc>
              <w:tc>
                <w:tcPr>
                  <w:tcW w:w="5714" w:type="dxa"/>
                  <w:gridSpan w:val="2"/>
                  <w:vMerge w:val="restart"/>
                  <w:tcMar>
                    <w:top w:w="0" w:type="dxa"/>
                    <w:left w:w="0" w:type="dxa"/>
                    <w:bottom w:w="0" w:type="dxa"/>
                    <w:right w:w="0" w:type="dxa"/>
                  </w:tcMar>
                </w:tcPr>
                <w:p w:rsidR="00DF1959" w:rsidRPr="00E149AA" w:rsidRDefault="00DF1959">
                  <w:pPr>
                    <w:jc w:val="both"/>
                    <w:rPr>
                      <w:vanish/>
                    </w:rPr>
                  </w:pPr>
                  <w:bookmarkStart w:id="37" w:name="__bookmark_20"/>
                  <w:bookmarkEnd w:id="37"/>
                </w:p>
                <w:tbl>
                  <w:tblPr>
                    <w:tblOverlap w:val="never"/>
                    <w:tblW w:w="5714" w:type="dxa"/>
                    <w:tblLayout w:type="fixed"/>
                    <w:tblLook w:val="01E0" w:firstRow="1" w:lastRow="1" w:firstColumn="1" w:lastColumn="1" w:noHBand="0" w:noVBand="0"/>
                  </w:tblPr>
                  <w:tblGrid>
                    <w:gridCol w:w="5714"/>
                  </w:tblGrid>
                  <w:tr w:rsidR="00DF1959" w:rsidRPr="00E149AA">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DF1959" w:rsidRPr="00E149AA">
                          <w:tc>
                            <w:tcPr>
                              <w:tcW w:w="5714" w:type="dxa"/>
                              <w:tcMar>
                                <w:top w:w="0" w:type="dxa"/>
                                <w:left w:w="0" w:type="dxa"/>
                                <w:bottom w:w="0" w:type="dxa"/>
                                <w:right w:w="0" w:type="dxa"/>
                              </w:tcMar>
                            </w:tcPr>
                            <w:p w:rsidR="00DF1959" w:rsidRPr="00E149AA" w:rsidRDefault="00C81F50">
                              <w:pPr>
                                <w:jc w:val="both"/>
                                <w:rPr>
                                  <w:lang w:val="fr-CH"/>
                                </w:rPr>
                              </w:pPr>
                              <w:r w:rsidRPr="00E149AA">
                                <w:rPr>
                                  <w:rFonts w:eastAsia="Arial" w:cs="Arial"/>
                                  <w:color w:val="000000"/>
                                  <w:lang w:val="fr-CH"/>
                                </w:rPr>
                                <w:t>Voir les explications du tableau des caractères au chapitre 8.2</w:t>
                              </w:r>
                            </w:p>
                          </w:tc>
                        </w:tr>
                      </w:tbl>
                      <w:p w:rsidR="00DF1959" w:rsidRPr="00E149AA" w:rsidRDefault="00DF1959">
                        <w:pPr>
                          <w:spacing w:line="1" w:lineRule="auto"/>
                          <w:rPr>
                            <w:lang w:val="fr-CH"/>
                          </w:rPr>
                        </w:pPr>
                      </w:p>
                    </w:tc>
                  </w:tr>
                </w:tbl>
                <w:p w:rsidR="00DF1959" w:rsidRPr="00E149AA" w:rsidRDefault="00DF1959">
                  <w:pPr>
                    <w:spacing w:line="1" w:lineRule="auto"/>
                    <w:rPr>
                      <w:lang w:val="fr-CH"/>
                    </w:rPr>
                  </w:pPr>
                </w:p>
              </w:tc>
            </w:tr>
            <w:tr w:rsidR="00DF1959" w:rsidRPr="00E149AA">
              <w:tc>
                <w:tcPr>
                  <w:tcW w:w="834" w:type="dxa"/>
                  <w:tcMar>
                    <w:top w:w="0" w:type="dxa"/>
                    <w:left w:w="0" w:type="dxa"/>
                    <w:bottom w:w="0" w:type="dxa"/>
                    <w:right w:w="0" w:type="dxa"/>
                  </w:tcMar>
                </w:tcPr>
                <w:p w:rsidR="00DF1959" w:rsidRPr="00E149AA" w:rsidRDefault="00DF1959">
                  <w:pPr>
                    <w:spacing w:line="1" w:lineRule="auto"/>
                    <w:jc w:val="both"/>
                    <w:rPr>
                      <w:lang w:val="fr-CH"/>
                    </w:rPr>
                  </w:pPr>
                </w:p>
              </w:tc>
              <w:tc>
                <w:tcPr>
                  <w:tcW w:w="2977" w:type="dxa"/>
                  <w:tcMar>
                    <w:top w:w="0" w:type="dxa"/>
                    <w:left w:w="0" w:type="dxa"/>
                    <w:bottom w:w="0" w:type="dxa"/>
                    <w:right w:w="0" w:type="dxa"/>
                  </w:tcMar>
                </w:tcPr>
                <w:p w:rsidR="00DF1959" w:rsidRPr="00E149AA" w:rsidRDefault="00C81F50">
                  <w:pPr>
                    <w:jc w:val="both"/>
                    <w:rPr>
                      <w:rFonts w:eastAsia="Arial" w:cs="Arial"/>
                      <w:color w:val="000000"/>
                      <w:sz w:val="18"/>
                      <w:szCs w:val="18"/>
                      <w:lang w:val="fr-CH"/>
                    </w:rPr>
                  </w:pPr>
                  <w:r w:rsidRPr="00E149AA">
                    <w:rPr>
                      <w:rFonts w:eastAsia="Arial" w:cs="Arial"/>
                      <w:color w:val="000000"/>
                      <w:sz w:val="18"/>
                      <w:szCs w:val="18"/>
                      <w:lang w:val="fr-CH"/>
                    </w:rPr>
                    <w:t xml:space="preserve"> </w:t>
                  </w:r>
                </w:p>
              </w:tc>
              <w:tc>
                <w:tcPr>
                  <w:tcW w:w="2977" w:type="dxa"/>
                  <w:tcMar>
                    <w:top w:w="0" w:type="dxa"/>
                    <w:left w:w="0" w:type="dxa"/>
                    <w:bottom w:w="0" w:type="dxa"/>
                    <w:right w:w="0" w:type="dxa"/>
                  </w:tcMar>
                </w:tcPr>
                <w:p w:rsidR="00DF1959" w:rsidRPr="00E149AA" w:rsidRDefault="00DF1959">
                  <w:pPr>
                    <w:spacing w:line="1" w:lineRule="auto"/>
                    <w:jc w:val="both"/>
                    <w:rPr>
                      <w:lang w:val="fr-CH"/>
                    </w:rPr>
                  </w:pPr>
                </w:p>
              </w:tc>
              <w:tc>
                <w:tcPr>
                  <w:tcW w:w="2737" w:type="dxa"/>
                  <w:tcMar>
                    <w:top w:w="0" w:type="dxa"/>
                    <w:left w:w="0" w:type="dxa"/>
                    <w:bottom w:w="0" w:type="dxa"/>
                    <w:right w:w="0" w:type="dxa"/>
                  </w:tcMar>
                </w:tcPr>
                <w:p w:rsidR="00DF1959" w:rsidRPr="00E149AA" w:rsidRDefault="00DF1959">
                  <w:pPr>
                    <w:spacing w:line="1" w:lineRule="auto"/>
                    <w:jc w:val="both"/>
                    <w:rPr>
                      <w:lang w:val="fr-CH"/>
                    </w:rPr>
                  </w:pPr>
                </w:p>
              </w:tc>
            </w:tr>
            <w:tr w:rsidR="00DF1959" w:rsidRPr="00E149AA">
              <w:tc>
                <w:tcPr>
                  <w:tcW w:w="834" w:type="dxa"/>
                  <w:tcMar>
                    <w:top w:w="0" w:type="dxa"/>
                    <w:left w:w="0" w:type="dxa"/>
                    <w:bottom w:w="0" w:type="dxa"/>
                    <w:right w:w="0" w:type="dxa"/>
                  </w:tcMar>
                </w:tcPr>
                <w:p w:rsidR="00DF1959" w:rsidRPr="00E149AA" w:rsidRDefault="00C81F50">
                  <w:pPr>
                    <w:jc w:val="center"/>
                    <w:rPr>
                      <w:rFonts w:eastAsia="Arial" w:cs="Arial"/>
                      <w:color w:val="000000"/>
                    </w:rPr>
                  </w:pPr>
                  <w:r w:rsidRPr="00E149AA">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DF1959" w:rsidRPr="00E149AA">
                    <w:tc>
                      <w:tcPr>
                        <w:tcW w:w="2977" w:type="dxa"/>
                        <w:tcMar>
                          <w:top w:w="0" w:type="dxa"/>
                          <w:left w:w="0" w:type="dxa"/>
                          <w:bottom w:w="0" w:type="dxa"/>
                          <w:right w:w="0" w:type="dxa"/>
                        </w:tcMar>
                      </w:tcPr>
                      <w:p w:rsidR="00DF1959" w:rsidRPr="00E149AA" w:rsidRDefault="00C81F50">
                        <w:pPr>
                          <w:jc w:val="both"/>
                        </w:pPr>
                        <w:r w:rsidRPr="00E149AA">
                          <w:rPr>
                            <w:rFonts w:eastAsia="Arial" w:cs="Arial"/>
                            <w:color w:val="000000"/>
                          </w:rPr>
                          <w:t>(a)-(b)</w:t>
                        </w:r>
                      </w:p>
                    </w:tc>
                  </w:tr>
                </w:tbl>
                <w:p w:rsidR="00DF1959" w:rsidRPr="00E149AA" w:rsidRDefault="00DF1959">
                  <w:pPr>
                    <w:spacing w:line="1" w:lineRule="auto"/>
                  </w:pPr>
                </w:p>
              </w:tc>
              <w:tc>
                <w:tcPr>
                  <w:tcW w:w="5714" w:type="dxa"/>
                  <w:gridSpan w:val="2"/>
                  <w:vMerge w:val="restart"/>
                  <w:tcMar>
                    <w:top w:w="0" w:type="dxa"/>
                    <w:left w:w="0" w:type="dxa"/>
                    <w:bottom w:w="0" w:type="dxa"/>
                    <w:right w:w="0" w:type="dxa"/>
                  </w:tcMar>
                </w:tcPr>
                <w:p w:rsidR="00DF1959" w:rsidRPr="00E149AA" w:rsidRDefault="00DF1959">
                  <w:pPr>
                    <w:jc w:val="both"/>
                    <w:rPr>
                      <w:vanish/>
                    </w:rPr>
                  </w:pPr>
                  <w:bookmarkStart w:id="38" w:name="__bookmark_21"/>
                  <w:bookmarkEnd w:id="38"/>
                </w:p>
                <w:tbl>
                  <w:tblPr>
                    <w:tblOverlap w:val="never"/>
                    <w:tblW w:w="5714" w:type="dxa"/>
                    <w:tblLayout w:type="fixed"/>
                    <w:tblLook w:val="01E0" w:firstRow="1" w:lastRow="1" w:firstColumn="1" w:lastColumn="1" w:noHBand="0" w:noVBand="0"/>
                  </w:tblPr>
                  <w:tblGrid>
                    <w:gridCol w:w="5714"/>
                  </w:tblGrid>
                  <w:tr w:rsidR="00DF1959" w:rsidRPr="00E149AA">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DF1959" w:rsidRPr="00E149AA">
                          <w:tc>
                            <w:tcPr>
                              <w:tcW w:w="5714" w:type="dxa"/>
                              <w:tcMar>
                                <w:top w:w="0" w:type="dxa"/>
                                <w:left w:w="0" w:type="dxa"/>
                                <w:bottom w:w="0" w:type="dxa"/>
                                <w:right w:w="0" w:type="dxa"/>
                              </w:tcMar>
                            </w:tcPr>
                            <w:p w:rsidR="00DF1959" w:rsidRPr="00E149AA" w:rsidRDefault="00C81F50">
                              <w:pPr>
                                <w:jc w:val="both"/>
                                <w:rPr>
                                  <w:lang w:val="fr-CH"/>
                                </w:rPr>
                              </w:pPr>
                              <w:r w:rsidRPr="00E149AA">
                                <w:rPr>
                                  <w:rFonts w:eastAsia="Arial" w:cs="Arial"/>
                                  <w:color w:val="000000"/>
                                  <w:lang w:val="fr-CH"/>
                                </w:rPr>
                                <w:t>Voir les explications du tableau des caractères au chapitre 8.1</w:t>
                              </w:r>
                            </w:p>
                          </w:tc>
                        </w:tr>
                      </w:tbl>
                      <w:p w:rsidR="00DF1959" w:rsidRPr="00E149AA" w:rsidRDefault="00DF1959">
                        <w:pPr>
                          <w:spacing w:line="1" w:lineRule="auto"/>
                          <w:rPr>
                            <w:lang w:val="fr-CH"/>
                          </w:rPr>
                        </w:pPr>
                      </w:p>
                    </w:tc>
                  </w:tr>
                </w:tbl>
                <w:p w:rsidR="00DF1959" w:rsidRPr="00E149AA" w:rsidRDefault="00DF1959">
                  <w:pPr>
                    <w:spacing w:line="1" w:lineRule="auto"/>
                    <w:rPr>
                      <w:lang w:val="fr-CH"/>
                    </w:rPr>
                  </w:pPr>
                </w:p>
              </w:tc>
            </w:tr>
            <w:tr w:rsidR="00DF1959" w:rsidRPr="00E149AA">
              <w:tc>
                <w:tcPr>
                  <w:tcW w:w="834" w:type="dxa"/>
                  <w:tcMar>
                    <w:top w:w="0" w:type="dxa"/>
                    <w:left w:w="0" w:type="dxa"/>
                    <w:bottom w:w="0" w:type="dxa"/>
                    <w:right w:w="0" w:type="dxa"/>
                  </w:tcMar>
                </w:tcPr>
                <w:p w:rsidR="00DF1959" w:rsidRPr="00E149AA" w:rsidRDefault="00DF1959">
                  <w:pPr>
                    <w:spacing w:line="1" w:lineRule="auto"/>
                    <w:jc w:val="both"/>
                    <w:rPr>
                      <w:lang w:val="fr-CH"/>
                    </w:rPr>
                  </w:pPr>
                </w:p>
              </w:tc>
              <w:tc>
                <w:tcPr>
                  <w:tcW w:w="2977" w:type="dxa"/>
                  <w:tcMar>
                    <w:top w:w="0" w:type="dxa"/>
                    <w:left w:w="0" w:type="dxa"/>
                    <w:bottom w:w="0" w:type="dxa"/>
                    <w:right w:w="0" w:type="dxa"/>
                  </w:tcMar>
                </w:tcPr>
                <w:p w:rsidR="00DF1959" w:rsidRPr="00E149AA" w:rsidRDefault="00C81F50">
                  <w:pPr>
                    <w:jc w:val="both"/>
                    <w:rPr>
                      <w:rFonts w:eastAsia="Arial" w:cs="Arial"/>
                      <w:color w:val="000000"/>
                      <w:sz w:val="18"/>
                      <w:szCs w:val="18"/>
                      <w:lang w:val="fr-CH"/>
                    </w:rPr>
                  </w:pPr>
                  <w:r w:rsidRPr="00E149AA">
                    <w:rPr>
                      <w:rFonts w:eastAsia="Arial" w:cs="Arial"/>
                      <w:color w:val="000000"/>
                      <w:sz w:val="18"/>
                      <w:szCs w:val="18"/>
                      <w:lang w:val="fr-CH"/>
                    </w:rPr>
                    <w:t xml:space="preserve"> </w:t>
                  </w:r>
                </w:p>
              </w:tc>
              <w:tc>
                <w:tcPr>
                  <w:tcW w:w="2977" w:type="dxa"/>
                  <w:tcMar>
                    <w:top w:w="0" w:type="dxa"/>
                    <w:left w:w="0" w:type="dxa"/>
                    <w:bottom w:w="0" w:type="dxa"/>
                    <w:right w:w="0" w:type="dxa"/>
                  </w:tcMar>
                </w:tcPr>
                <w:p w:rsidR="00DF1959" w:rsidRPr="00E149AA" w:rsidRDefault="00DF1959">
                  <w:pPr>
                    <w:spacing w:line="1" w:lineRule="auto"/>
                    <w:jc w:val="both"/>
                    <w:rPr>
                      <w:lang w:val="fr-CH"/>
                    </w:rPr>
                  </w:pPr>
                </w:p>
              </w:tc>
              <w:tc>
                <w:tcPr>
                  <w:tcW w:w="2737" w:type="dxa"/>
                  <w:tcMar>
                    <w:top w:w="0" w:type="dxa"/>
                    <w:left w:w="0" w:type="dxa"/>
                    <w:bottom w:w="0" w:type="dxa"/>
                    <w:right w:w="0" w:type="dxa"/>
                  </w:tcMar>
                </w:tcPr>
                <w:p w:rsidR="00DF1959" w:rsidRPr="00E149AA" w:rsidRDefault="00DF1959">
                  <w:pPr>
                    <w:spacing w:line="1" w:lineRule="auto"/>
                    <w:jc w:val="both"/>
                    <w:rPr>
                      <w:lang w:val="fr-CH"/>
                    </w:rPr>
                  </w:pPr>
                </w:p>
              </w:tc>
            </w:tr>
            <w:tr w:rsidR="00DF1959" w:rsidRPr="00E149AA">
              <w:tc>
                <w:tcPr>
                  <w:tcW w:w="834" w:type="dxa"/>
                  <w:tcMar>
                    <w:top w:w="0" w:type="dxa"/>
                    <w:left w:w="0" w:type="dxa"/>
                    <w:bottom w:w="0" w:type="dxa"/>
                    <w:right w:w="0" w:type="dxa"/>
                  </w:tcMar>
                </w:tcPr>
                <w:p w:rsidR="00DF1959" w:rsidRPr="00E149AA" w:rsidRDefault="00C81F50">
                  <w:pPr>
                    <w:jc w:val="center"/>
                    <w:rPr>
                      <w:rFonts w:eastAsia="Arial" w:cs="Arial"/>
                      <w:color w:val="000000"/>
                    </w:rPr>
                  </w:pPr>
                  <w:r w:rsidRPr="00E149AA">
                    <w:rPr>
                      <w:rFonts w:eastAsia="Arial" w:cs="Arial"/>
                      <w:color w:val="000000"/>
                    </w:rPr>
                    <w:t>7</w:t>
                  </w:r>
                </w:p>
                <w:p w:rsidR="00840081" w:rsidRPr="00E149AA" w:rsidRDefault="00840081">
                  <w:pPr>
                    <w:jc w:val="center"/>
                    <w:rPr>
                      <w:rFonts w:eastAsia="Arial" w:cs="Arial"/>
                      <w:color w:val="000000"/>
                    </w:rPr>
                  </w:pPr>
                </w:p>
                <w:p w:rsidR="00840081" w:rsidRPr="00E149AA" w:rsidRDefault="00840081">
                  <w:pPr>
                    <w:jc w:val="center"/>
                    <w:rPr>
                      <w:rFonts w:eastAsia="Arial" w:cs="Arial"/>
                      <w:color w:val="000000"/>
                    </w:rPr>
                  </w:pPr>
                  <w:r w:rsidRPr="00E149AA">
                    <w:rPr>
                      <w:rFonts w:eastAsia="Arial" w:cs="Arial"/>
                      <w:color w:val="000000"/>
                    </w:rPr>
                    <w:t>A</w:t>
                  </w:r>
                  <w:r w:rsidRPr="00E149AA">
                    <w:rPr>
                      <w:rFonts w:eastAsia="Arial" w:cs="Arial"/>
                      <w:color w:val="000000"/>
                    </w:rPr>
                    <w:br/>
                    <w:t>B</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DF1959" w:rsidRPr="00E149AA">
                    <w:tc>
                      <w:tcPr>
                        <w:tcW w:w="8691" w:type="dxa"/>
                        <w:tcMar>
                          <w:top w:w="0" w:type="dxa"/>
                          <w:left w:w="0" w:type="dxa"/>
                          <w:bottom w:w="0" w:type="dxa"/>
                          <w:right w:w="0" w:type="dxa"/>
                        </w:tcMar>
                      </w:tcPr>
                      <w:p w:rsidR="00DF1959" w:rsidRPr="00E149AA" w:rsidRDefault="00C81F50">
                        <w:pPr>
                          <w:jc w:val="both"/>
                          <w:rPr>
                            <w:lang w:val="fr-CH"/>
                          </w:rPr>
                        </w:pPr>
                        <w:r w:rsidRPr="00E149AA">
                          <w:rPr>
                            <w:rFonts w:eastAsia="Arial" w:cs="Arial"/>
                            <w:color w:val="000000"/>
                            <w:lang w:val="fr-CH"/>
                          </w:rPr>
                          <w:t>Échelle des stades de croissance      Voir l’explication du tableau des caractères au chapitre 8.3</w:t>
                        </w:r>
                      </w:p>
                    </w:tc>
                  </w:tr>
                  <w:tr w:rsidR="00840081" w:rsidRPr="00E149AA">
                    <w:tc>
                      <w:tcPr>
                        <w:tcW w:w="8691" w:type="dxa"/>
                        <w:tcMar>
                          <w:top w:w="0" w:type="dxa"/>
                          <w:left w:w="0" w:type="dxa"/>
                          <w:bottom w:w="0" w:type="dxa"/>
                          <w:right w:w="0" w:type="dxa"/>
                        </w:tcMar>
                      </w:tcPr>
                      <w:p w:rsidR="00840081" w:rsidRPr="00E149AA" w:rsidRDefault="00840081">
                        <w:pPr>
                          <w:jc w:val="both"/>
                          <w:rPr>
                            <w:rFonts w:eastAsia="Arial" w:cs="Arial"/>
                            <w:color w:val="000000"/>
                            <w:lang w:val="fr-CH"/>
                          </w:rPr>
                        </w:pPr>
                      </w:p>
                    </w:tc>
                  </w:tr>
                  <w:tr w:rsidR="00840081" w:rsidRPr="00E149AA">
                    <w:tc>
                      <w:tcPr>
                        <w:tcW w:w="8691" w:type="dxa"/>
                        <w:tcMar>
                          <w:top w:w="0" w:type="dxa"/>
                          <w:left w:w="0" w:type="dxa"/>
                          <w:bottom w:w="0" w:type="dxa"/>
                          <w:right w:w="0" w:type="dxa"/>
                        </w:tcMar>
                      </w:tcPr>
                      <w:p w:rsidR="00840081" w:rsidRPr="00E149AA" w:rsidRDefault="00840081">
                        <w:pPr>
                          <w:jc w:val="both"/>
                          <w:rPr>
                            <w:rFonts w:eastAsia="Arial" w:cs="Arial"/>
                            <w:color w:val="000000"/>
                            <w:lang w:val="fr-CH"/>
                          </w:rPr>
                        </w:pPr>
                        <w:r w:rsidRPr="00E149AA">
                          <w:rPr>
                            <w:rFonts w:eastAsia="Arial" w:cs="Arial"/>
                            <w:color w:val="000000"/>
                            <w:lang w:val="fr-CH"/>
                          </w:rPr>
                          <w:t>É</w:t>
                        </w:r>
                        <w:r w:rsidRPr="00E149AA">
                          <w:rPr>
                            <w:rFonts w:eastAsia="Arial" w:cs="Arial"/>
                            <w:lang w:val="fr-CH"/>
                          </w:rPr>
                          <w:t>chantillon de 100 plantes/parties de plantes/panicules-lignes</w:t>
                        </w:r>
                      </w:p>
                    </w:tc>
                  </w:tr>
                  <w:tr w:rsidR="00840081" w:rsidRPr="00E149AA">
                    <w:tc>
                      <w:tcPr>
                        <w:tcW w:w="8691" w:type="dxa"/>
                        <w:tcMar>
                          <w:top w:w="0" w:type="dxa"/>
                          <w:left w:w="0" w:type="dxa"/>
                          <w:bottom w:w="0" w:type="dxa"/>
                          <w:right w:w="0" w:type="dxa"/>
                        </w:tcMar>
                      </w:tcPr>
                      <w:p w:rsidR="00840081" w:rsidRPr="00E149AA" w:rsidRDefault="00840081">
                        <w:pPr>
                          <w:jc w:val="both"/>
                          <w:rPr>
                            <w:rFonts w:eastAsia="Arial" w:cs="Arial"/>
                            <w:color w:val="000000"/>
                            <w:lang w:val="fr-CH"/>
                          </w:rPr>
                        </w:pPr>
                        <w:r w:rsidRPr="00E149AA">
                          <w:rPr>
                            <w:rFonts w:eastAsia="Arial" w:cs="Arial"/>
                            <w:color w:val="000000"/>
                            <w:lang w:val="fr-CH"/>
                          </w:rPr>
                          <w:t>É</w:t>
                        </w:r>
                        <w:r w:rsidRPr="00E149AA">
                          <w:rPr>
                            <w:rFonts w:eastAsia="Arial" w:cs="Arial"/>
                            <w:lang w:val="fr-CH"/>
                          </w:rPr>
                          <w:t>chantillon de 1500 plantes/400 plantes</w:t>
                        </w:r>
                      </w:p>
                    </w:tc>
                  </w:tr>
                </w:tbl>
                <w:p w:rsidR="00DF1959" w:rsidRPr="00E149AA" w:rsidRDefault="00DF1959">
                  <w:pPr>
                    <w:spacing w:line="1" w:lineRule="auto"/>
                    <w:rPr>
                      <w:lang w:val="fr-CH"/>
                    </w:rPr>
                  </w:pPr>
                </w:p>
              </w:tc>
            </w:tr>
          </w:tbl>
          <w:p w:rsidR="00DF1959" w:rsidRPr="00E149AA" w:rsidRDefault="00DF1959">
            <w:pPr>
              <w:spacing w:line="1" w:lineRule="auto"/>
              <w:rPr>
                <w:lang w:val="fr-CH"/>
              </w:rPr>
            </w:pPr>
          </w:p>
        </w:tc>
      </w:tr>
    </w:tbl>
    <w:p w:rsidR="00DF1959" w:rsidRPr="00E149AA" w:rsidRDefault="00DF1959">
      <w:pPr>
        <w:rPr>
          <w:lang w:val="fr-CH"/>
        </w:rPr>
        <w:sectPr w:rsidR="00DF1959" w:rsidRPr="00E149AA">
          <w:footerReference w:type="default" r:id="rId12"/>
          <w:pgSz w:w="11905" w:h="16837"/>
          <w:pgMar w:top="510" w:right="396" w:bottom="1133" w:left="1133" w:header="510" w:footer="1133" w:gutter="0"/>
          <w:cols w:space="720"/>
        </w:sectPr>
      </w:pPr>
    </w:p>
    <w:p w:rsidR="00DF1959" w:rsidRPr="00E149AA" w:rsidRDefault="00DF1959">
      <w:pPr>
        <w:rPr>
          <w:vanish/>
        </w:rPr>
      </w:pPr>
    </w:p>
    <w:tbl>
      <w:tblPr>
        <w:tblOverlap w:val="never"/>
        <w:tblW w:w="9555" w:type="dxa"/>
        <w:tblLayout w:type="fixed"/>
        <w:tblLook w:val="01E0" w:firstRow="1" w:lastRow="1" w:firstColumn="1" w:lastColumn="1" w:noHBand="0" w:noVBand="0"/>
      </w:tblPr>
      <w:tblGrid>
        <w:gridCol w:w="510"/>
        <w:gridCol w:w="9045"/>
      </w:tblGrid>
      <w:tr w:rsidR="00DF1959" w:rsidRPr="00E149AA">
        <w:tc>
          <w:tcPr>
            <w:tcW w:w="510"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7.</w:t>
            </w:r>
          </w:p>
        </w:tc>
        <w:tc>
          <w:tcPr>
            <w:tcW w:w="9045" w:type="dxa"/>
            <w:tcMar>
              <w:top w:w="0" w:type="dxa"/>
              <w:left w:w="0" w:type="dxa"/>
              <w:bottom w:w="0" w:type="dxa"/>
              <w:right w:w="0" w:type="dxa"/>
            </w:tcMar>
          </w:tcPr>
          <w:p w:rsidR="00DF1959" w:rsidRPr="00E149AA" w:rsidRDefault="00C81F50">
            <w:pPr>
              <w:rPr>
                <w:rFonts w:eastAsia="Arial" w:cs="Arial"/>
                <w:color w:val="000000"/>
                <w:u w:val="single"/>
                <w:lang w:val="fr-CH"/>
              </w:rPr>
            </w:pPr>
            <w:bookmarkStart w:id="39" w:name="Section7"/>
            <w:bookmarkEnd w:id="39"/>
            <w:r w:rsidRPr="00E149AA">
              <w:rPr>
                <w:rFonts w:eastAsia="Arial" w:cs="Arial"/>
                <w:color w:val="000000"/>
                <w:u w:val="single"/>
                <w:lang w:val="fr-CH"/>
              </w:rPr>
              <w:t>Table of Characteristics/Tableau des caractères/Merkmalstabelle/Tabla de caracteres</w:t>
            </w:r>
          </w:p>
        </w:tc>
      </w:tr>
      <w:tr w:rsidR="00DF1959" w:rsidRPr="00E149AA">
        <w:tc>
          <w:tcPr>
            <w:tcW w:w="510" w:type="dxa"/>
            <w:tcMar>
              <w:top w:w="0" w:type="dxa"/>
              <w:left w:w="0" w:type="dxa"/>
              <w:bottom w:w="0" w:type="dxa"/>
              <w:right w:w="0" w:type="dxa"/>
            </w:tcMar>
          </w:tcPr>
          <w:p w:rsidR="00DF1959" w:rsidRPr="00E149AA" w:rsidRDefault="00DF1959">
            <w:pPr>
              <w:spacing w:line="1" w:lineRule="auto"/>
              <w:rPr>
                <w:lang w:val="fr-CH"/>
              </w:rPr>
            </w:pPr>
          </w:p>
        </w:tc>
        <w:tc>
          <w:tcPr>
            <w:tcW w:w="904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bl>
    <w:p w:rsidR="00DF1959" w:rsidRPr="00E149AA" w:rsidRDefault="00DF1959">
      <w:pPr>
        <w:rPr>
          <w:vanish/>
          <w:lang w:val="fr-CH"/>
        </w:rPr>
      </w:pPr>
      <w:bookmarkStart w:id="40" w:name="__bookmark_22"/>
      <w:bookmarkEnd w:id="40"/>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840081" w:rsidRPr="00E149AA" w:rsidTr="005C0F5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840081" w:rsidRPr="00E149AA" w:rsidRDefault="00840081" w:rsidP="005C0F52">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840081" w:rsidRPr="00E149AA" w:rsidRDefault="00840081" w:rsidP="005C0F52">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Example Varieties</w:t>
            </w:r>
            <w:r w:rsidRPr="00E149AA">
              <w:rPr>
                <w:rFonts w:eastAsia="Arial" w:cs="Arial"/>
                <w:color w:val="000000"/>
                <w:sz w:val="16"/>
                <w:szCs w:val="16"/>
              </w:rPr>
              <w:br/>
              <w:t>Exemples</w:t>
            </w:r>
            <w:r w:rsidRPr="00E149AA">
              <w:rPr>
                <w:rFonts w:eastAsia="Arial" w:cs="Arial"/>
                <w:color w:val="000000"/>
                <w:sz w:val="16"/>
                <w:szCs w:val="16"/>
              </w:rPr>
              <w:br/>
              <w:t>Beispielssorten</w:t>
            </w:r>
            <w:r w:rsidRPr="00E149AA">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Note/</w:t>
            </w:r>
            <w:r w:rsidRPr="00E149AA">
              <w:rPr>
                <w:rFonts w:eastAsia="Arial" w:cs="Arial"/>
                <w:color w:val="000000"/>
                <w:sz w:val="16"/>
                <w:szCs w:val="16"/>
              </w:rPr>
              <w:br/>
              <w:t>Nota</w:t>
            </w:r>
          </w:p>
        </w:tc>
      </w:tr>
      <w:bookmarkStart w:id="41" w:name="_Toc1"/>
      <w:bookmarkEnd w:id="41"/>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"1"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00</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Endosperm: type</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Endosperme : type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Endosperm: Typ</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Endospermo: tipo</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glutinous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glutineux</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 Gluten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glutinoso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Ruriaoba,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Zwischentyp</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Milky Summer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non-glutinous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non glutineux</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ohne Gluten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no glutinoso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bookmarkStart w:id="42" w:name="_Toc2"/>
      <w:bookmarkEnd w:id="42"/>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"2"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MG|A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00</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Endosperm: content of amylose</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Endosperme : teneur en amylose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Endosperm: Amylosegehalt</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Endospermo: contenido de amilosa</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Ruriaoba,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low to 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Milky Summer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 to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 à élevée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6</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élevée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Hoshiyutaka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7</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high to 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élevée à très élevée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8</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élevée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Koshinokaori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9</w:t>
            </w:r>
          </w:p>
        </w:tc>
      </w:tr>
      <w:bookmarkStart w:id="43" w:name="_Toc3"/>
      <w:bookmarkEnd w:id="43"/>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"3"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10-11</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Coleoptile: anthocyanin coloration</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Coléoptile : pigmentation anthocyanique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Keimscheide: Anthocyanfärbung</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Coleóptilo: pigmentación antociánica</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283" w:type="dxa"/>
            <w:tcBorders>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Akaneasobi, Satsumakuromochi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tr w:rsidR="00840081" w:rsidRPr="00E149AA" w:rsidTr="005C0F5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keepNext/>
              <w:rPr>
                <w:vanish/>
              </w:rPr>
            </w:pPr>
            <w:r w:rsidRPr="00E149AA">
              <w:fldChar w:fldCharType="begin"/>
            </w:r>
            <w:r w:rsidRPr="00E149AA">
              <w:instrText xml:space="preserve"> TC "4" \f C \l "1"</w:instrText>
            </w:r>
            <w:r w:rsidRPr="00E149AA">
              <w:fldChar w:fldCharType="end"/>
            </w:r>
          </w:p>
          <w:p w:rsidR="00840081" w:rsidRPr="00E149AA" w:rsidRDefault="00840081" w:rsidP="005C0F52">
            <w:pPr>
              <w:keepNext/>
              <w:jc w:val="center"/>
              <w:rPr>
                <w:rFonts w:eastAsia="Arial" w:cs="Arial"/>
                <w:b/>
                <w:bCs/>
                <w:color w:val="000000"/>
                <w:sz w:val="16"/>
                <w:szCs w:val="16"/>
              </w:rPr>
            </w:pPr>
            <w:r w:rsidRPr="00E149AA">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keepNext/>
              <w:jc w:val="center"/>
              <w:rPr>
                <w:rFonts w:eastAsia="Arial" w:cs="Arial"/>
                <w:b/>
                <w:bCs/>
                <w:color w:val="000000"/>
                <w:sz w:val="16"/>
                <w:szCs w:val="16"/>
              </w:rPr>
            </w:pPr>
            <w:r w:rsidRPr="00E149AA">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40-49</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keepNext/>
              <w:spacing w:line="1" w:lineRule="auto"/>
            </w:pPr>
          </w:p>
        </w:tc>
        <w:tc>
          <w:tcPr>
            <w:tcW w:w="283" w:type="dxa"/>
            <w:tcMar>
              <w:top w:w="80" w:type="dxa"/>
              <w:left w:w="40" w:type="dxa"/>
              <w:bottom w:w="80" w:type="dxa"/>
              <w:right w:w="40" w:type="dxa"/>
            </w:tcMar>
          </w:tcPr>
          <w:p w:rsidR="00840081" w:rsidRPr="00E149AA" w:rsidRDefault="00840081" w:rsidP="005C0F5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keepNext/>
                  </w:pPr>
                  <w:r w:rsidRPr="00E149AA">
                    <w:rPr>
                      <w:rFonts w:eastAsia="Arial" w:cs="Arial"/>
                      <w:b/>
                      <w:bCs/>
                      <w:color w:val="000000"/>
                      <w:sz w:val="16"/>
                      <w:szCs w:val="16"/>
                    </w:rPr>
                    <w:t>Plant: growth habit</w:t>
                  </w:r>
                </w:p>
              </w:tc>
            </w:tr>
          </w:tbl>
          <w:p w:rsidR="00840081" w:rsidRPr="00E149AA" w:rsidRDefault="00840081" w:rsidP="005C0F5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keepNext/>
                  </w:pPr>
                  <w:r w:rsidRPr="00E149AA">
                    <w:rPr>
                      <w:rFonts w:eastAsia="Arial" w:cs="Arial"/>
                      <w:b/>
                      <w:bCs/>
                      <w:color w:val="000000"/>
                      <w:sz w:val="16"/>
                      <w:szCs w:val="16"/>
                    </w:rPr>
                    <w:t>Plante : port</w:t>
                  </w:r>
                </w:p>
              </w:tc>
            </w:tr>
          </w:tbl>
          <w:p w:rsidR="00840081" w:rsidRPr="00E149AA" w:rsidRDefault="00840081" w:rsidP="005C0F52">
            <w:pPr>
              <w:keepNext/>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keepNext/>
                  </w:pPr>
                  <w:r w:rsidRPr="00E149AA">
                    <w:rPr>
                      <w:rFonts w:eastAsia="Arial" w:cs="Arial"/>
                      <w:b/>
                      <w:bCs/>
                      <w:color w:val="000000"/>
                      <w:sz w:val="16"/>
                      <w:szCs w:val="16"/>
                    </w:rPr>
                    <w:t>Pflanze: Wuchsform</w:t>
                  </w:r>
                </w:p>
              </w:tc>
            </w:tr>
          </w:tbl>
          <w:p w:rsidR="00840081" w:rsidRPr="00E149AA" w:rsidRDefault="00840081" w:rsidP="005C0F52">
            <w:pPr>
              <w:keepNext/>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keepNext/>
                  </w:pPr>
                  <w:r w:rsidRPr="00E149AA">
                    <w:rPr>
                      <w:rFonts w:eastAsia="Arial" w:cs="Arial"/>
                      <w:b/>
                      <w:bCs/>
                      <w:color w:val="000000"/>
                      <w:sz w:val="16"/>
                      <w:szCs w:val="16"/>
                    </w:rPr>
                    <w:t>Planta: hábito de crecimiento</w:t>
                  </w:r>
                </w:p>
              </w:tc>
            </w:tr>
          </w:tbl>
          <w:p w:rsidR="00840081" w:rsidRPr="00E149AA" w:rsidRDefault="00840081" w:rsidP="005C0F52">
            <w:pPr>
              <w:keepNext/>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keepNext/>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Koshihikari, 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semi-erect to intermediate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demi-dressé à intermédiaire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halbaufrecht bis 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semierecto a intermedio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Onari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5</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intermediate to semi</w:t>
            </w:r>
            <w:r w:rsidRPr="00E149AA">
              <w:rPr>
                <w:rFonts w:eastAsia="Arial" w:cs="Arial"/>
                <w:color w:val="000000"/>
                <w:sz w:val="16"/>
                <w:szCs w:val="16"/>
              </w:rPr>
              <w:noBreakHyphen/>
              <w:t>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intermédiaire à demi</w:t>
            </w:r>
            <w:r w:rsidRPr="00E149AA">
              <w:rPr>
                <w:rFonts w:eastAsia="Arial" w:cs="Arial"/>
                <w:color w:val="000000"/>
                <w:sz w:val="16"/>
                <w:szCs w:val="16"/>
              </w:rPr>
              <w:noBreakHyphen/>
              <w:t>étalé</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mittel bis halbliegend</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intermedio a semipostrado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6</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demi-étalé</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halbliegend</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semipostrado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7</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semi-prostrate to 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demi-étalé à étalé</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halbliegend bis liegend</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semipostrado a postrado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8</w:t>
            </w:r>
          </w:p>
        </w:tc>
      </w:tr>
      <w:tr w:rsidR="00840081" w:rsidRPr="00E149AA" w:rsidTr="005C0F52">
        <w:tc>
          <w:tcPr>
            <w:tcW w:w="311" w:type="dxa"/>
            <w:tcBorders>
              <w:left w:val="single" w:sz="6" w:space="0" w:color="000000"/>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283" w:type="dxa"/>
            <w:tcBorders>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prostrate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étalé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liegend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postrado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9</w:t>
            </w:r>
          </w:p>
        </w:tc>
      </w:tr>
      <w:bookmarkStart w:id="44" w:name="_Toc4"/>
      <w:bookmarkStart w:id="45" w:name="_Toc5"/>
      <w:bookmarkEnd w:id="44"/>
      <w:bookmarkEnd w:id="45"/>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"5"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40-49</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Distal leaf sheath: anthocyanin coloration</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rPr>
                      <w:lang w:val="fr-CH"/>
                    </w:rPr>
                  </w:pPr>
                  <w:r w:rsidRPr="00E149AA">
                    <w:rPr>
                      <w:rFonts w:eastAsia="Arial" w:cs="Arial"/>
                      <w:b/>
                      <w:bCs/>
                      <w:color w:val="000000"/>
                      <w:sz w:val="16"/>
                      <w:szCs w:val="16"/>
                      <w:lang w:val="fr-CH"/>
                    </w:rPr>
                    <w:t>Gaine de la feuille distale : pigmentation anthocyanique</w:t>
                  </w:r>
                </w:p>
              </w:tc>
            </w:tr>
          </w:tbl>
          <w:p w:rsidR="00840081" w:rsidRPr="00E149AA" w:rsidRDefault="00840081" w:rsidP="005C0F5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Distale Blattscheide: Anthocyanfärbung</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rPr>
                      <w:lang w:val="es-ES_tradnl"/>
                    </w:rPr>
                  </w:pPr>
                  <w:r w:rsidRPr="00E149AA">
                    <w:rPr>
                      <w:rFonts w:eastAsia="Arial" w:cs="Arial"/>
                      <w:b/>
                      <w:bCs/>
                      <w:color w:val="000000"/>
                      <w:sz w:val="16"/>
                      <w:szCs w:val="16"/>
                      <w:lang w:val="es-ES_tradnl"/>
                    </w:rPr>
                    <w:t>Vaina de la hoja distal: pigmentación antociánica</w:t>
                  </w:r>
                </w:p>
              </w:tc>
            </w:tr>
          </w:tbl>
          <w:p w:rsidR="00840081" w:rsidRPr="00E149AA" w:rsidRDefault="00840081" w:rsidP="005C0F5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Murasakikoboshi,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Minamiyutaka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6</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Beniasobi, Shikibumochi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7</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8</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9</w:t>
            </w:r>
          </w:p>
        </w:tc>
      </w:tr>
      <w:bookmarkStart w:id="46" w:name="_Toc6"/>
      <w:bookmarkEnd w:id="46"/>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"6"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40-49</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Basal leaf sheath: anthocyanin coloration</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rPr>
                      <w:lang w:val="fr-CH"/>
                    </w:rPr>
                  </w:pPr>
                  <w:r w:rsidRPr="00E149AA">
                    <w:rPr>
                      <w:rFonts w:eastAsia="Arial" w:cs="Arial"/>
                      <w:b/>
                      <w:bCs/>
                      <w:color w:val="000000"/>
                      <w:sz w:val="16"/>
                      <w:szCs w:val="16"/>
                      <w:lang w:val="fr-CH"/>
                    </w:rPr>
                    <w:t>Gaine de la feuille basale : pigmentation anthocyanique</w:t>
                  </w:r>
                </w:p>
              </w:tc>
            </w:tr>
          </w:tbl>
          <w:p w:rsidR="00840081" w:rsidRPr="00E149AA" w:rsidRDefault="00840081" w:rsidP="005C0F5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Basale Blattscheide: Anthocyanfärbung</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rPr>
                      <w:lang w:val="es-ES_tradnl"/>
                    </w:rPr>
                  </w:pPr>
                  <w:r w:rsidRPr="00E149AA">
                    <w:rPr>
                      <w:rFonts w:eastAsia="Arial" w:cs="Arial"/>
                      <w:b/>
                      <w:bCs/>
                      <w:color w:val="000000"/>
                      <w:sz w:val="16"/>
                      <w:szCs w:val="16"/>
                      <w:lang w:val="es-ES_tradnl"/>
                    </w:rPr>
                    <w:t>Vaina de la hoja basal: pigmentación antociánica</w:t>
                  </w:r>
                </w:p>
              </w:tc>
            </w:tr>
          </w:tbl>
          <w:p w:rsidR="00840081" w:rsidRPr="00E149AA" w:rsidRDefault="00840081" w:rsidP="005C0F5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Murasakikoboshi,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Beniasobi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6</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7</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8</w:t>
            </w:r>
          </w:p>
        </w:tc>
      </w:tr>
      <w:tr w:rsidR="00840081" w:rsidRPr="00E149AA" w:rsidTr="005C0F52">
        <w:tc>
          <w:tcPr>
            <w:tcW w:w="311" w:type="dxa"/>
            <w:tcBorders>
              <w:left w:val="single" w:sz="6" w:space="0" w:color="000000"/>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283" w:type="dxa"/>
            <w:tcBorders>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9</w:t>
            </w:r>
          </w:p>
        </w:tc>
      </w:tr>
      <w:tr w:rsidR="00840081" w:rsidRPr="00E149AA" w:rsidTr="005C0F5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"7"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40-49</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Leaf blade: intensity of green color</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rPr>
                      <w:lang w:val="fr-CH"/>
                    </w:rPr>
                  </w:pPr>
                  <w:r w:rsidRPr="00E149AA">
                    <w:rPr>
                      <w:rFonts w:eastAsia="Arial" w:cs="Arial"/>
                      <w:b/>
                      <w:bCs/>
                      <w:color w:val="000000"/>
                      <w:sz w:val="16"/>
                      <w:szCs w:val="16"/>
                      <w:lang w:val="fr-CH"/>
                    </w:rPr>
                    <w:t>Limbe : intensité de la couleur verte</w:t>
                  </w:r>
                </w:p>
              </w:tc>
            </w:tr>
          </w:tbl>
          <w:p w:rsidR="00840081" w:rsidRPr="00E149AA" w:rsidRDefault="00840081" w:rsidP="005C0F5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Blattspreite: Intensität der Grünfärbung</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rPr>
                      <w:lang w:val="es-ES_tradnl"/>
                    </w:rPr>
                  </w:pPr>
                  <w:r w:rsidRPr="00E149AA">
                    <w:rPr>
                      <w:rFonts w:eastAsia="Arial" w:cs="Arial"/>
                      <w:b/>
                      <w:bCs/>
                      <w:color w:val="000000"/>
                      <w:sz w:val="16"/>
                      <w:szCs w:val="16"/>
                      <w:lang w:val="es-ES_tradnl"/>
                    </w:rPr>
                    <w:t>Limbo: intensidad del color verde</w:t>
                  </w:r>
                </w:p>
              </w:tc>
            </w:tr>
          </w:tbl>
          <w:p w:rsidR="00840081" w:rsidRPr="00E149AA" w:rsidRDefault="00840081" w:rsidP="005C0F5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light to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Koihonoka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light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Hinohikari, 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 to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6</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Hoshiyutaka,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7</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dark to 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oscura a muy oscurs</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8</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9</w:t>
            </w:r>
          </w:p>
        </w:tc>
      </w:tr>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"8"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40-49</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Leaf blade: anthocyanin coloration</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Limbe : pigmentation anthocyanique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Blattspreite: Anthocyanfärbung</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Limbo: pigmentación antociánica</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Akaneasobi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283" w:type="dxa"/>
            <w:tcBorders>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bookmarkStart w:id="47" w:name="_Toc7"/>
      <w:bookmarkStart w:id="48" w:name="_Toc9"/>
      <w:bookmarkEnd w:id="47"/>
      <w:bookmarkEnd w:id="48"/>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"9"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40-49</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Leaf blade: pubescence</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Limbe : pubescence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Blattspreite: Behaarung</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Limbo: pubescencia</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ausente o muy laxa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sparse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 xml:space="preserve">dense </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dense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dicht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densa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bookmarkStart w:id="49" w:name="_Toc10"/>
      <w:bookmarkEnd w:id="49"/>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"10"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40-49</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Ligule: shape</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Ligule : forme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Ligula: Form</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Lígula: forma</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stumpf</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aiguë</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lobed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lobée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gelappt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lobulada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Onari, Salt 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bookmarkStart w:id="50" w:name="_Toc11"/>
      <w:bookmarkEnd w:id="50"/>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"11"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40-49</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Ligule: color</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Ligule : couleur</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Ligula: Farbe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Lígula: color</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grün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verde</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283" w:type="dxa"/>
            <w:tcBorders>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purple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violet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purpurn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púrpura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Beniasobi, Sayomurasaki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keepNext/>
              <w:rPr>
                <w:vanish/>
              </w:rPr>
            </w:pPr>
            <w:r w:rsidRPr="00E149AA">
              <w:fldChar w:fldCharType="begin"/>
            </w:r>
            <w:r w:rsidRPr="00E149AA">
              <w:instrText xml:space="preserve"> TC "12" \f C \l "1"</w:instrText>
            </w:r>
            <w:r w:rsidRPr="00E149AA">
              <w:fldChar w:fldCharType="end"/>
            </w:r>
          </w:p>
          <w:p w:rsidR="00840081" w:rsidRPr="00E149AA" w:rsidRDefault="00840081" w:rsidP="005C0F52">
            <w:pPr>
              <w:keepNext/>
              <w:jc w:val="center"/>
              <w:rPr>
                <w:rFonts w:eastAsia="Arial" w:cs="Arial"/>
                <w:b/>
                <w:bCs/>
                <w:color w:val="000000"/>
                <w:sz w:val="16"/>
                <w:szCs w:val="16"/>
              </w:rPr>
            </w:pPr>
            <w:r w:rsidRPr="00E149AA">
              <w:rPr>
                <w:rFonts w:eastAsia="Arial" w:cs="Arial"/>
                <w:b/>
                <w:bCs/>
                <w:color w:val="000000"/>
                <w:sz w:val="16"/>
                <w:szCs w:val="16"/>
              </w:rPr>
              <w:t>12.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keepNext/>
              <w:jc w:val="center"/>
              <w:rPr>
                <w:rFonts w:eastAsia="Arial" w:cs="Arial"/>
                <w:b/>
                <w:bCs/>
                <w:color w:val="000000"/>
                <w:sz w:val="16"/>
                <w:szCs w:val="16"/>
              </w:rPr>
            </w:pPr>
            <w:r w:rsidRPr="00E149AA">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MG|B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Time of panicle emergence</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rPr>
                      <w:lang w:val="fr-CH"/>
                    </w:rPr>
                  </w:pPr>
                  <w:r w:rsidRPr="00E149AA">
                    <w:rPr>
                      <w:rFonts w:eastAsia="Arial" w:cs="Arial"/>
                      <w:b/>
                      <w:bCs/>
                      <w:color w:val="000000"/>
                      <w:sz w:val="16"/>
                      <w:szCs w:val="16"/>
                      <w:lang w:val="fr-CH"/>
                    </w:rPr>
                    <w:t>Époque de l’apparition de la panicule</w:t>
                  </w:r>
                </w:p>
              </w:tc>
            </w:tr>
          </w:tbl>
          <w:p w:rsidR="00840081" w:rsidRPr="00E149AA" w:rsidRDefault="00840081" w:rsidP="005C0F5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Zeitpunkt des Rispenschiebens</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rPr>
                      <w:lang w:val="es-ES_tradnl"/>
                    </w:rPr>
                  </w:pPr>
                  <w:r w:rsidRPr="00E149AA">
                    <w:rPr>
                      <w:rFonts w:eastAsia="Arial" w:cs="Arial"/>
                      <w:b/>
                      <w:bCs/>
                      <w:color w:val="000000"/>
                      <w:sz w:val="16"/>
                      <w:szCs w:val="16"/>
                      <w:lang w:val="es-ES_tradnl"/>
                    </w:rPr>
                    <w:t>Época de emergencia de las panículas</w:t>
                  </w:r>
                </w:p>
              </w:tc>
            </w:tr>
          </w:tbl>
          <w:p w:rsidR="00840081" w:rsidRPr="00E149AA" w:rsidRDefault="00840081" w:rsidP="005C0F5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 xml:space="preserve">muy </w:t>
            </w:r>
            <w:r w:rsidRPr="00E149AA">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early to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 xml:space="preserve">muy </w:t>
            </w:r>
            <w:r w:rsidRPr="00E149AA">
              <w:rPr>
                <w:rFonts w:eastAsia="Arial" w:cs="Arial"/>
                <w:sz w:val="16"/>
                <w:szCs w:val="16"/>
              </w:rPr>
              <w:t>temprana</w:t>
            </w:r>
            <w:r w:rsidRPr="00E149AA">
              <w:rPr>
                <w:rFonts w:eastAsia="Arial" w:cs="Arial"/>
                <w:color w:val="000000"/>
                <w:sz w:val="16"/>
                <w:szCs w:val="16"/>
              </w:rPr>
              <w:t xml:space="preserve"> a </w:t>
            </w:r>
            <w:r w:rsidRPr="00E149AA">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early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sz w:val="16"/>
                <w:szCs w:val="16"/>
              </w:rPr>
              <w:t>temprana</w:t>
            </w:r>
            <w:r w:rsidRPr="00E149AA">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 to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6</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7</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8</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9</w:t>
            </w:r>
          </w:p>
        </w:tc>
      </w:tr>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"13"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MS|B/VG|B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60-79</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Flag leaf: length of blade</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rPr>
                      <w:lang w:val="fr-CH"/>
                    </w:rPr>
                  </w:pPr>
                  <w:r w:rsidRPr="00E149AA">
                    <w:rPr>
                      <w:rFonts w:eastAsia="Arial" w:cs="Arial"/>
                      <w:b/>
                      <w:bCs/>
                      <w:color w:val="000000"/>
                      <w:sz w:val="16"/>
                      <w:szCs w:val="16"/>
                      <w:lang w:val="fr-CH"/>
                    </w:rPr>
                    <w:t>Dernière feuille : longueur du limbe</w:t>
                  </w:r>
                </w:p>
              </w:tc>
            </w:tr>
          </w:tbl>
          <w:p w:rsidR="00840081" w:rsidRPr="00E149AA" w:rsidRDefault="00840081" w:rsidP="005C0F5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Fahnenblatt: Länge der Spreite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rPr>
                      <w:lang w:val="es-ES_tradnl"/>
                    </w:rPr>
                  </w:pPr>
                  <w:r w:rsidRPr="00E149AA">
                    <w:rPr>
                      <w:rFonts w:eastAsia="Arial" w:cs="Arial"/>
                      <w:b/>
                      <w:bCs/>
                      <w:color w:val="000000"/>
                      <w:sz w:val="16"/>
                      <w:szCs w:val="16"/>
                      <w:lang w:val="es-ES_tradnl"/>
                    </w:rPr>
                    <w:t>Hoja bandera: longitud del limbo</w:t>
                  </w:r>
                </w:p>
              </w:tc>
            </w:tr>
          </w:tbl>
          <w:p w:rsidR="00840081" w:rsidRPr="00E149AA" w:rsidRDefault="00840081" w:rsidP="005C0F5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Hinohikari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6</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Tachiaoba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7</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8</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9</w:t>
            </w:r>
          </w:p>
        </w:tc>
      </w:tr>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"14"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MS|B/VG|B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60-79</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Flag leaf: width of blade</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rPr>
                      <w:lang w:val="fr-CH"/>
                    </w:rPr>
                  </w:pPr>
                  <w:r w:rsidRPr="00E149AA">
                    <w:rPr>
                      <w:rFonts w:eastAsia="Arial" w:cs="Arial"/>
                      <w:b/>
                      <w:bCs/>
                      <w:color w:val="000000"/>
                      <w:sz w:val="16"/>
                      <w:szCs w:val="16"/>
                      <w:lang w:val="fr-CH"/>
                    </w:rPr>
                    <w:t>Dernière feuille : largeur du limbe</w:t>
                  </w:r>
                </w:p>
              </w:tc>
            </w:tr>
          </w:tbl>
          <w:p w:rsidR="00840081" w:rsidRPr="00E149AA" w:rsidRDefault="00840081" w:rsidP="005C0F5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Fahnenblatt: Breite der Spreite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rPr>
                      <w:lang w:val="es-ES_tradnl"/>
                    </w:rPr>
                  </w:pPr>
                  <w:r w:rsidRPr="00E149AA">
                    <w:rPr>
                      <w:rFonts w:eastAsia="Arial" w:cs="Arial"/>
                      <w:b/>
                      <w:bCs/>
                      <w:color w:val="000000"/>
                      <w:sz w:val="16"/>
                      <w:szCs w:val="16"/>
                      <w:lang w:val="es-ES_tradnl"/>
                    </w:rPr>
                    <w:t>Hoja bandera: anchura del limbo</w:t>
                  </w:r>
                </w:p>
              </w:tc>
            </w:tr>
          </w:tbl>
          <w:p w:rsidR="00840081" w:rsidRPr="00E149AA" w:rsidRDefault="00840081" w:rsidP="005C0F5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Hinohikari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283" w:type="dxa"/>
            <w:tcBorders>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Tachiaoba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bookmarkStart w:id="51" w:name="_Toc12"/>
      <w:bookmarkStart w:id="52" w:name="_Toc15"/>
      <w:bookmarkEnd w:id="51"/>
      <w:bookmarkEnd w:id="52"/>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"15"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60-89</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Lemma: pubescence</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Glumelle inférieure : pubescence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Deckspelze: Behaarung</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Lema: pubescencia</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ausente o muy laxa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 xml:space="preserve">dense </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283" w:type="dxa"/>
            <w:tcBorders>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dense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bookmarkStart w:id="53" w:name="_Toc16"/>
      <w:bookmarkEnd w:id="53"/>
      <w:tr w:rsidR="00840081" w:rsidRPr="00E149AA" w:rsidTr="005C0F5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"16"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65</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Stigma: color</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Stigmate : couleur</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Narbe: Farbe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Estigma: color</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grün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verde</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Ouukan 383,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noir</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schwarz</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negro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Murasakikoboshi, Shikibumochi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bookmarkStart w:id="54" w:name="_Toc17"/>
      <w:bookmarkEnd w:id="54"/>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"17"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MG|B/MS|B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70-79</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Stem: length</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Tige : longueur</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Halm: Länge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Tallo: longitud</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Hinohikari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6</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7</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8</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Minamiyutaka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9</w:t>
            </w:r>
          </w:p>
        </w:tc>
      </w:tr>
      <w:bookmarkStart w:id="55" w:name="_Toc18"/>
      <w:bookmarkEnd w:id="55"/>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"18"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70-79</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Stem: thickness</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Tige : épaisseur</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Halm: Dicke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Tallo: grosor</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thin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fine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dünn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delgado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thin to thin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fine à fine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dünn bis dünn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delgado a delgado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fine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dünn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delgado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thin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fine à 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dünn bis 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delgado a medio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Hinohikari, 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 to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 à épaisse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 bis dick</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medio a grueso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6</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épaisse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grueso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Hoshiyutaka, 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7</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thick to very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épaisse à très épaisse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dick bis sehr dick</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grueso a muy grueso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8</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épaisse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dick</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grueso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9</w:t>
            </w:r>
          </w:p>
        </w:tc>
      </w:tr>
      <w:bookmarkStart w:id="56" w:name="_Toc19"/>
      <w:bookmarkEnd w:id="56"/>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"19"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70-79</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Stem: anthocyanin coloration of nodes</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rPr>
                      <w:lang w:val="fr-CH"/>
                    </w:rPr>
                  </w:pPr>
                  <w:r w:rsidRPr="00E149AA">
                    <w:rPr>
                      <w:rFonts w:eastAsia="Arial" w:cs="Arial"/>
                      <w:b/>
                      <w:bCs/>
                      <w:color w:val="000000"/>
                      <w:sz w:val="16"/>
                      <w:szCs w:val="16"/>
                      <w:lang w:val="fr-CH"/>
                    </w:rPr>
                    <w:t>Tige : pigmentation anthocyanique des nœuds</w:t>
                  </w:r>
                </w:p>
              </w:tc>
            </w:tr>
          </w:tbl>
          <w:p w:rsidR="00840081" w:rsidRPr="00E149AA" w:rsidRDefault="00840081" w:rsidP="005C0F5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Halm: Anthocyanfärbung der Knoten</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rPr>
                      <w:lang w:val="es-ES_tradnl"/>
                    </w:rPr>
                  </w:pPr>
                  <w:r w:rsidRPr="00E149AA">
                    <w:rPr>
                      <w:rFonts w:eastAsia="Arial" w:cs="Arial"/>
                      <w:b/>
                      <w:bCs/>
                      <w:color w:val="000000"/>
                      <w:sz w:val="16"/>
                      <w:szCs w:val="16"/>
                      <w:lang w:val="es-ES_tradnl"/>
                    </w:rPr>
                    <w:t>Tallo: pigmentación antociánica de los nudos</w:t>
                  </w:r>
                </w:p>
              </w:tc>
            </w:tr>
          </w:tbl>
          <w:p w:rsidR="00840081" w:rsidRPr="00E149AA" w:rsidRDefault="00840081" w:rsidP="005C0F5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283" w:type="dxa"/>
            <w:tcBorders>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Murasakikoboshi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bookmarkStart w:id="57" w:name="_Toc20"/>
      <w:bookmarkEnd w:id="57"/>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keepNext/>
              <w:rPr>
                <w:vanish/>
              </w:rPr>
            </w:pPr>
            <w:r w:rsidRPr="00E149AA">
              <w:fldChar w:fldCharType="begin"/>
            </w:r>
            <w:r w:rsidRPr="00E149AA">
              <w:instrText xml:space="preserve"> TC "20" \f C \l "1"</w:instrText>
            </w:r>
            <w:r w:rsidRPr="00E149AA">
              <w:fldChar w:fldCharType="end"/>
            </w:r>
          </w:p>
          <w:p w:rsidR="00840081" w:rsidRPr="00E149AA" w:rsidRDefault="00840081" w:rsidP="005C0F52">
            <w:pPr>
              <w:keepNext/>
              <w:jc w:val="center"/>
              <w:rPr>
                <w:rFonts w:eastAsia="Arial" w:cs="Arial"/>
                <w:b/>
                <w:bCs/>
                <w:color w:val="000000"/>
                <w:sz w:val="16"/>
                <w:szCs w:val="16"/>
              </w:rPr>
            </w:pPr>
            <w:r w:rsidRPr="00E149AA">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keepNext/>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70-79</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Stem: anthocyanin coloration of internodes</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rPr>
                      <w:lang w:val="fr-CH"/>
                    </w:rPr>
                  </w:pPr>
                  <w:r w:rsidRPr="00E149AA">
                    <w:rPr>
                      <w:rFonts w:eastAsia="Arial" w:cs="Arial"/>
                      <w:b/>
                      <w:bCs/>
                      <w:color w:val="000000"/>
                      <w:sz w:val="16"/>
                      <w:szCs w:val="16"/>
                      <w:lang w:val="fr-CH"/>
                    </w:rPr>
                    <w:t>Tige : pigmentation anthocyanique des entrenœuds</w:t>
                  </w:r>
                </w:p>
              </w:tc>
            </w:tr>
          </w:tbl>
          <w:p w:rsidR="00840081" w:rsidRPr="00E149AA" w:rsidRDefault="00840081" w:rsidP="005C0F5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Halm: Anthocyanfärbung der Internodien</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rPr>
                      <w:lang w:val="es-ES_tradnl"/>
                    </w:rPr>
                  </w:pPr>
                  <w:r w:rsidRPr="00E149AA">
                    <w:rPr>
                      <w:rFonts w:eastAsia="Arial" w:cs="Arial"/>
                      <w:b/>
                      <w:bCs/>
                      <w:color w:val="000000"/>
                      <w:sz w:val="16"/>
                      <w:szCs w:val="16"/>
                      <w:lang w:val="es-ES_tradnl"/>
                    </w:rPr>
                    <w:t>Tallo: pigmentación antociánica de los entrenudos</w:t>
                  </w:r>
                </w:p>
              </w:tc>
            </w:tr>
          </w:tbl>
          <w:p w:rsidR="00840081" w:rsidRPr="00E149AA" w:rsidRDefault="00840081" w:rsidP="005C0F5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Shikibumochi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bookmarkStart w:id="58" w:name="_Toc21"/>
      <w:bookmarkEnd w:id="58"/>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"21"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MS|B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70-79</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Plant: number of panicles</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Plante : nombre de panicules</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Pflanze: Anzahl Rispen</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Planta: número de panículas</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few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wenige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few to few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wenige bis wenige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wenige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Momiroman,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few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wenige bis 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 to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 bis viele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6</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viele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7</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many to 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viele bis sehr viele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8</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viele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9</w:t>
            </w:r>
          </w:p>
        </w:tc>
      </w:tr>
      <w:bookmarkStart w:id="59" w:name="_Toc22"/>
      <w:bookmarkEnd w:id="59"/>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"22"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70-89</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Panicle: distribution of awns</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Panicule : répartition des arêtes</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Rispe: Verteilung der Begrannung</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rPr>
                      <w:lang w:val="es-ES_tradnl"/>
                    </w:rPr>
                  </w:pPr>
                  <w:r w:rsidRPr="00E149AA">
                    <w:rPr>
                      <w:rFonts w:eastAsia="Arial" w:cs="Arial"/>
                      <w:b/>
                      <w:bCs/>
                      <w:color w:val="000000"/>
                      <w:sz w:val="16"/>
                      <w:szCs w:val="16"/>
                      <w:lang w:val="es-ES_tradnl"/>
                    </w:rPr>
                    <w:t>Panícula: distribución de las aristas</w:t>
                  </w:r>
                </w:p>
              </w:tc>
            </w:tr>
          </w:tbl>
          <w:p w:rsidR="00840081" w:rsidRPr="00E149AA" w:rsidRDefault="00840081" w:rsidP="005C0F5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ausentes</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Momiroman, Onari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apical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quart apical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am apikalen Viertel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en el cuarto apical</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Sari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upper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moitié supérieure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in der oberen Hälfte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en la mitad superior</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upper three quarters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trois-quarts supérieurs</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lang w:val="de-DE"/>
              </w:rPr>
            </w:pPr>
            <w:r w:rsidRPr="00E149AA">
              <w:rPr>
                <w:rFonts w:eastAsia="Arial" w:cs="Arial"/>
                <w:color w:val="000000"/>
                <w:sz w:val="16"/>
                <w:szCs w:val="16"/>
                <w:lang w:val="de-DE"/>
              </w:rPr>
              <w:t>an den oberen drei Vierteln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lang w:val="es-ES_tradnl"/>
              </w:rPr>
            </w:pPr>
            <w:r w:rsidRPr="00E149AA">
              <w:rPr>
                <w:rFonts w:eastAsia="Arial" w:cs="Arial"/>
                <w:color w:val="000000"/>
                <w:sz w:val="16"/>
                <w:szCs w:val="16"/>
                <w:lang w:val="es-ES_tradnl"/>
              </w:rPr>
              <w:t>en los tres cuartos superiores</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Beniroman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whole length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longueur totale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auf der ganzen Länge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en toda la longitud</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Saikaikan 246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bookmarkStart w:id="60" w:name="_Toc23"/>
      <w:bookmarkEnd w:id="60"/>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"23"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70-89</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Awns: length</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Arêtes : longueur</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Grannen: Länge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Arista: longitud</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Hinohikari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Benizomemochi,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Saikaikan 246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283" w:type="dxa"/>
            <w:tcBorders>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tr w:rsidR="00840081" w:rsidRPr="00E149AA" w:rsidTr="005C0F5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keepNext/>
              <w:rPr>
                <w:vanish/>
              </w:rPr>
            </w:pPr>
            <w:r w:rsidRPr="00E149AA">
              <w:fldChar w:fldCharType="begin"/>
            </w:r>
            <w:r w:rsidRPr="00E149AA">
              <w:instrText xml:space="preserve"> TC "24" \f C \l "1"</w:instrText>
            </w:r>
            <w:r w:rsidRPr="00E149AA">
              <w:fldChar w:fldCharType="end"/>
            </w:r>
          </w:p>
          <w:p w:rsidR="00840081" w:rsidRPr="00E149AA" w:rsidRDefault="00840081" w:rsidP="005C0F52">
            <w:pPr>
              <w:keepNext/>
              <w:jc w:val="center"/>
              <w:rPr>
                <w:rFonts w:eastAsia="Arial" w:cs="Arial"/>
                <w:b/>
                <w:bCs/>
                <w:color w:val="000000"/>
                <w:sz w:val="16"/>
                <w:szCs w:val="16"/>
              </w:rPr>
            </w:pPr>
            <w:r w:rsidRPr="00E149AA">
              <w:rPr>
                <w:rFonts w:eastAsia="Arial" w:cs="Arial"/>
                <w:b/>
                <w:bCs/>
                <w:color w:val="000000"/>
                <w:sz w:val="16"/>
                <w:szCs w:val="16"/>
              </w:rPr>
              <w:t>24.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keepNext/>
              <w:jc w:val="center"/>
              <w:rPr>
                <w:rFonts w:eastAsia="Arial" w:cs="Arial"/>
                <w:b/>
                <w:bCs/>
                <w:color w:val="000000"/>
                <w:sz w:val="16"/>
                <w:szCs w:val="16"/>
              </w:rPr>
            </w:pPr>
            <w:r w:rsidRPr="00E149AA">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MS|B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72-92</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keepNext/>
              <w:spacing w:line="1" w:lineRule="auto"/>
            </w:pPr>
          </w:p>
        </w:tc>
        <w:tc>
          <w:tcPr>
            <w:tcW w:w="283" w:type="dxa"/>
            <w:tcMar>
              <w:top w:w="80" w:type="dxa"/>
              <w:left w:w="40" w:type="dxa"/>
              <w:bottom w:w="80" w:type="dxa"/>
              <w:right w:w="40" w:type="dxa"/>
            </w:tcMar>
          </w:tcPr>
          <w:p w:rsidR="00840081" w:rsidRPr="00E149AA" w:rsidRDefault="00840081" w:rsidP="005C0F5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keepNext/>
                  </w:pPr>
                  <w:r w:rsidRPr="00E149AA">
                    <w:rPr>
                      <w:rFonts w:eastAsia="Arial" w:cs="Arial"/>
                      <w:b/>
                      <w:bCs/>
                      <w:color w:val="000000"/>
                      <w:sz w:val="16"/>
                      <w:szCs w:val="16"/>
                    </w:rPr>
                    <w:t>Panicle: length</w:t>
                  </w:r>
                </w:p>
              </w:tc>
            </w:tr>
          </w:tbl>
          <w:p w:rsidR="00840081" w:rsidRPr="00E149AA" w:rsidRDefault="00840081" w:rsidP="005C0F5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keepNext/>
                  </w:pPr>
                  <w:r w:rsidRPr="00E149AA">
                    <w:rPr>
                      <w:rFonts w:eastAsia="Arial" w:cs="Arial"/>
                      <w:b/>
                      <w:bCs/>
                      <w:color w:val="000000"/>
                      <w:sz w:val="16"/>
                      <w:szCs w:val="16"/>
                    </w:rPr>
                    <w:t>Panicule : longueur</w:t>
                  </w:r>
                </w:p>
              </w:tc>
            </w:tr>
          </w:tbl>
          <w:p w:rsidR="00840081" w:rsidRPr="00E149AA" w:rsidRDefault="00840081" w:rsidP="005C0F52">
            <w:pPr>
              <w:keepNext/>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keepNext/>
                  </w:pPr>
                  <w:r w:rsidRPr="00E149AA">
                    <w:rPr>
                      <w:rFonts w:eastAsia="Arial" w:cs="Arial"/>
                      <w:b/>
                      <w:bCs/>
                      <w:color w:val="000000"/>
                      <w:sz w:val="16"/>
                      <w:szCs w:val="16"/>
                    </w:rPr>
                    <w:t>Rispe: Länge</w:t>
                  </w:r>
                </w:p>
              </w:tc>
            </w:tr>
          </w:tbl>
          <w:p w:rsidR="00840081" w:rsidRPr="00E149AA" w:rsidRDefault="00840081" w:rsidP="005C0F52">
            <w:pPr>
              <w:keepNext/>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keepNext/>
                  </w:pPr>
                  <w:r w:rsidRPr="00E149AA">
                    <w:rPr>
                      <w:rFonts w:eastAsia="Arial" w:cs="Arial"/>
                      <w:b/>
                      <w:bCs/>
                      <w:color w:val="000000"/>
                      <w:sz w:val="16"/>
                      <w:szCs w:val="16"/>
                    </w:rPr>
                    <w:t>Panícula: longitud</w:t>
                  </w:r>
                </w:p>
              </w:tc>
            </w:tr>
          </w:tbl>
          <w:p w:rsidR="00840081" w:rsidRPr="00E149AA" w:rsidRDefault="00840081" w:rsidP="005C0F52">
            <w:pPr>
              <w:keepNext/>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keepNext/>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Shikibumochi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Koshihikari,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5</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6</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7</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8</w:t>
            </w:r>
          </w:p>
        </w:tc>
      </w:tr>
      <w:tr w:rsidR="00840081" w:rsidRPr="00E149AA" w:rsidTr="005C0F52">
        <w:tc>
          <w:tcPr>
            <w:tcW w:w="311" w:type="dxa"/>
            <w:tcBorders>
              <w:left w:val="single" w:sz="6" w:space="0" w:color="000000"/>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283" w:type="dxa"/>
            <w:tcBorders>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9</w:t>
            </w:r>
          </w:p>
        </w:tc>
      </w:tr>
      <w:bookmarkStart w:id="61" w:name="_Toc24"/>
      <w:bookmarkStart w:id="62" w:name="_Toc25"/>
      <w:bookmarkEnd w:id="61"/>
      <w:bookmarkEnd w:id="62"/>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"25"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80-92</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Lemma: color of tip</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rPr>
                      <w:lang w:val="fr-CH"/>
                    </w:rPr>
                  </w:pPr>
                  <w:r w:rsidRPr="00E149AA">
                    <w:rPr>
                      <w:rFonts w:eastAsia="Arial" w:cs="Arial"/>
                      <w:b/>
                      <w:bCs/>
                      <w:color w:val="000000"/>
                      <w:sz w:val="16"/>
                      <w:szCs w:val="16"/>
                      <w:lang w:val="fr-CH"/>
                    </w:rPr>
                    <w:t>Glumelle inférieure : couleur du sommet</w:t>
                  </w:r>
                </w:p>
              </w:tc>
            </w:tr>
          </w:tbl>
          <w:p w:rsidR="00840081" w:rsidRPr="00E149AA" w:rsidRDefault="00840081" w:rsidP="005C0F5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Deckspelze: Farbe der Spitze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Lema: color del ápice</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jaunâtre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gelblich</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amarillento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Minamiyutaka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Murasakikoboshi, Sayomurasaki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brun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braun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marrón</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Koshinokaori,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noir</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schwarz</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negro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6</w:t>
            </w:r>
          </w:p>
        </w:tc>
      </w:tr>
      <w:bookmarkStart w:id="63" w:name="_Toc26"/>
      <w:bookmarkEnd w:id="63"/>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"26"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80-92</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Flag leaf: attitude of blade</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rPr>
                      <w:lang w:val="fr-CH"/>
                    </w:rPr>
                  </w:pPr>
                  <w:r w:rsidRPr="00E149AA">
                    <w:rPr>
                      <w:rFonts w:eastAsia="Arial" w:cs="Arial"/>
                      <w:b/>
                      <w:bCs/>
                      <w:color w:val="000000"/>
                      <w:sz w:val="16"/>
                      <w:szCs w:val="16"/>
                      <w:lang w:val="fr-CH"/>
                    </w:rPr>
                    <w:t>Dernière feuille : port du limbe</w:t>
                  </w:r>
                </w:p>
              </w:tc>
            </w:tr>
          </w:tbl>
          <w:p w:rsidR="00840081" w:rsidRPr="00E149AA" w:rsidRDefault="00840081" w:rsidP="005C0F5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Fahnenblatt: Haltung der Spreite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rPr>
                      <w:lang w:val="es-ES_tradnl"/>
                    </w:rPr>
                  </w:pPr>
                  <w:r w:rsidRPr="00E149AA">
                    <w:rPr>
                      <w:rFonts w:eastAsia="Arial" w:cs="Arial"/>
                      <w:b/>
                      <w:bCs/>
                      <w:color w:val="000000"/>
                      <w:sz w:val="16"/>
                      <w:szCs w:val="16"/>
                      <w:lang w:val="es-ES_tradnl"/>
                    </w:rPr>
                    <w:t>Hoja bandera: porte del limbo</w:t>
                  </w:r>
                </w:p>
              </w:tc>
            </w:tr>
          </w:tbl>
          <w:p w:rsidR="00840081" w:rsidRPr="00E149AA" w:rsidRDefault="00840081" w:rsidP="005C0F5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Leafstar, Minamiyutaka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Momiroman, Onari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semi-erect to horizontal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lang w:val="fr-CH"/>
              </w:rPr>
            </w:pPr>
            <w:r w:rsidRPr="00E149AA">
              <w:rPr>
                <w:rFonts w:eastAsia="Arial" w:cs="Arial"/>
                <w:color w:val="000000"/>
                <w:sz w:val="16"/>
                <w:szCs w:val="16"/>
                <w:lang w:val="fr-CH"/>
              </w:rPr>
              <w:t>demi-dressé à horizontal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halbaufrecht bis waagerecht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semierecto a horizontal</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Murasakikoboshi, 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horizontal to moderately reflexed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horizontal à modérément réfléchi</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waagerecht bis mäßig zurückgebogen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horizontal a moderadamente reflejo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6</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moderately reflexed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modérément réfléchi</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mäßig zurückgebogen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moderadamente reflejo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7</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moderately reflexed to strongly reflexed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lang w:val="fr-CH"/>
              </w:rPr>
            </w:pPr>
            <w:r w:rsidRPr="00E149AA">
              <w:rPr>
                <w:rFonts w:eastAsia="Arial" w:cs="Arial"/>
                <w:color w:val="000000"/>
                <w:sz w:val="16"/>
                <w:szCs w:val="16"/>
                <w:lang w:val="fr-CH"/>
              </w:rPr>
              <w:t>modérément réfléchi à fortement réfléchi</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b/>
                <w:color w:val="000000"/>
                <w:sz w:val="16"/>
                <w:szCs w:val="16"/>
                <w:lang w:val="de-DE"/>
              </w:rPr>
            </w:pPr>
            <w:r w:rsidRPr="00E149AA">
              <w:rPr>
                <w:rFonts w:eastAsia="Arial" w:cs="Arial"/>
                <w:color w:val="000000"/>
                <w:sz w:val="16"/>
                <w:szCs w:val="16"/>
                <w:lang w:val="de-DE"/>
              </w:rPr>
              <w:t>mäßig zurückgebogen bis stark zurückgebogen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lang w:val="es-ES_tradnl"/>
              </w:rPr>
            </w:pPr>
            <w:r w:rsidRPr="00E149AA">
              <w:rPr>
                <w:rFonts w:eastAsia="Arial" w:cs="Arial"/>
                <w:color w:val="000000"/>
                <w:sz w:val="16"/>
                <w:szCs w:val="16"/>
                <w:lang w:val="es-ES_tradnl"/>
              </w:rPr>
              <w:t>moderadamente reflejo a muy reflejo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8</w:t>
            </w:r>
          </w:p>
        </w:tc>
      </w:tr>
      <w:tr w:rsidR="00840081" w:rsidRPr="00E149AA" w:rsidTr="005C0F52">
        <w:tc>
          <w:tcPr>
            <w:tcW w:w="311" w:type="dxa"/>
            <w:tcBorders>
              <w:left w:val="single" w:sz="6" w:space="0" w:color="000000"/>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283" w:type="dxa"/>
            <w:tcBorders>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strongly reflexed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fortement réfléchi</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stark zurückgebogen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reflejo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9</w:t>
            </w:r>
          </w:p>
        </w:tc>
      </w:tr>
      <w:tr w:rsidR="00840081" w:rsidRPr="00E149AA" w:rsidTr="005C0F5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keepNext/>
              <w:rPr>
                <w:vanish/>
              </w:rPr>
            </w:pPr>
            <w:r w:rsidRPr="00E149AA">
              <w:fldChar w:fldCharType="begin"/>
            </w:r>
            <w:r w:rsidRPr="00E149AA">
              <w:instrText xml:space="preserve"> TC "27" \f C \l "1"</w:instrText>
            </w:r>
            <w:r w:rsidRPr="00E149AA">
              <w:fldChar w:fldCharType="end"/>
            </w:r>
          </w:p>
          <w:p w:rsidR="00840081" w:rsidRPr="00E149AA" w:rsidRDefault="00840081" w:rsidP="005C0F52">
            <w:pPr>
              <w:keepNext/>
              <w:jc w:val="center"/>
              <w:rPr>
                <w:rFonts w:eastAsia="Arial" w:cs="Arial"/>
                <w:b/>
                <w:bCs/>
                <w:color w:val="000000"/>
                <w:sz w:val="16"/>
                <w:szCs w:val="16"/>
              </w:rPr>
            </w:pPr>
            <w:r w:rsidRPr="00E149AA">
              <w:rPr>
                <w:rFonts w:eastAsia="Arial" w:cs="Arial"/>
                <w:b/>
                <w:bCs/>
                <w:color w:val="000000"/>
                <w:sz w:val="16"/>
                <w:szCs w:val="16"/>
              </w:rPr>
              <w:t>27.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90-92</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keepNext/>
              <w:spacing w:line="1" w:lineRule="auto"/>
            </w:pPr>
          </w:p>
        </w:tc>
        <w:tc>
          <w:tcPr>
            <w:tcW w:w="283" w:type="dxa"/>
            <w:tcMar>
              <w:top w:w="80" w:type="dxa"/>
              <w:left w:w="40" w:type="dxa"/>
              <w:bottom w:w="80" w:type="dxa"/>
              <w:right w:w="40" w:type="dxa"/>
            </w:tcMar>
          </w:tcPr>
          <w:p w:rsidR="00840081" w:rsidRPr="00E149AA" w:rsidRDefault="00840081" w:rsidP="005C0F5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keepNext/>
                  </w:pPr>
                  <w:r w:rsidRPr="00E149AA">
                    <w:rPr>
                      <w:rFonts w:eastAsia="Arial" w:cs="Arial"/>
                      <w:b/>
                      <w:bCs/>
                      <w:color w:val="000000"/>
                      <w:sz w:val="16"/>
                      <w:szCs w:val="16"/>
                    </w:rPr>
                    <w:t>Panicle: density</w:t>
                  </w:r>
                </w:p>
              </w:tc>
            </w:tr>
          </w:tbl>
          <w:p w:rsidR="00840081" w:rsidRPr="00E149AA" w:rsidRDefault="00840081" w:rsidP="005C0F5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keepNext/>
                  </w:pPr>
                  <w:r w:rsidRPr="00E149AA">
                    <w:rPr>
                      <w:rFonts w:eastAsia="Arial" w:cs="Arial"/>
                      <w:b/>
                      <w:bCs/>
                      <w:color w:val="000000"/>
                      <w:sz w:val="16"/>
                      <w:szCs w:val="16"/>
                    </w:rPr>
                    <w:t>Panicule : densité</w:t>
                  </w:r>
                </w:p>
              </w:tc>
            </w:tr>
          </w:tbl>
          <w:p w:rsidR="00840081" w:rsidRPr="00E149AA" w:rsidRDefault="00840081" w:rsidP="005C0F52">
            <w:pPr>
              <w:keepNext/>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keepNext/>
                  </w:pPr>
                  <w:r w:rsidRPr="00E149AA">
                    <w:rPr>
                      <w:rFonts w:eastAsia="Arial" w:cs="Arial"/>
                      <w:b/>
                      <w:bCs/>
                      <w:color w:val="000000"/>
                      <w:sz w:val="16"/>
                      <w:szCs w:val="16"/>
                    </w:rPr>
                    <w:t>Rispe: Dichte</w:t>
                  </w:r>
                </w:p>
              </w:tc>
            </w:tr>
          </w:tbl>
          <w:p w:rsidR="00840081" w:rsidRPr="00E149AA" w:rsidRDefault="00840081" w:rsidP="005C0F52">
            <w:pPr>
              <w:keepNext/>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keepNext/>
                  </w:pPr>
                  <w:r w:rsidRPr="00E149AA">
                    <w:rPr>
                      <w:rFonts w:eastAsia="Arial" w:cs="Arial"/>
                      <w:b/>
                      <w:bCs/>
                      <w:color w:val="000000"/>
                      <w:sz w:val="16"/>
                      <w:szCs w:val="16"/>
                    </w:rPr>
                    <w:t>Panícula: densidad</w:t>
                  </w:r>
                </w:p>
              </w:tc>
            </w:tr>
          </w:tbl>
          <w:p w:rsidR="00840081" w:rsidRPr="00E149AA" w:rsidRDefault="00840081" w:rsidP="005C0F52">
            <w:pPr>
              <w:keepNext/>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keepNext/>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very lax</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très lâche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sehr locker</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muy laxa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very lax to lax</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très lâche à lâche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sehr locker bis locker</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muy laxa a laxa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lax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lax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lâche à 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locker bis 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laxa a 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5</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medium to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moyenne à dense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mittel bis dicht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media a densa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6</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Hoshiyutaka,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7</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dense to very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dense à très dense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dicht bis sehr dicht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densa a muy densa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8</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very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très dense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sehr dicht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muy densa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9</w:t>
            </w:r>
          </w:p>
        </w:tc>
      </w:tr>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"28"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90-92</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Panicle: attitude</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Panicule : port</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Rispe: Haltung</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Panícula: porte</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Akaneasobi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semi-drooping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demi-retombant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halbüberhängend</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semicolgante</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drooping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retombant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überhängend</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colgante</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"29"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90-92</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Panicle: attitude of branches</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Panicule : port des ramifications</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Rispe: Stellung der Seitenäste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rPr>
                      <w:lang w:val="es-ES_tradnl"/>
                    </w:rPr>
                  </w:pPr>
                  <w:r w:rsidRPr="00E149AA">
                    <w:rPr>
                      <w:rFonts w:eastAsia="Arial" w:cs="Arial"/>
                      <w:b/>
                      <w:bCs/>
                      <w:color w:val="000000"/>
                      <w:sz w:val="16"/>
                      <w:szCs w:val="16"/>
                      <w:lang w:val="es-ES_tradnl"/>
                    </w:rPr>
                    <w:t>Panícula: porte de las ramificaciones</w:t>
                  </w:r>
                </w:p>
              </w:tc>
            </w:tr>
          </w:tbl>
          <w:p w:rsidR="00840081" w:rsidRPr="00E149AA" w:rsidRDefault="00840081" w:rsidP="005C0F5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adpressed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appliqué</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anliegend</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adpreso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Habataki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adpressed to 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appliqué à dressé</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anliegend bis aufrecht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adpreso a erecto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283" w:type="dxa"/>
            <w:tcBorders>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semi-erect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demi-dressé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halbaufrecht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semierecto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bookmarkStart w:id="64" w:name="_Toc27"/>
      <w:bookmarkStart w:id="65" w:name="_Toc29"/>
      <w:bookmarkStart w:id="66" w:name="_Toc30"/>
      <w:bookmarkEnd w:id="64"/>
      <w:bookmarkEnd w:id="65"/>
      <w:bookmarkEnd w:id="66"/>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"30"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90-92</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Panicle: number of secondary branches</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rPr>
                      <w:lang w:val="fr-CH"/>
                    </w:rPr>
                  </w:pPr>
                  <w:r w:rsidRPr="00E149AA">
                    <w:rPr>
                      <w:rFonts w:eastAsia="Arial" w:cs="Arial"/>
                      <w:b/>
                      <w:bCs/>
                      <w:color w:val="000000"/>
                      <w:sz w:val="16"/>
                      <w:szCs w:val="16"/>
                      <w:lang w:val="fr-CH"/>
                    </w:rPr>
                    <w:t>Panicule : nombre de ramifications secondaires</w:t>
                  </w:r>
                </w:p>
              </w:tc>
            </w:tr>
          </w:tbl>
          <w:p w:rsidR="00840081" w:rsidRPr="00E149AA" w:rsidRDefault="00840081" w:rsidP="005C0F5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r w:rsidRPr="00E149AA">
                    <w:rPr>
                      <w:rFonts w:eastAsia="Arial" w:cs="Arial"/>
                      <w:b/>
                      <w:bCs/>
                      <w:color w:val="000000"/>
                      <w:sz w:val="16"/>
                      <w:szCs w:val="16"/>
                    </w:rPr>
                    <w:t>Rispe: Anzahl sekundäre Seitenäste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rPr>
                      <w:lang w:val="es-ES_tradnl"/>
                    </w:rPr>
                  </w:pPr>
                  <w:r w:rsidRPr="00E149AA">
                    <w:rPr>
                      <w:rFonts w:eastAsia="Arial" w:cs="Arial"/>
                      <w:b/>
                      <w:bCs/>
                      <w:color w:val="000000"/>
                      <w:sz w:val="16"/>
                      <w:szCs w:val="16"/>
                      <w:lang w:val="es-ES_tradnl"/>
                    </w:rPr>
                    <w:t>Panícula: número de ramificaciones secundarias</w:t>
                  </w:r>
                </w:p>
              </w:tc>
            </w:tr>
          </w:tbl>
          <w:p w:rsidR="00840081" w:rsidRPr="00E149AA" w:rsidRDefault="00840081" w:rsidP="005C0F5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rPr>
                <w:lang w:val="es-ES_tradnl"/>
              </w:rPr>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rPr>
                <w:lang w:val="es-ES_tradnl"/>
              </w:rPr>
            </w:pPr>
          </w:p>
        </w:tc>
        <w:tc>
          <w:tcPr>
            <w:tcW w:w="283" w:type="dxa"/>
            <w:tcMar>
              <w:top w:w="0" w:type="dxa"/>
              <w:left w:w="0" w:type="dxa"/>
              <w:bottom w:w="0" w:type="dxa"/>
              <w:right w:w="0" w:type="dxa"/>
            </w:tcMar>
          </w:tcPr>
          <w:p w:rsidR="00840081" w:rsidRPr="00E149AA" w:rsidRDefault="00840081" w:rsidP="005C0F5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absent or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nul ou très petit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fehlend oder wenige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ausente o bajo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viele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bookmarkStart w:id="67" w:name="_Toc31"/>
      <w:bookmarkEnd w:id="67"/>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"31"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90-92</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Panicle: exsertion</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Panicule : déploiement</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Rispe: Hervorstehen</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Panícula: exerción</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enclosed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inclus</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eingeschlossen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envuelta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partly exserted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partiellement saillant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teilweise hervorstehend</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parcialmente exerta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Tachisuzuka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just exserted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tout juste saillant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gerade noch hervorstehend</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apenas exerta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Minamiyutaka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283" w:type="dxa"/>
            <w:tcBorders>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well exserted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bien saillant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deutlich hervorstehend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exerta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bookmarkStart w:id="68" w:name="_Toc32"/>
      <w:bookmarkEnd w:id="68"/>
      <w:tr w:rsidR="00840081" w:rsidRPr="00E149AA" w:rsidTr="005C0F5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keepNext/>
              <w:rPr>
                <w:vanish/>
              </w:rPr>
            </w:pPr>
            <w:r w:rsidRPr="00E149AA">
              <w:fldChar w:fldCharType="begin"/>
            </w:r>
            <w:r w:rsidRPr="00E149AA">
              <w:instrText xml:space="preserve"> TC "32" \f C \l "1"</w:instrText>
            </w:r>
            <w:r w:rsidRPr="00E149AA">
              <w:fldChar w:fldCharType="end"/>
            </w:r>
          </w:p>
          <w:p w:rsidR="00840081" w:rsidRPr="00E149AA" w:rsidRDefault="00840081" w:rsidP="005C0F52">
            <w:pPr>
              <w:keepNext/>
              <w:jc w:val="center"/>
              <w:rPr>
                <w:rFonts w:eastAsia="Arial" w:cs="Arial"/>
                <w:b/>
                <w:bCs/>
                <w:color w:val="000000"/>
                <w:sz w:val="16"/>
                <w:szCs w:val="16"/>
              </w:rPr>
            </w:pPr>
            <w:r w:rsidRPr="00E149AA">
              <w:rPr>
                <w:rFonts w:eastAsia="Arial" w:cs="Arial"/>
                <w:b/>
                <w:bCs/>
                <w:color w:val="000000"/>
                <w:sz w:val="16"/>
                <w:szCs w:val="16"/>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keepNext/>
              <w:jc w:val="center"/>
              <w:rPr>
                <w:rFonts w:eastAsia="Arial" w:cs="Arial"/>
                <w:b/>
                <w:bCs/>
                <w:color w:val="000000"/>
                <w:sz w:val="16"/>
                <w:szCs w:val="16"/>
              </w:rPr>
            </w:pPr>
            <w:r w:rsidRPr="00E149AA">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MG|B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Time of maturity</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Époque de maturité</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Zeitpunkt der Reife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Época de madurez</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 xml:space="preserve">muy </w:t>
            </w:r>
            <w:r w:rsidRPr="00E149AA">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early to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 xml:space="preserve">muy </w:t>
            </w:r>
            <w:r w:rsidRPr="00E149AA">
              <w:rPr>
                <w:rFonts w:eastAsia="Arial" w:cs="Arial"/>
                <w:sz w:val="16"/>
                <w:szCs w:val="16"/>
              </w:rPr>
              <w:t>temprana</w:t>
            </w:r>
            <w:r w:rsidRPr="00E149AA">
              <w:rPr>
                <w:rFonts w:eastAsia="Arial" w:cs="Arial"/>
                <w:color w:val="000000"/>
                <w:sz w:val="16"/>
                <w:szCs w:val="16"/>
              </w:rPr>
              <w:t xml:space="preserve"> a </w:t>
            </w:r>
            <w:r w:rsidRPr="00E149AA">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early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sz w:val="16"/>
                <w:szCs w:val="16"/>
              </w:rPr>
              <w:t>temprana</w:t>
            </w:r>
            <w:r w:rsidRPr="00E149AA">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Asahinoyume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 to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6</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7</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8</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9</w:t>
            </w:r>
          </w:p>
        </w:tc>
      </w:tr>
      <w:bookmarkStart w:id="69" w:name="_Toc33"/>
      <w:bookmarkEnd w:id="69"/>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"33"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90</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Time of senescence</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Époque de sénescence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Zeitpunkt des Absterbens</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Época de senescencia</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Onari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intermedia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Salt 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bookmarkStart w:id="70" w:name="_Toc34"/>
      <w:bookmarkEnd w:id="70"/>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"34"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92</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Lemma: color</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Glumelle inférieure : couleur</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Deckspelze: Farbe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Lema: color</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blanca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jaunâtre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gelblich</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amarillento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Ouukan 383, Satsumakuromochi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brun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braun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marrón</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Beniasobi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tr w:rsidR="00840081" w:rsidRPr="00E149AA" w:rsidTr="005C0F52">
        <w:tc>
          <w:tcPr>
            <w:tcW w:w="311" w:type="dxa"/>
            <w:tcBorders>
              <w:left w:val="single" w:sz="6" w:space="0" w:color="000000"/>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283" w:type="dxa"/>
            <w:tcBorders>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black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6</w:t>
            </w:r>
          </w:p>
        </w:tc>
      </w:tr>
      <w:bookmarkStart w:id="71" w:name="_Toc35"/>
      <w:bookmarkEnd w:id="71"/>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keepNext/>
              <w:rPr>
                <w:vanish/>
              </w:rPr>
            </w:pPr>
            <w:r w:rsidRPr="00E149AA">
              <w:fldChar w:fldCharType="begin"/>
            </w:r>
            <w:r w:rsidRPr="00E149AA">
              <w:instrText xml:space="preserve"> TC "35" \f C \l "1"</w:instrText>
            </w:r>
            <w:r w:rsidRPr="00E149AA">
              <w:fldChar w:fldCharType="end"/>
            </w:r>
          </w:p>
          <w:p w:rsidR="00840081" w:rsidRPr="00E149AA" w:rsidRDefault="00840081" w:rsidP="005C0F52">
            <w:pPr>
              <w:keepNext/>
              <w:jc w:val="center"/>
              <w:rPr>
                <w:rFonts w:eastAsia="Arial" w:cs="Arial"/>
                <w:b/>
                <w:bCs/>
                <w:color w:val="000000"/>
                <w:sz w:val="16"/>
                <w:szCs w:val="16"/>
              </w:rPr>
            </w:pPr>
            <w:r w:rsidRPr="00E149AA">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keepNext/>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92</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keepNext/>
              <w:spacing w:line="1" w:lineRule="auto"/>
            </w:pPr>
          </w:p>
        </w:tc>
        <w:tc>
          <w:tcPr>
            <w:tcW w:w="283" w:type="dxa"/>
            <w:tcMar>
              <w:top w:w="80" w:type="dxa"/>
              <w:left w:w="40" w:type="dxa"/>
              <w:bottom w:w="80" w:type="dxa"/>
              <w:right w:w="40" w:type="dxa"/>
            </w:tcMar>
          </w:tcPr>
          <w:p w:rsidR="00840081" w:rsidRPr="00E149AA" w:rsidRDefault="00840081" w:rsidP="005C0F5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keepNext/>
                    <w:spacing w:before="106" w:after="106"/>
                  </w:pPr>
                  <w:r w:rsidRPr="00E149AA">
                    <w:rPr>
                      <w:rFonts w:eastAsia="Arial" w:cs="Arial"/>
                      <w:b/>
                      <w:bCs/>
                      <w:color w:val="000000"/>
                      <w:sz w:val="16"/>
                      <w:szCs w:val="16"/>
                    </w:rPr>
                    <w:t>Lemma: coloration with phenol</w:t>
                  </w:r>
                </w:p>
              </w:tc>
            </w:tr>
          </w:tbl>
          <w:p w:rsidR="00840081" w:rsidRPr="00E149AA" w:rsidRDefault="00840081" w:rsidP="005C0F5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keepNext/>
                    <w:spacing w:before="106" w:after="106"/>
                    <w:rPr>
                      <w:lang w:val="fr-CH"/>
                    </w:rPr>
                  </w:pPr>
                  <w:r w:rsidRPr="00E149AA">
                    <w:rPr>
                      <w:rFonts w:eastAsia="Arial" w:cs="Arial"/>
                      <w:b/>
                      <w:bCs/>
                      <w:color w:val="000000"/>
                      <w:sz w:val="16"/>
                      <w:szCs w:val="16"/>
                      <w:lang w:val="fr-CH"/>
                    </w:rPr>
                    <w:t>Glumelle inférieure : coloration au phénol</w:t>
                  </w:r>
                </w:p>
              </w:tc>
            </w:tr>
          </w:tbl>
          <w:p w:rsidR="00840081" w:rsidRPr="00E149AA" w:rsidRDefault="00840081" w:rsidP="005C0F52">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keepNext/>
                    <w:spacing w:before="106" w:after="106"/>
                  </w:pPr>
                  <w:r w:rsidRPr="00E149AA">
                    <w:rPr>
                      <w:rFonts w:eastAsia="Arial" w:cs="Arial"/>
                      <w:b/>
                      <w:bCs/>
                      <w:color w:val="000000"/>
                      <w:sz w:val="16"/>
                      <w:szCs w:val="16"/>
                    </w:rPr>
                    <w:t>Deckspelze: Phenolfärbung</w:t>
                  </w:r>
                </w:p>
              </w:tc>
            </w:tr>
          </w:tbl>
          <w:p w:rsidR="00840081" w:rsidRPr="00E149AA" w:rsidRDefault="00840081" w:rsidP="005C0F52">
            <w:pPr>
              <w:keepNext/>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keepNext/>
                    <w:spacing w:before="106" w:after="106"/>
                  </w:pPr>
                  <w:r w:rsidRPr="00E149AA">
                    <w:rPr>
                      <w:rFonts w:eastAsia="Arial" w:cs="Arial"/>
                      <w:b/>
                      <w:bCs/>
                      <w:color w:val="000000"/>
                      <w:sz w:val="16"/>
                      <w:szCs w:val="16"/>
                    </w:rPr>
                    <w:t>Lema: coloración con fenol</w:t>
                  </w:r>
                </w:p>
              </w:tc>
            </w:tr>
          </w:tbl>
          <w:p w:rsidR="00840081" w:rsidRPr="00E149AA" w:rsidRDefault="00840081" w:rsidP="005C0F52">
            <w:pPr>
              <w:keepNext/>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keepNext/>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Koshihikari, 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Onari, Salt 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5</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6</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r w:rsidRPr="00E149AA">
              <w:rPr>
                <w:rFonts w:eastAsia="Arial" w:cs="Arial"/>
                <w:color w:val="000000"/>
                <w:sz w:val="16"/>
                <w:szCs w:val="16"/>
              </w:rPr>
              <w:t>Ruriaoba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7</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keepNext/>
              <w:spacing w:line="1" w:lineRule="auto"/>
            </w:pPr>
          </w:p>
        </w:tc>
        <w:tc>
          <w:tcPr>
            <w:tcW w:w="283" w:type="dxa"/>
            <w:tcMar>
              <w:top w:w="0" w:type="dxa"/>
              <w:left w:w="0" w:type="dxa"/>
              <w:bottom w:w="0" w:type="dxa"/>
              <w:right w:w="0" w:type="dxa"/>
            </w:tcMar>
          </w:tcPr>
          <w:p w:rsidR="00840081" w:rsidRPr="00E149AA" w:rsidRDefault="00840081" w:rsidP="005C0F5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keepNext/>
              <w:jc w:val="center"/>
              <w:rPr>
                <w:rFonts w:eastAsia="Arial" w:cs="Arial"/>
                <w:color w:val="000000"/>
                <w:sz w:val="16"/>
                <w:szCs w:val="16"/>
              </w:rPr>
            </w:pPr>
            <w:r w:rsidRPr="00E149AA">
              <w:rPr>
                <w:rFonts w:eastAsia="Arial" w:cs="Arial"/>
                <w:color w:val="000000"/>
                <w:sz w:val="16"/>
                <w:szCs w:val="16"/>
              </w:rPr>
              <w:t>8</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9</w:t>
            </w:r>
          </w:p>
        </w:tc>
      </w:tr>
      <w:bookmarkStart w:id="72" w:name="_Toc36"/>
      <w:bookmarkEnd w:id="72"/>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"36"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92</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Glume: length</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Glume : longueur</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Hüllspelze: Länge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Gluma: longitud</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Ruriaoba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bookmarkStart w:id="73" w:name="_Toc37"/>
      <w:bookmarkEnd w:id="73"/>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"37"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92</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Glume: color</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Glume : couleur</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Hüllspelze: Farbe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Gluma: color</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jaunâtre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gelblich</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amarillento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Beniasobi, 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brun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braun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marrón</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noir</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schwarz</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negro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6</w:t>
            </w:r>
          </w:p>
        </w:tc>
      </w:tr>
      <w:bookmarkStart w:id="74" w:name="_Toc38"/>
      <w:bookmarkEnd w:id="74"/>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"38"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MG|A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92</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1000 seed weight</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Poids de 1000 grains</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Tausendkorngewicht</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Peso de 1000 semillas</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sz w:val="16"/>
                <w:szCs w:val="16"/>
              </w:rPr>
            </w:pPr>
            <w:r w:rsidRPr="00E149AA">
              <w:rPr>
                <w:rFonts w:eastAsia="Arial" w:cs="Arial"/>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sz w:val="16"/>
                <w:szCs w:val="16"/>
              </w:rPr>
            </w:pPr>
            <w:r w:rsidRPr="00E149AA">
              <w:rPr>
                <w:rFonts w:eastAsia="Arial" w:cs="Arial"/>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sz w:val="16"/>
                <w:szCs w:val="16"/>
              </w:rPr>
            </w:pPr>
            <w:r w:rsidRPr="00E149AA">
              <w:rPr>
                <w:rFonts w:eastAsia="Arial" w:cs="Arial"/>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low to 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sz w:val="16"/>
                <w:szCs w:val="16"/>
              </w:rPr>
            </w:pPr>
            <w:r w:rsidRPr="00E149AA">
              <w:rPr>
                <w:rFonts w:eastAsia="Arial" w:cs="Arial"/>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sz w:val="16"/>
                <w:szCs w:val="16"/>
              </w:rPr>
            </w:pPr>
            <w:r w:rsidRPr="00E149AA">
              <w:rPr>
                <w:rFonts w:eastAsia="Arial" w:cs="Arial"/>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sz w:val="16"/>
                <w:szCs w:val="16"/>
              </w:rPr>
            </w:pPr>
            <w:r w:rsidRPr="00E149AA">
              <w:rPr>
                <w:rFonts w:eastAsia="Arial" w:cs="Arial"/>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sz w:val="16"/>
                <w:szCs w:val="16"/>
              </w:rPr>
            </w:pPr>
            <w:r w:rsidRPr="00E149AA">
              <w:rPr>
                <w:rFonts w:eastAsia="Arial" w:cs="Arial"/>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sz w:val="16"/>
                <w:szCs w:val="16"/>
              </w:rPr>
            </w:pPr>
            <w:r w:rsidRPr="00E149AA">
              <w:rPr>
                <w:rFonts w:eastAsia="Arial" w:cs="Arial"/>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sz w:val="16"/>
                <w:szCs w:val="16"/>
              </w:rPr>
            </w:pPr>
            <w:r w:rsidRPr="00E149AA">
              <w:rPr>
                <w:rFonts w:eastAsia="Arial" w:cs="Arial"/>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Beniasobi, Sari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sz w:val="16"/>
                <w:szCs w:val="16"/>
              </w:rPr>
            </w:pPr>
            <w:r w:rsidRPr="00E149AA">
              <w:rPr>
                <w:rFonts w:eastAsia="Arial" w:cs="Arial"/>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sz w:val="16"/>
                <w:szCs w:val="16"/>
              </w:rPr>
            </w:pPr>
            <w:r w:rsidRPr="00E149AA">
              <w:rPr>
                <w:rFonts w:eastAsia="Arial" w:cs="Arial"/>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sz w:val="16"/>
                <w:szCs w:val="16"/>
              </w:rPr>
            </w:pPr>
            <w:r w:rsidRPr="00E149AA">
              <w:rPr>
                <w:rFonts w:eastAsia="Arial" w:cs="Arial"/>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sz w:val="16"/>
                <w:szCs w:val="16"/>
              </w:rPr>
            </w:pPr>
            <w:r w:rsidRPr="00E149AA">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sz w:val="16"/>
                <w:szCs w:val="16"/>
              </w:rPr>
            </w:pPr>
            <w:r w:rsidRPr="00E149AA">
              <w:rPr>
                <w:rFonts w:eastAsia="Arial" w:cs="Arial"/>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 to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sz w:val="16"/>
                <w:szCs w:val="16"/>
              </w:rPr>
            </w:pPr>
            <w:r w:rsidRPr="00E149AA">
              <w:rPr>
                <w:rFonts w:eastAsia="Arial" w:cs="Arial"/>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sz w:val="16"/>
                <w:szCs w:val="16"/>
              </w:rPr>
            </w:pPr>
            <w:r w:rsidRPr="00E149AA">
              <w:rPr>
                <w:rFonts w:eastAsia="Arial" w:cs="Arial"/>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6</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sz w:val="16"/>
                <w:szCs w:val="16"/>
              </w:rPr>
            </w:pPr>
            <w:r w:rsidRPr="00E149AA">
              <w:rPr>
                <w:rFonts w:eastAsia="Arial" w:cs="Arial"/>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sz w:val="16"/>
                <w:szCs w:val="16"/>
              </w:rPr>
            </w:pPr>
            <w:r w:rsidRPr="00E149AA">
              <w:rPr>
                <w:rFonts w:eastAsia="Arial" w:cs="Arial"/>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Momiroman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7</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high to 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keepNext/>
              <w:rPr>
                <w:rFonts w:eastAsia="Arial" w:cs="Arial"/>
                <w:sz w:val="16"/>
                <w:szCs w:val="16"/>
              </w:rPr>
            </w:pPr>
            <w:r w:rsidRPr="00E149AA">
              <w:rPr>
                <w:rFonts w:eastAsia="Arial" w:cs="Arial"/>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sz w:val="16"/>
                <w:szCs w:val="16"/>
              </w:rPr>
            </w:pPr>
            <w:r w:rsidRPr="00E149AA">
              <w:rPr>
                <w:rFonts w:eastAsia="Arial" w:cs="Arial"/>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8</w:t>
            </w:r>
          </w:p>
        </w:tc>
      </w:tr>
      <w:tr w:rsidR="00840081" w:rsidRPr="00E149AA" w:rsidTr="005C0F52">
        <w:tc>
          <w:tcPr>
            <w:tcW w:w="311" w:type="dxa"/>
            <w:tcBorders>
              <w:left w:val="single" w:sz="6" w:space="0" w:color="000000"/>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283" w:type="dxa"/>
            <w:tcBorders>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high</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keepNext/>
              <w:rPr>
                <w:rFonts w:eastAsia="Arial" w:cs="Arial"/>
                <w:sz w:val="16"/>
                <w:szCs w:val="16"/>
              </w:rPr>
            </w:pPr>
            <w:r w:rsidRPr="00E149AA">
              <w:rPr>
                <w:rFonts w:eastAsia="Arial" w:cs="Arial"/>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sz w:val="16"/>
                <w:szCs w:val="16"/>
              </w:rPr>
            </w:pPr>
            <w:r w:rsidRPr="00E149AA">
              <w:rPr>
                <w:rFonts w:eastAsia="Arial" w:cs="Arial"/>
                <w:sz w:val="16"/>
                <w:szCs w:val="16"/>
              </w:rPr>
              <w:t>muy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9</w:t>
            </w:r>
          </w:p>
        </w:tc>
      </w:tr>
      <w:tr w:rsidR="00840081" w:rsidRPr="00E149AA" w:rsidTr="005C0F5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keepNext/>
              <w:rPr>
                <w:vanish/>
              </w:rPr>
            </w:pPr>
            <w:r w:rsidRPr="00E149AA">
              <w:fldChar w:fldCharType="begin"/>
            </w:r>
            <w:r w:rsidRPr="00E149AA">
              <w:instrText xml:space="preserve"> TC "39" \f C \l "1"</w:instrText>
            </w:r>
            <w:r w:rsidRPr="00E149AA">
              <w:fldChar w:fldCharType="end"/>
            </w:r>
          </w:p>
          <w:p w:rsidR="00840081" w:rsidRPr="00E149AA" w:rsidRDefault="00840081" w:rsidP="005C0F52">
            <w:pPr>
              <w:keepNext/>
              <w:jc w:val="center"/>
              <w:rPr>
                <w:rFonts w:eastAsia="Arial" w:cs="Arial"/>
                <w:b/>
                <w:bCs/>
                <w:color w:val="000000"/>
                <w:sz w:val="16"/>
                <w:szCs w:val="16"/>
              </w:rPr>
            </w:pPr>
            <w:r w:rsidRPr="00E149AA">
              <w:rPr>
                <w:rFonts w:eastAsia="Arial" w:cs="Arial"/>
                <w:b/>
                <w:bCs/>
                <w:color w:val="000000"/>
                <w:sz w:val="16"/>
                <w:szCs w:val="16"/>
              </w:rPr>
              <w:t>39.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keepNext/>
              <w:jc w:val="center"/>
              <w:rPr>
                <w:rFonts w:eastAsia="Arial" w:cs="Arial"/>
                <w:b/>
                <w:bCs/>
                <w:color w:val="000000"/>
                <w:sz w:val="16"/>
                <w:szCs w:val="16"/>
              </w:rPr>
            </w:pPr>
            <w:r w:rsidRPr="00E149AA">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MS|A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92</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Grain: length</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Grain : longueur</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Korn: Länge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Grano: longitud</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Murasakikoboshi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6</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Hoshiyutaka,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7</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8</w:t>
            </w:r>
          </w:p>
        </w:tc>
      </w:tr>
      <w:tr w:rsidR="00840081" w:rsidRPr="00E149AA" w:rsidTr="005C0F52">
        <w:tc>
          <w:tcPr>
            <w:tcW w:w="311" w:type="dxa"/>
            <w:tcBorders>
              <w:left w:val="single" w:sz="6" w:space="0" w:color="000000"/>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283" w:type="dxa"/>
            <w:tcBorders>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9</w:t>
            </w:r>
          </w:p>
        </w:tc>
      </w:tr>
      <w:bookmarkStart w:id="75" w:name="_Toc39"/>
      <w:bookmarkStart w:id="76" w:name="_Toc40"/>
      <w:bookmarkEnd w:id="75"/>
      <w:bookmarkEnd w:id="76"/>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"40"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40.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92</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Grain: width</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Grain : largeur</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Korn: Breite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Grano: anchura</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Hoshiyutaka,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bookmarkStart w:id="77" w:name="_Toc41"/>
      <w:bookmarkEnd w:id="77"/>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"41"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92</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Grain: ratio length/width</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Grain : rapport longueur/largeur</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Korn: Verhältnis Länge/Breite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Grano: relación longitud/anchura</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Akaneasobi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bas à moyen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Hoshiyutaka, 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bookmarkStart w:id="78" w:name="_Toc42"/>
      <w:bookmarkEnd w:id="78"/>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"42"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92</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Grain: color</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Grain : couleur</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Korn: Farbe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Grano: color</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Ruriaoba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Benizomemochi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brown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rouge-brun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braunrot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rojo amarronado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Beniroman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 Takanari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5</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Leafstar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6</w:t>
            </w:r>
          </w:p>
        </w:tc>
      </w:tr>
      <w:tr w:rsidR="00840081" w:rsidRPr="00E149AA" w:rsidTr="005C0F52">
        <w:tc>
          <w:tcPr>
            <w:tcW w:w="311" w:type="dxa"/>
            <w:tcBorders>
              <w:left w:val="single" w:sz="6" w:space="0" w:color="000000"/>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283" w:type="dxa"/>
            <w:tcBorders>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black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Murasakikoboshi, Sayomurasaki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7</w:t>
            </w:r>
          </w:p>
        </w:tc>
      </w:tr>
      <w:bookmarkStart w:id="79" w:name="_Toc43"/>
      <w:bookmarkEnd w:id="79"/>
      <w:tr w:rsidR="00840081" w:rsidRPr="00E149AA" w:rsidTr="005C0F5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keepNext/>
              <w:rPr>
                <w:vanish/>
              </w:rPr>
            </w:pPr>
            <w:r w:rsidRPr="00E149AA">
              <w:fldChar w:fldCharType="begin"/>
            </w:r>
            <w:r w:rsidRPr="00E149AA">
              <w:instrText xml:space="preserve"> TC "43" \f C \l "1"</w:instrText>
            </w:r>
            <w:r w:rsidRPr="00E149AA">
              <w:fldChar w:fldCharType="end"/>
            </w:r>
          </w:p>
          <w:p w:rsidR="00840081" w:rsidRPr="00E149AA" w:rsidRDefault="00840081" w:rsidP="005C0F52">
            <w:pPr>
              <w:keepNext/>
              <w:jc w:val="center"/>
              <w:rPr>
                <w:rFonts w:eastAsia="Arial" w:cs="Arial"/>
                <w:b/>
                <w:bCs/>
                <w:color w:val="000000"/>
                <w:sz w:val="16"/>
                <w:szCs w:val="16"/>
              </w:rPr>
            </w:pPr>
            <w:r w:rsidRPr="00E149AA">
              <w:rPr>
                <w:rFonts w:eastAsia="Arial" w:cs="Arial"/>
                <w:b/>
                <w:bCs/>
                <w:color w:val="000000"/>
                <w:sz w:val="16"/>
                <w:szCs w:val="16"/>
              </w:rPr>
              <w:t>43.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MG|A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keepNext/>
              <w:rPr>
                <w:rFonts w:eastAsia="Arial" w:cs="Arial"/>
                <w:b/>
                <w:bCs/>
                <w:color w:val="000000"/>
                <w:sz w:val="16"/>
                <w:szCs w:val="16"/>
              </w:rPr>
            </w:pPr>
            <w:r w:rsidRPr="00E149AA">
              <w:rPr>
                <w:rFonts w:eastAsia="Arial" w:cs="Arial"/>
                <w:b/>
                <w:bCs/>
                <w:color w:val="000000"/>
                <w:sz w:val="16"/>
                <w:szCs w:val="16"/>
              </w:rPr>
              <w:t>92</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Grain: alkali digestion</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rPr>
                      <w:lang w:val="fr-CH"/>
                    </w:rPr>
                  </w:pPr>
                  <w:r w:rsidRPr="00E149AA">
                    <w:rPr>
                      <w:rFonts w:eastAsia="Arial" w:cs="Arial"/>
                      <w:b/>
                      <w:bCs/>
                      <w:color w:val="000000"/>
                      <w:sz w:val="16"/>
                      <w:szCs w:val="16"/>
                      <w:lang w:val="fr-CH"/>
                    </w:rPr>
                    <w:t>Grain : digestion par des alcalins</w:t>
                  </w:r>
                </w:p>
              </w:tc>
            </w:tr>
          </w:tbl>
          <w:p w:rsidR="00840081" w:rsidRPr="00E149AA" w:rsidRDefault="00840081" w:rsidP="005C0F5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Korn: Zersetzung durch Alkali</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Grano: digestión alcalina</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Koshinokaori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Murasakikoboshi, Ouukan 383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moderate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modérée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mäßig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moderada</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Salt 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4</w:t>
            </w:r>
          </w:p>
        </w:tc>
      </w:tr>
      <w:bookmarkStart w:id="80" w:name="_Toc44"/>
      <w:bookmarkEnd w:id="80"/>
      <w:tr w:rsidR="00840081" w:rsidRPr="00E149AA" w:rsidTr="005C0F5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rPr>
                <w:vanish/>
              </w:rPr>
            </w:pPr>
            <w:r w:rsidRPr="00E149AA">
              <w:fldChar w:fldCharType="begin"/>
            </w:r>
            <w:r w:rsidRPr="00E149AA">
              <w:instrText xml:space="preserve"> TC "44" \f C \l "1"</w:instrText>
            </w:r>
            <w:r w:rsidRPr="00E149AA">
              <w:fldChar w:fldCharType="end"/>
            </w:r>
          </w:p>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44.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0081" w:rsidRPr="00E149AA" w:rsidRDefault="00840081" w:rsidP="005C0F52">
            <w:pPr>
              <w:jc w:val="center"/>
              <w:rPr>
                <w:rFonts w:eastAsia="Arial" w:cs="Arial"/>
                <w:b/>
                <w:bCs/>
                <w:color w:val="000000"/>
                <w:sz w:val="16"/>
                <w:szCs w:val="16"/>
              </w:rPr>
            </w:pPr>
            <w:r w:rsidRPr="00E149AA">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VG|A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0081" w:rsidRPr="00E149AA" w:rsidRDefault="00840081" w:rsidP="005C0F52">
            <w:pPr>
              <w:rPr>
                <w:rFonts w:eastAsia="Arial" w:cs="Arial"/>
                <w:b/>
                <w:bCs/>
                <w:color w:val="000000"/>
                <w:sz w:val="16"/>
                <w:szCs w:val="16"/>
              </w:rPr>
            </w:pPr>
            <w:r w:rsidRPr="00E149AA">
              <w:rPr>
                <w:rFonts w:eastAsia="Arial" w:cs="Arial"/>
                <w:b/>
                <w:bCs/>
                <w:color w:val="000000"/>
                <w:sz w:val="16"/>
                <w:szCs w:val="16"/>
              </w:rPr>
              <w:t>92</w:t>
            </w:r>
          </w:p>
        </w:tc>
      </w:tr>
      <w:tr w:rsidR="00840081" w:rsidRPr="00E149AA" w:rsidTr="005C0F52">
        <w:tc>
          <w:tcPr>
            <w:tcW w:w="311"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283" w:type="dxa"/>
            <w:tcMar>
              <w:top w:w="80" w:type="dxa"/>
              <w:left w:w="40" w:type="dxa"/>
              <w:bottom w:w="80" w:type="dxa"/>
              <w:right w:w="40" w:type="dxa"/>
            </w:tcMar>
          </w:tcPr>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Grain: aroma</w:t>
                  </w:r>
                </w:p>
              </w:tc>
            </w:tr>
          </w:tbl>
          <w:p w:rsidR="00840081" w:rsidRPr="00E149AA" w:rsidRDefault="00840081" w:rsidP="005C0F5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0081" w:rsidRPr="00E149AA" w:rsidTr="005C0F52">
              <w:tc>
                <w:tcPr>
                  <w:tcW w:w="1749"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Grain : arôme</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Korn: Aroma</w:t>
                  </w:r>
                </w:p>
              </w:tc>
            </w:tr>
          </w:tbl>
          <w:p w:rsidR="00840081" w:rsidRPr="00E149AA" w:rsidRDefault="00840081" w:rsidP="005C0F52">
            <w:pPr>
              <w:spacing w:line="1" w:lineRule="auto"/>
            </w:pPr>
          </w:p>
        </w:tc>
        <w:tc>
          <w:tcPr>
            <w:tcW w:w="1870" w:type="dxa"/>
            <w:tcBorders>
              <w:left w:val="single" w:sz="6" w:space="0" w:color="000000"/>
            </w:tcBorders>
            <w:tcMar>
              <w:top w:w="80" w:type="dxa"/>
              <w:left w:w="60" w:type="dxa"/>
              <w:bottom w:w="80" w:type="dxa"/>
              <w:right w:w="60" w:type="dxa"/>
            </w:tcMar>
          </w:tcPr>
          <w:p w:rsidR="00840081" w:rsidRPr="00E149AA" w:rsidRDefault="00840081" w:rsidP="005C0F5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0081" w:rsidRPr="00E149AA" w:rsidTr="005C0F52">
              <w:tc>
                <w:tcPr>
                  <w:tcW w:w="1750" w:type="dxa"/>
                  <w:tcMar>
                    <w:top w:w="0" w:type="dxa"/>
                    <w:left w:w="0" w:type="dxa"/>
                    <w:bottom w:w="0" w:type="dxa"/>
                    <w:right w:w="0" w:type="dxa"/>
                  </w:tcMar>
                </w:tcPr>
                <w:p w:rsidR="00840081" w:rsidRPr="00E149AA" w:rsidRDefault="00840081" w:rsidP="005C0F52">
                  <w:pPr>
                    <w:spacing w:before="106" w:after="106"/>
                  </w:pPr>
                  <w:r w:rsidRPr="00E149AA">
                    <w:rPr>
                      <w:rFonts w:eastAsia="Arial" w:cs="Arial"/>
                      <w:b/>
                      <w:bCs/>
                      <w:color w:val="000000"/>
                      <w:sz w:val="16"/>
                      <w:szCs w:val="16"/>
                    </w:rPr>
                    <w:t>Grano: aroma</w:t>
                  </w:r>
                </w:p>
              </w:tc>
            </w:tr>
          </w:tbl>
          <w:p w:rsidR="00840081" w:rsidRPr="00E149AA" w:rsidRDefault="00840081" w:rsidP="005C0F52">
            <w:pPr>
              <w:spacing w:line="1" w:lineRule="auto"/>
            </w:pPr>
          </w:p>
        </w:tc>
        <w:tc>
          <w:tcPr>
            <w:tcW w:w="1984" w:type="dxa"/>
            <w:tcBorders>
              <w:left w:val="single" w:sz="6" w:space="0" w:color="000000"/>
            </w:tcBorders>
            <w:tcMar>
              <w:top w:w="80" w:type="dxa"/>
              <w:left w:w="40" w:type="dxa"/>
              <w:bottom w:w="80" w:type="dxa"/>
              <w:right w:w="40" w:type="dxa"/>
            </w:tcMar>
          </w:tcPr>
          <w:p w:rsidR="00840081" w:rsidRPr="00E149AA" w:rsidRDefault="00840081" w:rsidP="005C0F5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0081" w:rsidRPr="00E149AA" w:rsidRDefault="00840081" w:rsidP="005C0F52">
            <w:pPr>
              <w:spacing w:line="1" w:lineRule="auto"/>
            </w:pP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absent ou faible</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Koshihikari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1</w:t>
            </w:r>
          </w:p>
        </w:tc>
      </w:tr>
      <w:tr w:rsidR="00840081" w:rsidRPr="00E149AA" w:rsidTr="005C0F52">
        <w:tc>
          <w:tcPr>
            <w:tcW w:w="311" w:type="dxa"/>
            <w:tcBorders>
              <w:left w:val="single" w:sz="6" w:space="0" w:color="000000"/>
            </w:tcBorders>
            <w:tcMar>
              <w:top w:w="0" w:type="dxa"/>
              <w:left w:w="0" w:type="dxa"/>
              <w:bottom w:w="0" w:type="dxa"/>
              <w:right w:w="0" w:type="dxa"/>
            </w:tcMar>
          </w:tcPr>
          <w:p w:rsidR="00840081" w:rsidRPr="00E149AA" w:rsidRDefault="00840081" w:rsidP="005C0F52">
            <w:pPr>
              <w:spacing w:line="1" w:lineRule="auto"/>
            </w:pPr>
          </w:p>
        </w:tc>
        <w:tc>
          <w:tcPr>
            <w:tcW w:w="283" w:type="dxa"/>
            <w:tcMar>
              <w:top w:w="0" w:type="dxa"/>
              <w:left w:w="0" w:type="dxa"/>
              <w:bottom w:w="0" w:type="dxa"/>
              <w:right w:w="0" w:type="dxa"/>
            </w:tcMar>
          </w:tcPr>
          <w:p w:rsidR="00840081" w:rsidRPr="00E149AA" w:rsidRDefault="00840081" w:rsidP="005C0F5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Sari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2</w:t>
            </w:r>
          </w:p>
        </w:tc>
      </w:tr>
      <w:tr w:rsidR="00840081" w:rsidRPr="00E149AA" w:rsidTr="005C0F52">
        <w:tc>
          <w:tcPr>
            <w:tcW w:w="311" w:type="dxa"/>
            <w:tcBorders>
              <w:left w:val="single" w:sz="6" w:space="0" w:color="000000"/>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283" w:type="dxa"/>
            <w:tcBorders>
              <w:bottom w:val="single" w:sz="4" w:space="0" w:color="auto"/>
            </w:tcBorders>
            <w:tcMar>
              <w:top w:w="0" w:type="dxa"/>
              <w:left w:w="0" w:type="dxa"/>
              <w:bottom w:w="0" w:type="dxa"/>
              <w:right w:w="0" w:type="dxa"/>
            </w:tcMar>
          </w:tcPr>
          <w:p w:rsidR="00840081" w:rsidRPr="00E149AA" w:rsidRDefault="00840081" w:rsidP="005C0F5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fort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r w:rsidRPr="00E149AA">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0081" w:rsidRPr="00E149AA" w:rsidRDefault="00840081" w:rsidP="005C0F5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0081" w:rsidRPr="00E149AA" w:rsidRDefault="00840081" w:rsidP="005C0F52">
            <w:pPr>
              <w:jc w:val="center"/>
              <w:rPr>
                <w:rFonts w:eastAsia="Arial" w:cs="Arial"/>
                <w:color w:val="000000"/>
                <w:sz w:val="16"/>
                <w:szCs w:val="16"/>
              </w:rPr>
            </w:pPr>
            <w:r w:rsidRPr="00E149AA">
              <w:rPr>
                <w:rFonts w:eastAsia="Arial" w:cs="Arial"/>
                <w:color w:val="000000"/>
                <w:sz w:val="16"/>
                <w:szCs w:val="16"/>
              </w:rPr>
              <w:t>3</w:t>
            </w:r>
          </w:p>
        </w:tc>
      </w:tr>
    </w:tbl>
    <w:p w:rsidR="00DF1959" w:rsidRPr="00E149AA" w:rsidRDefault="00DF1959">
      <w:pPr>
        <w:sectPr w:rsidR="00DF1959" w:rsidRPr="00E149AA">
          <w:headerReference w:type="default" r:id="rId13"/>
          <w:footerReference w:type="default" r:id="rId14"/>
          <w:pgSz w:w="11905" w:h="16837"/>
          <w:pgMar w:top="510" w:right="396" w:bottom="566" w:left="623" w:header="510" w:footer="566" w:gutter="0"/>
          <w:cols w:space="720"/>
        </w:sectPr>
      </w:pPr>
    </w:p>
    <w:p w:rsidR="00DF1959" w:rsidRPr="00E149AA" w:rsidRDefault="00DF1959">
      <w:pPr>
        <w:rPr>
          <w:vanish/>
        </w:rPr>
      </w:pPr>
    </w:p>
    <w:tbl>
      <w:tblPr>
        <w:tblOverlap w:val="never"/>
        <w:tblW w:w="9780" w:type="dxa"/>
        <w:tblLayout w:type="fixed"/>
        <w:tblLook w:val="01E0" w:firstRow="1" w:lastRow="1" w:firstColumn="1" w:lastColumn="1" w:noHBand="0" w:noVBand="0"/>
      </w:tblPr>
      <w:tblGrid>
        <w:gridCol w:w="9780"/>
      </w:tblGrid>
      <w:tr w:rsidR="00DF1959" w:rsidRPr="00E149AA">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DF1959" w:rsidRPr="00E149AA">
              <w:tc>
                <w:tcPr>
                  <w:tcW w:w="568" w:type="dxa"/>
                  <w:tcMar>
                    <w:top w:w="0" w:type="dxa"/>
                    <w:left w:w="0" w:type="dxa"/>
                    <w:bottom w:w="0" w:type="dxa"/>
                    <w:right w:w="0" w:type="dxa"/>
                  </w:tcMar>
                </w:tcPr>
                <w:p w:rsidR="00DF1959" w:rsidRPr="00E149AA" w:rsidRDefault="00C81F50">
                  <w:pPr>
                    <w:jc w:val="both"/>
                    <w:rPr>
                      <w:rFonts w:eastAsia="Arial" w:cs="Arial"/>
                      <w:color w:val="000000"/>
                    </w:rPr>
                  </w:pPr>
                  <w:bookmarkStart w:id="81" w:name="__bookmark_23"/>
                  <w:bookmarkEnd w:id="81"/>
                  <w:r w:rsidRPr="00E149AA">
                    <w:rPr>
                      <w:rFonts w:eastAsia="Arial" w:cs="Arial"/>
                      <w:color w:val="000000"/>
                    </w:rPr>
                    <w:t>8.</w:t>
                  </w:r>
                </w:p>
              </w:tc>
              <w:tc>
                <w:tcPr>
                  <w:tcW w:w="9032" w:type="dxa"/>
                  <w:tcMar>
                    <w:top w:w="0" w:type="dxa"/>
                    <w:left w:w="0" w:type="dxa"/>
                    <w:bottom w:w="0" w:type="dxa"/>
                    <w:right w:w="0" w:type="dxa"/>
                  </w:tcMar>
                </w:tcPr>
                <w:p w:rsidR="00DF1959" w:rsidRPr="00E149AA" w:rsidRDefault="00C81F50">
                  <w:pPr>
                    <w:rPr>
                      <w:rFonts w:eastAsia="Arial" w:cs="Arial"/>
                      <w:color w:val="000000"/>
                      <w:u w:val="single"/>
                      <w:lang w:val="fr-CH"/>
                    </w:rPr>
                  </w:pPr>
                  <w:bookmarkStart w:id="82" w:name="Section8"/>
                  <w:bookmarkEnd w:id="82"/>
                  <w:r w:rsidRPr="00E149AA">
                    <w:rPr>
                      <w:rFonts w:eastAsia="Arial" w:cs="Arial"/>
                      <w:color w:val="000000"/>
                      <w:u w:val="single"/>
                      <w:lang w:val="fr-CH"/>
                    </w:rPr>
                    <w:t>Explications du tableau des caractères</w:t>
                  </w:r>
                </w:p>
              </w:tc>
            </w:tr>
            <w:tr w:rsidR="00DF1959" w:rsidRPr="00E149AA">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DF1959" w:rsidRPr="00E149AA">
                    <w:trPr>
                      <w:trHeight w:val="207"/>
                    </w:trPr>
                    <w:tc>
                      <w:tcPr>
                        <w:tcW w:w="9299" w:type="dxa"/>
                        <w:gridSpan w:val="4"/>
                        <w:vMerge w:val="restart"/>
                        <w:tcMar>
                          <w:top w:w="0" w:type="dxa"/>
                          <w:left w:w="0" w:type="dxa"/>
                          <w:bottom w:w="0" w:type="dxa"/>
                          <w:right w:w="0" w:type="dxa"/>
                        </w:tcMar>
                      </w:tcPr>
                      <w:p w:rsidR="00DF1959" w:rsidRPr="00E149AA" w:rsidRDefault="00C81F50">
                        <w:pPr>
                          <w:jc w:val="center"/>
                          <w:rPr>
                            <w:rFonts w:eastAsia="Arial" w:cs="Arial"/>
                            <w:color w:val="000000"/>
                            <w:sz w:val="18"/>
                            <w:szCs w:val="18"/>
                            <w:lang w:val="fr-CH"/>
                          </w:rPr>
                        </w:pPr>
                        <w:bookmarkStart w:id="83" w:name="__bookmark_24"/>
                        <w:bookmarkEnd w:id="83"/>
                        <w:r w:rsidRPr="00E149AA">
                          <w:rPr>
                            <w:rFonts w:eastAsia="Arial" w:cs="Arial"/>
                            <w:color w:val="000000"/>
                            <w:sz w:val="18"/>
                            <w:szCs w:val="18"/>
                            <w:lang w:val="fr-CH"/>
                          </w:rPr>
                          <w:t xml:space="preserve"> </w:t>
                        </w:r>
                      </w:p>
                    </w:tc>
                  </w:tr>
                  <w:tr w:rsidR="00DF1959" w:rsidRPr="00E149AA">
                    <w:tc>
                      <w:tcPr>
                        <w:tcW w:w="615" w:type="dxa"/>
                        <w:tcMar>
                          <w:top w:w="0" w:type="dxa"/>
                          <w:left w:w="0" w:type="dxa"/>
                          <w:bottom w:w="0" w:type="dxa"/>
                          <w:right w:w="0" w:type="dxa"/>
                        </w:tcMar>
                      </w:tcPr>
                      <w:p w:rsidR="00DF1959" w:rsidRPr="00E149AA" w:rsidRDefault="00C81F50">
                        <w:pPr>
                          <w:rPr>
                            <w:rFonts w:eastAsia="Arial" w:cs="Arial"/>
                            <w:i/>
                            <w:iCs/>
                            <w:color w:val="000000"/>
                          </w:rPr>
                        </w:pPr>
                        <w:r w:rsidRPr="00E149AA">
                          <w:rPr>
                            <w:rFonts w:eastAsia="Arial" w:cs="Arial"/>
                            <w:i/>
                            <w:iCs/>
                            <w:color w:val="000000"/>
                          </w:rPr>
                          <w:t>8.1</w:t>
                        </w:r>
                      </w:p>
                    </w:tc>
                    <w:tc>
                      <w:tcPr>
                        <w:tcW w:w="8684" w:type="dxa"/>
                        <w:gridSpan w:val="3"/>
                        <w:vMerge w:val="restart"/>
                        <w:tcMar>
                          <w:top w:w="0" w:type="dxa"/>
                          <w:left w:w="0" w:type="dxa"/>
                          <w:bottom w:w="0" w:type="dxa"/>
                          <w:right w:w="0" w:type="dxa"/>
                        </w:tcMar>
                      </w:tcPr>
                      <w:p w:rsidR="00DF1959" w:rsidRPr="00E149AA" w:rsidRDefault="00C81F50">
                        <w:pPr>
                          <w:rPr>
                            <w:rFonts w:eastAsia="Arial" w:cs="Arial"/>
                            <w:i/>
                            <w:iCs/>
                            <w:color w:val="000000"/>
                            <w:lang w:val="fr-CH"/>
                          </w:rPr>
                        </w:pPr>
                        <w:bookmarkStart w:id="84" w:name="Section8-1"/>
                        <w:bookmarkEnd w:id="84"/>
                        <w:r w:rsidRPr="00E149AA">
                          <w:rPr>
                            <w:rFonts w:eastAsia="Arial" w:cs="Arial"/>
                            <w:i/>
                            <w:iCs/>
                            <w:color w:val="000000"/>
                            <w:lang w:val="fr-CH"/>
                          </w:rPr>
                          <w:t>Explications portant sur plusieurs caractères</w:t>
                        </w:r>
                      </w:p>
                    </w:tc>
                  </w:tr>
                  <w:tr w:rsidR="00DF1959" w:rsidRPr="00E149AA">
                    <w:trPr>
                      <w:trHeight w:val="207"/>
                    </w:trPr>
                    <w:tc>
                      <w:tcPr>
                        <w:tcW w:w="9299" w:type="dxa"/>
                        <w:gridSpan w:val="4"/>
                        <w:vMerge w:val="restart"/>
                        <w:tcMar>
                          <w:top w:w="0" w:type="dxa"/>
                          <w:left w:w="0" w:type="dxa"/>
                          <w:bottom w:w="0" w:type="dxa"/>
                          <w:right w:w="0" w:type="dxa"/>
                        </w:tcMar>
                      </w:tcPr>
                      <w:p w:rsidR="00DF1959" w:rsidRPr="00E149AA" w:rsidRDefault="00C81F50">
                        <w:pPr>
                          <w:jc w:val="cente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615" w:type="dxa"/>
                        <w:tcMar>
                          <w:top w:w="0" w:type="dxa"/>
                          <w:left w:w="0" w:type="dxa"/>
                          <w:bottom w:w="0" w:type="dxa"/>
                          <w:right w:w="0" w:type="dxa"/>
                        </w:tcMar>
                      </w:tcPr>
                      <w:p w:rsidR="00DF1959" w:rsidRPr="00E149AA" w:rsidRDefault="00DF1959">
                        <w:pPr>
                          <w:spacing w:line="1" w:lineRule="auto"/>
                          <w:jc w:val="center"/>
                          <w:rPr>
                            <w:lang w:val="fr-CH"/>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DF1959" w:rsidRPr="00E149AA">
                          <w:tc>
                            <w:tcPr>
                              <w:tcW w:w="8684" w:type="dxa"/>
                              <w:tcMar>
                                <w:top w:w="0" w:type="dxa"/>
                                <w:left w:w="0" w:type="dxa"/>
                                <w:bottom w:w="0" w:type="dxa"/>
                                <w:right w:w="0" w:type="dxa"/>
                              </w:tcMar>
                            </w:tcPr>
                            <w:p w:rsidR="00DF1959" w:rsidRPr="00E149AA" w:rsidRDefault="00DF1959">
                              <w:pPr>
                                <w:spacing w:line="1" w:lineRule="auto"/>
                                <w:jc w:val="both"/>
                                <w:rPr>
                                  <w:lang w:val="fr-CH"/>
                                </w:rPr>
                              </w:pPr>
                              <w:bookmarkStart w:id="85" w:name="__bookmark_25"/>
                              <w:bookmarkEnd w:id="85"/>
                            </w:p>
                          </w:tc>
                        </w:tr>
                      </w:tbl>
                      <w:p w:rsidR="00DF1959" w:rsidRPr="00E149AA" w:rsidRDefault="00DF1959">
                        <w:pPr>
                          <w:spacing w:line="1" w:lineRule="auto"/>
                          <w:rPr>
                            <w:lang w:val="fr-CH"/>
                          </w:rPr>
                        </w:pPr>
                      </w:p>
                    </w:tc>
                  </w:tr>
                  <w:tr w:rsidR="00DF1959" w:rsidRPr="00E149AA">
                    <w:tc>
                      <w:tcPr>
                        <w:tcW w:w="615" w:type="dxa"/>
                        <w:tcMar>
                          <w:top w:w="0" w:type="dxa"/>
                          <w:left w:w="0" w:type="dxa"/>
                          <w:bottom w:w="0" w:type="dxa"/>
                          <w:right w:w="0" w:type="dxa"/>
                        </w:tcMar>
                      </w:tcPr>
                      <w:p w:rsidR="00DF1959" w:rsidRPr="00E149AA" w:rsidRDefault="00DF1959">
                        <w:pPr>
                          <w:spacing w:line="1" w:lineRule="auto"/>
                          <w:jc w:val="center"/>
                          <w:rPr>
                            <w:lang w:val="fr-CH"/>
                          </w:rPr>
                        </w:pPr>
                      </w:p>
                    </w:tc>
                    <w:tc>
                      <w:tcPr>
                        <w:tcW w:w="8684" w:type="dxa"/>
                        <w:gridSpan w:val="3"/>
                        <w:vMerge w:val="restart"/>
                        <w:tcMar>
                          <w:top w:w="0" w:type="dxa"/>
                          <w:left w:w="0" w:type="dxa"/>
                          <w:bottom w:w="0" w:type="dxa"/>
                          <w:right w:w="0" w:type="dxa"/>
                        </w:tcMar>
                      </w:tcPr>
                      <w:p w:rsidR="00DF1959" w:rsidRPr="00E149AA" w:rsidRDefault="00DF1959">
                        <w:pPr>
                          <w:spacing w:line="1" w:lineRule="auto"/>
                          <w:jc w:val="center"/>
                          <w:rPr>
                            <w:lang w:val="fr-CH"/>
                          </w:rPr>
                        </w:pPr>
                      </w:p>
                    </w:tc>
                  </w:tr>
                  <w:tr w:rsidR="00DF1959" w:rsidRPr="00E149AA">
                    <w:tc>
                      <w:tcPr>
                        <w:tcW w:w="615" w:type="dxa"/>
                        <w:tcMar>
                          <w:top w:w="0" w:type="dxa"/>
                          <w:left w:w="0" w:type="dxa"/>
                          <w:bottom w:w="0" w:type="dxa"/>
                          <w:right w:w="0" w:type="dxa"/>
                        </w:tcMar>
                      </w:tcPr>
                      <w:p w:rsidR="00DF1959" w:rsidRPr="00E149AA" w:rsidRDefault="00DF1959">
                        <w:pPr>
                          <w:spacing w:line="1" w:lineRule="auto"/>
                          <w:jc w:val="center"/>
                          <w:rPr>
                            <w:lang w:val="fr-CH"/>
                          </w:rPr>
                        </w:pPr>
                      </w:p>
                    </w:tc>
                    <w:tc>
                      <w:tcPr>
                        <w:tcW w:w="8684" w:type="dxa"/>
                        <w:gridSpan w:val="3"/>
                        <w:vMerge w:val="restart"/>
                        <w:tcMar>
                          <w:top w:w="0" w:type="dxa"/>
                          <w:left w:w="0" w:type="dxa"/>
                          <w:bottom w:w="0" w:type="dxa"/>
                          <w:right w:w="0" w:type="dxa"/>
                        </w:tcMar>
                      </w:tcPr>
                      <w:p w:rsidR="00DF1959" w:rsidRPr="00E149AA" w:rsidRDefault="00C81F50">
                        <w:pPr>
                          <w:jc w:val="both"/>
                          <w:rPr>
                            <w:rFonts w:eastAsia="Arial" w:cs="Arial"/>
                            <w:color w:val="000000"/>
                            <w:lang w:val="fr-CH"/>
                          </w:rPr>
                        </w:pPr>
                        <w:r w:rsidRPr="00E149AA">
                          <w:rPr>
                            <w:rFonts w:eastAsia="Arial" w:cs="Arial"/>
                            <w:color w:val="000000"/>
                            <w:lang w:val="fr-CH"/>
                          </w:rPr>
                          <w:t>Les caractères auxquels l’un des codes suivants a été attribué dans le tableau des caractères doivent être examinés de la manière indiquée ci-après :</w:t>
                        </w:r>
                      </w:p>
                    </w:tc>
                  </w:tr>
                  <w:tr w:rsidR="00DF1959" w:rsidRPr="00E149AA">
                    <w:trPr>
                      <w:trHeight w:val="207"/>
                    </w:trPr>
                    <w:tc>
                      <w:tcPr>
                        <w:tcW w:w="9299" w:type="dxa"/>
                        <w:gridSpan w:val="4"/>
                        <w:vMerge w:val="restart"/>
                        <w:tcMar>
                          <w:top w:w="0" w:type="dxa"/>
                          <w:left w:w="0" w:type="dxa"/>
                          <w:bottom w:w="0" w:type="dxa"/>
                          <w:right w:w="0" w:type="dxa"/>
                        </w:tcMar>
                      </w:tcPr>
                      <w:p w:rsidR="00DF1959" w:rsidRPr="00E149AA" w:rsidRDefault="00C81F50">
                        <w:pPr>
                          <w:jc w:val="cente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DF1959" w:rsidRPr="00E149AA">
                          <w:tc>
                            <w:tcPr>
                              <w:tcW w:w="615" w:type="dxa"/>
                              <w:tcMar>
                                <w:top w:w="0" w:type="dxa"/>
                                <w:left w:w="0" w:type="dxa"/>
                                <w:bottom w:w="0" w:type="dxa"/>
                                <w:right w:w="0" w:type="dxa"/>
                              </w:tcMar>
                            </w:tcPr>
                            <w:p w:rsidR="00DF1959" w:rsidRPr="00E149AA" w:rsidRDefault="00C81F50">
                              <w:r w:rsidRPr="00E149AA">
                                <w:rPr>
                                  <w:rFonts w:eastAsia="Arial" w:cs="Arial"/>
                                  <w:color w:val="000000"/>
                                </w:rPr>
                                <w:t>(a)</w:t>
                              </w:r>
                            </w:p>
                          </w:tc>
                        </w:tr>
                      </w:tbl>
                      <w:p w:rsidR="00DF1959" w:rsidRPr="00E149AA" w:rsidRDefault="00DF1959">
                        <w:pPr>
                          <w:spacing w:line="1" w:lineRule="auto"/>
                        </w:pPr>
                      </w:p>
                    </w:tc>
                    <w:tc>
                      <w:tcPr>
                        <w:tcW w:w="8684" w:type="dxa"/>
                        <w:gridSpan w:val="3"/>
                        <w:vMerge w:val="restart"/>
                        <w:tcMar>
                          <w:top w:w="0" w:type="dxa"/>
                          <w:left w:w="0" w:type="dxa"/>
                          <w:bottom w:w="0" w:type="dxa"/>
                          <w:right w:w="0" w:type="dxa"/>
                        </w:tcMar>
                      </w:tcPr>
                      <w:p w:rsidR="00DF1959" w:rsidRPr="00E149AA" w:rsidRDefault="00DF1959">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DF1959" w:rsidRPr="00E149AA">
                          <w:tc>
                            <w:tcPr>
                              <w:tcW w:w="8684" w:type="dxa"/>
                              <w:tcMar>
                                <w:top w:w="0" w:type="dxa"/>
                                <w:left w:w="0" w:type="dxa"/>
                                <w:bottom w:w="0" w:type="dxa"/>
                                <w:right w:w="0" w:type="dxa"/>
                              </w:tcMar>
                            </w:tcPr>
                            <w:p w:rsidR="00DF1959" w:rsidRPr="00E149AA" w:rsidRDefault="00C81F50">
                              <w:pPr>
                                <w:jc w:val="both"/>
                                <w:rPr>
                                  <w:lang w:val="fr-CH"/>
                                </w:rPr>
                              </w:pPr>
                              <w:r w:rsidRPr="00E149AA">
                                <w:rPr>
                                  <w:rFonts w:eastAsia="Arial" w:cs="Arial"/>
                                  <w:lang w:val="fr-CH"/>
                                </w:rPr>
                                <w:t>Les observations doivent être effectuées sur l’avant-dernière feuille.</w:t>
                              </w:r>
                            </w:p>
                          </w:tc>
                        </w:tr>
                      </w:tbl>
                      <w:p w:rsidR="00DF1959" w:rsidRPr="00E149AA" w:rsidRDefault="00DF1959">
                        <w:pPr>
                          <w:spacing w:line="1" w:lineRule="auto"/>
                          <w:rPr>
                            <w:lang w:val="fr-CH"/>
                          </w:rPr>
                        </w:pPr>
                      </w:p>
                    </w:tc>
                  </w:tr>
                  <w:tr w:rsidR="00DF1959" w:rsidRPr="00E149AA">
                    <w:tc>
                      <w:tcPr>
                        <w:tcW w:w="615" w:type="dxa"/>
                        <w:tcMar>
                          <w:top w:w="0" w:type="dxa"/>
                          <w:left w:w="0" w:type="dxa"/>
                          <w:bottom w:w="0" w:type="dxa"/>
                          <w:right w:w="0" w:type="dxa"/>
                        </w:tcMar>
                      </w:tcPr>
                      <w:p w:rsidR="00DF1959" w:rsidRPr="00E149AA" w:rsidRDefault="00C81F50">
                        <w:pPr>
                          <w:rPr>
                            <w:rFonts w:eastAsia="Arial" w:cs="Arial"/>
                            <w:color w:val="000000"/>
                            <w:lang w:val="fr-CH"/>
                          </w:rPr>
                        </w:pPr>
                        <w:r w:rsidRPr="00E149AA">
                          <w:rPr>
                            <w:rFonts w:eastAsia="Arial" w:cs="Arial"/>
                            <w:color w:val="000000"/>
                            <w:lang w:val="fr-CH"/>
                          </w:rPr>
                          <w:t xml:space="preserve"> </w:t>
                        </w:r>
                      </w:p>
                    </w:tc>
                    <w:tc>
                      <w:tcPr>
                        <w:tcW w:w="3585" w:type="dxa"/>
                        <w:tcMar>
                          <w:top w:w="0" w:type="dxa"/>
                          <w:left w:w="0" w:type="dxa"/>
                          <w:bottom w:w="0" w:type="dxa"/>
                          <w:right w:w="0" w:type="dxa"/>
                        </w:tcMar>
                      </w:tcPr>
                      <w:p w:rsidR="00DF1959" w:rsidRPr="00E149AA" w:rsidRDefault="00DF1959">
                        <w:pPr>
                          <w:spacing w:line="1" w:lineRule="auto"/>
                          <w:rPr>
                            <w:lang w:val="fr-CH"/>
                          </w:rPr>
                        </w:pPr>
                      </w:p>
                    </w:tc>
                    <w:tc>
                      <w:tcPr>
                        <w:tcW w:w="283" w:type="dxa"/>
                        <w:tcMar>
                          <w:top w:w="0" w:type="dxa"/>
                          <w:left w:w="0" w:type="dxa"/>
                          <w:bottom w:w="0" w:type="dxa"/>
                          <w:right w:w="0" w:type="dxa"/>
                        </w:tcMar>
                      </w:tcPr>
                      <w:p w:rsidR="00DF1959" w:rsidRPr="00E149AA" w:rsidRDefault="00DF1959">
                        <w:pPr>
                          <w:spacing w:line="1" w:lineRule="auto"/>
                          <w:rPr>
                            <w:lang w:val="fr-CH"/>
                          </w:rPr>
                        </w:pPr>
                      </w:p>
                    </w:tc>
                    <w:tc>
                      <w:tcPr>
                        <w:tcW w:w="4816" w:type="dxa"/>
                        <w:tcMar>
                          <w:top w:w="0" w:type="dxa"/>
                          <w:left w:w="0" w:type="dxa"/>
                          <w:bottom w:w="0" w:type="dxa"/>
                          <w:right w:w="0" w:type="dxa"/>
                        </w:tcMar>
                      </w:tcPr>
                      <w:p w:rsidR="00DF1959" w:rsidRPr="00E149AA" w:rsidRDefault="00DF1959">
                        <w:pPr>
                          <w:spacing w:line="1" w:lineRule="auto"/>
                          <w:rPr>
                            <w:lang w:val="fr-CH"/>
                          </w:rPr>
                        </w:pPr>
                      </w:p>
                    </w:tc>
                  </w:tr>
                  <w:tr w:rsidR="00DF1959" w:rsidRPr="00E149AA">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DF1959" w:rsidRPr="00E149AA">
                          <w:tc>
                            <w:tcPr>
                              <w:tcW w:w="615" w:type="dxa"/>
                              <w:tcMar>
                                <w:top w:w="0" w:type="dxa"/>
                                <w:left w:w="0" w:type="dxa"/>
                                <w:bottom w:w="0" w:type="dxa"/>
                                <w:right w:w="0" w:type="dxa"/>
                              </w:tcMar>
                            </w:tcPr>
                            <w:p w:rsidR="00DF1959" w:rsidRPr="00E149AA" w:rsidRDefault="00C81F50">
                              <w:r w:rsidRPr="00E149AA">
                                <w:rPr>
                                  <w:rFonts w:eastAsia="Arial" w:cs="Arial"/>
                                  <w:color w:val="000000"/>
                                </w:rPr>
                                <w:t>(b)</w:t>
                              </w:r>
                            </w:p>
                          </w:tc>
                        </w:tr>
                      </w:tbl>
                      <w:p w:rsidR="00DF1959" w:rsidRPr="00E149AA" w:rsidRDefault="00DF1959">
                        <w:pPr>
                          <w:spacing w:line="1" w:lineRule="auto"/>
                        </w:pPr>
                      </w:p>
                    </w:tc>
                    <w:tc>
                      <w:tcPr>
                        <w:tcW w:w="8684" w:type="dxa"/>
                        <w:gridSpan w:val="3"/>
                        <w:vMerge w:val="restart"/>
                        <w:tcMar>
                          <w:top w:w="0" w:type="dxa"/>
                          <w:left w:w="0" w:type="dxa"/>
                          <w:bottom w:w="0" w:type="dxa"/>
                          <w:right w:w="0" w:type="dxa"/>
                        </w:tcMar>
                      </w:tcPr>
                      <w:p w:rsidR="00DF1959" w:rsidRPr="00E149AA" w:rsidRDefault="00DF1959">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DF1959" w:rsidRPr="00E149AA">
                          <w:tc>
                            <w:tcPr>
                              <w:tcW w:w="8684" w:type="dxa"/>
                              <w:tcMar>
                                <w:top w:w="0" w:type="dxa"/>
                                <w:left w:w="0" w:type="dxa"/>
                                <w:bottom w:w="0" w:type="dxa"/>
                                <w:right w:w="0" w:type="dxa"/>
                              </w:tcMar>
                            </w:tcPr>
                            <w:p w:rsidR="00DF1959" w:rsidRPr="00E149AA" w:rsidRDefault="00C81F50">
                              <w:pPr>
                                <w:jc w:val="both"/>
                                <w:rPr>
                                  <w:lang w:val="fr-CH"/>
                                </w:rPr>
                              </w:pPr>
                              <w:r w:rsidRPr="00E149AA">
                                <w:rPr>
                                  <w:rFonts w:eastAsia="Arial" w:cs="Arial"/>
                                  <w:lang w:val="fr-CH"/>
                                </w:rPr>
                                <w:t>Les observations doivent être effectuées après élimination des glumelles.</w:t>
                              </w:r>
                            </w:p>
                          </w:tc>
                        </w:tr>
                      </w:tbl>
                      <w:p w:rsidR="00DF1959" w:rsidRPr="00E149AA" w:rsidRDefault="00DF1959">
                        <w:pPr>
                          <w:spacing w:line="1" w:lineRule="auto"/>
                          <w:rPr>
                            <w:lang w:val="fr-CH"/>
                          </w:rPr>
                        </w:pPr>
                      </w:p>
                    </w:tc>
                  </w:tr>
                  <w:tr w:rsidR="00DF1959" w:rsidRPr="00E149AA">
                    <w:tc>
                      <w:tcPr>
                        <w:tcW w:w="615" w:type="dxa"/>
                        <w:tcMar>
                          <w:top w:w="0" w:type="dxa"/>
                          <w:left w:w="0" w:type="dxa"/>
                          <w:bottom w:w="0" w:type="dxa"/>
                          <w:right w:w="0" w:type="dxa"/>
                        </w:tcMar>
                      </w:tcPr>
                      <w:p w:rsidR="00DF1959" w:rsidRPr="00E149AA" w:rsidRDefault="00C81F50">
                        <w:pPr>
                          <w:rPr>
                            <w:rFonts w:eastAsia="Arial" w:cs="Arial"/>
                            <w:color w:val="000000"/>
                            <w:lang w:val="fr-CH"/>
                          </w:rPr>
                        </w:pPr>
                        <w:r w:rsidRPr="00E149AA">
                          <w:rPr>
                            <w:rFonts w:eastAsia="Arial" w:cs="Arial"/>
                            <w:color w:val="000000"/>
                            <w:lang w:val="fr-CH"/>
                          </w:rPr>
                          <w:t xml:space="preserve"> </w:t>
                        </w:r>
                      </w:p>
                    </w:tc>
                    <w:tc>
                      <w:tcPr>
                        <w:tcW w:w="3585" w:type="dxa"/>
                        <w:tcMar>
                          <w:top w:w="0" w:type="dxa"/>
                          <w:left w:w="0" w:type="dxa"/>
                          <w:bottom w:w="0" w:type="dxa"/>
                          <w:right w:w="0" w:type="dxa"/>
                        </w:tcMar>
                      </w:tcPr>
                      <w:p w:rsidR="00DF1959" w:rsidRPr="00E149AA" w:rsidRDefault="00DF1959">
                        <w:pPr>
                          <w:spacing w:line="1" w:lineRule="auto"/>
                          <w:rPr>
                            <w:lang w:val="fr-CH"/>
                          </w:rPr>
                        </w:pPr>
                      </w:p>
                    </w:tc>
                    <w:tc>
                      <w:tcPr>
                        <w:tcW w:w="283" w:type="dxa"/>
                        <w:tcMar>
                          <w:top w:w="0" w:type="dxa"/>
                          <w:left w:w="0" w:type="dxa"/>
                          <w:bottom w:w="0" w:type="dxa"/>
                          <w:right w:w="0" w:type="dxa"/>
                        </w:tcMar>
                      </w:tcPr>
                      <w:p w:rsidR="00DF1959" w:rsidRPr="00E149AA" w:rsidRDefault="00DF1959">
                        <w:pPr>
                          <w:spacing w:line="1" w:lineRule="auto"/>
                          <w:rPr>
                            <w:lang w:val="fr-CH"/>
                          </w:rPr>
                        </w:pPr>
                      </w:p>
                    </w:tc>
                    <w:tc>
                      <w:tcPr>
                        <w:tcW w:w="4816" w:type="dxa"/>
                        <w:tcMar>
                          <w:top w:w="0" w:type="dxa"/>
                          <w:left w:w="0" w:type="dxa"/>
                          <w:bottom w:w="0" w:type="dxa"/>
                          <w:right w:w="0" w:type="dxa"/>
                        </w:tcMar>
                      </w:tcPr>
                      <w:p w:rsidR="00DF1959" w:rsidRPr="00E149AA" w:rsidRDefault="00DF1959">
                        <w:pPr>
                          <w:spacing w:line="1" w:lineRule="auto"/>
                          <w:rPr>
                            <w:lang w:val="fr-CH"/>
                          </w:rPr>
                        </w:pPr>
                      </w:p>
                    </w:tc>
                  </w:tr>
                </w:tbl>
                <w:p w:rsidR="00DF1959" w:rsidRPr="00E149AA" w:rsidRDefault="00DF1959">
                  <w:pPr>
                    <w:spacing w:line="1" w:lineRule="auto"/>
                    <w:rPr>
                      <w:lang w:val="fr-CH"/>
                    </w:rPr>
                  </w:pPr>
                </w:p>
              </w:tc>
            </w:tr>
          </w:tbl>
          <w:p w:rsidR="00DF1959" w:rsidRPr="00E149AA" w:rsidRDefault="00DF1959">
            <w:pPr>
              <w:spacing w:line="1" w:lineRule="auto"/>
              <w:rPr>
                <w:lang w:val="fr-CH"/>
              </w:rPr>
            </w:pPr>
          </w:p>
        </w:tc>
      </w:tr>
    </w:tbl>
    <w:p w:rsidR="00DF1959" w:rsidRPr="00E149AA" w:rsidRDefault="00DF1959">
      <w:pPr>
        <w:rPr>
          <w:vanish/>
          <w:lang w:val="fr-CH"/>
        </w:rPr>
      </w:pPr>
    </w:p>
    <w:tbl>
      <w:tblPr>
        <w:tblOverlap w:val="never"/>
        <w:tblW w:w="9780" w:type="dxa"/>
        <w:tblLayout w:type="fixed"/>
        <w:tblLook w:val="01E0" w:firstRow="1" w:lastRow="1" w:firstColumn="1" w:lastColumn="1" w:noHBand="0" w:noVBand="0"/>
      </w:tblPr>
      <w:tblGrid>
        <w:gridCol w:w="9780"/>
      </w:tblGrid>
      <w:tr w:rsidR="00DF1959" w:rsidRPr="00E149AA">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DF1959" w:rsidRPr="00E149AA">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DF1959" w:rsidRPr="00E149AA">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DF1959" w:rsidRPr="00E149AA">
                          <w:tc>
                            <w:tcPr>
                              <w:tcW w:w="566" w:type="dxa"/>
                              <w:tcMar>
                                <w:top w:w="0" w:type="dxa"/>
                                <w:left w:w="0" w:type="dxa"/>
                                <w:bottom w:w="0" w:type="dxa"/>
                                <w:right w:w="0" w:type="dxa"/>
                              </w:tcMar>
                            </w:tcPr>
                            <w:p w:rsidR="00DF1959" w:rsidRPr="00E149AA" w:rsidRDefault="00C81F50">
                              <w:bookmarkStart w:id="86" w:name="__bookmark_26"/>
                              <w:bookmarkEnd w:id="86"/>
                              <w:r w:rsidRPr="00E149AA">
                                <w:rPr>
                                  <w:rFonts w:eastAsia="Arial" w:cs="Arial"/>
                                  <w:i/>
                                  <w:iCs/>
                                </w:rPr>
                                <w:t>8.2</w:t>
                              </w:r>
                            </w:p>
                          </w:tc>
                        </w:tr>
                      </w:tbl>
                      <w:p w:rsidR="00DF1959" w:rsidRPr="00E149AA" w:rsidRDefault="00DF1959">
                        <w:pPr>
                          <w:spacing w:line="1" w:lineRule="auto"/>
                        </w:pPr>
                      </w:p>
                    </w:tc>
                    <w:tc>
                      <w:tcPr>
                        <w:tcW w:w="8733" w:type="dxa"/>
                        <w:gridSpan w:val="3"/>
                        <w:vMerge w:val="restart"/>
                        <w:tcMar>
                          <w:top w:w="0" w:type="dxa"/>
                          <w:left w:w="0" w:type="dxa"/>
                          <w:bottom w:w="0" w:type="dxa"/>
                          <w:right w:w="0" w:type="dxa"/>
                        </w:tcMar>
                      </w:tcPr>
                      <w:p w:rsidR="00DF1959" w:rsidRPr="00E149AA" w:rsidRDefault="00C81F50">
                        <w:pPr>
                          <w:rPr>
                            <w:rFonts w:eastAsia="Arial" w:cs="Arial"/>
                            <w:i/>
                            <w:iCs/>
                            <w:lang w:val="fr-CH"/>
                          </w:rPr>
                        </w:pPr>
                        <w:bookmarkStart w:id="87" w:name="Section8-2"/>
                        <w:bookmarkEnd w:id="87"/>
                        <w:r w:rsidRPr="00E149AA">
                          <w:rPr>
                            <w:rFonts w:eastAsia="Arial" w:cs="Arial"/>
                            <w:i/>
                            <w:iCs/>
                            <w:lang w:val="fr-CH"/>
                          </w:rPr>
                          <w:t>Explications portant sur certains caractères</w:t>
                        </w:r>
                      </w:p>
                    </w:tc>
                  </w:tr>
                  <w:tr w:rsidR="00DF1959" w:rsidRPr="00E149AA">
                    <w:tc>
                      <w:tcPr>
                        <w:tcW w:w="566" w:type="dxa"/>
                        <w:tcMar>
                          <w:top w:w="0" w:type="dxa"/>
                          <w:left w:w="0" w:type="dxa"/>
                          <w:bottom w:w="0" w:type="dxa"/>
                          <w:right w:w="0" w:type="dxa"/>
                        </w:tcMar>
                      </w:tcPr>
                      <w:p w:rsidR="00DF1959" w:rsidRPr="00E149AA" w:rsidRDefault="00C81F50">
                        <w:pPr>
                          <w:rPr>
                            <w:rFonts w:eastAsia="Arial" w:cs="Arial"/>
                            <w:lang w:val="fr-CH"/>
                          </w:rPr>
                        </w:pPr>
                        <w:r w:rsidRPr="00E149AA">
                          <w:rPr>
                            <w:rFonts w:eastAsia="Arial" w:cs="Arial"/>
                            <w:lang w:val="fr-CH"/>
                          </w:rPr>
                          <w:t xml:space="preserve"> </w:t>
                        </w:r>
                      </w:p>
                    </w:tc>
                    <w:tc>
                      <w:tcPr>
                        <w:tcW w:w="2252" w:type="dxa"/>
                        <w:tcMar>
                          <w:top w:w="0" w:type="dxa"/>
                          <w:left w:w="0" w:type="dxa"/>
                          <w:bottom w:w="0" w:type="dxa"/>
                          <w:right w:w="0" w:type="dxa"/>
                        </w:tcMar>
                      </w:tcPr>
                      <w:p w:rsidR="00DF1959" w:rsidRPr="00E149AA" w:rsidRDefault="00DF1959">
                        <w:pPr>
                          <w:spacing w:line="1" w:lineRule="auto"/>
                          <w:rPr>
                            <w:lang w:val="fr-CH"/>
                          </w:rPr>
                        </w:pPr>
                      </w:p>
                    </w:tc>
                    <w:tc>
                      <w:tcPr>
                        <w:tcW w:w="283" w:type="dxa"/>
                        <w:tcMar>
                          <w:top w:w="0" w:type="dxa"/>
                          <w:left w:w="0" w:type="dxa"/>
                          <w:bottom w:w="0" w:type="dxa"/>
                          <w:right w:w="0" w:type="dxa"/>
                        </w:tcMar>
                      </w:tcPr>
                      <w:p w:rsidR="00DF1959" w:rsidRPr="00E149AA" w:rsidRDefault="00DF1959">
                        <w:pPr>
                          <w:spacing w:line="1" w:lineRule="auto"/>
                          <w:rPr>
                            <w:lang w:val="fr-CH"/>
                          </w:rPr>
                        </w:pPr>
                      </w:p>
                    </w:tc>
                    <w:tc>
                      <w:tcPr>
                        <w:tcW w:w="6198" w:type="dxa"/>
                        <w:tcMar>
                          <w:top w:w="0" w:type="dxa"/>
                          <w:left w:w="0" w:type="dxa"/>
                          <w:bottom w:w="0" w:type="dxa"/>
                          <w:right w:w="0" w:type="dxa"/>
                        </w:tcMar>
                      </w:tcPr>
                      <w:p w:rsidR="00DF1959" w:rsidRPr="00E149AA" w:rsidRDefault="00DF1959">
                        <w:pPr>
                          <w:spacing w:line="1" w:lineRule="auto"/>
                          <w:rPr>
                            <w:lang w:val="fr-CH"/>
                          </w:rPr>
                        </w:pPr>
                      </w:p>
                    </w:tc>
                  </w:tr>
                  <w:tr w:rsidR="00DF1959"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rsidP="009E1024">
                              <w:pPr>
                                <w:jc w:val="both"/>
                                <w:rPr>
                                  <w:lang w:val="fr-CH"/>
                                </w:rPr>
                              </w:pPr>
                              <w:r w:rsidRPr="00E149AA">
                                <w:rPr>
                                  <w:rFonts w:eastAsia="Arial" w:cs="Arial"/>
                                  <w:u w:val="single"/>
                                  <w:lang w:val="fr-CH"/>
                                </w:rPr>
                                <w:t>Ad. 1 : Endosperme : type</w:t>
                              </w:r>
                            </w:p>
                            <w:p w:rsidR="00DF1959" w:rsidRPr="00E149AA" w:rsidRDefault="00DF1959" w:rsidP="009E1024">
                              <w:pPr>
                                <w:jc w:val="both"/>
                                <w:rPr>
                                  <w:lang w:val="fr-CH"/>
                                </w:rPr>
                              </w:pPr>
                            </w:p>
                            <w:p w:rsidR="00DF1959" w:rsidRPr="00E149AA" w:rsidRDefault="00C81F50" w:rsidP="009E1024">
                              <w:pPr>
                                <w:jc w:val="both"/>
                                <w:rPr>
                                  <w:lang w:val="fr-CH"/>
                                </w:rPr>
                              </w:pPr>
                              <w:r w:rsidRPr="00E149AA">
                                <w:rPr>
                                  <w:rFonts w:eastAsia="Arial" w:cs="Arial"/>
                                  <w:lang w:val="fr-CH"/>
                                </w:rPr>
                                <w:t>Les trois niveaux d’expression peuvent être définis simplement par réaction à la solution KI-I qui est préparée en mélangeant une solution I</w:t>
                              </w:r>
                              <w:r w:rsidRPr="00E149AA">
                                <w:rPr>
                                  <w:rFonts w:eastAsia="Arial" w:cs="Arial"/>
                                  <w:vertAlign w:val="subscript"/>
                                  <w:lang w:val="fr-CH"/>
                                </w:rPr>
                                <w:t>2</w:t>
                              </w:r>
                              <w:r w:rsidRPr="00E149AA">
                                <w:rPr>
                                  <w:rFonts w:eastAsia="Arial" w:cs="Arial"/>
                                  <w:lang w:val="fr-CH"/>
                                </w:rPr>
                                <w:t xml:space="preserve"> à 0,1% et une solution KI à 0,2%.</w:t>
                              </w:r>
                            </w:p>
                            <w:p w:rsidR="00DF1959" w:rsidRPr="00E149AA" w:rsidRDefault="00DF1959" w:rsidP="009E1024">
                              <w:pPr>
                                <w:jc w:val="both"/>
                                <w:rPr>
                                  <w:lang w:val="fr-CH"/>
                                </w:rPr>
                              </w:pPr>
                            </w:p>
                            <w:p w:rsidR="00DF1959" w:rsidRPr="00E149AA" w:rsidRDefault="00C81F50" w:rsidP="009E1024">
                              <w:pPr>
                                <w:jc w:val="both"/>
                                <w:rPr>
                                  <w:lang w:val="fr-CH"/>
                                </w:rPr>
                              </w:pPr>
                              <w:r w:rsidRPr="00E149AA">
                                <w:rPr>
                                  <w:rFonts w:eastAsia="Arial" w:cs="Arial"/>
                                  <w:lang w:val="fr-CH"/>
                                </w:rPr>
                                <w:t>1 – glutineux : l’endosperme est tâché de violet rougeâtre.</w:t>
                              </w:r>
                            </w:p>
                            <w:p w:rsidR="00DF1959" w:rsidRPr="00E149AA" w:rsidRDefault="00C81F50" w:rsidP="009E1024">
                              <w:pPr>
                                <w:jc w:val="both"/>
                                <w:rPr>
                                  <w:lang w:val="fr-CH"/>
                                </w:rPr>
                              </w:pPr>
                              <w:r w:rsidRPr="00E149AA">
                                <w:rPr>
                                  <w:rFonts w:eastAsia="Arial" w:cs="Arial"/>
                                  <w:lang w:val="fr-CH"/>
                                </w:rPr>
                                <w:t>2 – intermédiaire : l’endosperme est tâché de violet-bleu rougeâtre.</w:t>
                              </w:r>
                            </w:p>
                            <w:p w:rsidR="00DF1959" w:rsidRPr="00E149AA" w:rsidRDefault="00C81F50" w:rsidP="009E1024">
                              <w:pPr>
                                <w:jc w:val="both"/>
                                <w:rPr>
                                  <w:lang w:val="fr-CH"/>
                                </w:rPr>
                              </w:pPr>
                              <w:r w:rsidRPr="00E149AA">
                                <w:rPr>
                                  <w:rFonts w:eastAsia="Arial" w:cs="Arial"/>
                                  <w:lang w:val="fr-CH"/>
                                </w:rPr>
                                <w:t>3 – non glutineux : l’endosperme est tâché de violet-bleu foncé.</w:t>
                              </w:r>
                            </w:p>
                            <w:p w:rsidR="00DF1959" w:rsidRPr="00E149AA" w:rsidRDefault="00DF1959" w:rsidP="009E1024">
                              <w:pPr>
                                <w:jc w:val="both"/>
                                <w:rPr>
                                  <w:lang w:val="fr-CH"/>
                                </w:rPr>
                              </w:pPr>
                            </w:p>
                          </w:tc>
                        </w:tr>
                      </w:tbl>
                      <w:p w:rsidR="00DF1959" w:rsidRPr="00E149AA" w:rsidRDefault="00DF1959" w:rsidP="009E1024">
                        <w:pPr>
                          <w:spacing w:line="1" w:lineRule="auto"/>
                          <w:jc w:val="both"/>
                          <w:rPr>
                            <w:lang w:val="fr-CH"/>
                          </w:rPr>
                        </w:pPr>
                      </w:p>
                    </w:tc>
                  </w:tr>
                  <w:tr w:rsidR="00DF1959" w:rsidRPr="00E149AA">
                    <w:tc>
                      <w:tcPr>
                        <w:tcW w:w="566" w:type="dxa"/>
                        <w:tcMar>
                          <w:top w:w="0" w:type="dxa"/>
                          <w:left w:w="0" w:type="dxa"/>
                          <w:bottom w:w="0" w:type="dxa"/>
                          <w:right w:w="0" w:type="dxa"/>
                        </w:tcMar>
                      </w:tcPr>
                      <w:p w:rsidR="00DF1959" w:rsidRPr="00E149AA" w:rsidRDefault="00C81F50" w:rsidP="009E1024">
                        <w:pPr>
                          <w:jc w:val="both"/>
                          <w:rPr>
                            <w:rFonts w:eastAsia="Arial" w:cs="Arial"/>
                            <w:lang w:val="fr-CH"/>
                          </w:rPr>
                        </w:pPr>
                        <w:r w:rsidRPr="00E149AA">
                          <w:rPr>
                            <w:rFonts w:eastAsia="Arial" w:cs="Arial"/>
                            <w:lang w:val="fr-CH"/>
                          </w:rPr>
                          <w:t xml:space="preserve"> </w:t>
                        </w:r>
                      </w:p>
                    </w:tc>
                    <w:tc>
                      <w:tcPr>
                        <w:tcW w:w="2252" w:type="dxa"/>
                        <w:tcMar>
                          <w:top w:w="0" w:type="dxa"/>
                          <w:left w:w="0" w:type="dxa"/>
                          <w:bottom w:w="0" w:type="dxa"/>
                          <w:right w:w="0" w:type="dxa"/>
                        </w:tcMar>
                      </w:tcPr>
                      <w:p w:rsidR="00DF1959" w:rsidRPr="00E149AA" w:rsidRDefault="00DF1959" w:rsidP="009E1024">
                        <w:pPr>
                          <w:spacing w:line="1" w:lineRule="auto"/>
                          <w:jc w:val="both"/>
                          <w:rPr>
                            <w:lang w:val="fr-CH"/>
                          </w:rPr>
                        </w:pPr>
                      </w:p>
                    </w:tc>
                    <w:tc>
                      <w:tcPr>
                        <w:tcW w:w="283" w:type="dxa"/>
                        <w:tcMar>
                          <w:top w:w="0" w:type="dxa"/>
                          <w:left w:w="0" w:type="dxa"/>
                          <w:bottom w:w="0" w:type="dxa"/>
                          <w:right w:w="0" w:type="dxa"/>
                        </w:tcMar>
                      </w:tcPr>
                      <w:p w:rsidR="00DF1959" w:rsidRPr="00E149AA" w:rsidRDefault="00DF1959" w:rsidP="009E1024">
                        <w:pPr>
                          <w:spacing w:line="1" w:lineRule="auto"/>
                          <w:jc w:val="both"/>
                          <w:rPr>
                            <w:lang w:val="fr-CH"/>
                          </w:rPr>
                        </w:pPr>
                      </w:p>
                    </w:tc>
                    <w:tc>
                      <w:tcPr>
                        <w:tcW w:w="6198" w:type="dxa"/>
                        <w:tcMar>
                          <w:top w:w="0" w:type="dxa"/>
                          <w:left w:w="0" w:type="dxa"/>
                          <w:bottom w:w="0" w:type="dxa"/>
                          <w:right w:w="0" w:type="dxa"/>
                        </w:tcMar>
                      </w:tcPr>
                      <w:p w:rsidR="00DF1959" w:rsidRPr="00E149AA" w:rsidRDefault="00DF1959" w:rsidP="009E1024">
                        <w:pPr>
                          <w:spacing w:line="1" w:lineRule="auto"/>
                          <w:jc w:val="both"/>
                          <w:rPr>
                            <w:lang w:val="fr-CH"/>
                          </w:rPr>
                        </w:pPr>
                      </w:p>
                    </w:tc>
                  </w:tr>
                  <w:tr w:rsidR="00DF1959"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rsidP="009E1024">
                              <w:pPr>
                                <w:jc w:val="both"/>
                                <w:rPr>
                                  <w:lang w:val="fr-CH"/>
                                </w:rPr>
                              </w:pPr>
                              <w:r w:rsidRPr="00E149AA">
                                <w:rPr>
                                  <w:rFonts w:eastAsia="Arial" w:cs="Arial"/>
                                  <w:u w:val="single"/>
                                  <w:lang w:val="fr-CH"/>
                                </w:rPr>
                                <w:t>Ad. 2 : Endosperme : teneur en amylose</w:t>
                              </w:r>
                            </w:p>
                            <w:p w:rsidR="00DF1959" w:rsidRPr="00E149AA" w:rsidRDefault="00DF1959" w:rsidP="009E1024">
                              <w:pPr>
                                <w:jc w:val="both"/>
                                <w:rPr>
                                  <w:lang w:val="fr-CH"/>
                                </w:rPr>
                              </w:pPr>
                            </w:p>
                            <w:p w:rsidR="00DF1959" w:rsidRPr="00E149AA" w:rsidRDefault="00C81F50" w:rsidP="009E1024">
                              <w:pPr>
                                <w:jc w:val="both"/>
                                <w:rPr>
                                  <w:lang w:val="fr-CH"/>
                                </w:rPr>
                              </w:pPr>
                              <w:r w:rsidRPr="00E149AA">
                                <w:rPr>
                                  <w:rFonts w:eastAsia="Arial" w:cs="Arial"/>
                                  <w:lang w:val="fr-CH"/>
                                </w:rPr>
                                <w:t>La teneur en amylose de l’endosperme doit être déterminée au moyen de la réaction colorée à l’iode selon la norme ISO 6647.</w:t>
                              </w:r>
                            </w:p>
                            <w:p w:rsidR="00DF1959" w:rsidRPr="00E149AA" w:rsidRDefault="00DF1959" w:rsidP="009E1024">
                              <w:pPr>
                                <w:jc w:val="both"/>
                                <w:rPr>
                                  <w:lang w:val="fr-CH"/>
                                </w:rPr>
                              </w:pPr>
                            </w:p>
                            <w:p w:rsidR="00DF1959" w:rsidRPr="00E149AA" w:rsidRDefault="00C81F50" w:rsidP="009E1024">
                              <w:pPr>
                                <w:jc w:val="both"/>
                                <w:rPr>
                                  <w:lang w:val="fr-CH"/>
                                </w:rPr>
                              </w:pPr>
                              <w:r w:rsidRPr="00E149AA">
                                <w:rPr>
                                  <w:rFonts w:eastAsia="Arial" w:cs="Arial"/>
                                  <w:lang w:val="fr-CH"/>
                                </w:rPr>
                                <w:t>La capacité d’absorption du complexe amylose-iode de l’amidon de l’endosperme formé par la réaction colorée de l’iode doit être mesurée à l’aide d’un spectrophotomètre.</w:t>
                              </w:r>
                            </w:p>
                            <w:p w:rsidR="00DF1959" w:rsidRPr="00E149AA" w:rsidRDefault="00DF1959" w:rsidP="009E1024">
                              <w:pPr>
                                <w:jc w:val="both"/>
                                <w:rPr>
                                  <w:lang w:val="fr-CH"/>
                                </w:rPr>
                              </w:pPr>
                            </w:p>
                            <w:p w:rsidR="00DF1959" w:rsidRPr="00E149AA" w:rsidRDefault="00C81F50" w:rsidP="009E1024">
                              <w:pPr>
                                <w:jc w:val="both"/>
                                <w:rPr>
                                  <w:lang w:val="fr-CH"/>
                                </w:rPr>
                              </w:pPr>
                              <w:r w:rsidRPr="00E149AA">
                                <w:rPr>
                                  <w:rFonts w:eastAsia="Arial" w:cs="Arial"/>
                                  <w:lang w:val="fr-CH"/>
                                </w:rPr>
                                <w:t>La fraction massique de l’amylose de l’échantillon doit être lue à partir d’un graphique d’étalonnage, qui est préparé en utilisant des mélanges d’amylose de pomme de terre et d’amylopectine pour tenir compte de l’effet de l’amylopectine sur la couleur du complexe amylose-iode.</w:t>
                              </w:r>
                            </w:p>
                            <w:p w:rsidR="00DF1959" w:rsidRPr="00E149AA" w:rsidRDefault="00DF1959" w:rsidP="009E1024">
                              <w:pPr>
                                <w:jc w:val="both"/>
                                <w:rPr>
                                  <w:lang w:val="fr-CH"/>
                                </w:rPr>
                              </w:pPr>
                            </w:p>
                          </w:tc>
                        </w:tr>
                      </w:tbl>
                      <w:p w:rsidR="00DF1959" w:rsidRPr="00E149AA" w:rsidRDefault="00DF1959" w:rsidP="009E1024">
                        <w:pPr>
                          <w:spacing w:line="1" w:lineRule="auto"/>
                          <w:jc w:val="both"/>
                          <w:rPr>
                            <w:lang w:val="fr-CH"/>
                          </w:rPr>
                        </w:pPr>
                      </w:p>
                    </w:tc>
                  </w:tr>
                  <w:tr w:rsidR="00DF1959" w:rsidRPr="00E149AA">
                    <w:tc>
                      <w:tcPr>
                        <w:tcW w:w="566" w:type="dxa"/>
                        <w:tcMar>
                          <w:top w:w="0" w:type="dxa"/>
                          <w:left w:w="0" w:type="dxa"/>
                          <w:bottom w:w="0" w:type="dxa"/>
                          <w:right w:w="0" w:type="dxa"/>
                        </w:tcMar>
                      </w:tcPr>
                      <w:p w:rsidR="00DF1959" w:rsidRPr="00E149AA" w:rsidRDefault="00C81F50">
                        <w:pPr>
                          <w:rPr>
                            <w:rFonts w:eastAsia="Arial" w:cs="Arial"/>
                            <w:lang w:val="fr-CH"/>
                          </w:rPr>
                        </w:pPr>
                        <w:r w:rsidRPr="00E149AA">
                          <w:rPr>
                            <w:rFonts w:eastAsia="Arial" w:cs="Arial"/>
                            <w:lang w:val="fr-CH"/>
                          </w:rPr>
                          <w:t xml:space="preserve"> </w:t>
                        </w:r>
                      </w:p>
                    </w:tc>
                    <w:tc>
                      <w:tcPr>
                        <w:tcW w:w="2252" w:type="dxa"/>
                        <w:tcMar>
                          <w:top w:w="0" w:type="dxa"/>
                          <w:left w:w="0" w:type="dxa"/>
                          <w:bottom w:w="0" w:type="dxa"/>
                          <w:right w:w="0" w:type="dxa"/>
                        </w:tcMar>
                      </w:tcPr>
                      <w:p w:rsidR="00DF1959" w:rsidRPr="00E149AA" w:rsidRDefault="00DF1959">
                        <w:pPr>
                          <w:spacing w:line="1" w:lineRule="auto"/>
                          <w:rPr>
                            <w:lang w:val="fr-CH"/>
                          </w:rPr>
                        </w:pPr>
                      </w:p>
                    </w:tc>
                    <w:tc>
                      <w:tcPr>
                        <w:tcW w:w="283" w:type="dxa"/>
                        <w:tcMar>
                          <w:top w:w="0" w:type="dxa"/>
                          <w:left w:w="0" w:type="dxa"/>
                          <w:bottom w:w="0" w:type="dxa"/>
                          <w:right w:w="0" w:type="dxa"/>
                        </w:tcMar>
                      </w:tcPr>
                      <w:p w:rsidR="00DF1959" w:rsidRPr="00E149AA" w:rsidRDefault="00DF1959">
                        <w:pPr>
                          <w:spacing w:line="1" w:lineRule="auto"/>
                          <w:rPr>
                            <w:lang w:val="fr-CH"/>
                          </w:rPr>
                        </w:pPr>
                      </w:p>
                    </w:tc>
                    <w:tc>
                      <w:tcPr>
                        <w:tcW w:w="6198" w:type="dxa"/>
                        <w:tcMar>
                          <w:top w:w="0" w:type="dxa"/>
                          <w:left w:w="0" w:type="dxa"/>
                          <w:bottom w:w="0" w:type="dxa"/>
                          <w:right w:w="0" w:type="dxa"/>
                        </w:tcMar>
                      </w:tcPr>
                      <w:p w:rsidR="00DF1959" w:rsidRPr="00E149AA" w:rsidRDefault="00DF1959">
                        <w:pPr>
                          <w:spacing w:line="1" w:lineRule="auto"/>
                          <w:rPr>
                            <w:lang w:val="fr-CH"/>
                          </w:rPr>
                        </w:pPr>
                      </w:p>
                    </w:tc>
                  </w:tr>
                  <w:tr w:rsidR="00DF1959"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rsidP="009E1024">
                              <w:pPr>
                                <w:jc w:val="both"/>
                                <w:rPr>
                                  <w:lang w:val="fr-CH"/>
                                </w:rPr>
                              </w:pPr>
                              <w:r w:rsidRPr="00E149AA">
                                <w:rPr>
                                  <w:rFonts w:eastAsia="Arial" w:cs="Arial"/>
                                  <w:u w:val="single"/>
                                  <w:lang w:val="fr-CH"/>
                                </w:rPr>
                                <w:t>Ad. 3 : Coléoptile : pigmentation anthocyanique</w:t>
                              </w:r>
                            </w:p>
                            <w:p w:rsidR="00DF1959" w:rsidRPr="00E149AA" w:rsidRDefault="00DF1959" w:rsidP="009E1024">
                              <w:pPr>
                                <w:jc w:val="both"/>
                                <w:rPr>
                                  <w:lang w:val="fr-CH"/>
                                </w:rPr>
                              </w:pPr>
                            </w:p>
                            <w:p w:rsidR="00DF1959" w:rsidRPr="00E149AA" w:rsidRDefault="00C81F50" w:rsidP="009E1024">
                              <w:pPr>
                                <w:jc w:val="both"/>
                                <w:rPr>
                                  <w:lang w:val="fr-CH"/>
                                </w:rPr>
                              </w:pPr>
                              <w:r w:rsidRPr="00E149AA">
                                <w:rPr>
                                  <w:rFonts w:eastAsia="Arial" w:cs="Arial"/>
                                  <w:lang w:val="fr-CH"/>
                                </w:rPr>
                                <w:t>Les grains non dormants sont placés sur un papier-filtre humide et recouverts d’un couvercle de boîte de Pétri pendant la germination. Lorsque les coléoptiles ont atteint une longueur d’environ 5 mm à l’obscurité, les plantules sont placé</w:t>
                              </w:r>
                              <w:r w:rsidR="00FF2814" w:rsidRPr="00E149AA">
                                <w:rPr>
                                  <w:rFonts w:eastAsia="Arial" w:cs="Arial"/>
                                  <w:lang w:val="fr-CH"/>
                                </w:rPr>
                                <w:t>e</w:t>
                              </w:r>
                              <w:r w:rsidRPr="00E149AA">
                                <w:rPr>
                                  <w:rFonts w:eastAsia="Arial" w:cs="Arial"/>
                                  <w:lang w:val="fr-CH"/>
                                </w:rPr>
                                <w:t>s sous un éclairage artificiel continu (type lumière du jour) de 750</w:t>
                              </w:r>
                              <w:r w:rsidR="009E1024" w:rsidRPr="00E149AA">
                                <w:rPr>
                                  <w:rFonts w:eastAsia="Arial" w:cs="Arial"/>
                                  <w:lang w:val="fr-CH"/>
                                </w:rPr>
                                <w:noBreakHyphen/>
                              </w:r>
                              <w:r w:rsidRPr="00E149AA">
                                <w:rPr>
                                  <w:rFonts w:eastAsia="Arial" w:cs="Arial"/>
                                  <w:lang w:val="fr-CH"/>
                                </w:rPr>
                                <w:t>1250 lux pendant 3 à 4 jours, à 25-30 degrés. La couleur des coléoptiles est observée lorsqu’ils sont complètement développés au stade 09-11 (environ six à sept jours).</w:t>
                              </w:r>
                            </w:p>
                            <w:p w:rsidR="00DF1959" w:rsidRPr="00E149AA" w:rsidRDefault="00DF1959">
                              <w:pPr>
                                <w:rPr>
                                  <w:lang w:val="fr-CH"/>
                                </w:rPr>
                              </w:pPr>
                            </w:p>
                          </w:tc>
                        </w:tr>
                      </w:tbl>
                      <w:p w:rsidR="00DF1959" w:rsidRPr="00E149AA" w:rsidRDefault="00DF1959">
                        <w:pPr>
                          <w:spacing w:line="1" w:lineRule="auto"/>
                          <w:rPr>
                            <w:lang w:val="fr-CH"/>
                          </w:rPr>
                        </w:pPr>
                      </w:p>
                    </w:tc>
                  </w:tr>
                  <w:tr w:rsidR="00DF1959" w:rsidRPr="00E149AA">
                    <w:tc>
                      <w:tcPr>
                        <w:tcW w:w="566" w:type="dxa"/>
                        <w:tcMar>
                          <w:top w:w="0" w:type="dxa"/>
                          <w:left w:w="0" w:type="dxa"/>
                          <w:bottom w:w="0" w:type="dxa"/>
                          <w:right w:w="0" w:type="dxa"/>
                        </w:tcMar>
                      </w:tcPr>
                      <w:p w:rsidR="00DF1959" w:rsidRPr="00E149AA" w:rsidRDefault="00C81F50">
                        <w:pPr>
                          <w:rPr>
                            <w:rFonts w:eastAsia="Arial" w:cs="Arial"/>
                            <w:lang w:val="fr-CH"/>
                          </w:rPr>
                        </w:pPr>
                        <w:r w:rsidRPr="00E149AA">
                          <w:rPr>
                            <w:rFonts w:eastAsia="Arial" w:cs="Arial"/>
                            <w:lang w:val="fr-CH"/>
                          </w:rPr>
                          <w:t xml:space="preserve"> </w:t>
                        </w:r>
                      </w:p>
                    </w:tc>
                    <w:tc>
                      <w:tcPr>
                        <w:tcW w:w="2252" w:type="dxa"/>
                        <w:tcMar>
                          <w:top w:w="0" w:type="dxa"/>
                          <w:left w:w="0" w:type="dxa"/>
                          <w:bottom w:w="0" w:type="dxa"/>
                          <w:right w:w="0" w:type="dxa"/>
                        </w:tcMar>
                      </w:tcPr>
                      <w:p w:rsidR="00DF1959" w:rsidRPr="00E149AA" w:rsidRDefault="00DF1959">
                        <w:pPr>
                          <w:spacing w:line="1" w:lineRule="auto"/>
                          <w:rPr>
                            <w:lang w:val="fr-CH"/>
                          </w:rPr>
                        </w:pPr>
                      </w:p>
                    </w:tc>
                    <w:tc>
                      <w:tcPr>
                        <w:tcW w:w="283" w:type="dxa"/>
                        <w:tcMar>
                          <w:top w:w="0" w:type="dxa"/>
                          <w:left w:w="0" w:type="dxa"/>
                          <w:bottom w:w="0" w:type="dxa"/>
                          <w:right w:w="0" w:type="dxa"/>
                        </w:tcMar>
                      </w:tcPr>
                      <w:p w:rsidR="00DF1959" w:rsidRPr="00E149AA" w:rsidRDefault="00DF1959">
                        <w:pPr>
                          <w:spacing w:line="1" w:lineRule="auto"/>
                          <w:rPr>
                            <w:lang w:val="fr-CH"/>
                          </w:rPr>
                        </w:pPr>
                      </w:p>
                    </w:tc>
                    <w:tc>
                      <w:tcPr>
                        <w:tcW w:w="6198" w:type="dxa"/>
                        <w:tcMar>
                          <w:top w:w="0" w:type="dxa"/>
                          <w:left w:w="0" w:type="dxa"/>
                          <w:bottom w:w="0" w:type="dxa"/>
                          <w:right w:w="0" w:type="dxa"/>
                        </w:tcMar>
                      </w:tcPr>
                      <w:p w:rsidR="00DF1959" w:rsidRPr="00E149AA" w:rsidRDefault="00DF1959">
                        <w:pPr>
                          <w:spacing w:line="1" w:lineRule="auto"/>
                          <w:rPr>
                            <w:lang w:val="fr-CH"/>
                          </w:rPr>
                        </w:pPr>
                      </w:p>
                    </w:tc>
                  </w:tr>
                </w:tbl>
                <w:p w:rsidR="00DF1959" w:rsidRPr="00E149AA" w:rsidRDefault="00DF1959">
                  <w:pPr>
                    <w:spacing w:line="1" w:lineRule="auto"/>
                    <w:rPr>
                      <w:lang w:val="fr-CH"/>
                    </w:rPr>
                  </w:pPr>
                </w:p>
              </w:tc>
            </w:tr>
          </w:tbl>
          <w:p w:rsidR="00DF1959" w:rsidRPr="00E149AA" w:rsidRDefault="00DF1959">
            <w:pPr>
              <w:spacing w:line="1" w:lineRule="auto"/>
              <w:rPr>
                <w:lang w:val="fr-CH"/>
              </w:rPr>
            </w:pPr>
          </w:p>
        </w:tc>
      </w:tr>
    </w:tbl>
    <w:p w:rsidR="00DF1959" w:rsidRPr="00E149AA" w:rsidRDefault="00DF1959">
      <w:pPr>
        <w:rPr>
          <w:vanish/>
        </w:rPr>
      </w:pPr>
    </w:p>
    <w:tbl>
      <w:tblPr>
        <w:tblOverlap w:val="never"/>
        <w:tblW w:w="9780" w:type="dxa"/>
        <w:tblLayout w:type="fixed"/>
        <w:tblLook w:val="01E0" w:firstRow="1" w:lastRow="1" w:firstColumn="1" w:lastColumn="1" w:noHBand="0" w:noVBand="0"/>
      </w:tblPr>
      <w:tblGrid>
        <w:gridCol w:w="9780"/>
      </w:tblGrid>
      <w:tr w:rsidR="00DF1959" w:rsidRPr="00E149AA">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DF1959" w:rsidRPr="00E149AA">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DF1959"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rsidP="00BA1134">
                              <w:pPr>
                                <w:jc w:val="both"/>
                              </w:pPr>
                              <w:r w:rsidRPr="00E149AA">
                                <w:rPr>
                                  <w:rFonts w:eastAsia="Arial" w:cs="Arial"/>
                                  <w:u w:val="single"/>
                                </w:rPr>
                                <w:t>Ad. 4 : Plante : port</w:t>
                              </w:r>
                            </w:p>
                            <w:p w:rsidR="00DF1959" w:rsidRPr="00E149AA" w:rsidRDefault="00DF1959" w:rsidP="00BA1134">
                              <w:pPr>
                                <w:jc w:val="both"/>
                              </w:pPr>
                            </w:p>
                            <w:tbl>
                              <w:tblPr>
                                <w:tblOverlap w:val="never"/>
                                <w:tblW w:w="9219" w:type="dxa"/>
                                <w:tblLayout w:type="fixed"/>
                                <w:tblLook w:val="01E0" w:firstRow="1" w:lastRow="1" w:firstColumn="1" w:lastColumn="1" w:noHBand="0" w:noVBand="0"/>
                              </w:tblPr>
                              <w:tblGrid>
                                <w:gridCol w:w="4609"/>
                                <w:gridCol w:w="4610"/>
                              </w:tblGrid>
                              <w:tr w:rsidR="00DF1959" w:rsidRPr="00E149AA">
                                <w:tc>
                                  <w:tcPr>
                                    <w:tcW w:w="4609" w:type="dxa"/>
                                    <w:tcMar>
                                      <w:top w:w="0" w:type="dxa"/>
                                      <w:left w:w="0" w:type="dxa"/>
                                      <w:bottom w:w="0" w:type="dxa"/>
                                      <w:right w:w="0" w:type="dxa"/>
                                    </w:tcMar>
                                  </w:tcPr>
                                  <w:p w:rsidR="00DF1959" w:rsidRPr="00E149AA" w:rsidRDefault="00F56E46" w:rsidP="00BA1134">
                                    <w:pPr>
                                      <w:jc w:val="both"/>
                                    </w:pPr>
                                    <w:r w:rsidRPr="00E149AA">
                                      <w:rPr>
                                        <w:noProof/>
                                      </w:rPr>
                                      <w:drawing>
                                        <wp:inline distT="0" distB="0" distL="0" distR="0">
                                          <wp:extent cx="1769745" cy="1774190"/>
                                          <wp:effectExtent l="0" t="0" r="0" b="0"/>
                                          <wp:docPr id="2" name="Picture 2"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9745" cy="1774190"/>
                                                  </a:xfrm>
                                                  <a:prstGeom prst="rect">
                                                    <a:avLst/>
                                                  </a:prstGeom>
                                                  <a:noFill/>
                                                  <a:ln>
                                                    <a:noFill/>
                                                  </a:ln>
                                                </pic:spPr>
                                              </pic:pic>
                                            </a:graphicData>
                                          </a:graphic>
                                        </wp:inline>
                                      </w:drawing>
                                    </w:r>
                                    <w:r w:rsidRPr="00E149AA">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4"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A84AB" id="AutoShape 53"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x28YG6AgAA0QUA&#10;AA4AAAAAAAAAAAAAAAAALgIAAGRycy9lMm9Eb2MueG1sUEsBAi0AFAAGAAgAAAAhAIZbh9XYAAAA&#10;BQEAAA8AAAAAAAAAAAAAAAAAFAUAAGRycy9kb3ducmV2LnhtbFBLBQYAAAAABAAEAPMAAAAZBgAA&#10;AAA=&#10;" filled="f" stroked="f">
                                              <o:lock v:ext="edit" aspectratio="t" selection="t"/>
                                            </v:rect>
                                          </w:pict>
                                        </mc:Fallback>
                                      </mc:AlternateContent>
                                    </w:r>
                                  </w:p>
                                </w:tc>
                                <w:tc>
                                  <w:tcPr>
                                    <w:tcW w:w="4610" w:type="dxa"/>
                                    <w:tcMar>
                                      <w:top w:w="0" w:type="dxa"/>
                                      <w:left w:w="0" w:type="dxa"/>
                                      <w:bottom w:w="0" w:type="dxa"/>
                                      <w:right w:w="0" w:type="dxa"/>
                                    </w:tcMar>
                                  </w:tcPr>
                                  <w:p w:rsidR="00DF1959" w:rsidRPr="00E149AA" w:rsidRDefault="00C81F50" w:rsidP="00BA1134">
                                    <w:pPr>
                                      <w:jc w:val="both"/>
                                      <w:rPr>
                                        <w:lang w:val="fr-CH"/>
                                      </w:rPr>
                                    </w:pPr>
                                    <w:r w:rsidRPr="00E149AA">
                                      <w:rPr>
                                        <w:rFonts w:eastAsia="Arial" w:cs="Arial"/>
                                        <w:lang w:val="fr-CH"/>
                                      </w:rPr>
                                      <w:t>1 = dressé </w:t>
                                    </w:r>
                                  </w:p>
                                  <w:p w:rsidR="00DF1959" w:rsidRPr="00E149AA" w:rsidRDefault="00C81F50" w:rsidP="00BA1134">
                                    <w:pPr>
                                      <w:jc w:val="both"/>
                                      <w:rPr>
                                        <w:lang w:val="fr-CH"/>
                                      </w:rPr>
                                    </w:pPr>
                                    <w:r w:rsidRPr="00E149AA">
                                      <w:rPr>
                                        <w:rFonts w:eastAsia="Arial" w:cs="Arial"/>
                                        <w:lang w:val="fr-CH"/>
                                      </w:rPr>
                                      <w:t> </w:t>
                                    </w:r>
                                  </w:p>
                                  <w:p w:rsidR="00DF1959" w:rsidRPr="00E149AA" w:rsidRDefault="00C81F50" w:rsidP="00BA1134">
                                    <w:pPr>
                                      <w:jc w:val="both"/>
                                      <w:rPr>
                                        <w:lang w:val="fr-CH"/>
                                      </w:rPr>
                                    </w:pPr>
                                    <w:r w:rsidRPr="00E149AA">
                                      <w:rPr>
                                        <w:rFonts w:eastAsia="Arial" w:cs="Arial"/>
                                        <w:lang w:val="fr-CH"/>
                                      </w:rPr>
                                      <w:t>3 = demi-dressé</w:t>
                                    </w:r>
                                  </w:p>
                                  <w:p w:rsidR="00DF1959" w:rsidRPr="00E149AA" w:rsidRDefault="00C81F50" w:rsidP="00BA1134">
                                    <w:pPr>
                                      <w:jc w:val="both"/>
                                      <w:rPr>
                                        <w:lang w:val="fr-CH"/>
                                      </w:rPr>
                                    </w:pPr>
                                    <w:r w:rsidRPr="00E149AA">
                                      <w:rPr>
                                        <w:rFonts w:eastAsia="Arial" w:cs="Arial"/>
                                        <w:lang w:val="fr-CH"/>
                                      </w:rPr>
                                      <w:t> </w:t>
                                    </w:r>
                                  </w:p>
                                  <w:p w:rsidR="00DF1959" w:rsidRPr="00E149AA" w:rsidRDefault="00C81F50" w:rsidP="00BA1134">
                                    <w:pPr>
                                      <w:jc w:val="both"/>
                                      <w:rPr>
                                        <w:lang w:val="fr-CH"/>
                                      </w:rPr>
                                    </w:pPr>
                                    <w:r w:rsidRPr="00E149AA">
                                      <w:rPr>
                                        <w:rFonts w:eastAsia="Arial" w:cs="Arial"/>
                                        <w:lang w:val="fr-CH"/>
                                      </w:rPr>
                                      <w:t>5 = intermédiaire </w:t>
                                    </w:r>
                                  </w:p>
                                  <w:p w:rsidR="00DF1959" w:rsidRPr="00E149AA" w:rsidRDefault="00DF1959" w:rsidP="00BA1134">
                                    <w:pPr>
                                      <w:jc w:val="both"/>
                                      <w:rPr>
                                        <w:lang w:val="fr-CH"/>
                                      </w:rPr>
                                    </w:pPr>
                                  </w:p>
                                  <w:p w:rsidR="00DF1959" w:rsidRPr="00E149AA" w:rsidRDefault="00C81F50" w:rsidP="00BA1134">
                                    <w:pPr>
                                      <w:jc w:val="both"/>
                                      <w:rPr>
                                        <w:lang w:val="fr-CH"/>
                                      </w:rPr>
                                    </w:pPr>
                                    <w:r w:rsidRPr="00E149AA">
                                      <w:rPr>
                                        <w:rFonts w:eastAsia="Arial" w:cs="Arial"/>
                                        <w:lang w:val="fr-CH"/>
                                      </w:rPr>
                                      <w:t>7 = demi-étalé</w:t>
                                    </w:r>
                                  </w:p>
                                  <w:p w:rsidR="00DF1959" w:rsidRPr="00E149AA" w:rsidRDefault="00C81F50" w:rsidP="00BA1134">
                                    <w:pPr>
                                      <w:jc w:val="both"/>
                                      <w:rPr>
                                        <w:lang w:val="fr-CH"/>
                                      </w:rPr>
                                    </w:pPr>
                                    <w:r w:rsidRPr="00E149AA">
                                      <w:rPr>
                                        <w:rFonts w:eastAsia="Arial" w:cs="Arial"/>
                                        <w:lang w:val="fr-CH"/>
                                      </w:rPr>
                                      <w:t> </w:t>
                                    </w:r>
                                  </w:p>
                                  <w:p w:rsidR="00DF1959" w:rsidRPr="00E149AA" w:rsidRDefault="00C81F50" w:rsidP="00BA1134">
                                    <w:pPr>
                                      <w:jc w:val="both"/>
                                    </w:pPr>
                                    <w:r w:rsidRPr="00E149AA">
                                      <w:rPr>
                                        <w:rFonts w:eastAsia="Arial" w:cs="Arial"/>
                                      </w:rPr>
                                      <w:t>9 = étalé</w:t>
                                    </w:r>
                                  </w:p>
                                </w:tc>
                              </w:tr>
                            </w:tbl>
                            <w:p w:rsidR="00DF1959" w:rsidRPr="00E149AA" w:rsidRDefault="00DF1959" w:rsidP="00BA1134">
                              <w:pPr>
                                <w:jc w:val="both"/>
                              </w:pPr>
                            </w:p>
                          </w:tc>
                        </w:tr>
                      </w:tbl>
                      <w:p w:rsidR="00DF1959" w:rsidRPr="00E149AA" w:rsidRDefault="00DF1959" w:rsidP="00BA1134">
                        <w:pPr>
                          <w:spacing w:line="1" w:lineRule="auto"/>
                          <w:jc w:val="both"/>
                        </w:pPr>
                      </w:p>
                    </w:tc>
                  </w:tr>
                  <w:tr w:rsidR="00DF1959" w:rsidRPr="00E149AA">
                    <w:tc>
                      <w:tcPr>
                        <w:tcW w:w="566" w:type="dxa"/>
                        <w:tcMar>
                          <w:top w:w="0" w:type="dxa"/>
                          <w:left w:w="0" w:type="dxa"/>
                          <w:bottom w:w="0" w:type="dxa"/>
                          <w:right w:w="0" w:type="dxa"/>
                        </w:tcMar>
                      </w:tcPr>
                      <w:p w:rsidR="00DF1959" w:rsidRPr="00E149AA" w:rsidRDefault="00C81F50" w:rsidP="00BA1134">
                        <w:pPr>
                          <w:jc w:val="both"/>
                          <w:rPr>
                            <w:rFonts w:eastAsia="Arial" w:cs="Arial"/>
                          </w:rPr>
                        </w:pPr>
                        <w:r w:rsidRPr="00E149AA">
                          <w:rPr>
                            <w:rFonts w:eastAsia="Arial" w:cs="Arial"/>
                          </w:rPr>
                          <w:t xml:space="preserve"> </w:t>
                        </w:r>
                      </w:p>
                    </w:tc>
                    <w:tc>
                      <w:tcPr>
                        <w:tcW w:w="2252" w:type="dxa"/>
                        <w:tcMar>
                          <w:top w:w="0" w:type="dxa"/>
                          <w:left w:w="0" w:type="dxa"/>
                          <w:bottom w:w="0" w:type="dxa"/>
                          <w:right w:w="0" w:type="dxa"/>
                        </w:tcMar>
                      </w:tcPr>
                      <w:p w:rsidR="00DF1959" w:rsidRPr="00E149AA" w:rsidRDefault="00DF1959" w:rsidP="00BA1134">
                        <w:pPr>
                          <w:spacing w:line="1" w:lineRule="auto"/>
                          <w:jc w:val="both"/>
                        </w:pPr>
                      </w:p>
                    </w:tc>
                    <w:tc>
                      <w:tcPr>
                        <w:tcW w:w="283" w:type="dxa"/>
                        <w:tcMar>
                          <w:top w:w="0" w:type="dxa"/>
                          <w:left w:w="0" w:type="dxa"/>
                          <w:bottom w:w="0" w:type="dxa"/>
                          <w:right w:w="0" w:type="dxa"/>
                        </w:tcMar>
                      </w:tcPr>
                      <w:p w:rsidR="00DF1959" w:rsidRPr="00E149AA" w:rsidRDefault="00DF1959" w:rsidP="00BA1134">
                        <w:pPr>
                          <w:spacing w:line="1" w:lineRule="auto"/>
                          <w:jc w:val="both"/>
                        </w:pPr>
                      </w:p>
                    </w:tc>
                    <w:tc>
                      <w:tcPr>
                        <w:tcW w:w="6198" w:type="dxa"/>
                        <w:tcMar>
                          <w:top w:w="0" w:type="dxa"/>
                          <w:left w:w="0" w:type="dxa"/>
                          <w:bottom w:w="0" w:type="dxa"/>
                          <w:right w:w="0" w:type="dxa"/>
                        </w:tcMar>
                      </w:tcPr>
                      <w:p w:rsidR="00DF1959" w:rsidRPr="00E149AA" w:rsidRDefault="00DF1959" w:rsidP="00BA1134">
                        <w:pPr>
                          <w:spacing w:line="1" w:lineRule="auto"/>
                          <w:jc w:val="both"/>
                        </w:pPr>
                      </w:p>
                    </w:tc>
                  </w:tr>
                  <w:tr w:rsidR="00DF1959"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rsidP="00BA1134">
                              <w:pPr>
                                <w:jc w:val="both"/>
                                <w:rPr>
                                  <w:lang w:val="fr-CH"/>
                                </w:rPr>
                              </w:pPr>
                              <w:r w:rsidRPr="00E149AA">
                                <w:rPr>
                                  <w:rFonts w:eastAsia="Arial" w:cs="Arial"/>
                                  <w:u w:val="single"/>
                                  <w:lang w:val="fr-CH"/>
                                </w:rPr>
                                <w:t>Ad. 9 : Limbe : pubescence</w:t>
                              </w:r>
                            </w:p>
                            <w:p w:rsidR="00DF1959" w:rsidRPr="00E149AA" w:rsidRDefault="00DF1959" w:rsidP="00BA1134">
                              <w:pPr>
                                <w:jc w:val="both"/>
                                <w:rPr>
                                  <w:lang w:val="fr-CH"/>
                                </w:rPr>
                              </w:pPr>
                            </w:p>
                            <w:p w:rsidR="00DF1959" w:rsidRPr="00E149AA" w:rsidRDefault="00C81F50" w:rsidP="00BA1134">
                              <w:pPr>
                                <w:jc w:val="both"/>
                                <w:rPr>
                                  <w:lang w:val="fr-CH"/>
                                </w:rPr>
                              </w:pPr>
                              <w:r w:rsidRPr="00E149AA">
                                <w:rPr>
                                  <w:rFonts w:eastAsia="Arial" w:cs="Arial"/>
                                  <w:lang w:val="fr-CH"/>
                                </w:rPr>
                                <w:t>Les observations doivent être effectuées sur la face supérieure du limbe.</w:t>
                              </w:r>
                            </w:p>
                            <w:p w:rsidR="00DF1959" w:rsidRPr="00E149AA" w:rsidRDefault="00DF1959" w:rsidP="00BA1134">
                              <w:pPr>
                                <w:jc w:val="both"/>
                                <w:rPr>
                                  <w:lang w:val="fr-CH"/>
                                </w:rPr>
                              </w:pPr>
                            </w:p>
                          </w:tc>
                        </w:tr>
                      </w:tbl>
                      <w:p w:rsidR="00DF1959" w:rsidRPr="00E149AA" w:rsidRDefault="00DF1959" w:rsidP="00BA1134">
                        <w:pPr>
                          <w:spacing w:line="1" w:lineRule="auto"/>
                          <w:jc w:val="both"/>
                          <w:rPr>
                            <w:lang w:val="fr-CH"/>
                          </w:rPr>
                        </w:pPr>
                      </w:p>
                    </w:tc>
                  </w:tr>
                  <w:tr w:rsidR="00DF1959" w:rsidRPr="00E149AA">
                    <w:tc>
                      <w:tcPr>
                        <w:tcW w:w="566" w:type="dxa"/>
                        <w:tcMar>
                          <w:top w:w="0" w:type="dxa"/>
                          <w:left w:w="0" w:type="dxa"/>
                          <w:bottom w:w="0" w:type="dxa"/>
                          <w:right w:w="0" w:type="dxa"/>
                        </w:tcMar>
                      </w:tcPr>
                      <w:p w:rsidR="00DF1959" w:rsidRPr="00E149AA" w:rsidRDefault="00C81F50" w:rsidP="00BA1134">
                        <w:pPr>
                          <w:jc w:val="both"/>
                          <w:rPr>
                            <w:rFonts w:eastAsia="Arial" w:cs="Arial"/>
                            <w:lang w:val="fr-CH"/>
                          </w:rPr>
                        </w:pPr>
                        <w:r w:rsidRPr="00E149AA">
                          <w:rPr>
                            <w:rFonts w:eastAsia="Arial" w:cs="Arial"/>
                            <w:lang w:val="fr-CH"/>
                          </w:rPr>
                          <w:t xml:space="preserve"> </w:t>
                        </w:r>
                      </w:p>
                    </w:tc>
                    <w:tc>
                      <w:tcPr>
                        <w:tcW w:w="2252" w:type="dxa"/>
                        <w:tcMar>
                          <w:top w:w="0" w:type="dxa"/>
                          <w:left w:w="0" w:type="dxa"/>
                          <w:bottom w:w="0" w:type="dxa"/>
                          <w:right w:w="0" w:type="dxa"/>
                        </w:tcMar>
                      </w:tcPr>
                      <w:p w:rsidR="00DF1959" w:rsidRPr="00E149AA" w:rsidRDefault="00DF1959" w:rsidP="00BA1134">
                        <w:pPr>
                          <w:spacing w:line="1" w:lineRule="auto"/>
                          <w:jc w:val="both"/>
                          <w:rPr>
                            <w:lang w:val="fr-CH"/>
                          </w:rPr>
                        </w:pPr>
                      </w:p>
                    </w:tc>
                    <w:tc>
                      <w:tcPr>
                        <w:tcW w:w="283" w:type="dxa"/>
                        <w:tcMar>
                          <w:top w:w="0" w:type="dxa"/>
                          <w:left w:w="0" w:type="dxa"/>
                          <w:bottom w:w="0" w:type="dxa"/>
                          <w:right w:w="0" w:type="dxa"/>
                        </w:tcMar>
                      </w:tcPr>
                      <w:p w:rsidR="00DF1959" w:rsidRPr="00E149AA" w:rsidRDefault="00DF1959" w:rsidP="00BA1134">
                        <w:pPr>
                          <w:spacing w:line="1" w:lineRule="auto"/>
                          <w:jc w:val="both"/>
                          <w:rPr>
                            <w:lang w:val="fr-CH"/>
                          </w:rPr>
                        </w:pPr>
                      </w:p>
                    </w:tc>
                    <w:tc>
                      <w:tcPr>
                        <w:tcW w:w="6198" w:type="dxa"/>
                        <w:tcMar>
                          <w:top w:w="0" w:type="dxa"/>
                          <w:left w:w="0" w:type="dxa"/>
                          <w:bottom w:w="0" w:type="dxa"/>
                          <w:right w:w="0" w:type="dxa"/>
                        </w:tcMar>
                      </w:tcPr>
                      <w:p w:rsidR="00DF1959" w:rsidRPr="00E149AA" w:rsidRDefault="00DF1959" w:rsidP="00BA1134">
                        <w:pPr>
                          <w:spacing w:line="1" w:lineRule="auto"/>
                          <w:jc w:val="both"/>
                          <w:rPr>
                            <w:lang w:val="fr-CH"/>
                          </w:rPr>
                        </w:pPr>
                      </w:p>
                    </w:tc>
                  </w:tr>
                  <w:tr w:rsidR="00DF1959"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rsidP="00BA1134">
                              <w:pPr>
                                <w:jc w:val="both"/>
                              </w:pPr>
                              <w:r w:rsidRPr="00E149AA">
                                <w:rPr>
                                  <w:rFonts w:eastAsia="Arial" w:cs="Arial"/>
                                  <w:u w:val="single"/>
                                </w:rPr>
                                <w:t>Ad. 10 : Ligule : forme</w:t>
                              </w:r>
                            </w:p>
                            <w:p w:rsidR="00DF1959" w:rsidRPr="00E149AA" w:rsidRDefault="00C81F50" w:rsidP="00BA1134">
                              <w:pPr>
                                <w:jc w:val="both"/>
                              </w:pPr>
                              <w:r w:rsidRPr="00E149AA">
                                <w:rPr>
                                  <w:rFonts w:eastAsia="Arial" w:cs="Arial"/>
                                </w:rPr>
                                <w:t> </w:t>
                              </w:r>
                            </w:p>
                            <w:tbl>
                              <w:tblPr>
                                <w:tblOverlap w:val="never"/>
                                <w:tblW w:w="9219" w:type="dxa"/>
                                <w:tblLayout w:type="fixed"/>
                                <w:tblLook w:val="01E0" w:firstRow="1" w:lastRow="1" w:firstColumn="1" w:lastColumn="1" w:noHBand="0" w:noVBand="0"/>
                              </w:tblPr>
                              <w:tblGrid>
                                <w:gridCol w:w="3073"/>
                                <w:gridCol w:w="3073"/>
                                <w:gridCol w:w="3073"/>
                              </w:tblGrid>
                              <w:tr w:rsidR="009E1024" w:rsidRPr="00E149AA">
                                <w:tc>
                                  <w:tcPr>
                                    <w:tcW w:w="3073" w:type="dxa"/>
                                    <w:tcMar>
                                      <w:top w:w="0" w:type="dxa"/>
                                      <w:left w:w="0" w:type="dxa"/>
                                      <w:bottom w:w="0" w:type="dxa"/>
                                      <w:right w:w="0" w:type="dxa"/>
                                    </w:tcMar>
                                  </w:tcPr>
                                  <w:p w:rsidR="009E1024" w:rsidRPr="00E149AA" w:rsidRDefault="00F56E46" w:rsidP="00BA1134">
                                    <w:pPr>
                                      <w:jc w:val="center"/>
                                    </w:pPr>
                                    <w:r w:rsidRPr="00E149AA">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3" name="AutoShape 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D25BB" id="AutoShape 56"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WY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WqbWY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149AA">
                                      <w:rPr>
                                        <w:noProof/>
                                      </w:rPr>
                                      <w:drawing>
                                        <wp:inline distT="0" distB="0" distL="0" distR="0">
                                          <wp:extent cx="937260" cy="1149985"/>
                                          <wp:effectExtent l="0" t="0" r="0" b="0"/>
                                          <wp:docPr id="3" name="Picture 3"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260" cy="1149985"/>
                                                  </a:xfrm>
                                                  <a:prstGeom prst="rect">
                                                    <a:avLst/>
                                                  </a:prstGeom>
                                                  <a:noFill/>
                                                  <a:ln>
                                                    <a:noFill/>
                                                  </a:ln>
                                                </pic:spPr>
                                              </pic:pic>
                                            </a:graphicData>
                                          </a:graphic>
                                        </wp:inline>
                                      </w:drawing>
                                    </w:r>
                                  </w:p>
                                </w:tc>
                                <w:tc>
                                  <w:tcPr>
                                    <w:tcW w:w="3073" w:type="dxa"/>
                                    <w:tcMar>
                                      <w:top w:w="0" w:type="dxa"/>
                                      <w:left w:w="0" w:type="dxa"/>
                                      <w:bottom w:w="0" w:type="dxa"/>
                                      <w:right w:w="0" w:type="dxa"/>
                                    </w:tcMar>
                                  </w:tcPr>
                                  <w:p w:rsidR="009E1024" w:rsidRPr="00E149AA" w:rsidRDefault="00F56E46" w:rsidP="00BA1134">
                                    <w:pPr>
                                      <w:jc w:val="center"/>
                                    </w:pPr>
                                    <w:r w:rsidRPr="00E149AA">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2"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D4344" id="AutoShape 57"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Zgbzw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149AA">
                                      <w:rPr>
                                        <w:noProof/>
                                      </w:rPr>
                                      <w:drawing>
                                        <wp:inline distT="0" distB="0" distL="0" distR="0">
                                          <wp:extent cx="1009650" cy="1104265"/>
                                          <wp:effectExtent l="0" t="0" r="0" b="0"/>
                                          <wp:docPr id="4" name="Picture 4"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1104265"/>
                                                  </a:xfrm>
                                                  <a:prstGeom prst="rect">
                                                    <a:avLst/>
                                                  </a:prstGeom>
                                                  <a:noFill/>
                                                  <a:ln>
                                                    <a:noFill/>
                                                  </a:ln>
                                                </pic:spPr>
                                              </pic:pic>
                                            </a:graphicData>
                                          </a:graphic>
                                        </wp:inline>
                                      </w:drawing>
                                    </w:r>
                                  </w:p>
                                </w:tc>
                                <w:tc>
                                  <w:tcPr>
                                    <w:tcW w:w="3073" w:type="dxa"/>
                                    <w:tcMar>
                                      <w:top w:w="0" w:type="dxa"/>
                                      <w:left w:w="0" w:type="dxa"/>
                                      <w:bottom w:w="0" w:type="dxa"/>
                                      <w:right w:w="0" w:type="dxa"/>
                                    </w:tcMar>
                                  </w:tcPr>
                                  <w:p w:rsidR="009E1024" w:rsidRPr="00E149AA" w:rsidRDefault="00F56E46" w:rsidP="00BA1134">
                                    <w:pPr>
                                      <w:jc w:val="center"/>
                                    </w:pPr>
                                    <w:r w:rsidRPr="00E149AA">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1" name="AutoShape 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B5AD2" id="AutoShape 58"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xCP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149AA">
                                      <w:rPr>
                                        <w:noProof/>
                                      </w:rPr>
                                      <w:drawing>
                                        <wp:inline distT="0" distB="0" distL="0" distR="0">
                                          <wp:extent cx="891540" cy="1113790"/>
                                          <wp:effectExtent l="0" t="0" r="0" b="0"/>
                                          <wp:docPr id="5" name="Picture 5"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1540" cy="1113790"/>
                                                  </a:xfrm>
                                                  <a:prstGeom prst="rect">
                                                    <a:avLst/>
                                                  </a:prstGeom>
                                                  <a:noFill/>
                                                  <a:ln>
                                                    <a:noFill/>
                                                  </a:ln>
                                                </pic:spPr>
                                              </pic:pic>
                                            </a:graphicData>
                                          </a:graphic>
                                        </wp:inline>
                                      </w:drawing>
                                    </w:r>
                                  </w:p>
                                </w:tc>
                              </w:tr>
                              <w:tr w:rsidR="00DF1959" w:rsidRPr="00E149AA">
                                <w:tc>
                                  <w:tcPr>
                                    <w:tcW w:w="3073" w:type="dxa"/>
                                    <w:tcMar>
                                      <w:top w:w="0" w:type="dxa"/>
                                      <w:left w:w="0" w:type="dxa"/>
                                      <w:bottom w:w="0" w:type="dxa"/>
                                      <w:right w:w="0" w:type="dxa"/>
                                    </w:tcMar>
                                  </w:tcPr>
                                  <w:p w:rsidR="00DF1959" w:rsidRPr="00E149AA" w:rsidRDefault="00C81F50" w:rsidP="00BA1134">
                                    <w:pPr>
                                      <w:jc w:val="center"/>
                                    </w:pPr>
                                    <w:r w:rsidRPr="00E149AA">
                                      <w:rPr>
                                        <w:rFonts w:eastAsia="Arial" w:cs="Arial"/>
                                      </w:rPr>
                                      <w:t>1</w:t>
                                    </w:r>
                                  </w:p>
                                </w:tc>
                                <w:tc>
                                  <w:tcPr>
                                    <w:tcW w:w="3073" w:type="dxa"/>
                                    <w:tcMar>
                                      <w:top w:w="0" w:type="dxa"/>
                                      <w:left w:w="0" w:type="dxa"/>
                                      <w:bottom w:w="0" w:type="dxa"/>
                                      <w:right w:w="0" w:type="dxa"/>
                                    </w:tcMar>
                                  </w:tcPr>
                                  <w:p w:rsidR="00DF1959" w:rsidRPr="00E149AA" w:rsidRDefault="00C81F50" w:rsidP="00BA1134">
                                    <w:pPr>
                                      <w:jc w:val="center"/>
                                    </w:pPr>
                                    <w:r w:rsidRPr="00E149AA">
                                      <w:rPr>
                                        <w:rFonts w:eastAsia="Arial" w:cs="Arial"/>
                                      </w:rPr>
                                      <w:t>2</w:t>
                                    </w:r>
                                  </w:p>
                                </w:tc>
                                <w:tc>
                                  <w:tcPr>
                                    <w:tcW w:w="3073" w:type="dxa"/>
                                    <w:tcMar>
                                      <w:top w:w="0" w:type="dxa"/>
                                      <w:left w:w="0" w:type="dxa"/>
                                      <w:bottom w:w="0" w:type="dxa"/>
                                      <w:right w:w="0" w:type="dxa"/>
                                    </w:tcMar>
                                  </w:tcPr>
                                  <w:p w:rsidR="00DF1959" w:rsidRPr="00E149AA" w:rsidRDefault="00C81F50" w:rsidP="00BA1134">
                                    <w:pPr>
                                      <w:jc w:val="center"/>
                                    </w:pPr>
                                    <w:r w:rsidRPr="00E149AA">
                                      <w:rPr>
                                        <w:rFonts w:eastAsia="Arial" w:cs="Arial"/>
                                      </w:rPr>
                                      <w:t>3</w:t>
                                    </w:r>
                                  </w:p>
                                </w:tc>
                              </w:tr>
                              <w:tr w:rsidR="00DF1959" w:rsidRPr="00E149AA">
                                <w:tc>
                                  <w:tcPr>
                                    <w:tcW w:w="3073" w:type="dxa"/>
                                    <w:tcMar>
                                      <w:top w:w="0" w:type="dxa"/>
                                      <w:left w:w="0" w:type="dxa"/>
                                      <w:bottom w:w="0" w:type="dxa"/>
                                      <w:right w:w="0" w:type="dxa"/>
                                    </w:tcMar>
                                  </w:tcPr>
                                  <w:p w:rsidR="00DF1959" w:rsidRPr="00E149AA" w:rsidRDefault="00C81F50" w:rsidP="00BA1134">
                                    <w:pPr>
                                      <w:jc w:val="center"/>
                                    </w:pPr>
                                    <w:r w:rsidRPr="00E149AA">
                                      <w:rPr>
                                        <w:rFonts w:eastAsia="Arial" w:cs="Arial"/>
                                      </w:rPr>
                                      <w:t>tronquée</w:t>
                                    </w:r>
                                  </w:p>
                                </w:tc>
                                <w:tc>
                                  <w:tcPr>
                                    <w:tcW w:w="3073" w:type="dxa"/>
                                    <w:tcMar>
                                      <w:top w:w="0" w:type="dxa"/>
                                      <w:left w:w="0" w:type="dxa"/>
                                      <w:bottom w:w="0" w:type="dxa"/>
                                      <w:right w:w="0" w:type="dxa"/>
                                    </w:tcMar>
                                  </w:tcPr>
                                  <w:p w:rsidR="00DF1959" w:rsidRPr="00E149AA" w:rsidRDefault="00C81F50" w:rsidP="00BA1134">
                                    <w:pPr>
                                      <w:jc w:val="center"/>
                                    </w:pPr>
                                    <w:r w:rsidRPr="00E149AA">
                                      <w:rPr>
                                        <w:rFonts w:eastAsia="Arial" w:cs="Arial"/>
                                      </w:rPr>
                                      <w:t>aiguë</w:t>
                                    </w:r>
                                  </w:p>
                                </w:tc>
                                <w:tc>
                                  <w:tcPr>
                                    <w:tcW w:w="3073" w:type="dxa"/>
                                    <w:tcMar>
                                      <w:top w:w="0" w:type="dxa"/>
                                      <w:left w:w="0" w:type="dxa"/>
                                      <w:bottom w:w="0" w:type="dxa"/>
                                      <w:right w:w="0" w:type="dxa"/>
                                    </w:tcMar>
                                  </w:tcPr>
                                  <w:p w:rsidR="00DF1959" w:rsidRPr="00E149AA" w:rsidRDefault="00C81F50" w:rsidP="00BA1134">
                                    <w:pPr>
                                      <w:jc w:val="center"/>
                                    </w:pPr>
                                    <w:r w:rsidRPr="00E149AA">
                                      <w:rPr>
                                        <w:rFonts w:eastAsia="Arial" w:cs="Arial"/>
                                      </w:rPr>
                                      <w:t>lobée</w:t>
                                    </w:r>
                                  </w:p>
                                </w:tc>
                              </w:tr>
                            </w:tbl>
                            <w:p w:rsidR="00DF1959" w:rsidRPr="00E149AA" w:rsidRDefault="00DF1959" w:rsidP="00BA1134">
                              <w:pPr>
                                <w:jc w:val="both"/>
                              </w:pPr>
                            </w:p>
                            <w:p w:rsidR="00DF1959" w:rsidRPr="00E149AA" w:rsidRDefault="00DF1959" w:rsidP="00BA1134">
                              <w:pPr>
                                <w:jc w:val="both"/>
                              </w:pPr>
                            </w:p>
                          </w:tc>
                        </w:tr>
                      </w:tbl>
                      <w:p w:rsidR="00DF1959" w:rsidRPr="00E149AA" w:rsidRDefault="00DF1959" w:rsidP="00BA1134">
                        <w:pPr>
                          <w:spacing w:line="1" w:lineRule="auto"/>
                          <w:jc w:val="both"/>
                        </w:pPr>
                      </w:p>
                    </w:tc>
                  </w:tr>
                  <w:tr w:rsidR="00DF1959" w:rsidRPr="00E149AA">
                    <w:tc>
                      <w:tcPr>
                        <w:tcW w:w="566" w:type="dxa"/>
                        <w:tcMar>
                          <w:top w:w="0" w:type="dxa"/>
                          <w:left w:w="0" w:type="dxa"/>
                          <w:bottom w:w="0" w:type="dxa"/>
                          <w:right w:w="0" w:type="dxa"/>
                        </w:tcMar>
                      </w:tcPr>
                      <w:p w:rsidR="00DF1959" w:rsidRPr="00E149AA" w:rsidRDefault="00C81F50" w:rsidP="00BA1134">
                        <w:pPr>
                          <w:jc w:val="both"/>
                          <w:rPr>
                            <w:rFonts w:eastAsia="Arial" w:cs="Arial"/>
                          </w:rPr>
                        </w:pPr>
                        <w:r w:rsidRPr="00E149AA">
                          <w:rPr>
                            <w:rFonts w:eastAsia="Arial" w:cs="Arial"/>
                          </w:rPr>
                          <w:t xml:space="preserve"> </w:t>
                        </w:r>
                      </w:p>
                    </w:tc>
                    <w:tc>
                      <w:tcPr>
                        <w:tcW w:w="2252" w:type="dxa"/>
                        <w:tcMar>
                          <w:top w:w="0" w:type="dxa"/>
                          <w:left w:w="0" w:type="dxa"/>
                          <w:bottom w:w="0" w:type="dxa"/>
                          <w:right w:w="0" w:type="dxa"/>
                        </w:tcMar>
                      </w:tcPr>
                      <w:p w:rsidR="00DF1959" w:rsidRPr="00E149AA" w:rsidRDefault="00DF1959" w:rsidP="00BA1134">
                        <w:pPr>
                          <w:spacing w:line="1" w:lineRule="auto"/>
                          <w:jc w:val="both"/>
                        </w:pPr>
                      </w:p>
                    </w:tc>
                    <w:tc>
                      <w:tcPr>
                        <w:tcW w:w="283" w:type="dxa"/>
                        <w:tcMar>
                          <w:top w:w="0" w:type="dxa"/>
                          <w:left w:w="0" w:type="dxa"/>
                          <w:bottom w:w="0" w:type="dxa"/>
                          <w:right w:w="0" w:type="dxa"/>
                        </w:tcMar>
                      </w:tcPr>
                      <w:p w:rsidR="00DF1959" w:rsidRPr="00E149AA" w:rsidRDefault="00DF1959" w:rsidP="00BA1134">
                        <w:pPr>
                          <w:spacing w:line="1" w:lineRule="auto"/>
                          <w:jc w:val="both"/>
                        </w:pPr>
                      </w:p>
                    </w:tc>
                    <w:tc>
                      <w:tcPr>
                        <w:tcW w:w="6198" w:type="dxa"/>
                        <w:tcMar>
                          <w:top w:w="0" w:type="dxa"/>
                          <w:left w:w="0" w:type="dxa"/>
                          <w:bottom w:w="0" w:type="dxa"/>
                          <w:right w:w="0" w:type="dxa"/>
                        </w:tcMar>
                      </w:tcPr>
                      <w:p w:rsidR="00DF1959" w:rsidRPr="00E149AA" w:rsidRDefault="00DF1959" w:rsidP="00BA1134">
                        <w:pPr>
                          <w:spacing w:line="1" w:lineRule="auto"/>
                          <w:jc w:val="both"/>
                        </w:pPr>
                      </w:p>
                    </w:tc>
                  </w:tr>
                  <w:tr w:rsidR="00DF1959"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rsidP="00BA1134">
                              <w:pPr>
                                <w:jc w:val="both"/>
                                <w:rPr>
                                  <w:lang w:val="fr-CH"/>
                                </w:rPr>
                              </w:pPr>
                              <w:r w:rsidRPr="00E149AA">
                                <w:rPr>
                                  <w:rFonts w:eastAsia="Arial" w:cs="Arial"/>
                                  <w:u w:val="single"/>
                                  <w:lang w:val="fr-CH"/>
                                </w:rPr>
                                <w:t>Ad. 12 : Époque de l’apparition de la panicule</w:t>
                              </w:r>
                            </w:p>
                            <w:p w:rsidR="00DF1959" w:rsidRPr="00E149AA" w:rsidRDefault="00DF1959" w:rsidP="00BA1134">
                              <w:pPr>
                                <w:jc w:val="both"/>
                                <w:rPr>
                                  <w:lang w:val="fr-CH"/>
                                </w:rPr>
                              </w:pPr>
                            </w:p>
                            <w:p w:rsidR="00DF1959" w:rsidRPr="00E149AA" w:rsidRDefault="00C81F50" w:rsidP="00BA1134">
                              <w:pPr>
                                <w:jc w:val="both"/>
                                <w:rPr>
                                  <w:lang w:val="fr-CH"/>
                                </w:rPr>
                              </w:pPr>
                              <w:r w:rsidRPr="00E149AA">
                                <w:rPr>
                                  <w:rFonts w:eastAsia="Arial" w:cs="Arial"/>
                                  <w:lang w:val="fr-CH"/>
                                </w:rPr>
                                <w:t>L’époque de l’apparition de la panicule est atteinte lorsque le premier épillet est visible sur 50% des panicules.</w:t>
                              </w:r>
                            </w:p>
                            <w:p w:rsidR="00DF1959" w:rsidRPr="00E149AA" w:rsidRDefault="00DF1959" w:rsidP="00BA1134">
                              <w:pPr>
                                <w:jc w:val="both"/>
                                <w:rPr>
                                  <w:lang w:val="fr-CH"/>
                                </w:rPr>
                              </w:pPr>
                            </w:p>
                            <w:p w:rsidR="00DF1959" w:rsidRPr="00E149AA" w:rsidRDefault="00DF1959" w:rsidP="00BA1134">
                              <w:pPr>
                                <w:jc w:val="both"/>
                                <w:rPr>
                                  <w:lang w:val="fr-CH"/>
                                </w:rPr>
                              </w:pPr>
                            </w:p>
                          </w:tc>
                        </w:tr>
                      </w:tbl>
                      <w:p w:rsidR="00DF1959" w:rsidRPr="00E149AA" w:rsidRDefault="00DF1959" w:rsidP="00BA1134">
                        <w:pPr>
                          <w:spacing w:line="1" w:lineRule="auto"/>
                          <w:jc w:val="both"/>
                          <w:rPr>
                            <w:lang w:val="fr-CH"/>
                          </w:rPr>
                        </w:pPr>
                      </w:p>
                    </w:tc>
                  </w:tr>
                  <w:tr w:rsidR="00DF1959" w:rsidRPr="00E149AA">
                    <w:tc>
                      <w:tcPr>
                        <w:tcW w:w="566" w:type="dxa"/>
                        <w:tcMar>
                          <w:top w:w="0" w:type="dxa"/>
                          <w:left w:w="0" w:type="dxa"/>
                          <w:bottom w:w="0" w:type="dxa"/>
                          <w:right w:w="0" w:type="dxa"/>
                        </w:tcMar>
                      </w:tcPr>
                      <w:p w:rsidR="00DF1959" w:rsidRPr="00E149AA" w:rsidRDefault="00C81F50" w:rsidP="00BA1134">
                        <w:pPr>
                          <w:jc w:val="both"/>
                          <w:rPr>
                            <w:rFonts w:eastAsia="Arial" w:cs="Arial"/>
                            <w:lang w:val="fr-CH"/>
                          </w:rPr>
                        </w:pPr>
                        <w:r w:rsidRPr="00E149AA">
                          <w:rPr>
                            <w:rFonts w:eastAsia="Arial" w:cs="Arial"/>
                            <w:lang w:val="fr-CH"/>
                          </w:rPr>
                          <w:t xml:space="preserve"> </w:t>
                        </w:r>
                      </w:p>
                    </w:tc>
                    <w:tc>
                      <w:tcPr>
                        <w:tcW w:w="2252" w:type="dxa"/>
                        <w:tcMar>
                          <w:top w:w="0" w:type="dxa"/>
                          <w:left w:w="0" w:type="dxa"/>
                          <w:bottom w:w="0" w:type="dxa"/>
                          <w:right w:w="0" w:type="dxa"/>
                        </w:tcMar>
                      </w:tcPr>
                      <w:p w:rsidR="00DF1959" w:rsidRPr="00E149AA" w:rsidRDefault="00DF1959" w:rsidP="00BA1134">
                        <w:pPr>
                          <w:spacing w:line="1" w:lineRule="auto"/>
                          <w:jc w:val="both"/>
                          <w:rPr>
                            <w:lang w:val="fr-CH"/>
                          </w:rPr>
                        </w:pPr>
                      </w:p>
                    </w:tc>
                    <w:tc>
                      <w:tcPr>
                        <w:tcW w:w="283" w:type="dxa"/>
                        <w:tcMar>
                          <w:top w:w="0" w:type="dxa"/>
                          <w:left w:w="0" w:type="dxa"/>
                          <w:bottom w:w="0" w:type="dxa"/>
                          <w:right w:w="0" w:type="dxa"/>
                        </w:tcMar>
                      </w:tcPr>
                      <w:p w:rsidR="00DF1959" w:rsidRPr="00E149AA" w:rsidRDefault="00DF1959" w:rsidP="00BA1134">
                        <w:pPr>
                          <w:spacing w:line="1" w:lineRule="auto"/>
                          <w:jc w:val="both"/>
                          <w:rPr>
                            <w:lang w:val="fr-CH"/>
                          </w:rPr>
                        </w:pPr>
                      </w:p>
                    </w:tc>
                    <w:tc>
                      <w:tcPr>
                        <w:tcW w:w="6198" w:type="dxa"/>
                        <w:tcMar>
                          <w:top w:w="0" w:type="dxa"/>
                          <w:left w:w="0" w:type="dxa"/>
                          <w:bottom w:w="0" w:type="dxa"/>
                          <w:right w:w="0" w:type="dxa"/>
                        </w:tcMar>
                      </w:tcPr>
                      <w:p w:rsidR="00DF1959" w:rsidRPr="00E149AA" w:rsidRDefault="00DF1959" w:rsidP="00BA1134">
                        <w:pPr>
                          <w:spacing w:line="1" w:lineRule="auto"/>
                          <w:jc w:val="both"/>
                          <w:rPr>
                            <w:lang w:val="fr-CH"/>
                          </w:rPr>
                        </w:pPr>
                      </w:p>
                    </w:tc>
                  </w:tr>
                  <w:tr w:rsidR="00DF1959"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rsidP="00BA1134">
                              <w:pPr>
                                <w:jc w:val="both"/>
                                <w:rPr>
                                  <w:lang w:val="fr-CH"/>
                                </w:rPr>
                              </w:pPr>
                              <w:r w:rsidRPr="00E149AA">
                                <w:rPr>
                                  <w:rFonts w:eastAsia="Arial" w:cs="Arial"/>
                                  <w:u w:val="single"/>
                                  <w:lang w:val="fr-CH"/>
                                </w:rPr>
                                <w:t>Ad. 13 : Dernière feuille : longueur du limbe</w:t>
                              </w:r>
                            </w:p>
                            <w:p w:rsidR="00DF1959" w:rsidRPr="00E149AA" w:rsidRDefault="00C81F50" w:rsidP="00BA1134">
                              <w:pPr>
                                <w:jc w:val="both"/>
                                <w:rPr>
                                  <w:lang w:val="fr-CH"/>
                                </w:rPr>
                              </w:pPr>
                              <w:r w:rsidRPr="00E149AA">
                                <w:rPr>
                                  <w:rFonts w:eastAsia="Arial" w:cs="Arial"/>
                                  <w:lang w:val="fr-CH"/>
                                </w:rPr>
                                <w:t xml:space="preserve"> </w:t>
                              </w:r>
                            </w:p>
                            <w:p w:rsidR="00DF1959" w:rsidRPr="00E149AA" w:rsidRDefault="00C81F50" w:rsidP="00BA1134">
                              <w:pPr>
                                <w:jc w:val="both"/>
                                <w:rPr>
                                  <w:lang w:val="fr-CH"/>
                                </w:rPr>
                              </w:pPr>
                              <w:r w:rsidRPr="00E149AA">
                                <w:rPr>
                                  <w:rFonts w:eastAsia="Arial" w:cs="Arial"/>
                                  <w:lang w:val="fr-CH"/>
                                </w:rPr>
                                <w:t>La longueur et la largeur doivent être évaluées sur le même limbe. La longueur doit être mesurée du sommet à la base. La largeur doit être mesurée à la partie la plus large.</w:t>
                              </w:r>
                            </w:p>
                            <w:p w:rsidR="00DF1959" w:rsidRPr="00E149AA" w:rsidRDefault="00DF1959" w:rsidP="00BA1134">
                              <w:pPr>
                                <w:jc w:val="both"/>
                                <w:rPr>
                                  <w:lang w:val="fr-CH"/>
                                </w:rPr>
                              </w:pPr>
                            </w:p>
                          </w:tc>
                        </w:tr>
                      </w:tbl>
                      <w:p w:rsidR="00DF1959" w:rsidRPr="00E149AA" w:rsidRDefault="00DF1959" w:rsidP="00BA1134">
                        <w:pPr>
                          <w:spacing w:line="1" w:lineRule="auto"/>
                          <w:jc w:val="both"/>
                          <w:rPr>
                            <w:lang w:val="fr-CH"/>
                          </w:rPr>
                        </w:pPr>
                      </w:p>
                    </w:tc>
                  </w:tr>
                  <w:tr w:rsidR="00DF1959" w:rsidRPr="00E149AA">
                    <w:tc>
                      <w:tcPr>
                        <w:tcW w:w="566" w:type="dxa"/>
                        <w:tcMar>
                          <w:top w:w="0" w:type="dxa"/>
                          <w:left w:w="0" w:type="dxa"/>
                          <w:bottom w:w="0" w:type="dxa"/>
                          <w:right w:w="0" w:type="dxa"/>
                        </w:tcMar>
                      </w:tcPr>
                      <w:p w:rsidR="00DF1959" w:rsidRPr="00E149AA" w:rsidRDefault="00C81F50" w:rsidP="00BA1134">
                        <w:pPr>
                          <w:jc w:val="both"/>
                          <w:rPr>
                            <w:rFonts w:eastAsia="Arial" w:cs="Arial"/>
                            <w:lang w:val="fr-CH"/>
                          </w:rPr>
                        </w:pPr>
                        <w:r w:rsidRPr="00E149AA">
                          <w:rPr>
                            <w:rFonts w:eastAsia="Arial" w:cs="Arial"/>
                            <w:lang w:val="fr-CH"/>
                          </w:rPr>
                          <w:t xml:space="preserve"> </w:t>
                        </w:r>
                      </w:p>
                    </w:tc>
                    <w:tc>
                      <w:tcPr>
                        <w:tcW w:w="2252" w:type="dxa"/>
                        <w:tcMar>
                          <w:top w:w="0" w:type="dxa"/>
                          <w:left w:w="0" w:type="dxa"/>
                          <w:bottom w:w="0" w:type="dxa"/>
                          <w:right w:w="0" w:type="dxa"/>
                        </w:tcMar>
                      </w:tcPr>
                      <w:p w:rsidR="00DF1959" w:rsidRPr="00E149AA" w:rsidRDefault="00DF1959" w:rsidP="00BA1134">
                        <w:pPr>
                          <w:spacing w:line="1" w:lineRule="auto"/>
                          <w:jc w:val="both"/>
                          <w:rPr>
                            <w:lang w:val="fr-CH"/>
                          </w:rPr>
                        </w:pPr>
                      </w:p>
                    </w:tc>
                    <w:tc>
                      <w:tcPr>
                        <w:tcW w:w="283" w:type="dxa"/>
                        <w:tcMar>
                          <w:top w:w="0" w:type="dxa"/>
                          <w:left w:w="0" w:type="dxa"/>
                          <w:bottom w:w="0" w:type="dxa"/>
                          <w:right w:w="0" w:type="dxa"/>
                        </w:tcMar>
                      </w:tcPr>
                      <w:p w:rsidR="00DF1959" w:rsidRPr="00E149AA" w:rsidRDefault="00DF1959" w:rsidP="00BA1134">
                        <w:pPr>
                          <w:spacing w:line="1" w:lineRule="auto"/>
                          <w:jc w:val="both"/>
                          <w:rPr>
                            <w:lang w:val="fr-CH"/>
                          </w:rPr>
                        </w:pPr>
                      </w:p>
                    </w:tc>
                    <w:tc>
                      <w:tcPr>
                        <w:tcW w:w="6198" w:type="dxa"/>
                        <w:tcMar>
                          <w:top w:w="0" w:type="dxa"/>
                          <w:left w:w="0" w:type="dxa"/>
                          <w:bottom w:w="0" w:type="dxa"/>
                          <w:right w:w="0" w:type="dxa"/>
                        </w:tcMar>
                      </w:tcPr>
                      <w:p w:rsidR="00DF1959" w:rsidRPr="00E149AA" w:rsidRDefault="00DF1959" w:rsidP="00BA1134">
                        <w:pPr>
                          <w:spacing w:line="1" w:lineRule="auto"/>
                          <w:jc w:val="both"/>
                          <w:rPr>
                            <w:lang w:val="fr-CH"/>
                          </w:rPr>
                        </w:pPr>
                      </w:p>
                    </w:tc>
                  </w:tr>
                </w:tbl>
                <w:p w:rsidR="00DF1959" w:rsidRPr="00E149AA" w:rsidRDefault="00DF1959" w:rsidP="00BA1134">
                  <w:pPr>
                    <w:spacing w:line="1" w:lineRule="auto"/>
                    <w:jc w:val="both"/>
                    <w:rPr>
                      <w:lang w:val="fr-CH"/>
                    </w:rPr>
                  </w:pPr>
                </w:p>
              </w:tc>
            </w:tr>
          </w:tbl>
          <w:p w:rsidR="00DF1959" w:rsidRPr="00E149AA" w:rsidRDefault="00DF1959" w:rsidP="00BA1134">
            <w:pPr>
              <w:spacing w:line="1" w:lineRule="auto"/>
              <w:jc w:val="both"/>
              <w:rPr>
                <w:lang w:val="fr-CH"/>
              </w:rPr>
            </w:pPr>
          </w:p>
        </w:tc>
      </w:tr>
    </w:tbl>
    <w:p w:rsidR="00DF1959" w:rsidRPr="00E149AA" w:rsidRDefault="00DF1959" w:rsidP="00BA1134">
      <w:pPr>
        <w:jc w:val="both"/>
        <w:rPr>
          <w:vanish/>
        </w:rPr>
      </w:pPr>
    </w:p>
    <w:tbl>
      <w:tblPr>
        <w:tblOverlap w:val="never"/>
        <w:tblW w:w="9780" w:type="dxa"/>
        <w:tblLayout w:type="fixed"/>
        <w:tblLook w:val="01E0" w:firstRow="1" w:lastRow="1" w:firstColumn="1" w:lastColumn="1" w:noHBand="0" w:noVBand="0"/>
      </w:tblPr>
      <w:tblGrid>
        <w:gridCol w:w="9780"/>
      </w:tblGrid>
      <w:tr w:rsidR="00DF1959" w:rsidRPr="00E149AA">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DF1959" w:rsidRPr="00E149AA">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8F2F38"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rsidP="00BA1134">
                              <w:pPr>
                                <w:jc w:val="both"/>
                                <w:rPr>
                                  <w:lang w:val="fr-CH"/>
                                </w:rPr>
                              </w:pPr>
                              <w:r w:rsidRPr="00E149AA">
                                <w:rPr>
                                  <w:rFonts w:eastAsia="Arial" w:cs="Arial"/>
                                  <w:u w:val="single"/>
                                  <w:lang w:val="fr-CH"/>
                                </w:rPr>
                                <w:t>Ad. 14 : Dernière feuille : largeur du limbe</w:t>
                              </w:r>
                            </w:p>
                            <w:p w:rsidR="00DF1959" w:rsidRPr="00E149AA" w:rsidRDefault="00C81F50" w:rsidP="00BA1134">
                              <w:pPr>
                                <w:jc w:val="both"/>
                                <w:rPr>
                                  <w:lang w:val="fr-CH"/>
                                </w:rPr>
                              </w:pPr>
                              <w:r w:rsidRPr="00E149AA">
                                <w:rPr>
                                  <w:rFonts w:eastAsia="Arial" w:cs="Arial"/>
                                  <w:lang w:val="fr-CH"/>
                                </w:rPr>
                                <w:t xml:space="preserve"> </w:t>
                              </w:r>
                            </w:p>
                            <w:p w:rsidR="00DF1959" w:rsidRPr="00E149AA" w:rsidRDefault="00C81F50" w:rsidP="00BA1134">
                              <w:pPr>
                                <w:jc w:val="both"/>
                              </w:pPr>
                              <w:r w:rsidRPr="00E149AA">
                                <w:rPr>
                                  <w:rFonts w:eastAsia="Arial" w:cs="Arial"/>
                                </w:rPr>
                                <w:t>Voir Ad. 13</w:t>
                              </w:r>
                            </w:p>
                            <w:p w:rsidR="00DF1959" w:rsidRPr="00E149AA" w:rsidRDefault="00DF1959" w:rsidP="00BA1134">
                              <w:pPr>
                                <w:jc w:val="both"/>
                              </w:pPr>
                            </w:p>
                          </w:tc>
                        </w:tr>
                      </w:tbl>
                      <w:p w:rsidR="00DF1959" w:rsidRPr="00E149AA" w:rsidRDefault="00DF1959" w:rsidP="00BA1134">
                        <w:pPr>
                          <w:spacing w:line="1" w:lineRule="auto"/>
                          <w:jc w:val="both"/>
                        </w:pPr>
                      </w:p>
                    </w:tc>
                  </w:tr>
                  <w:tr w:rsidR="00DF1959" w:rsidRPr="00E149AA">
                    <w:tc>
                      <w:tcPr>
                        <w:tcW w:w="566" w:type="dxa"/>
                        <w:tcMar>
                          <w:top w:w="0" w:type="dxa"/>
                          <w:left w:w="0" w:type="dxa"/>
                          <w:bottom w:w="0" w:type="dxa"/>
                          <w:right w:w="0" w:type="dxa"/>
                        </w:tcMar>
                      </w:tcPr>
                      <w:p w:rsidR="00DF1959" w:rsidRPr="00E149AA" w:rsidRDefault="00C81F50" w:rsidP="00BA1134">
                        <w:pPr>
                          <w:jc w:val="both"/>
                          <w:rPr>
                            <w:rFonts w:eastAsia="Arial" w:cs="Arial"/>
                          </w:rPr>
                        </w:pPr>
                        <w:r w:rsidRPr="00E149AA">
                          <w:rPr>
                            <w:rFonts w:eastAsia="Arial" w:cs="Arial"/>
                          </w:rPr>
                          <w:t xml:space="preserve"> </w:t>
                        </w:r>
                      </w:p>
                    </w:tc>
                    <w:tc>
                      <w:tcPr>
                        <w:tcW w:w="2252" w:type="dxa"/>
                        <w:tcMar>
                          <w:top w:w="0" w:type="dxa"/>
                          <w:left w:w="0" w:type="dxa"/>
                          <w:bottom w:w="0" w:type="dxa"/>
                          <w:right w:w="0" w:type="dxa"/>
                        </w:tcMar>
                      </w:tcPr>
                      <w:p w:rsidR="00DF1959" w:rsidRPr="00E149AA" w:rsidRDefault="00DF1959" w:rsidP="00BA1134">
                        <w:pPr>
                          <w:spacing w:line="1" w:lineRule="auto"/>
                          <w:jc w:val="both"/>
                        </w:pPr>
                      </w:p>
                    </w:tc>
                    <w:tc>
                      <w:tcPr>
                        <w:tcW w:w="283" w:type="dxa"/>
                        <w:tcMar>
                          <w:top w:w="0" w:type="dxa"/>
                          <w:left w:w="0" w:type="dxa"/>
                          <w:bottom w:w="0" w:type="dxa"/>
                          <w:right w:w="0" w:type="dxa"/>
                        </w:tcMar>
                      </w:tcPr>
                      <w:p w:rsidR="00DF1959" w:rsidRPr="00E149AA" w:rsidRDefault="00DF1959" w:rsidP="00BA1134">
                        <w:pPr>
                          <w:spacing w:line="1" w:lineRule="auto"/>
                          <w:jc w:val="both"/>
                        </w:pPr>
                      </w:p>
                    </w:tc>
                    <w:tc>
                      <w:tcPr>
                        <w:tcW w:w="6198" w:type="dxa"/>
                        <w:tcMar>
                          <w:top w:w="0" w:type="dxa"/>
                          <w:left w:w="0" w:type="dxa"/>
                          <w:bottom w:w="0" w:type="dxa"/>
                          <w:right w:w="0" w:type="dxa"/>
                        </w:tcMar>
                      </w:tcPr>
                      <w:p w:rsidR="00DF1959" w:rsidRPr="00E149AA" w:rsidRDefault="00DF1959" w:rsidP="00BA1134">
                        <w:pPr>
                          <w:spacing w:line="1" w:lineRule="auto"/>
                          <w:jc w:val="both"/>
                        </w:pPr>
                      </w:p>
                    </w:tc>
                  </w:tr>
                  <w:tr w:rsidR="008F2F38"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rsidP="00BA1134">
                              <w:pPr>
                                <w:jc w:val="both"/>
                                <w:rPr>
                                  <w:lang w:val="fr-CH"/>
                                </w:rPr>
                              </w:pPr>
                              <w:r w:rsidRPr="00E149AA">
                                <w:rPr>
                                  <w:rFonts w:eastAsia="Arial" w:cs="Arial"/>
                                  <w:u w:val="single"/>
                                  <w:lang w:val="fr-CH"/>
                                </w:rPr>
                                <w:t>Ad. 17 : Tige : longueur</w:t>
                              </w:r>
                            </w:p>
                            <w:p w:rsidR="00DF1959" w:rsidRPr="00E149AA" w:rsidRDefault="00DF1959" w:rsidP="00BA1134">
                              <w:pPr>
                                <w:jc w:val="both"/>
                                <w:rPr>
                                  <w:lang w:val="fr-CH"/>
                                </w:rPr>
                              </w:pPr>
                            </w:p>
                            <w:p w:rsidR="00DF1959" w:rsidRPr="00E149AA" w:rsidRDefault="00C81F50" w:rsidP="00BA1134">
                              <w:pPr>
                                <w:jc w:val="both"/>
                                <w:rPr>
                                  <w:lang w:val="fr-CH"/>
                                </w:rPr>
                              </w:pPr>
                              <w:r w:rsidRPr="00E149AA">
                                <w:rPr>
                                  <w:rFonts w:eastAsia="Arial" w:cs="Arial"/>
                                  <w:lang w:val="fr-CH"/>
                                </w:rPr>
                                <w:t>Les mesures doivent être effectuées de la base de la plante à la base de la panicule sur la tige la plus longue, sauf pour le riz en eau profonde.</w:t>
                              </w:r>
                            </w:p>
                            <w:p w:rsidR="00DF1959" w:rsidRPr="00E149AA" w:rsidRDefault="00DF1959" w:rsidP="00BA1134">
                              <w:pPr>
                                <w:jc w:val="both"/>
                                <w:rPr>
                                  <w:lang w:val="fr-CH"/>
                                </w:rPr>
                              </w:pPr>
                            </w:p>
                          </w:tc>
                        </w:tr>
                      </w:tbl>
                      <w:p w:rsidR="00DF1959" w:rsidRPr="00E149AA" w:rsidRDefault="00DF1959" w:rsidP="00BA1134">
                        <w:pPr>
                          <w:spacing w:line="1" w:lineRule="auto"/>
                          <w:jc w:val="both"/>
                          <w:rPr>
                            <w:lang w:val="fr-CH"/>
                          </w:rPr>
                        </w:pPr>
                      </w:p>
                    </w:tc>
                  </w:tr>
                  <w:tr w:rsidR="00DF1959" w:rsidRPr="00E149AA">
                    <w:tc>
                      <w:tcPr>
                        <w:tcW w:w="566" w:type="dxa"/>
                        <w:tcMar>
                          <w:top w:w="0" w:type="dxa"/>
                          <w:left w:w="0" w:type="dxa"/>
                          <w:bottom w:w="0" w:type="dxa"/>
                          <w:right w:w="0" w:type="dxa"/>
                        </w:tcMar>
                      </w:tcPr>
                      <w:p w:rsidR="00DF1959" w:rsidRPr="00E149AA" w:rsidRDefault="00C81F50" w:rsidP="00BA1134">
                        <w:pPr>
                          <w:jc w:val="both"/>
                          <w:rPr>
                            <w:rFonts w:eastAsia="Arial" w:cs="Arial"/>
                            <w:lang w:val="fr-CH"/>
                          </w:rPr>
                        </w:pPr>
                        <w:r w:rsidRPr="00E149AA">
                          <w:rPr>
                            <w:rFonts w:eastAsia="Arial" w:cs="Arial"/>
                            <w:lang w:val="fr-CH"/>
                          </w:rPr>
                          <w:t xml:space="preserve"> </w:t>
                        </w:r>
                      </w:p>
                    </w:tc>
                    <w:tc>
                      <w:tcPr>
                        <w:tcW w:w="2252" w:type="dxa"/>
                        <w:tcMar>
                          <w:top w:w="0" w:type="dxa"/>
                          <w:left w:w="0" w:type="dxa"/>
                          <w:bottom w:w="0" w:type="dxa"/>
                          <w:right w:w="0" w:type="dxa"/>
                        </w:tcMar>
                      </w:tcPr>
                      <w:p w:rsidR="00DF1959" w:rsidRPr="00E149AA" w:rsidRDefault="00DF1959" w:rsidP="00BA1134">
                        <w:pPr>
                          <w:spacing w:line="1" w:lineRule="auto"/>
                          <w:jc w:val="both"/>
                          <w:rPr>
                            <w:lang w:val="fr-CH"/>
                          </w:rPr>
                        </w:pPr>
                      </w:p>
                    </w:tc>
                    <w:tc>
                      <w:tcPr>
                        <w:tcW w:w="283" w:type="dxa"/>
                        <w:tcMar>
                          <w:top w:w="0" w:type="dxa"/>
                          <w:left w:w="0" w:type="dxa"/>
                          <w:bottom w:w="0" w:type="dxa"/>
                          <w:right w:w="0" w:type="dxa"/>
                        </w:tcMar>
                      </w:tcPr>
                      <w:p w:rsidR="00DF1959" w:rsidRPr="00E149AA" w:rsidRDefault="00DF1959" w:rsidP="00BA1134">
                        <w:pPr>
                          <w:spacing w:line="1" w:lineRule="auto"/>
                          <w:jc w:val="both"/>
                          <w:rPr>
                            <w:lang w:val="fr-CH"/>
                          </w:rPr>
                        </w:pPr>
                      </w:p>
                    </w:tc>
                    <w:tc>
                      <w:tcPr>
                        <w:tcW w:w="6198" w:type="dxa"/>
                        <w:tcMar>
                          <w:top w:w="0" w:type="dxa"/>
                          <w:left w:w="0" w:type="dxa"/>
                          <w:bottom w:w="0" w:type="dxa"/>
                          <w:right w:w="0" w:type="dxa"/>
                        </w:tcMar>
                      </w:tcPr>
                      <w:p w:rsidR="00DF1959" w:rsidRPr="00E149AA" w:rsidRDefault="00DF1959" w:rsidP="00BA1134">
                        <w:pPr>
                          <w:spacing w:line="1" w:lineRule="auto"/>
                          <w:jc w:val="both"/>
                          <w:rPr>
                            <w:lang w:val="fr-CH"/>
                          </w:rPr>
                        </w:pPr>
                      </w:p>
                    </w:tc>
                  </w:tr>
                  <w:tr w:rsidR="008F2F38"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rsidP="00BA1134">
                              <w:pPr>
                                <w:jc w:val="both"/>
                                <w:rPr>
                                  <w:lang w:val="fr-CH"/>
                                </w:rPr>
                              </w:pPr>
                              <w:r w:rsidRPr="00E149AA">
                                <w:rPr>
                                  <w:rFonts w:eastAsia="Arial" w:cs="Arial"/>
                                  <w:u w:val="single"/>
                                  <w:lang w:val="fr-CH"/>
                                </w:rPr>
                                <w:t>Ad. 18 : Tige : épaisseur</w:t>
                              </w:r>
                            </w:p>
                            <w:p w:rsidR="00DF1959" w:rsidRPr="00E149AA" w:rsidRDefault="00DF1959" w:rsidP="00BA1134">
                              <w:pPr>
                                <w:jc w:val="both"/>
                                <w:rPr>
                                  <w:lang w:val="fr-CH"/>
                                </w:rPr>
                              </w:pPr>
                            </w:p>
                            <w:p w:rsidR="00DF1959" w:rsidRPr="00E149AA" w:rsidRDefault="00C81F50" w:rsidP="00BA1134">
                              <w:pPr>
                                <w:jc w:val="both"/>
                                <w:rPr>
                                  <w:lang w:val="fr-CH"/>
                                </w:rPr>
                              </w:pPr>
                              <w:r w:rsidRPr="00E149AA">
                                <w:rPr>
                                  <w:rFonts w:eastAsia="Arial" w:cs="Arial"/>
                                  <w:lang w:val="fr-CH"/>
                                </w:rPr>
                                <w:t>Les observations doivent être effectuées à l’entrenœud basal de la tige la plus longue.</w:t>
                              </w:r>
                            </w:p>
                            <w:p w:rsidR="00DF1959" w:rsidRPr="00E149AA" w:rsidRDefault="00DF1959" w:rsidP="00BA1134">
                              <w:pPr>
                                <w:jc w:val="both"/>
                                <w:rPr>
                                  <w:lang w:val="fr-CH"/>
                                </w:rPr>
                              </w:pPr>
                            </w:p>
                          </w:tc>
                        </w:tr>
                      </w:tbl>
                      <w:p w:rsidR="00DF1959" w:rsidRPr="00E149AA" w:rsidRDefault="00DF1959" w:rsidP="00BA1134">
                        <w:pPr>
                          <w:spacing w:line="1" w:lineRule="auto"/>
                          <w:jc w:val="both"/>
                          <w:rPr>
                            <w:lang w:val="fr-CH"/>
                          </w:rPr>
                        </w:pPr>
                      </w:p>
                    </w:tc>
                  </w:tr>
                  <w:tr w:rsidR="00DF1959" w:rsidRPr="00E149AA">
                    <w:tc>
                      <w:tcPr>
                        <w:tcW w:w="566" w:type="dxa"/>
                        <w:tcMar>
                          <w:top w:w="0" w:type="dxa"/>
                          <w:left w:w="0" w:type="dxa"/>
                          <w:bottom w:w="0" w:type="dxa"/>
                          <w:right w:w="0" w:type="dxa"/>
                        </w:tcMar>
                      </w:tcPr>
                      <w:p w:rsidR="00DF1959" w:rsidRPr="00E149AA" w:rsidRDefault="00C81F50" w:rsidP="00BA1134">
                        <w:pPr>
                          <w:jc w:val="both"/>
                          <w:rPr>
                            <w:rFonts w:eastAsia="Arial" w:cs="Arial"/>
                            <w:lang w:val="fr-CH"/>
                          </w:rPr>
                        </w:pPr>
                        <w:r w:rsidRPr="00E149AA">
                          <w:rPr>
                            <w:rFonts w:eastAsia="Arial" w:cs="Arial"/>
                            <w:lang w:val="fr-CH"/>
                          </w:rPr>
                          <w:t xml:space="preserve"> </w:t>
                        </w:r>
                      </w:p>
                    </w:tc>
                    <w:tc>
                      <w:tcPr>
                        <w:tcW w:w="2252" w:type="dxa"/>
                        <w:tcMar>
                          <w:top w:w="0" w:type="dxa"/>
                          <w:left w:w="0" w:type="dxa"/>
                          <w:bottom w:w="0" w:type="dxa"/>
                          <w:right w:w="0" w:type="dxa"/>
                        </w:tcMar>
                      </w:tcPr>
                      <w:p w:rsidR="00DF1959" w:rsidRPr="00E149AA" w:rsidRDefault="00DF1959" w:rsidP="00BA1134">
                        <w:pPr>
                          <w:spacing w:line="1" w:lineRule="auto"/>
                          <w:jc w:val="both"/>
                          <w:rPr>
                            <w:lang w:val="fr-CH"/>
                          </w:rPr>
                        </w:pPr>
                      </w:p>
                    </w:tc>
                    <w:tc>
                      <w:tcPr>
                        <w:tcW w:w="283" w:type="dxa"/>
                        <w:tcMar>
                          <w:top w:w="0" w:type="dxa"/>
                          <w:left w:w="0" w:type="dxa"/>
                          <w:bottom w:w="0" w:type="dxa"/>
                          <w:right w:w="0" w:type="dxa"/>
                        </w:tcMar>
                      </w:tcPr>
                      <w:p w:rsidR="00DF1959" w:rsidRPr="00E149AA" w:rsidRDefault="00DF1959" w:rsidP="00BA1134">
                        <w:pPr>
                          <w:spacing w:line="1" w:lineRule="auto"/>
                          <w:jc w:val="both"/>
                          <w:rPr>
                            <w:lang w:val="fr-CH"/>
                          </w:rPr>
                        </w:pPr>
                      </w:p>
                    </w:tc>
                    <w:tc>
                      <w:tcPr>
                        <w:tcW w:w="6198" w:type="dxa"/>
                        <w:tcMar>
                          <w:top w:w="0" w:type="dxa"/>
                          <w:left w:w="0" w:type="dxa"/>
                          <w:bottom w:w="0" w:type="dxa"/>
                          <w:right w:w="0" w:type="dxa"/>
                        </w:tcMar>
                      </w:tcPr>
                      <w:p w:rsidR="00DF1959" w:rsidRPr="00E149AA" w:rsidRDefault="00DF1959" w:rsidP="00BA1134">
                        <w:pPr>
                          <w:spacing w:line="1" w:lineRule="auto"/>
                          <w:jc w:val="both"/>
                          <w:rPr>
                            <w:lang w:val="fr-CH"/>
                          </w:rPr>
                        </w:pPr>
                      </w:p>
                    </w:tc>
                  </w:tr>
                  <w:tr w:rsidR="008F2F38"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rsidP="00BA1134">
                              <w:pPr>
                                <w:jc w:val="both"/>
                                <w:rPr>
                                  <w:lang w:val="fr-CH"/>
                                </w:rPr>
                              </w:pPr>
                              <w:r w:rsidRPr="00E149AA">
                                <w:rPr>
                                  <w:rFonts w:eastAsia="Arial" w:cs="Arial"/>
                                  <w:u w:val="single"/>
                                  <w:lang w:val="fr-CH"/>
                                </w:rPr>
                                <w:t>Ad. 23 : Arêtes : longueur</w:t>
                              </w:r>
                            </w:p>
                            <w:p w:rsidR="00DF1959" w:rsidRPr="00E149AA" w:rsidRDefault="00DF1959" w:rsidP="00BA1134">
                              <w:pPr>
                                <w:jc w:val="both"/>
                                <w:rPr>
                                  <w:lang w:val="fr-CH"/>
                                </w:rPr>
                              </w:pPr>
                            </w:p>
                            <w:p w:rsidR="00DF1959" w:rsidRPr="00E149AA" w:rsidRDefault="00C81F50" w:rsidP="00BA1134">
                              <w:pPr>
                                <w:jc w:val="both"/>
                                <w:rPr>
                                  <w:lang w:val="fr-CH"/>
                                </w:rPr>
                              </w:pPr>
                              <w:r w:rsidRPr="00E149AA">
                                <w:rPr>
                                  <w:rFonts w:eastAsia="Arial" w:cs="Arial"/>
                                  <w:lang w:val="fr-CH"/>
                                </w:rPr>
                                <w:t>Les observations doivent être effectuées sur la plus longue arête de la panicule</w:t>
                              </w:r>
                            </w:p>
                            <w:p w:rsidR="00DF1959" w:rsidRPr="00E149AA" w:rsidRDefault="00DF1959" w:rsidP="00BA1134">
                              <w:pPr>
                                <w:jc w:val="both"/>
                                <w:rPr>
                                  <w:lang w:val="fr-CH"/>
                                </w:rPr>
                              </w:pPr>
                            </w:p>
                            <w:p w:rsidR="00DF1959" w:rsidRPr="00E149AA" w:rsidRDefault="00DF1959" w:rsidP="00BA1134">
                              <w:pPr>
                                <w:jc w:val="both"/>
                                <w:rPr>
                                  <w:lang w:val="fr-CH"/>
                                </w:rPr>
                              </w:pPr>
                            </w:p>
                          </w:tc>
                        </w:tr>
                      </w:tbl>
                      <w:p w:rsidR="00DF1959" w:rsidRPr="00E149AA" w:rsidRDefault="00DF1959" w:rsidP="00BA1134">
                        <w:pPr>
                          <w:spacing w:line="1" w:lineRule="auto"/>
                          <w:jc w:val="both"/>
                          <w:rPr>
                            <w:lang w:val="fr-CH"/>
                          </w:rPr>
                        </w:pPr>
                      </w:p>
                    </w:tc>
                  </w:tr>
                  <w:tr w:rsidR="00DF1959" w:rsidRPr="00E149AA">
                    <w:tc>
                      <w:tcPr>
                        <w:tcW w:w="566" w:type="dxa"/>
                        <w:tcMar>
                          <w:top w:w="0" w:type="dxa"/>
                          <w:left w:w="0" w:type="dxa"/>
                          <w:bottom w:w="0" w:type="dxa"/>
                          <w:right w:w="0" w:type="dxa"/>
                        </w:tcMar>
                      </w:tcPr>
                      <w:p w:rsidR="00DF1959" w:rsidRPr="00E149AA" w:rsidRDefault="00C81F50" w:rsidP="00BA1134">
                        <w:pPr>
                          <w:jc w:val="both"/>
                          <w:rPr>
                            <w:rFonts w:eastAsia="Arial" w:cs="Arial"/>
                            <w:lang w:val="fr-CH"/>
                          </w:rPr>
                        </w:pPr>
                        <w:r w:rsidRPr="00E149AA">
                          <w:rPr>
                            <w:rFonts w:eastAsia="Arial" w:cs="Arial"/>
                            <w:lang w:val="fr-CH"/>
                          </w:rPr>
                          <w:t xml:space="preserve"> </w:t>
                        </w:r>
                      </w:p>
                    </w:tc>
                    <w:tc>
                      <w:tcPr>
                        <w:tcW w:w="2252" w:type="dxa"/>
                        <w:tcMar>
                          <w:top w:w="0" w:type="dxa"/>
                          <w:left w:w="0" w:type="dxa"/>
                          <w:bottom w:w="0" w:type="dxa"/>
                          <w:right w:w="0" w:type="dxa"/>
                        </w:tcMar>
                      </w:tcPr>
                      <w:p w:rsidR="00DF1959" w:rsidRPr="00E149AA" w:rsidRDefault="00DF1959" w:rsidP="00BA1134">
                        <w:pPr>
                          <w:spacing w:line="1" w:lineRule="auto"/>
                          <w:jc w:val="both"/>
                          <w:rPr>
                            <w:lang w:val="fr-CH"/>
                          </w:rPr>
                        </w:pPr>
                      </w:p>
                    </w:tc>
                    <w:tc>
                      <w:tcPr>
                        <w:tcW w:w="283" w:type="dxa"/>
                        <w:tcMar>
                          <w:top w:w="0" w:type="dxa"/>
                          <w:left w:w="0" w:type="dxa"/>
                          <w:bottom w:w="0" w:type="dxa"/>
                          <w:right w:w="0" w:type="dxa"/>
                        </w:tcMar>
                      </w:tcPr>
                      <w:p w:rsidR="00DF1959" w:rsidRPr="00E149AA" w:rsidRDefault="00DF1959" w:rsidP="00BA1134">
                        <w:pPr>
                          <w:spacing w:line="1" w:lineRule="auto"/>
                          <w:jc w:val="both"/>
                          <w:rPr>
                            <w:lang w:val="fr-CH"/>
                          </w:rPr>
                        </w:pPr>
                      </w:p>
                    </w:tc>
                    <w:tc>
                      <w:tcPr>
                        <w:tcW w:w="6198" w:type="dxa"/>
                        <w:tcMar>
                          <w:top w:w="0" w:type="dxa"/>
                          <w:left w:w="0" w:type="dxa"/>
                          <w:bottom w:w="0" w:type="dxa"/>
                          <w:right w:w="0" w:type="dxa"/>
                        </w:tcMar>
                      </w:tcPr>
                      <w:p w:rsidR="00DF1959" w:rsidRPr="00E149AA" w:rsidRDefault="00DF1959" w:rsidP="00BA1134">
                        <w:pPr>
                          <w:spacing w:line="1" w:lineRule="auto"/>
                          <w:jc w:val="both"/>
                          <w:rPr>
                            <w:lang w:val="fr-CH"/>
                          </w:rPr>
                        </w:pPr>
                      </w:p>
                    </w:tc>
                  </w:tr>
                  <w:tr w:rsidR="00DF1959" w:rsidRPr="00E149AA">
                    <w:trPr>
                      <w:trHeight w:val="230"/>
                    </w:trPr>
                    <w:tc>
                      <w:tcPr>
                        <w:tcW w:w="9299" w:type="dxa"/>
                        <w:gridSpan w:val="4"/>
                        <w:vMerge w:val="restart"/>
                        <w:tcMar>
                          <w:top w:w="0" w:type="dxa"/>
                          <w:left w:w="80" w:type="dxa"/>
                          <w:bottom w:w="0" w:type="dxa"/>
                          <w:right w:w="0" w:type="dxa"/>
                        </w:tcMar>
                      </w:tcPr>
                      <w:p w:rsidR="009E1024" w:rsidRPr="00E149AA" w:rsidRDefault="009E1024" w:rsidP="00BA1134">
                        <w:pPr>
                          <w:jc w:val="both"/>
                          <w:rPr>
                            <w:lang w:val="fr-CH"/>
                          </w:rPr>
                        </w:pPr>
                      </w:p>
                      <w:p w:rsidR="009E1024" w:rsidRPr="00E149AA" w:rsidRDefault="009E1024" w:rsidP="00BA1134">
                        <w:pPr>
                          <w:jc w:val="both"/>
                          <w:rPr>
                            <w:lang w:val="fr-CH"/>
                          </w:rPr>
                        </w:pPr>
                      </w:p>
                      <w:p w:rsidR="009E1024" w:rsidRPr="00E149AA" w:rsidRDefault="009E1024" w:rsidP="00BA1134">
                        <w:pPr>
                          <w:jc w:val="both"/>
                          <w:rPr>
                            <w:lang w:val="fr-CH"/>
                          </w:rPr>
                        </w:pPr>
                      </w:p>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rsidP="00BA1134">
                              <w:pPr>
                                <w:jc w:val="both"/>
                                <w:rPr>
                                  <w:lang w:val="fr-CH"/>
                                </w:rPr>
                              </w:pPr>
                              <w:r w:rsidRPr="00E149AA">
                                <w:rPr>
                                  <w:rFonts w:eastAsia="Arial" w:cs="Arial"/>
                                  <w:u w:val="single"/>
                                  <w:lang w:val="fr-CH"/>
                                </w:rPr>
                                <w:t>Ad. 24 : Panicule : longueur</w:t>
                              </w:r>
                            </w:p>
                            <w:p w:rsidR="00DF1959" w:rsidRPr="00E149AA" w:rsidRDefault="00DF1959" w:rsidP="00BA1134">
                              <w:pPr>
                                <w:jc w:val="both"/>
                                <w:rPr>
                                  <w:lang w:val="fr-CH"/>
                                </w:rPr>
                              </w:pPr>
                            </w:p>
                            <w:p w:rsidR="00DF1959" w:rsidRPr="00E149AA" w:rsidRDefault="00C81F50" w:rsidP="00BA1134">
                              <w:pPr>
                                <w:jc w:val="both"/>
                                <w:rPr>
                                  <w:lang w:val="fr-CH"/>
                                </w:rPr>
                              </w:pPr>
                              <w:r w:rsidRPr="00E149AA">
                                <w:rPr>
                                  <w:rFonts w:eastAsia="Arial" w:cs="Arial"/>
                                  <w:lang w:val="fr-CH"/>
                                </w:rPr>
                                <w:t xml:space="preserve">La longueur de la panicule doit être observée de la base de la panicule au sommet, à l’exclusion des arêtes. </w:t>
                              </w:r>
                            </w:p>
                            <w:tbl>
                              <w:tblPr>
                                <w:tblOverlap w:val="never"/>
                                <w:tblW w:w="8090" w:type="dxa"/>
                                <w:tblLayout w:type="fixed"/>
                                <w:tblLook w:val="01E0" w:firstRow="1" w:lastRow="1" w:firstColumn="1" w:lastColumn="1" w:noHBand="0" w:noVBand="0"/>
                              </w:tblPr>
                              <w:tblGrid>
                                <w:gridCol w:w="3480"/>
                                <w:gridCol w:w="4610"/>
                              </w:tblGrid>
                              <w:tr w:rsidR="009E1024" w:rsidRPr="00E149AA" w:rsidTr="009E1024">
                                <w:tc>
                                  <w:tcPr>
                                    <w:tcW w:w="3480" w:type="dxa"/>
                                    <w:tcMar>
                                      <w:top w:w="0" w:type="dxa"/>
                                      <w:left w:w="0" w:type="dxa"/>
                                      <w:bottom w:w="0" w:type="dxa"/>
                                      <w:right w:w="0" w:type="dxa"/>
                                    </w:tcMar>
                                  </w:tcPr>
                                  <w:p w:rsidR="009E1024" w:rsidRPr="00E149AA" w:rsidRDefault="009E1024" w:rsidP="00BA1134">
                                    <w:pPr>
                                      <w:jc w:val="both"/>
                                      <w:rPr>
                                        <w:lang w:val="fr-CH"/>
                                      </w:rPr>
                                    </w:pPr>
                                  </w:p>
                                  <w:p w:rsidR="009E1024" w:rsidRPr="00E149AA" w:rsidRDefault="00F56E46" w:rsidP="00BA1134">
                                    <w:pPr>
                                      <w:jc w:val="both"/>
                                    </w:pPr>
                                    <w:r w:rsidRPr="00E149AA">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0"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5FBBC" id="AutoShape 59"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DZAZ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149AA">
                                      <w:rPr>
                                        <w:noProof/>
                                      </w:rPr>
                                      <w:drawing>
                                        <wp:inline distT="0" distB="0" distL="0" distR="0">
                                          <wp:extent cx="1480185" cy="1960245"/>
                                          <wp:effectExtent l="0" t="0" r="0" b="0"/>
                                          <wp:docPr id="6" name="Picture 6"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0185" cy="1960245"/>
                                                  </a:xfrm>
                                                  <a:prstGeom prst="rect">
                                                    <a:avLst/>
                                                  </a:prstGeom>
                                                  <a:noFill/>
                                                  <a:ln>
                                                    <a:noFill/>
                                                  </a:ln>
                                                </pic:spPr>
                                              </pic:pic>
                                            </a:graphicData>
                                          </a:graphic>
                                        </wp:inline>
                                      </w:drawing>
                                    </w:r>
                                  </w:p>
                                </w:tc>
                                <w:tc>
                                  <w:tcPr>
                                    <w:tcW w:w="4610" w:type="dxa"/>
                                    <w:tcMar>
                                      <w:top w:w="0" w:type="dxa"/>
                                      <w:left w:w="0" w:type="dxa"/>
                                      <w:bottom w:w="0" w:type="dxa"/>
                                      <w:right w:w="0" w:type="dxa"/>
                                    </w:tcMar>
                                  </w:tcPr>
                                  <w:p w:rsidR="009E1024" w:rsidRPr="00E149AA" w:rsidRDefault="00F56E46" w:rsidP="00BA1134">
                                    <w:pPr>
                                      <w:jc w:val="both"/>
                                    </w:pPr>
                                    <w:r w:rsidRPr="00E149AA">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9" name="AutoShape 6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3C29D" id="AutoShape 60"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Wb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mHdZ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149AA">
                                      <w:rPr>
                                        <w:noProof/>
                                      </w:rPr>
                                      <w:drawing>
                                        <wp:inline distT="0" distB="0" distL="0" distR="0">
                                          <wp:extent cx="1973580" cy="2231390"/>
                                          <wp:effectExtent l="0" t="0" r="0" b="0"/>
                                          <wp:docPr id="7" name="Picture 7"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3580" cy="2231390"/>
                                                  </a:xfrm>
                                                  <a:prstGeom prst="rect">
                                                    <a:avLst/>
                                                  </a:prstGeom>
                                                  <a:noFill/>
                                                  <a:ln>
                                                    <a:noFill/>
                                                  </a:ln>
                                                </pic:spPr>
                                              </pic:pic>
                                            </a:graphicData>
                                          </a:graphic>
                                        </wp:inline>
                                      </w:drawing>
                                    </w:r>
                                  </w:p>
                                </w:tc>
                              </w:tr>
                            </w:tbl>
                            <w:p w:rsidR="00DF1959" w:rsidRPr="00E149AA" w:rsidRDefault="00C81F50" w:rsidP="00BA1134">
                              <w:pPr>
                                <w:jc w:val="both"/>
                                <w:rPr>
                                  <w:lang w:val="fr-CH"/>
                                </w:rPr>
                              </w:pPr>
                              <w:r w:rsidRPr="00E149AA">
                                <w:rPr>
                                  <w:rFonts w:eastAsia="Arial" w:cs="Arial"/>
                                  <w:lang w:val="fr-CH"/>
                                </w:rPr>
                                <w:t> </w:t>
                              </w:r>
                              <w:proofErr w:type="gramStart"/>
                              <w:r w:rsidRPr="00E149AA">
                                <w:rPr>
                                  <w:rFonts w:eastAsia="Arial" w:cs="Arial"/>
                                  <w:lang w:val="fr-CH"/>
                                </w:rPr>
                                <w:t>a</w:t>
                              </w:r>
                              <w:proofErr w:type="gramEnd"/>
                              <w:r w:rsidRPr="00E149AA">
                                <w:rPr>
                                  <w:rFonts w:eastAsia="Arial" w:cs="Arial"/>
                                  <w:lang w:val="fr-CH"/>
                                </w:rPr>
                                <w:t xml:space="preserve"> = Longueur</w:t>
                              </w:r>
                            </w:p>
                            <w:p w:rsidR="00DF1959" w:rsidRPr="00E149AA" w:rsidRDefault="009E1024" w:rsidP="00BA1134">
                              <w:pPr>
                                <w:jc w:val="both"/>
                                <w:rPr>
                                  <w:lang w:val="fr-CH"/>
                                </w:rPr>
                              </w:pPr>
                              <w:r w:rsidRPr="00E149AA">
                                <w:rPr>
                                  <w:rFonts w:eastAsia="Arial" w:cs="Arial"/>
                                  <w:lang w:val="fr-CH"/>
                                </w:rPr>
                                <w:t xml:space="preserve"> </w:t>
                              </w:r>
                              <w:proofErr w:type="gramStart"/>
                              <w:r w:rsidRPr="00E149AA">
                                <w:rPr>
                                  <w:rFonts w:eastAsia="Arial" w:cs="Arial"/>
                                  <w:lang w:val="fr-CH"/>
                                </w:rPr>
                                <w:t>b</w:t>
                              </w:r>
                              <w:proofErr w:type="gramEnd"/>
                              <w:r w:rsidR="00C81F50" w:rsidRPr="00E149AA">
                                <w:rPr>
                                  <w:rFonts w:eastAsia="Arial" w:cs="Arial"/>
                                  <w:lang w:val="fr-CH"/>
                                </w:rPr>
                                <w:t xml:space="preserve"> = Base de la </w:t>
                              </w:r>
                              <w:r w:rsidR="008F2F38" w:rsidRPr="00E149AA">
                                <w:rPr>
                                  <w:rFonts w:eastAsia="Arial" w:cs="Arial"/>
                                  <w:lang w:val="fr-CH"/>
                                </w:rPr>
                                <w:t>p</w:t>
                              </w:r>
                              <w:r w:rsidR="00C81F50" w:rsidRPr="00E149AA">
                                <w:rPr>
                                  <w:rFonts w:eastAsia="Arial" w:cs="Arial"/>
                                  <w:lang w:val="fr-CH"/>
                                </w:rPr>
                                <w:t>anicule                 </w:t>
                              </w:r>
                            </w:p>
                            <w:p w:rsidR="00DF1959" w:rsidRPr="00E149AA" w:rsidRDefault="00DF1959" w:rsidP="00BA1134">
                              <w:pPr>
                                <w:jc w:val="both"/>
                                <w:rPr>
                                  <w:lang w:val="fr-CH"/>
                                </w:rPr>
                              </w:pPr>
                            </w:p>
                          </w:tc>
                        </w:tr>
                      </w:tbl>
                      <w:p w:rsidR="00DF1959" w:rsidRPr="00E149AA" w:rsidRDefault="00DF1959" w:rsidP="00BA1134">
                        <w:pPr>
                          <w:spacing w:line="1" w:lineRule="auto"/>
                          <w:jc w:val="both"/>
                          <w:rPr>
                            <w:lang w:val="fr-CH"/>
                          </w:rPr>
                        </w:pPr>
                      </w:p>
                    </w:tc>
                  </w:tr>
                  <w:tr w:rsidR="00DF1959" w:rsidRPr="00E149AA">
                    <w:tc>
                      <w:tcPr>
                        <w:tcW w:w="566" w:type="dxa"/>
                        <w:tcMar>
                          <w:top w:w="0" w:type="dxa"/>
                          <w:left w:w="0" w:type="dxa"/>
                          <w:bottom w:w="0" w:type="dxa"/>
                          <w:right w:w="0" w:type="dxa"/>
                        </w:tcMar>
                      </w:tcPr>
                      <w:p w:rsidR="00DF1959" w:rsidRPr="00E149AA" w:rsidRDefault="00C81F50" w:rsidP="00BA1134">
                        <w:pPr>
                          <w:jc w:val="both"/>
                          <w:rPr>
                            <w:rFonts w:eastAsia="Arial" w:cs="Arial"/>
                            <w:lang w:val="fr-CH"/>
                          </w:rPr>
                        </w:pPr>
                        <w:r w:rsidRPr="00E149AA">
                          <w:rPr>
                            <w:rFonts w:eastAsia="Arial" w:cs="Arial"/>
                            <w:lang w:val="fr-CH"/>
                          </w:rPr>
                          <w:t xml:space="preserve"> </w:t>
                        </w:r>
                      </w:p>
                    </w:tc>
                    <w:tc>
                      <w:tcPr>
                        <w:tcW w:w="2252" w:type="dxa"/>
                        <w:tcMar>
                          <w:top w:w="0" w:type="dxa"/>
                          <w:left w:w="0" w:type="dxa"/>
                          <w:bottom w:w="0" w:type="dxa"/>
                          <w:right w:w="0" w:type="dxa"/>
                        </w:tcMar>
                      </w:tcPr>
                      <w:p w:rsidR="00DF1959" w:rsidRPr="00E149AA" w:rsidRDefault="00DF1959" w:rsidP="00BA1134">
                        <w:pPr>
                          <w:spacing w:line="1" w:lineRule="auto"/>
                          <w:jc w:val="both"/>
                          <w:rPr>
                            <w:lang w:val="fr-CH"/>
                          </w:rPr>
                        </w:pPr>
                      </w:p>
                    </w:tc>
                    <w:tc>
                      <w:tcPr>
                        <w:tcW w:w="283" w:type="dxa"/>
                        <w:tcMar>
                          <w:top w:w="0" w:type="dxa"/>
                          <w:left w:w="0" w:type="dxa"/>
                          <w:bottom w:w="0" w:type="dxa"/>
                          <w:right w:w="0" w:type="dxa"/>
                        </w:tcMar>
                      </w:tcPr>
                      <w:p w:rsidR="00DF1959" w:rsidRPr="00E149AA" w:rsidRDefault="00DF1959" w:rsidP="00BA1134">
                        <w:pPr>
                          <w:spacing w:line="1" w:lineRule="auto"/>
                          <w:jc w:val="both"/>
                          <w:rPr>
                            <w:lang w:val="fr-CH"/>
                          </w:rPr>
                        </w:pPr>
                      </w:p>
                    </w:tc>
                    <w:tc>
                      <w:tcPr>
                        <w:tcW w:w="6198" w:type="dxa"/>
                        <w:tcMar>
                          <w:top w:w="0" w:type="dxa"/>
                          <w:left w:w="0" w:type="dxa"/>
                          <w:bottom w:w="0" w:type="dxa"/>
                          <w:right w:w="0" w:type="dxa"/>
                        </w:tcMar>
                      </w:tcPr>
                      <w:p w:rsidR="00DF1959" w:rsidRPr="00E149AA" w:rsidRDefault="00DF1959" w:rsidP="00BA1134">
                        <w:pPr>
                          <w:spacing w:line="1" w:lineRule="auto"/>
                          <w:jc w:val="both"/>
                          <w:rPr>
                            <w:lang w:val="fr-CH"/>
                          </w:rPr>
                        </w:pPr>
                      </w:p>
                    </w:tc>
                  </w:tr>
                </w:tbl>
                <w:p w:rsidR="00DF1959" w:rsidRPr="00E149AA" w:rsidRDefault="00DF1959" w:rsidP="00BA1134">
                  <w:pPr>
                    <w:spacing w:line="1" w:lineRule="auto"/>
                    <w:jc w:val="both"/>
                    <w:rPr>
                      <w:lang w:val="fr-CH"/>
                    </w:rPr>
                  </w:pPr>
                </w:p>
              </w:tc>
            </w:tr>
          </w:tbl>
          <w:p w:rsidR="00DF1959" w:rsidRPr="00E149AA" w:rsidRDefault="00DF1959" w:rsidP="00BA1134">
            <w:pPr>
              <w:spacing w:line="1" w:lineRule="auto"/>
              <w:jc w:val="both"/>
              <w:rPr>
                <w:lang w:val="fr-CH"/>
              </w:rPr>
            </w:pPr>
          </w:p>
        </w:tc>
      </w:tr>
    </w:tbl>
    <w:p w:rsidR="00DF1959" w:rsidRPr="00E149AA" w:rsidRDefault="00DF1959">
      <w:pPr>
        <w:rPr>
          <w:vanish/>
        </w:rPr>
      </w:pPr>
    </w:p>
    <w:tbl>
      <w:tblPr>
        <w:tblOverlap w:val="never"/>
        <w:tblW w:w="9780" w:type="dxa"/>
        <w:tblLayout w:type="fixed"/>
        <w:tblLook w:val="01E0" w:firstRow="1" w:lastRow="1" w:firstColumn="1" w:lastColumn="1" w:noHBand="0" w:noVBand="0"/>
      </w:tblPr>
      <w:tblGrid>
        <w:gridCol w:w="9780"/>
      </w:tblGrid>
      <w:tr w:rsidR="00DF1959" w:rsidRPr="00E149AA">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DF1959" w:rsidRPr="00E149AA">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DF1959"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pPr>
                                <w:rPr>
                                  <w:lang w:val="fr-CH"/>
                                </w:rPr>
                              </w:pPr>
                              <w:r w:rsidRPr="00E149AA">
                                <w:rPr>
                                  <w:rFonts w:eastAsia="Arial" w:cs="Arial"/>
                                  <w:u w:val="single"/>
                                  <w:lang w:val="fr-CH"/>
                                </w:rPr>
                                <w:t>Ad. 26 : Dernière feuille : port du limbe</w:t>
                              </w:r>
                              <w:r w:rsidRPr="00E149AA">
                                <w:rPr>
                                  <w:rFonts w:eastAsia="Arial" w:cs="Arial"/>
                                  <w:lang w:val="fr-CH"/>
                                </w:rPr>
                                <w:t xml:space="preserve"> </w:t>
                              </w:r>
                            </w:p>
                            <w:p w:rsidR="00DF1959" w:rsidRPr="00E149AA" w:rsidRDefault="00C81F50">
                              <w:pPr>
                                <w:rPr>
                                  <w:lang w:val="fr-CH"/>
                                </w:rPr>
                              </w:pPr>
                              <w:r w:rsidRPr="00E149AA">
                                <w:rPr>
                                  <w:rFonts w:eastAsia="Arial" w:cs="Arial"/>
                                  <w:lang w:val="fr-CH"/>
                                </w:rPr>
                                <w:t xml:space="preserve">  </w:t>
                              </w: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9E1024" w:rsidRPr="00E149AA">
                                <w:tc>
                                  <w:tcPr>
                                    <w:tcW w:w="1843" w:type="dxa"/>
                                    <w:tcMar>
                                      <w:top w:w="0" w:type="dxa"/>
                                      <w:left w:w="0" w:type="dxa"/>
                                      <w:bottom w:w="0" w:type="dxa"/>
                                      <w:right w:w="0" w:type="dxa"/>
                                    </w:tcMar>
                                  </w:tcPr>
                                  <w:p w:rsidR="009E1024" w:rsidRPr="00E149AA" w:rsidRDefault="00F56E46" w:rsidP="009E1024">
                                    <w:pPr>
                                      <w:jc w:val="center"/>
                                    </w:pPr>
                                    <w:r w:rsidRPr="00E149AA">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8"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68CFD" id="AutoShape 61"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zz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aglKQdaHS3tcqnRtMY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avfP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149AA">
                                      <w:rPr>
                                        <w:noProof/>
                                      </w:rPr>
                                      <w:drawing>
                                        <wp:inline distT="0" distB="0" distL="0" distR="0">
                                          <wp:extent cx="434340" cy="1661160"/>
                                          <wp:effectExtent l="0" t="0" r="0" b="0"/>
                                          <wp:docPr id="8" name="Picture 8"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4340" cy="1661160"/>
                                                  </a:xfrm>
                                                  <a:prstGeom prst="rect">
                                                    <a:avLst/>
                                                  </a:prstGeom>
                                                  <a:noFill/>
                                                  <a:ln>
                                                    <a:noFill/>
                                                  </a:ln>
                                                </pic:spPr>
                                              </pic:pic>
                                            </a:graphicData>
                                          </a:graphic>
                                        </wp:inline>
                                      </w:drawing>
                                    </w:r>
                                  </w:p>
                                </w:tc>
                                <w:tc>
                                  <w:tcPr>
                                    <w:tcW w:w="1843" w:type="dxa"/>
                                    <w:tcMar>
                                      <w:top w:w="0" w:type="dxa"/>
                                      <w:left w:w="0" w:type="dxa"/>
                                      <w:bottom w:w="0" w:type="dxa"/>
                                      <w:right w:w="0" w:type="dxa"/>
                                    </w:tcMar>
                                  </w:tcPr>
                                  <w:p w:rsidR="009E1024" w:rsidRPr="00E149AA" w:rsidRDefault="00F56E46" w:rsidP="009E1024">
                                    <w:pPr>
                                      <w:jc w:val="center"/>
                                    </w:pPr>
                                    <w:r w:rsidRPr="00E149AA">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7"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B8850" id="AutoShape 62"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Z3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wwkrSDGt1trfKh0TTB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c2Nn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149AA">
                                      <w:rPr>
                                        <w:noProof/>
                                      </w:rPr>
                                      <w:drawing>
                                        <wp:inline distT="0" distB="0" distL="0" distR="0">
                                          <wp:extent cx="665480" cy="1647825"/>
                                          <wp:effectExtent l="0" t="0" r="0" b="0"/>
                                          <wp:docPr id="9" name="Picture 9"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5480" cy="1647825"/>
                                                  </a:xfrm>
                                                  <a:prstGeom prst="rect">
                                                    <a:avLst/>
                                                  </a:prstGeom>
                                                  <a:noFill/>
                                                  <a:ln>
                                                    <a:noFill/>
                                                  </a:ln>
                                                </pic:spPr>
                                              </pic:pic>
                                            </a:graphicData>
                                          </a:graphic>
                                        </wp:inline>
                                      </w:drawing>
                                    </w:r>
                                  </w:p>
                                </w:tc>
                                <w:tc>
                                  <w:tcPr>
                                    <w:tcW w:w="1843" w:type="dxa"/>
                                    <w:tcMar>
                                      <w:top w:w="0" w:type="dxa"/>
                                      <w:left w:w="0" w:type="dxa"/>
                                      <w:bottom w:w="0" w:type="dxa"/>
                                      <w:right w:w="0" w:type="dxa"/>
                                    </w:tcMar>
                                  </w:tcPr>
                                  <w:p w:rsidR="009E1024" w:rsidRPr="00E149AA" w:rsidRDefault="00F56E46" w:rsidP="009E1024">
                                    <w:pPr>
                                      <w:jc w:val="center"/>
                                    </w:pPr>
                                    <w:r w:rsidRPr="00E149AA">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6"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0FFA1" id="AutoShape 6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gePx+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149AA">
                                      <w:rPr>
                                        <w:noProof/>
                                      </w:rPr>
                                      <w:drawing>
                                        <wp:inline distT="0" distB="0" distL="0" distR="0">
                                          <wp:extent cx="1104265" cy="1616075"/>
                                          <wp:effectExtent l="0" t="0" r="0" b="0"/>
                                          <wp:docPr id="10" name="Picture 10" descr="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4265" cy="1616075"/>
                                                  </a:xfrm>
                                                  <a:prstGeom prst="rect">
                                                    <a:avLst/>
                                                  </a:prstGeom>
                                                  <a:noFill/>
                                                  <a:ln>
                                                    <a:noFill/>
                                                  </a:ln>
                                                </pic:spPr>
                                              </pic:pic>
                                            </a:graphicData>
                                          </a:graphic>
                                        </wp:inline>
                                      </w:drawing>
                                    </w:r>
                                  </w:p>
                                </w:tc>
                                <w:tc>
                                  <w:tcPr>
                                    <w:tcW w:w="1843" w:type="dxa"/>
                                    <w:tcMar>
                                      <w:top w:w="0" w:type="dxa"/>
                                      <w:left w:w="0" w:type="dxa"/>
                                      <w:bottom w:w="0" w:type="dxa"/>
                                      <w:right w:w="0" w:type="dxa"/>
                                    </w:tcMar>
                                  </w:tcPr>
                                  <w:p w:rsidR="009E1024" w:rsidRPr="00E149AA" w:rsidRDefault="00F56E46" w:rsidP="009E1024">
                                    <w:pPr>
                                      <w:jc w:val="center"/>
                                    </w:pPr>
                                    <w:r w:rsidRPr="00E149AA">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5"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402F0" id="AutoShape 64"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HIug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RhQc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149AA">
                                      <w:rPr>
                                        <w:noProof/>
                                      </w:rPr>
                                      <w:drawing>
                                        <wp:inline distT="0" distB="0" distL="0" distR="0">
                                          <wp:extent cx="1009650" cy="1638935"/>
                                          <wp:effectExtent l="0" t="0" r="0" b="0"/>
                                          <wp:docPr id="11" name="Picture 11" descr="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9650" cy="1638935"/>
                                                  </a:xfrm>
                                                  <a:prstGeom prst="rect">
                                                    <a:avLst/>
                                                  </a:prstGeom>
                                                  <a:noFill/>
                                                  <a:ln>
                                                    <a:noFill/>
                                                  </a:ln>
                                                </pic:spPr>
                                              </pic:pic>
                                            </a:graphicData>
                                          </a:graphic>
                                        </wp:inline>
                                      </w:drawing>
                                    </w:r>
                                  </w:p>
                                </w:tc>
                                <w:tc>
                                  <w:tcPr>
                                    <w:tcW w:w="1847" w:type="dxa"/>
                                    <w:tcMar>
                                      <w:top w:w="0" w:type="dxa"/>
                                      <w:left w:w="0" w:type="dxa"/>
                                      <w:bottom w:w="0" w:type="dxa"/>
                                      <w:right w:w="0" w:type="dxa"/>
                                    </w:tcMar>
                                  </w:tcPr>
                                  <w:p w:rsidR="009E1024" w:rsidRPr="00E149AA" w:rsidRDefault="00F56E46" w:rsidP="009E1024">
                                    <w:pPr>
                                      <w:jc w:val="center"/>
                                    </w:pPr>
                                    <w:r w:rsidRPr="00E149AA">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4"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4A482" id="AutoShape 65"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igug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tJSK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149AA">
                                      <w:rPr>
                                        <w:noProof/>
                                      </w:rPr>
                                      <w:drawing>
                                        <wp:inline distT="0" distB="0" distL="0" distR="0">
                                          <wp:extent cx="534035" cy="1711325"/>
                                          <wp:effectExtent l="0" t="0" r="0" b="0"/>
                                          <wp:docPr id="12" name="Picture 12" descr="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4035" cy="1711325"/>
                                                  </a:xfrm>
                                                  <a:prstGeom prst="rect">
                                                    <a:avLst/>
                                                  </a:prstGeom>
                                                  <a:noFill/>
                                                  <a:ln>
                                                    <a:noFill/>
                                                  </a:ln>
                                                </pic:spPr>
                                              </pic:pic>
                                            </a:graphicData>
                                          </a:graphic>
                                        </wp:inline>
                                      </w:drawing>
                                    </w:r>
                                  </w:p>
                                </w:tc>
                              </w:tr>
                              <w:tr w:rsidR="00DF1959" w:rsidRPr="00E149AA">
                                <w:tc>
                                  <w:tcPr>
                                    <w:tcW w:w="1843" w:type="dxa"/>
                                    <w:tcMar>
                                      <w:top w:w="0" w:type="dxa"/>
                                      <w:left w:w="0" w:type="dxa"/>
                                      <w:bottom w:w="0" w:type="dxa"/>
                                      <w:right w:w="0" w:type="dxa"/>
                                    </w:tcMar>
                                  </w:tcPr>
                                  <w:p w:rsidR="00DF1959" w:rsidRPr="00E149AA" w:rsidRDefault="00C81F50">
                                    <w:pPr>
                                      <w:jc w:val="center"/>
                                    </w:pPr>
                                    <w:r w:rsidRPr="00E149AA">
                                      <w:rPr>
                                        <w:rFonts w:eastAsia="Arial" w:cs="Arial"/>
                                      </w:rPr>
                                      <w:t>1</w:t>
                                    </w:r>
                                  </w:p>
                                </w:tc>
                                <w:tc>
                                  <w:tcPr>
                                    <w:tcW w:w="1843" w:type="dxa"/>
                                    <w:tcMar>
                                      <w:top w:w="0" w:type="dxa"/>
                                      <w:left w:w="0" w:type="dxa"/>
                                      <w:bottom w:w="0" w:type="dxa"/>
                                      <w:right w:w="0" w:type="dxa"/>
                                    </w:tcMar>
                                  </w:tcPr>
                                  <w:p w:rsidR="00DF1959" w:rsidRPr="00E149AA" w:rsidRDefault="00C81F50">
                                    <w:pPr>
                                      <w:jc w:val="center"/>
                                    </w:pPr>
                                    <w:r w:rsidRPr="00E149AA">
                                      <w:rPr>
                                        <w:rFonts w:eastAsia="Arial" w:cs="Arial"/>
                                      </w:rPr>
                                      <w:t>3</w:t>
                                    </w:r>
                                  </w:p>
                                </w:tc>
                                <w:tc>
                                  <w:tcPr>
                                    <w:tcW w:w="1843" w:type="dxa"/>
                                    <w:tcMar>
                                      <w:top w:w="0" w:type="dxa"/>
                                      <w:left w:w="0" w:type="dxa"/>
                                      <w:bottom w:w="0" w:type="dxa"/>
                                      <w:right w:w="0" w:type="dxa"/>
                                    </w:tcMar>
                                  </w:tcPr>
                                  <w:p w:rsidR="00DF1959" w:rsidRPr="00E149AA" w:rsidRDefault="00C81F50">
                                    <w:pPr>
                                      <w:jc w:val="center"/>
                                    </w:pPr>
                                    <w:r w:rsidRPr="00E149AA">
                                      <w:rPr>
                                        <w:rFonts w:eastAsia="Arial" w:cs="Arial"/>
                                      </w:rPr>
                                      <w:t>5</w:t>
                                    </w:r>
                                  </w:p>
                                </w:tc>
                                <w:tc>
                                  <w:tcPr>
                                    <w:tcW w:w="1843" w:type="dxa"/>
                                    <w:tcMar>
                                      <w:top w:w="0" w:type="dxa"/>
                                      <w:left w:w="0" w:type="dxa"/>
                                      <w:bottom w:w="0" w:type="dxa"/>
                                      <w:right w:w="0" w:type="dxa"/>
                                    </w:tcMar>
                                  </w:tcPr>
                                  <w:p w:rsidR="00DF1959" w:rsidRPr="00E149AA" w:rsidRDefault="00C81F50">
                                    <w:pPr>
                                      <w:jc w:val="center"/>
                                    </w:pPr>
                                    <w:r w:rsidRPr="00E149AA">
                                      <w:rPr>
                                        <w:rFonts w:eastAsia="Arial" w:cs="Arial"/>
                                      </w:rPr>
                                      <w:t>7</w:t>
                                    </w:r>
                                  </w:p>
                                </w:tc>
                                <w:tc>
                                  <w:tcPr>
                                    <w:tcW w:w="1847" w:type="dxa"/>
                                    <w:tcMar>
                                      <w:top w:w="0" w:type="dxa"/>
                                      <w:left w:w="0" w:type="dxa"/>
                                      <w:bottom w:w="0" w:type="dxa"/>
                                      <w:right w:w="0" w:type="dxa"/>
                                    </w:tcMar>
                                  </w:tcPr>
                                  <w:p w:rsidR="00DF1959" w:rsidRPr="00E149AA" w:rsidRDefault="00C81F50">
                                    <w:pPr>
                                      <w:jc w:val="center"/>
                                    </w:pPr>
                                    <w:r w:rsidRPr="00E149AA">
                                      <w:rPr>
                                        <w:rFonts w:eastAsia="Arial" w:cs="Arial"/>
                                      </w:rPr>
                                      <w:t>9</w:t>
                                    </w:r>
                                  </w:p>
                                </w:tc>
                              </w:tr>
                              <w:tr w:rsidR="00DF1959" w:rsidRPr="00E149AA">
                                <w:tc>
                                  <w:tcPr>
                                    <w:tcW w:w="1843" w:type="dxa"/>
                                    <w:tcMar>
                                      <w:top w:w="0" w:type="dxa"/>
                                      <w:left w:w="0" w:type="dxa"/>
                                      <w:bottom w:w="0" w:type="dxa"/>
                                      <w:right w:w="0" w:type="dxa"/>
                                    </w:tcMar>
                                  </w:tcPr>
                                  <w:p w:rsidR="00DF1959" w:rsidRPr="00E149AA" w:rsidRDefault="00C81F50">
                                    <w:pPr>
                                      <w:jc w:val="center"/>
                                    </w:pPr>
                                    <w:r w:rsidRPr="00E149AA">
                                      <w:rPr>
                                        <w:rFonts w:eastAsia="Arial" w:cs="Arial"/>
                                      </w:rPr>
                                      <w:t>dressé</w:t>
                                    </w:r>
                                  </w:p>
                                </w:tc>
                                <w:tc>
                                  <w:tcPr>
                                    <w:tcW w:w="1843" w:type="dxa"/>
                                    <w:tcMar>
                                      <w:top w:w="0" w:type="dxa"/>
                                      <w:left w:w="0" w:type="dxa"/>
                                      <w:bottom w:w="0" w:type="dxa"/>
                                      <w:right w:w="0" w:type="dxa"/>
                                    </w:tcMar>
                                  </w:tcPr>
                                  <w:p w:rsidR="00DF1959" w:rsidRPr="00E149AA" w:rsidRDefault="00C81F50">
                                    <w:pPr>
                                      <w:jc w:val="center"/>
                                    </w:pPr>
                                    <w:r w:rsidRPr="00E149AA">
                                      <w:rPr>
                                        <w:rFonts w:eastAsia="Arial" w:cs="Arial"/>
                                      </w:rPr>
                                      <w:t>demi-dressé</w:t>
                                    </w:r>
                                  </w:p>
                                </w:tc>
                                <w:tc>
                                  <w:tcPr>
                                    <w:tcW w:w="1843" w:type="dxa"/>
                                    <w:tcMar>
                                      <w:top w:w="0" w:type="dxa"/>
                                      <w:left w:w="0" w:type="dxa"/>
                                      <w:bottom w:w="0" w:type="dxa"/>
                                      <w:right w:w="0" w:type="dxa"/>
                                    </w:tcMar>
                                  </w:tcPr>
                                  <w:p w:rsidR="00DF1959" w:rsidRPr="00E149AA" w:rsidRDefault="00C81F50">
                                    <w:pPr>
                                      <w:jc w:val="center"/>
                                    </w:pPr>
                                    <w:r w:rsidRPr="00E149AA">
                                      <w:rPr>
                                        <w:rFonts w:eastAsia="Arial" w:cs="Arial"/>
                                      </w:rPr>
                                      <w:t>horizontal</w:t>
                                    </w:r>
                                  </w:p>
                                </w:tc>
                                <w:tc>
                                  <w:tcPr>
                                    <w:tcW w:w="1843" w:type="dxa"/>
                                    <w:tcMar>
                                      <w:top w:w="0" w:type="dxa"/>
                                      <w:left w:w="0" w:type="dxa"/>
                                      <w:bottom w:w="0" w:type="dxa"/>
                                      <w:right w:w="0" w:type="dxa"/>
                                    </w:tcMar>
                                  </w:tcPr>
                                  <w:p w:rsidR="00DF1959" w:rsidRPr="00E149AA" w:rsidRDefault="00C81F50">
                                    <w:pPr>
                                      <w:jc w:val="center"/>
                                    </w:pPr>
                                    <w:r w:rsidRPr="00E149AA">
                                      <w:rPr>
                                        <w:rFonts w:eastAsia="Arial" w:cs="Arial"/>
                                      </w:rPr>
                                      <w:t xml:space="preserve">modérément </w:t>
                                    </w:r>
                                    <w:r w:rsidR="00B45215" w:rsidRPr="00E149AA">
                                      <w:rPr>
                                        <w:rFonts w:eastAsia="Arial" w:cs="Arial"/>
                                      </w:rPr>
                                      <w:t>réfléchi</w:t>
                                    </w:r>
                                  </w:p>
                                </w:tc>
                                <w:tc>
                                  <w:tcPr>
                                    <w:tcW w:w="1847" w:type="dxa"/>
                                    <w:tcMar>
                                      <w:top w:w="0" w:type="dxa"/>
                                      <w:left w:w="0" w:type="dxa"/>
                                      <w:bottom w:w="0" w:type="dxa"/>
                                      <w:right w:w="0" w:type="dxa"/>
                                    </w:tcMar>
                                  </w:tcPr>
                                  <w:p w:rsidR="00DF1959" w:rsidRPr="00E149AA" w:rsidRDefault="00C81F50" w:rsidP="009E1024">
                                    <w:pPr>
                                      <w:jc w:val="center"/>
                                    </w:pPr>
                                    <w:r w:rsidRPr="00E149AA">
                                      <w:rPr>
                                        <w:rFonts w:eastAsia="Arial" w:cs="Arial"/>
                                      </w:rPr>
                                      <w:t xml:space="preserve">fortement </w:t>
                                    </w:r>
                                    <w:r w:rsidR="00B45215" w:rsidRPr="00E149AA">
                                      <w:rPr>
                                        <w:rFonts w:eastAsia="Arial" w:cs="Arial"/>
                                      </w:rPr>
                                      <w:t>réfléchi</w:t>
                                    </w:r>
                                  </w:p>
                                </w:tc>
                              </w:tr>
                            </w:tbl>
                            <w:p w:rsidR="00DF1959" w:rsidRPr="00E149AA" w:rsidRDefault="00DF1959"/>
                          </w:tc>
                        </w:tr>
                      </w:tbl>
                      <w:p w:rsidR="00DF1959" w:rsidRPr="00E149AA" w:rsidRDefault="00DF1959">
                        <w:pPr>
                          <w:spacing w:line="1" w:lineRule="auto"/>
                        </w:pPr>
                      </w:p>
                    </w:tc>
                  </w:tr>
                  <w:tr w:rsidR="00DF1959" w:rsidRPr="00E149AA">
                    <w:tc>
                      <w:tcPr>
                        <w:tcW w:w="566" w:type="dxa"/>
                        <w:tcMar>
                          <w:top w:w="0" w:type="dxa"/>
                          <w:left w:w="0" w:type="dxa"/>
                          <w:bottom w:w="0" w:type="dxa"/>
                          <w:right w:w="0" w:type="dxa"/>
                        </w:tcMar>
                      </w:tcPr>
                      <w:p w:rsidR="00DF1959" w:rsidRPr="00E149AA" w:rsidRDefault="00C81F50">
                        <w:pPr>
                          <w:rPr>
                            <w:rFonts w:eastAsia="Arial" w:cs="Arial"/>
                          </w:rPr>
                        </w:pPr>
                        <w:r w:rsidRPr="00E149AA">
                          <w:rPr>
                            <w:rFonts w:eastAsia="Arial" w:cs="Arial"/>
                          </w:rPr>
                          <w:t xml:space="preserve"> </w:t>
                        </w:r>
                      </w:p>
                    </w:tc>
                    <w:tc>
                      <w:tcPr>
                        <w:tcW w:w="2252" w:type="dxa"/>
                        <w:tcMar>
                          <w:top w:w="0" w:type="dxa"/>
                          <w:left w:w="0" w:type="dxa"/>
                          <w:bottom w:w="0" w:type="dxa"/>
                          <w:right w:w="0" w:type="dxa"/>
                        </w:tcMar>
                      </w:tcPr>
                      <w:p w:rsidR="00DF1959" w:rsidRPr="00E149AA" w:rsidRDefault="00DF1959">
                        <w:pPr>
                          <w:spacing w:line="1" w:lineRule="auto"/>
                        </w:pPr>
                      </w:p>
                    </w:tc>
                    <w:tc>
                      <w:tcPr>
                        <w:tcW w:w="283" w:type="dxa"/>
                        <w:tcMar>
                          <w:top w:w="0" w:type="dxa"/>
                          <w:left w:w="0" w:type="dxa"/>
                          <w:bottom w:w="0" w:type="dxa"/>
                          <w:right w:w="0" w:type="dxa"/>
                        </w:tcMar>
                      </w:tcPr>
                      <w:p w:rsidR="00DF1959" w:rsidRPr="00E149AA" w:rsidRDefault="00DF1959">
                        <w:pPr>
                          <w:spacing w:line="1" w:lineRule="auto"/>
                        </w:pPr>
                      </w:p>
                    </w:tc>
                    <w:tc>
                      <w:tcPr>
                        <w:tcW w:w="6198" w:type="dxa"/>
                        <w:tcMar>
                          <w:top w:w="0" w:type="dxa"/>
                          <w:left w:w="0" w:type="dxa"/>
                          <w:bottom w:w="0" w:type="dxa"/>
                          <w:right w:w="0" w:type="dxa"/>
                        </w:tcMar>
                      </w:tcPr>
                      <w:p w:rsidR="00DF1959" w:rsidRPr="00E149AA" w:rsidRDefault="00DF1959">
                        <w:pPr>
                          <w:spacing w:line="1" w:lineRule="auto"/>
                        </w:pPr>
                      </w:p>
                    </w:tc>
                  </w:tr>
                  <w:tr w:rsidR="00DF1959"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r w:rsidRPr="00E149AA">
                                <w:rPr>
                                  <w:rFonts w:eastAsia="Arial" w:cs="Arial"/>
                                  <w:u w:val="single"/>
                                </w:rPr>
                                <w:t>Ad. 28 : Panicule : port</w:t>
                              </w:r>
                            </w:p>
                            <w:p w:rsidR="00DF1959" w:rsidRPr="00E149AA" w:rsidRDefault="00C81F50">
                              <w:r w:rsidRPr="00E149AA">
                                <w:rPr>
                                  <w:rFonts w:eastAsia="Arial" w:cs="Arial"/>
                                </w:rPr>
                                <w:t xml:space="preserve">  </w:t>
                              </w:r>
                            </w:p>
                            <w:tbl>
                              <w:tblPr>
                                <w:tblOverlap w:val="never"/>
                                <w:tblW w:w="9219" w:type="dxa"/>
                                <w:tblLayout w:type="fixed"/>
                                <w:tblLook w:val="01E0" w:firstRow="1" w:lastRow="1" w:firstColumn="1" w:lastColumn="1" w:noHBand="0" w:noVBand="0"/>
                              </w:tblPr>
                              <w:tblGrid>
                                <w:gridCol w:w="2304"/>
                                <w:gridCol w:w="2304"/>
                                <w:gridCol w:w="2304"/>
                                <w:gridCol w:w="2307"/>
                              </w:tblGrid>
                              <w:tr w:rsidR="009E1024" w:rsidRPr="00E149AA">
                                <w:tc>
                                  <w:tcPr>
                                    <w:tcW w:w="2304" w:type="dxa"/>
                                    <w:tcMar>
                                      <w:top w:w="0" w:type="dxa"/>
                                      <w:left w:w="0" w:type="dxa"/>
                                      <w:bottom w:w="0" w:type="dxa"/>
                                      <w:right w:w="0" w:type="dxa"/>
                                    </w:tcMar>
                                  </w:tcPr>
                                  <w:p w:rsidR="009E1024" w:rsidRPr="00E149AA" w:rsidRDefault="00F56E46" w:rsidP="009E1024">
                                    <w:pPr>
                                      <w:jc w:val="center"/>
                                    </w:pPr>
                                    <w:r w:rsidRPr="00E149AA">
                                      <w:rPr>
                                        <w:noProof/>
                                      </w:rPr>
                                      <w:drawing>
                                        <wp:inline distT="0" distB="0" distL="0" distR="0">
                                          <wp:extent cx="1267460" cy="2000885"/>
                                          <wp:effectExtent l="0" t="0" r="0" b="0"/>
                                          <wp:docPr id="13" name="Picture 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67460" cy="2000885"/>
                                                  </a:xfrm>
                                                  <a:prstGeom prst="rect">
                                                    <a:avLst/>
                                                  </a:prstGeom>
                                                  <a:noFill/>
                                                  <a:ln>
                                                    <a:noFill/>
                                                  </a:ln>
                                                </pic:spPr>
                                              </pic:pic>
                                            </a:graphicData>
                                          </a:graphic>
                                        </wp:inline>
                                      </w:drawing>
                                    </w:r>
                                    <w:r w:rsidRPr="00E149AA">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3" name="AutoShape 6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A694E" id="AutoShape 66"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qRYwy6AgAA0QUA&#10;AA4AAAAAAAAAAAAAAAAALgIAAGRycy9lMm9Eb2MueG1sUEsBAi0AFAAGAAgAAAAhAIZbh9XYAAAA&#10;BQEAAA8AAAAAAAAAAAAAAAAAFAUAAGRycy9kb3ducmV2LnhtbFBLBQYAAAAABAAEAPMAAAAZBgAA&#10;AAA=&#10;" filled="f" stroked="f">
                                              <o:lock v:ext="edit" aspectratio="t" selection="t"/>
                                            </v:rect>
                                          </w:pict>
                                        </mc:Fallback>
                                      </mc:AlternateContent>
                                    </w:r>
                                  </w:p>
                                </w:tc>
                                <w:tc>
                                  <w:tcPr>
                                    <w:tcW w:w="2304" w:type="dxa"/>
                                    <w:tcMar>
                                      <w:top w:w="0" w:type="dxa"/>
                                      <w:left w:w="0" w:type="dxa"/>
                                      <w:bottom w:w="0" w:type="dxa"/>
                                      <w:right w:w="0" w:type="dxa"/>
                                    </w:tcMar>
                                  </w:tcPr>
                                  <w:p w:rsidR="009E1024" w:rsidRPr="00E149AA" w:rsidRDefault="00F56E46" w:rsidP="009E1024">
                                    <w:pPr>
                                      <w:jc w:val="center"/>
                                    </w:pPr>
                                    <w:r w:rsidRPr="00E149AA">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7D8E9" id="AutoShape 67"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pk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aDrD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W5am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149AA">
                                      <w:rPr>
                                        <w:noProof/>
                                      </w:rPr>
                                      <w:drawing>
                                        <wp:inline distT="0" distB="0" distL="0" distR="0">
                                          <wp:extent cx="1530350" cy="1914525"/>
                                          <wp:effectExtent l="0" t="0" r="0" b="0"/>
                                          <wp:docPr id="14" name="Picture 1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0350" cy="1914525"/>
                                                  </a:xfrm>
                                                  <a:prstGeom prst="rect">
                                                    <a:avLst/>
                                                  </a:prstGeom>
                                                  <a:noFill/>
                                                  <a:ln>
                                                    <a:noFill/>
                                                  </a:ln>
                                                </pic:spPr>
                                              </pic:pic>
                                            </a:graphicData>
                                          </a:graphic>
                                        </wp:inline>
                                      </w:drawing>
                                    </w:r>
                                  </w:p>
                                </w:tc>
                                <w:tc>
                                  <w:tcPr>
                                    <w:tcW w:w="2304" w:type="dxa"/>
                                    <w:tcMar>
                                      <w:top w:w="0" w:type="dxa"/>
                                      <w:left w:w="0" w:type="dxa"/>
                                      <w:bottom w:w="0" w:type="dxa"/>
                                      <w:right w:w="0" w:type="dxa"/>
                                    </w:tcMar>
                                  </w:tcPr>
                                  <w:p w:rsidR="009E1024" w:rsidRPr="00E149AA" w:rsidRDefault="009E1024" w:rsidP="009E1024">
                                    <w:pPr>
                                      <w:jc w:val="center"/>
                                    </w:pPr>
                                  </w:p>
                                  <w:p w:rsidR="009E1024" w:rsidRPr="00E149AA" w:rsidRDefault="009E1024" w:rsidP="009E1024">
                                    <w:pPr>
                                      <w:jc w:val="center"/>
                                    </w:pPr>
                                  </w:p>
                                  <w:p w:rsidR="009E1024" w:rsidRPr="00E149AA" w:rsidRDefault="009E1024" w:rsidP="009E1024">
                                    <w:pPr>
                                      <w:jc w:val="center"/>
                                    </w:pPr>
                                  </w:p>
                                  <w:p w:rsidR="009E1024" w:rsidRPr="00E149AA" w:rsidRDefault="00F56E46" w:rsidP="009E1024">
                                    <w:pPr>
                                      <w:jc w:val="center"/>
                                    </w:pPr>
                                    <w:r w:rsidRPr="00E149AA">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11A11" id="AutoShape 68"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5t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YxRpJ2oNHd1iqfGk1BvZ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PJ3m26AgAA0Q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9E1024" w:rsidRPr="00E149AA" w:rsidRDefault="009E1024" w:rsidP="009E1024">
                                    <w:pPr>
                                      <w:jc w:val="center"/>
                                    </w:pPr>
                                  </w:p>
                                  <w:p w:rsidR="009E1024" w:rsidRPr="00E149AA" w:rsidRDefault="00F56E46" w:rsidP="009E1024">
                                    <w:pPr>
                                      <w:jc w:val="center"/>
                                    </w:pPr>
                                    <w:r w:rsidRPr="00E149AA">
                                      <w:rPr>
                                        <w:noProof/>
                                      </w:rPr>
                                      <w:drawing>
                                        <wp:inline distT="0" distB="0" distL="0" distR="0">
                                          <wp:extent cx="1335405" cy="1199515"/>
                                          <wp:effectExtent l="0" t="0" r="0" b="0"/>
                                          <wp:docPr id="15" name="Picture 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5405" cy="1199515"/>
                                                  </a:xfrm>
                                                  <a:prstGeom prst="rect">
                                                    <a:avLst/>
                                                  </a:prstGeom>
                                                  <a:noFill/>
                                                  <a:ln>
                                                    <a:noFill/>
                                                  </a:ln>
                                                </pic:spPr>
                                              </pic:pic>
                                            </a:graphicData>
                                          </a:graphic>
                                        </wp:inline>
                                      </w:drawing>
                                    </w:r>
                                  </w:p>
                                </w:tc>
                                <w:tc>
                                  <w:tcPr>
                                    <w:tcW w:w="2307" w:type="dxa"/>
                                    <w:tcMar>
                                      <w:top w:w="0" w:type="dxa"/>
                                      <w:left w:w="0" w:type="dxa"/>
                                      <w:bottom w:w="0" w:type="dxa"/>
                                      <w:right w:w="0" w:type="dxa"/>
                                    </w:tcMar>
                                  </w:tcPr>
                                  <w:p w:rsidR="009E1024" w:rsidRPr="00E149AA" w:rsidRDefault="00F56E46" w:rsidP="009E1024">
                                    <w:pPr>
                                      <w:jc w:val="center"/>
                                    </w:pPr>
                                    <w:r w:rsidRPr="00E149AA">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C28E3" id="AutoShape 6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dcF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zh1w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149AA">
                                      <w:rPr>
                                        <w:noProof/>
                                      </w:rPr>
                                      <w:drawing>
                                        <wp:inline distT="0" distB="0" distL="0" distR="0">
                                          <wp:extent cx="1724660" cy="1973580"/>
                                          <wp:effectExtent l="0" t="0" r="0" b="0"/>
                                          <wp:docPr id="16" name="Picture 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24660" cy="1973580"/>
                                                  </a:xfrm>
                                                  <a:prstGeom prst="rect">
                                                    <a:avLst/>
                                                  </a:prstGeom>
                                                  <a:noFill/>
                                                  <a:ln>
                                                    <a:noFill/>
                                                  </a:ln>
                                                </pic:spPr>
                                              </pic:pic>
                                            </a:graphicData>
                                          </a:graphic>
                                        </wp:inline>
                                      </w:drawing>
                                    </w:r>
                                  </w:p>
                                </w:tc>
                              </w:tr>
                              <w:tr w:rsidR="00DF1959" w:rsidRPr="00E149AA">
                                <w:tc>
                                  <w:tcPr>
                                    <w:tcW w:w="2304" w:type="dxa"/>
                                    <w:tcMar>
                                      <w:top w:w="0" w:type="dxa"/>
                                      <w:left w:w="0" w:type="dxa"/>
                                      <w:bottom w:w="0" w:type="dxa"/>
                                      <w:right w:w="0" w:type="dxa"/>
                                    </w:tcMar>
                                  </w:tcPr>
                                  <w:p w:rsidR="00DF1959" w:rsidRPr="00E149AA" w:rsidRDefault="00C81F50">
                                    <w:pPr>
                                      <w:jc w:val="center"/>
                                      <w:rPr>
                                        <w:lang w:val="fr-CH"/>
                                      </w:rPr>
                                    </w:pPr>
                                    <w:r w:rsidRPr="00E149AA">
                                      <w:rPr>
                                        <w:rFonts w:eastAsia="Arial" w:cs="Arial"/>
                                        <w:lang w:val="fr-CH"/>
                                      </w:rPr>
                                      <w:t>1</w:t>
                                    </w:r>
                                  </w:p>
                                </w:tc>
                                <w:tc>
                                  <w:tcPr>
                                    <w:tcW w:w="2304" w:type="dxa"/>
                                    <w:tcMar>
                                      <w:top w:w="0" w:type="dxa"/>
                                      <w:left w:w="0" w:type="dxa"/>
                                      <w:bottom w:w="0" w:type="dxa"/>
                                      <w:right w:w="0" w:type="dxa"/>
                                    </w:tcMar>
                                  </w:tcPr>
                                  <w:p w:rsidR="00DF1959" w:rsidRPr="00E149AA" w:rsidRDefault="00C81F50">
                                    <w:pPr>
                                      <w:jc w:val="center"/>
                                      <w:rPr>
                                        <w:lang w:val="fr-CH"/>
                                      </w:rPr>
                                    </w:pPr>
                                    <w:r w:rsidRPr="00E149AA">
                                      <w:rPr>
                                        <w:rFonts w:eastAsia="Arial" w:cs="Arial"/>
                                        <w:lang w:val="fr-CH"/>
                                      </w:rPr>
                                      <w:t>2</w:t>
                                    </w:r>
                                  </w:p>
                                </w:tc>
                                <w:tc>
                                  <w:tcPr>
                                    <w:tcW w:w="2304" w:type="dxa"/>
                                    <w:tcMar>
                                      <w:top w:w="0" w:type="dxa"/>
                                      <w:left w:w="0" w:type="dxa"/>
                                      <w:bottom w:w="0" w:type="dxa"/>
                                      <w:right w:w="0" w:type="dxa"/>
                                    </w:tcMar>
                                  </w:tcPr>
                                  <w:p w:rsidR="00DF1959" w:rsidRPr="00E149AA" w:rsidRDefault="00C81F50">
                                    <w:pPr>
                                      <w:jc w:val="center"/>
                                      <w:rPr>
                                        <w:lang w:val="fr-CH"/>
                                      </w:rPr>
                                    </w:pPr>
                                    <w:r w:rsidRPr="00E149AA">
                                      <w:rPr>
                                        <w:rFonts w:eastAsia="Arial" w:cs="Arial"/>
                                        <w:lang w:val="fr-CH"/>
                                      </w:rPr>
                                      <w:t>3</w:t>
                                    </w:r>
                                  </w:p>
                                </w:tc>
                                <w:tc>
                                  <w:tcPr>
                                    <w:tcW w:w="2307" w:type="dxa"/>
                                    <w:tcMar>
                                      <w:top w:w="0" w:type="dxa"/>
                                      <w:left w:w="0" w:type="dxa"/>
                                      <w:bottom w:w="0" w:type="dxa"/>
                                      <w:right w:w="0" w:type="dxa"/>
                                    </w:tcMar>
                                  </w:tcPr>
                                  <w:p w:rsidR="00DF1959" w:rsidRPr="00E149AA" w:rsidRDefault="00C81F50">
                                    <w:pPr>
                                      <w:jc w:val="center"/>
                                      <w:rPr>
                                        <w:lang w:val="fr-CH"/>
                                      </w:rPr>
                                    </w:pPr>
                                    <w:r w:rsidRPr="00E149AA">
                                      <w:rPr>
                                        <w:rFonts w:eastAsia="Arial" w:cs="Arial"/>
                                        <w:lang w:val="fr-CH"/>
                                      </w:rPr>
                                      <w:t>4</w:t>
                                    </w:r>
                                  </w:p>
                                </w:tc>
                              </w:tr>
                              <w:tr w:rsidR="00DF1959" w:rsidRPr="00E149AA">
                                <w:tc>
                                  <w:tcPr>
                                    <w:tcW w:w="2304" w:type="dxa"/>
                                    <w:tcMar>
                                      <w:top w:w="0" w:type="dxa"/>
                                      <w:left w:w="0" w:type="dxa"/>
                                      <w:bottom w:w="0" w:type="dxa"/>
                                      <w:right w:w="0" w:type="dxa"/>
                                    </w:tcMar>
                                  </w:tcPr>
                                  <w:p w:rsidR="00DF1959" w:rsidRPr="00E149AA" w:rsidRDefault="00C81F50">
                                    <w:pPr>
                                      <w:jc w:val="center"/>
                                      <w:rPr>
                                        <w:lang w:val="fr-CH"/>
                                      </w:rPr>
                                    </w:pPr>
                                    <w:r w:rsidRPr="00E149AA">
                                      <w:rPr>
                                        <w:rFonts w:eastAsia="Arial" w:cs="Arial"/>
                                        <w:lang w:val="fr-CH"/>
                                      </w:rPr>
                                      <w:t>dressé</w:t>
                                    </w:r>
                                  </w:p>
                                </w:tc>
                                <w:tc>
                                  <w:tcPr>
                                    <w:tcW w:w="2304" w:type="dxa"/>
                                    <w:tcMar>
                                      <w:top w:w="0" w:type="dxa"/>
                                      <w:left w:w="0" w:type="dxa"/>
                                      <w:bottom w:w="0" w:type="dxa"/>
                                      <w:right w:w="0" w:type="dxa"/>
                                    </w:tcMar>
                                  </w:tcPr>
                                  <w:p w:rsidR="00DF1959" w:rsidRPr="00E149AA" w:rsidRDefault="00C81F50">
                                    <w:pPr>
                                      <w:jc w:val="center"/>
                                      <w:rPr>
                                        <w:lang w:val="fr-CH"/>
                                      </w:rPr>
                                    </w:pPr>
                                    <w:r w:rsidRPr="00E149AA">
                                      <w:rPr>
                                        <w:rFonts w:eastAsia="Arial" w:cs="Arial"/>
                                        <w:lang w:val="fr-CH"/>
                                      </w:rPr>
                                      <w:t>demi-dressé</w:t>
                                    </w:r>
                                  </w:p>
                                </w:tc>
                                <w:tc>
                                  <w:tcPr>
                                    <w:tcW w:w="2304" w:type="dxa"/>
                                    <w:tcMar>
                                      <w:top w:w="0" w:type="dxa"/>
                                      <w:left w:w="0" w:type="dxa"/>
                                      <w:bottom w:w="0" w:type="dxa"/>
                                      <w:right w:w="0" w:type="dxa"/>
                                    </w:tcMar>
                                  </w:tcPr>
                                  <w:p w:rsidR="00DF1959" w:rsidRPr="00E149AA" w:rsidRDefault="00C81F50">
                                    <w:pPr>
                                      <w:jc w:val="center"/>
                                      <w:rPr>
                                        <w:lang w:val="fr-CH"/>
                                      </w:rPr>
                                    </w:pPr>
                                    <w:r w:rsidRPr="00E149AA">
                                      <w:rPr>
                                        <w:rFonts w:eastAsia="Arial" w:cs="Arial"/>
                                        <w:lang w:val="fr-CH"/>
                                      </w:rPr>
                                      <w:t>demi-retombant</w:t>
                                    </w:r>
                                  </w:p>
                                </w:tc>
                                <w:tc>
                                  <w:tcPr>
                                    <w:tcW w:w="2307" w:type="dxa"/>
                                    <w:tcMar>
                                      <w:top w:w="0" w:type="dxa"/>
                                      <w:left w:w="0" w:type="dxa"/>
                                      <w:bottom w:w="0" w:type="dxa"/>
                                      <w:right w:w="0" w:type="dxa"/>
                                    </w:tcMar>
                                  </w:tcPr>
                                  <w:p w:rsidR="00DF1959" w:rsidRPr="00E149AA" w:rsidRDefault="00C81F50">
                                    <w:pPr>
                                      <w:jc w:val="center"/>
                                      <w:rPr>
                                        <w:lang w:val="fr-CH"/>
                                      </w:rPr>
                                    </w:pPr>
                                    <w:r w:rsidRPr="00E149AA">
                                      <w:rPr>
                                        <w:rFonts w:eastAsia="Arial" w:cs="Arial"/>
                                        <w:lang w:val="fr-CH"/>
                                      </w:rPr>
                                      <w:t>retombant</w:t>
                                    </w:r>
                                  </w:p>
                                </w:tc>
                              </w:tr>
                            </w:tbl>
                            <w:p w:rsidR="00DF1959" w:rsidRPr="00E149AA" w:rsidRDefault="00DF1959">
                              <w:pPr>
                                <w:rPr>
                                  <w:lang w:val="fr-CH"/>
                                </w:rPr>
                              </w:pPr>
                            </w:p>
                            <w:p w:rsidR="00DF1959" w:rsidRPr="00E149AA" w:rsidRDefault="009E1024" w:rsidP="009E1024">
                              <w:pPr>
                                <w:rPr>
                                  <w:lang w:val="fr-CH"/>
                                </w:rPr>
                              </w:pPr>
                              <w:r w:rsidRPr="00E149AA">
                                <w:rPr>
                                  <w:lang w:val="fr-CH"/>
                                </w:rPr>
                                <w:t>a = Base de la panicule</w:t>
                              </w:r>
                            </w:p>
                          </w:tc>
                        </w:tr>
                      </w:tbl>
                      <w:p w:rsidR="00DF1959" w:rsidRPr="00E149AA" w:rsidRDefault="00DF1959">
                        <w:pPr>
                          <w:spacing w:line="1" w:lineRule="auto"/>
                          <w:rPr>
                            <w:lang w:val="fr-CH"/>
                          </w:rPr>
                        </w:pPr>
                      </w:p>
                    </w:tc>
                  </w:tr>
                  <w:tr w:rsidR="00DF1959" w:rsidRPr="00E149AA">
                    <w:tc>
                      <w:tcPr>
                        <w:tcW w:w="566" w:type="dxa"/>
                        <w:tcMar>
                          <w:top w:w="0" w:type="dxa"/>
                          <w:left w:w="0" w:type="dxa"/>
                          <w:bottom w:w="0" w:type="dxa"/>
                          <w:right w:w="0" w:type="dxa"/>
                        </w:tcMar>
                      </w:tcPr>
                      <w:p w:rsidR="00DF1959" w:rsidRPr="00E149AA" w:rsidRDefault="00C81F50">
                        <w:pPr>
                          <w:rPr>
                            <w:rFonts w:eastAsia="Arial" w:cs="Arial"/>
                            <w:lang w:val="fr-CH"/>
                          </w:rPr>
                        </w:pPr>
                        <w:r w:rsidRPr="00E149AA">
                          <w:rPr>
                            <w:rFonts w:eastAsia="Arial" w:cs="Arial"/>
                            <w:lang w:val="fr-CH"/>
                          </w:rPr>
                          <w:t xml:space="preserve"> </w:t>
                        </w:r>
                      </w:p>
                    </w:tc>
                    <w:tc>
                      <w:tcPr>
                        <w:tcW w:w="2252" w:type="dxa"/>
                        <w:tcMar>
                          <w:top w:w="0" w:type="dxa"/>
                          <w:left w:w="0" w:type="dxa"/>
                          <w:bottom w:w="0" w:type="dxa"/>
                          <w:right w:w="0" w:type="dxa"/>
                        </w:tcMar>
                      </w:tcPr>
                      <w:p w:rsidR="00DF1959" w:rsidRPr="00E149AA" w:rsidRDefault="00DF1959">
                        <w:pPr>
                          <w:spacing w:line="1" w:lineRule="auto"/>
                          <w:rPr>
                            <w:lang w:val="fr-CH"/>
                          </w:rPr>
                        </w:pPr>
                      </w:p>
                    </w:tc>
                    <w:tc>
                      <w:tcPr>
                        <w:tcW w:w="283" w:type="dxa"/>
                        <w:tcMar>
                          <w:top w:w="0" w:type="dxa"/>
                          <w:left w:w="0" w:type="dxa"/>
                          <w:bottom w:w="0" w:type="dxa"/>
                          <w:right w:w="0" w:type="dxa"/>
                        </w:tcMar>
                      </w:tcPr>
                      <w:p w:rsidR="00DF1959" w:rsidRPr="00E149AA" w:rsidRDefault="00DF1959">
                        <w:pPr>
                          <w:spacing w:line="1" w:lineRule="auto"/>
                          <w:rPr>
                            <w:lang w:val="fr-CH"/>
                          </w:rPr>
                        </w:pPr>
                      </w:p>
                    </w:tc>
                    <w:tc>
                      <w:tcPr>
                        <w:tcW w:w="6198" w:type="dxa"/>
                        <w:tcMar>
                          <w:top w:w="0" w:type="dxa"/>
                          <w:left w:w="0" w:type="dxa"/>
                          <w:bottom w:w="0" w:type="dxa"/>
                          <w:right w:w="0" w:type="dxa"/>
                        </w:tcMar>
                      </w:tcPr>
                      <w:p w:rsidR="00DF1959" w:rsidRPr="00E149AA" w:rsidRDefault="00DF1959">
                        <w:pPr>
                          <w:spacing w:line="1" w:lineRule="auto"/>
                          <w:rPr>
                            <w:lang w:val="fr-CH"/>
                          </w:rPr>
                        </w:pPr>
                      </w:p>
                    </w:tc>
                  </w:tr>
                  <w:tr w:rsidR="00DF1959"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rsidP="009E1024">
                              <w:pPr>
                                <w:rPr>
                                  <w:lang w:val="fr-CH"/>
                                </w:rPr>
                              </w:pPr>
                              <w:r w:rsidRPr="00E149AA">
                                <w:rPr>
                                  <w:rFonts w:eastAsia="Arial" w:cs="Arial"/>
                                  <w:u w:val="single"/>
                                  <w:lang w:val="fr-CH"/>
                                </w:rPr>
                                <w:t>Ad. 29 : Panicule : port des ramifications</w:t>
                              </w:r>
                            </w:p>
                            <w:p w:rsidR="00DF1959" w:rsidRPr="00E149AA" w:rsidRDefault="00DF1959">
                              <w:pPr>
                                <w:rPr>
                                  <w:lang w:val="fr-CH"/>
                                </w:rPr>
                              </w:pPr>
                            </w:p>
                            <w:tbl>
                              <w:tblPr>
                                <w:tblOverlap w:val="never"/>
                                <w:tblW w:w="9219" w:type="dxa"/>
                                <w:tblLayout w:type="fixed"/>
                                <w:tblLook w:val="01E0" w:firstRow="1" w:lastRow="1" w:firstColumn="1" w:lastColumn="1" w:noHBand="0" w:noVBand="0"/>
                              </w:tblPr>
                              <w:tblGrid>
                                <w:gridCol w:w="3073"/>
                                <w:gridCol w:w="3073"/>
                                <w:gridCol w:w="3073"/>
                              </w:tblGrid>
                              <w:tr w:rsidR="009E1024" w:rsidRPr="00E149AA">
                                <w:tc>
                                  <w:tcPr>
                                    <w:tcW w:w="3073" w:type="dxa"/>
                                    <w:tcMar>
                                      <w:top w:w="0" w:type="dxa"/>
                                      <w:left w:w="0" w:type="dxa"/>
                                      <w:bottom w:w="0" w:type="dxa"/>
                                      <w:right w:w="0" w:type="dxa"/>
                                    </w:tcMar>
                                  </w:tcPr>
                                  <w:p w:rsidR="009E1024" w:rsidRPr="00E149AA" w:rsidRDefault="00F56E46" w:rsidP="009E1024">
                                    <w:pPr>
                                      <w:jc w:val="center"/>
                                    </w:pPr>
                                    <w:r w:rsidRPr="00E149AA">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C92D" id="AutoShape 70"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HT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NIkB5qdLe10odGM0hZx5qGutq6XA3K5HDlUT1op9aoe1l/M0jIR8oh1+4UGMuOiA29M+rVltZy&#10;6ChpQIHHCy8AnWEAGq2Hj7IBJgSY+LTuW927gJAwtPfVezpVj+4tqmFzej2JIiB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qQsd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149AA">
                                      <w:rPr>
                                        <w:noProof/>
                                      </w:rPr>
                                      <w:drawing>
                                        <wp:inline distT="0" distB="0" distL="0" distR="0">
                                          <wp:extent cx="615950" cy="2543810"/>
                                          <wp:effectExtent l="0" t="0" r="0" b="0"/>
                                          <wp:docPr id="17" name="Picture 17" descr="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9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5950" cy="2543810"/>
                                                  </a:xfrm>
                                                  <a:prstGeom prst="rect">
                                                    <a:avLst/>
                                                  </a:prstGeom>
                                                  <a:noFill/>
                                                  <a:ln>
                                                    <a:noFill/>
                                                  </a:ln>
                                                </pic:spPr>
                                              </pic:pic>
                                            </a:graphicData>
                                          </a:graphic>
                                        </wp:inline>
                                      </w:drawing>
                                    </w:r>
                                  </w:p>
                                </w:tc>
                                <w:tc>
                                  <w:tcPr>
                                    <w:tcW w:w="3073" w:type="dxa"/>
                                    <w:tcMar>
                                      <w:top w:w="0" w:type="dxa"/>
                                      <w:left w:w="0" w:type="dxa"/>
                                      <w:bottom w:w="0" w:type="dxa"/>
                                      <w:right w:w="0" w:type="dxa"/>
                                    </w:tcMar>
                                  </w:tcPr>
                                  <w:p w:rsidR="009E1024" w:rsidRPr="00E149AA" w:rsidRDefault="00F56E46" w:rsidP="009E1024">
                                    <w:pPr>
                                      <w:jc w:val="center"/>
                                    </w:pPr>
                                    <w:r w:rsidRPr="00E149AA">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C407E" id="AutoShape 71"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i7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W4uL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149AA">
                                      <w:rPr>
                                        <w:noProof/>
                                      </w:rPr>
                                      <w:drawing>
                                        <wp:inline distT="0" distB="0" distL="0" distR="0">
                                          <wp:extent cx="669925" cy="2494280"/>
                                          <wp:effectExtent l="0" t="0" r="0" b="0"/>
                                          <wp:docPr id="18" name="Picture 18" descr="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9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9925" cy="2494280"/>
                                                  </a:xfrm>
                                                  <a:prstGeom prst="rect">
                                                    <a:avLst/>
                                                  </a:prstGeom>
                                                  <a:noFill/>
                                                  <a:ln>
                                                    <a:noFill/>
                                                  </a:ln>
                                                </pic:spPr>
                                              </pic:pic>
                                            </a:graphicData>
                                          </a:graphic>
                                        </wp:inline>
                                      </w:drawing>
                                    </w:r>
                                  </w:p>
                                </w:tc>
                                <w:tc>
                                  <w:tcPr>
                                    <w:tcW w:w="3073" w:type="dxa"/>
                                    <w:tcMar>
                                      <w:top w:w="0" w:type="dxa"/>
                                      <w:left w:w="0" w:type="dxa"/>
                                      <w:bottom w:w="0" w:type="dxa"/>
                                      <w:right w:w="0" w:type="dxa"/>
                                    </w:tcMar>
                                  </w:tcPr>
                                  <w:p w:rsidR="009E1024" w:rsidRPr="00E149AA" w:rsidRDefault="00F56E46" w:rsidP="009E1024">
                                    <w:pPr>
                                      <w:jc w:val="center"/>
                                    </w:pPr>
                                    <w:r w:rsidRPr="00E149AA">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AutoShape 7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9BE67" id="AutoShape 72"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I/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UIfI/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149AA">
                                      <w:rPr>
                                        <w:noProof/>
                                      </w:rPr>
                                      <w:drawing>
                                        <wp:inline distT="0" distB="0" distL="0" distR="0">
                                          <wp:extent cx="1263015" cy="2407920"/>
                                          <wp:effectExtent l="0" t="0" r="0" b="0"/>
                                          <wp:docPr id="19" name="Picture 19" descr="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9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63015" cy="2407920"/>
                                                  </a:xfrm>
                                                  <a:prstGeom prst="rect">
                                                    <a:avLst/>
                                                  </a:prstGeom>
                                                  <a:noFill/>
                                                  <a:ln>
                                                    <a:noFill/>
                                                  </a:ln>
                                                </pic:spPr>
                                              </pic:pic>
                                            </a:graphicData>
                                          </a:graphic>
                                        </wp:inline>
                                      </w:drawing>
                                    </w:r>
                                  </w:p>
                                </w:tc>
                              </w:tr>
                              <w:tr w:rsidR="00DF1959" w:rsidRPr="00E149AA">
                                <w:tc>
                                  <w:tcPr>
                                    <w:tcW w:w="3073" w:type="dxa"/>
                                    <w:tcMar>
                                      <w:top w:w="0" w:type="dxa"/>
                                      <w:left w:w="0" w:type="dxa"/>
                                      <w:bottom w:w="0" w:type="dxa"/>
                                      <w:right w:w="0" w:type="dxa"/>
                                    </w:tcMar>
                                  </w:tcPr>
                                  <w:p w:rsidR="00DF1959" w:rsidRPr="00E149AA" w:rsidRDefault="00C81F50">
                                    <w:pPr>
                                      <w:jc w:val="center"/>
                                    </w:pPr>
                                    <w:r w:rsidRPr="00E149AA">
                                      <w:rPr>
                                        <w:rFonts w:eastAsia="Arial" w:cs="Arial"/>
                                      </w:rPr>
                                      <w:t>1</w:t>
                                    </w:r>
                                  </w:p>
                                </w:tc>
                                <w:tc>
                                  <w:tcPr>
                                    <w:tcW w:w="3073" w:type="dxa"/>
                                    <w:tcMar>
                                      <w:top w:w="0" w:type="dxa"/>
                                      <w:left w:w="0" w:type="dxa"/>
                                      <w:bottom w:w="0" w:type="dxa"/>
                                      <w:right w:w="0" w:type="dxa"/>
                                    </w:tcMar>
                                  </w:tcPr>
                                  <w:p w:rsidR="00DF1959" w:rsidRPr="00E149AA" w:rsidRDefault="00C81F50">
                                    <w:pPr>
                                      <w:jc w:val="center"/>
                                    </w:pPr>
                                    <w:r w:rsidRPr="00E149AA">
                                      <w:rPr>
                                        <w:rFonts w:eastAsia="Arial" w:cs="Arial"/>
                                      </w:rPr>
                                      <w:t>3</w:t>
                                    </w:r>
                                  </w:p>
                                </w:tc>
                                <w:tc>
                                  <w:tcPr>
                                    <w:tcW w:w="3073" w:type="dxa"/>
                                    <w:tcMar>
                                      <w:top w:w="0" w:type="dxa"/>
                                      <w:left w:w="0" w:type="dxa"/>
                                      <w:bottom w:w="0" w:type="dxa"/>
                                      <w:right w:w="0" w:type="dxa"/>
                                    </w:tcMar>
                                  </w:tcPr>
                                  <w:p w:rsidR="00DF1959" w:rsidRPr="00E149AA" w:rsidRDefault="00C81F50">
                                    <w:pPr>
                                      <w:jc w:val="center"/>
                                    </w:pPr>
                                    <w:r w:rsidRPr="00E149AA">
                                      <w:rPr>
                                        <w:rFonts w:eastAsia="Arial" w:cs="Arial"/>
                                      </w:rPr>
                                      <w:t>5</w:t>
                                    </w:r>
                                  </w:p>
                                </w:tc>
                              </w:tr>
                              <w:tr w:rsidR="00DF1959" w:rsidRPr="00E149AA">
                                <w:tc>
                                  <w:tcPr>
                                    <w:tcW w:w="3073" w:type="dxa"/>
                                    <w:tcMar>
                                      <w:top w:w="0" w:type="dxa"/>
                                      <w:left w:w="0" w:type="dxa"/>
                                      <w:bottom w:w="0" w:type="dxa"/>
                                      <w:right w:w="0" w:type="dxa"/>
                                    </w:tcMar>
                                  </w:tcPr>
                                  <w:p w:rsidR="00DF1959" w:rsidRPr="00E149AA" w:rsidRDefault="00C81F50">
                                    <w:pPr>
                                      <w:jc w:val="center"/>
                                    </w:pPr>
                                    <w:r w:rsidRPr="00E149AA">
                                      <w:rPr>
                                        <w:rFonts w:eastAsia="Arial" w:cs="Arial"/>
                                      </w:rPr>
                                      <w:t>appliqué</w:t>
                                    </w:r>
                                  </w:p>
                                </w:tc>
                                <w:tc>
                                  <w:tcPr>
                                    <w:tcW w:w="3073" w:type="dxa"/>
                                    <w:tcMar>
                                      <w:top w:w="0" w:type="dxa"/>
                                      <w:left w:w="0" w:type="dxa"/>
                                      <w:bottom w:w="0" w:type="dxa"/>
                                      <w:right w:w="0" w:type="dxa"/>
                                    </w:tcMar>
                                  </w:tcPr>
                                  <w:p w:rsidR="00DF1959" w:rsidRPr="00E149AA" w:rsidRDefault="00C81F50">
                                    <w:pPr>
                                      <w:jc w:val="center"/>
                                    </w:pPr>
                                    <w:r w:rsidRPr="00E149AA">
                                      <w:rPr>
                                        <w:rFonts w:eastAsia="Arial" w:cs="Arial"/>
                                      </w:rPr>
                                      <w:t>dressé</w:t>
                                    </w:r>
                                  </w:p>
                                </w:tc>
                                <w:tc>
                                  <w:tcPr>
                                    <w:tcW w:w="3073" w:type="dxa"/>
                                    <w:tcMar>
                                      <w:top w:w="0" w:type="dxa"/>
                                      <w:left w:w="0" w:type="dxa"/>
                                      <w:bottom w:w="0" w:type="dxa"/>
                                      <w:right w:w="0" w:type="dxa"/>
                                    </w:tcMar>
                                  </w:tcPr>
                                  <w:p w:rsidR="00DF1959" w:rsidRPr="00E149AA" w:rsidRDefault="00C81F50">
                                    <w:pPr>
                                      <w:jc w:val="center"/>
                                    </w:pPr>
                                    <w:r w:rsidRPr="00E149AA">
                                      <w:rPr>
                                        <w:rFonts w:eastAsia="Arial" w:cs="Arial"/>
                                      </w:rPr>
                                      <w:t>demi-dressé</w:t>
                                    </w:r>
                                  </w:p>
                                </w:tc>
                              </w:tr>
                            </w:tbl>
                            <w:p w:rsidR="00DF1959" w:rsidRPr="00E149AA" w:rsidRDefault="00DF1959"/>
                            <w:p w:rsidR="00DF1959" w:rsidRPr="00E149AA" w:rsidRDefault="00DF1959"/>
                          </w:tc>
                        </w:tr>
                      </w:tbl>
                      <w:p w:rsidR="00DF1959" w:rsidRPr="00E149AA" w:rsidRDefault="00DF1959">
                        <w:pPr>
                          <w:spacing w:line="1" w:lineRule="auto"/>
                        </w:pPr>
                      </w:p>
                    </w:tc>
                  </w:tr>
                  <w:tr w:rsidR="00DF1959" w:rsidRPr="00E149AA">
                    <w:tc>
                      <w:tcPr>
                        <w:tcW w:w="566" w:type="dxa"/>
                        <w:tcMar>
                          <w:top w:w="0" w:type="dxa"/>
                          <w:left w:w="0" w:type="dxa"/>
                          <w:bottom w:w="0" w:type="dxa"/>
                          <w:right w:w="0" w:type="dxa"/>
                        </w:tcMar>
                      </w:tcPr>
                      <w:p w:rsidR="00DF1959" w:rsidRPr="00E149AA" w:rsidRDefault="00C81F50">
                        <w:pPr>
                          <w:rPr>
                            <w:rFonts w:eastAsia="Arial" w:cs="Arial"/>
                          </w:rPr>
                        </w:pPr>
                        <w:r w:rsidRPr="00E149AA">
                          <w:rPr>
                            <w:rFonts w:eastAsia="Arial" w:cs="Arial"/>
                          </w:rPr>
                          <w:t xml:space="preserve"> </w:t>
                        </w:r>
                      </w:p>
                    </w:tc>
                    <w:tc>
                      <w:tcPr>
                        <w:tcW w:w="2252" w:type="dxa"/>
                        <w:tcMar>
                          <w:top w:w="0" w:type="dxa"/>
                          <w:left w:w="0" w:type="dxa"/>
                          <w:bottom w:w="0" w:type="dxa"/>
                          <w:right w:w="0" w:type="dxa"/>
                        </w:tcMar>
                      </w:tcPr>
                      <w:p w:rsidR="00DF1959" w:rsidRPr="00E149AA" w:rsidRDefault="00DF1959">
                        <w:pPr>
                          <w:spacing w:line="1" w:lineRule="auto"/>
                        </w:pPr>
                      </w:p>
                    </w:tc>
                    <w:tc>
                      <w:tcPr>
                        <w:tcW w:w="283" w:type="dxa"/>
                        <w:tcMar>
                          <w:top w:w="0" w:type="dxa"/>
                          <w:left w:w="0" w:type="dxa"/>
                          <w:bottom w:w="0" w:type="dxa"/>
                          <w:right w:w="0" w:type="dxa"/>
                        </w:tcMar>
                      </w:tcPr>
                      <w:p w:rsidR="00DF1959" w:rsidRPr="00E149AA" w:rsidRDefault="00DF1959">
                        <w:pPr>
                          <w:spacing w:line="1" w:lineRule="auto"/>
                        </w:pPr>
                      </w:p>
                    </w:tc>
                    <w:tc>
                      <w:tcPr>
                        <w:tcW w:w="6198" w:type="dxa"/>
                        <w:tcMar>
                          <w:top w:w="0" w:type="dxa"/>
                          <w:left w:w="0" w:type="dxa"/>
                          <w:bottom w:w="0" w:type="dxa"/>
                          <w:right w:w="0" w:type="dxa"/>
                        </w:tcMar>
                      </w:tcPr>
                      <w:p w:rsidR="00DF1959" w:rsidRPr="00E149AA" w:rsidRDefault="00DF1959">
                        <w:pPr>
                          <w:spacing w:line="1" w:lineRule="auto"/>
                        </w:pPr>
                      </w:p>
                    </w:tc>
                  </w:tr>
                  <w:tr w:rsidR="00DF1959"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rsidP="009E1024">
                              <w:pPr>
                                <w:rPr>
                                  <w:lang w:val="fr-CH"/>
                                </w:rPr>
                              </w:pPr>
                              <w:r w:rsidRPr="00E149AA">
                                <w:rPr>
                                  <w:rFonts w:eastAsia="Arial" w:cs="Arial"/>
                                  <w:u w:val="single"/>
                                  <w:lang w:val="fr-CH"/>
                                </w:rPr>
                                <w:t>Ad. 30 : Panicule : nombre de ramifications secondaires</w:t>
                              </w:r>
                            </w:p>
                            <w:p w:rsidR="00DF1959" w:rsidRPr="00E149AA" w:rsidRDefault="00C81F50">
                              <w:pPr>
                                <w:rPr>
                                  <w:lang w:val="fr-CH"/>
                                </w:rPr>
                              </w:pPr>
                              <w:r w:rsidRPr="00E149AA">
                                <w:rPr>
                                  <w:rFonts w:eastAsia="Arial" w:cs="Arial"/>
                                  <w:lang w:val="fr-CH"/>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9E1024" w:rsidRPr="00E149AA">
                                <w:tc>
                                  <w:tcPr>
                                    <w:tcW w:w="3073" w:type="dxa"/>
                                    <w:tcMar>
                                      <w:top w:w="0" w:type="dxa"/>
                                      <w:left w:w="0" w:type="dxa"/>
                                      <w:bottom w:w="0" w:type="dxa"/>
                                      <w:right w:w="0" w:type="dxa"/>
                                    </w:tcMar>
                                  </w:tcPr>
                                  <w:p w:rsidR="009E1024" w:rsidRPr="00E149AA" w:rsidRDefault="00F56E46" w:rsidP="009E1024">
                                    <w:pPr>
                                      <w:jc w:val="center"/>
                                    </w:pPr>
                                    <w:r w:rsidRPr="00E149AA">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AE001" id="AutoShape 73"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bCft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149AA">
                                      <w:rPr>
                                        <w:noProof/>
                                      </w:rPr>
                                      <w:drawing>
                                        <wp:inline distT="0" distB="0" distL="0" distR="0">
                                          <wp:extent cx="1616075" cy="1539240"/>
                                          <wp:effectExtent l="0" t="0" r="0" b="0"/>
                                          <wp:docPr id="20" name="Picture 20" descr="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9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6075" cy="1539240"/>
                                                  </a:xfrm>
                                                  <a:prstGeom prst="rect">
                                                    <a:avLst/>
                                                  </a:prstGeom>
                                                  <a:noFill/>
                                                  <a:ln>
                                                    <a:noFill/>
                                                  </a:ln>
                                                </pic:spPr>
                                              </pic:pic>
                                            </a:graphicData>
                                          </a:graphic>
                                        </wp:inline>
                                      </w:drawing>
                                    </w:r>
                                  </w:p>
                                </w:tc>
                                <w:tc>
                                  <w:tcPr>
                                    <w:tcW w:w="3073" w:type="dxa"/>
                                    <w:tcMar>
                                      <w:top w:w="0" w:type="dxa"/>
                                      <w:left w:w="0" w:type="dxa"/>
                                      <w:bottom w:w="0" w:type="dxa"/>
                                      <w:right w:w="0" w:type="dxa"/>
                                    </w:tcMar>
                                  </w:tcPr>
                                  <w:p w:rsidR="009E1024" w:rsidRPr="00E149AA" w:rsidRDefault="00F56E46" w:rsidP="009E1024">
                                    <w:pPr>
                                      <w:jc w:val="center"/>
                                    </w:pPr>
                                    <w:r w:rsidRPr="00E149AA">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C52DD" id="AutoShape 74"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WAuw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HdoWA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149AA">
                                      <w:rPr>
                                        <w:noProof/>
                                      </w:rPr>
                                      <w:drawing>
                                        <wp:inline distT="0" distB="0" distL="0" distR="0">
                                          <wp:extent cx="1629410" cy="1520825"/>
                                          <wp:effectExtent l="0" t="0" r="0" b="0"/>
                                          <wp:docPr id="21" name="Picture 21" descr="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29410" cy="1520825"/>
                                                  </a:xfrm>
                                                  <a:prstGeom prst="rect">
                                                    <a:avLst/>
                                                  </a:prstGeom>
                                                  <a:noFill/>
                                                  <a:ln>
                                                    <a:noFill/>
                                                  </a:ln>
                                                </pic:spPr>
                                              </pic:pic>
                                            </a:graphicData>
                                          </a:graphic>
                                        </wp:inline>
                                      </w:drawing>
                                    </w:r>
                                  </w:p>
                                </w:tc>
                                <w:tc>
                                  <w:tcPr>
                                    <w:tcW w:w="3073" w:type="dxa"/>
                                    <w:tcMar>
                                      <w:top w:w="0" w:type="dxa"/>
                                      <w:left w:w="0" w:type="dxa"/>
                                      <w:bottom w:w="0" w:type="dxa"/>
                                      <w:right w:w="0" w:type="dxa"/>
                                    </w:tcMar>
                                  </w:tcPr>
                                  <w:p w:rsidR="009E1024" w:rsidRPr="00E149AA" w:rsidRDefault="00F56E46" w:rsidP="009E1024">
                                    <w:pPr>
                                      <w:jc w:val="center"/>
                                    </w:pPr>
                                    <w:r w:rsidRPr="00E149AA">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061CD" id="AutoShape 75"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zouw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IXozo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149AA">
                                      <w:rPr>
                                        <w:noProof/>
                                      </w:rPr>
                                      <w:drawing>
                                        <wp:inline distT="0" distB="0" distL="0" distR="0">
                                          <wp:extent cx="1697355" cy="1435100"/>
                                          <wp:effectExtent l="0" t="0" r="0" b="0"/>
                                          <wp:docPr id="22" name="Picture 22" descr="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97355" cy="1435100"/>
                                                  </a:xfrm>
                                                  <a:prstGeom prst="rect">
                                                    <a:avLst/>
                                                  </a:prstGeom>
                                                  <a:noFill/>
                                                  <a:ln>
                                                    <a:noFill/>
                                                  </a:ln>
                                                </pic:spPr>
                                              </pic:pic>
                                            </a:graphicData>
                                          </a:graphic>
                                        </wp:inline>
                                      </w:drawing>
                                    </w:r>
                                  </w:p>
                                </w:tc>
                              </w:tr>
                              <w:tr w:rsidR="00DF1959" w:rsidRPr="00E149AA">
                                <w:tc>
                                  <w:tcPr>
                                    <w:tcW w:w="3073" w:type="dxa"/>
                                    <w:tcMar>
                                      <w:top w:w="0" w:type="dxa"/>
                                      <w:left w:w="0" w:type="dxa"/>
                                      <w:bottom w:w="0" w:type="dxa"/>
                                      <w:right w:w="0" w:type="dxa"/>
                                    </w:tcMar>
                                  </w:tcPr>
                                  <w:p w:rsidR="00DF1959" w:rsidRPr="00E149AA" w:rsidRDefault="00C81F50">
                                    <w:pPr>
                                      <w:jc w:val="center"/>
                                    </w:pPr>
                                    <w:r w:rsidRPr="00E149AA">
                                      <w:rPr>
                                        <w:rFonts w:eastAsia="Arial" w:cs="Arial"/>
                                      </w:rPr>
                                      <w:t>1</w:t>
                                    </w:r>
                                  </w:p>
                                </w:tc>
                                <w:tc>
                                  <w:tcPr>
                                    <w:tcW w:w="3073" w:type="dxa"/>
                                    <w:tcMar>
                                      <w:top w:w="0" w:type="dxa"/>
                                      <w:left w:w="0" w:type="dxa"/>
                                      <w:bottom w:w="0" w:type="dxa"/>
                                      <w:right w:w="0" w:type="dxa"/>
                                    </w:tcMar>
                                  </w:tcPr>
                                  <w:p w:rsidR="00DF1959" w:rsidRPr="00E149AA" w:rsidRDefault="00C81F50">
                                    <w:pPr>
                                      <w:jc w:val="center"/>
                                    </w:pPr>
                                    <w:r w:rsidRPr="00E149AA">
                                      <w:rPr>
                                        <w:rFonts w:eastAsia="Arial" w:cs="Arial"/>
                                      </w:rPr>
                                      <w:t>2</w:t>
                                    </w:r>
                                  </w:p>
                                </w:tc>
                                <w:tc>
                                  <w:tcPr>
                                    <w:tcW w:w="3073" w:type="dxa"/>
                                    <w:tcMar>
                                      <w:top w:w="0" w:type="dxa"/>
                                      <w:left w:w="0" w:type="dxa"/>
                                      <w:bottom w:w="0" w:type="dxa"/>
                                      <w:right w:w="0" w:type="dxa"/>
                                    </w:tcMar>
                                  </w:tcPr>
                                  <w:p w:rsidR="00DF1959" w:rsidRPr="00E149AA" w:rsidRDefault="00C81F50">
                                    <w:pPr>
                                      <w:jc w:val="center"/>
                                    </w:pPr>
                                    <w:r w:rsidRPr="00E149AA">
                                      <w:rPr>
                                        <w:rFonts w:eastAsia="Arial" w:cs="Arial"/>
                                      </w:rPr>
                                      <w:t>3</w:t>
                                    </w:r>
                                  </w:p>
                                </w:tc>
                              </w:tr>
                              <w:tr w:rsidR="00DF1959" w:rsidRPr="00E149AA">
                                <w:tc>
                                  <w:tcPr>
                                    <w:tcW w:w="3073" w:type="dxa"/>
                                    <w:tcMar>
                                      <w:top w:w="0" w:type="dxa"/>
                                      <w:left w:w="0" w:type="dxa"/>
                                      <w:bottom w:w="0" w:type="dxa"/>
                                      <w:right w:w="0" w:type="dxa"/>
                                    </w:tcMar>
                                  </w:tcPr>
                                  <w:p w:rsidR="00DF1959" w:rsidRPr="00E149AA" w:rsidRDefault="00C81F50">
                                    <w:pPr>
                                      <w:jc w:val="center"/>
                                    </w:pPr>
                                    <w:r w:rsidRPr="00E149AA">
                                      <w:rPr>
                                        <w:rFonts w:eastAsia="Arial" w:cs="Arial"/>
                                      </w:rPr>
                                      <w:t>nul ou très petit</w:t>
                                    </w:r>
                                  </w:p>
                                </w:tc>
                                <w:tc>
                                  <w:tcPr>
                                    <w:tcW w:w="3073" w:type="dxa"/>
                                    <w:tcMar>
                                      <w:top w:w="0" w:type="dxa"/>
                                      <w:left w:w="0" w:type="dxa"/>
                                      <w:bottom w:w="0" w:type="dxa"/>
                                      <w:right w:w="0" w:type="dxa"/>
                                    </w:tcMar>
                                  </w:tcPr>
                                  <w:p w:rsidR="00DF1959" w:rsidRPr="00E149AA" w:rsidRDefault="00C81F50">
                                    <w:pPr>
                                      <w:jc w:val="center"/>
                                    </w:pPr>
                                    <w:r w:rsidRPr="00E149AA">
                                      <w:rPr>
                                        <w:rFonts w:eastAsia="Arial" w:cs="Arial"/>
                                      </w:rPr>
                                      <w:t>moyen</w:t>
                                    </w:r>
                                  </w:p>
                                </w:tc>
                                <w:tc>
                                  <w:tcPr>
                                    <w:tcW w:w="3073" w:type="dxa"/>
                                    <w:tcMar>
                                      <w:top w:w="0" w:type="dxa"/>
                                      <w:left w:w="0" w:type="dxa"/>
                                      <w:bottom w:w="0" w:type="dxa"/>
                                      <w:right w:w="0" w:type="dxa"/>
                                    </w:tcMar>
                                  </w:tcPr>
                                  <w:p w:rsidR="00DF1959" w:rsidRPr="00E149AA" w:rsidRDefault="00C81F50">
                                    <w:pPr>
                                      <w:jc w:val="center"/>
                                    </w:pPr>
                                    <w:r w:rsidRPr="00E149AA">
                                      <w:rPr>
                                        <w:rFonts w:eastAsia="Arial" w:cs="Arial"/>
                                      </w:rPr>
                                      <w:t>grand</w:t>
                                    </w:r>
                                  </w:p>
                                </w:tc>
                              </w:tr>
                            </w:tbl>
                            <w:p w:rsidR="00DF1959" w:rsidRPr="00E149AA" w:rsidRDefault="00DF1959"/>
                            <w:p w:rsidR="00DF1959" w:rsidRPr="00E149AA" w:rsidRDefault="00DF1959"/>
                          </w:tc>
                        </w:tr>
                      </w:tbl>
                      <w:p w:rsidR="00DF1959" w:rsidRPr="00E149AA" w:rsidRDefault="00DF1959">
                        <w:pPr>
                          <w:spacing w:line="1" w:lineRule="auto"/>
                        </w:pPr>
                      </w:p>
                    </w:tc>
                  </w:tr>
                  <w:tr w:rsidR="00DF1959" w:rsidRPr="00E149AA">
                    <w:tc>
                      <w:tcPr>
                        <w:tcW w:w="566" w:type="dxa"/>
                        <w:tcMar>
                          <w:top w:w="0" w:type="dxa"/>
                          <w:left w:w="0" w:type="dxa"/>
                          <w:bottom w:w="0" w:type="dxa"/>
                          <w:right w:w="0" w:type="dxa"/>
                        </w:tcMar>
                      </w:tcPr>
                      <w:p w:rsidR="00DF1959" w:rsidRPr="00E149AA" w:rsidRDefault="00C81F50">
                        <w:pPr>
                          <w:rPr>
                            <w:rFonts w:eastAsia="Arial" w:cs="Arial"/>
                          </w:rPr>
                        </w:pPr>
                        <w:r w:rsidRPr="00E149AA">
                          <w:rPr>
                            <w:rFonts w:eastAsia="Arial" w:cs="Arial"/>
                          </w:rPr>
                          <w:t xml:space="preserve"> </w:t>
                        </w:r>
                      </w:p>
                    </w:tc>
                    <w:tc>
                      <w:tcPr>
                        <w:tcW w:w="2252" w:type="dxa"/>
                        <w:tcMar>
                          <w:top w:w="0" w:type="dxa"/>
                          <w:left w:w="0" w:type="dxa"/>
                          <w:bottom w:w="0" w:type="dxa"/>
                          <w:right w:w="0" w:type="dxa"/>
                        </w:tcMar>
                      </w:tcPr>
                      <w:p w:rsidR="00DF1959" w:rsidRPr="00E149AA" w:rsidRDefault="00DF1959">
                        <w:pPr>
                          <w:spacing w:line="1" w:lineRule="auto"/>
                        </w:pPr>
                      </w:p>
                    </w:tc>
                    <w:tc>
                      <w:tcPr>
                        <w:tcW w:w="283" w:type="dxa"/>
                        <w:tcMar>
                          <w:top w:w="0" w:type="dxa"/>
                          <w:left w:w="0" w:type="dxa"/>
                          <w:bottom w:w="0" w:type="dxa"/>
                          <w:right w:w="0" w:type="dxa"/>
                        </w:tcMar>
                      </w:tcPr>
                      <w:p w:rsidR="00DF1959" w:rsidRPr="00E149AA" w:rsidRDefault="00DF1959">
                        <w:pPr>
                          <w:spacing w:line="1" w:lineRule="auto"/>
                        </w:pPr>
                      </w:p>
                    </w:tc>
                    <w:tc>
                      <w:tcPr>
                        <w:tcW w:w="6198"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r>
          </w:tbl>
          <w:p w:rsidR="00DF1959" w:rsidRPr="00E149AA" w:rsidRDefault="00DF1959">
            <w:pPr>
              <w:spacing w:line="1" w:lineRule="auto"/>
            </w:pPr>
          </w:p>
        </w:tc>
      </w:tr>
    </w:tbl>
    <w:p w:rsidR="00DF1959" w:rsidRPr="00E149AA" w:rsidRDefault="00DF1959">
      <w:pPr>
        <w:rPr>
          <w:vanish/>
        </w:rPr>
      </w:pPr>
    </w:p>
    <w:tbl>
      <w:tblPr>
        <w:tblOverlap w:val="never"/>
        <w:tblW w:w="9780" w:type="dxa"/>
        <w:tblLayout w:type="fixed"/>
        <w:tblLook w:val="01E0" w:firstRow="1" w:lastRow="1" w:firstColumn="1" w:lastColumn="1" w:noHBand="0" w:noVBand="0"/>
      </w:tblPr>
      <w:tblGrid>
        <w:gridCol w:w="9780"/>
      </w:tblGrid>
      <w:tr w:rsidR="00DF1959" w:rsidRPr="00E149AA">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DF1959" w:rsidRPr="00E149AA">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DF1959"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r w:rsidRPr="00E149AA">
                                <w:rPr>
                                  <w:rFonts w:eastAsia="Arial" w:cs="Arial"/>
                                  <w:u w:val="single"/>
                                </w:rPr>
                                <w:t>Ad. 31 : Panicule : déploiement</w:t>
                              </w:r>
                            </w:p>
                            <w:p w:rsidR="00DF1959" w:rsidRPr="00E149AA" w:rsidRDefault="00DF1959"/>
                            <w:tbl>
                              <w:tblPr>
                                <w:tblOverlap w:val="never"/>
                                <w:tblW w:w="9008" w:type="dxa"/>
                                <w:tblLayout w:type="fixed"/>
                                <w:tblLook w:val="01E0" w:firstRow="1" w:lastRow="1" w:firstColumn="1" w:lastColumn="1" w:noHBand="0" w:noVBand="0"/>
                              </w:tblPr>
                              <w:tblGrid>
                                <w:gridCol w:w="1779"/>
                                <w:gridCol w:w="1985"/>
                                <w:gridCol w:w="2551"/>
                                <w:gridCol w:w="2693"/>
                              </w:tblGrid>
                              <w:tr w:rsidR="009E1024" w:rsidRPr="00E149AA" w:rsidTr="009E1024">
                                <w:tc>
                                  <w:tcPr>
                                    <w:tcW w:w="1779" w:type="dxa"/>
                                    <w:tcMar>
                                      <w:top w:w="0" w:type="dxa"/>
                                      <w:left w:w="0" w:type="dxa"/>
                                      <w:bottom w:w="0" w:type="dxa"/>
                                      <w:right w:w="0" w:type="dxa"/>
                                    </w:tcMar>
                                  </w:tcPr>
                                  <w:p w:rsidR="009E1024" w:rsidRPr="00E149AA" w:rsidRDefault="009E1024" w:rsidP="009E1024">
                                    <w:pPr>
                                      <w:jc w:val="center"/>
                                    </w:pPr>
                                  </w:p>
                                  <w:p w:rsidR="009E1024" w:rsidRPr="00E149AA" w:rsidRDefault="009E1024" w:rsidP="009E1024">
                                    <w:pPr>
                                      <w:jc w:val="center"/>
                                    </w:pPr>
                                  </w:p>
                                  <w:p w:rsidR="009E1024" w:rsidRPr="00E149AA" w:rsidRDefault="00F56E46" w:rsidP="009E1024">
                                    <w:pPr>
                                      <w:jc w:val="center"/>
                                    </w:pPr>
                                    <w:r w:rsidRPr="00E149AA">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AutoShape 7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80529" id="AutoShape 76"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phqdE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149AA">
                                      <w:rPr>
                                        <w:noProof/>
                                      </w:rPr>
                                      <w:drawing>
                                        <wp:inline distT="0" distB="0" distL="0" distR="0">
                                          <wp:extent cx="1077595" cy="1222375"/>
                                          <wp:effectExtent l="0" t="0" r="0" b="0"/>
                                          <wp:docPr id="23" name="Picture 23" descr="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77595" cy="1222375"/>
                                                  </a:xfrm>
                                                  <a:prstGeom prst="rect">
                                                    <a:avLst/>
                                                  </a:prstGeom>
                                                  <a:noFill/>
                                                  <a:ln>
                                                    <a:noFill/>
                                                  </a:ln>
                                                </pic:spPr>
                                              </pic:pic>
                                            </a:graphicData>
                                          </a:graphic>
                                        </wp:inline>
                                      </w:drawing>
                                    </w:r>
                                  </w:p>
                                </w:tc>
                                <w:tc>
                                  <w:tcPr>
                                    <w:tcW w:w="1985" w:type="dxa"/>
                                    <w:tcMar>
                                      <w:top w:w="0" w:type="dxa"/>
                                      <w:left w:w="0" w:type="dxa"/>
                                      <w:bottom w:w="0" w:type="dxa"/>
                                      <w:right w:w="0" w:type="dxa"/>
                                    </w:tcMar>
                                  </w:tcPr>
                                  <w:p w:rsidR="009E1024" w:rsidRPr="00E149AA" w:rsidRDefault="009E1024" w:rsidP="009E1024">
                                    <w:pPr>
                                      <w:jc w:val="center"/>
                                    </w:pPr>
                                  </w:p>
                                  <w:p w:rsidR="009E1024" w:rsidRPr="00E149AA" w:rsidRDefault="009E1024" w:rsidP="009E1024">
                                    <w:pPr>
                                      <w:jc w:val="center"/>
                                    </w:pPr>
                                  </w:p>
                                  <w:p w:rsidR="009E1024" w:rsidRPr="00E149AA" w:rsidRDefault="00F56E46" w:rsidP="009E1024">
                                    <w:pPr>
                                      <w:jc w:val="center"/>
                                    </w:pPr>
                                    <w:r w:rsidRPr="00E149AA">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2E785" id="AutoShape 77"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4s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mrq4s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149AA">
                                      <w:rPr>
                                        <w:noProof/>
                                      </w:rPr>
                                      <w:drawing>
                                        <wp:inline distT="0" distB="0" distL="0" distR="0">
                                          <wp:extent cx="1222375" cy="1280795"/>
                                          <wp:effectExtent l="0" t="0" r="0" b="0"/>
                                          <wp:docPr id="24" name="Picture 24" descr="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22375" cy="1280795"/>
                                                  </a:xfrm>
                                                  <a:prstGeom prst="rect">
                                                    <a:avLst/>
                                                  </a:prstGeom>
                                                  <a:noFill/>
                                                  <a:ln>
                                                    <a:noFill/>
                                                  </a:ln>
                                                </pic:spPr>
                                              </pic:pic>
                                            </a:graphicData>
                                          </a:graphic>
                                        </wp:inline>
                                      </w:drawing>
                                    </w:r>
                                  </w:p>
                                </w:tc>
                                <w:tc>
                                  <w:tcPr>
                                    <w:tcW w:w="2551" w:type="dxa"/>
                                    <w:tcMar>
                                      <w:top w:w="0" w:type="dxa"/>
                                      <w:left w:w="0" w:type="dxa"/>
                                      <w:bottom w:w="0" w:type="dxa"/>
                                      <w:right w:w="0" w:type="dxa"/>
                                    </w:tcMar>
                                  </w:tcPr>
                                  <w:p w:rsidR="009E1024" w:rsidRPr="00E149AA" w:rsidRDefault="009E1024" w:rsidP="009E1024">
                                    <w:pPr>
                                      <w:jc w:val="center"/>
                                    </w:pPr>
                                  </w:p>
                                  <w:p w:rsidR="009E1024" w:rsidRPr="00E149AA" w:rsidRDefault="00F56E46" w:rsidP="009E1024">
                                    <w:pPr>
                                      <w:jc w:val="center"/>
                                    </w:pPr>
                                    <w:r w:rsidRPr="00E149AA">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1" name="AutoShape 7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8B1B0" id="AutoShape 78"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ol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DeGi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149AA">
                                      <w:rPr>
                                        <w:noProof/>
                                      </w:rPr>
                                      <w:drawing>
                                        <wp:inline distT="0" distB="0" distL="0" distR="0">
                                          <wp:extent cx="1593215" cy="1403350"/>
                                          <wp:effectExtent l="0" t="0" r="0" b="0"/>
                                          <wp:docPr id="25" name="Picture 25"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99"/>
                                                  <pic:cNvPicPr>
                                                    <a:picLocks noChangeAspect="1" noChangeArrowheads="1"/>
                                                  </pic:cNvPicPr>
                                                </pic:nvPicPr>
                                                <pic:blipFill>
                                                  <a:blip r:embed="rId38">
                                                    <a:extLst>
                                                      <a:ext uri="{28A0092B-C50C-407E-A947-70E740481C1C}">
                                                        <a14:useLocalDpi xmlns:a14="http://schemas.microsoft.com/office/drawing/2010/main" val="0"/>
                                                      </a:ext>
                                                    </a:extLst>
                                                  </a:blip>
                                                  <a:srcRect l="12032"/>
                                                  <a:stretch>
                                                    <a:fillRect/>
                                                  </a:stretch>
                                                </pic:blipFill>
                                                <pic:spPr bwMode="auto">
                                                  <a:xfrm>
                                                    <a:off x="0" y="0"/>
                                                    <a:ext cx="1593215" cy="1403350"/>
                                                  </a:xfrm>
                                                  <a:prstGeom prst="rect">
                                                    <a:avLst/>
                                                  </a:prstGeom>
                                                  <a:noFill/>
                                                  <a:ln>
                                                    <a:noFill/>
                                                  </a:ln>
                                                </pic:spPr>
                                              </pic:pic>
                                            </a:graphicData>
                                          </a:graphic>
                                        </wp:inline>
                                      </w:drawing>
                                    </w:r>
                                  </w:p>
                                </w:tc>
                                <w:tc>
                                  <w:tcPr>
                                    <w:tcW w:w="2693" w:type="dxa"/>
                                    <w:tcMar>
                                      <w:top w:w="0" w:type="dxa"/>
                                      <w:left w:w="0" w:type="dxa"/>
                                      <w:bottom w:w="0" w:type="dxa"/>
                                      <w:right w:w="0" w:type="dxa"/>
                                    </w:tcMar>
                                  </w:tcPr>
                                  <w:p w:rsidR="009E1024" w:rsidRPr="00E149AA" w:rsidRDefault="00F56E46" w:rsidP="009E1024">
                                    <w:pPr>
                                      <w:jc w:val="center"/>
                                    </w:pPr>
                                    <w:r w:rsidRPr="00E149AA">
                                      <w:rPr>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C9DE5" id="AutoShape 79"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NN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GtIjSA81utta6UOjWYZRx5qGutq6XA3K5HDlUT1op9aoe1l/M0jIR8oh1+4UGMuOiA29M+rVltZy&#10;6ChpQIHHCy8AnWEAGq2Hj7IBJgSY+LTuW927gJAwtPfVezpVj+4tqmFzej2JIhBR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2E0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149AA">
                                      <w:rPr>
                                        <w:noProof/>
                                      </w:rPr>
                                      <w:drawing>
                                        <wp:inline distT="0" distB="0" distL="0" distR="0">
                                          <wp:extent cx="1570990" cy="1480185"/>
                                          <wp:effectExtent l="0" t="0" r="0" b="0"/>
                                          <wp:docPr id="26" name="Picture 26"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0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70990" cy="1480185"/>
                                                  </a:xfrm>
                                                  <a:prstGeom prst="rect">
                                                    <a:avLst/>
                                                  </a:prstGeom>
                                                  <a:noFill/>
                                                  <a:ln>
                                                    <a:noFill/>
                                                  </a:ln>
                                                </pic:spPr>
                                              </pic:pic>
                                            </a:graphicData>
                                          </a:graphic>
                                        </wp:inline>
                                      </w:drawing>
                                    </w:r>
                                  </w:p>
                                </w:tc>
                              </w:tr>
                              <w:tr w:rsidR="00DF1959" w:rsidRPr="00E149AA" w:rsidTr="009E1024">
                                <w:tc>
                                  <w:tcPr>
                                    <w:tcW w:w="1779" w:type="dxa"/>
                                    <w:tcMar>
                                      <w:top w:w="0" w:type="dxa"/>
                                      <w:left w:w="0" w:type="dxa"/>
                                      <w:bottom w:w="0" w:type="dxa"/>
                                      <w:right w:w="0" w:type="dxa"/>
                                    </w:tcMar>
                                  </w:tcPr>
                                  <w:p w:rsidR="00DF1959" w:rsidRPr="00E149AA" w:rsidRDefault="00C81F50" w:rsidP="009E1024">
                                    <w:pPr>
                                      <w:jc w:val="center"/>
                                      <w:rPr>
                                        <w:lang w:val="fr-CH"/>
                                      </w:rPr>
                                    </w:pPr>
                                    <w:r w:rsidRPr="00E149AA">
                                      <w:rPr>
                                        <w:rFonts w:eastAsia="Arial" w:cs="Arial"/>
                                        <w:lang w:val="fr-CH"/>
                                      </w:rPr>
                                      <w:t>1</w:t>
                                    </w:r>
                                  </w:p>
                                </w:tc>
                                <w:tc>
                                  <w:tcPr>
                                    <w:tcW w:w="1985" w:type="dxa"/>
                                    <w:tcMar>
                                      <w:top w:w="0" w:type="dxa"/>
                                      <w:left w:w="0" w:type="dxa"/>
                                      <w:bottom w:w="0" w:type="dxa"/>
                                      <w:right w:w="0" w:type="dxa"/>
                                    </w:tcMar>
                                  </w:tcPr>
                                  <w:p w:rsidR="00DF1959" w:rsidRPr="00E149AA" w:rsidRDefault="00C81F50" w:rsidP="009E1024">
                                    <w:pPr>
                                      <w:jc w:val="center"/>
                                      <w:rPr>
                                        <w:lang w:val="fr-CH"/>
                                      </w:rPr>
                                    </w:pPr>
                                    <w:r w:rsidRPr="00E149AA">
                                      <w:rPr>
                                        <w:rFonts w:eastAsia="Arial" w:cs="Arial"/>
                                        <w:lang w:val="fr-CH"/>
                                      </w:rPr>
                                      <w:t>2</w:t>
                                    </w:r>
                                  </w:p>
                                </w:tc>
                                <w:tc>
                                  <w:tcPr>
                                    <w:tcW w:w="2551" w:type="dxa"/>
                                    <w:tcMar>
                                      <w:top w:w="0" w:type="dxa"/>
                                      <w:left w:w="0" w:type="dxa"/>
                                      <w:bottom w:w="0" w:type="dxa"/>
                                      <w:right w:w="0" w:type="dxa"/>
                                    </w:tcMar>
                                  </w:tcPr>
                                  <w:p w:rsidR="00DF1959" w:rsidRPr="00E149AA" w:rsidRDefault="00C81F50" w:rsidP="009E1024">
                                    <w:pPr>
                                      <w:jc w:val="center"/>
                                      <w:rPr>
                                        <w:lang w:val="fr-CH"/>
                                      </w:rPr>
                                    </w:pPr>
                                    <w:r w:rsidRPr="00E149AA">
                                      <w:rPr>
                                        <w:rFonts w:eastAsia="Arial" w:cs="Arial"/>
                                        <w:lang w:val="fr-CH"/>
                                      </w:rPr>
                                      <w:t>3</w:t>
                                    </w:r>
                                  </w:p>
                                </w:tc>
                                <w:tc>
                                  <w:tcPr>
                                    <w:tcW w:w="2693" w:type="dxa"/>
                                    <w:tcMar>
                                      <w:top w:w="0" w:type="dxa"/>
                                      <w:left w:w="0" w:type="dxa"/>
                                      <w:bottom w:w="0" w:type="dxa"/>
                                      <w:right w:w="0" w:type="dxa"/>
                                    </w:tcMar>
                                  </w:tcPr>
                                  <w:p w:rsidR="00DF1959" w:rsidRPr="00E149AA" w:rsidRDefault="00C81F50" w:rsidP="009E1024">
                                    <w:pPr>
                                      <w:jc w:val="center"/>
                                      <w:rPr>
                                        <w:lang w:val="fr-CH"/>
                                      </w:rPr>
                                    </w:pPr>
                                    <w:r w:rsidRPr="00E149AA">
                                      <w:rPr>
                                        <w:rFonts w:eastAsia="Arial" w:cs="Arial"/>
                                        <w:lang w:val="fr-CH"/>
                                      </w:rPr>
                                      <w:t>4</w:t>
                                    </w:r>
                                  </w:p>
                                </w:tc>
                              </w:tr>
                              <w:tr w:rsidR="00DF1959" w:rsidRPr="00E149AA" w:rsidTr="009E1024">
                                <w:tc>
                                  <w:tcPr>
                                    <w:tcW w:w="1779" w:type="dxa"/>
                                    <w:tcMar>
                                      <w:top w:w="0" w:type="dxa"/>
                                      <w:left w:w="0" w:type="dxa"/>
                                      <w:bottom w:w="0" w:type="dxa"/>
                                      <w:right w:w="0" w:type="dxa"/>
                                    </w:tcMar>
                                  </w:tcPr>
                                  <w:p w:rsidR="00DF1959" w:rsidRPr="00E149AA" w:rsidRDefault="00C81F50" w:rsidP="009E1024">
                                    <w:pPr>
                                      <w:jc w:val="center"/>
                                      <w:rPr>
                                        <w:lang w:val="fr-CH"/>
                                      </w:rPr>
                                    </w:pPr>
                                    <w:r w:rsidRPr="00E149AA">
                                      <w:rPr>
                                        <w:rFonts w:eastAsia="Arial" w:cs="Arial"/>
                                        <w:lang w:val="fr-CH"/>
                                      </w:rPr>
                                      <w:t>inclus</w:t>
                                    </w:r>
                                  </w:p>
                                </w:tc>
                                <w:tc>
                                  <w:tcPr>
                                    <w:tcW w:w="1985" w:type="dxa"/>
                                    <w:tcMar>
                                      <w:top w:w="0" w:type="dxa"/>
                                      <w:left w:w="0" w:type="dxa"/>
                                      <w:bottom w:w="0" w:type="dxa"/>
                                      <w:right w:w="0" w:type="dxa"/>
                                    </w:tcMar>
                                  </w:tcPr>
                                  <w:p w:rsidR="00DF1959" w:rsidRPr="00E149AA" w:rsidRDefault="00C81F50" w:rsidP="009E1024">
                                    <w:pPr>
                                      <w:jc w:val="center"/>
                                      <w:rPr>
                                        <w:lang w:val="fr-CH"/>
                                      </w:rPr>
                                    </w:pPr>
                                    <w:r w:rsidRPr="00E149AA">
                                      <w:rPr>
                                        <w:rFonts w:eastAsia="Arial" w:cs="Arial"/>
                                        <w:lang w:val="fr-CH"/>
                                      </w:rPr>
                                      <w:t>partiellement saillant</w:t>
                                    </w:r>
                                  </w:p>
                                </w:tc>
                                <w:tc>
                                  <w:tcPr>
                                    <w:tcW w:w="2551" w:type="dxa"/>
                                    <w:tcMar>
                                      <w:top w:w="0" w:type="dxa"/>
                                      <w:left w:w="0" w:type="dxa"/>
                                      <w:bottom w:w="0" w:type="dxa"/>
                                      <w:right w:w="0" w:type="dxa"/>
                                    </w:tcMar>
                                  </w:tcPr>
                                  <w:p w:rsidR="00DF1959" w:rsidRPr="00E149AA" w:rsidRDefault="00B45215" w:rsidP="009E1024">
                                    <w:pPr>
                                      <w:jc w:val="center"/>
                                      <w:rPr>
                                        <w:lang w:val="fr-CH"/>
                                      </w:rPr>
                                    </w:pPr>
                                    <w:r w:rsidRPr="00E149AA">
                                      <w:rPr>
                                        <w:rFonts w:eastAsia="Arial" w:cs="Arial"/>
                                        <w:lang w:val="fr-CH"/>
                                      </w:rPr>
                                      <w:t xml:space="preserve">tout juste </w:t>
                                    </w:r>
                                    <w:r w:rsidR="00C81F50" w:rsidRPr="00E149AA">
                                      <w:rPr>
                                        <w:rFonts w:eastAsia="Arial" w:cs="Arial"/>
                                        <w:lang w:val="fr-CH"/>
                                      </w:rPr>
                                      <w:t>saillant</w:t>
                                    </w:r>
                                  </w:p>
                                </w:tc>
                                <w:tc>
                                  <w:tcPr>
                                    <w:tcW w:w="2693" w:type="dxa"/>
                                    <w:tcMar>
                                      <w:top w:w="0" w:type="dxa"/>
                                      <w:left w:w="0" w:type="dxa"/>
                                      <w:bottom w:w="0" w:type="dxa"/>
                                      <w:right w:w="0" w:type="dxa"/>
                                    </w:tcMar>
                                  </w:tcPr>
                                  <w:p w:rsidR="00DF1959" w:rsidRPr="00E149AA" w:rsidRDefault="00C81F50" w:rsidP="009E1024">
                                    <w:pPr>
                                      <w:jc w:val="center"/>
                                      <w:rPr>
                                        <w:lang w:val="fr-CH"/>
                                      </w:rPr>
                                    </w:pPr>
                                    <w:r w:rsidRPr="00E149AA">
                                      <w:rPr>
                                        <w:rFonts w:eastAsia="Arial" w:cs="Arial"/>
                                        <w:lang w:val="fr-CH"/>
                                      </w:rPr>
                                      <w:t>bien saillant</w:t>
                                    </w:r>
                                  </w:p>
                                </w:tc>
                              </w:tr>
                            </w:tbl>
                            <w:p w:rsidR="00DF1959" w:rsidRPr="00E149AA" w:rsidRDefault="00C81F50" w:rsidP="009E1024">
                              <w:pPr>
                                <w:spacing w:before="133" w:after="133"/>
                                <w:rPr>
                                  <w:lang w:val="fr-CH"/>
                                </w:rPr>
                              </w:pPr>
                              <w:proofErr w:type="gramStart"/>
                              <w:r w:rsidRPr="00E149AA">
                                <w:rPr>
                                  <w:rFonts w:eastAsia="Arial" w:cs="Arial"/>
                                  <w:lang w:val="fr-CH"/>
                                </w:rPr>
                                <w:t>a</w:t>
                              </w:r>
                              <w:proofErr w:type="gramEnd"/>
                              <w:r w:rsidRPr="00E149AA">
                                <w:rPr>
                                  <w:rFonts w:eastAsia="Arial" w:cs="Arial"/>
                                  <w:lang w:val="fr-CH"/>
                                </w:rPr>
                                <w:t xml:space="preserve"> = Base de la panicule</w:t>
                              </w:r>
                            </w:p>
                            <w:p w:rsidR="00DF1959" w:rsidRPr="00E149AA" w:rsidRDefault="00DF1959">
                              <w:pPr>
                                <w:rPr>
                                  <w:lang w:val="fr-CH"/>
                                </w:rPr>
                              </w:pPr>
                            </w:p>
                          </w:tc>
                        </w:tr>
                      </w:tbl>
                      <w:p w:rsidR="00DF1959" w:rsidRPr="00E149AA" w:rsidRDefault="00DF1959">
                        <w:pPr>
                          <w:spacing w:line="1" w:lineRule="auto"/>
                          <w:rPr>
                            <w:lang w:val="fr-CH"/>
                          </w:rPr>
                        </w:pPr>
                      </w:p>
                    </w:tc>
                  </w:tr>
                  <w:tr w:rsidR="00DF1959" w:rsidRPr="00E149AA">
                    <w:tc>
                      <w:tcPr>
                        <w:tcW w:w="566" w:type="dxa"/>
                        <w:tcMar>
                          <w:top w:w="0" w:type="dxa"/>
                          <w:left w:w="0" w:type="dxa"/>
                          <w:bottom w:w="0" w:type="dxa"/>
                          <w:right w:w="0" w:type="dxa"/>
                        </w:tcMar>
                      </w:tcPr>
                      <w:p w:rsidR="00DF1959" w:rsidRPr="00E149AA" w:rsidRDefault="00C81F50">
                        <w:pPr>
                          <w:rPr>
                            <w:rFonts w:eastAsia="Arial" w:cs="Arial"/>
                            <w:lang w:val="fr-CH"/>
                          </w:rPr>
                        </w:pPr>
                        <w:r w:rsidRPr="00E149AA">
                          <w:rPr>
                            <w:rFonts w:eastAsia="Arial" w:cs="Arial"/>
                            <w:lang w:val="fr-CH"/>
                          </w:rPr>
                          <w:t xml:space="preserve"> </w:t>
                        </w:r>
                      </w:p>
                    </w:tc>
                    <w:tc>
                      <w:tcPr>
                        <w:tcW w:w="2252" w:type="dxa"/>
                        <w:tcMar>
                          <w:top w:w="0" w:type="dxa"/>
                          <w:left w:w="0" w:type="dxa"/>
                          <w:bottom w:w="0" w:type="dxa"/>
                          <w:right w:w="0" w:type="dxa"/>
                        </w:tcMar>
                      </w:tcPr>
                      <w:p w:rsidR="00DF1959" w:rsidRPr="00E149AA" w:rsidRDefault="00DF1959">
                        <w:pPr>
                          <w:spacing w:line="1" w:lineRule="auto"/>
                          <w:rPr>
                            <w:lang w:val="fr-CH"/>
                          </w:rPr>
                        </w:pPr>
                      </w:p>
                    </w:tc>
                    <w:tc>
                      <w:tcPr>
                        <w:tcW w:w="283" w:type="dxa"/>
                        <w:tcMar>
                          <w:top w:w="0" w:type="dxa"/>
                          <w:left w:w="0" w:type="dxa"/>
                          <w:bottom w:w="0" w:type="dxa"/>
                          <w:right w:w="0" w:type="dxa"/>
                        </w:tcMar>
                      </w:tcPr>
                      <w:p w:rsidR="00DF1959" w:rsidRPr="00E149AA" w:rsidRDefault="00DF1959">
                        <w:pPr>
                          <w:spacing w:line="1" w:lineRule="auto"/>
                          <w:rPr>
                            <w:lang w:val="fr-CH"/>
                          </w:rPr>
                        </w:pPr>
                      </w:p>
                    </w:tc>
                    <w:tc>
                      <w:tcPr>
                        <w:tcW w:w="6198" w:type="dxa"/>
                        <w:tcMar>
                          <w:top w:w="0" w:type="dxa"/>
                          <w:left w:w="0" w:type="dxa"/>
                          <w:bottom w:w="0" w:type="dxa"/>
                          <w:right w:w="0" w:type="dxa"/>
                        </w:tcMar>
                      </w:tcPr>
                      <w:p w:rsidR="00DF1959" w:rsidRPr="00E149AA" w:rsidRDefault="00DF1959">
                        <w:pPr>
                          <w:spacing w:line="1" w:lineRule="auto"/>
                          <w:rPr>
                            <w:lang w:val="fr-CH"/>
                          </w:rPr>
                        </w:pPr>
                      </w:p>
                    </w:tc>
                  </w:tr>
                  <w:tr w:rsidR="00DF1959"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pPr>
                                <w:rPr>
                                  <w:lang w:val="fr-CH"/>
                                </w:rPr>
                              </w:pPr>
                              <w:r w:rsidRPr="00E149AA">
                                <w:rPr>
                                  <w:rFonts w:eastAsia="Arial" w:cs="Arial"/>
                                  <w:u w:val="single"/>
                                  <w:lang w:val="fr-CH"/>
                                </w:rPr>
                                <w:t>Ad. 32 : Époque de maturité</w:t>
                              </w:r>
                            </w:p>
                            <w:p w:rsidR="00DF1959" w:rsidRPr="00E149AA" w:rsidRDefault="00DF1959">
                              <w:pPr>
                                <w:rPr>
                                  <w:lang w:val="fr-CH"/>
                                </w:rPr>
                              </w:pPr>
                            </w:p>
                            <w:p w:rsidR="00DF1959" w:rsidRPr="00E149AA" w:rsidRDefault="00C81F50">
                              <w:pPr>
                                <w:rPr>
                                  <w:lang w:val="fr-CH"/>
                                </w:rPr>
                              </w:pPr>
                              <w:r w:rsidRPr="00E149AA">
                                <w:rPr>
                                  <w:rFonts w:eastAsia="Arial" w:cs="Arial"/>
                                  <w:lang w:val="fr-CH"/>
                                </w:rPr>
                                <w:t>L’époque de maturité est atteinte lorsque 80% des grains d’une panicule ne peuvent plus être entamés par l’ongle.</w:t>
                              </w:r>
                            </w:p>
                            <w:p w:rsidR="00DF1959" w:rsidRPr="00E149AA" w:rsidRDefault="00DF1959">
                              <w:pPr>
                                <w:rPr>
                                  <w:lang w:val="fr-CH"/>
                                </w:rPr>
                              </w:pPr>
                            </w:p>
                          </w:tc>
                        </w:tr>
                      </w:tbl>
                      <w:p w:rsidR="00DF1959" w:rsidRPr="00E149AA" w:rsidRDefault="00DF1959">
                        <w:pPr>
                          <w:spacing w:line="1" w:lineRule="auto"/>
                          <w:rPr>
                            <w:lang w:val="fr-CH"/>
                          </w:rPr>
                        </w:pPr>
                      </w:p>
                    </w:tc>
                  </w:tr>
                  <w:tr w:rsidR="00DF1959" w:rsidRPr="00E149AA">
                    <w:tc>
                      <w:tcPr>
                        <w:tcW w:w="566" w:type="dxa"/>
                        <w:tcMar>
                          <w:top w:w="0" w:type="dxa"/>
                          <w:left w:w="0" w:type="dxa"/>
                          <w:bottom w:w="0" w:type="dxa"/>
                          <w:right w:w="0" w:type="dxa"/>
                        </w:tcMar>
                      </w:tcPr>
                      <w:p w:rsidR="00DF1959" w:rsidRPr="00E149AA" w:rsidRDefault="00C81F50">
                        <w:pPr>
                          <w:rPr>
                            <w:rFonts w:eastAsia="Arial" w:cs="Arial"/>
                            <w:lang w:val="fr-CH"/>
                          </w:rPr>
                        </w:pPr>
                        <w:r w:rsidRPr="00E149AA">
                          <w:rPr>
                            <w:rFonts w:eastAsia="Arial" w:cs="Arial"/>
                            <w:lang w:val="fr-CH"/>
                          </w:rPr>
                          <w:t xml:space="preserve"> </w:t>
                        </w:r>
                      </w:p>
                    </w:tc>
                    <w:tc>
                      <w:tcPr>
                        <w:tcW w:w="2252" w:type="dxa"/>
                        <w:tcMar>
                          <w:top w:w="0" w:type="dxa"/>
                          <w:left w:w="0" w:type="dxa"/>
                          <w:bottom w:w="0" w:type="dxa"/>
                          <w:right w:w="0" w:type="dxa"/>
                        </w:tcMar>
                      </w:tcPr>
                      <w:p w:rsidR="00DF1959" w:rsidRPr="00E149AA" w:rsidRDefault="00DF1959">
                        <w:pPr>
                          <w:spacing w:line="1" w:lineRule="auto"/>
                          <w:rPr>
                            <w:lang w:val="fr-CH"/>
                          </w:rPr>
                        </w:pPr>
                      </w:p>
                    </w:tc>
                    <w:tc>
                      <w:tcPr>
                        <w:tcW w:w="283" w:type="dxa"/>
                        <w:tcMar>
                          <w:top w:w="0" w:type="dxa"/>
                          <w:left w:w="0" w:type="dxa"/>
                          <w:bottom w:w="0" w:type="dxa"/>
                          <w:right w:w="0" w:type="dxa"/>
                        </w:tcMar>
                      </w:tcPr>
                      <w:p w:rsidR="00DF1959" w:rsidRPr="00E149AA" w:rsidRDefault="00DF1959">
                        <w:pPr>
                          <w:spacing w:line="1" w:lineRule="auto"/>
                          <w:rPr>
                            <w:lang w:val="fr-CH"/>
                          </w:rPr>
                        </w:pPr>
                      </w:p>
                    </w:tc>
                    <w:tc>
                      <w:tcPr>
                        <w:tcW w:w="6198" w:type="dxa"/>
                        <w:tcMar>
                          <w:top w:w="0" w:type="dxa"/>
                          <w:left w:w="0" w:type="dxa"/>
                          <w:bottom w:w="0" w:type="dxa"/>
                          <w:right w:w="0" w:type="dxa"/>
                        </w:tcMar>
                      </w:tcPr>
                      <w:p w:rsidR="00DF1959" w:rsidRPr="00E149AA" w:rsidRDefault="00DF1959">
                        <w:pPr>
                          <w:spacing w:line="1" w:lineRule="auto"/>
                          <w:rPr>
                            <w:lang w:val="fr-CH"/>
                          </w:rPr>
                        </w:pPr>
                      </w:p>
                    </w:tc>
                  </w:tr>
                  <w:tr w:rsidR="00DF1959"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pPr>
                                <w:rPr>
                                  <w:lang w:val="fr-CH"/>
                                </w:rPr>
                              </w:pPr>
                              <w:r w:rsidRPr="00E149AA">
                                <w:rPr>
                                  <w:rFonts w:eastAsia="Arial" w:cs="Arial"/>
                                  <w:u w:val="single"/>
                                  <w:lang w:val="fr-CH"/>
                                </w:rPr>
                                <w:t>Ad. 33 : Époque de sénescence</w:t>
                              </w:r>
                            </w:p>
                            <w:p w:rsidR="00DF1959" w:rsidRPr="00E149AA" w:rsidRDefault="00DF1959">
                              <w:pPr>
                                <w:rPr>
                                  <w:lang w:val="fr-CH"/>
                                </w:rPr>
                              </w:pPr>
                            </w:p>
                            <w:p w:rsidR="00DF1959" w:rsidRPr="00E149AA" w:rsidRDefault="00C81F50">
                              <w:pPr>
                                <w:rPr>
                                  <w:lang w:val="fr-CH"/>
                                </w:rPr>
                              </w:pPr>
                              <w:r w:rsidRPr="00E149AA">
                                <w:rPr>
                                  <w:rFonts w:eastAsia="Arial" w:cs="Arial"/>
                                  <w:lang w:val="fr-CH"/>
                                </w:rPr>
                                <w:t>1 – précoce : Toutes les feuilles sont mortes.</w:t>
                              </w:r>
                            </w:p>
                            <w:p w:rsidR="00DF1959" w:rsidRPr="00E149AA" w:rsidRDefault="00C81F50">
                              <w:pPr>
                                <w:rPr>
                                  <w:lang w:val="fr-CH"/>
                                </w:rPr>
                              </w:pPr>
                              <w:r w:rsidRPr="00E149AA">
                                <w:rPr>
                                  <w:rFonts w:eastAsia="Arial" w:cs="Arial"/>
                                  <w:lang w:val="fr-CH"/>
                                </w:rPr>
                                <w:t>2 – moyenne : Une feuille est encore verte.</w:t>
                              </w:r>
                            </w:p>
                            <w:p w:rsidR="00DF1959" w:rsidRPr="00E149AA" w:rsidRDefault="00C81F50">
                              <w:pPr>
                                <w:rPr>
                                  <w:lang w:val="fr-CH"/>
                                </w:rPr>
                              </w:pPr>
                              <w:r w:rsidRPr="00E149AA">
                                <w:rPr>
                                  <w:rFonts w:eastAsia="Arial" w:cs="Arial"/>
                                  <w:lang w:val="fr-CH"/>
                                </w:rPr>
                                <w:t>3 – tardive : Plusieurs feuilles sont encore vertes.</w:t>
                              </w:r>
                            </w:p>
                            <w:p w:rsidR="00DF1959" w:rsidRPr="00E149AA" w:rsidRDefault="00DF1959">
                              <w:pPr>
                                <w:rPr>
                                  <w:lang w:val="fr-CH"/>
                                </w:rPr>
                              </w:pPr>
                            </w:p>
                          </w:tc>
                        </w:tr>
                      </w:tbl>
                      <w:p w:rsidR="00DF1959" w:rsidRPr="00E149AA" w:rsidRDefault="00DF1959">
                        <w:pPr>
                          <w:spacing w:line="1" w:lineRule="auto"/>
                          <w:rPr>
                            <w:lang w:val="fr-CH"/>
                          </w:rPr>
                        </w:pPr>
                      </w:p>
                    </w:tc>
                  </w:tr>
                  <w:tr w:rsidR="00DF1959" w:rsidRPr="00E149AA">
                    <w:tc>
                      <w:tcPr>
                        <w:tcW w:w="566" w:type="dxa"/>
                        <w:tcMar>
                          <w:top w:w="0" w:type="dxa"/>
                          <w:left w:w="0" w:type="dxa"/>
                          <w:bottom w:w="0" w:type="dxa"/>
                          <w:right w:w="0" w:type="dxa"/>
                        </w:tcMar>
                      </w:tcPr>
                      <w:p w:rsidR="00DF1959" w:rsidRPr="00E149AA" w:rsidRDefault="00C81F50">
                        <w:pPr>
                          <w:rPr>
                            <w:rFonts w:eastAsia="Arial" w:cs="Arial"/>
                            <w:lang w:val="fr-CH"/>
                          </w:rPr>
                        </w:pPr>
                        <w:r w:rsidRPr="00E149AA">
                          <w:rPr>
                            <w:rFonts w:eastAsia="Arial" w:cs="Arial"/>
                            <w:lang w:val="fr-CH"/>
                          </w:rPr>
                          <w:t xml:space="preserve"> </w:t>
                        </w:r>
                      </w:p>
                    </w:tc>
                    <w:tc>
                      <w:tcPr>
                        <w:tcW w:w="2252" w:type="dxa"/>
                        <w:tcMar>
                          <w:top w:w="0" w:type="dxa"/>
                          <w:left w:w="0" w:type="dxa"/>
                          <w:bottom w:w="0" w:type="dxa"/>
                          <w:right w:w="0" w:type="dxa"/>
                        </w:tcMar>
                      </w:tcPr>
                      <w:p w:rsidR="00DF1959" w:rsidRPr="00E149AA" w:rsidRDefault="00DF1959">
                        <w:pPr>
                          <w:spacing w:line="1" w:lineRule="auto"/>
                          <w:rPr>
                            <w:lang w:val="fr-CH"/>
                          </w:rPr>
                        </w:pPr>
                      </w:p>
                    </w:tc>
                    <w:tc>
                      <w:tcPr>
                        <w:tcW w:w="283" w:type="dxa"/>
                        <w:tcMar>
                          <w:top w:w="0" w:type="dxa"/>
                          <w:left w:w="0" w:type="dxa"/>
                          <w:bottom w:w="0" w:type="dxa"/>
                          <w:right w:w="0" w:type="dxa"/>
                        </w:tcMar>
                      </w:tcPr>
                      <w:p w:rsidR="00DF1959" w:rsidRPr="00E149AA" w:rsidRDefault="00DF1959">
                        <w:pPr>
                          <w:spacing w:line="1" w:lineRule="auto"/>
                          <w:rPr>
                            <w:lang w:val="fr-CH"/>
                          </w:rPr>
                        </w:pPr>
                      </w:p>
                    </w:tc>
                    <w:tc>
                      <w:tcPr>
                        <w:tcW w:w="6198" w:type="dxa"/>
                        <w:tcMar>
                          <w:top w:w="0" w:type="dxa"/>
                          <w:left w:w="0" w:type="dxa"/>
                          <w:bottom w:w="0" w:type="dxa"/>
                          <w:right w:w="0" w:type="dxa"/>
                        </w:tcMar>
                      </w:tcPr>
                      <w:p w:rsidR="00DF1959" w:rsidRPr="00E149AA" w:rsidRDefault="00DF1959">
                        <w:pPr>
                          <w:spacing w:line="1" w:lineRule="auto"/>
                          <w:rPr>
                            <w:lang w:val="fr-CH"/>
                          </w:rPr>
                        </w:pPr>
                      </w:p>
                    </w:tc>
                  </w:tr>
                  <w:tr w:rsidR="00DF1959"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rsidP="00056AF7">
                              <w:pPr>
                                <w:rPr>
                                  <w:lang w:val="fr-CH"/>
                                </w:rPr>
                              </w:pPr>
                              <w:r w:rsidRPr="00E149AA">
                                <w:rPr>
                                  <w:rFonts w:eastAsia="Arial" w:cs="Arial"/>
                                  <w:u w:val="single"/>
                                  <w:lang w:val="fr-CH"/>
                                </w:rPr>
                                <w:t xml:space="preserve">Ad. 35 : Glumelle inférieure : </w:t>
                              </w:r>
                              <w:r w:rsidR="00B45215" w:rsidRPr="00E149AA">
                                <w:rPr>
                                  <w:rFonts w:eastAsia="Arial" w:cs="Arial"/>
                                  <w:u w:val="single"/>
                                  <w:lang w:val="fr-CH"/>
                                </w:rPr>
                                <w:t>coloration</w:t>
                              </w:r>
                              <w:r w:rsidRPr="00E149AA">
                                <w:rPr>
                                  <w:rFonts w:eastAsia="Arial" w:cs="Arial"/>
                                  <w:u w:val="single"/>
                                  <w:lang w:val="fr-CH"/>
                                </w:rPr>
                                <w:t xml:space="preserve"> au phénol</w:t>
                              </w:r>
                            </w:p>
                            <w:p w:rsidR="00DF1959" w:rsidRPr="00E149AA" w:rsidRDefault="00DF1959">
                              <w:pPr>
                                <w:rPr>
                                  <w:lang w:val="fr-CH"/>
                                </w:rPr>
                              </w:pPr>
                            </w:p>
                            <w:p w:rsidR="00DF1959" w:rsidRPr="00E149AA" w:rsidRDefault="00BA1134" w:rsidP="00BA1134">
                              <w:pPr>
                                <w:jc w:val="both"/>
                                <w:rPr>
                                  <w:lang w:val="fr-CH"/>
                                </w:rPr>
                              </w:pPr>
                              <w:r w:rsidRPr="00E149AA">
                                <w:rPr>
                                  <w:rFonts w:eastAsia="Arial" w:cs="Arial"/>
                                  <w:lang w:val="fr-CH"/>
                                </w:rPr>
                                <w:t xml:space="preserve">Méthode d’examen : Placer les enveloppes des grains dans une boîte de Pétri </w:t>
                              </w:r>
                              <w:r w:rsidR="000810A4" w:rsidRPr="00E149AA">
                                <w:rPr>
                                  <w:rFonts w:eastAsia="Arial" w:cs="Arial"/>
                                  <w:lang w:val="fr-CH"/>
                                </w:rPr>
                                <w:t xml:space="preserve">et </w:t>
                              </w:r>
                              <w:r w:rsidRPr="00E149AA">
                                <w:rPr>
                                  <w:rFonts w:eastAsia="Arial" w:cs="Arial"/>
                                  <w:lang w:val="fr-CH"/>
                                </w:rPr>
                                <w:t>ajouter une solution de phénol à 1,5%. Couvrir la boîte de Pétri et la conserver à température ambiante (pas très froide) pendant une journée.</w:t>
                              </w:r>
                            </w:p>
                            <w:p w:rsidR="00DF1959" w:rsidRPr="00E149AA" w:rsidRDefault="00DF1959">
                              <w:pPr>
                                <w:rPr>
                                  <w:lang w:val="fr-CH"/>
                                </w:rPr>
                              </w:pPr>
                            </w:p>
                          </w:tc>
                        </w:tr>
                      </w:tbl>
                      <w:p w:rsidR="00DF1959" w:rsidRPr="00E149AA" w:rsidRDefault="00DF1959">
                        <w:pPr>
                          <w:spacing w:line="1" w:lineRule="auto"/>
                          <w:rPr>
                            <w:lang w:val="fr-CH"/>
                          </w:rPr>
                        </w:pPr>
                      </w:p>
                    </w:tc>
                  </w:tr>
                  <w:tr w:rsidR="00DF1959" w:rsidRPr="00E149AA">
                    <w:tc>
                      <w:tcPr>
                        <w:tcW w:w="566" w:type="dxa"/>
                        <w:tcMar>
                          <w:top w:w="0" w:type="dxa"/>
                          <w:left w:w="0" w:type="dxa"/>
                          <w:bottom w:w="0" w:type="dxa"/>
                          <w:right w:w="0" w:type="dxa"/>
                        </w:tcMar>
                      </w:tcPr>
                      <w:p w:rsidR="00DF1959" w:rsidRPr="00E149AA" w:rsidRDefault="00C81F50">
                        <w:pPr>
                          <w:rPr>
                            <w:rFonts w:eastAsia="Arial" w:cs="Arial"/>
                            <w:lang w:val="fr-CH"/>
                          </w:rPr>
                        </w:pPr>
                        <w:r w:rsidRPr="00E149AA">
                          <w:rPr>
                            <w:rFonts w:eastAsia="Arial" w:cs="Arial"/>
                            <w:lang w:val="fr-CH"/>
                          </w:rPr>
                          <w:t xml:space="preserve"> </w:t>
                        </w:r>
                      </w:p>
                    </w:tc>
                    <w:tc>
                      <w:tcPr>
                        <w:tcW w:w="2252" w:type="dxa"/>
                        <w:tcMar>
                          <w:top w:w="0" w:type="dxa"/>
                          <w:left w:w="0" w:type="dxa"/>
                          <w:bottom w:w="0" w:type="dxa"/>
                          <w:right w:w="0" w:type="dxa"/>
                        </w:tcMar>
                      </w:tcPr>
                      <w:p w:rsidR="00DF1959" w:rsidRPr="00E149AA" w:rsidRDefault="00DF1959">
                        <w:pPr>
                          <w:spacing w:line="1" w:lineRule="auto"/>
                          <w:rPr>
                            <w:lang w:val="fr-CH"/>
                          </w:rPr>
                        </w:pPr>
                      </w:p>
                    </w:tc>
                    <w:tc>
                      <w:tcPr>
                        <w:tcW w:w="283" w:type="dxa"/>
                        <w:tcMar>
                          <w:top w:w="0" w:type="dxa"/>
                          <w:left w:w="0" w:type="dxa"/>
                          <w:bottom w:w="0" w:type="dxa"/>
                          <w:right w:w="0" w:type="dxa"/>
                        </w:tcMar>
                      </w:tcPr>
                      <w:p w:rsidR="00DF1959" w:rsidRPr="00E149AA" w:rsidRDefault="00DF1959">
                        <w:pPr>
                          <w:spacing w:line="1" w:lineRule="auto"/>
                          <w:rPr>
                            <w:lang w:val="fr-CH"/>
                          </w:rPr>
                        </w:pPr>
                      </w:p>
                    </w:tc>
                    <w:tc>
                      <w:tcPr>
                        <w:tcW w:w="6198" w:type="dxa"/>
                        <w:tcMar>
                          <w:top w:w="0" w:type="dxa"/>
                          <w:left w:w="0" w:type="dxa"/>
                          <w:bottom w:w="0" w:type="dxa"/>
                          <w:right w:w="0" w:type="dxa"/>
                        </w:tcMar>
                      </w:tcPr>
                      <w:p w:rsidR="00DF1959" w:rsidRPr="00E149AA" w:rsidRDefault="00DF1959">
                        <w:pPr>
                          <w:spacing w:line="1" w:lineRule="auto"/>
                          <w:rPr>
                            <w:lang w:val="fr-CH"/>
                          </w:rPr>
                        </w:pPr>
                      </w:p>
                    </w:tc>
                  </w:tr>
                  <w:tr w:rsidR="00DF1959"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pPr>
                                <w:rPr>
                                  <w:lang w:val="fr-CH"/>
                                </w:rPr>
                              </w:pPr>
                              <w:r w:rsidRPr="00E149AA">
                                <w:rPr>
                                  <w:rFonts w:eastAsia="Arial" w:cs="Arial"/>
                                  <w:u w:val="single"/>
                                  <w:lang w:val="fr-CH"/>
                                </w:rPr>
                                <w:t>Ad. 36 : Glume : longueur</w:t>
                              </w:r>
                            </w:p>
                            <w:p w:rsidR="00DF1959" w:rsidRPr="00E149AA" w:rsidRDefault="00DF1959">
                              <w:pPr>
                                <w:rPr>
                                  <w:lang w:val="fr-CH"/>
                                </w:rPr>
                              </w:pPr>
                            </w:p>
                            <w:p w:rsidR="00DF1959" w:rsidRPr="00E149AA" w:rsidRDefault="00BA1134" w:rsidP="00BA1134">
                              <w:pPr>
                                <w:rPr>
                                  <w:rFonts w:eastAsia="Arial" w:cs="Arial"/>
                                  <w:lang w:val="fr-CH"/>
                                </w:rPr>
                              </w:pPr>
                              <w:r w:rsidRPr="00E149AA">
                                <w:rPr>
                                  <w:rFonts w:eastAsia="Arial" w:cs="Arial"/>
                                  <w:lang w:val="fr-CH"/>
                                </w:rPr>
                                <w:t>Les mesures doivent être e</w:t>
                              </w:r>
                              <w:r w:rsidR="00C81F50" w:rsidRPr="00E149AA">
                                <w:rPr>
                                  <w:rFonts w:eastAsia="Arial" w:cs="Arial"/>
                                  <w:lang w:val="fr-CH"/>
                                </w:rPr>
                                <w:t>ffectuées sur la glume la plus longue.</w:t>
                              </w:r>
                            </w:p>
                            <w:p w:rsidR="00BA1134" w:rsidRPr="00E149AA" w:rsidRDefault="00BA1134" w:rsidP="00BA1134">
                              <w:pPr>
                                <w:rPr>
                                  <w:lang w:val="fr-CH"/>
                                </w:rPr>
                              </w:pPr>
                            </w:p>
                          </w:tc>
                        </w:tr>
                      </w:tbl>
                      <w:p w:rsidR="00DF1959" w:rsidRPr="00E149AA" w:rsidRDefault="00DF1959">
                        <w:pPr>
                          <w:spacing w:line="1" w:lineRule="auto"/>
                          <w:rPr>
                            <w:lang w:val="fr-CH"/>
                          </w:rPr>
                        </w:pPr>
                      </w:p>
                    </w:tc>
                  </w:tr>
                  <w:tr w:rsidR="00DF1959" w:rsidRPr="00E149AA">
                    <w:tc>
                      <w:tcPr>
                        <w:tcW w:w="566" w:type="dxa"/>
                        <w:tcMar>
                          <w:top w:w="0" w:type="dxa"/>
                          <w:left w:w="0" w:type="dxa"/>
                          <w:bottom w:w="0" w:type="dxa"/>
                          <w:right w:w="0" w:type="dxa"/>
                        </w:tcMar>
                      </w:tcPr>
                      <w:p w:rsidR="00DF1959" w:rsidRPr="00E149AA" w:rsidRDefault="00C81F50">
                        <w:pPr>
                          <w:rPr>
                            <w:rFonts w:eastAsia="Arial" w:cs="Arial"/>
                            <w:lang w:val="fr-CH"/>
                          </w:rPr>
                        </w:pPr>
                        <w:r w:rsidRPr="00E149AA">
                          <w:rPr>
                            <w:rFonts w:eastAsia="Arial" w:cs="Arial"/>
                            <w:lang w:val="fr-CH"/>
                          </w:rPr>
                          <w:t xml:space="preserve"> </w:t>
                        </w:r>
                      </w:p>
                    </w:tc>
                    <w:tc>
                      <w:tcPr>
                        <w:tcW w:w="2252" w:type="dxa"/>
                        <w:tcMar>
                          <w:top w:w="0" w:type="dxa"/>
                          <w:left w:w="0" w:type="dxa"/>
                          <w:bottom w:w="0" w:type="dxa"/>
                          <w:right w:w="0" w:type="dxa"/>
                        </w:tcMar>
                      </w:tcPr>
                      <w:p w:rsidR="00DF1959" w:rsidRPr="00E149AA" w:rsidRDefault="00DF1959">
                        <w:pPr>
                          <w:spacing w:line="1" w:lineRule="auto"/>
                          <w:rPr>
                            <w:lang w:val="fr-CH"/>
                          </w:rPr>
                        </w:pPr>
                      </w:p>
                    </w:tc>
                    <w:tc>
                      <w:tcPr>
                        <w:tcW w:w="283" w:type="dxa"/>
                        <w:tcMar>
                          <w:top w:w="0" w:type="dxa"/>
                          <w:left w:w="0" w:type="dxa"/>
                          <w:bottom w:w="0" w:type="dxa"/>
                          <w:right w:w="0" w:type="dxa"/>
                        </w:tcMar>
                      </w:tcPr>
                      <w:p w:rsidR="00DF1959" w:rsidRPr="00E149AA" w:rsidRDefault="00DF1959">
                        <w:pPr>
                          <w:spacing w:line="1" w:lineRule="auto"/>
                          <w:rPr>
                            <w:lang w:val="fr-CH"/>
                          </w:rPr>
                        </w:pPr>
                      </w:p>
                    </w:tc>
                    <w:tc>
                      <w:tcPr>
                        <w:tcW w:w="6198" w:type="dxa"/>
                        <w:tcMar>
                          <w:top w:w="0" w:type="dxa"/>
                          <w:left w:w="0" w:type="dxa"/>
                          <w:bottom w:w="0" w:type="dxa"/>
                          <w:right w:w="0" w:type="dxa"/>
                        </w:tcMar>
                      </w:tcPr>
                      <w:p w:rsidR="00DF1959" w:rsidRPr="00E149AA" w:rsidRDefault="00DF1959">
                        <w:pPr>
                          <w:spacing w:line="1" w:lineRule="auto"/>
                          <w:rPr>
                            <w:lang w:val="fr-CH"/>
                          </w:rPr>
                        </w:pPr>
                      </w:p>
                    </w:tc>
                  </w:tr>
                </w:tbl>
                <w:p w:rsidR="00DF1959" w:rsidRPr="00E149AA" w:rsidRDefault="00DF1959">
                  <w:pPr>
                    <w:spacing w:line="1" w:lineRule="auto"/>
                    <w:rPr>
                      <w:lang w:val="fr-CH"/>
                    </w:rPr>
                  </w:pPr>
                </w:p>
              </w:tc>
            </w:tr>
          </w:tbl>
          <w:p w:rsidR="00DF1959" w:rsidRPr="00E149AA" w:rsidRDefault="00DF1959">
            <w:pPr>
              <w:spacing w:line="1" w:lineRule="auto"/>
              <w:rPr>
                <w:lang w:val="fr-CH"/>
              </w:rPr>
            </w:pPr>
          </w:p>
        </w:tc>
      </w:tr>
    </w:tbl>
    <w:p w:rsidR="00DF1959" w:rsidRPr="00E149AA" w:rsidRDefault="00DF1959">
      <w:pPr>
        <w:rPr>
          <w:vanish/>
        </w:rPr>
      </w:pPr>
    </w:p>
    <w:tbl>
      <w:tblPr>
        <w:tblOverlap w:val="never"/>
        <w:tblW w:w="9780" w:type="dxa"/>
        <w:tblLayout w:type="fixed"/>
        <w:tblLook w:val="01E0" w:firstRow="1" w:lastRow="1" w:firstColumn="1" w:lastColumn="1" w:noHBand="0" w:noVBand="0"/>
      </w:tblPr>
      <w:tblGrid>
        <w:gridCol w:w="9780"/>
      </w:tblGrid>
      <w:tr w:rsidR="00DF1959" w:rsidRPr="00E149AA">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DF1959" w:rsidRPr="00E149AA">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DF1959"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pPr>
                                <w:rPr>
                                  <w:lang w:val="fr-CH"/>
                                </w:rPr>
                              </w:pPr>
                              <w:r w:rsidRPr="00E149AA">
                                <w:rPr>
                                  <w:rFonts w:eastAsia="Arial" w:cs="Arial"/>
                                  <w:u w:val="single"/>
                                  <w:lang w:val="fr-CH"/>
                                </w:rPr>
                                <w:t>Ad. 38 : </w:t>
                              </w:r>
                              <w:r w:rsidR="00B45215" w:rsidRPr="00E149AA">
                                <w:rPr>
                                  <w:rFonts w:eastAsia="Arial" w:cs="Arial"/>
                                  <w:u w:val="single"/>
                                  <w:lang w:val="fr-CH"/>
                                </w:rPr>
                                <w:t>P</w:t>
                              </w:r>
                              <w:r w:rsidRPr="00E149AA">
                                <w:rPr>
                                  <w:rFonts w:eastAsia="Arial" w:cs="Arial"/>
                                  <w:u w:val="single"/>
                                  <w:lang w:val="fr-CH"/>
                                </w:rPr>
                                <w:t>oids de 1000 grains</w:t>
                              </w:r>
                            </w:p>
                            <w:p w:rsidR="00DF1959" w:rsidRPr="00E149AA" w:rsidRDefault="00DF1959">
                              <w:pPr>
                                <w:rPr>
                                  <w:lang w:val="fr-CH"/>
                                </w:rPr>
                              </w:pPr>
                            </w:p>
                            <w:p w:rsidR="00DF1959" w:rsidRPr="00E149AA" w:rsidRDefault="00C81F50">
                              <w:pPr>
                                <w:rPr>
                                  <w:lang w:val="fr-CH"/>
                                </w:rPr>
                              </w:pPr>
                              <w:r w:rsidRPr="00E149AA">
                                <w:rPr>
                                  <w:rFonts w:eastAsia="Arial" w:cs="Arial"/>
                                  <w:lang w:val="fr-CH"/>
                                </w:rPr>
                                <w:t>Les mesures doivent être faites à 14% d’humidité.</w:t>
                              </w:r>
                            </w:p>
                            <w:p w:rsidR="00DF1959" w:rsidRPr="00E149AA" w:rsidRDefault="00DF1959">
                              <w:pPr>
                                <w:rPr>
                                  <w:lang w:val="fr-CH"/>
                                </w:rPr>
                              </w:pPr>
                            </w:p>
                          </w:tc>
                        </w:tr>
                      </w:tbl>
                      <w:p w:rsidR="00DF1959" w:rsidRPr="00E149AA" w:rsidRDefault="00DF1959">
                        <w:pPr>
                          <w:spacing w:line="1" w:lineRule="auto"/>
                          <w:rPr>
                            <w:lang w:val="fr-CH"/>
                          </w:rPr>
                        </w:pPr>
                      </w:p>
                    </w:tc>
                  </w:tr>
                  <w:tr w:rsidR="00DF1959" w:rsidRPr="00E149AA">
                    <w:tc>
                      <w:tcPr>
                        <w:tcW w:w="566" w:type="dxa"/>
                        <w:tcMar>
                          <w:top w:w="0" w:type="dxa"/>
                          <w:left w:w="0" w:type="dxa"/>
                          <w:bottom w:w="0" w:type="dxa"/>
                          <w:right w:w="0" w:type="dxa"/>
                        </w:tcMar>
                      </w:tcPr>
                      <w:p w:rsidR="00DF1959" w:rsidRPr="00E149AA" w:rsidRDefault="00C81F50">
                        <w:pPr>
                          <w:rPr>
                            <w:rFonts w:eastAsia="Arial" w:cs="Arial"/>
                            <w:lang w:val="fr-CH"/>
                          </w:rPr>
                        </w:pPr>
                        <w:r w:rsidRPr="00E149AA">
                          <w:rPr>
                            <w:rFonts w:eastAsia="Arial" w:cs="Arial"/>
                            <w:lang w:val="fr-CH"/>
                          </w:rPr>
                          <w:t xml:space="preserve"> </w:t>
                        </w:r>
                      </w:p>
                    </w:tc>
                    <w:tc>
                      <w:tcPr>
                        <w:tcW w:w="2252" w:type="dxa"/>
                        <w:tcMar>
                          <w:top w:w="0" w:type="dxa"/>
                          <w:left w:w="0" w:type="dxa"/>
                          <w:bottom w:w="0" w:type="dxa"/>
                          <w:right w:w="0" w:type="dxa"/>
                        </w:tcMar>
                      </w:tcPr>
                      <w:p w:rsidR="00DF1959" w:rsidRPr="00E149AA" w:rsidRDefault="00DF1959">
                        <w:pPr>
                          <w:spacing w:line="1" w:lineRule="auto"/>
                          <w:rPr>
                            <w:lang w:val="fr-CH"/>
                          </w:rPr>
                        </w:pPr>
                      </w:p>
                    </w:tc>
                    <w:tc>
                      <w:tcPr>
                        <w:tcW w:w="283" w:type="dxa"/>
                        <w:tcMar>
                          <w:top w:w="0" w:type="dxa"/>
                          <w:left w:w="0" w:type="dxa"/>
                          <w:bottom w:w="0" w:type="dxa"/>
                          <w:right w:w="0" w:type="dxa"/>
                        </w:tcMar>
                      </w:tcPr>
                      <w:p w:rsidR="00DF1959" w:rsidRPr="00E149AA" w:rsidRDefault="00DF1959">
                        <w:pPr>
                          <w:spacing w:line="1" w:lineRule="auto"/>
                          <w:rPr>
                            <w:lang w:val="fr-CH"/>
                          </w:rPr>
                        </w:pPr>
                      </w:p>
                    </w:tc>
                    <w:tc>
                      <w:tcPr>
                        <w:tcW w:w="6198" w:type="dxa"/>
                        <w:tcMar>
                          <w:top w:w="0" w:type="dxa"/>
                          <w:left w:w="0" w:type="dxa"/>
                          <w:bottom w:w="0" w:type="dxa"/>
                          <w:right w:w="0" w:type="dxa"/>
                        </w:tcMar>
                      </w:tcPr>
                      <w:p w:rsidR="00DF1959" w:rsidRPr="00E149AA" w:rsidRDefault="00DF1959">
                        <w:pPr>
                          <w:spacing w:line="1" w:lineRule="auto"/>
                          <w:rPr>
                            <w:lang w:val="fr-CH"/>
                          </w:rPr>
                        </w:pPr>
                      </w:p>
                    </w:tc>
                  </w:tr>
                  <w:tr w:rsidR="00DF1959"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pPr>
                                <w:rPr>
                                  <w:lang w:val="fr-CH"/>
                                </w:rPr>
                              </w:pPr>
                              <w:r w:rsidRPr="00E149AA">
                                <w:rPr>
                                  <w:rFonts w:eastAsia="Arial" w:cs="Arial"/>
                                  <w:u w:val="single"/>
                                  <w:lang w:val="fr-CH"/>
                                </w:rPr>
                                <w:t>Ad. 41 : Grain : rapport longueur/largeur</w:t>
                              </w:r>
                            </w:p>
                            <w:p w:rsidR="00DF1959" w:rsidRPr="00E149AA" w:rsidRDefault="00C81F50">
                              <w:pPr>
                                <w:rPr>
                                  <w:lang w:val="fr-CH"/>
                                </w:rPr>
                              </w:pPr>
                              <w:r w:rsidRPr="00E149AA">
                                <w:rPr>
                                  <w:rFonts w:eastAsia="Arial" w:cs="Arial"/>
                                  <w:lang w:val="fr-CH"/>
                                </w:rPr>
                                <w:t xml:space="preserve"> </w:t>
                              </w:r>
                            </w:p>
                            <w:p w:rsidR="00DF1959" w:rsidRPr="00E149AA" w:rsidRDefault="00C81F50">
                              <w:pPr>
                                <w:rPr>
                                  <w:lang w:val="fr-CH"/>
                                </w:rPr>
                              </w:pPr>
                              <w:r w:rsidRPr="00E149AA">
                                <w:rPr>
                                  <w:rFonts w:eastAsia="Arial" w:cs="Arial"/>
                                  <w:lang w:val="fr-CH"/>
                                </w:rPr>
                                <w:t>1 – bas : &lt;1,50</w:t>
                              </w:r>
                            </w:p>
                            <w:p w:rsidR="00DF1959" w:rsidRPr="00E149AA" w:rsidRDefault="00C81F50">
                              <w:pPr>
                                <w:rPr>
                                  <w:lang w:val="fr-CH"/>
                                </w:rPr>
                              </w:pPr>
                              <w:r w:rsidRPr="00E149AA">
                                <w:rPr>
                                  <w:rFonts w:eastAsia="Arial" w:cs="Arial"/>
                                  <w:lang w:val="fr-CH"/>
                                </w:rPr>
                                <w:t xml:space="preserve">2 </w:t>
                              </w:r>
                              <w:r w:rsidR="008F2F38" w:rsidRPr="00E149AA">
                                <w:rPr>
                                  <w:rFonts w:eastAsia="Arial" w:cs="Arial"/>
                                  <w:lang w:val="fr-CH"/>
                                </w:rPr>
                                <w:t>–</w:t>
                              </w:r>
                              <w:r w:rsidRPr="00E149AA">
                                <w:rPr>
                                  <w:rFonts w:eastAsia="Arial" w:cs="Arial"/>
                                  <w:lang w:val="fr-CH"/>
                                </w:rPr>
                                <w:t> bas à moyen : 1,50-1,99</w:t>
                              </w:r>
                            </w:p>
                            <w:p w:rsidR="00DF1959" w:rsidRPr="00E149AA" w:rsidRDefault="00C81F50">
                              <w:pPr>
                                <w:rPr>
                                  <w:lang w:val="fr-CH"/>
                                </w:rPr>
                              </w:pPr>
                              <w:r w:rsidRPr="00E149AA">
                                <w:rPr>
                                  <w:rFonts w:eastAsia="Arial" w:cs="Arial"/>
                                  <w:lang w:val="fr-CH"/>
                                </w:rPr>
                                <w:t>3 – moyen : 2,00-2,49</w:t>
                              </w:r>
                            </w:p>
                            <w:p w:rsidR="00DF1959" w:rsidRPr="00E149AA" w:rsidRDefault="00C81F50">
                              <w:pPr>
                                <w:rPr>
                                  <w:lang w:val="fr-CH"/>
                                </w:rPr>
                              </w:pPr>
                              <w:r w:rsidRPr="00E149AA">
                                <w:rPr>
                                  <w:rFonts w:eastAsia="Arial" w:cs="Arial"/>
                                  <w:lang w:val="fr-CH"/>
                                </w:rPr>
                                <w:t>4 – moyen à élevé : 2,50-2,99</w:t>
                              </w:r>
                            </w:p>
                            <w:p w:rsidR="00DF1959" w:rsidRPr="00E149AA" w:rsidRDefault="00C81F50">
                              <w:r w:rsidRPr="00E149AA">
                                <w:rPr>
                                  <w:rFonts w:eastAsia="Arial" w:cs="Arial"/>
                                </w:rPr>
                                <w:t>5 – élevé : &gt;2,99</w:t>
                              </w:r>
                            </w:p>
                            <w:p w:rsidR="00DF1959" w:rsidRPr="00E149AA" w:rsidRDefault="00DF1959"/>
                          </w:tc>
                        </w:tr>
                      </w:tbl>
                      <w:p w:rsidR="00DF1959" w:rsidRPr="00E149AA" w:rsidRDefault="00DF1959">
                        <w:pPr>
                          <w:spacing w:line="1" w:lineRule="auto"/>
                        </w:pPr>
                      </w:p>
                    </w:tc>
                  </w:tr>
                  <w:tr w:rsidR="00DF1959" w:rsidRPr="00E149AA">
                    <w:tc>
                      <w:tcPr>
                        <w:tcW w:w="566" w:type="dxa"/>
                        <w:tcMar>
                          <w:top w:w="0" w:type="dxa"/>
                          <w:left w:w="0" w:type="dxa"/>
                          <w:bottom w:w="0" w:type="dxa"/>
                          <w:right w:w="0" w:type="dxa"/>
                        </w:tcMar>
                      </w:tcPr>
                      <w:p w:rsidR="00DF1959" w:rsidRPr="00E149AA" w:rsidRDefault="00C81F50">
                        <w:pPr>
                          <w:rPr>
                            <w:rFonts w:eastAsia="Arial" w:cs="Arial"/>
                          </w:rPr>
                        </w:pPr>
                        <w:r w:rsidRPr="00E149AA">
                          <w:rPr>
                            <w:rFonts w:eastAsia="Arial" w:cs="Arial"/>
                          </w:rPr>
                          <w:t xml:space="preserve"> </w:t>
                        </w:r>
                      </w:p>
                    </w:tc>
                    <w:tc>
                      <w:tcPr>
                        <w:tcW w:w="2252" w:type="dxa"/>
                        <w:tcMar>
                          <w:top w:w="0" w:type="dxa"/>
                          <w:left w:w="0" w:type="dxa"/>
                          <w:bottom w:w="0" w:type="dxa"/>
                          <w:right w:w="0" w:type="dxa"/>
                        </w:tcMar>
                      </w:tcPr>
                      <w:p w:rsidR="00DF1959" w:rsidRPr="00E149AA" w:rsidRDefault="00DF1959">
                        <w:pPr>
                          <w:spacing w:line="1" w:lineRule="auto"/>
                        </w:pPr>
                      </w:p>
                    </w:tc>
                    <w:tc>
                      <w:tcPr>
                        <w:tcW w:w="283" w:type="dxa"/>
                        <w:tcMar>
                          <w:top w:w="0" w:type="dxa"/>
                          <w:left w:w="0" w:type="dxa"/>
                          <w:bottom w:w="0" w:type="dxa"/>
                          <w:right w:w="0" w:type="dxa"/>
                        </w:tcMar>
                      </w:tcPr>
                      <w:p w:rsidR="00DF1959" w:rsidRPr="00E149AA" w:rsidRDefault="00DF1959">
                        <w:pPr>
                          <w:spacing w:line="1" w:lineRule="auto"/>
                        </w:pPr>
                      </w:p>
                    </w:tc>
                    <w:tc>
                      <w:tcPr>
                        <w:tcW w:w="6198" w:type="dxa"/>
                        <w:tcMar>
                          <w:top w:w="0" w:type="dxa"/>
                          <w:left w:w="0" w:type="dxa"/>
                          <w:bottom w:w="0" w:type="dxa"/>
                          <w:right w:w="0" w:type="dxa"/>
                        </w:tcMar>
                      </w:tcPr>
                      <w:p w:rsidR="00DF1959" w:rsidRPr="00E149AA" w:rsidRDefault="00DF1959">
                        <w:pPr>
                          <w:spacing w:line="1" w:lineRule="auto"/>
                        </w:pPr>
                      </w:p>
                    </w:tc>
                  </w:tr>
                  <w:tr w:rsidR="00DF1959"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rsidP="00BA1134">
                              <w:pPr>
                                <w:jc w:val="both"/>
                                <w:rPr>
                                  <w:lang w:val="fr-CH"/>
                                </w:rPr>
                              </w:pPr>
                              <w:r w:rsidRPr="00E149AA">
                                <w:rPr>
                                  <w:rFonts w:eastAsia="Arial" w:cs="Arial"/>
                                  <w:u w:val="single"/>
                                  <w:lang w:val="fr-CH"/>
                                </w:rPr>
                                <w:t>Ad. 43 : Grain : digestion par des alcali</w:t>
                              </w:r>
                              <w:r w:rsidR="00B45215" w:rsidRPr="00E149AA">
                                <w:rPr>
                                  <w:rFonts w:eastAsia="Arial" w:cs="Arial"/>
                                  <w:u w:val="single"/>
                                  <w:lang w:val="fr-CH"/>
                                </w:rPr>
                                <w:t>n</w:t>
                              </w:r>
                              <w:r w:rsidRPr="00E149AA">
                                <w:rPr>
                                  <w:rFonts w:eastAsia="Arial" w:cs="Arial"/>
                                  <w:u w:val="single"/>
                                  <w:lang w:val="fr-CH"/>
                                </w:rPr>
                                <w:t>s</w:t>
                              </w:r>
                            </w:p>
                            <w:p w:rsidR="00DF1959" w:rsidRPr="00E149AA" w:rsidRDefault="00C81F50" w:rsidP="00BA1134">
                              <w:pPr>
                                <w:jc w:val="both"/>
                                <w:rPr>
                                  <w:lang w:val="fr-CH"/>
                                </w:rPr>
                              </w:pPr>
                              <w:r w:rsidRPr="00E149AA">
                                <w:rPr>
                                  <w:rFonts w:eastAsia="Arial" w:cs="Arial"/>
                                  <w:lang w:val="fr-CH"/>
                                </w:rPr>
                                <w:t xml:space="preserve"> </w:t>
                              </w:r>
                            </w:p>
                            <w:p w:rsidR="00DF1959" w:rsidRPr="00E149AA" w:rsidRDefault="000810A4" w:rsidP="00BA1134">
                              <w:pPr>
                                <w:jc w:val="both"/>
                                <w:rPr>
                                  <w:lang w:val="fr-CH"/>
                                </w:rPr>
                              </w:pPr>
                              <w:r w:rsidRPr="00E149AA">
                                <w:rPr>
                                  <w:lang w:val="fr-CH"/>
                                </w:rPr>
                                <w:t>Les observations doivent être effectuées sur des grains non brisés.  Placer les grains dans une boîte de Pétri avec une solution de KOH à 1,5%, les conserver sans les manipuler à une température d’environ 25 degrés pendant 24 heures.</w:t>
                              </w:r>
                            </w:p>
                            <w:p w:rsidR="00DF1959" w:rsidRPr="00E149AA" w:rsidRDefault="00DF1959" w:rsidP="00BA1134">
                              <w:pPr>
                                <w:jc w:val="both"/>
                                <w:rPr>
                                  <w:lang w:val="fr-CH"/>
                                </w:rPr>
                              </w:pPr>
                            </w:p>
                            <w:p w:rsidR="00DF1959" w:rsidRPr="00E149AA" w:rsidRDefault="00C81F50" w:rsidP="00BA1134">
                              <w:pPr>
                                <w:jc w:val="both"/>
                                <w:rPr>
                                  <w:lang w:val="fr-CH"/>
                                </w:rPr>
                              </w:pPr>
                              <w:r w:rsidRPr="00E149AA">
                                <w:rPr>
                                  <w:rFonts w:eastAsia="Arial" w:cs="Arial"/>
                                  <w:lang w:val="fr-CH"/>
                                </w:rPr>
                                <w:t xml:space="preserve"> 1 – absente ou très faible : Les grains de riz ne sont pas affectés.</w:t>
                              </w:r>
                            </w:p>
                            <w:p w:rsidR="00DF1959" w:rsidRPr="00E149AA" w:rsidRDefault="00C81F50" w:rsidP="00BA1134">
                              <w:pPr>
                                <w:jc w:val="both"/>
                                <w:rPr>
                                  <w:lang w:val="fr-CH"/>
                                </w:rPr>
                              </w:pPr>
                              <w:r w:rsidRPr="00E149AA">
                                <w:rPr>
                                  <w:rFonts w:eastAsia="Arial" w:cs="Arial"/>
                                  <w:lang w:val="fr-CH"/>
                                </w:rPr>
                                <w:t xml:space="preserve"> 2 - faible : </w:t>
                              </w:r>
                              <w:r w:rsidR="000810A4" w:rsidRPr="00E149AA">
                                <w:rPr>
                                  <w:lang w:val="fr-CH"/>
                                </w:rPr>
                                <w:t>Seuls les bords des grains sont dissous</w:t>
                              </w:r>
                              <w:r w:rsidRPr="00E149AA">
                                <w:rPr>
                                  <w:rFonts w:eastAsia="Arial" w:cs="Arial"/>
                                  <w:lang w:val="fr-CH"/>
                                </w:rPr>
                                <w:t>.</w:t>
                              </w:r>
                            </w:p>
                            <w:p w:rsidR="00DF1959" w:rsidRPr="00E149AA" w:rsidRDefault="00C81F50" w:rsidP="00BA1134">
                              <w:pPr>
                                <w:jc w:val="both"/>
                                <w:rPr>
                                  <w:lang w:val="fr-CH"/>
                                </w:rPr>
                              </w:pPr>
                              <w:r w:rsidRPr="00E149AA">
                                <w:rPr>
                                  <w:rFonts w:eastAsia="Arial" w:cs="Arial"/>
                                  <w:lang w:val="fr-CH"/>
                                </w:rPr>
                                <w:t xml:space="preserve"> 3 - modérée : La forme des grains devient moins nette mais les grains ne sont pas complètement dissous.</w:t>
                              </w:r>
                            </w:p>
                            <w:p w:rsidR="00DF1959" w:rsidRPr="00E149AA" w:rsidRDefault="00C81F50" w:rsidP="00BA1134">
                              <w:pPr>
                                <w:jc w:val="both"/>
                                <w:rPr>
                                  <w:lang w:val="fr-CH"/>
                                </w:rPr>
                              </w:pPr>
                              <w:r w:rsidRPr="00E149AA">
                                <w:rPr>
                                  <w:rFonts w:eastAsia="Arial" w:cs="Arial"/>
                                  <w:lang w:val="fr-CH"/>
                                </w:rPr>
                                <w:t xml:space="preserve"> 4 - forte : Aucun bord n’est identifié entre la partie centrale et l’enveloppe externe.</w:t>
                              </w:r>
                            </w:p>
                            <w:p w:rsidR="00DF1959" w:rsidRPr="00E149AA" w:rsidRDefault="00DF1959" w:rsidP="00BA1134">
                              <w:pPr>
                                <w:jc w:val="both"/>
                                <w:rPr>
                                  <w:lang w:val="fr-CH"/>
                                </w:rPr>
                              </w:pPr>
                            </w:p>
                          </w:tc>
                        </w:tr>
                      </w:tbl>
                      <w:p w:rsidR="00DF1959" w:rsidRPr="00E149AA" w:rsidRDefault="00DF1959" w:rsidP="00BA1134">
                        <w:pPr>
                          <w:spacing w:line="1" w:lineRule="auto"/>
                          <w:jc w:val="both"/>
                          <w:rPr>
                            <w:lang w:val="fr-CH"/>
                          </w:rPr>
                        </w:pPr>
                      </w:p>
                    </w:tc>
                  </w:tr>
                  <w:tr w:rsidR="00DF1959" w:rsidRPr="00E149AA">
                    <w:tc>
                      <w:tcPr>
                        <w:tcW w:w="566" w:type="dxa"/>
                        <w:tcMar>
                          <w:top w:w="0" w:type="dxa"/>
                          <w:left w:w="0" w:type="dxa"/>
                          <w:bottom w:w="0" w:type="dxa"/>
                          <w:right w:w="0" w:type="dxa"/>
                        </w:tcMar>
                      </w:tcPr>
                      <w:p w:rsidR="00DF1959" w:rsidRPr="00E149AA" w:rsidRDefault="00C81F50" w:rsidP="00BA1134">
                        <w:pPr>
                          <w:jc w:val="both"/>
                          <w:rPr>
                            <w:rFonts w:eastAsia="Arial" w:cs="Arial"/>
                            <w:lang w:val="fr-CH"/>
                          </w:rPr>
                        </w:pPr>
                        <w:r w:rsidRPr="00E149AA">
                          <w:rPr>
                            <w:rFonts w:eastAsia="Arial" w:cs="Arial"/>
                            <w:lang w:val="fr-CH"/>
                          </w:rPr>
                          <w:t xml:space="preserve"> </w:t>
                        </w:r>
                      </w:p>
                    </w:tc>
                    <w:tc>
                      <w:tcPr>
                        <w:tcW w:w="2252" w:type="dxa"/>
                        <w:tcMar>
                          <w:top w:w="0" w:type="dxa"/>
                          <w:left w:w="0" w:type="dxa"/>
                          <w:bottom w:w="0" w:type="dxa"/>
                          <w:right w:w="0" w:type="dxa"/>
                        </w:tcMar>
                      </w:tcPr>
                      <w:p w:rsidR="00DF1959" w:rsidRPr="00E149AA" w:rsidRDefault="00DF1959" w:rsidP="00BA1134">
                        <w:pPr>
                          <w:spacing w:line="1" w:lineRule="auto"/>
                          <w:jc w:val="both"/>
                          <w:rPr>
                            <w:lang w:val="fr-CH"/>
                          </w:rPr>
                        </w:pPr>
                      </w:p>
                    </w:tc>
                    <w:tc>
                      <w:tcPr>
                        <w:tcW w:w="283" w:type="dxa"/>
                        <w:tcMar>
                          <w:top w:w="0" w:type="dxa"/>
                          <w:left w:w="0" w:type="dxa"/>
                          <w:bottom w:w="0" w:type="dxa"/>
                          <w:right w:w="0" w:type="dxa"/>
                        </w:tcMar>
                      </w:tcPr>
                      <w:p w:rsidR="00DF1959" w:rsidRPr="00E149AA" w:rsidRDefault="00DF1959" w:rsidP="00BA1134">
                        <w:pPr>
                          <w:spacing w:line="1" w:lineRule="auto"/>
                          <w:jc w:val="both"/>
                          <w:rPr>
                            <w:lang w:val="fr-CH"/>
                          </w:rPr>
                        </w:pPr>
                      </w:p>
                    </w:tc>
                    <w:tc>
                      <w:tcPr>
                        <w:tcW w:w="6198" w:type="dxa"/>
                        <w:tcMar>
                          <w:top w:w="0" w:type="dxa"/>
                          <w:left w:w="0" w:type="dxa"/>
                          <w:bottom w:w="0" w:type="dxa"/>
                          <w:right w:w="0" w:type="dxa"/>
                        </w:tcMar>
                      </w:tcPr>
                      <w:p w:rsidR="00DF1959" w:rsidRPr="00E149AA" w:rsidRDefault="00DF1959" w:rsidP="00BA1134">
                        <w:pPr>
                          <w:spacing w:line="1" w:lineRule="auto"/>
                          <w:jc w:val="both"/>
                          <w:rPr>
                            <w:lang w:val="fr-CH"/>
                          </w:rPr>
                        </w:pPr>
                      </w:p>
                    </w:tc>
                  </w:tr>
                  <w:tr w:rsidR="00DF1959" w:rsidRPr="00E149AA">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DF1959" w:rsidRPr="00E149AA">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DF1959" w:rsidRPr="00E149AA" w:rsidRDefault="00C81F50" w:rsidP="00BA1134">
                              <w:pPr>
                                <w:jc w:val="both"/>
                                <w:rPr>
                                  <w:lang w:val="fr-CH"/>
                                </w:rPr>
                              </w:pPr>
                              <w:r w:rsidRPr="00E149AA">
                                <w:rPr>
                                  <w:rFonts w:eastAsia="Arial" w:cs="Arial"/>
                                  <w:u w:val="single"/>
                                  <w:lang w:val="fr-CH"/>
                                </w:rPr>
                                <w:t>Ad. 44 : Grain : arôme</w:t>
                              </w:r>
                            </w:p>
                            <w:p w:rsidR="00DF1959" w:rsidRPr="00E149AA" w:rsidRDefault="00DF1959" w:rsidP="00BA1134">
                              <w:pPr>
                                <w:jc w:val="both"/>
                                <w:rPr>
                                  <w:lang w:val="fr-CH"/>
                                </w:rPr>
                              </w:pPr>
                            </w:p>
                            <w:p w:rsidR="00DF1959" w:rsidRPr="00E149AA" w:rsidRDefault="00C81F50" w:rsidP="000810A4">
                              <w:pPr>
                                <w:jc w:val="both"/>
                                <w:rPr>
                                  <w:lang w:val="fr-CH"/>
                                </w:rPr>
                              </w:pPr>
                              <w:r w:rsidRPr="00E149AA">
                                <w:rPr>
                                  <w:rFonts w:eastAsia="Arial" w:cs="Arial"/>
                                  <w:lang w:val="fr-CH"/>
                                </w:rPr>
                                <w:t>La composante principale de l’arôme du riz est la 2-acétyl -1-pyrroline (AcPy). Pour vaporiser ce produit chimique, il faut ajouter 10 ml d’une solution de 1,7% de KOH à 2 g de grains décortiqués. L’arôme, qui est similaire à celui du popcorn, est libéré dans les 10 minutes. Le niveau d’expression est déterminé par référence aux variétés indiquées à titre d’exemple.</w:t>
                              </w:r>
                            </w:p>
                          </w:tc>
                        </w:tr>
                      </w:tbl>
                      <w:p w:rsidR="00DF1959" w:rsidRPr="00E149AA" w:rsidRDefault="00DF1959" w:rsidP="00BA1134">
                        <w:pPr>
                          <w:spacing w:line="1" w:lineRule="auto"/>
                          <w:jc w:val="both"/>
                          <w:rPr>
                            <w:lang w:val="fr-CH"/>
                          </w:rPr>
                        </w:pPr>
                      </w:p>
                    </w:tc>
                  </w:tr>
                </w:tbl>
                <w:p w:rsidR="00DF1959" w:rsidRPr="00E149AA" w:rsidRDefault="00DF1959">
                  <w:pPr>
                    <w:spacing w:line="1" w:lineRule="auto"/>
                    <w:rPr>
                      <w:lang w:val="fr-CH"/>
                    </w:rPr>
                  </w:pPr>
                </w:p>
              </w:tc>
            </w:tr>
          </w:tbl>
          <w:p w:rsidR="00DF1959" w:rsidRPr="00E149AA" w:rsidRDefault="00DF1959">
            <w:pPr>
              <w:spacing w:line="1" w:lineRule="auto"/>
              <w:rPr>
                <w:lang w:val="fr-CH"/>
              </w:rPr>
            </w:pPr>
          </w:p>
        </w:tc>
      </w:tr>
    </w:tbl>
    <w:p w:rsidR="00DF1959" w:rsidRPr="00E149AA" w:rsidRDefault="00DF1959">
      <w:pPr>
        <w:rPr>
          <w:vanish/>
          <w:lang w:val="fr-CH"/>
        </w:rPr>
      </w:pPr>
    </w:p>
    <w:tbl>
      <w:tblPr>
        <w:tblOverlap w:val="never"/>
        <w:tblW w:w="9780" w:type="dxa"/>
        <w:tblLayout w:type="fixed"/>
        <w:tblLook w:val="01E0" w:firstRow="1" w:lastRow="1" w:firstColumn="1" w:lastColumn="1" w:noHBand="0" w:noVBand="0"/>
      </w:tblPr>
      <w:tblGrid>
        <w:gridCol w:w="9780"/>
      </w:tblGrid>
      <w:tr w:rsidR="00DF1959" w:rsidRPr="00E149AA">
        <w:tc>
          <w:tcPr>
            <w:tcW w:w="9780" w:type="dxa"/>
            <w:tcMar>
              <w:top w:w="0" w:type="dxa"/>
              <w:left w:w="0" w:type="dxa"/>
              <w:bottom w:w="0" w:type="dxa"/>
              <w:right w:w="0" w:type="dxa"/>
            </w:tcMar>
          </w:tcPr>
          <w:p w:rsidR="00DF1959" w:rsidRPr="00E149AA" w:rsidRDefault="00DF1959">
            <w:pPr>
              <w:spacing w:line="1" w:lineRule="auto"/>
              <w:rPr>
                <w:lang w:val="fr-CH"/>
              </w:rPr>
            </w:pPr>
            <w:bookmarkStart w:id="88" w:name="__bookmark_27"/>
            <w:bookmarkEnd w:id="88"/>
          </w:p>
        </w:tc>
      </w:tr>
    </w:tbl>
    <w:p w:rsidR="00DF1959" w:rsidRPr="00E149AA" w:rsidRDefault="00DF1959">
      <w:pPr>
        <w:rPr>
          <w:lang w:val="fr-CH"/>
        </w:rPr>
        <w:sectPr w:rsidR="00DF1959" w:rsidRPr="00E149AA">
          <w:headerReference w:type="default" r:id="rId40"/>
          <w:footerReference w:type="default" r:id="rId41"/>
          <w:pgSz w:w="11905" w:h="16837"/>
          <w:pgMar w:top="510" w:right="396" w:bottom="1133" w:left="1133" w:header="510" w:footer="1133" w:gutter="0"/>
          <w:cols w:space="720"/>
        </w:sectPr>
      </w:pPr>
    </w:p>
    <w:p w:rsidR="00DF1959" w:rsidRPr="00E149AA" w:rsidRDefault="00DF1959">
      <w:pPr>
        <w:rPr>
          <w:vanish/>
        </w:rPr>
      </w:pPr>
    </w:p>
    <w:tbl>
      <w:tblPr>
        <w:tblOverlap w:val="never"/>
        <w:tblW w:w="9780" w:type="dxa"/>
        <w:tblLayout w:type="fixed"/>
        <w:tblLook w:val="01E0" w:firstRow="1" w:lastRow="1" w:firstColumn="1" w:lastColumn="1" w:noHBand="0" w:noVBand="0"/>
      </w:tblPr>
      <w:tblGrid>
        <w:gridCol w:w="9780"/>
      </w:tblGrid>
      <w:tr w:rsidR="00DF1959" w:rsidRPr="00E149AA">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DF1959" w:rsidRPr="00E149AA">
              <w:trPr>
                <w:trHeight w:val="230"/>
              </w:trPr>
              <w:tc>
                <w:tcPr>
                  <w:tcW w:w="9600" w:type="dxa"/>
                  <w:vMerge w:val="restart"/>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6"/>
                    <w:gridCol w:w="9034"/>
                  </w:tblGrid>
                  <w:tr w:rsidR="00DF1959" w:rsidRPr="00E149AA">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DF1959" w:rsidRPr="00E149AA">
                          <w:tc>
                            <w:tcPr>
                              <w:tcW w:w="566" w:type="dxa"/>
                              <w:tcMar>
                                <w:top w:w="0" w:type="dxa"/>
                                <w:left w:w="0" w:type="dxa"/>
                                <w:bottom w:w="0" w:type="dxa"/>
                                <w:right w:w="0" w:type="dxa"/>
                              </w:tcMar>
                            </w:tcPr>
                            <w:p w:rsidR="00DF1959" w:rsidRPr="00E149AA" w:rsidRDefault="00C81F50">
                              <w:pPr>
                                <w:rPr>
                                  <w:i/>
                                </w:rPr>
                              </w:pPr>
                              <w:r w:rsidRPr="00E149AA">
                                <w:rPr>
                                  <w:rFonts w:eastAsia="Arial" w:cs="Arial"/>
                                  <w:i/>
                                </w:rPr>
                                <w:t>8.3</w:t>
                              </w:r>
                            </w:p>
                          </w:tc>
                        </w:tr>
                      </w:tbl>
                      <w:p w:rsidR="00DF1959" w:rsidRPr="00E149AA" w:rsidRDefault="00DF1959">
                        <w:pPr>
                          <w:spacing w:line="1" w:lineRule="auto"/>
                        </w:pPr>
                      </w:p>
                    </w:tc>
                    <w:tc>
                      <w:tcPr>
                        <w:tcW w:w="9034" w:type="dxa"/>
                        <w:tcMar>
                          <w:top w:w="0" w:type="dxa"/>
                          <w:left w:w="0" w:type="dxa"/>
                          <w:bottom w:w="0" w:type="dxa"/>
                          <w:right w:w="0" w:type="dxa"/>
                        </w:tcMar>
                      </w:tcPr>
                      <w:p w:rsidR="00DF1959" w:rsidRPr="00E149AA" w:rsidRDefault="00DF1959">
                        <w:pPr>
                          <w:rPr>
                            <w:vanish/>
                          </w:rPr>
                        </w:pPr>
                      </w:p>
                      <w:tbl>
                        <w:tblPr>
                          <w:tblOverlap w:val="never"/>
                          <w:tblW w:w="9034" w:type="dxa"/>
                          <w:tblLayout w:type="fixed"/>
                          <w:tblCellMar>
                            <w:left w:w="0" w:type="dxa"/>
                            <w:right w:w="0" w:type="dxa"/>
                          </w:tblCellMar>
                          <w:tblLook w:val="01E0" w:firstRow="1" w:lastRow="1" w:firstColumn="1" w:lastColumn="1" w:noHBand="0" w:noVBand="0"/>
                        </w:tblPr>
                        <w:tblGrid>
                          <w:gridCol w:w="9034"/>
                        </w:tblGrid>
                        <w:tr w:rsidR="00DF1959" w:rsidRPr="00E149AA">
                          <w:tc>
                            <w:tcPr>
                              <w:tcW w:w="9034" w:type="dxa"/>
                              <w:tcMar>
                                <w:top w:w="0" w:type="dxa"/>
                                <w:left w:w="0" w:type="dxa"/>
                                <w:bottom w:w="0" w:type="dxa"/>
                                <w:right w:w="0" w:type="dxa"/>
                              </w:tcMar>
                            </w:tcPr>
                            <w:p w:rsidR="00DF1959" w:rsidRPr="00E149AA" w:rsidRDefault="00C81F50" w:rsidP="00BA1134">
                              <w:pPr>
                                <w:jc w:val="both"/>
                                <w:rPr>
                                  <w:lang w:val="fr-CH"/>
                                </w:rPr>
                              </w:pPr>
                              <w:r w:rsidRPr="00E149AA">
                                <w:rPr>
                                  <w:rFonts w:eastAsia="Arial" w:cs="Arial"/>
                                  <w:i/>
                                  <w:iCs/>
                                  <w:lang w:val="fr-CH"/>
                                </w:rPr>
                                <w:t>Code décimal pour les phases de croissance des céréales</w:t>
                              </w:r>
                              <w:r w:rsidRPr="00E149AA">
                                <w:rPr>
                                  <w:rFonts w:eastAsia="Arial" w:cs="Arial"/>
                                  <w:lang w:val="fr-CH"/>
                                </w:rPr>
                                <w:t xml:space="preserve">         </w:t>
                              </w:r>
                            </w:p>
                          </w:tc>
                        </w:tr>
                      </w:tbl>
                      <w:p w:rsidR="00DF1959" w:rsidRPr="00E149AA" w:rsidRDefault="00DF1959">
                        <w:pPr>
                          <w:spacing w:line="1" w:lineRule="auto"/>
                          <w:rPr>
                            <w:lang w:val="fr-CH"/>
                          </w:rPr>
                        </w:pPr>
                      </w:p>
                    </w:tc>
                  </w:tr>
                </w:tbl>
                <w:p w:rsidR="00DF1959" w:rsidRPr="00E149AA" w:rsidRDefault="00DF1959">
                  <w:pPr>
                    <w:spacing w:line="1" w:lineRule="auto"/>
                    <w:rPr>
                      <w:lang w:val="fr-CH"/>
                    </w:rPr>
                  </w:pPr>
                </w:p>
              </w:tc>
            </w:tr>
          </w:tbl>
          <w:p w:rsidR="00DF1959" w:rsidRPr="00E149AA" w:rsidRDefault="00DF1959">
            <w:pPr>
              <w:spacing w:line="1" w:lineRule="auto"/>
              <w:rPr>
                <w:lang w:val="fr-CH"/>
              </w:rPr>
            </w:pPr>
          </w:p>
        </w:tc>
      </w:tr>
    </w:tbl>
    <w:p w:rsidR="00BA1134" w:rsidRPr="00E149AA" w:rsidRDefault="00BA1134" w:rsidP="00BA1134">
      <w:pPr>
        <w:jc w:val="both"/>
        <w:rPr>
          <w:rFonts w:eastAsia="Arial" w:cs="Arial"/>
          <w:sz w:val="17"/>
          <w:szCs w:val="17"/>
          <w:lang w:val="fr-CH"/>
        </w:rPr>
        <w:sectPr w:rsidR="00BA1134" w:rsidRPr="00E149AA">
          <w:footerReference w:type="default" r:id="rId42"/>
          <w:pgSz w:w="11905" w:h="16837"/>
          <w:pgMar w:top="510" w:right="396" w:bottom="1133" w:left="1133" w:header="510" w:footer="1133" w:gutter="0"/>
          <w:cols w:space="720"/>
        </w:sectPr>
      </w:pPr>
      <w:r w:rsidRPr="00E149AA">
        <w:rPr>
          <w:rFonts w:eastAsia="Arial" w:cs="Arial"/>
          <w:sz w:val="17"/>
          <w:szCs w:val="17"/>
          <w:lang w:val="fr-CH"/>
        </w:rPr>
        <w:t>  </w:t>
      </w:r>
    </w:p>
    <w:p w:rsidR="00BA1134" w:rsidRPr="00E149AA" w:rsidRDefault="00BA1134" w:rsidP="00BA1134">
      <w:pPr>
        <w:jc w:val="both"/>
        <w:rPr>
          <w:sz w:val="17"/>
          <w:szCs w:val="17"/>
          <w:lang w:val="fr-CH"/>
        </w:rPr>
      </w:pPr>
      <w:r w:rsidRPr="00E149AA">
        <w:rPr>
          <w:rFonts w:eastAsia="Arial" w:cs="Arial"/>
          <w:sz w:val="17"/>
          <w:szCs w:val="17"/>
          <w:lang w:val="fr-CH"/>
        </w:rPr>
        <w:t xml:space="preserve">            </w:t>
      </w:r>
      <w:r w:rsidRPr="00E149AA">
        <w:rPr>
          <w:rFonts w:eastAsia="Arial" w:cs="Arial"/>
          <w:sz w:val="17"/>
          <w:szCs w:val="17"/>
          <w:u w:val="single"/>
          <w:lang w:val="fr-CH"/>
        </w:rPr>
        <w:t>Germination</w:t>
      </w:r>
    </w:p>
    <w:p w:rsidR="00BA1134" w:rsidRPr="00E149AA" w:rsidRDefault="00BA1134" w:rsidP="00BA1134">
      <w:pPr>
        <w:jc w:val="both"/>
        <w:rPr>
          <w:sz w:val="17"/>
          <w:szCs w:val="17"/>
          <w:lang w:val="fr-CH"/>
        </w:rPr>
      </w:pPr>
      <w:r w:rsidRPr="00E149AA">
        <w:rPr>
          <w:rFonts w:eastAsia="Arial" w:cs="Arial"/>
          <w:sz w:val="17"/>
          <w:szCs w:val="17"/>
          <w:lang w:val="fr-CH"/>
        </w:rPr>
        <w:t xml:space="preserve"> 00          Graine sèche </w:t>
      </w:r>
    </w:p>
    <w:p w:rsidR="00BA1134" w:rsidRPr="00E149AA" w:rsidRDefault="00BA1134" w:rsidP="00BA1134">
      <w:pPr>
        <w:jc w:val="both"/>
        <w:rPr>
          <w:sz w:val="17"/>
          <w:szCs w:val="17"/>
          <w:lang w:val="fr-CH"/>
        </w:rPr>
      </w:pPr>
      <w:r w:rsidRPr="00E149AA">
        <w:rPr>
          <w:rFonts w:eastAsia="Arial" w:cs="Arial"/>
          <w:sz w:val="17"/>
          <w:szCs w:val="17"/>
          <w:lang w:val="fr-CH"/>
        </w:rPr>
        <w:t xml:space="preserve"> 01          Début de l’imbibition</w:t>
      </w:r>
    </w:p>
    <w:p w:rsidR="00BA1134" w:rsidRPr="00E149AA" w:rsidRDefault="00BA1134" w:rsidP="00BA1134">
      <w:pPr>
        <w:jc w:val="both"/>
        <w:rPr>
          <w:sz w:val="17"/>
          <w:szCs w:val="17"/>
          <w:lang w:val="fr-CH"/>
        </w:rPr>
      </w:pPr>
      <w:r w:rsidRPr="00E149AA">
        <w:rPr>
          <w:rFonts w:eastAsia="Arial" w:cs="Arial"/>
          <w:sz w:val="17"/>
          <w:szCs w:val="17"/>
          <w:lang w:val="fr-CH"/>
        </w:rPr>
        <w:t xml:space="preserve"> 02          -</w:t>
      </w:r>
    </w:p>
    <w:p w:rsidR="00BA1134" w:rsidRPr="00E149AA" w:rsidRDefault="00BA1134" w:rsidP="00BA1134">
      <w:pPr>
        <w:jc w:val="both"/>
        <w:rPr>
          <w:sz w:val="17"/>
          <w:szCs w:val="17"/>
          <w:lang w:val="fr-CH"/>
        </w:rPr>
      </w:pPr>
      <w:r w:rsidRPr="00E149AA">
        <w:rPr>
          <w:rFonts w:eastAsia="Arial" w:cs="Arial"/>
          <w:sz w:val="17"/>
          <w:szCs w:val="17"/>
          <w:lang w:val="fr-CH"/>
        </w:rPr>
        <w:t xml:space="preserve"> 03          Imbibition complète</w:t>
      </w:r>
    </w:p>
    <w:p w:rsidR="00BA1134" w:rsidRPr="00E149AA" w:rsidRDefault="00BA1134" w:rsidP="00BA1134">
      <w:pPr>
        <w:jc w:val="both"/>
        <w:rPr>
          <w:sz w:val="17"/>
          <w:szCs w:val="17"/>
          <w:lang w:val="fr-CH"/>
        </w:rPr>
      </w:pPr>
      <w:r w:rsidRPr="00E149AA">
        <w:rPr>
          <w:rFonts w:eastAsia="Arial" w:cs="Arial"/>
          <w:sz w:val="17"/>
          <w:szCs w:val="17"/>
          <w:lang w:val="fr-CH"/>
        </w:rPr>
        <w:t xml:space="preserve"> 04          -</w:t>
      </w:r>
    </w:p>
    <w:p w:rsidR="00BA1134" w:rsidRPr="00E149AA" w:rsidRDefault="00BA1134" w:rsidP="00BA1134">
      <w:pPr>
        <w:jc w:val="both"/>
        <w:rPr>
          <w:sz w:val="17"/>
          <w:szCs w:val="17"/>
          <w:lang w:val="fr-CH"/>
        </w:rPr>
      </w:pPr>
      <w:r w:rsidRPr="00E149AA">
        <w:rPr>
          <w:rFonts w:eastAsia="Arial" w:cs="Arial"/>
          <w:sz w:val="17"/>
          <w:szCs w:val="17"/>
          <w:lang w:val="fr-CH"/>
        </w:rPr>
        <w:t xml:space="preserve"> 05          Sortie de la racine </w:t>
      </w:r>
    </w:p>
    <w:p w:rsidR="00BA1134" w:rsidRPr="00E149AA" w:rsidRDefault="00BA1134" w:rsidP="00BA1134">
      <w:pPr>
        <w:jc w:val="both"/>
        <w:rPr>
          <w:sz w:val="17"/>
          <w:szCs w:val="17"/>
          <w:lang w:val="fr-CH"/>
        </w:rPr>
      </w:pPr>
      <w:r w:rsidRPr="00E149AA">
        <w:rPr>
          <w:rFonts w:eastAsia="Arial" w:cs="Arial"/>
          <w:sz w:val="17"/>
          <w:szCs w:val="17"/>
          <w:lang w:val="fr-CH"/>
        </w:rPr>
        <w:t xml:space="preserve"> 06          -</w:t>
      </w:r>
    </w:p>
    <w:p w:rsidR="00BA1134" w:rsidRPr="00E149AA" w:rsidRDefault="00BA1134" w:rsidP="00BA1134">
      <w:pPr>
        <w:jc w:val="both"/>
        <w:rPr>
          <w:sz w:val="17"/>
          <w:szCs w:val="17"/>
          <w:lang w:val="fr-CH"/>
        </w:rPr>
      </w:pPr>
      <w:r w:rsidRPr="00E149AA">
        <w:rPr>
          <w:rFonts w:eastAsia="Arial" w:cs="Arial"/>
          <w:sz w:val="17"/>
          <w:szCs w:val="17"/>
          <w:lang w:val="fr-CH"/>
        </w:rPr>
        <w:t xml:space="preserve"> 07          Sortie </w:t>
      </w:r>
      <w:proofErr w:type="gramStart"/>
      <w:r w:rsidRPr="00E149AA">
        <w:rPr>
          <w:rFonts w:eastAsia="Arial" w:cs="Arial"/>
          <w:sz w:val="17"/>
          <w:szCs w:val="17"/>
          <w:lang w:val="fr-CH"/>
        </w:rPr>
        <w:t>du coléoptile</w:t>
      </w:r>
      <w:proofErr w:type="gramEnd"/>
      <w:r w:rsidRPr="00E149AA">
        <w:rPr>
          <w:rFonts w:eastAsia="Arial" w:cs="Arial"/>
          <w:sz w:val="17"/>
          <w:szCs w:val="17"/>
          <w:lang w:val="fr-CH"/>
        </w:rPr>
        <w:t xml:space="preserve"> </w:t>
      </w:r>
    </w:p>
    <w:p w:rsidR="00BA1134" w:rsidRPr="00E149AA" w:rsidRDefault="00BA1134" w:rsidP="00BA1134">
      <w:pPr>
        <w:jc w:val="both"/>
        <w:rPr>
          <w:sz w:val="17"/>
          <w:szCs w:val="17"/>
          <w:lang w:val="fr-CH"/>
        </w:rPr>
      </w:pPr>
      <w:r w:rsidRPr="00E149AA">
        <w:rPr>
          <w:rFonts w:eastAsia="Arial" w:cs="Arial"/>
          <w:sz w:val="17"/>
          <w:szCs w:val="17"/>
          <w:lang w:val="fr-CH"/>
        </w:rPr>
        <w:t xml:space="preserve"> 08          -</w:t>
      </w:r>
    </w:p>
    <w:p w:rsidR="00BA1134" w:rsidRPr="00E149AA" w:rsidRDefault="00BA1134" w:rsidP="00BA1134">
      <w:pPr>
        <w:jc w:val="both"/>
        <w:rPr>
          <w:sz w:val="17"/>
          <w:szCs w:val="17"/>
          <w:lang w:val="fr-CH"/>
        </w:rPr>
      </w:pPr>
      <w:r w:rsidRPr="00E149AA">
        <w:rPr>
          <w:rFonts w:eastAsia="Arial" w:cs="Arial"/>
          <w:sz w:val="17"/>
          <w:szCs w:val="17"/>
          <w:lang w:val="fr-CH"/>
        </w:rPr>
        <w:t xml:space="preserve"> 09          Feuille jusqu’au sommet </w:t>
      </w:r>
      <w:proofErr w:type="gramStart"/>
      <w:r w:rsidRPr="00E149AA">
        <w:rPr>
          <w:rFonts w:eastAsia="Arial" w:cs="Arial"/>
          <w:sz w:val="17"/>
          <w:szCs w:val="17"/>
          <w:lang w:val="fr-CH"/>
        </w:rPr>
        <w:t>du coléoptile</w:t>
      </w:r>
      <w:proofErr w:type="gramEnd"/>
      <w:r w:rsidRPr="00E149AA">
        <w:rPr>
          <w:rFonts w:eastAsia="Arial" w:cs="Arial"/>
          <w:sz w:val="17"/>
          <w:szCs w:val="17"/>
          <w:lang w:val="fr-CH"/>
        </w:rPr>
        <w:t xml:space="preserve"> </w:t>
      </w:r>
    </w:p>
    <w:p w:rsidR="00BA1134" w:rsidRPr="00E149AA" w:rsidRDefault="00BA1134" w:rsidP="00BA1134">
      <w:pPr>
        <w:jc w:val="both"/>
        <w:rPr>
          <w:sz w:val="17"/>
          <w:szCs w:val="17"/>
          <w:lang w:val="fr-CH"/>
        </w:rPr>
      </w:pPr>
      <w:r w:rsidRPr="00E149AA">
        <w:rPr>
          <w:rFonts w:eastAsia="Arial" w:cs="Arial"/>
          <w:sz w:val="17"/>
          <w:szCs w:val="17"/>
          <w:lang w:val="fr-CH"/>
        </w:rPr>
        <w:t xml:space="preserve">              </w:t>
      </w:r>
    </w:p>
    <w:p w:rsidR="00BA1134" w:rsidRPr="00E149AA" w:rsidRDefault="00BA1134" w:rsidP="00BA1134">
      <w:pPr>
        <w:jc w:val="both"/>
        <w:rPr>
          <w:sz w:val="17"/>
          <w:szCs w:val="17"/>
          <w:lang w:val="fr-CH"/>
        </w:rPr>
      </w:pPr>
      <w:r w:rsidRPr="00E149AA">
        <w:rPr>
          <w:rFonts w:eastAsia="Arial" w:cs="Arial"/>
          <w:sz w:val="17"/>
          <w:szCs w:val="17"/>
          <w:lang w:val="fr-CH"/>
        </w:rPr>
        <w:t xml:space="preserve"> </w:t>
      </w:r>
    </w:p>
    <w:p w:rsidR="00BA1134" w:rsidRPr="00E149AA" w:rsidRDefault="00BA1134" w:rsidP="00BA1134">
      <w:pPr>
        <w:jc w:val="both"/>
        <w:rPr>
          <w:sz w:val="17"/>
          <w:szCs w:val="17"/>
          <w:lang w:val="fr-CH"/>
        </w:rPr>
      </w:pPr>
      <w:r w:rsidRPr="00E149AA">
        <w:rPr>
          <w:rFonts w:eastAsia="Arial" w:cs="Arial"/>
          <w:sz w:val="17"/>
          <w:szCs w:val="17"/>
          <w:lang w:val="fr-CH"/>
        </w:rPr>
        <w:t xml:space="preserve">               </w:t>
      </w:r>
      <w:r w:rsidRPr="00E149AA">
        <w:rPr>
          <w:rFonts w:eastAsia="Arial" w:cs="Arial"/>
          <w:sz w:val="17"/>
          <w:szCs w:val="17"/>
          <w:u w:val="single"/>
          <w:lang w:val="fr-CH"/>
        </w:rPr>
        <w:t>Croissance de la plantule</w:t>
      </w:r>
      <w:r w:rsidRPr="00E149AA">
        <w:rPr>
          <w:rFonts w:eastAsia="Arial" w:cs="Arial"/>
          <w:sz w:val="17"/>
          <w:szCs w:val="17"/>
          <w:lang w:val="fr-CH"/>
        </w:rPr>
        <w:t>             </w:t>
      </w:r>
    </w:p>
    <w:p w:rsidR="00BA1134" w:rsidRPr="00E149AA" w:rsidRDefault="00BA1134" w:rsidP="00BA1134">
      <w:pPr>
        <w:jc w:val="both"/>
        <w:rPr>
          <w:sz w:val="17"/>
          <w:szCs w:val="17"/>
          <w:lang w:val="fr-CH"/>
        </w:rPr>
      </w:pPr>
      <w:r w:rsidRPr="00E149AA">
        <w:rPr>
          <w:rFonts w:eastAsia="Arial" w:cs="Arial"/>
          <w:sz w:val="17"/>
          <w:szCs w:val="17"/>
          <w:lang w:val="fr-CH"/>
        </w:rPr>
        <w:t xml:space="preserve"> 10          Première feuille traversant </w:t>
      </w:r>
      <w:proofErr w:type="gramStart"/>
      <w:r w:rsidRPr="00E149AA">
        <w:rPr>
          <w:rFonts w:eastAsia="Arial" w:cs="Arial"/>
          <w:sz w:val="17"/>
          <w:szCs w:val="17"/>
          <w:lang w:val="fr-CH"/>
        </w:rPr>
        <w:t>le coléoptile</w:t>
      </w:r>
      <w:proofErr w:type="gramEnd"/>
      <w:r w:rsidRPr="00E149AA">
        <w:rPr>
          <w:rFonts w:eastAsia="Arial" w:cs="Arial"/>
          <w:sz w:val="17"/>
          <w:szCs w:val="17"/>
          <w:lang w:val="fr-CH"/>
        </w:rPr>
        <w:t xml:space="preserve"> </w:t>
      </w:r>
    </w:p>
    <w:p w:rsidR="00BA1134" w:rsidRPr="00E149AA" w:rsidRDefault="00BA1134" w:rsidP="00BA1134">
      <w:pPr>
        <w:jc w:val="both"/>
        <w:rPr>
          <w:sz w:val="17"/>
          <w:szCs w:val="17"/>
          <w:lang w:val="fr-CH"/>
        </w:rPr>
      </w:pPr>
      <w:r w:rsidRPr="00E149AA">
        <w:rPr>
          <w:rFonts w:eastAsia="Arial" w:cs="Arial"/>
          <w:sz w:val="17"/>
          <w:szCs w:val="17"/>
          <w:lang w:val="fr-CH"/>
        </w:rPr>
        <w:t xml:space="preserve"> 11          Première feuille étalée </w:t>
      </w:r>
    </w:p>
    <w:p w:rsidR="00BA1134" w:rsidRPr="00E149AA" w:rsidRDefault="00BA1134" w:rsidP="00BA1134">
      <w:pPr>
        <w:jc w:val="both"/>
        <w:rPr>
          <w:sz w:val="17"/>
          <w:szCs w:val="17"/>
          <w:lang w:val="fr-CH"/>
        </w:rPr>
      </w:pPr>
      <w:r w:rsidRPr="00E149AA">
        <w:rPr>
          <w:rFonts w:eastAsia="Arial" w:cs="Arial"/>
          <w:sz w:val="17"/>
          <w:szCs w:val="17"/>
          <w:lang w:val="fr-CH"/>
        </w:rPr>
        <w:t xml:space="preserve"> 12          2 feuilles étalées</w:t>
      </w:r>
    </w:p>
    <w:p w:rsidR="00BA1134" w:rsidRPr="00E149AA" w:rsidRDefault="00BA1134" w:rsidP="00BA1134">
      <w:pPr>
        <w:jc w:val="both"/>
        <w:rPr>
          <w:sz w:val="17"/>
          <w:szCs w:val="17"/>
          <w:lang w:val="fr-CH"/>
        </w:rPr>
      </w:pPr>
      <w:r w:rsidRPr="00E149AA">
        <w:rPr>
          <w:rFonts w:eastAsia="Arial" w:cs="Arial"/>
          <w:sz w:val="17"/>
          <w:szCs w:val="17"/>
          <w:lang w:val="fr-CH"/>
        </w:rPr>
        <w:t xml:space="preserve"> 13          3 feuilles étalées </w:t>
      </w:r>
    </w:p>
    <w:p w:rsidR="00BA1134" w:rsidRPr="00E149AA" w:rsidRDefault="00BA1134" w:rsidP="00BA1134">
      <w:pPr>
        <w:jc w:val="both"/>
        <w:rPr>
          <w:sz w:val="17"/>
          <w:szCs w:val="17"/>
          <w:lang w:val="fr-CH"/>
        </w:rPr>
      </w:pPr>
      <w:r w:rsidRPr="00E149AA">
        <w:rPr>
          <w:rFonts w:eastAsia="Arial" w:cs="Arial"/>
          <w:sz w:val="17"/>
          <w:szCs w:val="17"/>
          <w:lang w:val="fr-CH"/>
        </w:rPr>
        <w:t xml:space="preserve"> 14          4 feuilles étalées </w:t>
      </w:r>
    </w:p>
    <w:p w:rsidR="00BA1134" w:rsidRPr="00E149AA" w:rsidRDefault="00BA1134" w:rsidP="00BA1134">
      <w:pPr>
        <w:jc w:val="both"/>
        <w:rPr>
          <w:sz w:val="17"/>
          <w:szCs w:val="17"/>
          <w:lang w:val="fr-CH"/>
        </w:rPr>
      </w:pPr>
      <w:r w:rsidRPr="00E149AA">
        <w:rPr>
          <w:rFonts w:eastAsia="Arial" w:cs="Arial"/>
          <w:sz w:val="17"/>
          <w:szCs w:val="17"/>
          <w:lang w:val="fr-CH"/>
        </w:rPr>
        <w:t xml:space="preserve"> 15          5 feuilles étalées </w:t>
      </w:r>
    </w:p>
    <w:p w:rsidR="00BA1134" w:rsidRPr="00E149AA" w:rsidRDefault="00BA1134" w:rsidP="00BA1134">
      <w:pPr>
        <w:jc w:val="both"/>
        <w:rPr>
          <w:sz w:val="17"/>
          <w:szCs w:val="17"/>
          <w:lang w:val="fr-CH"/>
        </w:rPr>
      </w:pPr>
      <w:r w:rsidRPr="00E149AA">
        <w:rPr>
          <w:rFonts w:eastAsia="Arial" w:cs="Arial"/>
          <w:sz w:val="17"/>
          <w:szCs w:val="17"/>
          <w:lang w:val="fr-CH"/>
        </w:rPr>
        <w:t xml:space="preserve"> 16          6 feuilles étalées </w:t>
      </w:r>
    </w:p>
    <w:p w:rsidR="00BA1134" w:rsidRPr="00E149AA" w:rsidRDefault="00BA1134" w:rsidP="00BA1134">
      <w:pPr>
        <w:jc w:val="both"/>
        <w:rPr>
          <w:sz w:val="17"/>
          <w:szCs w:val="17"/>
          <w:lang w:val="fr-CH"/>
        </w:rPr>
      </w:pPr>
      <w:r w:rsidRPr="00E149AA">
        <w:rPr>
          <w:rFonts w:eastAsia="Arial" w:cs="Arial"/>
          <w:sz w:val="17"/>
          <w:szCs w:val="17"/>
          <w:lang w:val="fr-CH"/>
        </w:rPr>
        <w:t xml:space="preserve"> 17          7 feuilles étalées </w:t>
      </w:r>
    </w:p>
    <w:p w:rsidR="00BA1134" w:rsidRPr="00E149AA" w:rsidRDefault="00BA1134" w:rsidP="00BA1134">
      <w:pPr>
        <w:jc w:val="both"/>
        <w:rPr>
          <w:sz w:val="17"/>
          <w:szCs w:val="17"/>
          <w:lang w:val="fr-CH"/>
        </w:rPr>
      </w:pPr>
      <w:r w:rsidRPr="00E149AA">
        <w:rPr>
          <w:rFonts w:eastAsia="Arial" w:cs="Arial"/>
          <w:sz w:val="17"/>
          <w:szCs w:val="17"/>
          <w:lang w:val="fr-CH"/>
        </w:rPr>
        <w:t xml:space="preserve"> 18          8 feuilles étalées </w:t>
      </w:r>
    </w:p>
    <w:p w:rsidR="00BA1134" w:rsidRPr="00E149AA" w:rsidRDefault="00BA1134" w:rsidP="00BA1134">
      <w:pPr>
        <w:jc w:val="both"/>
        <w:rPr>
          <w:sz w:val="17"/>
          <w:szCs w:val="17"/>
          <w:lang w:val="fr-CH"/>
        </w:rPr>
      </w:pPr>
      <w:r w:rsidRPr="00E149AA">
        <w:rPr>
          <w:rFonts w:eastAsia="Arial" w:cs="Arial"/>
          <w:sz w:val="17"/>
          <w:szCs w:val="17"/>
          <w:lang w:val="fr-CH"/>
        </w:rPr>
        <w:t xml:space="preserve"> 19          9 feuilles étalées ou plus </w:t>
      </w:r>
    </w:p>
    <w:p w:rsidR="00BA1134" w:rsidRPr="00E149AA" w:rsidRDefault="00BA1134" w:rsidP="00BA1134">
      <w:pPr>
        <w:jc w:val="both"/>
        <w:rPr>
          <w:sz w:val="17"/>
          <w:szCs w:val="17"/>
          <w:lang w:val="fr-CH"/>
        </w:rPr>
      </w:pPr>
      <w:r w:rsidRPr="00E149AA">
        <w:rPr>
          <w:rFonts w:eastAsia="Arial" w:cs="Arial"/>
          <w:sz w:val="17"/>
          <w:szCs w:val="17"/>
          <w:lang w:val="fr-CH"/>
        </w:rPr>
        <w:t xml:space="preserve">              </w:t>
      </w:r>
    </w:p>
    <w:p w:rsidR="00BA1134" w:rsidRPr="00E149AA" w:rsidRDefault="00BA1134" w:rsidP="00BA1134">
      <w:pPr>
        <w:jc w:val="both"/>
        <w:rPr>
          <w:sz w:val="17"/>
          <w:szCs w:val="17"/>
          <w:lang w:val="fr-CH"/>
        </w:rPr>
      </w:pPr>
      <w:r w:rsidRPr="00E149AA">
        <w:rPr>
          <w:rFonts w:eastAsia="Arial" w:cs="Arial"/>
          <w:sz w:val="17"/>
          <w:szCs w:val="17"/>
          <w:lang w:val="fr-CH"/>
        </w:rPr>
        <w:t xml:space="preserve">               </w:t>
      </w:r>
      <w:r w:rsidRPr="00E149AA">
        <w:rPr>
          <w:rFonts w:eastAsia="Arial" w:cs="Arial"/>
          <w:sz w:val="17"/>
          <w:szCs w:val="17"/>
          <w:u w:val="single"/>
          <w:lang w:val="fr-CH"/>
        </w:rPr>
        <w:t>Germination</w:t>
      </w:r>
      <w:r w:rsidRPr="00E149AA">
        <w:rPr>
          <w:rFonts w:eastAsia="Arial" w:cs="Arial"/>
          <w:sz w:val="17"/>
          <w:szCs w:val="17"/>
          <w:lang w:val="fr-CH"/>
        </w:rPr>
        <w:t>             </w:t>
      </w:r>
    </w:p>
    <w:p w:rsidR="00BA1134" w:rsidRPr="00E149AA" w:rsidRDefault="00BA1134" w:rsidP="00BA1134">
      <w:pPr>
        <w:jc w:val="both"/>
        <w:rPr>
          <w:sz w:val="17"/>
          <w:szCs w:val="17"/>
          <w:lang w:val="fr-CH"/>
        </w:rPr>
      </w:pPr>
      <w:r w:rsidRPr="00E149AA">
        <w:rPr>
          <w:rFonts w:eastAsia="Arial" w:cs="Arial"/>
          <w:sz w:val="17"/>
          <w:szCs w:val="17"/>
          <w:lang w:val="fr-CH"/>
        </w:rPr>
        <w:t xml:space="preserve"> 20          Maître brin seulement </w:t>
      </w:r>
    </w:p>
    <w:p w:rsidR="00BA1134" w:rsidRPr="00E149AA" w:rsidRDefault="00BA1134" w:rsidP="00BA1134">
      <w:pPr>
        <w:jc w:val="both"/>
        <w:rPr>
          <w:sz w:val="17"/>
          <w:szCs w:val="17"/>
          <w:lang w:val="fr-CH"/>
        </w:rPr>
      </w:pPr>
      <w:r w:rsidRPr="00E149AA">
        <w:rPr>
          <w:rFonts w:eastAsia="Arial" w:cs="Arial"/>
          <w:sz w:val="17"/>
          <w:szCs w:val="17"/>
          <w:lang w:val="fr-CH"/>
        </w:rPr>
        <w:t xml:space="preserve"> 21          Maître brin et 1 talle</w:t>
      </w:r>
    </w:p>
    <w:p w:rsidR="00BA1134" w:rsidRPr="00E149AA" w:rsidRDefault="00BA1134" w:rsidP="00BA1134">
      <w:pPr>
        <w:jc w:val="both"/>
        <w:rPr>
          <w:sz w:val="17"/>
          <w:szCs w:val="17"/>
          <w:lang w:val="fr-CH"/>
        </w:rPr>
      </w:pPr>
      <w:r w:rsidRPr="00E149AA">
        <w:rPr>
          <w:rFonts w:eastAsia="Arial" w:cs="Arial"/>
          <w:sz w:val="17"/>
          <w:szCs w:val="17"/>
          <w:lang w:val="fr-CH"/>
        </w:rPr>
        <w:t xml:space="preserve"> 22          Maître brin et 2 talles </w:t>
      </w:r>
    </w:p>
    <w:p w:rsidR="00BA1134" w:rsidRPr="00E149AA" w:rsidRDefault="00BA1134" w:rsidP="00BA1134">
      <w:pPr>
        <w:jc w:val="both"/>
        <w:rPr>
          <w:sz w:val="17"/>
          <w:szCs w:val="17"/>
          <w:lang w:val="fr-CH"/>
        </w:rPr>
      </w:pPr>
      <w:r w:rsidRPr="00E149AA">
        <w:rPr>
          <w:rFonts w:eastAsia="Arial" w:cs="Arial"/>
          <w:sz w:val="17"/>
          <w:szCs w:val="17"/>
          <w:lang w:val="fr-CH"/>
        </w:rPr>
        <w:t xml:space="preserve"> 23          Maître brin et 3 talles </w:t>
      </w:r>
    </w:p>
    <w:p w:rsidR="00BA1134" w:rsidRPr="00E149AA" w:rsidRDefault="00BA1134" w:rsidP="00BA1134">
      <w:pPr>
        <w:jc w:val="both"/>
        <w:rPr>
          <w:sz w:val="17"/>
          <w:szCs w:val="17"/>
          <w:lang w:val="fr-CH"/>
        </w:rPr>
      </w:pPr>
      <w:r w:rsidRPr="00E149AA">
        <w:rPr>
          <w:rFonts w:eastAsia="Arial" w:cs="Arial"/>
          <w:sz w:val="17"/>
          <w:szCs w:val="17"/>
          <w:lang w:val="fr-CH"/>
        </w:rPr>
        <w:t xml:space="preserve"> 24          Maître brin et 4 talles </w:t>
      </w:r>
    </w:p>
    <w:p w:rsidR="00BA1134" w:rsidRPr="00E149AA" w:rsidRDefault="00BA1134" w:rsidP="00BA1134">
      <w:pPr>
        <w:jc w:val="both"/>
        <w:rPr>
          <w:sz w:val="17"/>
          <w:szCs w:val="17"/>
          <w:lang w:val="fr-CH"/>
        </w:rPr>
      </w:pPr>
      <w:r w:rsidRPr="00E149AA">
        <w:rPr>
          <w:rFonts w:eastAsia="Arial" w:cs="Arial"/>
          <w:sz w:val="17"/>
          <w:szCs w:val="17"/>
          <w:lang w:val="fr-CH"/>
        </w:rPr>
        <w:t xml:space="preserve"> 25          Maître brin et 5 talles </w:t>
      </w:r>
    </w:p>
    <w:p w:rsidR="00BA1134" w:rsidRPr="00E149AA" w:rsidRDefault="00BA1134" w:rsidP="00BA1134">
      <w:pPr>
        <w:jc w:val="both"/>
        <w:rPr>
          <w:sz w:val="17"/>
          <w:szCs w:val="17"/>
          <w:lang w:val="fr-CH"/>
        </w:rPr>
      </w:pPr>
      <w:r w:rsidRPr="00E149AA">
        <w:rPr>
          <w:rFonts w:eastAsia="Arial" w:cs="Arial"/>
          <w:sz w:val="17"/>
          <w:szCs w:val="17"/>
          <w:lang w:val="fr-CH"/>
        </w:rPr>
        <w:t xml:space="preserve"> 26          Maître brin et 6 talles </w:t>
      </w:r>
    </w:p>
    <w:p w:rsidR="00BA1134" w:rsidRPr="00E149AA" w:rsidRDefault="00BA1134" w:rsidP="00BA1134">
      <w:pPr>
        <w:jc w:val="both"/>
        <w:rPr>
          <w:sz w:val="17"/>
          <w:szCs w:val="17"/>
          <w:lang w:val="fr-CH"/>
        </w:rPr>
      </w:pPr>
      <w:r w:rsidRPr="00E149AA">
        <w:rPr>
          <w:rFonts w:eastAsia="Arial" w:cs="Arial"/>
          <w:sz w:val="17"/>
          <w:szCs w:val="17"/>
          <w:lang w:val="fr-CH"/>
        </w:rPr>
        <w:t xml:space="preserve"> 27          Maître brin et 7 talles </w:t>
      </w:r>
    </w:p>
    <w:p w:rsidR="00BA1134" w:rsidRPr="00E149AA" w:rsidRDefault="00BA1134" w:rsidP="00BA1134">
      <w:pPr>
        <w:jc w:val="both"/>
        <w:rPr>
          <w:sz w:val="17"/>
          <w:szCs w:val="17"/>
          <w:lang w:val="fr-CH"/>
        </w:rPr>
      </w:pPr>
      <w:r w:rsidRPr="00E149AA">
        <w:rPr>
          <w:rFonts w:eastAsia="Arial" w:cs="Arial"/>
          <w:sz w:val="17"/>
          <w:szCs w:val="17"/>
          <w:lang w:val="fr-CH"/>
        </w:rPr>
        <w:t xml:space="preserve"> 28          Maître brin et 8 talles </w:t>
      </w:r>
    </w:p>
    <w:p w:rsidR="00BA1134" w:rsidRPr="00E149AA" w:rsidRDefault="00BA1134" w:rsidP="00BA1134">
      <w:pPr>
        <w:jc w:val="both"/>
        <w:rPr>
          <w:sz w:val="17"/>
          <w:szCs w:val="17"/>
          <w:lang w:val="fr-CH"/>
        </w:rPr>
      </w:pPr>
      <w:r w:rsidRPr="00E149AA">
        <w:rPr>
          <w:rFonts w:eastAsia="Arial" w:cs="Arial"/>
          <w:sz w:val="17"/>
          <w:szCs w:val="17"/>
          <w:lang w:val="fr-CH"/>
        </w:rPr>
        <w:t xml:space="preserve"> 29          Maître brin et 9 talles ou plus</w:t>
      </w:r>
    </w:p>
    <w:p w:rsidR="00BA1134" w:rsidRPr="00E149AA" w:rsidRDefault="00BA1134" w:rsidP="00BA1134">
      <w:pPr>
        <w:jc w:val="both"/>
        <w:rPr>
          <w:sz w:val="17"/>
          <w:szCs w:val="17"/>
          <w:lang w:val="fr-CH"/>
        </w:rPr>
      </w:pPr>
      <w:r w:rsidRPr="00E149AA">
        <w:rPr>
          <w:rFonts w:eastAsia="Arial" w:cs="Arial"/>
          <w:sz w:val="17"/>
          <w:szCs w:val="17"/>
          <w:lang w:val="fr-CH"/>
        </w:rPr>
        <w:t xml:space="preserve">              </w:t>
      </w:r>
    </w:p>
    <w:p w:rsidR="00BA1134" w:rsidRPr="00E149AA" w:rsidRDefault="00BA1134" w:rsidP="00BA1134">
      <w:pPr>
        <w:jc w:val="both"/>
        <w:rPr>
          <w:sz w:val="17"/>
          <w:szCs w:val="17"/>
          <w:lang w:val="fr-CH"/>
        </w:rPr>
      </w:pPr>
      <w:r w:rsidRPr="00E149AA">
        <w:rPr>
          <w:rFonts w:eastAsia="Arial" w:cs="Arial"/>
          <w:sz w:val="17"/>
          <w:szCs w:val="17"/>
          <w:lang w:val="fr-CH"/>
        </w:rPr>
        <w:t xml:space="preserve">               </w:t>
      </w:r>
      <w:r w:rsidRPr="00E149AA">
        <w:rPr>
          <w:rFonts w:eastAsia="Arial" w:cs="Arial"/>
          <w:sz w:val="17"/>
          <w:szCs w:val="17"/>
          <w:u w:val="single"/>
          <w:lang w:val="fr-CH"/>
        </w:rPr>
        <w:t>Élongation de la tige</w:t>
      </w:r>
      <w:r w:rsidRPr="00E149AA">
        <w:rPr>
          <w:rFonts w:eastAsia="Arial" w:cs="Arial"/>
          <w:sz w:val="17"/>
          <w:szCs w:val="17"/>
          <w:lang w:val="fr-CH"/>
        </w:rPr>
        <w:t>             </w:t>
      </w:r>
    </w:p>
    <w:p w:rsidR="00BA1134" w:rsidRPr="00E149AA" w:rsidRDefault="00BA1134" w:rsidP="00BA1134">
      <w:pPr>
        <w:jc w:val="both"/>
        <w:rPr>
          <w:sz w:val="17"/>
          <w:szCs w:val="17"/>
          <w:lang w:val="fr-CH"/>
        </w:rPr>
      </w:pPr>
      <w:r w:rsidRPr="00E149AA">
        <w:rPr>
          <w:rFonts w:eastAsia="Arial" w:cs="Arial"/>
          <w:sz w:val="17"/>
          <w:szCs w:val="17"/>
          <w:lang w:val="fr-CH"/>
        </w:rPr>
        <w:t xml:space="preserve"> 30          Redressement de la partie aérienne </w:t>
      </w:r>
      <w:r w:rsidRPr="00E149AA">
        <w:rPr>
          <w:rFonts w:eastAsia="Arial" w:cs="Arial"/>
          <w:position w:val="5"/>
          <w:sz w:val="17"/>
          <w:szCs w:val="17"/>
          <w:lang w:val="fr-CH"/>
        </w:rPr>
        <w:t>(1)</w:t>
      </w:r>
    </w:p>
    <w:p w:rsidR="00BA1134" w:rsidRPr="00E149AA" w:rsidRDefault="00BA1134" w:rsidP="00BA1134">
      <w:pPr>
        <w:jc w:val="both"/>
        <w:rPr>
          <w:sz w:val="17"/>
          <w:szCs w:val="17"/>
          <w:lang w:val="fr-CH"/>
        </w:rPr>
      </w:pPr>
      <w:r w:rsidRPr="00E149AA">
        <w:rPr>
          <w:rFonts w:eastAsia="Arial" w:cs="Arial"/>
          <w:sz w:val="17"/>
          <w:szCs w:val="17"/>
          <w:lang w:val="fr-CH"/>
        </w:rPr>
        <w:t xml:space="preserve"> 31          Premier nœud décelable</w:t>
      </w:r>
    </w:p>
    <w:p w:rsidR="00BA1134" w:rsidRPr="00E149AA" w:rsidRDefault="00BA1134" w:rsidP="00BA1134">
      <w:pPr>
        <w:jc w:val="both"/>
        <w:rPr>
          <w:sz w:val="17"/>
          <w:szCs w:val="17"/>
          <w:lang w:val="fr-CH"/>
        </w:rPr>
      </w:pPr>
      <w:r w:rsidRPr="00E149AA">
        <w:rPr>
          <w:rFonts w:eastAsia="Arial" w:cs="Arial"/>
          <w:sz w:val="17"/>
          <w:szCs w:val="17"/>
          <w:lang w:val="fr-CH"/>
        </w:rPr>
        <w:t xml:space="preserve"> 32          Deuxième nœud décelable </w:t>
      </w:r>
    </w:p>
    <w:p w:rsidR="00BA1134" w:rsidRPr="00E149AA" w:rsidRDefault="00BA1134" w:rsidP="00BA1134">
      <w:pPr>
        <w:jc w:val="both"/>
        <w:rPr>
          <w:sz w:val="17"/>
          <w:szCs w:val="17"/>
          <w:lang w:val="fr-CH"/>
        </w:rPr>
      </w:pPr>
      <w:r w:rsidRPr="00E149AA">
        <w:rPr>
          <w:rFonts w:eastAsia="Arial" w:cs="Arial"/>
          <w:sz w:val="17"/>
          <w:szCs w:val="17"/>
          <w:lang w:val="fr-CH"/>
        </w:rPr>
        <w:t xml:space="preserve"> 33          Troisième nœud décelable </w:t>
      </w:r>
    </w:p>
    <w:p w:rsidR="00BA1134" w:rsidRPr="00E149AA" w:rsidRDefault="00BA1134" w:rsidP="00BA1134">
      <w:pPr>
        <w:jc w:val="both"/>
        <w:rPr>
          <w:sz w:val="17"/>
          <w:szCs w:val="17"/>
          <w:lang w:val="fr-CH"/>
        </w:rPr>
      </w:pPr>
      <w:r w:rsidRPr="00E149AA">
        <w:rPr>
          <w:rFonts w:eastAsia="Arial" w:cs="Arial"/>
          <w:sz w:val="17"/>
          <w:szCs w:val="17"/>
          <w:lang w:val="fr-CH"/>
        </w:rPr>
        <w:t xml:space="preserve"> 34          Quatrième nœud décelable </w:t>
      </w:r>
    </w:p>
    <w:p w:rsidR="00BA1134" w:rsidRPr="00E149AA" w:rsidRDefault="00BA1134" w:rsidP="00BA1134">
      <w:pPr>
        <w:jc w:val="both"/>
        <w:rPr>
          <w:sz w:val="17"/>
          <w:szCs w:val="17"/>
          <w:lang w:val="fr-CH"/>
        </w:rPr>
      </w:pPr>
      <w:r w:rsidRPr="00E149AA">
        <w:rPr>
          <w:rFonts w:eastAsia="Arial" w:cs="Arial"/>
          <w:sz w:val="17"/>
          <w:szCs w:val="17"/>
          <w:lang w:val="fr-CH"/>
        </w:rPr>
        <w:t xml:space="preserve"> 35          Cinquième nœud décelable </w:t>
      </w:r>
    </w:p>
    <w:p w:rsidR="00BA1134" w:rsidRPr="00E149AA" w:rsidRDefault="00BA1134" w:rsidP="00BA1134">
      <w:pPr>
        <w:jc w:val="both"/>
        <w:rPr>
          <w:sz w:val="17"/>
          <w:szCs w:val="17"/>
          <w:lang w:val="fr-CH"/>
        </w:rPr>
      </w:pPr>
      <w:r w:rsidRPr="00E149AA">
        <w:rPr>
          <w:rFonts w:eastAsia="Arial" w:cs="Arial"/>
          <w:sz w:val="17"/>
          <w:szCs w:val="17"/>
          <w:lang w:val="fr-CH"/>
        </w:rPr>
        <w:t xml:space="preserve"> 36          Sixième nœud décelable </w:t>
      </w:r>
    </w:p>
    <w:p w:rsidR="00BA1134" w:rsidRPr="00E149AA" w:rsidRDefault="00BA1134" w:rsidP="00BA1134">
      <w:pPr>
        <w:jc w:val="both"/>
        <w:rPr>
          <w:sz w:val="17"/>
          <w:szCs w:val="17"/>
          <w:lang w:val="fr-CH"/>
        </w:rPr>
      </w:pPr>
      <w:r w:rsidRPr="00E149AA">
        <w:rPr>
          <w:rFonts w:eastAsia="Arial" w:cs="Arial"/>
          <w:sz w:val="17"/>
          <w:szCs w:val="17"/>
          <w:lang w:val="fr-CH"/>
        </w:rPr>
        <w:t xml:space="preserve"> 37          Dernière feuille à peine visible </w:t>
      </w:r>
    </w:p>
    <w:p w:rsidR="00BA1134" w:rsidRPr="00E149AA" w:rsidRDefault="00BA1134" w:rsidP="00BA1134">
      <w:pPr>
        <w:jc w:val="both"/>
        <w:rPr>
          <w:sz w:val="17"/>
          <w:szCs w:val="17"/>
          <w:lang w:val="fr-CH"/>
        </w:rPr>
      </w:pPr>
      <w:r w:rsidRPr="00E149AA">
        <w:rPr>
          <w:rFonts w:eastAsia="Arial" w:cs="Arial"/>
          <w:sz w:val="17"/>
          <w:szCs w:val="17"/>
          <w:lang w:val="fr-CH"/>
        </w:rPr>
        <w:t xml:space="preserve"> 38          -</w:t>
      </w:r>
    </w:p>
    <w:p w:rsidR="00BA1134" w:rsidRPr="00E149AA" w:rsidRDefault="00BA1134" w:rsidP="00BA1134">
      <w:pPr>
        <w:jc w:val="both"/>
        <w:rPr>
          <w:sz w:val="17"/>
          <w:szCs w:val="17"/>
          <w:lang w:val="fr-CH"/>
        </w:rPr>
      </w:pPr>
      <w:r w:rsidRPr="00E149AA">
        <w:rPr>
          <w:rFonts w:eastAsia="Arial" w:cs="Arial"/>
          <w:sz w:val="17"/>
          <w:szCs w:val="17"/>
          <w:lang w:val="fr-CH"/>
        </w:rPr>
        <w:t xml:space="preserve"> 39          Ligule/col de la dernière feuille à peine visible</w:t>
      </w:r>
    </w:p>
    <w:p w:rsidR="00BA1134" w:rsidRPr="00E149AA" w:rsidRDefault="00BA1134" w:rsidP="00BA1134">
      <w:pPr>
        <w:jc w:val="both"/>
        <w:rPr>
          <w:sz w:val="17"/>
          <w:szCs w:val="17"/>
          <w:lang w:val="fr-CH"/>
        </w:rPr>
      </w:pPr>
      <w:r w:rsidRPr="00E149AA">
        <w:rPr>
          <w:rFonts w:eastAsia="Arial" w:cs="Arial"/>
          <w:sz w:val="17"/>
          <w:szCs w:val="17"/>
          <w:lang w:val="fr-CH"/>
        </w:rPr>
        <w:t xml:space="preserve">              </w:t>
      </w:r>
    </w:p>
    <w:p w:rsidR="00BA1134" w:rsidRPr="00E149AA" w:rsidRDefault="00BA1134" w:rsidP="00BA1134">
      <w:pPr>
        <w:jc w:val="both"/>
        <w:rPr>
          <w:sz w:val="17"/>
          <w:szCs w:val="17"/>
          <w:lang w:val="fr-CH"/>
        </w:rPr>
      </w:pPr>
      <w:r w:rsidRPr="00E149AA">
        <w:rPr>
          <w:rFonts w:eastAsia="Arial" w:cs="Arial"/>
          <w:sz w:val="17"/>
          <w:szCs w:val="17"/>
          <w:lang w:val="fr-CH"/>
        </w:rPr>
        <w:t xml:space="preserve">               </w:t>
      </w:r>
      <w:r w:rsidRPr="00E149AA">
        <w:rPr>
          <w:rFonts w:eastAsia="Arial" w:cs="Arial"/>
          <w:sz w:val="17"/>
          <w:szCs w:val="17"/>
          <w:u w:val="single"/>
          <w:lang w:val="fr-CH"/>
        </w:rPr>
        <w:t>Gonflement</w:t>
      </w:r>
      <w:r w:rsidRPr="00E149AA">
        <w:rPr>
          <w:rFonts w:eastAsia="Arial" w:cs="Arial"/>
          <w:sz w:val="17"/>
          <w:szCs w:val="17"/>
          <w:lang w:val="fr-CH"/>
        </w:rPr>
        <w:t>             </w:t>
      </w:r>
    </w:p>
    <w:p w:rsidR="00BA1134" w:rsidRPr="00E149AA" w:rsidRDefault="00BA1134" w:rsidP="00BA1134">
      <w:pPr>
        <w:jc w:val="both"/>
        <w:rPr>
          <w:sz w:val="17"/>
          <w:szCs w:val="17"/>
          <w:lang w:val="fr-CH"/>
        </w:rPr>
      </w:pPr>
      <w:r w:rsidRPr="00E149AA">
        <w:rPr>
          <w:rFonts w:eastAsia="Arial" w:cs="Arial"/>
          <w:sz w:val="17"/>
          <w:szCs w:val="17"/>
          <w:lang w:val="fr-CH"/>
        </w:rPr>
        <w:t xml:space="preserve"> 40          -</w:t>
      </w:r>
    </w:p>
    <w:p w:rsidR="00BA1134" w:rsidRPr="00E149AA" w:rsidRDefault="00BA1134" w:rsidP="00BA1134">
      <w:pPr>
        <w:jc w:val="both"/>
        <w:rPr>
          <w:sz w:val="17"/>
          <w:szCs w:val="17"/>
          <w:lang w:val="fr-CH"/>
        </w:rPr>
      </w:pPr>
      <w:r w:rsidRPr="00E149AA">
        <w:rPr>
          <w:rFonts w:eastAsia="Arial" w:cs="Arial"/>
          <w:sz w:val="17"/>
          <w:szCs w:val="17"/>
          <w:lang w:val="fr-CH"/>
        </w:rPr>
        <w:t xml:space="preserve"> 41          Allongement de la gaine de la dernière feuille</w:t>
      </w:r>
    </w:p>
    <w:p w:rsidR="00BA1134" w:rsidRPr="00E149AA" w:rsidRDefault="00BA1134" w:rsidP="00BA1134">
      <w:pPr>
        <w:jc w:val="both"/>
        <w:rPr>
          <w:sz w:val="17"/>
          <w:szCs w:val="17"/>
          <w:lang w:val="fr-CH"/>
        </w:rPr>
      </w:pPr>
      <w:r w:rsidRPr="00E149AA">
        <w:rPr>
          <w:rFonts w:eastAsia="Arial" w:cs="Arial"/>
          <w:sz w:val="17"/>
          <w:szCs w:val="17"/>
          <w:lang w:val="fr-CH"/>
        </w:rPr>
        <w:t xml:space="preserve"> 42          -</w:t>
      </w:r>
    </w:p>
    <w:p w:rsidR="00BA1134" w:rsidRPr="00E149AA" w:rsidRDefault="00BA1134" w:rsidP="00BA1134">
      <w:pPr>
        <w:jc w:val="both"/>
        <w:rPr>
          <w:sz w:val="17"/>
          <w:szCs w:val="17"/>
          <w:lang w:val="fr-CH"/>
        </w:rPr>
      </w:pPr>
      <w:r w:rsidRPr="00E149AA">
        <w:rPr>
          <w:rFonts w:eastAsia="Arial" w:cs="Arial"/>
          <w:sz w:val="17"/>
          <w:szCs w:val="17"/>
          <w:lang w:val="fr-CH"/>
        </w:rPr>
        <w:t xml:space="preserve"> 43          Gonflement à peine visible </w:t>
      </w:r>
    </w:p>
    <w:p w:rsidR="00BA1134" w:rsidRPr="00E149AA" w:rsidRDefault="00BA1134" w:rsidP="00BA1134">
      <w:pPr>
        <w:jc w:val="both"/>
        <w:rPr>
          <w:sz w:val="17"/>
          <w:szCs w:val="17"/>
          <w:lang w:val="fr-CH"/>
        </w:rPr>
      </w:pPr>
      <w:r w:rsidRPr="00E149AA">
        <w:rPr>
          <w:rFonts w:eastAsia="Arial" w:cs="Arial"/>
          <w:sz w:val="17"/>
          <w:szCs w:val="17"/>
          <w:lang w:val="fr-CH"/>
        </w:rPr>
        <w:t xml:space="preserve"> 44          -</w:t>
      </w:r>
    </w:p>
    <w:p w:rsidR="00BA1134" w:rsidRPr="00E149AA" w:rsidRDefault="00BA1134" w:rsidP="00BA1134">
      <w:pPr>
        <w:jc w:val="both"/>
        <w:rPr>
          <w:sz w:val="17"/>
          <w:szCs w:val="17"/>
          <w:lang w:val="fr-CH"/>
        </w:rPr>
      </w:pPr>
      <w:r w:rsidRPr="00E149AA">
        <w:rPr>
          <w:rFonts w:eastAsia="Arial" w:cs="Arial"/>
          <w:sz w:val="17"/>
          <w:szCs w:val="17"/>
          <w:lang w:val="fr-CH"/>
        </w:rPr>
        <w:t xml:space="preserve"> 45          Gaines gonflées</w:t>
      </w:r>
    </w:p>
    <w:p w:rsidR="00BA1134" w:rsidRPr="00E149AA" w:rsidRDefault="00BA1134" w:rsidP="00BA1134">
      <w:pPr>
        <w:jc w:val="both"/>
        <w:rPr>
          <w:sz w:val="17"/>
          <w:szCs w:val="17"/>
          <w:lang w:val="fr-CH"/>
        </w:rPr>
      </w:pPr>
      <w:r w:rsidRPr="00E149AA">
        <w:rPr>
          <w:rFonts w:eastAsia="Arial" w:cs="Arial"/>
          <w:sz w:val="17"/>
          <w:szCs w:val="17"/>
          <w:lang w:val="fr-CH"/>
        </w:rPr>
        <w:t xml:space="preserve"> 46          -</w:t>
      </w:r>
    </w:p>
    <w:p w:rsidR="00BA1134" w:rsidRPr="00E149AA" w:rsidRDefault="00BA1134" w:rsidP="00BA1134">
      <w:pPr>
        <w:jc w:val="both"/>
        <w:rPr>
          <w:sz w:val="17"/>
          <w:szCs w:val="17"/>
          <w:lang w:val="fr-CH"/>
        </w:rPr>
      </w:pPr>
      <w:r w:rsidRPr="00E149AA">
        <w:rPr>
          <w:rFonts w:eastAsia="Arial" w:cs="Arial"/>
          <w:sz w:val="17"/>
          <w:szCs w:val="17"/>
          <w:lang w:val="fr-CH"/>
        </w:rPr>
        <w:t xml:space="preserve"> 47          Ouverture de la gaine de la dernière feuille</w:t>
      </w:r>
    </w:p>
    <w:p w:rsidR="00BA1134" w:rsidRPr="00E149AA" w:rsidRDefault="00BA1134" w:rsidP="00BA1134">
      <w:pPr>
        <w:jc w:val="both"/>
        <w:rPr>
          <w:sz w:val="17"/>
          <w:szCs w:val="17"/>
          <w:lang w:val="fr-CH"/>
        </w:rPr>
      </w:pPr>
      <w:r w:rsidRPr="00E149AA">
        <w:rPr>
          <w:rFonts w:eastAsia="Arial" w:cs="Arial"/>
          <w:sz w:val="17"/>
          <w:szCs w:val="17"/>
          <w:lang w:val="fr-CH"/>
        </w:rPr>
        <w:t xml:space="preserve"> 48          -</w:t>
      </w:r>
    </w:p>
    <w:p w:rsidR="00BA1134" w:rsidRPr="00E149AA" w:rsidRDefault="00BA1134" w:rsidP="00BA1134">
      <w:pPr>
        <w:jc w:val="both"/>
        <w:rPr>
          <w:sz w:val="17"/>
          <w:szCs w:val="17"/>
          <w:lang w:val="fr-CH"/>
        </w:rPr>
      </w:pPr>
      <w:r w:rsidRPr="00E149AA">
        <w:rPr>
          <w:rFonts w:eastAsia="Arial" w:cs="Arial"/>
          <w:sz w:val="17"/>
          <w:szCs w:val="17"/>
          <w:lang w:val="fr-CH"/>
        </w:rPr>
        <w:t xml:space="preserve"> 49          Premières arêtes visibles</w:t>
      </w:r>
    </w:p>
    <w:p w:rsidR="00BA1134" w:rsidRPr="00E149AA" w:rsidRDefault="00BA1134" w:rsidP="00BA1134">
      <w:pPr>
        <w:jc w:val="both"/>
        <w:rPr>
          <w:sz w:val="17"/>
          <w:szCs w:val="17"/>
          <w:lang w:val="fr-CH"/>
        </w:rPr>
      </w:pPr>
      <w:r w:rsidRPr="00E149AA">
        <w:rPr>
          <w:rFonts w:eastAsia="Arial" w:cs="Arial"/>
          <w:sz w:val="17"/>
          <w:szCs w:val="17"/>
          <w:lang w:val="fr-CH"/>
        </w:rPr>
        <w:t xml:space="preserve">              </w:t>
      </w:r>
    </w:p>
    <w:p w:rsidR="00BA1134" w:rsidRPr="00E149AA" w:rsidRDefault="00BA1134" w:rsidP="00BA1134">
      <w:pPr>
        <w:jc w:val="both"/>
        <w:rPr>
          <w:rFonts w:eastAsia="Arial" w:cs="Arial"/>
          <w:sz w:val="17"/>
          <w:szCs w:val="17"/>
          <w:lang w:val="fr-CH"/>
        </w:rPr>
      </w:pPr>
      <w:r w:rsidRPr="00E149AA">
        <w:rPr>
          <w:rFonts w:eastAsia="Arial" w:cs="Arial"/>
          <w:sz w:val="17"/>
          <w:szCs w:val="17"/>
          <w:lang w:val="fr-CH"/>
        </w:rPr>
        <w:t xml:space="preserve">             </w:t>
      </w:r>
    </w:p>
    <w:p w:rsidR="00BA1134" w:rsidRPr="00E149AA" w:rsidRDefault="00BA1134" w:rsidP="00BA1134">
      <w:pPr>
        <w:jc w:val="both"/>
        <w:rPr>
          <w:rFonts w:eastAsia="Arial" w:cs="Arial"/>
          <w:sz w:val="17"/>
          <w:szCs w:val="17"/>
          <w:lang w:val="fr-CH"/>
        </w:rPr>
      </w:pPr>
    </w:p>
    <w:p w:rsidR="00BA1134" w:rsidRPr="00E149AA" w:rsidRDefault="00BA1134" w:rsidP="00BA1134">
      <w:pPr>
        <w:jc w:val="both"/>
        <w:rPr>
          <w:sz w:val="17"/>
          <w:szCs w:val="17"/>
          <w:lang w:val="fr-CH"/>
        </w:rPr>
      </w:pPr>
      <w:r w:rsidRPr="00E149AA">
        <w:rPr>
          <w:rFonts w:eastAsia="Arial" w:cs="Arial"/>
          <w:sz w:val="17"/>
          <w:szCs w:val="17"/>
          <w:lang w:val="fr-CH"/>
        </w:rPr>
        <w:t> </w:t>
      </w:r>
      <w:r w:rsidRPr="00E149AA">
        <w:rPr>
          <w:rFonts w:eastAsia="Arial" w:cs="Arial"/>
          <w:sz w:val="17"/>
          <w:szCs w:val="17"/>
          <w:u w:val="single"/>
          <w:lang w:val="fr-CH"/>
        </w:rPr>
        <w:t>Épiaison</w:t>
      </w:r>
      <w:r w:rsidRPr="00E149AA">
        <w:rPr>
          <w:rFonts w:eastAsia="Arial" w:cs="Arial"/>
          <w:sz w:val="17"/>
          <w:szCs w:val="17"/>
          <w:lang w:val="fr-CH"/>
        </w:rPr>
        <w:t>             </w:t>
      </w:r>
    </w:p>
    <w:p w:rsidR="00BA1134" w:rsidRPr="00E149AA" w:rsidRDefault="00BA1134" w:rsidP="00BA1134">
      <w:pPr>
        <w:jc w:val="both"/>
        <w:rPr>
          <w:sz w:val="17"/>
          <w:szCs w:val="17"/>
          <w:lang w:val="fr-CH"/>
        </w:rPr>
      </w:pPr>
      <w:r w:rsidRPr="00E149AA">
        <w:rPr>
          <w:rFonts w:eastAsia="Arial" w:cs="Arial"/>
          <w:sz w:val="17"/>
          <w:szCs w:val="17"/>
          <w:lang w:val="fr-CH"/>
        </w:rPr>
        <w:t xml:space="preserve"> 50          -</w:t>
      </w:r>
    </w:p>
    <w:p w:rsidR="00BA1134" w:rsidRPr="00E149AA" w:rsidRDefault="00BA1134" w:rsidP="00BA1134">
      <w:pPr>
        <w:ind w:right="-145"/>
        <w:jc w:val="both"/>
        <w:rPr>
          <w:sz w:val="17"/>
          <w:szCs w:val="17"/>
          <w:lang w:val="fr-CH"/>
        </w:rPr>
      </w:pPr>
      <w:r w:rsidRPr="00E149AA">
        <w:rPr>
          <w:rFonts w:eastAsia="Arial" w:cs="Arial"/>
          <w:sz w:val="17"/>
          <w:szCs w:val="17"/>
          <w:lang w:val="fr-CH"/>
        </w:rPr>
        <w:t xml:space="preserve"> 51          Premier épillet de l’inflorescence à peine visible             </w:t>
      </w:r>
    </w:p>
    <w:p w:rsidR="00BA1134" w:rsidRPr="00E149AA" w:rsidRDefault="00BA1134" w:rsidP="00BA1134">
      <w:pPr>
        <w:jc w:val="both"/>
        <w:rPr>
          <w:sz w:val="17"/>
          <w:szCs w:val="17"/>
          <w:lang w:val="fr-CH"/>
        </w:rPr>
      </w:pPr>
      <w:r w:rsidRPr="00E149AA">
        <w:rPr>
          <w:rFonts w:eastAsia="Arial" w:cs="Arial"/>
          <w:sz w:val="17"/>
          <w:szCs w:val="17"/>
          <w:lang w:val="fr-CH"/>
        </w:rPr>
        <w:t xml:space="preserve"> 52          20% de l’inflorescence dégagés </w:t>
      </w:r>
    </w:p>
    <w:p w:rsidR="00BA1134" w:rsidRPr="00E149AA" w:rsidRDefault="00BA1134" w:rsidP="00BA1134">
      <w:pPr>
        <w:jc w:val="both"/>
        <w:rPr>
          <w:sz w:val="17"/>
          <w:szCs w:val="17"/>
          <w:lang w:val="fr-CH"/>
        </w:rPr>
      </w:pPr>
      <w:r w:rsidRPr="00E149AA">
        <w:rPr>
          <w:rFonts w:eastAsia="Arial" w:cs="Arial"/>
          <w:sz w:val="17"/>
          <w:szCs w:val="17"/>
          <w:lang w:val="fr-CH"/>
        </w:rPr>
        <w:t xml:space="preserve"> 53          30% de l’inflorescence dégagés              </w:t>
      </w:r>
    </w:p>
    <w:p w:rsidR="00BA1134" w:rsidRPr="00E149AA" w:rsidRDefault="00BA1134" w:rsidP="00BA1134">
      <w:pPr>
        <w:jc w:val="both"/>
        <w:rPr>
          <w:sz w:val="17"/>
          <w:szCs w:val="17"/>
          <w:lang w:val="fr-CH"/>
        </w:rPr>
      </w:pPr>
      <w:r w:rsidRPr="00E149AA">
        <w:rPr>
          <w:rFonts w:eastAsia="Arial" w:cs="Arial"/>
          <w:sz w:val="17"/>
          <w:szCs w:val="17"/>
          <w:lang w:val="fr-CH"/>
        </w:rPr>
        <w:t xml:space="preserve"> 54          40% de l’inflorescence dégagés </w:t>
      </w:r>
    </w:p>
    <w:p w:rsidR="00BA1134" w:rsidRPr="00E149AA" w:rsidRDefault="00BA1134" w:rsidP="00BA1134">
      <w:pPr>
        <w:jc w:val="both"/>
        <w:rPr>
          <w:sz w:val="17"/>
          <w:szCs w:val="17"/>
          <w:lang w:val="fr-CH"/>
        </w:rPr>
      </w:pPr>
      <w:r w:rsidRPr="00E149AA">
        <w:rPr>
          <w:rFonts w:eastAsia="Arial" w:cs="Arial"/>
          <w:sz w:val="17"/>
          <w:szCs w:val="17"/>
          <w:lang w:val="fr-CH"/>
        </w:rPr>
        <w:t xml:space="preserve"> 55          50% de l’inflorescence dégagés </w:t>
      </w:r>
    </w:p>
    <w:p w:rsidR="00BA1134" w:rsidRPr="00E149AA" w:rsidRDefault="00BA1134" w:rsidP="00BA1134">
      <w:pPr>
        <w:jc w:val="both"/>
        <w:rPr>
          <w:sz w:val="17"/>
          <w:szCs w:val="17"/>
          <w:lang w:val="fr-CH"/>
        </w:rPr>
      </w:pPr>
      <w:r w:rsidRPr="00E149AA">
        <w:rPr>
          <w:rFonts w:eastAsia="Arial" w:cs="Arial"/>
          <w:sz w:val="17"/>
          <w:szCs w:val="17"/>
          <w:lang w:val="fr-CH"/>
        </w:rPr>
        <w:t xml:space="preserve"> 56          60% de l’inflorescence dégagés </w:t>
      </w:r>
    </w:p>
    <w:p w:rsidR="00BA1134" w:rsidRPr="00E149AA" w:rsidRDefault="00BA1134" w:rsidP="00BA1134">
      <w:pPr>
        <w:jc w:val="both"/>
        <w:rPr>
          <w:sz w:val="17"/>
          <w:szCs w:val="17"/>
          <w:lang w:val="fr-CH"/>
        </w:rPr>
      </w:pPr>
      <w:r w:rsidRPr="00E149AA">
        <w:rPr>
          <w:rFonts w:eastAsia="Arial" w:cs="Arial"/>
          <w:sz w:val="17"/>
          <w:szCs w:val="17"/>
          <w:lang w:val="fr-CH"/>
        </w:rPr>
        <w:t xml:space="preserve"> 57          70% de l’inflorescence dégagés </w:t>
      </w:r>
    </w:p>
    <w:p w:rsidR="00BA1134" w:rsidRPr="00E149AA" w:rsidRDefault="00BA1134" w:rsidP="00BA1134">
      <w:pPr>
        <w:jc w:val="both"/>
        <w:rPr>
          <w:sz w:val="17"/>
          <w:szCs w:val="17"/>
          <w:lang w:val="fr-CH"/>
        </w:rPr>
      </w:pPr>
      <w:r w:rsidRPr="00E149AA">
        <w:rPr>
          <w:rFonts w:eastAsia="Arial" w:cs="Arial"/>
          <w:sz w:val="17"/>
          <w:szCs w:val="17"/>
          <w:lang w:val="fr-CH"/>
        </w:rPr>
        <w:t xml:space="preserve"> 58          80% de l’inflorescence dégagés </w:t>
      </w:r>
    </w:p>
    <w:p w:rsidR="00BA1134" w:rsidRPr="00E149AA" w:rsidRDefault="00BA1134" w:rsidP="00BA1134">
      <w:pPr>
        <w:jc w:val="both"/>
        <w:rPr>
          <w:sz w:val="17"/>
          <w:szCs w:val="17"/>
          <w:lang w:val="fr-CH"/>
        </w:rPr>
      </w:pPr>
      <w:r w:rsidRPr="00E149AA">
        <w:rPr>
          <w:rFonts w:eastAsia="Arial" w:cs="Arial"/>
          <w:sz w:val="17"/>
          <w:szCs w:val="17"/>
          <w:lang w:val="fr-CH"/>
        </w:rPr>
        <w:t xml:space="preserve"> 59          Épiaison terminée             </w:t>
      </w:r>
    </w:p>
    <w:p w:rsidR="00BA1134" w:rsidRPr="00E149AA" w:rsidRDefault="00BA1134" w:rsidP="00BA1134">
      <w:pPr>
        <w:jc w:val="both"/>
        <w:rPr>
          <w:sz w:val="17"/>
          <w:szCs w:val="17"/>
          <w:lang w:val="fr-CH"/>
        </w:rPr>
      </w:pPr>
      <w:r w:rsidRPr="00E149AA">
        <w:rPr>
          <w:rFonts w:eastAsia="Arial" w:cs="Arial"/>
          <w:sz w:val="17"/>
          <w:szCs w:val="17"/>
          <w:lang w:val="fr-CH"/>
        </w:rPr>
        <w:t xml:space="preserve">              </w:t>
      </w:r>
    </w:p>
    <w:p w:rsidR="00BA1134" w:rsidRPr="00E149AA" w:rsidRDefault="00BA1134" w:rsidP="00BA1134">
      <w:pPr>
        <w:jc w:val="both"/>
        <w:rPr>
          <w:sz w:val="17"/>
          <w:szCs w:val="17"/>
          <w:lang w:val="fr-CH"/>
        </w:rPr>
      </w:pPr>
      <w:r w:rsidRPr="00E149AA">
        <w:rPr>
          <w:rFonts w:eastAsia="Arial" w:cs="Arial"/>
          <w:sz w:val="17"/>
          <w:szCs w:val="17"/>
          <w:lang w:val="fr-CH"/>
        </w:rPr>
        <w:t xml:space="preserve">              </w:t>
      </w:r>
      <w:r w:rsidRPr="00E149AA">
        <w:rPr>
          <w:rFonts w:eastAsia="Arial" w:cs="Arial"/>
          <w:sz w:val="17"/>
          <w:szCs w:val="17"/>
          <w:u w:val="single"/>
          <w:lang w:val="fr-CH"/>
        </w:rPr>
        <w:t>Anthèse</w:t>
      </w:r>
    </w:p>
    <w:p w:rsidR="00BA1134" w:rsidRPr="00E149AA" w:rsidRDefault="00BA1134" w:rsidP="00BA1134">
      <w:pPr>
        <w:jc w:val="both"/>
        <w:rPr>
          <w:sz w:val="17"/>
          <w:szCs w:val="17"/>
          <w:lang w:val="fr-CH"/>
        </w:rPr>
      </w:pPr>
      <w:r w:rsidRPr="00E149AA">
        <w:rPr>
          <w:rFonts w:eastAsia="Arial" w:cs="Arial"/>
          <w:sz w:val="17"/>
          <w:szCs w:val="17"/>
          <w:lang w:val="fr-CH"/>
        </w:rPr>
        <w:t xml:space="preserve"> 60          -</w:t>
      </w:r>
    </w:p>
    <w:p w:rsidR="00BA1134" w:rsidRPr="00E149AA" w:rsidRDefault="00BA1134" w:rsidP="00BA1134">
      <w:pPr>
        <w:jc w:val="both"/>
        <w:rPr>
          <w:sz w:val="17"/>
          <w:szCs w:val="17"/>
          <w:lang w:val="fr-CH"/>
        </w:rPr>
      </w:pPr>
      <w:r w:rsidRPr="00E149AA">
        <w:rPr>
          <w:rFonts w:eastAsia="Arial" w:cs="Arial"/>
          <w:sz w:val="17"/>
          <w:szCs w:val="17"/>
          <w:lang w:val="fr-CH"/>
        </w:rPr>
        <w:t xml:space="preserve"> 61          Début de l’anthèse         </w:t>
      </w:r>
    </w:p>
    <w:p w:rsidR="00BA1134" w:rsidRPr="00E149AA" w:rsidRDefault="00BA1134" w:rsidP="00BA1134">
      <w:pPr>
        <w:jc w:val="both"/>
        <w:rPr>
          <w:sz w:val="17"/>
          <w:szCs w:val="17"/>
          <w:lang w:val="fr-CH"/>
        </w:rPr>
      </w:pPr>
      <w:r w:rsidRPr="00E149AA">
        <w:rPr>
          <w:rFonts w:eastAsia="Arial" w:cs="Arial"/>
          <w:sz w:val="17"/>
          <w:szCs w:val="17"/>
          <w:lang w:val="fr-CH"/>
        </w:rPr>
        <w:t xml:space="preserve"> 62          -</w:t>
      </w:r>
    </w:p>
    <w:p w:rsidR="00BA1134" w:rsidRPr="00E149AA" w:rsidRDefault="00BA1134" w:rsidP="00BA1134">
      <w:pPr>
        <w:jc w:val="both"/>
        <w:rPr>
          <w:sz w:val="17"/>
          <w:szCs w:val="17"/>
          <w:lang w:val="fr-CH"/>
        </w:rPr>
      </w:pPr>
      <w:r w:rsidRPr="00E149AA">
        <w:rPr>
          <w:rFonts w:eastAsia="Arial" w:cs="Arial"/>
          <w:sz w:val="17"/>
          <w:szCs w:val="17"/>
          <w:lang w:val="fr-CH"/>
        </w:rPr>
        <w:t xml:space="preserve"> 63          -</w:t>
      </w:r>
    </w:p>
    <w:p w:rsidR="00BA1134" w:rsidRPr="00E149AA" w:rsidRDefault="00BA1134" w:rsidP="00BA1134">
      <w:pPr>
        <w:jc w:val="both"/>
        <w:rPr>
          <w:sz w:val="17"/>
          <w:szCs w:val="17"/>
          <w:lang w:val="fr-CH"/>
        </w:rPr>
      </w:pPr>
      <w:r w:rsidRPr="00E149AA">
        <w:rPr>
          <w:rFonts w:eastAsia="Arial" w:cs="Arial"/>
          <w:sz w:val="17"/>
          <w:szCs w:val="17"/>
          <w:lang w:val="fr-CH"/>
        </w:rPr>
        <w:t xml:space="preserve"> 64          -</w:t>
      </w:r>
    </w:p>
    <w:p w:rsidR="00BA1134" w:rsidRPr="00E149AA" w:rsidRDefault="00BA1134" w:rsidP="00BA1134">
      <w:pPr>
        <w:jc w:val="both"/>
        <w:rPr>
          <w:sz w:val="17"/>
          <w:szCs w:val="17"/>
          <w:lang w:val="fr-CH"/>
        </w:rPr>
      </w:pPr>
      <w:r w:rsidRPr="00E149AA">
        <w:rPr>
          <w:rFonts w:eastAsia="Arial" w:cs="Arial"/>
          <w:sz w:val="17"/>
          <w:szCs w:val="17"/>
          <w:lang w:val="fr-CH"/>
        </w:rPr>
        <w:t xml:space="preserve"> 65          Anthèse au stade médian      </w:t>
      </w:r>
    </w:p>
    <w:p w:rsidR="00BA1134" w:rsidRPr="00E149AA" w:rsidRDefault="00BA1134" w:rsidP="00BA1134">
      <w:pPr>
        <w:jc w:val="both"/>
        <w:rPr>
          <w:sz w:val="17"/>
          <w:szCs w:val="17"/>
          <w:lang w:val="fr-CH"/>
        </w:rPr>
      </w:pPr>
      <w:r w:rsidRPr="00E149AA">
        <w:rPr>
          <w:rFonts w:eastAsia="Arial" w:cs="Arial"/>
          <w:sz w:val="17"/>
          <w:szCs w:val="17"/>
          <w:lang w:val="fr-CH"/>
        </w:rPr>
        <w:t xml:space="preserve"> 66          -</w:t>
      </w:r>
    </w:p>
    <w:p w:rsidR="00BA1134" w:rsidRPr="00E149AA" w:rsidRDefault="00BA1134" w:rsidP="00BA1134">
      <w:pPr>
        <w:jc w:val="both"/>
        <w:rPr>
          <w:sz w:val="17"/>
          <w:szCs w:val="17"/>
          <w:lang w:val="fr-CH"/>
        </w:rPr>
      </w:pPr>
      <w:r w:rsidRPr="00E149AA">
        <w:rPr>
          <w:rFonts w:eastAsia="Arial" w:cs="Arial"/>
          <w:sz w:val="17"/>
          <w:szCs w:val="17"/>
          <w:lang w:val="fr-CH"/>
        </w:rPr>
        <w:t xml:space="preserve"> 67          -</w:t>
      </w:r>
    </w:p>
    <w:p w:rsidR="00BA1134" w:rsidRPr="00E149AA" w:rsidRDefault="00BA1134" w:rsidP="00BA1134">
      <w:pPr>
        <w:jc w:val="both"/>
        <w:rPr>
          <w:sz w:val="17"/>
          <w:szCs w:val="17"/>
          <w:lang w:val="fr-CH"/>
        </w:rPr>
      </w:pPr>
      <w:r w:rsidRPr="00E149AA">
        <w:rPr>
          <w:rFonts w:eastAsia="Arial" w:cs="Arial"/>
          <w:sz w:val="17"/>
          <w:szCs w:val="17"/>
          <w:lang w:val="fr-CH"/>
        </w:rPr>
        <w:t xml:space="preserve"> 68          -</w:t>
      </w:r>
    </w:p>
    <w:p w:rsidR="00BA1134" w:rsidRPr="00E149AA" w:rsidRDefault="00BA1134" w:rsidP="00BA1134">
      <w:pPr>
        <w:jc w:val="both"/>
        <w:rPr>
          <w:sz w:val="17"/>
          <w:szCs w:val="17"/>
          <w:lang w:val="fr-CH"/>
        </w:rPr>
      </w:pPr>
      <w:r w:rsidRPr="00E149AA">
        <w:rPr>
          <w:rFonts w:eastAsia="Arial" w:cs="Arial"/>
          <w:sz w:val="17"/>
          <w:szCs w:val="17"/>
          <w:lang w:val="fr-CH"/>
        </w:rPr>
        <w:t xml:space="preserve"> 69          Anthèse achevée   </w:t>
      </w:r>
    </w:p>
    <w:p w:rsidR="00BA1134" w:rsidRPr="00E149AA" w:rsidRDefault="00BA1134" w:rsidP="00BA1134">
      <w:pPr>
        <w:jc w:val="both"/>
        <w:rPr>
          <w:sz w:val="17"/>
          <w:szCs w:val="17"/>
          <w:lang w:val="fr-CH"/>
        </w:rPr>
      </w:pPr>
      <w:r w:rsidRPr="00E149AA">
        <w:rPr>
          <w:rFonts w:eastAsia="Arial" w:cs="Arial"/>
          <w:sz w:val="17"/>
          <w:szCs w:val="17"/>
          <w:lang w:val="fr-CH"/>
        </w:rPr>
        <w:t xml:space="preserve">              </w:t>
      </w:r>
    </w:p>
    <w:p w:rsidR="00BA1134" w:rsidRPr="00E149AA" w:rsidRDefault="00BA1134" w:rsidP="00BA1134">
      <w:pPr>
        <w:jc w:val="both"/>
        <w:rPr>
          <w:sz w:val="17"/>
          <w:szCs w:val="17"/>
          <w:lang w:val="fr-CH"/>
        </w:rPr>
      </w:pPr>
      <w:r w:rsidRPr="00E149AA">
        <w:rPr>
          <w:rFonts w:eastAsia="Arial" w:cs="Arial"/>
          <w:sz w:val="17"/>
          <w:szCs w:val="17"/>
          <w:lang w:val="fr-CH"/>
        </w:rPr>
        <w:t xml:space="preserve">               </w:t>
      </w:r>
      <w:r w:rsidRPr="00E149AA">
        <w:rPr>
          <w:rFonts w:eastAsia="Arial" w:cs="Arial"/>
          <w:sz w:val="17"/>
          <w:szCs w:val="17"/>
          <w:u w:val="single"/>
          <w:lang w:val="fr-CH"/>
        </w:rPr>
        <w:t>Stade laiteux</w:t>
      </w:r>
      <w:r w:rsidRPr="00E149AA">
        <w:rPr>
          <w:rFonts w:eastAsia="Arial" w:cs="Arial"/>
          <w:sz w:val="17"/>
          <w:szCs w:val="17"/>
          <w:lang w:val="fr-CH"/>
        </w:rPr>
        <w:t>             </w:t>
      </w:r>
    </w:p>
    <w:p w:rsidR="00BA1134" w:rsidRPr="00E149AA" w:rsidRDefault="00BA1134" w:rsidP="00BA1134">
      <w:pPr>
        <w:jc w:val="both"/>
        <w:rPr>
          <w:sz w:val="17"/>
          <w:szCs w:val="17"/>
          <w:lang w:val="fr-CH"/>
        </w:rPr>
      </w:pPr>
      <w:r w:rsidRPr="00E149AA">
        <w:rPr>
          <w:rFonts w:eastAsia="Arial" w:cs="Arial"/>
          <w:sz w:val="17"/>
          <w:szCs w:val="17"/>
          <w:lang w:val="fr-CH"/>
        </w:rPr>
        <w:t xml:space="preserve"> 70          -</w:t>
      </w:r>
    </w:p>
    <w:p w:rsidR="00BA1134" w:rsidRPr="00E149AA" w:rsidRDefault="00BA1134" w:rsidP="00BA1134">
      <w:pPr>
        <w:jc w:val="both"/>
        <w:rPr>
          <w:sz w:val="17"/>
          <w:szCs w:val="17"/>
          <w:lang w:val="fr-CH"/>
        </w:rPr>
      </w:pPr>
      <w:r w:rsidRPr="00E149AA">
        <w:rPr>
          <w:rFonts w:eastAsia="Arial" w:cs="Arial"/>
          <w:sz w:val="17"/>
          <w:szCs w:val="17"/>
          <w:lang w:val="fr-CH"/>
        </w:rPr>
        <w:t xml:space="preserve"> 71          Stade aqueux de la maturation du caryopse </w:t>
      </w:r>
    </w:p>
    <w:p w:rsidR="00BA1134" w:rsidRPr="00E149AA" w:rsidRDefault="00BA1134" w:rsidP="00BA1134">
      <w:pPr>
        <w:jc w:val="both"/>
        <w:rPr>
          <w:sz w:val="17"/>
          <w:szCs w:val="17"/>
          <w:lang w:val="fr-CH"/>
        </w:rPr>
      </w:pPr>
      <w:r w:rsidRPr="00E149AA">
        <w:rPr>
          <w:rFonts w:eastAsia="Arial" w:cs="Arial"/>
          <w:sz w:val="17"/>
          <w:szCs w:val="17"/>
          <w:lang w:val="fr-CH"/>
        </w:rPr>
        <w:t xml:space="preserve"> 72          -</w:t>
      </w:r>
    </w:p>
    <w:p w:rsidR="00BA1134" w:rsidRPr="00E149AA" w:rsidRDefault="00BA1134" w:rsidP="00BA1134">
      <w:pPr>
        <w:jc w:val="both"/>
        <w:rPr>
          <w:sz w:val="17"/>
          <w:szCs w:val="17"/>
          <w:lang w:val="fr-CH"/>
        </w:rPr>
      </w:pPr>
      <w:r w:rsidRPr="00E149AA">
        <w:rPr>
          <w:rFonts w:eastAsia="Arial" w:cs="Arial"/>
          <w:sz w:val="17"/>
          <w:szCs w:val="17"/>
          <w:lang w:val="fr-CH"/>
        </w:rPr>
        <w:t xml:space="preserve"> 73          Début laiteux</w:t>
      </w:r>
    </w:p>
    <w:p w:rsidR="00BA1134" w:rsidRPr="00E149AA" w:rsidRDefault="00BA1134" w:rsidP="00BA1134">
      <w:pPr>
        <w:jc w:val="both"/>
        <w:rPr>
          <w:sz w:val="17"/>
          <w:szCs w:val="17"/>
          <w:lang w:val="fr-CH"/>
        </w:rPr>
      </w:pPr>
      <w:r w:rsidRPr="00E149AA">
        <w:rPr>
          <w:rFonts w:eastAsia="Arial" w:cs="Arial"/>
          <w:sz w:val="17"/>
          <w:szCs w:val="17"/>
          <w:lang w:val="fr-CH"/>
        </w:rPr>
        <w:t xml:space="preserve"> 74          -</w:t>
      </w:r>
    </w:p>
    <w:p w:rsidR="00BA1134" w:rsidRPr="00E149AA" w:rsidRDefault="00BA1134" w:rsidP="00BA1134">
      <w:pPr>
        <w:jc w:val="both"/>
        <w:rPr>
          <w:sz w:val="17"/>
          <w:szCs w:val="17"/>
          <w:lang w:val="fr-CH"/>
        </w:rPr>
      </w:pPr>
      <w:r w:rsidRPr="00E149AA">
        <w:rPr>
          <w:rFonts w:eastAsia="Arial" w:cs="Arial"/>
          <w:sz w:val="17"/>
          <w:szCs w:val="17"/>
          <w:lang w:val="fr-CH"/>
        </w:rPr>
        <w:t xml:space="preserve"> 75          Mi-laiteux          </w:t>
      </w:r>
    </w:p>
    <w:p w:rsidR="00BA1134" w:rsidRPr="00E149AA" w:rsidRDefault="00BA1134" w:rsidP="00BA1134">
      <w:pPr>
        <w:jc w:val="both"/>
        <w:rPr>
          <w:sz w:val="17"/>
          <w:szCs w:val="17"/>
          <w:lang w:val="fr-CH"/>
        </w:rPr>
      </w:pPr>
      <w:r w:rsidRPr="00E149AA">
        <w:rPr>
          <w:rFonts w:eastAsia="Arial" w:cs="Arial"/>
          <w:sz w:val="17"/>
          <w:szCs w:val="17"/>
          <w:lang w:val="fr-CH"/>
        </w:rPr>
        <w:t xml:space="preserve"> 76          -</w:t>
      </w:r>
    </w:p>
    <w:p w:rsidR="00BA1134" w:rsidRPr="00E149AA" w:rsidRDefault="00BA1134" w:rsidP="00BA1134">
      <w:pPr>
        <w:jc w:val="both"/>
        <w:rPr>
          <w:sz w:val="17"/>
          <w:szCs w:val="17"/>
          <w:lang w:val="fr-CH"/>
        </w:rPr>
      </w:pPr>
      <w:r w:rsidRPr="00E149AA">
        <w:rPr>
          <w:rFonts w:eastAsia="Arial" w:cs="Arial"/>
          <w:sz w:val="17"/>
          <w:szCs w:val="17"/>
          <w:lang w:val="fr-CH"/>
        </w:rPr>
        <w:t xml:space="preserve"> 77          Fin laiteux </w:t>
      </w:r>
    </w:p>
    <w:p w:rsidR="00BA1134" w:rsidRPr="00E149AA" w:rsidRDefault="00BA1134" w:rsidP="00BA1134">
      <w:pPr>
        <w:jc w:val="both"/>
        <w:rPr>
          <w:sz w:val="17"/>
          <w:szCs w:val="17"/>
          <w:lang w:val="fr-CH"/>
        </w:rPr>
      </w:pPr>
      <w:r w:rsidRPr="00E149AA">
        <w:rPr>
          <w:rFonts w:eastAsia="Arial" w:cs="Arial"/>
          <w:sz w:val="17"/>
          <w:szCs w:val="17"/>
          <w:lang w:val="fr-CH"/>
        </w:rPr>
        <w:t xml:space="preserve"> 78          -</w:t>
      </w:r>
    </w:p>
    <w:p w:rsidR="00BA1134" w:rsidRPr="00E149AA" w:rsidRDefault="00BA1134" w:rsidP="00BA1134">
      <w:pPr>
        <w:jc w:val="both"/>
        <w:rPr>
          <w:sz w:val="17"/>
          <w:szCs w:val="17"/>
          <w:lang w:val="fr-CH"/>
        </w:rPr>
      </w:pPr>
      <w:r w:rsidRPr="00E149AA">
        <w:rPr>
          <w:rFonts w:eastAsia="Arial" w:cs="Arial"/>
          <w:sz w:val="17"/>
          <w:szCs w:val="17"/>
          <w:lang w:val="fr-CH"/>
        </w:rPr>
        <w:t xml:space="preserve"> 79          -</w:t>
      </w:r>
    </w:p>
    <w:p w:rsidR="00BA1134" w:rsidRPr="00E149AA" w:rsidRDefault="00BA1134" w:rsidP="00BA1134">
      <w:pPr>
        <w:jc w:val="both"/>
        <w:rPr>
          <w:sz w:val="17"/>
          <w:szCs w:val="17"/>
          <w:lang w:val="fr-CH"/>
        </w:rPr>
      </w:pPr>
      <w:r w:rsidRPr="00E149AA">
        <w:rPr>
          <w:rFonts w:eastAsia="Arial" w:cs="Arial"/>
          <w:sz w:val="17"/>
          <w:szCs w:val="17"/>
          <w:lang w:val="fr-CH"/>
        </w:rPr>
        <w:t xml:space="preserve">              </w:t>
      </w:r>
    </w:p>
    <w:p w:rsidR="00BA1134" w:rsidRPr="00E149AA" w:rsidRDefault="00BA1134" w:rsidP="00BA1134">
      <w:pPr>
        <w:jc w:val="both"/>
        <w:rPr>
          <w:sz w:val="17"/>
          <w:szCs w:val="17"/>
          <w:lang w:val="fr-CH"/>
        </w:rPr>
      </w:pPr>
      <w:r w:rsidRPr="00E149AA">
        <w:rPr>
          <w:rFonts w:eastAsia="Arial" w:cs="Arial"/>
          <w:sz w:val="17"/>
          <w:szCs w:val="17"/>
          <w:lang w:val="fr-CH"/>
        </w:rPr>
        <w:t xml:space="preserve">               </w:t>
      </w:r>
      <w:r w:rsidRPr="00E149AA">
        <w:rPr>
          <w:rFonts w:eastAsia="Arial" w:cs="Arial"/>
          <w:sz w:val="17"/>
          <w:szCs w:val="17"/>
          <w:u w:val="single"/>
          <w:lang w:val="fr-CH"/>
        </w:rPr>
        <w:t>Stade pâteux</w:t>
      </w:r>
      <w:r w:rsidRPr="00E149AA">
        <w:rPr>
          <w:rFonts w:eastAsia="Arial" w:cs="Arial"/>
          <w:sz w:val="17"/>
          <w:szCs w:val="17"/>
          <w:lang w:val="fr-CH"/>
        </w:rPr>
        <w:t>             </w:t>
      </w:r>
    </w:p>
    <w:p w:rsidR="00BA1134" w:rsidRPr="00E149AA" w:rsidRDefault="00BA1134" w:rsidP="00BA1134">
      <w:pPr>
        <w:jc w:val="both"/>
        <w:rPr>
          <w:sz w:val="17"/>
          <w:szCs w:val="17"/>
          <w:lang w:val="fr-CH"/>
        </w:rPr>
      </w:pPr>
      <w:r w:rsidRPr="00E149AA">
        <w:rPr>
          <w:rFonts w:eastAsia="Arial" w:cs="Arial"/>
          <w:sz w:val="17"/>
          <w:szCs w:val="17"/>
          <w:lang w:val="fr-CH"/>
        </w:rPr>
        <w:t xml:space="preserve"> 80          -</w:t>
      </w:r>
    </w:p>
    <w:p w:rsidR="00BA1134" w:rsidRPr="00E149AA" w:rsidRDefault="00BA1134" w:rsidP="00BA1134">
      <w:pPr>
        <w:jc w:val="both"/>
        <w:rPr>
          <w:sz w:val="17"/>
          <w:szCs w:val="17"/>
          <w:lang w:val="fr-CH"/>
        </w:rPr>
      </w:pPr>
      <w:r w:rsidRPr="00E149AA">
        <w:rPr>
          <w:rFonts w:eastAsia="Arial" w:cs="Arial"/>
          <w:sz w:val="17"/>
          <w:szCs w:val="17"/>
          <w:lang w:val="fr-CH"/>
        </w:rPr>
        <w:t xml:space="preserve"> 81          -</w:t>
      </w:r>
    </w:p>
    <w:p w:rsidR="00BA1134" w:rsidRPr="00E149AA" w:rsidRDefault="00BA1134" w:rsidP="00BA1134">
      <w:pPr>
        <w:jc w:val="both"/>
        <w:rPr>
          <w:sz w:val="17"/>
          <w:szCs w:val="17"/>
          <w:lang w:val="fr-CH"/>
        </w:rPr>
      </w:pPr>
      <w:r w:rsidRPr="00E149AA">
        <w:rPr>
          <w:rFonts w:eastAsia="Arial" w:cs="Arial"/>
          <w:sz w:val="17"/>
          <w:szCs w:val="17"/>
          <w:lang w:val="fr-CH"/>
        </w:rPr>
        <w:t xml:space="preserve"> 82          -</w:t>
      </w:r>
    </w:p>
    <w:p w:rsidR="00BA1134" w:rsidRPr="00E149AA" w:rsidRDefault="00BA1134" w:rsidP="00BA1134">
      <w:pPr>
        <w:jc w:val="both"/>
        <w:rPr>
          <w:sz w:val="17"/>
          <w:szCs w:val="17"/>
          <w:lang w:val="fr-CH"/>
        </w:rPr>
      </w:pPr>
      <w:r w:rsidRPr="00E149AA">
        <w:rPr>
          <w:rFonts w:eastAsia="Arial" w:cs="Arial"/>
          <w:sz w:val="17"/>
          <w:szCs w:val="17"/>
          <w:lang w:val="fr-CH"/>
        </w:rPr>
        <w:t xml:space="preserve"> 83          Début pâteux</w:t>
      </w:r>
    </w:p>
    <w:p w:rsidR="00BA1134" w:rsidRPr="00E149AA" w:rsidRDefault="00BA1134" w:rsidP="00BA1134">
      <w:pPr>
        <w:jc w:val="both"/>
        <w:rPr>
          <w:sz w:val="17"/>
          <w:szCs w:val="17"/>
          <w:lang w:val="fr-CH"/>
        </w:rPr>
      </w:pPr>
      <w:r w:rsidRPr="00E149AA">
        <w:rPr>
          <w:rFonts w:eastAsia="Arial" w:cs="Arial"/>
          <w:sz w:val="17"/>
          <w:szCs w:val="17"/>
          <w:lang w:val="fr-CH"/>
        </w:rPr>
        <w:t xml:space="preserve"> 84          -</w:t>
      </w:r>
    </w:p>
    <w:p w:rsidR="00BA1134" w:rsidRPr="00E149AA" w:rsidRDefault="00BA1134" w:rsidP="00BA1134">
      <w:pPr>
        <w:jc w:val="both"/>
        <w:rPr>
          <w:sz w:val="17"/>
          <w:szCs w:val="17"/>
          <w:lang w:val="fr-CH"/>
        </w:rPr>
      </w:pPr>
      <w:r w:rsidRPr="00E149AA">
        <w:rPr>
          <w:rFonts w:eastAsia="Arial" w:cs="Arial"/>
          <w:sz w:val="17"/>
          <w:szCs w:val="17"/>
          <w:lang w:val="fr-CH"/>
        </w:rPr>
        <w:t xml:space="preserve"> 85          Pâteux tendre</w:t>
      </w:r>
    </w:p>
    <w:p w:rsidR="00BA1134" w:rsidRPr="00E149AA" w:rsidRDefault="00BA1134" w:rsidP="00BA1134">
      <w:pPr>
        <w:jc w:val="both"/>
        <w:rPr>
          <w:sz w:val="17"/>
          <w:szCs w:val="17"/>
          <w:lang w:val="fr-CH"/>
        </w:rPr>
      </w:pPr>
      <w:r w:rsidRPr="00E149AA">
        <w:rPr>
          <w:rFonts w:eastAsia="Arial" w:cs="Arial"/>
          <w:sz w:val="17"/>
          <w:szCs w:val="17"/>
          <w:lang w:val="fr-CH"/>
        </w:rPr>
        <w:t xml:space="preserve"> 86          -</w:t>
      </w:r>
    </w:p>
    <w:p w:rsidR="00BA1134" w:rsidRPr="00E149AA" w:rsidRDefault="00BA1134" w:rsidP="00BA1134">
      <w:pPr>
        <w:jc w:val="both"/>
        <w:rPr>
          <w:sz w:val="17"/>
          <w:szCs w:val="17"/>
          <w:lang w:val="fr-CH"/>
        </w:rPr>
      </w:pPr>
      <w:r w:rsidRPr="00E149AA">
        <w:rPr>
          <w:rFonts w:eastAsia="Arial" w:cs="Arial"/>
          <w:sz w:val="17"/>
          <w:szCs w:val="17"/>
          <w:lang w:val="fr-CH"/>
        </w:rPr>
        <w:t xml:space="preserve"> 87          Pâteux dur </w:t>
      </w:r>
    </w:p>
    <w:p w:rsidR="00BA1134" w:rsidRPr="00E149AA" w:rsidRDefault="00BA1134" w:rsidP="00BA1134">
      <w:pPr>
        <w:jc w:val="both"/>
        <w:rPr>
          <w:sz w:val="17"/>
          <w:szCs w:val="17"/>
          <w:lang w:val="fr-CH"/>
        </w:rPr>
      </w:pPr>
      <w:r w:rsidRPr="00E149AA">
        <w:rPr>
          <w:rFonts w:eastAsia="Arial" w:cs="Arial"/>
          <w:sz w:val="17"/>
          <w:szCs w:val="17"/>
          <w:lang w:val="fr-CH"/>
        </w:rPr>
        <w:t xml:space="preserve"> 88          -             </w:t>
      </w:r>
    </w:p>
    <w:p w:rsidR="00BA1134" w:rsidRPr="00E149AA" w:rsidRDefault="00BA1134" w:rsidP="00BA1134">
      <w:pPr>
        <w:jc w:val="both"/>
        <w:rPr>
          <w:sz w:val="17"/>
          <w:szCs w:val="17"/>
          <w:lang w:val="fr-CH"/>
        </w:rPr>
      </w:pPr>
      <w:r w:rsidRPr="00E149AA">
        <w:rPr>
          <w:rFonts w:eastAsia="Arial" w:cs="Arial"/>
          <w:sz w:val="17"/>
          <w:szCs w:val="17"/>
          <w:lang w:val="fr-CH"/>
        </w:rPr>
        <w:t xml:space="preserve"> 89          -</w:t>
      </w:r>
    </w:p>
    <w:p w:rsidR="00BA1134" w:rsidRPr="00E149AA" w:rsidRDefault="00BA1134" w:rsidP="00BA1134">
      <w:pPr>
        <w:jc w:val="both"/>
        <w:rPr>
          <w:sz w:val="17"/>
          <w:szCs w:val="17"/>
          <w:lang w:val="fr-CH"/>
        </w:rPr>
      </w:pPr>
      <w:r w:rsidRPr="00E149AA">
        <w:rPr>
          <w:rFonts w:eastAsia="Arial" w:cs="Arial"/>
          <w:sz w:val="17"/>
          <w:szCs w:val="17"/>
          <w:lang w:val="fr-CH"/>
        </w:rPr>
        <w:t xml:space="preserve">              </w:t>
      </w:r>
    </w:p>
    <w:p w:rsidR="00BA1134" w:rsidRPr="00E149AA" w:rsidRDefault="00BA1134" w:rsidP="00BA1134">
      <w:pPr>
        <w:jc w:val="both"/>
        <w:rPr>
          <w:sz w:val="17"/>
          <w:szCs w:val="17"/>
          <w:lang w:val="fr-CH"/>
        </w:rPr>
      </w:pPr>
      <w:r w:rsidRPr="00E149AA">
        <w:rPr>
          <w:rFonts w:eastAsia="Arial" w:cs="Arial"/>
          <w:sz w:val="17"/>
          <w:szCs w:val="17"/>
          <w:lang w:val="fr-CH"/>
        </w:rPr>
        <w:t xml:space="preserve">               </w:t>
      </w:r>
      <w:r w:rsidRPr="00E149AA">
        <w:rPr>
          <w:rFonts w:eastAsia="Arial" w:cs="Arial"/>
          <w:sz w:val="17"/>
          <w:szCs w:val="17"/>
          <w:u w:val="single"/>
          <w:lang w:val="fr-CH"/>
        </w:rPr>
        <w:t>Maturation</w:t>
      </w:r>
      <w:r w:rsidRPr="00E149AA">
        <w:rPr>
          <w:rFonts w:eastAsia="Arial" w:cs="Arial"/>
          <w:sz w:val="17"/>
          <w:szCs w:val="17"/>
          <w:lang w:val="fr-CH"/>
        </w:rPr>
        <w:t>             </w:t>
      </w:r>
    </w:p>
    <w:p w:rsidR="00BA1134" w:rsidRPr="00E149AA" w:rsidRDefault="00BA1134" w:rsidP="00BA1134">
      <w:pPr>
        <w:jc w:val="both"/>
        <w:rPr>
          <w:sz w:val="17"/>
          <w:szCs w:val="17"/>
          <w:lang w:val="fr-CH"/>
        </w:rPr>
      </w:pPr>
      <w:r w:rsidRPr="00E149AA">
        <w:rPr>
          <w:rFonts w:eastAsia="Arial" w:cs="Arial"/>
          <w:sz w:val="17"/>
          <w:szCs w:val="17"/>
          <w:lang w:val="fr-CH"/>
        </w:rPr>
        <w:t xml:space="preserve"> 90          -</w:t>
      </w:r>
    </w:p>
    <w:p w:rsidR="00BA1134" w:rsidRPr="00E149AA" w:rsidRDefault="00BA1134" w:rsidP="00BA1134">
      <w:pPr>
        <w:jc w:val="both"/>
        <w:rPr>
          <w:sz w:val="17"/>
          <w:szCs w:val="17"/>
          <w:lang w:val="fr-CH"/>
        </w:rPr>
      </w:pPr>
      <w:r w:rsidRPr="00E149AA">
        <w:rPr>
          <w:rFonts w:eastAsia="Arial" w:cs="Arial"/>
          <w:sz w:val="17"/>
          <w:szCs w:val="17"/>
          <w:lang w:val="fr-CH"/>
        </w:rPr>
        <w:t xml:space="preserve"> 91         Le caryopse est dur (difficile à couper avec l’ongle) </w:t>
      </w:r>
      <w:r w:rsidRPr="00E149AA">
        <w:rPr>
          <w:rFonts w:eastAsia="Arial" w:cs="Arial"/>
          <w:position w:val="5"/>
          <w:sz w:val="17"/>
          <w:szCs w:val="17"/>
          <w:lang w:val="fr-CH"/>
        </w:rPr>
        <w:t>(2)</w:t>
      </w:r>
    </w:p>
    <w:p w:rsidR="00BA1134" w:rsidRPr="00E149AA" w:rsidRDefault="00BA1134" w:rsidP="00BA1134">
      <w:pPr>
        <w:jc w:val="both"/>
        <w:rPr>
          <w:sz w:val="17"/>
          <w:szCs w:val="17"/>
          <w:lang w:val="fr-CH"/>
        </w:rPr>
      </w:pPr>
      <w:r w:rsidRPr="00E149AA">
        <w:rPr>
          <w:rFonts w:eastAsia="Arial" w:cs="Arial"/>
          <w:sz w:val="17"/>
          <w:szCs w:val="17"/>
          <w:lang w:val="fr-CH"/>
        </w:rPr>
        <w:t xml:space="preserve"> 92         Le caryopse est dur (ne peut plus du tout être entamé </w:t>
      </w:r>
      <w:r w:rsidRPr="00E149AA">
        <w:rPr>
          <w:rFonts w:eastAsia="Arial" w:cs="Arial"/>
          <w:sz w:val="17"/>
          <w:szCs w:val="17"/>
          <w:lang w:val="fr-CH"/>
        </w:rPr>
        <w:tab/>
        <w:t>avec l’ongle) </w:t>
      </w:r>
      <w:r w:rsidRPr="00E149AA">
        <w:rPr>
          <w:rFonts w:eastAsia="Arial" w:cs="Arial"/>
          <w:position w:val="5"/>
          <w:sz w:val="17"/>
          <w:szCs w:val="17"/>
          <w:lang w:val="fr-CH"/>
        </w:rPr>
        <w:t>(3) (4)</w:t>
      </w:r>
    </w:p>
    <w:p w:rsidR="00BA1134" w:rsidRPr="00E149AA" w:rsidRDefault="00BA1134" w:rsidP="00BA1134">
      <w:pPr>
        <w:jc w:val="both"/>
        <w:rPr>
          <w:sz w:val="17"/>
          <w:szCs w:val="17"/>
          <w:lang w:val="fr-CH"/>
        </w:rPr>
      </w:pPr>
      <w:r w:rsidRPr="00E149AA">
        <w:rPr>
          <w:rFonts w:eastAsia="Arial" w:cs="Arial"/>
          <w:sz w:val="17"/>
          <w:szCs w:val="17"/>
          <w:lang w:val="fr-CH"/>
        </w:rPr>
        <w:t xml:space="preserve"> 93         Le caryopse se détache dans la journée</w:t>
      </w:r>
    </w:p>
    <w:p w:rsidR="00BA1134" w:rsidRPr="00E149AA" w:rsidRDefault="00BA1134" w:rsidP="00BA1134">
      <w:pPr>
        <w:jc w:val="both"/>
        <w:rPr>
          <w:sz w:val="17"/>
          <w:szCs w:val="17"/>
          <w:lang w:val="fr-CH"/>
        </w:rPr>
      </w:pPr>
      <w:r w:rsidRPr="00E149AA">
        <w:rPr>
          <w:rFonts w:eastAsia="Arial" w:cs="Arial"/>
          <w:sz w:val="17"/>
          <w:szCs w:val="17"/>
          <w:lang w:val="fr-CH"/>
        </w:rPr>
        <w:t xml:space="preserve"> 94         Surmaturité, la paille est morte et s’affaisse              </w:t>
      </w:r>
    </w:p>
    <w:p w:rsidR="00BA1134" w:rsidRPr="00E149AA" w:rsidRDefault="00BA1134" w:rsidP="00BA1134">
      <w:pPr>
        <w:jc w:val="both"/>
        <w:rPr>
          <w:sz w:val="17"/>
          <w:szCs w:val="17"/>
          <w:lang w:val="fr-CH"/>
        </w:rPr>
      </w:pPr>
      <w:r w:rsidRPr="00E149AA">
        <w:rPr>
          <w:rFonts w:eastAsia="Arial" w:cs="Arial"/>
          <w:sz w:val="17"/>
          <w:szCs w:val="17"/>
          <w:lang w:val="fr-CH"/>
        </w:rPr>
        <w:t xml:space="preserve">              </w:t>
      </w:r>
    </w:p>
    <w:p w:rsidR="00BA1134" w:rsidRPr="00E149AA" w:rsidRDefault="00BA1134" w:rsidP="00BA1134">
      <w:pPr>
        <w:jc w:val="both"/>
        <w:rPr>
          <w:sz w:val="17"/>
          <w:szCs w:val="17"/>
          <w:lang w:val="fr-CH"/>
        </w:rPr>
      </w:pPr>
      <w:r w:rsidRPr="00E149AA">
        <w:rPr>
          <w:rFonts w:eastAsia="Arial" w:cs="Arial"/>
          <w:sz w:val="17"/>
          <w:szCs w:val="17"/>
          <w:lang w:val="fr-CH"/>
        </w:rPr>
        <w:t xml:space="preserve">              </w:t>
      </w:r>
      <w:r w:rsidRPr="00E149AA">
        <w:rPr>
          <w:rFonts w:eastAsia="Arial" w:cs="Arial"/>
          <w:sz w:val="17"/>
          <w:szCs w:val="17"/>
          <w:u w:val="single"/>
          <w:lang w:val="fr-CH"/>
        </w:rPr>
        <w:t>Maturation (suite)</w:t>
      </w:r>
      <w:r w:rsidRPr="00E149AA">
        <w:rPr>
          <w:rFonts w:eastAsia="Arial" w:cs="Arial"/>
          <w:sz w:val="17"/>
          <w:szCs w:val="17"/>
          <w:lang w:val="fr-CH"/>
        </w:rPr>
        <w:t>             </w:t>
      </w:r>
    </w:p>
    <w:p w:rsidR="00BA1134" w:rsidRPr="00E149AA" w:rsidRDefault="00BA1134" w:rsidP="00BA1134">
      <w:pPr>
        <w:jc w:val="both"/>
        <w:rPr>
          <w:sz w:val="17"/>
          <w:szCs w:val="17"/>
          <w:lang w:val="fr-CH"/>
        </w:rPr>
      </w:pPr>
      <w:r w:rsidRPr="00E149AA">
        <w:rPr>
          <w:rFonts w:eastAsia="Arial" w:cs="Arial"/>
          <w:sz w:val="17"/>
          <w:szCs w:val="17"/>
          <w:lang w:val="fr-CH"/>
        </w:rPr>
        <w:t xml:space="preserve"> 95          Semence dormante</w:t>
      </w:r>
    </w:p>
    <w:p w:rsidR="00BA1134" w:rsidRPr="00E149AA" w:rsidRDefault="00BA1134" w:rsidP="00BA1134">
      <w:pPr>
        <w:jc w:val="both"/>
        <w:rPr>
          <w:sz w:val="17"/>
          <w:szCs w:val="17"/>
          <w:lang w:val="fr-CH"/>
        </w:rPr>
      </w:pPr>
      <w:r w:rsidRPr="00E149AA">
        <w:rPr>
          <w:rFonts w:eastAsia="Arial" w:cs="Arial"/>
          <w:sz w:val="17"/>
          <w:szCs w:val="17"/>
          <w:lang w:val="fr-CH"/>
        </w:rPr>
        <w:t xml:space="preserve"> 96          Semence viable donnant 50% de germination</w:t>
      </w:r>
    </w:p>
    <w:p w:rsidR="00BA1134" w:rsidRPr="00E149AA" w:rsidRDefault="00BA1134" w:rsidP="00BA1134">
      <w:pPr>
        <w:jc w:val="both"/>
        <w:rPr>
          <w:sz w:val="17"/>
          <w:szCs w:val="17"/>
          <w:lang w:val="fr-CH"/>
        </w:rPr>
      </w:pPr>
      <w:r w:rsidRPr="00E149AA">
        <w:rPr>
          <w:rFonts w:eastAsia="Arial" w:cs="Arial"/>
          <w:sz w:val="17"/>
          <w:szCs w:val="17"/>
          <w:lang w:val="fr-CH"/>
        </w:rPr>
        <w:t xml:space="preserve"> 97          Semence non dormante</w:t>
      </w:r>
    </w:p>
    <w:p w:rsidR="00BA1134" w:rsidRPr="00E149AA" w:rsidRDefault="00BA1134" w:rsidP="00BA1134">
      <w:pPr>
        <w:jc w:val="both"/>
        <w:rPr>
          <w:sz w:val="17"/>
          <w:szCs w:val="17"/>
          <w:lang w:val="fr-CH"/>
        </w:rPr>
      </w:pPr>
      <w:r w:rsidRPr="00E149AA">
        <w:rPr>
          <w:rFonts w:eastAsia="Arial" w:cs="Arial"/>
          <w:sz w:val="17"/>
          <w:szCs w:val="17"/>
          <w:lang w:val="fr-CH"/>
        </w:rPr>
        <w:t xml:space="preserve"> 98          Dormance secondaire induite </w:t>
      </w:r>
    </w:p>
    <w:p w:rsidR="00BA1134" w:rsidRPr="00E149AA" w:rsidRDefault="00BA1134" w:rsidP="00BA1134">
      <w:pPr>
        <w:rPr>
          <w:rFonts w:eastAsia="Arial" w:cs="Arial"/>
          <w:sz w:val="17"/>
          <w:szCs w:val="17"/>
          <w:lang w:val="fr-CH"/>
        </w:rPr>
        <w:sectPr w:rsidR="00BA1134" w:rsidRPr="00E149AA" w:rsidSect="00BA1134">
          <w:type w:val="continuous"/>
          <w:pgSz w:w="11905" w:h="16837"/>
          <w:pgMar w:top="510" w:right="1134" w:bottom="1134" w:left="1134" w:header="510" w:footer="1133" w:gutter="0"/>
          <w:cols w:num="2" w:space="3"/>
          <w:docGrid w:linePitch="272"/>
        </w:sectPr>
      </w:pPr>
      <w:r w:rsidRPr="00E149AA">
        <w:rPr>
          <w:rFonts w:eastAsia="Arial" w:cs="Arial"/>
          <w:sz w:val="17"/>
          <w:szCs w:val="17"/>
          <w:lang w:val="fr-CH"/>
        </w:rPr>
        <w:t xml:space="preserve"> 99          Dormance secondaire levée</w:t>
      </w:r>
    </w:p>
    <w:p w:rsidR="00BA1134" w:rsidRPr="00E149AA" w:rsidRDefault="00BA1134" w:rsidP="00BA1134">
      <w:pPr>
        <w:jc w:val="both"/>
        <w:rPr>
          <w:sz w:val="17"/>
          <w:szCs w:val="17"/>
          <w:lang w:val="fr-CH"/>
        </w:rPr>
      </w:pPr>
    </w:p>
    <w:p w:rsidR="00BA1134" w:rsidRPr="00E149AA" w:rsidRDefault="00BA1134" w:rsidP="00BA1134">
      <w:pPr>
        <w:jc w:val="both"/>
        <w:rPr>
          <w:sz w:val="16"/>
          <w:szCs w:val="16"/>
          <w:lang w:val="fr-CH"/>
        </w:rPr>
      </w:pPr>
      <w:r w:rsidRPr="00E149AA">
        <w:rPr>
          <w:rFonts w:eastAsia="Arial" w:cs="Arial"/>
          <w:lang w:val="fr-CH"/>
        </w:rPr>
        <w:t xml:space="preserve"> </w:t>
      </w:r>
      <w:r w:rsidRPr="00E149AA">
        <w:rPr>
          <w:rFonts w:eastAsia="Arial" w:cs="Arial"/>
          <w:sz w:val="16"/>
          <w:szCs w:val="16"/>
          <w:lang w:val="fr-CH"/>
        </w:rPr>
        <w:t xml:space="preserve">Notes relatives au tableau </w:t>
      </w:r>
    </w:p>
    <w:p w:rsidR="00BA1134" w:rsidRPr="00E149AA" w:rsidRDefault="00BA1134" w:rsidP="00BA1134">
      <w:pPr>
        <w:jc w:val="both"/>
        <w:rPr>
          <w:sz w:val="16"/>
          <w:szCs w:val="16"/>
          <w:lang w:val="fr-CH"/>
        </w:rPr>
      </w:pPr>
      <w:r w:rsidRPr="00E149AA">
        <w:rPr>
          <w:rFonts w:eastAsia="Arial" w:cs="Arial"/>
          <w:sz w:val="16"/>
          <w:szCs w:val="16"/>
          <w:lang w:val="fr-CH"/>
        </w:rPr>
        <w:t xml:space="preserve"> </w:t>
      </w:r>
      <w:r w:rsidRPr="00E149AA">
        <w:rPr>
          <w:rFonts w:eastAsia="Arial" w:cs="Arial"/>
          <w:position w:val="5"/>
          <w:sz w:val="16"/>
          <w:szCs w:val="16"/>
          <w:vertAlign w:val="superscript"/>
          <w:lang w:val="fr-CH"/>
        </w:rPr>
        <w:t>(1)</w:t>
      </w:r>
      <w:r w:rsidRPr="00E149AA">
        <w:rPr>
          <w:rFonts w:eastAsia="Arial" w:cs="Arial"/>
          <w:sz w:val="16"/>
          <w:szCs w:val="16"/>
          <w:lang w:val="fr-CH"/>
        </w:rPr>
        <w:t xml:space="preserve"> Application seulement aux céréales dont le port est étalé ou demi-étalé au stade précoce.</w:t>
      </w:r>
    </w:p>
    <w:p w:rsidR="00BA1134" w:rsidRPr="00E149AA" w:rsidRDefault="00BA1134" w:rsidP="00BA1134">
      <w:pPr>
        <w:jc w:val="both"/>
        <w:rPr>
          <w:sz w:val="16"/>
          <w:szCs w:val="16"/>
          <w:lang w:val="fr-CH"/>
        </w:rPr>
      </w:pPr>
      <w:r w:rsidRPr="00E149AA">
        <w:rPr>
          <w:rFonts w:eastAsia="Arial" w:cs="Arial"/>
          <w:sz w:val="16"/>
          <w:szCs w:val="16"/>
          <w:lang w:val="fr-CH"/>
        </w:rPr>
        <w:t xml:space="preserve"> </w:t>
      </w:r>
      <w:r w:rsidRPr="00E149AA">
        <w:rPr>
          <w:rFonts w:eastAsia="Arial" w:cs="Arial"/>
          <w:position w:val="5"/>
          <w:sz w:val="16"/>
          <w:szCs w:val="16"/>
          <w:vertAlign w:val="superscript"/>
          <w:lang w:val="fr-CH"/>
        </w:rPr>
        <w:t>(2)</w:t>
      </w:r>
      <w:r w:rsidRPr="00E149AA">
        <w:rPr>
          <w:rFonts w:eastAsia="Arial" w:cs="Arial"/>
          <w:sz w:val="16"/>
          <w:szCs w:val="16"/>
          <w:lang w:val="fr-CH"/>
        </w:rPr>
        <w:t xml:space="preserve"> Maturité pour la moissonneuse-lieuse (environ 16% d’eau). Chlorophylle de l’inflorescence presque totalement disparue.</w:t>
      </w:r>
    </w:p>
    <w:p w:rsidR="00BA1134" w:rsidRPr="00E149AA" w:rsidRDefault="00BA1134" w:rsidP="00BA1134">
      <w:pPr>
        <w:jc w:val="both"/>
        <w:rPr>
          <w:sz w:val="16"/>
          <w:szCs w:val="16"/>
          <w:lang w:val="fr-CH"/>
        </w:rPr>
      </w:pPr>
      <w:r w:rsidRPr="00E149AA">
        <w:rPr>
          <w:rFonts w:eastAsia="Arial" w:cs="Arial"/>
          <w:sz w:val="16"/>
          <w:szCs w:val="16"/>
          <w:lang w:val="fr-CH"/>
        </w:rPr>
        <w:t xml:space="preserve"> </w:t>
      </w:r>
      <w:r w:rsidRPr="00E149AA">
        <w:rPr>
          <w:rFonts w:eastAsia="Arial" w:cs="Arial"/>
          <w:position w:val="5"/>
          <w:sz w:val="16"/>
          <w:szCs w:val="16"/>
          <w:vertAlign w:val="superscript"/>
          <w:lang w:val="fr-CH"/>
        </w:rPr>
        <w:t>(3)</w:t>
      </w:r>
      <w:r w:rsidRPr="00E149AA">
        <w:rPr>
          <w:rFonts w:eastAsia="Arial" w:cs="Arial"/>
          <w:sz w:val="16"/>
          <w:szCs w:val="16"/>
          <w:lang w:val="fr-CH"/>
        </w:rPr>
        <w:t xml:space="preserve"> Maturité pour la moissonneuse-batteuse (&lt; moins de 16% d’eau).</w:t>
      </w:r>
    </w:p>
    <w:p w:rsidR="00DF1959" w:rsidRPr="00E149AA" w:rsidRDefault="00BA1134" w:rsidP="00BA1134">
      <w:pPr>
        <w:rPr>
          <w:sz w:val="16"/>
          <w:szCs w:val="16"/>
          <w:lang w:val="fr-CH"/>
        </w:rPr>
        <w:sectPr w:rsidR="00DF1959" w:rsidRPr="00E149AA" w:rsidSect="00BA1134">
          <w:type w:val="continuous"/>
          <w:pgSz w:w="11905" w:h="16837"/>
          <w:pgMar w:top="510" w:right="396" w:bottom="1133" w:left="1133" w:header="510" w:footer="1133" w:gutter="0"/>
          <w:cols w:space="720"/>
        </w:sectPr>
      </w:pPr>
      <w:r w:rsidRPr="00E149AA">
        <w:rPr>
          <w:rFonts w:eastAsia="Arial" w:cs="Arial"/>
          <w:sz w:val="16"/>
          <w:szCs w:val="16"/>
          <w:vertAlign w:val="superscript"/>
          <w:lang w:val="fr-CH"/>
        </w:rPr>
        <w:t xml:space="preserve"> </w:t>
      </w:r>
      <w:r w:rsidRPr="00E149AA">
        <w:rPr>
          <w:rFonts w:eastAsia="Arial" w:cs="Arial"/>
          <w:position w:val="5"/>
          <w:sz w:val="16"/>
          <w:szCs w:val="16"/>
          <w:vertAlign w:val="superscript"/>
          <w:lang w:val="fr-CH"/>
        </w:rPr>
        <w:t>(4)</w:t>
      </w:r>
      <w:r w:rsidRPr="00E149AA">
        <w:rPr>
          <w:rFonts w:eastAsia="Arial" w:cs="Arial"/>
          <w:sz w:val="16"/>
          <w:szCs w:val="16"/>
          <w:lang w:val="fr-CH"/>
        </w:rPr>
        <w:t xml:space="preserve"> Moment optimum pour la moisson.</w:t>
      </w:r>
    </w:p>
    <w:p w:rsidR="00DF1959" w:rsidRPr="00E149AA" w:rsidRDefault="00DF1959">
      <w:pPr>
        <w:rPr>
          <w:vanish/>
          <w:lang w:val="fr-CH"/>
        </w:rPr>
      </w:pPr>
    </w:p>
    <w:tbl>
      <w:tblPr>
        <w:tblOverlap w:val="never"/>
        <w:tblW w:w="9780" w:type="dxa"/>
        <w:tblLayout w:type="fixed"/>
        <w:tblLook w:val="01E0" w:firstRow="1" w:lastRow="1" w:firstColumn="1" w:lastColumn="1" w:noHBand="0" w:noVBand="0"/>
      </w:tblPr>
      <w:tblGrid>
        <w:gridCol w:w="9780"/>
      </w:tblGrid>
      <w:tr w:rsidR="00DF1959" w:rsidRPr="00E149AA">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DF1959" w:rsidRPr="00E149AA">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DF1959" w:rsidRPr="00E149AA">
                    <w:tc>
                      <w:tcPr>
                        <w:tcW w:w="9780" w:type="dxa"/>
                        <w:tcMar>
                          <w:top w:w="0" w:type="dxa"/>
                          <w:left w:w="0" w:type="dxa"/>
                          <w:bottom w:w="0" w:type="dxa"/>
                          <w:right w:w="0" w:type="dxa"/>
                        </w:tcMar>
                      </w:tcPr>
                      <w:p w:rsidR="00DF1959" w:rsidRPr="00E149AA" w:rsidRDefault="00C81F50">
                        <w:pPr>
                          <w:rPr>
                            <w:rFonts w:eastAsia="Arial" w:cs="Arial"/>
                            <w:color w:val="000000"/>
                            <w:sz w:val="18"/>
                            <w:szCs w:val="18"/>
                            <w:lang w:val="fr-CH"/>
                          </w:rPr>
                        </w:pPr>
                        <w:bookmarkStart w:id="89" w:name="__bookmark_28"/>
                        <w:bookmarkEnd w:id="89"/>
                        <w:r w:rsidRPr="00E149AA">
                          <w:rPr>
                            <w:rFonts w:eastAsia="Arial" w:cs="Arial"/>
                            <w:color w:val="000000"/>
                            <w:sz w:val="18"/>
                            <w:szCs w:val="18"/>
                            <w:lang w:val="fr-CH"/>
                          </w:rPr>
                          <w:t xml:space="preserve"> </w:t>
                        </w:r>
                      </w:p>
                    </w:tc>
                  </w:tr>
                  <w:tr w:rsidR="00DF1959" w:rsidRPr="00E149AA">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DF1959" w:rsidRPr="00E149AA">
                          <w:tc>
                            <w:tcPr>
                              <w:tcW w:w="708"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9.</w:t>
                              </w:r>
                            </w:p>
                          </w:tc>
                          <w:tc>
                            <w:tcPr>
                              <w:tcW w:w="9072" w:type="dxa"/>
                              <w:tcMar>
                                <w:top w:w="0" w:type="dxa"/>
                                <w:left w:w="0" w:type="dxa"/>
                                <w:bottom w:w="0" w:type="dxa"/>
                                <w:right w:w="0" w:type="dxa"/>
                              </w:tcMar>
                            </w:tcPr>
                            <w:p w:rsidR="00DF1959" w:rsidRPr="00E149AA" w:rsidRDefault="00C81F50">
                              <w:pPr>
                                <w:rPr>
                                  <w:rFonts w:eastAsia="Arial" w:cs="Arial"/>
                                  <w:color w:val="000000"/>
                                  <w:u w:val="single"/>
                                </w:rPr>
                              </w:pPr>
                              <w:bookmarkStart w:id="90" w:name="Section9"/>
                              <w:bookmarkEnd w:id="90"/>
                              <w:r w:rsidRPr="00E149AA">
                                <w:rPr>
                                  <w:rFonts w:eastAsia="Arial" w:cs="Arial"/>
                                  <w:color w:val="000000"/>
                                  <w:u w:val="single"/>
                                </w:rPr>
                                <w:t>Bibliographie</w:t>
                              </w:r>
                            </w:p>
                          </w:tc>
                        </w:tr>
                      </w:tbl>
                      <w:p w:rsidR="00DF1959" w:rsidRPr="00E149AA" w:rsidRDefault="00DF1959">
                        <w:pPr>
                          <w:spacing w:line="1" w:lineRule="auto"/>
                        </w:pPr>
                      </w:p>
                    </w:tc>
                  </w:tr>
                  <w:tr w:rsidR="00DF1959" w:rsidRPr="00E149AA">
                    <w:tc>
                      <w:tcPr>
                        <w:tcW w:w="978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bl>
                <w:p w:rsidR="00DF1959" w:rsidRPr="00E149AA" w:rsidRDefault="00DF1959">
                  <w:pPr>
                    <w:rPr>
                      <w:vanish/>
                    </w:rPr>
                  </w:pPr>
                </w:p>
                <w:tbl>
                  <w:tblPr>
                    <w:tblOverlap w:val="never"/>
                    <w:tblW w:w="9780" w:type="dxa"/>
                    <w:tblLayout w:type="fixed"/>
                    <w:tblCellMar>
                      <w:left w:w="0" w:type="dxa"/>
                      <w:right w:w="0" w:type="dxa"/>
                    </w:tblCellMar>
                    <w:tblLook w:val="01E0" w:firstRow="1" w:lastRow="1" w:firstColumn="1" w:lastColumn="1" w:noHBand="0" w:noVBand="0"/>
                  </w:tblPr>
                  <w:tblGrid>
                    <w:gridCol w:w="9780"/>
                  </w:tblGrid>
                  <w:tr w:rsidR="00DF1959" w:rsidRPr="00E149AA">
                    <w:tc>
                      <w:tcPr>
                        <w:tcW w:w="9780" w:type="dxa"/>
                        <w:tcMar>
                          <w:top w:w="0" w:type="dxa"/>
                          <w:left w:w="0" w:type="dxa"/>
                          <w:bottom w:w="0" w:type="dxa"/>
                          <w:right w:w="0" w:type="dxa"/>
                        </w:tcMar>
                      </w:tcPr>
                      <w:p w:rsidR="00DF1959" w:rsidRPr="00E149AA" w:rsidRDefault="00C81F50">
                        <w:pPr>
                          <w:jc w:val="both"/>
                        </w:pPr>
                        <w:r w:rsidRPr="00E149AA">
                          <w:rPr>
                            <w:rFonts w:eastAsia="Arial" w:cs="Arial"/>
                            <w:color w:val="000000"/>
                          </w:rPr>
                          <w:t>Matsuo, T. (edit.), 1993-97: Science of the Rice Plant. Nosan Gyoson Bunka Kyokai. Tokyo, JP</w:t>
                        </w:r>
                      </w:p>
                      <w:p w:rsidR="00DF1959" w:rsidRPr="00E149AA" w:rsidRDefault="00C81F50">
                        <w:pPr>
                          <w:jc w:val="both"/>
                        </w:pPr>
                        <w:r w:rsidRPr="00E149AA">
                          <w:rPr>
                            <w:rFonts w:eastAsia="Arial" w:cs="Arial"/>
                            <w:color w:val="000000"/>
                          </w:rPr>
                          <w:t>Vol. 1   Morphology (1993)</w:t>
                        </w:r>
                      </w:p>
                      <w:p w:rsidR="00DF1959" w:rsidRPr="00E149AA" w:rsidRDefault="00C81F50">
                        <w:pPr>
                          <w:jc w:val="both"/>
                        </w:pPr>
                        <w:r w:rsidRPr="00E149AA">
                          <w:rPr>
                            <w:rFonts w:eastAsia="Arial" w:cs="Arial"/>
                            <w:color w:val="000000"/>
                          </w:rPr>
                          <w:t>Vol. 2   Physiology (1995)</w:t>
                        </w:r>
                      </w:p>
                      <w:p w:rsidR="00DF1959" w:rsidRPr="00E149AA" w:rsidRDefault="00C81F50">
                        <w:pPr>
                          <w:jc w:val="both"/>
                        </w:pPr>
                        <w:r w:rsidRPr="00E149AA">
                          <w:rPr>
                            <w:rFonts w:eastAsia="Arial" w:cs="Arial"/>
                            <w:color w:val="000000"/>
                          </w:rPr>
                          <w:t>Vol. 3   Genetics (1997)</w:t>
                        </w:r>
                      </w:p>
                      <w:p w:rsidR="00DF1959" w:rsidRPr="00E149AA" w:rsidRDefault="00DF1959">
                        <w:pPr>
                          <w:jc w:val="both"/>
                        </w:pPr>
                      </w:p>
                      <w:p w:rsidR="00DF1959" w:rsidRPr="00E149AA" w:rsidRDefault="00C81F50">
                        <w:pPr>
                          <w:jc w:val="both"/>
                        </w:pPr>
                        <w:r w:rsidRPr="00E149AA">
                          <w:rPr>
                            <w:rFonts w:eastAsia="Arial" w:cs="Arial"/>
                            <w:color w:val="000000"/>
                          </w:rPr>
                          <w:t>Zadoks, J.C., Chang, T.T., Konzak, C.F., 1974: A Decimal code for the Growth Stages of Cereals. Weed Research. NL, 14: pp. 415 – 421.</w:t>
                        </w:r>
                      </w:p>
                    </w:tc>
                  </w:tr>
                </w:tbl>
                <w:p w:rsidR="00DF1959" w:rsidRPr="00E149AA" w:rsidRDefault="00DF1959">
                  <w:pPr>
                    <w:spacing w:line="1" w:lineRule="auto"/>
                  </w:pPr>
                </w:p>
              </w:tc>
            </w:tr>
          </w:tbl>
          <w:p w:rsidR="00DF1959" w:rsidRPr="00E149AA" w:rsidRDefault="00DF1959">
            <w:pPr>
              <w:spacing w:line="1" w:lineRule="auto"/>
            </w:pPr>
          </w:p>
        </w:tc>
      </w:tr>
    </w:tbl>
    <w:p w:rsidR="00DF1959" w:rsidRPr="00E149AA" w:rsidRDefault="00DF1959">
      <w:pPr>
        <w:sectPr w:rsidR="00DF1959" w:rsidRPr="00E149AA">
          <w:footerReference w:type="default" r:id="rId43"/>
          <w:pgSz w:w="11905" w:h="16837"/>
          <w:pgMar w:top="510" w:right="396" w:bottom="1133" w:left="1133" w:header="510" w:footer="1133" w:gutter="0"/>
          <w:cols w:space="720"/>
        </w:sectPr>
      </w:pPr>
    </w:p>
    <w:p w:rsidR="00DF1959" w:rsidRPr="00E149AA" w:rsidRDefault="00DF1959">
      <w:pPr>
        <w:rPr>
          <w:vanish/>
        </w:rPr>
      </w:pPr>
    </w:p>
    <w:tbl>
      <w:tblPr>
        <w:tblOverlap w:val="never"/>
        <w:tblW w:w="9780" w:type="dxa"/>
        <w:tblLayout w:type="fixed"/>
        <w:tblLook w:val="01E0" w:firstRow="1" w:lastRow="1" w:firstColumn="1" w:lastColumn="1" w:noHBand="0" w:noVBand="0"/>
      </w:tblPr>
      <w:tblGrid>
        <w:gridCol w:w="9780"/>
      </w:tblGrid>
      <w:tr w:rsidR="00DF1959" w:rsidRPr="00E149AA">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DF1959" w:rsidRPr="00E149AA">
              <w:tc>
                <w:tcPr>
                  <w:tcW w:w="708" w:type="dxa"/>
                  <w:tcMar>
                    <w:top w:w="0" w:type="dxa"/>
                    <w:left w:w="0" w:type="dxa"/>
                    <w:bottom w:w="0" w:type="dxa"/>
                    <w:right w:w="0" w:type="dxa"/>
                  </w:tcMar>
                </w:tcPr>
                <w:p w:rsidR="00DF1959" w:rsidRPr="00E149AA" w:rsidRDefault="00C81F50">
                  <w:pPr>
                    <w:jc w:val="both"/>
                    <w:rPr>
                      <w:rFonts w:eastAsia="Arial" w:cs="Arial"/>
                      <w:color w:val="000000"/>
                    </w:rPr>
                  </w:pPr>
                  <w:r w:rsidRPr="00E149AA">
                    <w:rPr>
                      <w:rFonts w:eastAsia="Arial" w:cs="Arial"/>
                      <w:color w:val="000000"/>
                    </w:rPr>
                    <w:t>10.</w:t>
                  </w:r>
                </w:p>
              </w:tc>
              <w:tc>
                <w:tcPr>
                  <w:tcW w:w="9072" w:type="dxa"/>
                  <w:tcMar>
                    <w:top w:w="0" w:type="dxa"/>
                    <w:left w:w="0" w:type="dxa"/>
                    <w:bottom w:w="0" w:type="dxa"/>
                    <w:right w:w="0" w:type="dxa"/>
                  </w:tcMar>
                </w:tcPr>
                <w:p w:rsidR="00DF1959" w:rsidRPr="00E149AA" w:rsidRDefault="00C81F50">
                  <w:pPr>
                    <w:rPr>
                      <w:rFonts w:eastAsia="Arial" w:cs="Arial"/>
                      <w:color w:val="000000"/>
                      <w:u w:val="single"/>
                    </w:rPr>
                  </w:pPr>
                  <w:bookmarkStart w:id="91" w:name="Section10"/>
                  <w:bookmarkEnd w:id="91"/>
                  <w:r w:rsidRPr="00E149AA">
                    <w:rPr>
                      <w:rFonts w:eastAsia="Arial" w:cs="Arial"/>
                      <w:color w:val="000000"/>
                      <w:u w:val="single"/>
                    </w:rPr>
                    <w:t>Questionnaire technique</w:t>
                  </w:r>
                </w:p>
              </w:tc>
            </w:tr>
          </w:tbl>
          <w:p w:rsidR="00DF1959" w:rsidRPr="00E149AA" w:rsidRDefault="00DF1959">
            <w:pPr>
              <w:spacing w:line="1" w:lineRule="auto"/>
            </w:pPr>
          </w:p>
        </w:tc>
      </w:tr>
      <w:tr w:rsidR="00DF1959" w:rsidRPr="00E149AA">
        <w:tc>
          <w:tcPr>
            <w:tcW w:w="978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r w:rsidR="00DF1959" w:rsidRPr="00E149AA">
        <w:tc>
          <w:tcPr>
            <w:tcW w:w="978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DF1959" w:rsidRPr="00E149A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br/>
                    <w:t>QUESTIONNAIRE TECHNIQUE</w:t>
                  </w:r>
                </w:p>
              </w:tc>
              <w:tc>
                <w:tcPr>
                  <w:tcW w:w="1935" w:type="dxa"/>
                  <w:tcBorders>
                    <w:top w:val="single" w:sz="6" w:space="0" w:color="000000"/>
                    <w:bottom w:val="single" w:sz="6" w:space="0" w:color="000000"/>
                  </w:tcBorders>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br/>
                    <w:t>Page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br/>
                    <w:t>Numéro de référence :</w:t>
                  </w:r>
                </w:p>
              </w:tc>
            </w:tr>
          </w:tbl>
          <w:p w:rsidR="00DF1959" w:rsidRPr="00E149AA" w:rsidRDefault="00DF1959">
            <w:pPr>
              <w:spacing w:line="1" w:lineRule="auto"/>
            </w:pPr>
          </w:p>
        </w:tc>
      </w:tr>
      <w:tr w:rsidR="00DF1959" w:rsidRPr="00E149AA">
        <w:tc>
          <w:tcPr>
            <w:tcW w:w="978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r w:rsidR="00DF1959" w:rsidRPr="00E149AA">
        <w:tc>
          <w:tcPr>
            <w:tcW w:w="978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DF1959" w:rsidRPr="00E149AA">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DF1959">
                  <w:pPr>
                    <w:spacing w:line="1" w:lineRule="auto"/>
                  </w:pPr>
                  <w:bookmarkStart w:id="92" w:name="__bookmark_29"/>
                  <w:bookmarkEnd w:id="92"/>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F1959" w:rsidRPr="00E149AA" w:rsidRDefault="00C81F50">
                  <w:pPr>
                    <w:rPr>
                      <w:rFonts w:eastAsia="Arial" w:cs="Arial"/>
                      <w:color w:val="000000"/>
                      <w:lang w:val="fr-CH"/>
                    </w:rPr>
                  </w:pPr>
                  <w:r w:rsidRPr="00E149AA">
                    <w:rPr>
                      <w:rFonts w:eastAsia="Arial" w:cs="Arial"/>
                      <w:color w:val="000000"/>
                      <w:lang w:val="fr-CH"/>
                    </w:rPr>
                    <w:br/>
                    <w:t>Date de la demande :</w:t>
                  </w:r>
                  <w:r w:rsidRPr="00E149AA">
                    <w:rPr>
                      <w:rFonts w:eastAsia="Arial" w:cs="Arial"/>
                      <w:color w:val="000000"/>
                      <w:lang w:val="fr-CH"/>
                    </w:rPr>
                    <w:br/>
                    <w:t>(réservé aux administrations)</w:t>
                  </w:r>
                </w:p>
              </w:tc>
            </w:tr>
            <w:tr w:rsidR="00DF1959" w:rsidRPr="00E149AA">
              <w:trPr>
                <w:trHeight w:val="207"/>
              </w:trPr>
              <w:tc>
                <w:tcPr>
                  <w:tcW w:w="9255" w:type="dxa"/>
                  <w:gridSpan w:val="2"/>
                  <w:vMerge w:val="restart"/>
                  <w:tcMar>
                    <w:top w:w="0" w:type="dxa"/>
                    <w:left w:w="0" w:type="dxa"/>
                    <w:bottom w:w="0" w:type="dxa"/>
                    <w:right w:w="0" w:type="dxa"/>
                  </w:tcMar>
                </w:tcPr>
                <w:p w:rsidR="00DF1959" w:rsidRPr="00E149AA" w:rsidRDefault="00C81F50">
                  <w:pPr>
                    <w:jc w:val="center"/>
                    <w:rPr>
                      <w:rFonts w:eastAsia="Arial" w:cs="Arial"/>
                      <w:color w:val="000000"/>
                      <w:sz w:val="18"/>
                      <w:szCs w:val="18"/>
                      <w:lang w:val="fr-CH"/>
                    </w:rPr>
                  </w:pPr>
                  <w:r w:rsidRPr="00E149AA">
                    <w:rPr>
                      <w:rFonts w:eastAsia="Arial" w:cs="Arial"/>
                      <w:color w:val="000000"/>
                      <w:sz w:val="18"/>
                      <w:szCs w:val="18"/>
                      <w:lang w:val="fr-CH"/>
                    </w:rPr>
                    <w:br/>
                    <w:t>QUESTIONNAIRE TECHNIQUE</w:t>
                  </w:r>
                  <w:r w:rsidRPr="00E149AA">
                    <w:rPr>
                      <w:rFonts w:eastAsia="Arial" w:cs="Arial"/>
                      <w:color w:val="000000"/>
                      <w:sz w:val="18"/>
                      <w:szCs w:val="18"/>
                      <w:lang w:val="fr-CH"/>
                    </w:rPr>
                    <w:br/>
                    <w:t>à remplir avec une demande de certificat d’obtention végétale</w:t>
                  </w:r>
                </w:p>
              </w:tc>
            </w:tr>
          </w:tbl>
          <w:p w:rsidR="00DF1959" w:rsidRPr="00E149AA" w:rsidRDefault="00DF1959">
            <w:pPr>
              <w:spacing w:line="1" w:lineRule="auto"/>
              <w:rPr>
                <w:lang w:val="fr-CH"/>
              </w:rPr>
            </w:pPr>
          </w:p>
        </w:tc>
      </w:tr>
      <w:tr w:rsidR="00DF1959" w:rsidRPr="00E149AA">
        <w:trPr>
          <w:hidden/>
        </w:trPr>
        <w:tc>
          <w:tcPr>
            <w:tcW w:w="9780" w:type="dxa"/>
            <w:tcMar>
              <w:top w:w="0" w:type="dxa"/>
              <w:left w:w="0" w:type="dxa"/>
              <w:bottom w:w="0" w:type="dxa"/>
              <w:right w:w="0" w:type="dxa"/>
            </w:tcMar>
          </w:tcPr>
          <w:p w:rsidR="00DF1959" w:rsidRPr="00E149AA" w:rsidRDefault="00DF1959">
            <w:pPr>
              <w:rPr>
                <w:vanish/>
                <w:lang w:val="fr-CH"/>
              </w:rPr>
            </w:pPr>
            <w:bookmarkStart w:id="93" w:name="__bookmark_30"/>
            <w:bookmarkEnd w:id="93"/>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DF1959" w:rsidRPr="00E149AA">
              <w:tc>
                <w:tcPr>
                  <w:tcW w:w="737" w:type="dxa"/>
                  <w:tcBorders>
                    <w:top w:val="single" w:sz="6" w:space="0" w:color="000000"/>
                    <w:left w:val="single" w:sz="6" w:space="0" w:color="000000"/>
                  </w:tcBorders>
                  <w:tcMar>
                    <w:top w:w="0" w:type="dxa"/>
                    <w:left w:w="0" w:type="dxa"/>
                    <w:bottom w:w="0" w:type="dxa"/>
                    <w:right w:w="0" w:type="dxa"/>
                  </w:tcMar>
                </w:tcPr>
                <w:p w:rsidR="00DF1959" w:rsidRPr="00E149AA" w:rsidRDefault="00DF1959">
                  <w:pPr>
                    <w:spacing w:line="1" w:lineRule="auto"/>
                    <w:jc w:val="center"/>
                    <w:rPr>
                      <w:lang w:val="fr-CH"/>
                    </w:rPr>
                  </w:pPr>
                </w:p>
              </w:tc>
              <w:tc>
                <w:tcPr>
                  <w:tcW w:w="737" w:type="dxa"/>
                  <w:tcBorders>
                    <w:top w:val="single" w:sz="6" w:space="0" w:color="000000"/>
                  </w:tcBorders>
                  <w:tcMar>
                    <w:top w:w="0" w:type="dxa"/>
                    <w:left w:w="0" w:type="dxa"/>
                    <w:bottom w:w="0" w:type="dxa"/>
                    <w:right w:w="0" w:type="dxa"/>
                  </w:tcMar>
                </w:tcPr>
                <w:p w:rsidR="00DF1959" w:rsidRPr="00E149AA" w:rsidRDefault="00DF1959">
                  <w:pPr>
                    <w:spacing w:line="1" w:lineRule="auto"/>
                    <w:jc w:val="center"/>
                    <w:rPr>
                      <w:lang w:val="fr-CH"/>
                    </w:rPr>
                  </w:pPr>
                </w:p>
              </w:tc>
              <w:tc>
                <w:tcPr>
                  <w:tcW w:w="1927" w:type="dxa"/>
                  <w:tcBorders>
                    <w:top w:val="single" w:sz="6" w:space="0" w:color="000000"/>
                  </w:tcBorders>
                  <w:tcMar>
                    <w:top w:w="0" w:type="dxa"/>
                    <w:left w:w="0" w:type="dxa"/>
                    <w:bottom w:w="0" w:type="dxa"/>
                    <w:right w:w="0" w:type="dxa"/>
                  </w:tcMar>
                </w:tcPr>
                <w:p w:rsidR="00DF1959" w:rsidRPr="00E149AA" w:rsidRDefault="00C81F50">
                  <w:pPr>
                    <w:jc w:val="center"/>
                    <w:rPr>
                      <w:rFonts w:eastAsia="Arial" w:cs="Arial"/>
                      <w:color w:val="000000"/>
                      <w:sz w:val="18"/>
                      <w:szCs w:val="18"/>
                      <w:lang w:val="fr-CH"/>
                    </w:rPr>
                  </w:pPr>
                  <w:r w:rsidRPr="00E149AA">
                    <w:rPr>
                      <w:rFonts w:eastAsia="Arial" w:cs="Arial"/>
                      <w:color w:val="000000"/>
                      <w:sz w:val="18"/>
                      <w:szCs w:val="18"/>
                      <w:lang w:val="fr-CH"/>
                    </w:rPr>
                    <w:t xml:space="preserve"> </w:t>
                  </w:r>
                </w:p>
              </w:tc>
              <w:tc>
                <w:tcPr>
                  <w:tcW w:w="5084" w:type="dxa"/>
                  <w:tcBorders>
                    <w:top w:val="single" w:sz="6" w:space="0" w:color="000000"/>
                  </w:tcBorders>
                  <w:tcMar>
                    <w:top w:w="0" w:type="dxa"/>
                    <w:left w:w="0" w:type="dxa"/>
                    <w:bottom w:w="0" w:type="dxa"/>
                    <w:right w:w="0" w:type="dxa"/>
                  </w:tcMar>
                </w:tcPr>
                <w:p w:rsidR="00DF1959" w:rsidRPr="00E149AA" w:rsidRDefault="00DF1959">
                  <w:pPr>
                    <w:spacing w:line="1" w:lineRule="auto"/>
                    <w:jc w:val="center"/>
                    <w:rPr>
                      <w:lang w:val="fr-CH"/>
                    </w:rPr>
                  </w:pPr>
                </w:p>
              </w:tc>
              <w:tc>
                <w:tcPr>
                  <w:tcW w:w="780" w:type="dxa"/>
                  <w:tcBorders>
                    <w:top w:val="single" w:sz="6" w:space="0" w:color="000000"/>
                  </w:tcBorders>
                  <w:tcMar>
                    <w:top w:w="0" w:type="dxa"/>
                    <w:left w:w="0" w:type="dxa"/>
                    <w:bottom w:w="0" w:type="dxa"/>
                    <w:right w:w="0" w:type="dxa"/>
                  </w:tcMar>
                </w:tcPr>
                <w:p w:rsidR="00DF1959" w:rsidRPr="00E149AA" w:rsidRDefault="00DF1959">
                  <w:pPr>
                    <w:spacing w:line="1" w:lineRule="auto"/>
                    <w:jc w:val="center"/>
                    <w:rPr>
                      <w:lang w:val="fr-CH"/>
                    </w:rPr>
                  </w:pPr>
                </w:p>
              </w:tc>
            </w:tr>
            <w:tr w:rsidR="00DF1959" w:rsidRPr="00E149AA">
              <w:tc>
                <w:tcPr>
                  <w:tcW w:w="737" w:type="dxa"/>
                  <w:tcMar>
                    <w:top w:w="0" w:type="dxa"/>
                    <w:left w:w="8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1.</w:t>
                  </w:r>
                </w:p>
              </w:tc>
              <w:tc>
                <w:tcPr>
                  <w:tcW w:w="8528" w:type="dxa"/>
                  <w:gridSpan w:val="4"/>
                  <w:vMerge w:val="restart"/>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Objet du questionnaire technique</w:t>
                  </w: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737" w:type="dxa"/>
                  <w:tcMar>
                    <w:top w:w="0" w:type="dxa"/>
                    <w:left w:w="0" w:type="dxa"/>
                    <w:bottom w:w="0" w:type="dxa"/>
                    <w:right w:w="0" w:type="dxa"/>
                  </w:tcMar>
                </w:tcPr>
                <w:p w:rsidR="00DF1959" w:rsidRPr="00E149AA" w:rsidRDefault="00DF1959">
                  <w:pPr>
                    <w:spacing w:line="1" w:lineRule="auto"/>
                  </w:pPr>
                </w:p>
              </w:tc>
              <w:tc>
                <w:tcPr>
                  <w:tcW w:w="1927" w:type="dxa"/>
                  <w:tcMar>
                    <w:top w:w="0" w:type="dxa"/>
                    <w:left w:w="0" w:type="dxa"/>
                    <w:bottom w:w="0" w:type="dxa"/>
                    <w:right w:w="0" w:type="dxa"/>
                  </w:tcMar>
                </w:tcPr>
                <w:p w:rsidR="00DF1959" w:rsidRPr="00E149AA" w:rsidRDefault="00DF1959">
                  <w:pPr>
                    <w:spacing w:line="1" w:lineRule="auto"/>
                  </w:pPr>
                </w:p>
              </w:tc>
              <w:tc>
                <w:tcPr>
                  <w:tcW w:w="5084"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c>
                <w:tcPr>
                  <w:tcW w:w="780" w:type="dxa"/>
                  <w:tcMar>
                    <w:top w:w="0" w:type="dxa"/>
                    <w:left w:w="0" w:type="dxa"/>
                    <w:bottom w:w="0" w:type="dxa"/>
                    <w:right w:w="0" w:type="dxa"/>
                  </w:tcMar>
                </w:tcPr>
                <w:p w:rsidR="00DF1959" w:rsidRPr="00E149AA" w:rsidRDefault="00DF1959">
                  <w:pPr>
                    <w:spacing w:line="1" w:lineRule="auto"/>
                  </w:pPr>
                </w:p>
              </w:tc>
            </w:tr>
            <w:tr w:rsidR="00DF1959" w:rsidRPr="00E149AA" w:rsidTr="00BA1134">
              <w:tc>
                <w:tcPr>
                  <w:tcW w:w="737" w:type="dxa"/>
                  <w:tcMar>
                    <w:top w:w="0" w:type="dxa"/>
                    <w:left w:w="0" w:type="dxa"/>
                    <w:bottom w:w="0" w:type="dxa"/>
                    <w:right w:w="0" w:type="dxa"/>
                  </w:tcMar>
                </w:tcPr>
                <w:p w:rsidR="00DF1959" w:rsidRPr="00E149AA" w:rsidRDefault="00DF1959">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DF1959" w:rsidRPr="00E149AA">
                    <w:tc>
                      <w:tcPr>
                        <w:tcW w:w="737" w:type="dxa"/>
                        <w:tcMar>
                          <w:top w:w="0" w:type="dxa"/>
                          <w:left w:w="0" w:type="dxa"/>
                          <w:bottom w:w="0" w:type="dxa"/>
                          <w:right w:w="0" w:type="dxa"/>
                        </w:tcMar>
                      </w:tcPr>
                      <w:p w:rsidR="00DF1959" w:rsidRPr="00E149AA" w:rsidRDefault="00C81F50" w:rsidP="00BA1134">
                        <w:r w:rsidRPr="00E149AA">
                          <w:rPr>
                            <w:rFonts w:eastAsia="Arial" w:cs="Arial"/>
                            <w:color w:val="000000"/>
                            <w:sz w:val="18"/>
                            <w:szCs w:val="18"/>
                          </w:rPr>
                          <w:t>1.1</w:t>
                        </w:r>
                      </w:p>
                    </w:tc>
                  </w:tr>
                </w:tbl>
                <w:p w:rsidR="00DF1959" w:rsidRPr="00E149AA" w:rsidRDefault="00DF1959" w:rsidP="00BA1134">
                  <w:pPr>
                    <w:spacing w:line="1" w:lineRule="auto"/>
                  </w:pPr>
                </w:p>
              </w:tc>
              <w:tc>
                <w:tcPr>
                  <w:tcW w:w="1927" w:type="dxa"/>
                  <w:tcMar>
                    <w:top w:w="0" w:type="dxa"/>
                    <w:left w:w="0" w:type="dxa"/>
                    <w:bottom w:w="0" w:type="dxa"/>
                    <w:right w:w="0" w:type="dxa"/>
                  </w:tcMar>
                  <w:vAlign w:val="center"/>
                </w:tcPr>
                <w:p w:rsidR="00DF1959" w:rsidRPr="00E149AA" w:rsidRDefault="00C81F50" w:rsidP="00BA1134">
                  <w:pPr>
                    <w:rPr>
                      <w:rFonts w:eastAsia="Arial" w:cs="Arial"/>
                      <w:color w:val="000000"/>
                      <w:sz w:val="18"/>
                      <w:szCs w:val="18"/>
                    </w:rPr>
                  </w:pPr>
                  <w:r w:rsidRPr="00E149AA">
                    <w:rPr>
                      <w:rFonts w:eastAsia="Arial" w:cs="Arial"/>
                      <w:color w:val="000000"/>
                      <w:sz w:val="18"/>
                      <w:szCs w:val="18"/>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DF1959" w:rsidRPr="00E149AA">
                    <w:tc>
                      <w:tcPr>
                        <w:tcW w:w="5004" w:type="dxa"/>
                        <w:tcMar>
                          <w:top w:w="0" w:type="dxa"/>
                          <w:left w:w="0" w:type="dxa"/>
                          <w:bottom w:w="0" w:type="dxa"/>
                          <w:right w:w="0" w:type="dxa"/>
                        </w:tcMar>
                      </w:tcPr>
                      <w:p w:rsidR="00DF1959" w:rsidRPr="00E149AA" w:rsidRDefault="00C81F50" w:rsidP="00BA1134">
                        <w:pPr>
                          <w:spacing w:before="119" w:after="119"/>
                        </w:pPr>
                        <w:r w:rsidRPr="00E149AA">
                          <w:rPr>
                            <w:rFonts w:eastAsia="Arial" w:cs="Arial"/>
                            <w:i/>
                            <w:iCs/>
                            <w:sz w:val="18"/>
                            <w:szCs w:val="18"/>
                          </w:rPr>
                          <w:t>Oryza sativa</w:t>
                        </w:r>
                        <w:r w:rsidRPr="00E149AA">
                          <w:rPr>
                            <w:rFonts w:eastAsia="Arial" w:cs="Arial"/>
                            <w:sz w:val="18"/>
                            <w:szCs w:val="18"/>
                          </w:rPr>
                          <w:t xml:space="preserve"> L.</w:t>
                        </w:r>
                      </w:p>
                    </w:tc>
                  </w:tr>
                </w:tbl>
                <w:p w:rsidR="00DF1959" w:rsidRPr="00E149AA" w:rsidRDefault="00DF1959" w:rsidP="00BA1134">
                  <w:pPr>
                    <w:rPr>
                      <w:rFonts w:eastAsia="Arial" w:cs="Arial"/>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DF1959" w:rsidRPr="00E149AA">
                    <w:trPr>
                      <w:jc w:val="center"/>
                    </w:trPr>
                    <w:tc>
                      <w:tcPr>
                        <w:tcW w:w="780" w:type="dxa"/>
                        <w:tcMar>
                          <w:top w:w="0" w:type="dxa"/>
                          <w:left w:w="0" w:type="dxa"/>
                          <w:bottom w:w="0" w:type="dxa"/>
                          <w:right w:w="0" w:type="dxa"/>
                        </w:tcMar>
                      </w:tcPr>
                      <w:p w:rsidR="00DF1959" w:rsidRPr="00E149AA" w:rsidRDefault="00DF1959">
                        <w:pPr>
                          <w:spacing w:line="1" w:lineRule="auto"/>
                          <w:jc w:val="center"/>
                        </w:pPr>
                      </w:p>
                    </w:tc>
                  </w:tr>
                </w:tbl>
                <w:p w:rsidR="00DF1959" w:rsidRPr="00E149AA" w:rsidRDefault="00DF1959">
                  <w:pPr>
                    <w:spacing w:line="1" w:lineRule="auto"/>
                  </w:pPr>
                </w:p>
              </w:tc>
            </w:tr>
            <w:tr w:rsidR="00DF1959" w:rsidRPr="00E149AA" w:rsidTr="00BA1134">
              <w:tc>
                <w:tcPr>
                  <w:tcW w:w="737" w:type="dxa"/>
                  <w:tcMar>
                    <w:top w:w="0" w:type="dxa"/>
                    <w:left w:w="0" w:type="dxa"/>
                    <w:bottom w:w="0" w:type="dxa"/>
                    <w:right w:w="0" w:type="dxa"/>
                  </w:tcMar>
                </w:tcPr>
                <w:p w:rsidR="00DF1959" w:rsidRPr="00E149AA" w:rsidRDefault="00DF1959">
                  <w:pPr>
                    <w:spacing w:line="1" w:lineRule="auto"/>
                  </w:pPr>
                </w:p>
              </w:tc>
              <w:tc>
                <w:tcPr>
                  <w:tcW w:w="737" w:type="dxa"/>
                  <w:tcMar>
                    <w:top w:w="0" w:type="dxa"/>
                    <w:left w:w="0" w:type="dxa"/>
                    <w:bottom w:w="0" w:type="dxa"/>
                    <w:right w:w="0" w:type="dxa"/>
                  </w:tcMar>
                  <w:vAlign w:val="center"/>
                </w:tcPr>
                <w:p w:rsidR="00DF1959" w:rsidRPr="00E149AA" w:rsidRDefault="00C81F50" w:rsidP="00BA1134">
                  <w:pPr>
                    <w:rPr>
                      <w:rFonts w:eastAsia="Arial" w:cs="Arial"/>
                      <w:color w:val="000000"/>
                      <w:sz w:val="18"/>
                      <w:szCs w:val="18"/>
                    </w:rPr>
                  </w:pPr>
                  <w:r w:rsidRPr="00E149AA">
                    <w:rPr>
                      <w:rFonts w:eastAsia="Arial" w:cs="Arial"/>
                      <w:color w:val="000000"/>
                      <w:sz w:val="18"/>
                      <w:szCs w:val="18"/>
                    </w:rPr>
                    <w:t xml:space="preserve">  </w:t>
                  </w:r>
                </w:p>
              </w:tc>
              <w:tc>
                <w:tcPr>
                  <w:tcW w:w="1927" w:type="dxa"/>
                  <w:tcMar>
                    <w:top w:w="0" w:type="dxa"/>
                    <w:left w:w="0" w:type="dxa"/>
                    <w:bottom w:w="0" w:type="dxa"/>
                    <w:right w:w="0" w:type="dxa"/>
                  </w:tcMar>
                  <w:vAlign w:val="center"/>
                </w:tcPr>
                <w:p w:rsidR="00DF1959" w:rsidRPr="00E149AA" w:rsidRDefault="00DF1959" w:rsidP="00BA1134">
                  <w:pPr>
                    <w:spacing w:line="1" w:lineRule="auto"/>
                  </w:pPr>
                </w:p>
              </w:tc>
              <w:tc>
                <w:tcPr>
                  <w:tcW w:w="5084" w:type="dxa"/>
                  <w:tcMar>
                    <w:top w:w="0" w:type="dxa"/>
                    <w:left w:w="0" w:type="dxa"/>
                    <w:bottom w:w="0" w:type="dxa"/>
                    <w:right w:w="0" w:type="dxa"/>
                  </w:tcMar>
                  <w:vAlign w:val="center"/>
                </w:tcPr>
                <w:p w:rsidR="00DF1959" w:rsidRPr="00E149AA" w:rsidRDefault="00C81F50" w:rsidP="00BA1134">
                  <w:pPr>
                    <w:rPr>
                      <w:rFonts w:eastAsia="Arial" w:cs="Arial"/>
                      <w:sz w:val="18"/>
                      <w:szCs w:val="18"/>
                    </w:rPr>
                  </w:pPr>
                  <w:r w:rsidRPr="00E149AA">
                    <w:rPr>
                      <w:rFonts w:eastAsia="Arial" w:cs="Arial"/>
                      <w:sz w:val="18"/>
                      <w:szCs w:val="18"/>
                    </w:rPr>
                    <w:t xml:space="preserve">    </w:t>
                  </w:r>
                </w:p>
              </w:tc>
              <w:tc>
                <w:tcPr>
                  <w:tcW w:w="780" w:type="dxa"/>
                  <w:tcMar>
                    <w:top w:w="0" w:type="dxa"/>
                    <w:left w:w="0" w:type="dxa"/>
                    <w:bottom w:w="0" w:type="dxa"/>
                    <w:right w:w="0" w:type="dxa"/>
                  </w:tcMar>
                </w:tcPr>
                <w:p w:rsidR="00DF1959" w:rsidRPr="00E149AA" w:rsidRDefault="00DF1959">
                  <w:pPr>
                    <w:spacing w:line="1" w:lineRule="auto"/>
                  </w:pPr>
                </w:p>
              </w:tc>
            </w:tr>
            <w:tr w:rsidR="00DF1959" w:rsidRPr="00E149AA" w:rsidTr="00BA1134">
              <w:tc>
                <w:tcPr>
                  <w:tcW w:w="737" w:type="dxa"/>
                  <w:tcMar>
                    <w:top w:w="0" w:type="dxa"/>
                    <w:left w:w="0" w:type="dxa"/>
                    <w:bottom w:w="0" w:type="dxa"/>
                    <w:right w:w="0" w:type="dxa"/>
                  </w:tcMar>
                </w:tcPr>
                <w:p w:rsidR="00DF1959" w:rsidRPr="00E149AA" w:rsidRDefault="00DF1959">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DF1959" w:rsidRPr="00E149AA">
                    <w:tc>
                      <w:tcPr>
                        <w:tcW w:w="737" w:type="dxa"/>
                        <w:tcMar>
                          <w:top w:w="0" w:type="dxa"/>
                          <w:left w:w="0" w:type="dxa"/>
                          <w:bottom w:w="0" w:type="dxa"/>
                          <w:right w:w="0" w:type="dxa"/>
                        </w:tcMar>
                      </w:tcPr>
                      <w:p w:rsidR="00DF1959" w:rsidRPr="00E149AA" w:rsidRDefault="00C81F50" w:rsidP="00BA1134">
                        <w:r w:rsidRPr="00E149AA">
                          <w:rPr>
                            <w:rFonts w:eastAsia="Arial" w:cs="Arial"/>
                            <w:color w:val="000000"/>
                            <w:sz w:val="18"/>
                            <w:szCs w:val="18"/>
                          </w:rPr>
                          <w:t>1.2</w:t>
                        </w:r>
                      </w:p>
                    </w:tc>
                  </w:tr>
                </w:tbl>
                <w:p w:rsidR="00DF1959" w:rsidRPr="00E149AA" w:rsidRDefault="00DF1959" w:rsidP="00BA1134">
                  <w:pPr>
                    <w:spacing w:line="1" w:lineRule="auto"/>
                  </w:pPr>
                </w:p>
              </w:tc>
              <w:tc>
                <w:tcPr>
                  <w:tcW w:w="1927" w:type="dxa"/>
                  <w:tcMar>
                    <w:top w:w="0" w:type="dxa"/>
                    <w:left w:w="0" w:type="dxa"/>
                    <w:bottom w:w="0" w:type="dxa"/>
                    <w:right w:w="0" w:type="dxa"/>
                  </w:tcMar>
                  <w:vAlign w:val="center"/>
                </w:tcPr>
                <w:p w:rsidR="00DF1959" w:rsidRPr="00E149AA" w:rsidRDefault="00C81F50" w:rsidP="00BA1134">
                  <w:pPr>
                    <w:rPr>
                      <w:rFonts w:eastAsia="Arial" w:cs="Arial"/>
                      <w:color w:val="000000"/>
                      <w:sz w:val="18"/>
                      <w:szCs w:val="18"/>
                    </w:rPr>
                  </w:pPr>
                  <w:r w:rsidRPr="00E149AA">
                    <w:rPr>
                      <w:rFonts w:eastAsia="Arial" w:cs="Arial"/>
                      <w:color w:val="000000"/>
                      <w:sz w:val="18"/>
                      <w:szCs w:val="18"/>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DF1959" w:rsidRPr="00E149AA">
                    <w:tc>
                      <w:tcPr>
                        <w:tcW w:w="5004" w:type="dxa"/>
                        <w:tcMar>
                          <w:top w:w="20" w:type="dxa"/>
                          <w:left w:w="20" w:type="dxa"/>
                          <w:bottom w:w="20" w:type="dxa"/>
                          <w:right w:w="20" w:type="dxa"/>
                        </w:tcMar>
                      </w:tcPr>
                      <w:p w:rsidR="00DF1959" w:rsidRPr="00E149AA" w:rsidRDefault="00C81F50" w:rsidP="00BA1134">
                        <w:pPr>
                          <w:spacing w:before="119" w:after="119"/>
                        </w:pPr>
                        <w:r w:rsidRPr="00E149AA">
                          <w:rPr>
                            <w:rFonts w:eastAsia="Arial" w:cs="Arial"/>
                            <w:sz w:val="18"/>
                            <w:szCs w:val="18"/>
                          </w:rPr>
                          <w:t>Riz</w:t>
                        </w:r>
                      </w:p>
                    </w:tc>
                  </w:tr>
                </w:tbl>
                <w:p w:rsidR="00DF1959" w:rsidRPr="00E149AA" w:rsidRDefault="00DF1959" w:rsidP="00BA1134">
                  <w:pPr>
                    <w:rPr>
                      <w:rFonts w:eastAsia="Arial" w:cs="Arial"/>
                    </w:rPr>
                  </w:pPr>
                </w:p>
              </w:tc>
              <w:tc>
                <w:tcPr>
                  <w:tcW w:w="780"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737"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 xml:space="preserve"> </w:t>
                  </w:r>
                </w:p>
              </w:tc>
              <w:tc>
                <w:tcPr>
                  <w:tcW w:w="1927" w:type="dxa"/>
                  <w:tcMar>
                    <w:top w:w="0" w:type="dxa"/>
                    <w:left w:w="0" w:type="dxa"/>
                    <w:bottom w:w="0" w:type="dxa"/>
                    <w:right w:w="0" w:type="dxa"/>
                  </w:tcMar>
                </w:tcPr>
                <w:p w:rsidR="00DF1959" w:rsidRPr="00E149AA" w:rsidRDefault="00DF1959">
                  <w:pPr>
                    <w:spacing w:line="1" w:lineRule="auto"/>
                  </w:pPr>
                </w:p>
              </w:tc>
              <w:tc>
                <w:tcPr>
                  <w:tcW w:w="5084"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c>
                <w:tcPr>
                  <w:tcW w:w="780"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r>
      <w:tr w:rsidR="00DF1959" w:rsidRPr="00E149AA">
        <w:trPr>
          <w:hidden/>
        </w:trPr>
        <w:tc>
          <w:tcPr>
            <w:tcW w:w="9780" w:type="dxa"/>
            <w:tcMar>
              <w:top w:w="0" w:type="dxa"/>
              <w:left w:w="0" w:type="dxa"/>
              <w:bottom w:w="0" w:type="dxa"/>
              <w:right w:w="0" w:type="dxa"/>
            </w:tcMar>
          </w:tcPr>
          <w:p w:rsidR="00DF1959" w:rsidRPr="00E149AA" w:rsidRDefault="00DF1959">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737" w:type="dxa"/>
                  <w:tcMar>
                    <w:top w:w="0" w:type="dxa"/>
                    <w:left w:w="0" w:type="dxa"/>
                    <w:bottom w:w="0" w:type="dxa"/>
                    <w:right w:w="0" w:type="dxa"/>
                  </w:tcMar>
                </w:tcPr>
                <w:p w:rsidR="00DF1959" w:rsidRPr="00E149AA" w:rsidRDefault="00DF1959">
                  <w:pPr>
                    <w:spacing w:line="1" w:lineRule="auto"/>
                  </w:pPr>
                </w:p>
              </w:tc>
              <w:tc>
                <w:tcPr>
                  <w:tcW w:w="1927"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 xml:space="preserve"> </w:t>
                  </w:r>
                </w:p>
              </w:tc>
              <w:tc>
                <w:tcPr>
                  <w:tcW w:w="5084" w:type="dxa"/>
                  <w:tcMar>
                    <w:top w:w="0" w:type="dxa"/>
                    <w:left w:w="0" w:type="dxa"/>
                    <w:bottom w:w="0" w:type="dxa"/>
                    <w:right w:w="0" w:type="dxa"/>
                  </w:tcMar>
                </w:tcPr>
                <w:p w:rsidR="00DF1959" w:rsidRPr="00E149AA" w:rsidRDefault="00DF1959">
                  <w:pPr>
                    <w:spacing w:line="1" w:lineRule="auto"/>
                  </w:pPr>
                </w:p>
              </w:tc>
              <w:tc>
                <w:tcPr>
                  <w:tcW w:w="765"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8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2.</w:t>
                  </w:r>
                </w:p>
              </w:tc>
              <w:tc>
                <w:tcPr>
                  <w:tcW w:w="8513" w:type="dxa"/>
                  <w:gridSpan w:val="4"/>
                  <w:vMerge w:val="restart"/>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Demandeur</w:t>
                  </w: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737" w:type="dxa"/>
                  <w:tcMar>
                    <w:top w:w="0" w:type="dxa"/>
                    <w:left w:w="0" w:type="dxa"/>
                    <w:bottom w:w="0" w:type="dxa"/>
                    <w:right w:w="0" w:type="dxa"/>
                  </w:tcMar>
                </w:tcPr>
                <w:p w:rsidR="00DF1959" w:rsidRPr="00E149AA" w:rsidRDefault="00DF1959">
                  <w:pPr>
                    <w:spacing w:line="1" w:lineRule="auto"/>
                  </w:pPr>
                </w:p>
              </w:tc>
              <w:tc>
                <w:tcPr>
                  <w:tcW w:w="1927" w:type="dxa"/>
                  <w:tcMar>
                    <w:top w:w="0" w:type="dxa"/>
                    <w:left w:w="0" w:type="dxa"/>
                    <w:bottom w:w="0" w:type="dxa"/>
                    <w:right w:w="0" w:type="dxa"/>
                  </w:tcMar>
                </w:tcPr>
                <w:p w:rsidR="00DF1959" w:rsidRPr="00E149AA" w:rsidRDefault="00DF1959">
                  <w:pPr>
                    <w:spacing w:line="1" w:lineRule="auto"/>
                  </w:pPr>
                </w:p>
              </w:tc>
              <w:tc>
                <w:tcPr>
                  <w:tcW w:w="5084"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c>
                <w:tcPr>
                  <w:tcW w:w="765"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2664" w:type="dxa"/>
                  <w:gridSpan w:val="2"/>
                  <w:vMerge w:val="restart"/>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Nom</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DF1959">
                  <w:pPr>
                    <w:rPr>
                      <w:rFonts w:eastAsia="Arial" w:cs="Arial"/>
                      <w:color w:val="000000"/>
                    </w:rPr>
                  </w:pPr>
                </w:p>
              </w:tc>
              <w:tc>
                <w:tcPr>
                  <w:tcW w:w="765"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737" w:type="dxa"/>
                  <w:tcMar>
                    <w:top w:w="0" w:type="dxa"/>
                    <w:left w:w="0" w:type="dxa"/>
                    <w:bottom w:w="0" w:type="dxa"/>
                    <w:right w:w="0" w:type="dxa"/>
                  </w:tcMar>
                </w:tcPr>
                <w:p w:rsidR="00DF1959" w:rsidRPr="00E149AA" w:rsidRDefault="00DF1959">
                  <w:pPr>
                    <w:spacing w:line="1" w:lineRule="auto"/>
                  </w:pPr>
                </w:p>
              </w:tc>
              <w:tc>
                <w:tcPr>
                  <w:tcW w:w="1927" w:type="dxa"/>
                  <w:tcMar>
                    <w:top w:w="0" w:type="dxa"/>
                    <w:left w:w="0" w:type="dxa"/>
                    <w:bottom w:w="0" w:type="dxa"/>
                    <w:right w:w="0" w:type="dxa"/>
                  </w:tcMar>
                </w:tcPr>
                <w:p w:rsidR="00DF1959" w:rsidRPr="00E149AA" w:rsidRDefault="00DF1959">
                  <w:pPr>
                    <w:spacing w:line="1" w:lineRule="auto"/>
                  </w:pPr>
                </w:p>
              </w:tc>
              <w:tc>
                <w:tcPr>
                  <w:tcW w:w="5084"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c>
                <w:tcPr>
                  <w:tcW w:w="765"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vMerge w:val="restart"/>
                  <w:tcMar>
                    <w:top w:w="0" w:type="dxa"/>
                    <w:left w:w="0" w:type="dxa"/>
                    <w:bottom w:w="0" w:type="dxa"/>
                    <w:right w:w="0" w:type="dxa"/>
                  </w:tcMar>
                </w:tcPr>
                <w:p w:rsidR="00DF1959" w:rsidRPr="00E149AA" w:rsidRDefault="00DF1959">
                  <w:pPr>
                    <w:spacing w:line="1" w:lineRule="auto"/>
                  </w:pPr>
                </w:p>
              </w:tc>
              <w:tc>
                <w:tcPr>
                  <w:tcW w:w="2664" w:type="dxa"/>
                  <w:gridSpan w:val="2"/>
                  <w:vMerge w:val="restart"/>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Adresse</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br/>
                    <w:t xml:space="preserve"> </w:t>
                  </w:r>
                  <w:bookmarkStart w:id="94" w:name="_GoBack"/>
                  <w:bookmarkEnd w:id="94"/>
                </w:p>
              </w:tc>
              <w:tc>
                <w:tcPr>
                  <w:tcW w:w="765"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vMerge/>
                  <w:tcMar>
                    <w:top w:w="0" w:type="dxa"/>
                    <w:left w:w="0" w:type="dxa"/>
                    <w:bottom w:w="0" w:type="dxa"/>
                    <w:right w:w="0" w:type="dxa"/>
                  </w:tcMar>
                </w:tcPr>
                <w:p w:rsidR="00DF1959" w:rsidRPr="00E149AA" w:rsidRDefault="00DF1959">
                  <w:pPr>
                    <w:spacing w:line="1" w:lineRule="auto"/>
                  </w:pPr>
                </w:p>
              </w:tc>
              <w:tc>
                <w:tcPr>
                  <w:tcW w:w="2664" w:type="dxa"/>
                  <w:gridSpan w:val="2"/>
                  <w:vMerge/>
                  <w:tcMar>
                    <w:top w:w="0" w:type="dxa"/>
                    <w:left w:w="0" w:type="dxa"/>
                    <w:bottom w:w="0" w:type="dxa"/>
                    <w:right w:w="0" w:type="dxa"/>
                  </w:tcMar>
                </w:tcPr>
                <w:p w:rsidR="00DF1959" w:rsidRPr="00E149AA" w:rsidRDefault="00DF1959">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DF1959">
                  <w:pPr>
                    <w:spacing w:line="1" w:lineRule="auto"/>
                  </w:pPr>
                </w:p>
              </w:tc>
              <w:tc>
                <w:tcPr>
                  <w:tcW w:w="765"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737" w:type="dxa"/>
                  <w:tcMar>
                    <w:top w:w="0" w:type="dxa"/>
                    <w:left w:w="0" w:type="dxa"/>
                    <w:bottom w:w="0" w:type="dxa"/>
                    <w:right w:w="0" w:type="dxa"/>
                  </w:tcMar>
                </w:tcPr>
                <w:p w:rsidR="00DF1959" w:rsidRPr="00E149AA" w:rsidRDefault="00DF1959">
                  <w:pPr>
                    <w:spacing w:line="1" w:lineRule="auto"/>
                  </w:pPr>
                </w:p>
              </w:tc>
              <w:tc>
                <w:tcPr>
                  <w:tcW w:w="1927" w:type="dxa"/>
                  <w:tcMar>
                    <w:top w:w="0" w:type="dxa"/>
                    <w:left w:w="0" w:type="dxa"/>
                    <w:bottom w:w="0" w:type="dxa"/>
                    <w:right w:w="0" w:type="dxa"/>
                  </w:tcMar>
                </w:tcPr>
                <w:p w:rsidR="00DF1959" w:rsidRPr="00E149AA" w:rsidRDefault="00DF1959">
                  <w:pPr>
                    <w:spacing w:line="1" w:lineRule="auto"/>
                  </w:pPr>
                </w:p>
              </w:tc>
              <w:tc>
                <w:tcPr>
                  <w:tcW w:w="5084"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c>
                <w:tcPr>
                  <w:tcW w:w="765"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2664" w:type="dxa"/>
                  <w:gridSpan w:val="2"/>
                  <w:vMerge w:val="restart"/>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Numéro de téléphone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DF1959">
                  <w:pPr>
                    <w:rPr>
                      <w:rFonts w:eastAsia="Arial" w:cs="Arial"/>
                      <w:color w:val="000000"/>
                    </w:rPr>
                  </w:pPr>
                </w:p>
              </w:tc>
              <w:tc>
                <w:tcPr>
                  <w:tcW w:w="765"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737" w:type="dxa"/>
                  <w:tcMar>
                    <w:top w:w="0" w:type="dxa"/>
                    <w:left w:w="0" w:type="dxa"/>
                    <w:bottom w:w="0" w:type="dxa"/>
                    <w:right w:w="0" w:type="dxa"/>
                  </w:tcMar>
                </w:tcPr>
                <w:p w:rsidR="00DF1959" w:rsidRPr="00E149AA" w:rsidRDefault="00DF1959">
                  <w:pPr>
                    <w:spacing w:line="1" w:lineRule="auto"/>
                  </w:pPr>
                </w:p>
              </w:tc>
              <w:tc>
                <w:tcPr>
                  <w:tcW w:w="1927" w:type="dxa"/>
                  <w:tcMar>
                    <w:top w:w="0" w:type="dxa"/>
                    <w:left w:w="0" w:type="dxa"/>
                    <w:bottom w:w="0" w:type="dxa"/>
                    <w:right w:w="0" w:type="dxa"/>
                  </w:tcMar>
                </w:tcPr>
                <w:p w:rsidR="00DF1959" w:rsidRPr="00E149AA" w:rsidRDefault="00DF1959">
                  <w:pPr>
                    <w:spacing w:line="1" w:lineRule="auto"/>
                  </w:pPr>
                </w:p>
              </w:tc>
              <w:tc>
                <w:tcPr>
                  <w:tcW w:w="5084"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c>
                <w:tcPr>
                  <w:tcW w:w="765"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2664" w:type="dxa"/>
                  <w:gridSpan w:val="2"/>
                  <w:vMerge w:val="restart"/>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Numéro de télécopieur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DF1959">
                  <w:pPr>
                    <w:rPr>
                      <w:rFonts w:eastAsia="Arial" w:cs="Arial"/>
                      <w:color w:val="000000"/>
                    </w:rPr>
                  </w:pPr>
                </w:p>
              </w:tc>
              <w:tc>
                <w:tcPr>
                  <w:tcW w:w="765"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737" w:type="dxa"/>
                  <w:tcMar>
                    <w:top w:w="0" w:type="dxa"/>
                    <w:left w:w="0" w:type="dxa"/>
                    <w:bottom w:w="0" w:type="dxa"/>
                    <w:right w:w="0" w:type="dxa"/>
                  </w:tcMar>
                </w:tcPr>
                <w:p w:rsidR="00DF1959" w:rsidRPr="00E149AA" w:rsidRDefault="00DF1959">
                  <w:pPr>
                    <w:spacing w:line="1" w:lineRule="auto"/>
                  </w:pPr>
                </w:p>
              </w:tc>
              <w:tc>
                <w:tcPr>
                  <w:tcW w:w="1927" w:type="dxa"/>
                  <w:tcMar>
                    <w:top w:w="0" w:type="dxa"/>
                    <w:left w:w="0" w:type="dxa"/>
                    <w:bottom w:w="0" w:type="dxa"/>
                    <w:right w:w="0" w:type="dxa"/>
                  </w:tcMar>
                </w:tcPr>
                <w:p w:rsidR="00DF1959" w:rsidRPr="00E149AA" w:rsidRDefault="00DF1959">
                  <w:pPr>
                    <w:spacing w:line="1" w:lineRule="auto"/>
                  </w:pPr>
                </w:p>
              </w:tc>
              <w:tc>
                <w:tcPr>
                  <w:tcW w:w="5084"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c>
                <w:tcPr>
                  <w:tcW w:w="765"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2664" w:type="dxa"/>
                  <w:gridSpan w:val="2"/>
                  <w:vMerge w:val="restart"/>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Adresse électronique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DF1959">
                  <w:pPr>
                    <w:rPr>
                      <w:rFonts w:eastAsia="Arial" w:cs="Arial"/>
                      <w:color w:val="000000"/>
                    </w:rPr>
                  </w:pPr>
                </w:p>
              </w:tc>
              <w:tc>
                <w:tcPr>
                  <w:tcW w:w="765"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737" w:type="dxa"/>
                  <w:tcMar>
                    <w:top w:w="0" w:type="dxa"/>
                    <w:left w:w="0" w:type="dxa"/>
                    <w:bottom w:w="0" w:type="dxa"/>
                    <w:right w:w="0" w:type="dxa"/>
                  </w:tcMar>
                </w:tcPr>
                <w:p w:rsidR="00DF1959" w:rsidRPr="00E149AA" w:rsidRDefault="00DF1959">
                  <w:pPr>
                    <w:spacing w:line="1" w:lineRule="auto"/>
                  </w:pPr>
                </w:p>
              </w:tc>
              <w:tc>
                <w:tcPr>
                  <w:tcW w:w="1927" w:type="dxa"/>
                  <w:tcMar>
                    <w:top w:w="0" w:type="dxa"/>
                    <w:left w:w="0" w:type="dxa"/>
                    <w:bottom w:w="0" w:type="dxa"/>
                    <w:right w:w="0" w:type="dxa"/>
                  </w:tcMar>
                </w:tcPr>
                <w:p w:rsidR="00DF1959" w:rsidRPr="00E149AA" w:rsidRDefault="00DF1959">
                  <w:pPr>
                    <w:spacing w:line="1" w:lineRule="auto"/>
                  </w:pPr>
                </w:p>
              </w:tc>
              <w:tc>
                <w:tcPr>
                  <w:tcW w:w="5084"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c>
                <w:tcPr>
                  <w:tcW w:w="765"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2664" w:type="dxa"/>
                  <w:gridSpan w:val="2"/>
                  <w:vMerge w:val="restart"/>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Obtenteur (s’il est différent</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DF1959">
                  <w:pPr>
                    <w:rPr>
                      <w:rFonts w:eastAsia="Arial" w:cs="Arial"/>
                      <w:color w:val="000000"/>
                    </w:rPr>
                  </w:pPr>
                </w:p>
              </w:tc>
              <w:tc>
                <w:tcPr>
                  <w:tcW w:w="765"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2664" w:type="dxa"/>
                  <w:gridSpan w:val="2"/>
                  <w:vMerge w:val="restart"/>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du demandeur)</w:t>
                  </w:r>
                </w:p>
              </w:tc>
              <w:tc>
                <w:tcPr>
                  <w:tcW w:w="5084" w:type="dxa"/>
                  <w:tcMar>
                    <w:top w:w="0" w:type="dxa"/>
                    <w:left w:w="0" w:type="dxa"/>
                    <w:bottom w:w="0" w:type="dxa"/>
                    <w:right w:w="0" w:type="dxa"/>
                  </w:tcMar>
                </w:tcPr>
                <w:p w:rsidR="00DF1959" w:rsidRPr="00E149AA" w:rsidRDefault="00DF1959">
                  <w:pPr>
                    <w:spacing w:line="1" w:lineRule="auto"/>
                  </w:pPr>
                </w:p>
              </w:tc>
              <w:tc>
                <w:tcPr>
                  <w:tcW w:w="765"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737" w:type="dxa"/>
                  <w:tcMar>
                    <w:top w:w="0" w:type="dxa"/>
                    <w:left w:w="0" w:type="dxa"/>
                    <w:bottom w:w="0" w:type="dxa"/>
                    <w:right w:w="0" w:type="dxa"/>
                  </w:tcMar>
                </w:tcPr>
                <w:p w:rsidR="00DF1959" w:rsidRPr="00E149AA" w:rsidRDefault="00DF1959">
                  <w:pPr>
                    <w:spacing w:line="1" w:lineRule="auto"/>
                  </w:pPr>
                </w:p>
              </w:tc>
              <w:tc>
                <w:tcPr>
                  <w:tcW w:w="1927" w:type="dxa"/>
                  <w:tcMar>
                    <w:top w:w="0" w:type="dxa"/>
                    <w:left w:w="0" w:type="dxa"/>
                    <w:bottom w:w="0" w:type="dxa"/>
                    <w:right w:w="0" w:type="dxa"/>
                  </w:tcMar>
                </w:tcPr>
                <w:p w:rsidR="00DF1959" w:rsidRPr="00E149AA" w:rsidRDefault="00DF1959">
                  <w:pPr>
                    <w:spacing w:line="1" w:lineRule="auto"/>
                  </w:pPr>
                </w:p>
              </w:tc>
              <w:tc>
                <w:tcPr>
                  <w:tcW w:w="5084"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c>
                <w:tcPr>
                  <w:tcW w:w="765"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r>
      <w:tr w:rsidR="00DF1959" w:rsidRPr="00E149AA">
        <w:trPr>
          <w:hidden/>
        </w:trPr>
        <w:tc>
          <w:tcPr>
            <w:tcW w:w="9780" w:type="dxa"/>
            <w:tcMar>
              <w:top w:w="0" w:type="dxa"/>
              <w:left w:w="0" w:type="dxa"/>
              <w:bottom w:w="0" w:type="dxa"/>
              <w:right w:w="0" w:type="dxa"/>
            </w:tcMar>
          </w:tcPr>
          <w:p w:rsidR="00DF1959" w:rsidRPr="00E149AA" w:rsidRDefault="00DF1959">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737" w:type="dxa"/>
                  <w:tcMar>
                    <w:top w:w="0" w:type="dxa"/>
                    <w:left w:w="0" w:type="dxa"/>
                    <w:bottom w:w="0" w:type="dxa"/>
                    <w:right w:w="0" w:type="dxa"/>
                  </w:tcMar>
                </w:tcPr>
                <w:p w:rsidR="00DF1959" w:rsidRPr="00E149AA" w:rsidRDefault="00DF1959">
                  <w:pPr>
                    <w:spacing w:line="1" w:lineRule="auto"/>
                  </w:pPr>
                </w:p>
              </w:tc>
              <w:tc>
                <w:tcPr>
                  <w:tcW w:w="1927" w:type="dxa"/>
                  <w:tcMar>
                    <w:top w:w="0" w:type="dxa"/>
                    <w:left w:w="0" w:type="dxa"/>
                    <w:bottom w:w="0" w:type="dxa"/>
                    <w:right w:w="0" w:type="dxa"/>
                  </w:tcMar>
                </w:tcPr>
                <w:p w:rsidR="00DF1959" w:rsidRPr="00E149AA" w:rsidRDefault="00DF1959">
                  <w:pPr>
                    <w:spacing w:line="1" w:lineRule="auto"/>
                  </w:pPr>
                </w:p>
              </w:tc>
              <w:tc>
                <w:tcPr>
                  <w:tcW w:w="505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c>
                <w:tcPr>
                  <w:tcW w:w="810"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8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3.</w:t>
                  </w:r>
                </w:p>
              </w:tc>
              <w:tc>
                <w:tcPr>
                  <w:tcW w:w="8529" w:type="dxa"/>
                  <w:gridSpan w:val="4"/>
                  <w:vMerge w:val="restart"/>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Dénomination proposée et référence de l’obtenteur</w:t>
                  </w:r>
                </w:p>
              </w:tc>
            </w:tr>
            <w:tr w:rsidR="00DF1959" w:rsidRPr="00E149AA">
              <w:tc>
                <w:tcPr>
                  <w:tcW w:w="737" w:type="dxa"/>
                  <w:tcMar>
                    <w:top w:w="0" w:type="dxa"/>
                    <w:left w:w="0" w:type="dxa"/>
                    <w:bottom w:w="0" w:type="dxa"/>
                    <w:right w:w="0" w:type="dxa"/>
                  </w:tcMar>
                </w:tcPr>
                <w:p w:rsidR="00DF1959" w:rsidRPr="00E149AA" w:rsidRDefault="00DF1959">
                  <w:pPr>
                    <w:spacing w:line="1" w:lineRule="auto"/>
                    <w:rPr>
                      <w:lang w:val="fr-CH"/>
                    </w:rPr>
                  </w:pPr>
                </w:p>
              </w:tc>
              <w:tc>
                <w:tcPr>
                  <w:tcW w:w="737" w:type="dxa"/>
                  <w:tcMar>
                    <w:top w:w="0" w:type="dxa"/>
                    <w:left w:w="0" w:type="dxa"/>
                    <w:bottom w:w="0" w:type="dxa"/>
                    <w:right w:w="0" w:type="dxa"/>
                  </w:tcMar>
                </w:tcPr>
                <w:p w:rsidR="00DF1959" w:rsidRPr="00E149AA" w:rsidRDefault="00DF1959">
                  <w:pPr>
                    <w:spacing w:line="1" w:lineRule="auto"/>
                    <w:rPr>
                      <w:lang w:val="fr-CH"/>
                    </w:rPr>
                  </w:pPr>
                </w:p>
              </w:tc>
              <w:tc>
                <w:tcPr>
                  <w:tcW w:w="1927" w:type="dxa"/>
                  <w:tcMar>
                    <w:top w:w="0" w:type="dxa"/>
                    <w:left w:w="0" w:type="dxa"/>
                    <w:bottom w:w="0" w:type="dxa"/>
                    <w:right w:w="0" w:type="dxa"/>
                  </w:tcMar>
                </w:tcPr>
                <w:p w:rsidR="00DF1959" w:rsidRPr="00E149AA" w:rsidRDefault="00DF1959">
                  <w:pPr>
                    <w:spacing w:line="1" w:lineRule="auto"/>
                    <w:rPr>
                      <w:lang w:val="fr-CH"/>
                    </w:rPr>
                  </w:pPr>
                </w:p>
              </w:tc>
              <w:tc>
                <w:tcPr>
                  <w:tcW w:w="505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c>
                <w:tcPr>
                  <w:tcW w:w="810" w:type="dxa"/>
                  <w:tcMar>
                    <w:top w:w="0" w:type="dxa"/>
                    <w:left w:w="0" w:type="dxa"/>
                    <w:bottom w:w="0" w:type="dxa"/>
                    <w:right w:w="0" w:type="dxa"/>
                  </w:tcMar>
                </w:tcPr>
                <w:p w:rsidR="00DF1959" w:rsidRPr="00E149AA" w:rsidRDefault="00DF1959">
                  <w:pPr>
                    <w:spacing w:line="1" w:lineRule="auto"/>
                    <w:rPr>
                      <w:lang w:val="fr-CH"/>
                    </w:rPr>
                  </w:pPr>
                </w:p>
              </w:tc>
            </w:tr>
            <w:tr w:rsidR="00DF1959" w:rsidRPr="00E149AA">
              <w:tc>
                <w:tcPr>
                  <w:tcW w:w="737" w:type="dxa"/>
                  <w:tcMar>
                    <w:top w:w="0" w:type="dxa"/>
                    <w:left w:w="0" w:type="dxa"/>
                    <w:bottom w:w="0" w:type="dxa"/>
                    <w:right w:w="0" w:type="dxa"/>
                  </w:tcMar>
                </w:tcPr>
                <w:p w:rsidR="00DF1959" w:rsidRPr="00E149AA" w:rsidRDefault="00DF1959">
                  <w:pPr>
                    <w:spacing w:line="1" w:lineRule="auto"/>
                    <w:rPr>
                      <w:lang w:val="fr-CH"/>
                    </w:rPr>
                  </w:pPr>
                </w:p>
              </w:tc>
              <w:tc>
                <w:tcPr>
                  <w:tcW w:w="2664" w:type="dxa"/>
                  <w:gridSpan w:val="2"/>
                  <w:vMerge w:val="restart"/>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Dénomination proposée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DF1959">
                  <w:pPr>
                    <w:rPr>
                      <w:rFonts w:eastAsia="Arial" w:cs="Arial"/>
                      <w:color w:val="000000"/>
                    </w:rPr>
                  </w:pPr>
                </w:p>
              </w:tc>
              <w:tc>
                <w:tcPr>
                  <w:tcW w:w="810"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2664" w:type="dxa"/>
                  <w:gridSpan w:val="2"/>
                  <w:vMerge w:val="restart"/>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(le cas échéant)</w:t>
                  </w:r>
                </w:p>
              </w:tc>
              <w:tc>
                <w:tcPr>
                  <w:tcW w:w="5055" w:type="dxa"/>
                  <w:tcMar>
                    <w:top w:w="0" w:type="dxa"/>
                    <w:left w:w="0" w:type="dxa"/>
                    <w:bottom w:w="0" w:type="dxa"/>
                    <w:right w:w="0" w:type="dxa"/>
                  </w:tcMar>
                </w:tcPr>
                <w:p w:rsidR="00DF1959" w:rsidRPr="00E149AA" w:rsidRDefault="00DF1959">
                  <w:pPr>
                    <w:spacing w:line="1" w:lineRule="auto"/>
                  </w:pPr>
                </w:p>
              </w:tc>
              <w:tc>
                <w:tcPr>
                  <w:tcW w:w="810"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737" w:type="dxa"/>
                  <w:tcMar>
                    <w:top w:w="0" w:type="dxa"/>
                    <w:left w:w="0" w:type="dxa"/>
                    <w:bottom w:w="0" w:type="dxa"/>
                    <w:right w:w="0" w:type="dxa"/>
                  </w:tcMar>
                </w:tcPr>
                <w:p w:rsidR="00DF1959" w:rsidRPr="00E149AA" w:rsidRDefault="00DF1959">
                  <w:pPr>
                    <w:spacing w:line="1" w:lineRule="auto"/>
                  </w:pPr>
                </w:p>
              </w:tc>
              <w:tc>
                <w:tcPr>
                  <w:tcW w:w="1927" w:type="dxa"/>
                  <w:tcMar>
                    <w:top w:w="0" w:type="dxa"/>
                    <w:left w:w="0" w:type="dxa"/>
                    <w:bottom w:w="0" w:type="dxa"/>
                    <w:right w:w="0" w:type="dxa"/>
                  </w:tcMar>
                </w:tcPr>
                <w:p w:rsidR="00DF1959" w:rsidRPr="00E149AA" w:rsidRDefault="00DF1959">
                  <w:pPr>
                    <w:spacing w:line="1" w:lineRule="auto"/>
                  </w:pPr>
                </w:p>
              </w:tc>
              <w:tc>
                <w:tcPr>
                  <w:tcW w:w="505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c>
                <w:tcPr>
                  <w:tcW w:w="810"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2664" w:type="dxa"/>
                  <w:gridSpan w:val="2"/>
                  <w:vMerge w:val="restart"/>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Référence de l’obtenteur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DF1959">
                  <w:pPr>
                    <w:rPr>
                      <w:rFonts w:eastAsia="Arial" w:cs="Arial"/>
                      <w:color w:val="000000"/>
                    </w:rPr>
                  </w:pPr>
                </w:p>
              </w:tc>
              <w:tc>
                <w:tcPr>
                  <w:tcW w:w="810"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737" w:type="dxa"/>
                  <w:tcMar>
                    <w:top w:w="0" w:type="dxa"/>
                    <w:left w:w="0" w:type="dxa"/>
                    <w:bottom w:w="0" w:type="dxa"/>
                    <w:right w:w="0" w:type="dxa"/>
                  </w:tcMar>
                </w:tcPr>
                <w:p w:rsidR="00DF1959" w:rsidRPr="00E149AA" w:rsidRDefault="00DF1959">
                  <w:pPr>
                    <w:spacing w:line="1" w:lineRule="auto"/>
                  </w:pPr>
                </w:p>
              </w:tc>
              <w:tc>
                <w:tcPr>
                  <w:tcW w:w="1927" w:type="dxa"/>
                  <w:tcMar>
                    <w:top w:w="0" w:type="dxa"/>
                    <w:left w:w="0" w:type="dxa"/>
                    <w:bottom w:w="0" w:type="dxa"/>
                    <w:right w:w="0" w:type="dxa"/>
                  </w:tcMar>
                </w:tcPr>
                <w:p w:rsidR="00DF1959" w:rsidRPr="00E149AA" w:rsidRDefault="00DF1959">
                  <w:pPr>
                    <w:spacing w:line="1" w:lineRule="auto"/>
                  </w:pPr>
                </w:p>
              </w:tc>
              <w:tc>
                <w:tcPr>
                  <w:tcW w:w="505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c>
                <w:tcPr>
                  <w:tcW w:w="810"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r>
    </w:tbl>
    <w:p w:rsidR="00DF1959" w:rsidRPr="00E149AA" w:rsidRDefault="00DF1959">
      <w:pPr>
        <w:sectPr w:rsidR="00DF1959" w:rsidRPr="00E149AA">
          <w:footerReference w:type="default" r:id="rId44"/>
          <w:pgSz w:w="11905" w:h="16837"/>
          <w:pgMar w:top="510" w:right="396" w:bottom="1133" w:left="1133" w:header="510" w:footer="1133" w:gutter="0"/>
          <w:cols w:space="720"/>
        </w:sectPr>
      </w:pPr>
    </w:p>
    <w:p w:rsidR="00DF1959" w:rsidRPr="00E149AA" w:rsidRDefault="00DF1959">
      <w:pPr>
        <w:rPr>
          <w:vanish/>
        </w:rPr>
      </w:pPr>
    </w:p>
    <w:tbl>
      <w:tblPr>
        <w:tblOverlap w:val="never"/>
        <w:tblW w:w="9780" w:type="dxa"/>
        <w:tblLayout w:type="fixed"/>
        <w:tblLook w:val="01E0" w:firstRow="1" w:lastRow="1" w:firstColumn="1" w:lastColumn="1" w:noHBand="0" w:noVBand="0"/>
      </w:tblPr>
      <w:tblGrid>
        <w:gridCol w:w="9780"/>
      </w:tblGrid>
      <w:tr w:rsidR="00DF1959" w:rsidRPr="00E149AA">
        <w:tc>
          <w:tcPr>
            <w:tcW w:w="978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DF1959" w:rsidRPr="00E149AA">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DF1959" w:rsidRPr="00E149AA" w:rsidRDefault="00C81F50">
                  <w:pPr>
                    <w:rPr>
                      <w:rFonts w:eastAsia="Arial" w:cs="Arial"/>
                      <w:color w:val="000000"/>
                    </w:rPr>
                  </w:pPr>
                  <w:bookmarkStart w:id="95" w:name="__bookmark_31"/>
                  <w:bookmarkEnd w:id="95"/>
                  <w:r w:rsidRPr="00E149AA">
                    <w:rPr>
                      <w:rFonts w:eastAsia="Arial" w:cs="Arial"/>
                      <w:color w:val="000000"/>
                    </w:rPr>
                    <w:br/>
                    <w:t>QUESTIONNAIRE TECHNIQUE</w:t>
                  </w:r>
                </w:p>
              </w:tc>
              <w:tc>
                <w:tcPr>
                  <w:tcW w:w="2070" w:type="dxa"/>
                  <w:tcBorders>
                    <w:bottom w:val="single" w:sz="6" w:space="0" w:color="000000"/>
                  </w:tcBorders>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br/>
                    <w:t>Page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br/>
                    <w:t>Numéro de référence :</w:t>
                  </w:r>
                </w:p>
              </w:tc>
            </w:tr>
            <w:tr w:rsidR="00DF1959" w:rsidRPr="00E149AA">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DF1959" w:rsidRPr="00E149AA" w:rsidRDefault="00C81F50">
                  <w:pPr>
                    <w:jc w:val="center"/>
                    <w:rPr>
                      <w:rFonts w:eastAsia="Arial" w:cs="Arial"/>
                      <w:color w:val="000000"/>
                      <w:sz w:val="18"/>
                      <w:szCs w:val="18"/>
                    </w:rPr>
                  </w:pPr>
                  <w:r w:rsidRPr="00E149AA">
                    <w:rPr>
                      <w:rFonts w:eastAsia="Arial" w:cs="Arial"/>
                      <w:color w:val="000000"/>
                      <w:sz w:val="18"/>
                      <w:szCs w:val="18"/>
                    </w:rPr>
                    <w:t xml:space="preserve"> </w:t>
                  </w:r>
                </w:p>
              </w:tc>
            </w:tr>
            <w:tr w:rsidR="00DF1959" w:rsidRPr="00E149AA">
              <w:tc>
                <w:tcPr>
                  <w:tcW w:w="737" w:type="dxa"/>
                  <w:tcBorders>
                    <w:top w:val="single" w:sz="6" w:space="0" w:color="000000"/>
                    <w:left w:val="single" w:sz="6" w:space="0" w:color="000000"/>
                  </w:tcBorders>
                  <w:tcMar>
                    <w:top w:w="0" w:type="dxa"/>
                    <w:left w:w="0" w:type="dxa"/>
                    <w:bottom w:w="0" w:type="dxa"/>
                    <w:right w:w="0" w:type="dxa"/>
                  </w:tcMar>
                </w:tcPr>
                <w:p w:rsidR="00DF1959" w:rsidRPr="00E149AA" w:rsidRDefault="00DF1959">
                  <w:pPr>
                    <w:spacing w:line="1" w:lineRule="auto"/>
                  </w:pPr>
                </w:p>
              </w:tc>
              <w:tc>
                <w:tcPr>
                  <w:tcW w:w="737" w:type="dxa"/>
                  <w:tcBorders>
                    <w:top w:val="single" w:sz="6" w:space="0" w:color="000000"/>
                  </w:tcBorders>
                  <w:tcMar>
                    <w:top w:w="0" w:type="dxa"/>
                    <w:left w:w="0" w:type="dxa"/>
                    <w:bottom w:w="0" w:type="dxa"/>
                    <w:right w:w="0" w:type="dxa"/>
                  </w:tcMar>
                </w:tcPr>
                <w:p w:rsidR="00DF1959" w:rsidRPr="00E149AA" w:rsidRDefault="00DF1959">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r w:rsidR="00DF1959" w:rsidRPr="00E149AA">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DF1959" w:rsidRPr="00E149AA">
                    <w:tc>
                      <w:tcPr>
                        <w:tcW w:w="657" w:type="dxa"/>
                        <w:tcMar>
                          <w:top w:w="0" w:type="dxa"/>
                          <w:left w:w="0" w:type="dxa"/>
                          <w:bottom w:w="0" w:type="dxa"/>
                          <w:right w:w="0" w:type="dxa"/>
                        </w:tcMar>
                      </w:tcPr>
                      <w:p w:rsidR="00DF1959" w:rsidRPr="00E149AA" w:rsidRDefault="00C81F50">
                        <w:r w:rsidRPr="00E149AA">
                          <w:rPr>
                            <w:rFonts w:eastAsia="Arial" w:cs="Arial"/>
                            <w:color w:val="000000"/>
                            <w:position w:val="4"/>
                            <w:sz w:val="14"/>
                            <w:szCs w:val="14"/>
                          </w:rPr>
                          <w:t>#</w:t>
                        </w:r>
                        <w:r w:rsidRPr="00E149AA">
                          <w:rPr>
                            <w:rFonts w:eastAsia="Arial" w:cs="Arial"/>
                            <w:color w:val="000000"/>
                            <w:sz w:val="18"/>
                            <w:szCs w:val="18"/>
                          </w:rPr>
                          <w:t>4.</w:t>
                        </w:r>
                      </w:p>
                    </w:tc>
                  </w:tr>
                </w:tbl>
                <w:p w:rsidR="00DF1959" w:rsidRPr="00E149AA" w:rsidRDefault="00DF1959">
                  <w:pPr>
                    <w:spacing w:line="1" w:lineRule="auto"/>
                  </w:pPr>
                </w:p>
              </w:tc>
              <w:tc>
                <w:tcPr>
                  <w:tcW w:w="8588" w:type="dxa"/>
                  <w:gridSpan w:val="4"/>
                  <w:vMerge w:val="restart"/>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Renseignements sur le schéma de sélection et le mode de multiplication de la variété</w:t>
                  </w:r>
                </w:p>
              </w:tc>
            </w:tr>
            <w:tr w:rsidR="00DF1959" w:rsidRPr="00E149AA">
              <w:tc>
                <w:tcPr>
                  <w:tcW w:w="737" w:type="dxa"/>
                  <w:tcMar>
                    <w:top w:w="0" w:type="dxa"/>
                    <w:left w:w="0" w:type="dxa"/>
                    <w:bottom w:w="0" w:type="dxa"/>
                    <w:right w:w="0" w:type="dxa"/>
                  </w:tcMar>
                </w:tcPr>
                <w:p w:rsidR="00DF1959" w:rsidRPr="00E149AA" w:rsidRDefault="00DF1959">
                  <w:pPr>
                    <w:spacing w:line="1" w:lineRule="auto"/>
                    <w:rPr>
                      <w:lang w:val="fr-CH"/>
                    </w:rPr>
                  </w:pPr>
                </w:p>
              </w:tc>
              <w:tc>
                <w:tcPr>
                  <w:tcW w:w="737" w:type="dxa"/>
                  <w:tcMar>
                    <w:top w:w="0" w:type="dxa"/>
                    <w:left w:w="0" w:type="dxa"/>
                    <w:bottom w:w="0" w:type="dxa"/>
                    <w:right w:w="0" w:type="dxa"/>
                  </w:tcMar>
                </w:tcPr>
                <w:p w:rsidR="00DF1959" w:rsidRPr="00E149AA" w:rsidRDefault="00DF1959">
                  <w:pPr>
                    <w:spacing w:line="1" w:lineRule="auto"/>
                    <w:rPr>
                      <w:lang w:val="fr-CH"/>
                    </w:rPr>
                  </w:pPr>
                </w:p>
              </w:tc>
              <w:tc>
                <w:tcPr>
                  <w:tcW w:w="7851" w:type="dxa"/>
                  <w:gridSpan w:val="3"/>
                  <w:vMerge w:val="restart"/>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37" w:type="dxa"/>
                  <w:tcMar>
                    <w:top w:w="0" w:type="dxa"/>
                    <w:left w:w="0" w:type="dxa"/>
                    <w:bottom w:w="0" w:type="dxa"/>
                    <w:right w:w="0" w:type="dxa"/>
                  </w:tcMar>
                </w:tcPr>
                <w:p w:rsidR="00DF1959" w:rsidRPr="00E149AA" w:rsidRDefault="00DF1959">
                  <w:pPr>
                    <w:spacing w:line="1" w:lineRule="auto"/>
                    <w:rPr>
                      <w:lang w:val="fr-CH"/>
                    </w:rPr>
                  </w:pPr>
                </w:p>
              </w:tc>
              <w:tc>
                <w:tcPr>
                  <w:tcW w:w="737"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4.1</w:t>
                  </w:r>
                </w:p>
              </w:tc>
              <w:tc>
                <w:tcPr>
                  <w:tcW w:w="7851" w:type="dxa"/>
                  <w:gridSpan w:val="3"/>
                  <w:vMerge w:val="restart"/>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Schéma de sélection</w:t>
                  </w: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8588" w:type="dxa"/>
                  <w:gridSpan w:val="4"/>
                  <w:vMerge w:val="restart"/>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 xml:space="preserve"> Variété résultant d’une : </w:t>
                  </w:r>
                  <w:r w:rsidRPr="00E149AA">
                    <w:rPr>
                      <w:rFonts w:eastAsia="Arial" w:cs="Arial"/>
                      <w:color w:val="000000"/>
                      <w:sz w:val="18"/>
                      <w:szCs w:val="18"/>
                    </w:rPr>
                    <w:br/>
                    <w:t xml:space="preserve"> </w:t>
                  </w: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8588" w:type="dxa"/>
                  <w:gridSpan w:val="4"/>
                  <w:vMerge w:val="restart"/>
                  <w:tcMar>
                    <w:top w:w="0" w:type="dxa"/>
                    <w:left w:w="0" w:type="dxa"/>
                    <w:bottom w:w="0" w:type="dxa"/>
                    <w:right w:w="0" w:type="dxa"/>
                  </w:tcMar>
                </w:tcPr>
                <w:tbl>
                  <w:tblPr>
                    <w:tblOverlap w:val="never"/>
                    <w:tblW w:w="8489" w:type="dxa"/>
                    <w:tblLook w:val="01E0" w:firstRow="1" w:lastRow="1" w:firstColumn="1" w:lastColumn="1" w:noHBand="0" w:noVBand="0"/>
                  </w:tblPr>
                  <w:tblGrid>
                    <w:gridCol w:w="704"/>
                    <w:gridCol w:w="6090"/>
                    <w:gridCol w:w="1695"/>
                  </w:tblGrid>
                  <w:tr w:rsidR="00DF1959" w:rsidRPr="00E149AA">
                    <w:tc>
                      <w:tcPr>
                        <w:tcW w:w="704" w:type="dxa"/>
                        <w:tcMar>
                          <w:top w:w="0" w:type="dxa"/>
                          <w:left w:w="0" w:type="dxa"/>
                          <w:bottom w:w="0" w:type="dxa"/>
                          <w:right w:w="0" w:type="dxa"/>
                        </w:tcMar>
                      </w:tcPr>
                      <w:bookmarkStart w:id="96" w:name="__bookmark_32"/>
                      <w:bookmarkStart w:id="97" w:name="_TocCROSS"/>
                      <w:bookmarkEnd w:id="96"/>
                      <w:bookmarkEnd w:id="97"/>
                      <w:p w:rsidR="00DF1959" w:rsidRPr="00E149AA" w:rsidRDefault="009E3689">
                        <w:pPr>
                          <w:rPr>
                            <w:vanish/>
                          </w:rPr>
                        </w:pPr>
                        <w:r w:rsidRPr="00E149AA">
                          <w:fldChar w:fldCharType="begin"/>
                        </w:r>
                        <w:r w:rsidR="00C81F50" w:rsidRPr="00E149AA">
                          <w:instrText xml:space="preserve"> TC "CROSS" \f C \l "1"</w:instrText>
                        </w:r>
                        <w:r w:rsidRPr="00E149AA">
                          <w:fldChar w:fldCharType="end"/>
                        </w:r>
                      </w:p>
                      <w:tbl>
                        <w:tblPr>
                          <w:tblOverlap w:val="never"/>
                          <w:tblW w:w="704" w:type="dxa"/>
                          <w:jc w:val="center"/>
                          <w:tblCellMar>
                            <w:left w:w="0" w:type="dxa"/>
                            <w:right w:w="0" w:type="dxa"/>
                          </w:tblCellMar>
                          <w:tblLook w:val="01E0" w:firstRow="1" w:lastRow="1" w:firstColumn="1" w:lastColumn="1" w:noHBand="0" w:noVBand="0"/>
                        </w:tblPr>
                        <w:tblGrid>
                          <w:gridCol w:w="704"/>
                        </w:tblGrid>
                        <w:tr w:rsidR="00DF1959" w:rsidRPr="00E149AA">
                          <w:trPr>
                            <w:jc w:val="center"/>
                          </w:trPr>
                          <w:tc>
                            <w:tcPr>
                              <w:tcW w:w="704" w:type="dxa"/>
                              <w:tcMar>
                                <w:top w:w="0" w:type="dxa"/>
                                <w:left w:w="0" w:type="dxa"/>
                                <w:bottom w:w="0" w:type="dxa"/>
                                <w:right w:w="0" w:type="dxa"/>
                              </w:tcMar>
                            </w:tcPr>
                            <w:p w:rsidR="00DF1959" w:rsidRPr="00E149AA" w:rsidRDefault="00C81F50">
                              <w:pPr>
                                <w:jc w:val="center"/>
                              </w:pPr>
                              <w:r w:rsidRPr="00E149AA">
                                <w:rPr>
                                  <w:rFonts w:eastAsia="Arial" w:cs="Arial"/>
                                  <w:color w:val="000000"/>
                                  <w:sz w:val="18"/>
                                  <w:szCs w:val="18"/>
                                </w:rPr>
                                <w:t>4.1.1</w:t>
                              </w:r>
                            </w:p>
                          </w:tc>
                        </w:tr>
                      </w:tbl>
                      <w:p w:rsidR="00DF1959" w:rsidRPr="00E149AA" w:rsidRDefault="00DF1959">
                        <w:pPr>
                          <w:spacing w:line="1" w:lineRule="auto"/>
                        </w:pPr>
                      </w:p>
                    </w:tc>
                    <w:tc>
                      <w:tcPr>
                        <w:tcW w:w="6090" w:type="dxa"/>
                        <w:tcMar>
                          <w:top w:w="0" w:type="dxa"/>
                          <w:left w:w="0" w:type="dxa"/>
                          <w:bottom w:w="0" w:type="dxa"/>
                          <w:right w:w="0" w:type="dxa"/>
                        </w:tcMar>
                      </w:tcPr>
                      <w:p w:rsidR="00DF1959" w:rsidRPr="00E149AA" w:rsidRDefault="00DF1959">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DF1959" w:rsidRPr="00E149AA">
                          <w:tc>
                            <w:tcPr>
                              <w:tcW w:w="6090" w:type="dxa"/>
                              <w:tcMar>
                                <w:top w:w="0" w:type="dxa"/>
                                <w:left w:w="0" w:type="dxa"/>
                                <w:bottom w:w="0" w:type="dxa"/>
                                <w:right w:w="0" w:type="dxa"/>
                              </w:tcMar>
                            </w:tcPr>
                            <w:p w:rsidR="00DF1959" w:rsidRPr="00E149AA" w:rsidRDefault="00C81F50">
                              <w:r w:rsidRPr="00E149AA">
                                <w:rPr>
                                  <w:rFonts w:eastAsia="Arial" w:cs="Arial"/>
                                  <w:color w:val="000000"/>
                                  <w:sz w:val="18"/>
                                  <w:szCs w:val="18"/>
                                </w:rPr>
                                <w:t>Hybridation</w:t>
                              </w:r>
                            </w:p>
                            <w:p w:rsidR="00DF1959" w:rsidRPr="00E149AA" w:rsidRDefault="00DF1959"/>
                            <w:p w:rsidR="00DF1959" w:rsidRPr="00E149AA" w:rsidRDefault="00DF1959"/>
                          </w:tc>
                        </w:tr>
                      </w:tbl>
                      <w:p w:rsidR="00DF1959" w:rsidRPr="00E149AA" w:rsidRDefault="00DF1959">
                        <w:pPr>
                          <w:spacing w:line="1" w:lineRule="auto"/>
                        </w:pPr>
                      </w:p>
                    </w:tc>
                    <w:tc>
                      <w:tcPr>
                        <w:tcW w:w="1695" w:type="dxa"/>
                        <w:tcMar>
                          <w:top w:w="0" w:type="dxa"/>
                          <w:left w:w="0" w:type="dxa"/>
                          <w:bottom w:w="0" w:type="dxa"/>
                          <w:right w:w="0" w:type="dxa"/>
                        </w:tcMar>
                      </w:tcPr>
                      <w:p w:rsidR="00DF1959" w:rsidRPr="00E149AA" w:rsidRDefault="00DF1959">
                        <w:pPr>
                          <w:rPr>
                            <w:rFonts w:eastAsia="Arial" w:cs="Arial"/>
                            <w:color w:val="000000"/>
                            <w:sz w:val="18"/>
                            <w:szCs w:val="18"/>
                          </w:rPr>
                        </w:pPr>
                      </w:p>
                    </w:tc>
                  </w:tr>
                  <w:tr w:rsidR="00DF1959" w:rsidRPr="00E149AA">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DF1959" w:rsidRPr="00E149AA">
                          <w:trPr>
                            <w:jc w:val="center"/>
                          </w:trPr>
                          <w:tc>
                            <w:tcPr>
                              <w:tcW w:w="704" w:type="dxa"/>
                              <w:tcMar>
                                <w:top w:w="0" w:type="dxa"/>
                                <w:left w:w="0" w:type="dxa"/>
                                <w:bottom w:w="0" w:type="dxa"/>
                                <w:right w:w="0" w:type="dxa"/>
                              </w:tcMar>
                            </w:tcPr>
                            <w:p w:rsidR="00DF1959" w:rsidRPr="00E149AA" w:rsidRDefault="00C81F50">
                              <w:pPr>
                                <w:jc w:val="center"/>
                              </w:pPr>
                              <w:r w:rsidRPr="00E149AA">
                                <w:rPr>
                                  <w:rFonts w:eastAsia="Arial" w:cs="Arial"/>
                                  <w:color w:val="000000"/>
                                  <w:sz w:val="18"/>
                                  <w:szCs w:val="18"/>
                                </w:rPr>
                                <w:t>(a)</w:t>
                              </w:r>
                            </w:p>
                          </w:tc>
                        </w:tr>
                      </w:tbl>
                      <w:p w:rsidR="00DF1959" w:rsidRPr="00E149AA" w:rsidRDefault="00DF1959">
                        <w:pPr>
                          <w:spacing w:line="1" w:lineRule="auto"/>
                        </w:pPr>
                      </w:p>
                    </w:tc>
                    <w:tc>
                      <w:tcPr>
                        <w:tcW w:w="6090" w:type="dxa"/>
                        <w:tcMar>
                          <w:top w:w="0" w:type="dxa"/>
                          <w:left w:w="0" w:type="dxa"/>
                          <w:bottom w:w="0" w:type="dxa"/>
                          <w:right w:w="0" w:type="dxa"/>
                        </w:tcMar>
                      </w:tcPr>
                      <w:p w:rsidR="00DF1959" w:rsidRPr="00E149AA" w:rsidRDefault="00DF1959">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DF1959" w:rsidRPr="00E149AA">
                          <w:tc>
                            <w:tcPr>
                              <w:tcW w:w="6090" w:type="dxa"/>
                              <w:tcMar>
                                <w:top w:w="0" w:type="dxa"/>
                                <w:left w:w="0" w:type="dxa"/>
                                <w:bottom w:w="0" w:type="dxa"/>
                                <w:right w:w="0" w:type="dxa"/>
                              </w:tcMar>
                            </w:tcPr>
                            <w:p w:rsidR="00DF1959" w:rsidRPr="00E149AA" w:rsidRDefault="00C81F50">
                              <w:pPr>
                                <w:rPr>
                                  <w:lang w:val="fr-CH"/>
                                </w:rPr>
                              </w:pPr>
                              <w:proofErr w:type="gramStart"/>
                              <w:r w:rsidRPr="00E149AA">
                                <w:rPr>
                                  <w:rFonts w:eastAsia="Arial" w:cs="Arial"/>
                                  <w:color w:val="000000"/>
                                  <w:sz w:val="18"/>
                                  <w:szCs w:val="18"/>
                                  <w:lang w:val="fr-CH"/>
                                </w:rPr>
                                <w:t>hybridation</w:t>
                              </w:r>
                              <w:proofErr w:type="gramEnd"/>
                              <w:r w:rsidRPr="00E149AA">
                                <w:rPr>
                                  <w:rFonts w:eastAsia="Arial" w:cs="Arial"/>
                                  <w:color w:val="000000"/>
                                  <w:sz w:val="18"/>
                                  <w:szCs w:val="18"/>
                                  <w:lang w:val="fr-CH"/>
                                </w:rPr>
                                <w:t xml:space="preserve"> contrôlée </w:t>
                              </w:r>
                            </w:p>
                            <w:p w:rsidR="00DF1959" w:rsidRPr="00E149AA" w:rsidRDefault="00C81F50">
                              <w:pPr>
                                <w:rPr>
                                  <w:lang w:val="fr-CH"/>
                                </w:rPr>
                              </w:pPr>
                              <w:r w:rsidRPr="00E149AA">
                                <w:rPr>
                                  <w:rFonts w:eastAsia="Arial" w:cs="Arial"/>
                                  <w:color w:val="000000"/>
                                  <w:sz w:val="18"/>
                                  <w:szCs w:val="18"/>
                                  <w:lang w:val="fr-CH"/>
                                </w:rPr>
                                <w:t xml:space="preserve"> (</w:t>
                              </w:r>
                              <w:proofErr w:type="gramStart"/>
                              <w:r w:rsidRPr="00E149AA">
                                <w:rPr>
                                  <w:rFonts w:eastAsia="Arial" w:cs="Arial"/>
                                  <w:color w:val="000000"/>
                                  <w:sz w:val="18"/>
                                  <w:szCs w:val="18"/>
                                  <w:lang w:val="fr-CH"/>
                                </w:rPr>
                                <w:t>indiquer</w:t>
                              </w:r>
                              <w:proofErr w:type="gramEnd"/>
                              <w:r w:rsidRPr="00E149AA">
                                <w:rPr>
                                  <w:rFonts w:eastAsia="Arial" w:cs="Arial"/>
                                  <w:color w:val="000000"/>
                                  <w:sz w:val="18"/>
                                  <w:szCs w:val="18"/>
                                  <w:lang w:val="fr-CH"/>
                                </w:rPr>
                                <w:t xml:space="preserve"> les variétés parentales)</w:t>
                              </w:r>
                            </w:p>
                            <w:p w:rsidR="00DF1959" w:rsidRPr="00E149AA" w:rsidRDefault="00DF1959">
                              <w:pPr>
                                <w:rPr>
                                  <w:lang w:val="fr-CH"/>
                                </w:rPr>
                              </w:pPr>
                            </w:p>
                            <w:p w:rsidR="00DF1959" w:rsidRPr="00E149AA" w:rsidRDefault="00DF1959">
                              <w:pPr>
                                <w:rPr>
                                  <w:lang w:val="fr-CH"/>
                                </w:rPr>
                              </w:pPr>
                            </w:p>
                          </w:tc>
                        </w:tr>
                      </w:tbl>
                      <w:p w:rsidR="00DF1959" w:rsidRPr="00E149AA" w:rsidRDefault="00DF1959">
                        <w:pPr>
                          <w:spacing w:line="1" w:lineRule="auto"/>
                          <w:rPr>
                            <w:lang w:val="fr-CH"/>
                          </w:rPr>
                        </w:pPr>
                      </w:p>
                    </w:tc>
                    <w:tc>
                      <w:tcPr>
                        <w:tcW w:w="169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w:t>
                        </w:r>
                      </w:p>
                    </w:tc>
                  </w:tr>
                  <w:tr w:rsidR="00DF1959" w:rsidRPr="00E149AA">
                    <w:tc>
                      <w:tcPr>
                        <w:tcW w:w="704" w:type="dxa"/>
                        <w:tcMar>
                          <w:top w:w="0" w:type="dxa"/>
                          <w:left w:w="0" w:type="dxa"/>
                          <w:bottom w:w="0" w:type="dxa"/>
                          <w:right w:w="0" w:type="dxa"/>
                        </w:tcMar>
                      </w:tcPr>
                      <w:p w:rsidR="00DF1959" w:rsidRPr="00E149AA" w:rsidRDefault="00DF1959">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DF1959" w:rsidRPr="00E149AA">
                          <w:tc>
                            <w:tcPr>
                              <w:tcW w:w="7785" w:type="dxa"/>
                              <w:tcMar>
                                <w:top w:w="0" w:type="dxa"/>
                                <w:left w:w="0" w:type="dxa"/>
                                <w:bottom w:w="0" w:type="dxa"/>
                                <w:right w:w="0" w:type="dxa"/>
                              </w:tcMar>
                            </w:tcPr>
                            <w:p w:rsidR="00DF1959" w:rsidRPr="00E149AA" w:rsidRDefault="00C81F50">
                              <w:proofErr w:type="gramStart"/>
                              <w:r w:rsidRPr="00E149AA">
                                <w:rPr>
                                  <w:rFonts w:eastAsia="Arial" w:cs="Arial"/>
                                  <w:color w:val="000000"/>
                                  <w:sz w:val="18"/>
                                  <w:szCs w:val="18"/>
                                </w:rPr>
                                <w:t>(…………………..……………..…</w:t>
                              </w:r>
                              <w:proofErr w:type="gramEnd"/>
                              <w:r w:rsidRPr="00E149AA">
                                <w:rPr>
                                  <w:rFonts w:eastAsia="Arial" w:cs="Arial"/>
                                  <w:color w:val="000000"/>
                                  <w:sz w:val="18"/>
                                  <w:szCs w:val="18"/>
                                </w:rPr>
                                <w:t>)                          x        (……………..…………………..…)</w:t>
                              </w:r>
                            </w:p>
                            <w:p w:rsidR="00DF1959" w:rsidRPr="00E149AA" w:rsidRDefault="00DF1959"/>
                            <w:p w:rsidR="00DF1959" w:rsidRPr="00E149AA" w:rsidRDefault="00C81F50">
                              <w:r w:rsidRPr="00E149AA">
                                <w:rPr>
                                  <w:rFonts w:eastAsia="Arial" w:cs="Arial"/>
                                  <w:color w:val="000000"/>
                                  <w:sz w:val="18"/>
                                  <w:szCs w:val="18"/>
                                </w:rPr>
                                <w:t xml:space="preserve"> parent femelle                                                                      parent mâle</w:t>
                              </w:r>
                            </w:p>
                            <w:p w:rsidR="00DF1959" w:rsidRPr="00E149AA" w:rsidRDefault="00DF1959"/>
                          </w:tc>
                        </w:tr>
                      </w:tbl>
                      <w:p w:rsidR="00DF1959" w:rsidRPr="00E149AA" w:rsidRDefault="00DF1959">
                        <w:pPr>
                          <w:spacing w:line="1" w:lineRule="auto"/>
                        </w:pPr>
                      </w:p>
                    </w:tc>
                  </w:tr>
                  <w:tr w:rsidR="00DF1959" w:rsidRPr="00E149AA">
                    <w:trPr>
                      <w:hidden/>
                    </w:trPr>
                    <w:tc>
                      <w:tcPr>
                        <w:tcW w:w="704" w:type="dxa"/>
                        <w:tcMar>
                          <w:top w:w="0" w:type="dxa"/>
                          <w:left w:w="0" w:type="dxa"/>
                          <w:bottom w:w="0" w:type="dxa"/>
                          <w:right w:w="0" w:type="dxa"/>
                        </w:tcMar>
                      </w:tcPr>
                      <w:p w:rsidR="00DF1959" w:rsidRPr="00E149AA" w:rsidRDefault="00DF1959">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DF1959" w:rsidRPr="00E149AA">
                          <w:trPr>
                            <w:jc w:val="center"/>
                          </w:trPr>
                          <w:tc>
                            <w:tcPr>
                              <w:tcW w:w="704" w:type="dxa"/>
                              <w:tcMar>
                                <w:top w:w="0" w:type="dxa"/>
                                <w:left w:w="0" w:type="dxa"/>
                                <w:bottom w:w="0" w:type="dxa"/>
                                <w:right w:w="0" w:type="dxa"/>
                              </w:tcMar>
                            </w:tcPr>
                            <w:p w:rsidR="00DF1959" w:rsidRPr="00E149AA" w:rsidRDefault="00C81F50">
                              <w:pPr>
                                <w:jc w:val="center"/>
                              </w:pPr>
                              <w:r w:rsidRPr="00E149AA">
                                <w:rPr>
                                  <w:rFonts w:eastAsia="Arial" w:cs="Arial"/>
                                  <w:color w:val="000000"/>
                                  <w:sz w:val="18"/>
                                  <w:szCs w:val="18"/>
                                </w:rPr>
                                <w:t>(b)</w:t>
                              </w:r>
                            </w:p>
                          </w:tc>
                        </w:tr>
                      </w:tbl>
                      <w:p w:rsidR="00DF1959" w:rsidRPr="00E149AA" w:rsidRDefault="00DF1959">
                        <w:pPr>
                          <w:spacing w:line="1" w:lineRule="auto"/>
                        </w:pPr>
                      </w:p>
                    </w:tc>
                    <w:tc>
                      <w:tcPr>
                        <w:tcW w:w="6090" w:type="dxa"/>
                        <w:tcMar>
                          <w:top w:w="0" w:type="dxa"/>
                          <w:left w:w="0" w:type="dxa"/>
                          <w:bottom w:w="0" w:type="dxa"/>
                          <w:right w:w="0" w:type="dxa"/>
                        </w:tcMar>
                      </w:tcPr>
                      <w:p w:rsidR="00DF1959" w:rsidRPr="00E149AA" w:rsidRDefault="00DF1959">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DF1959" w:rsidRPr="00E149AA">
                          <w:tc>
                            <w:tcPr>
                              <w:tcW w:w="6090" w:type="dxa"/>
                              <w:tcMar>
                                <w:top w:w="0" w:type="dxa"/>
                                <w:left w:w="0" w:type="dxa"/>
                                <w:bottom w:w="0" w:type="dxa"/>
                                <w:right w:w="0" w:type="dxa"/>
                              </w:tcMar>
                            </w:tcPr>
                            <w:p w:rsidR="00DF1959" w:rsidRPr="00E149AA" w:rsidRDefault="00C81F50">
                              <w:pPr>
                                <w:rPr>
                                  <w:lang w:val="fr-CH"/>
                                </w:rPr>
                              </w:pPr>
                              <w:proofErr w:type="gramStart"/>
                              <w:r w:rsidRPr="00E149AA">
                                <w:rPr>
                                  <w:rFonts w:eastAsia="Arial" w:cs="Arial"/>
                                  <w:color w:val="000000"/>
                                  <w:sz w:val="18"/>
                                  <w:szCs w:val="18"/>
                                  <w:lang w:val="fr-CH"/>
                                </w:rPr>
                                <w:t>hybridation</w:t>
                              </w:r>
                              <w:proofErr w:type="gramEnd"/>
                              <w:r w:rsidRPr="00E149AA">
                                <w:rPr>
                                  <w:rFonts w:eastAsia="Arial" w:cs="Arial"/>
                                  <w:color w:val="000000"/>
                                  <w:sz w:val="18"/>
                                  <w:szCs w:val="18"/>
                                  <w:lang w:val="fr-CH"/>
                                </w:rPr>
                                <w:t xml:space="preserve"> à généalogie partiellement inconnue </w:t>
                              </w:r>
                            </w:p>
                            <w:p w:rsidR="00DF1959" w:rsidRPr="00E149AA" w:rsidRDefault="00C81F50">
                              <w:pPr>
                                <w:rPr>
                                  <w:lang w:val="fr-CH"/>
                                </w:rPr>
                              </w:pPr>
                              <w:r w:rsidRPr="00E149AA">
                                <w:rPr>
                                  <w:rFonts w:eastAsia="Arial" w:cs="Arial"/>
                                  <w:color w:val="000000"/>
                                  <w:sz w:val="18"/>
                                  <w:szCs w:val="18"/>
                                  <w:lang w:val="fr-CH"/>
                                </w:rPr>
                                <w:t>(</w:t>
                              </w:r>
                              <w:proofErr w:type="gramStart"/>
                              <w:r w:rsidRPr="00E149AA">
                                <w:rPr>
                                  <w:rFonts w:eastAsia="Arial" w:cs="Arial"/>
                                  <w:color w:val="000000"/>
                                  <w:sz w:val="18"/>
                                  <w:szCs w:val="18"/>
                                  <w:lang w:val="fr-CH"/>
                                </w:rPr>
                                <w:t>indiquer</w:t>
                              </w:r>
                              <w:proofErr w:type="gramEnd"/>
                              <w:r w:rsidRPr="00E149AA">
                                <w:rPr>
                                  <w:rFonts w:eastAsia="Arial" w:cs="Arial"/>
                                  <w:color w:val="000000"/>
                                  <w:sz w:val="18"/>
                                  <w:szCs w:val="18"/>
                                  <w:lang w:val="fr-CH"/>
                                </w:rPr>
                                <w:t xml:space="preserve"> la ou les variété(s) parentale(s) connue(s))</w:t>
                              </w:r>
                            </w:p>
                            <w:p w:rsidR="00DF1959" w:rsidRPr="00E149AA" w:rsidRDefault="00DF1959">
                              <w:pPr>
                                <w:rPr>
                                  <w:lang w:val="fr-CH"/>
                                </w:rPr>
                              </w:pPr>
                            </w:p>
                            <w:p w:rsidR="00DF1959" w:rsidRPr="00E149AA" w:rsidRDefault="00DF1959">
                              <w:pPr>
                                <w:rPr>
                                  <w:lang w:val="fr-CH"/>
                                </w:rPr>
                              </w:pPr>
                            </w:p>
                          </w:tc>
                        </w:tr>
                      </w:tbl>
                      <w:p w:rsidR="00DF1959" w:rsidRPr="00E149AA" w:rsidRDefault="00DF1959">
                        <w:pPr>
                          <w:spacing w:line="1" w:lineRule="auto"/>
                          <w:rPr>
                            <w:lang w:val="fr-CH"/>
                          </w:rPr>
                        </w:pPr>
                      </w:p>
                    </w:tc>
                    <w:tc>
                      <w:tcPr>
                        <w:tcW w:w="169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w:t>
                        </w:r>
                      </w:p>
                    </w:tc>
                  </w:tr>
                  <w:tr w:rsidR="00DF1959" w:rsidRPr="00E149AA">
                    <w:tc>
                      <w:tcPr>
                        <w:tcW w:w="704" w:type="dxa"/>
                        <w:tcMar>
                          <w:top w:w="0" w:type="dxa"/>
                          <w:left w:w="0" w:type="dxa"/>
                          <w:bottom w:w="0" w:type="dxa"/>
                          <w:right w:w="0" w:type="dxa"/>
                        </w:tcMar>
                      </w:tcPr>
                      <w:p w:rsidR="00DF1959" w:rsidRPr="00E149AA" w:rsidRDefault="00DF1959">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DF1959" w:rsidRPr="00E149AA">
                          <w:tc>
                            <w:tcPr>
                              <w:tcW w:w="7785" w:type="dxa"/>
                              <w:tcMar>
                                <w:top w:w="0" w:type="dxa"/>
                                <w:left w:w="0" w:type="dxa"/>
                                <w:bottom w:w="0" w:type="dxa"/>
                                <w:right w:w="0" w:type="dxa"/>
                              </w:tcMar>
                            </w:tcPr>
                            <w:p w:rsidR="00DF1959" w:rsidRPr="00E149AA" w:rsidRDefault="00C81F50">
                              <w:proofErr w:type="gramStart"/>
                              <w:r w:rsidRPr="00E149AA">
                                <w:rPr>
                                  <w:rFonts w:eastAsia="Arial" w:cs="Arial"/>
                                  <w:color w:val="000000"/>
                                  <w:sz w:val="18"/>
                                  <w:szCs w:val="18"/>
                                </w:rPr>
                                <w:t>(…………………..……………..…</w:t>
                              </w:r>
                              <w:proofErr w:type="gramEnd"/>
                              <w:r w:rsidRPr="00E149AA">
                                <w:rPr>
                                  <w:rFonts w:eastAsia="Arial" w:cs="Arial"/>
                                  <w:color w:val="000000"/>
                                  <w:sz w:val="18"/>
                                  <w:szCs w:val="18"/>
                                </w:rPr>
                                <w:t>)                          x        (……………..…………………..…)</w:t>
                              </w:r>
                            </w:p>
                            <w:p w:rsidR="00DF1959" w:rsidRPr="00E149AA" w:rsidRDefault="00DF1959"/>
                            <w:p w:rsidR="00DF1959" w:rsidRPr="00E149AA" w:rsidRDefault="00C81F50">
                              <w:r w:rsidRPr="00E149AA">
                                <w:rPr>
                                  <w:rFonts w:eastAsia="Arial" w:cs="Arial"/>
                                  <w:color w:val="000000"/>
                                  <w:sz w:val="18"/>
                                  <w:szCs w:val="18"/>
                                </w:rPr>
                                <w:t xml:space="preserve"> parent femelle                                                                      parent mâle</w:t>
                              </w:r>
                            </w:p>
                            <w:p w:rsidR="00DF1959" w:rsidRPr="00E149AA" w:rsidRDefault="00DF1959"/>
                          </w:tc>
                        </w:tr>
                      </w:tbl>
                      <w:p w:rsidR="00DF1959" w:rsidRPr="00E149AA" w:rsidRDefault="00DF1959">
                        <w:pPr>
                          <w:spacing w:line="1" w:lineRule="auto"/>
                        </w:pPr>
                      </w:p>
                    </w:tc>
                  </w:tr>
                  <w:tr w:rsidR="00DF1959" w:rsidRPr="00E149AA">
                    <w:trPr>
                      <w:hidden/>
                    </w:trPr>
                    <w:tc>
                      <w:tcPr>
                        <w:tcW w:w="704" w:type="dxa"/>
                        <w:tcMar>
                          <w:top w:w="0" w:type="dxa"/>
                          <w:left w:w="0" w:type="dxa"/>
                          <w:bottom w:w="0" w:type="dxa"/>
                          <w:right w:w="0" w:type="dxa"/>
                        </w:tcMar>
                      </w:tcPr>
                      <w:p w:rsidR="00DF1959" w:rsidRPr="00E149AA" w:rsidRDefault="00DF1959">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DF1959" w:rsidRPr="00E149AA">
                          <w:trPr>
                            <w:jc w:val="center"/>
                          </w:trPr>
                          <w:tc>
                            <w:tcPr>
                              <w:tcW w:w="704" w:type="dxa"/>
                              <w:tcMar>
                                <w:top w:w="0" w:type="dxa"/>
                                <w:left w:w="0" w:type="dxa"/>
                                <w:bottom w:w="0" w:type="dxa"/>
                                <w:right w:w="0" w:type="dxa"/>
                              </w:tcMar>
                            </w:tcPr>
                            <w:p w:rsidR="00DF1959" w:rsidRPr="00E149AA" w:rsidRDefault="00C81F50">
                              <w:pPr>
                                <w:jc w:val="center"/>
                              </w:pPr>
                              <w:r w:rsidRPr="00E149AA">
                                <w:rPr>
                                  <w:rFonts w:eastAsia="Arial" w:cs="Arial"/>
                                  <w:color w:val="000000"/>
                                  <w:sz w:val="18"/>
                                  <w:szCs w:val="18"/>
                                </w:rPr>
                                <w:t>(c)</w:t>
                              </w:r>
                            </w:p>
                          </w:tc>
                        </w:tr>
                      </w:tbl>
                      <w:p w:rsidR="00DF1959" w:rsidRPr="00E149AA" w:rsidRDefault="00DF1959">
                        <w:pPr>
                          <w:spacing w:line="1" w:lineRule="auto"/>
                        </w:pPr>
                      </w:p>
                    </w:tc>
                    <w:tc>
                      <w:tcPr>
                        <w:tcW w:w="6090" w:type="dxa"/>
                        <w:tcMar>
                          <w:top w:w="0" w:type="dxa"/>
                          <w:left w:w="0" w:type="dxa"/>
                          <w:bottom w:w="0" w:type="dxa"/>
                          <w:right w:w="0" w:type="dxa"/>
                        </w:tcMar>
                      </w:tcPr>
                      <w:p w:rsidR="00DF1959" w:rsidRPr="00E149AA" w:rsidRDefault="00DF1959">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DF1959" w:rsidRPr="00E149AA">
                          <w:tc>
                            <w:tcPr>
                              <w:tcW w:w="6090" w:type="dxa"/>
                              <w:tcMar>
                                <w:top w:w="0" w:type="dxa"/>
                                <w:left w:w="0" w:type="dxa"/>
                                <w:bottom w:w="0" w:type="dxa"/>
                                <w:right w:w="0" w:type="dxa"/>
                              </w:tcMar>
                            </w:tcPr>
                            <w:p w:rsidR="00DF1959" w:rsidRPr="00E149AA" w:rsidRDefault="00C81F50">
                              <w:r w:rsidRPr="00E149AA">
                                <w:rPr>
                                  <w:rFonts w:eastAsia="Arial" w:cs="Arial"/>
                                  <w:color w:val="000000"/>
                                  <w:sz w:val="18"/>
                                  <w:szCs w:val="18"/>
                                </w:rPr>
                                <w:t xml:space="preserve">hybridation à généalogie totalement inconnue </w:t>
                              </w:r>
                            </w:p>
                            <w:p w:rsidR="00DF1959" w:rsidRPr="00E149AA" w:rsidRDefault="00DF1959"/>
                            <w:p w:rsidR="00DF1959" w:rsidRPr="00E149AA" w:rsidRDefault="00DF1959"/>
                          </w:tc>
                        </w:tr>
                      </w:tbl>
                      <w:p w:rsidR="00DF1959" w:rsidRPr="00E149AA" w:rsidRDefault="00DF1959">
                        <w:pPr>
                          <w:spacing w:line="1" w:lineRule="auto"/>
                        </w:pPr>
                      </w:p>
                    </w:tc>
                    <w:tc>
                      <w:tcPr>
                        <w:tcW w:w="169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w:t>
                        </w:r>
                      </w:p>
                    </w:tc>
                  </w:tr>
                  <w:tr w:rsidR="00DF1959" w:rsidRPr="00E149AA">
                    <w:tc>
                      <w:tcPr>
                        <w:tcW w:w="704" w:type="dxa"/>
                        <w:tcMar>
                          <w:top w:w="0" w:type="dxa"/>
                          <w:left w:w="0" w:type="dxa"/>
                          <w:bottom w:w="0" w:type="dxa"/>
                          <w:right w:w="0" w:type="dxa"/>
                        </w:tcMar>
                      </w:tcPr>
                      <w:p w:rsidR="00DF1959" w:rsidRPr="00E149AA" w:rsidRDefault="00DF1959">
                        <w:pPr>
                          <w:spacing w:line="1" w:lineRule="auto"/>
                        </w:pPr>
                      </w:p>
                    </w:tc>
                    <w:tc>
                      <w:tcPr>
                        <w:tcW w:w="7785" w:type="dxa"/>
                        <w:gridSpan w:val="2"/>
                        <w:vMerge w:val="restart"/>
                        <w:tcMar>
                          <w:top w:w="0" w:type="dxa"/>
                          <w:left w:w="0" w:type="dxa"/>
                          <w:bottom w:w="0" w:type="dxa"/>
                          <w:right w:w="0" w:type="dxa"/>
                        </w:tcMar>
                      </w:tcPr>
                      <w:p w:rsidR="00DF1959" w:rsidRPr="00E149AA" w:rsidRDefault="00DF1959">
                        <w:pPr>
                          <w:rPr>
                            <w:rFonts w:eastAsia="Arial" w:cs="Arial"/>
                            <w:color w:val="000000"/>
                            <w:sz w:val="18"/>
                            <w:szCs w:val="18"/>
                          </w:rPr>
                        </w:pPr>
                      </w:p>
                    </w:tc>
                  </w:tr>
                  <w:bookmarkStart w:id="98" w:name="_TocMUT"/>
                  <w:bookmarkEnd w:id="98"/>
                  <w:tr w:rsidR="00DF1959" w:rsidRPr="00E149AA">
                    <w:tc>
                      <w:tcPr>
                        <w:tcW w:w="704" w:type="dxa"/>
                        <w:tcMar>
                          <w:top w:w="0" w:type="dxa"/>
                          <w:left w:w="0" w:type="dxa"/>
                          <w:bottom w:w="0" w:type="dxa"/>
                          <w:right w:w="0" w:type="dxa"/>
                        </w:tcMar>
                      </w:tcPr>
                      <w:p w:rsidR="00DF1959" w:rsidRPr="00E149AA" w:rsidRDefault="009E3689">
                        <w:pPr>
                          <w:rPr>
                            <w:vanish/>
                          </w:rPr>
                        </w:pPr>
                        <w:r w:rsidRPr="00E149AA">
                          <w:fldChar w:fldCharType="begin"/>
                        </w:r>
                        <w:r w:rsidR="00C81F50" w:rsidRPr="00E149AA">
                          <w:instrText xml:space="preserve"> TC "MUT" \f C \l "1"</w:instrText>
                        </w:r>
                        <w:r w:rsidRPr="00E149AA">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DF1959" w:rsidRPr="00E149AA">
                          <w:tc>
                            <w:tcPr>
                              <w:tcW w:w="704" w:type="dxa"/>
                              <w:tcMar>
                                <w:top w:w="0" w:type="dxa"/>
                                <w:left w:w="0" w:type="dxa"/>
                                <w:bottom w:w="0" w:type="dxa"/>
                                <w:right w:w="0" w:type="dxa"/>
                              </w:tcMar>
                            </w:tcPr>
                            <w:p w:rsidR="00DF1959" w:rsidRPr="00E149AA" w:rsidRDefault="00C81F50">
                              <w:r w:rsidRPr="00E149AA">
                                <w:rPr>
                                  <w:rFonts w:eastAsia="Arial" w:cs="Arial"/>
                                  <w:color w:val="000000"/>
                                  <w:sz w:val="18"/>
                                  <w:szCs w:val="18"/>
                                </w:rPr>
                                <w:t>4.1.2</w:t>
                              </w:r>
                            </w:p>
                          </w:tc>
                        </w:tr>
                      </w:tbl>
                      <w:p w:rsidR="00DF1959" w:rsidRPr="00E149AA" w:rsidRDefault="00DF1959">
                        <w:pPr>
                          <w:spacing w:line="1" w:lineRule="auto"/>
                        </w:pPr>
                      </w:p>
                    </w:tc>
                    <w:tc>
                      <w:tcPr>
                        <w:tcW w:w="6090" w:type="dxa"/>
                        <w:tcMar>
                          <w:top w:w="0" w:type="dxa"/>
                          <w:left w:w="0" w:type="dxa"/>
                          <w:bottom w:w="0" w:type="dxa"/>
                          <w:right w:w="0" w:type="dxa"/>
                        </w:tcMar>
                      </w:tcPr>
                      <w:p w:rsidR="00DF1959" w:rsidRPr="00E149AA" w:rsidRDefault="00DF1959">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DF1959" w:rsidRPr="00E149AA">
                          <w:tc>
                            <w:tcPr>
                              <w:tcW w:w="6090" w:type="dxa"/>
                              <w:tcMar>
                                <w:top w:w="0" w:type="dxa"/>
                                <w:left w:w="0" w:type="dxa"/>
                                <w:bottom w:w="0" w:type="dxa"/>
                                <w:right w:w="0" w:type="dxa"/>
                              </w:tcMar>
                            </w:tcPr>
                            <w:p w:rsidR="00DF1959" w:rsidRPr="00E149AA" w:rsidRDefault="00C81F50">
                              <w:pPr>
                                <w:rPr>
                                  <w:lang w:val="fr-CH"/>
                                </w:rPr>
                              </w:pPr>
                              <w:r w:rsidRPr="00E149AA">
                                <w:rPr>
                                  <w:rFonts w:eastAsia="Arial" w:cs="Arial"/>
                                  <w:color w:val="000000"/>
                                  <w:sz w:val="18"/>
                                  <w:szCs w:val="18"/>
                                  <w:lang w:val="fr-CH"/>
                                </w:rPr>
                                <w:t xml:space="preserve">Mutation </w:t>
                              </w:r>
                            </w:p>
                            <w:p w:rsidR="00DF1959" w:rsidRPr="00E149AA" w:rsidRDefault="00C81F50">
                              <w:pPr>
                                <w:rPr>
                                  <w:lang w:val="fr-CH"/>
                                </w:rPr>
                              </w:pPr>
                              <w:r w:rsidRPr="00E149AA">
                                <w:rPr>
                                  <w:rFonts w:eastAsia="Arial" w:cs="Arial"/>
                                  <w:color w:val="000000"/>
                                  <w:sz w:val="18"/>
                                  <w:szCs w:val="18"/>
                                  <w:lang w:val="fr-CH"/>
                                </w:rPr>
                                <w:t>(</w:t>
                              </w:r>
                              <w:proofErr w:type="gramStart"/>
                              <w:r w:rsidRPr="00E149AA">
                                <w:rPr>
                                  <w:rFonts w:eastAsia="Arial" w:cs="Arial"/>
                                  <w:color w:val="000000"/>
                                  <w:sz w:val="18"/>
                                  <w:szCs w:val="18"/>
                                  <w:lang w:val="fr-CH"/>
                                </w:rPr>
                                <w:t>indiquer</w:t>
                              </w:r>
                              <w:proofErr w:type="gramEnd"/>
                              <w:r w:rsidRPr="00E149AA">
                                <w:rPr>
                                  <w:rFonts w:eastAsia="Arial" w:cs="Arial"/>
                                  <w:color w:val="000000"/>
                                  <w:sz w:val="18"/>
                                  <w:szCs w:val="18"/>
                                  <w:lang w:val="fr-CH"/>
                                </w:rPr>
                                <w:t xml:space="preserve"> la variété parentale)</w:t>
                              </w:r>
                            </w:p>
                            <w:p w:rsidR="00DF1959" w:rsidRPr="00E149AA" w:rsidRDefault="00DF1959">
                              <w:pPr>
                                <w:rPr>
                                  <w:lang w:val="fr-CH"/>
                                </w:rPr>
                              </w:pPr>
                            </w:p>
                          </w:tc>
                        </w:tr>
                      </w:tbl>
                      <w:p w:rsidR="00DF1959" w:rsidRPr="00E149AA" w:rsidRDefault="00DF1959">
                        <w:pPr>
                          <w:spacing w:line="1" w:lineRule="auto"/>
                          <w:rPr>
                            <w:lang w:val="fr-CH"/>
                          </w:rPr>
                        </w:pPr>
                      </w:p>
                    </w:tc>
                    <w:tc>
                      <w:tcPr>
                        <w:tcW w:w="169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w:t>
                        </w:r>
                      </w:p>
                    </w:tc>
                  </w:tr>
                  <w:tr w:rsidR="00DF1959" w:rsidRPr="00E149AA">
                    <w:tc>
                      <w:tcPr>
                        <w:tcW w:w="704" w:type="dxa"/>
                        <w:tcMar>
                          <w:top w:w="0" w:type="dxa"/>
                          <w:left w:w="0" w:type="dxa"/>
                          <w:bottom w:w="0" w:type="dxa"/>
                          <w:right w:w="0" w:type="dxa"/>
                        </w:tcMar>
                      </w:tcPr>
                      <w:p w:rsidR="00DF1959" w:rsidRPr="00E149AA" w:rsidRDefault="00DF195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 xml:space="preserve"> </w:t>
                        </w:r>
                        <w:r w:rsidRPr="00E149AA">
                          <w:rPr>
                            <w:rFonts w:eastAsia="Arial" w:cs="Arial"/>
                            <w:color w:val="000000"/>
                          </w:rPr>
                          <w:br/>
                          <w:t xml:space="preserve"> </w:t>
                        </w:r>
                        <w:r w:rsidRPr="00E149AA">
                          <w:rPr>
                            <w:rFonts w:eastAsia="Arial" w:cs="Arial"/>
                            <w:color w:val="000000"/>
                          </w:rPr>
                          <w:br/>
                          <w:t xml:space="preserve"> </w:t>
                        </w:r>
                        <w:r w:rsidRPr="00E149AA">
                          <w:rPr>
                            <w:rFonts w:eastAsia="Arial" w:cs="Arial"/>
                            <w:color w:val="000000"/>
                          </w:rPr>
                          <w:br/>
                          <w:t xml:space="preserve"> </w:t>
                        </w:r>
                      </w:p>
                    </w:tc>
                  </w:tr>
                  <w:tr w:rsidR="00DF1959" w:rsidRPr="00E149AA">
                    <w:tc>
                      <w:tcPr>
                        <w:tcW w:w="704" w:type="dxa"/>
                        <w:tcMar>
                          <w:top w:w="0" w:type="dxa"/>
                          <w:left w:w="0" w:type="dxa"/>
                          <w:bottom w:w="0" w:type="dxa"/>
                          <w:right w:w="0" w:type="dxa"/>
                        </w:tcMar>
                      </w:tcPr>
                      <w:p w:rsidR="00DF1959" w:rsidRPr="00E149AA" w:rsidRDefault="00DF1959">
                        <w:pPr>
                          <w:spacing w:line="1" w:lineRule="auto"/>
                        </w:pPr>
                      </w:p>
                    </w:tc>
                    <w:tc>
                      <w:tcPr>
                        <w:tcW w:w="7785" w:type="dxa"/>
                        <w:gridSpan w:val="2"/>
                        <w:vMerge w:val="restart"/>
                        <w:tcMar>
                          <w:top w:w="0" w:type="dxa"/>
                          <w:left w:w="0" w:type="dxa"/>
                          <w:bottom w:w="0" w:type="dxa"/>
                          <w:right w:w="0" w:type="dxa"/>
                        </w:tcMar>
                      </w:tcPr>
                      <w:p w:rsidR="00DF1959" w:rsidRPr="00E149AA" w:rsidRDefault="00DF1959">
                        <w:pPr>
                          <w:rPr>
                            <w:rFonts w:eastAsia="Arial" w:cs="Arial"/>
                            <w:color w:val="000000"/>
                            <w:sz w:val="18"/>
                            <w:szCs w:val="18"/>
                          </w:rPr>
                        </w:pPr>
                      </w:p>
                    </w:tc>
                  </w:tr>
                  <w:bookmarkStart w:id="99" w:name="_TocDISC"/>
                  <w:bookmarkEnd w:id="99"/>
                  <w:tr w:rsidR="00DF1959" w:rsidRPr="00E149AA">
                    <w:tc>
                      <w:tcPr>
                        <w:tcW w:w="704" w:type="dxa"/>
                        <w:tcMar>
                          <w:top w:w="0" w:type="dxa"/>
                          <w:left w:w="0" w:type="dxa"/>
                          <w:bottom w:w="0" w:type="dxa"/>
                          <w:right w:w="0" w:type="dxa"/>
                        </w:tcMar>
                      </w:tcPr>
                      <w:p w:rsidR="00DF1959" w:rsidRPr="00E149AA" w:rsidRDefault="009E3689">
                        <w:pPr>
                          <w:rPr>
                            <w:vanish/>
                          </w:rPr>
                        </w:pPr>
                        <w:r w:rsidRPr="00E149AA">
                          <w:fldChar w:fldCharType="begin"/>
                        </w:r>
                        <w:r w:rsidR="00C81F50" w:rsidRPr="00E149AA">
                          <w:instrText xml:space="preserve"> TC "DISC" \f C \l "1"</w:instrText>
                        </w:r>
                        <w:r w:rsidRPr="00E149AA">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DF1959" w:rsidRPr="00E149AA">
                          <w:tc>
                            <w:tcPr>
                              <w:tcW w:w="704" w:type="dxa"/>
                              <w:tcMar>
                                <w:top w:w="0" w:type="dxa"/>
                                <w:left w:w="0" w:type="dxa"/>
                                <w:bottom w:w="0" w:type="dxa"/>
                                <w:right w:w="0" w:type="dxa"/>
                              </w:tcMar>
                            </w:tcPr>
                            <w:p w:rsidR="00DF1959" w:rsidRPr="00E149AA" w:rsidRDefault="00C81F50">
                              <w:r w:rsidRPr="00E149AA">
                                <w:rPr>
                                  <w:rFonts w:eastAsia="Arial" w:cs="Arial"/>
                                  <w:color w:val="000000"/>
                                  <w:sz w:val="18"/>
                                  <w:szCs w:val="18"/>
                                </w:rPr>
                                <w:t>4.1.3</w:t>
                              </w:r>
                            </w:p>
                          </w:tc>
                        </w:tr>
                      </w:tbl>
                      <w:p w:rsidR="00DF1959" w:rsidRPr="00E149AA" w:rsidRDefault="00DF1959">
                        <w:pPr>
                          <w:spacing w:line="1" w:lineRule="auto"/>
                        </w:pPr>
                      </w:p>
                    </w:tc>
                    <w:tc>
                      <w:tcPr>
                        <w:tcW w:w="6090" w:type="dxa"/>
                        <w:tcMar>
                          <w:top w:w="0" w:type="dxa"/>
                          <w:left w:w="0" w:type="dxa"/>
                          <w:bottom w:w="0" w:type="dxa"/>
                          <w:right w:w="0" w:type="dxa"/>
                        </w:tcMar>
                      </w:tcPr>
                      <w:p w:rsidR="00DF1959" w:rsidRPr="00E149AA" w:rsidRDefault="00DF1959">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DF1959" w:rsidRPr="00E149AA">
                          <w:tc>
                            <w:tcPr>
                              <w:tcW w:w="6090" w:type="dxa"/>
                              <w:tcMar>
                                <w:top w:w="0" w:type="dxa"/>
                                <w:left w:w="0" w:type="dxa"/>
                                <w:bottom w:w="0" w:type="dxa"/>
                                <w:right w:w="0" w:type="dxa"/>
                              </w:tcMar>
                            </w:tcPr>
                            <w:p w:rsidR="00DF1959" w:rsidRPr="00E149AA" w:rsidRDefault="00C81F50">
                              <w:pPr>
                                <w:rPr>
                                  <w:lang w:val="fr-CH"/>
                                </w:rPr>
                              </w:pPr>
                              <w:r w:rsidRPr="00E149AA">
                                <w:rPr>
                                  <w:rFonts w:eastAsia="Arial" w:cs="Arial"/>
                                  <w:color w:val="000000"/>
                                  <w:sz w:val="18"/>
                                  <w:szCs w:val="18"/>
                                  <w:lang w:val="fr-CH"/>
                                </w:rPr>
                                <w:t xml:space="preserve">Découverte et développement </w:t>
                              </w:r>
                            </w:p>
                            <w:p w:rsidR="00DF1959" w:rsidRPr="00E149AA" w:rsidRDefault="00C81F50">
                              <w:pPr>
                                <w:rPr>
                                  <w:lang w:val="fr-CH"/>
                                </w:rPr>
                              </w:pPr>
                              <w:r w:rsidRPr="00E149AA">
                                <w:rPr>
                                  <w:rFonts w:eastAsia="Arial" w:cs="Arial"/>
                                  <w:color w:val="000000"/>
                                  <w:sz w:val="18"/>
                                  <w:szCs w:val="18"/>
                                  <w:lang w:val="fr-CH"/>
                                </w:rPr>
                                <w:t>(</w:t>
                              </w:r>
                              <w:proofErr w:type="gramStart"/>
                              <w:r w:rsidRPr="00E149AA">
                                <w:rPr>
                                  <w:rFonts w:eastAsia="Arial" w:cs="Arial"/>
                                  <w:color w:val="000000"/>
                                  <w:sz w:val="18"/>
                                  <w:szCs w:val="18"/>
                                  <w:lang w:val="fr-CH"/>
                                </w:rPr>
                                <w:t>indiquer</w:t>
                              </w:r>
                              <w:proofErr w:type="gramEnd"/>
                              <w:r w:rsidRPr="00E149AA">
                                <w:rPr>
                                  <w:rFonts w:eastAsia="Arial" w:cs="Arial"/>
                                  <w:color w:val="000000"/>
                                  <w:sz w:val="18"/>
                                  <w:szCs w:val="18"/>
                                  <w:lang w:val="fr-CH"/>
                                </w:rPr>
                                <w:t xml:space="preserve"> le lieu et la date de la découverte, ainsi que la méthode de développement)</w:t>
                              </w:r>
                            </w:p>
                            <w:p w:rsidR="00DF1959" w:rsidRPr="00E149AA" w:rsidRDefault="00DF1959">
                              <w:pPr>
                                <w:rPr>
                                  <w:lang w:val="fr-CH"/>
                                </w:rPr>
                              </w:pPr>
                            </w:p>
                          </w:tc>
                        </w:tr>
                      </w:tbl>
                      <w:p w:rsidR="00DF1959" w:rsidRPr="00E149AA" w:rsidRDefault="00DF1959">
                        <w:pPr>
                          <w:spacing w:line="1" w:lineRule="auto"/>
                          <w:rPr>
                            <w:lang w:val="fr-CH"/>
                          </w:rPr>
                        </w:pPr>
                      </w:p>
                    </w:tc>
                    <w:tc>
                      <w:tcPr>
                        <w:tcW w:w="169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w:t>
                        </w:r>
                      </w:p>
                    </w:tc>
                  </w:tr>
                  <w:tr w:rsidR="00DF1959" w:rsidRPr="00E149AA">
                    <w:tc>
                      <w:tcPr>
                        <w:tcW w:w="704" w:type="dxa"/>
                        <w:tcMar>
                          <w:top w:w="0" w:type="dxa"/>
                          <w:left w:w="0" w:type="dxa"/>
                          <w:bottom w:w="0" w:type="dxa"/>
                          <w:right w:w="0" w:type="dxa"/>
                        </w:tcMar>
                      </w:tcPr>
                      <w:p w:rsidR="00DF1959" w:rsidRPr="00E149AA" w:rsidRDefault="00DF195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 xml:space="preserve"> </w:t>
                        </w:r>
                        <w:r w:rsidRPr="00E149AA">
                          <w:rPr>
                            <w:rFonts w:eastAsia="Arial" w:cs="Arial"/>
                            <w:color w:val="000000"/>
                          </w:rPr>
                          <w:br/>
                          <w:t xml:space="preserve"> </w:t>
                        </w:r>
                        <w:r w:rsidRPr="00E149AA">
                          <w:rPr>
                            <w:rFonts w:eastAsia="Arial" w:cs="Arial"/>
                            <w:color w:val="000000"/>
                          </w:rPr>
                          <w:br/>
                          <w:t xml:space="preserve"> </w:t>
                        </w:r>
                        <w:r w:rsidRPr="00E149AA">
                          <w:rPr>
                            <w:rFonts w:eastAsia="Arial" w:cs="Arial"/>
                            <w:color w:val="000000"/>
                          </w:rPr>
                          <w:br/>
                          <w:t xml:space="preserve"> </w:t>
                        </w:r>
                      </w:p>
                    </w:tc>
                  </w:tr>
                  <w:tr w:rsidR="00DF1959" w:rsidRPr="00E149AA">
                    <w:tc>
                      <w:tcPr>
                        <w:tcW w:w="704" w:type="dxa"/>
                        <w:tcMar>
                          <w:top w:w="0" w:type="dxa"/>
                          <w:left w:w="0" w:type="dxa"/>
                          <w:bottom w:w="0" w:type="dxa"/>
                          <w:right w:w="0" w:type="dxa"/>
                        </w:tcMar>
                      </w:tcPr>
                      <w:p w:rsidR="00DF1959" w:rsidRPr="00E149AA" w:rsidRDefault="00DF1959">
                        <w:pPr>
                          <w:spacing w:line="1" w:lineRule="auto"/>
                        </w:pPr>
                      </w:p>
                    </w:tc>
                    <w:tc>
                      <w:tcPr>
                        <w:tcW w:w="7785" w:type="dxa"/>
                        <w:gridSpan w:val="2"/>
                        <w:vMerge w:val="restart"/>
                        <w:tcMar>
                          <w:top w:w="0" w:type="dxa"/>
                          <w:left w:w="0" w:type="dxa"/>
                          <w:bottom w:w="0" w:type="dxa"/>
                          <w:right w:w="0" w:type="dxa"/>
                        </w:tcMar>
                      </w:tcPr>
                      <w:p w:rsidR="00DF1959" w:rsidRPr="00E149AA" w:rsidRDefault="00DF1959">
                        <w:pPr>
                          <w:rPr>
                            <w:rFonts w:eastAsia="Arial" w:cs="Arial"/>
                            <w:color w:val="000000"/>
                            <w:sz w:val="18"/>
                            <w:szCs w:val="18"/>
                          </w:rPr>
                        </w:pPr>
                      </w:p>
                    </w:tc>
                  </w:tr>
                  <w:tr w:rsidR="00DF1959" w:rsidRPr="00E149AA">
                    <w:tc>
                      <w:tcPr>
                        <w:tcW w:w="704" w:type="dxa"/>
                        <w:tcMar>
                          <w:top w:w="0" w:type="dxa"/>
                          <w:left w:w="0" w:type="dxa"/>
                          <w:bottom w:w="0" w:type="dxa"/>
                          <w:right w:w="0" w:type="dxa"/>
                        </w:tcMar>
                      </w:tcPr>
                      <w:tbl>
                        <w:tblPr>
                          <w:tblOverlap w:val="never"/>
                          <w:tblW w:w="704" w:type="dxa"/>
                          <w:tblCellMar>
                            <w:left w:w="0" w:type="dxa"/>
                            <w:right w:w="0" w:type="dxa"/>
                          </w:tblCellMar>
                          <w:tblLook w:val="01E0" w:firstRow="1" w:lastRow="1" w:firstColumn="1" w:lastColumn="1" w:noHBand="0" w:noVBand="0"/>
                        </w:tblPr>
                        <w:tblGrid>
                          <w:gridCol w:w="704"/>
                        </w:tblGrid>
                        <w:tr w:rsidR="00DF1959" w:rsidRPr="00E149AA">
                          <w:tc>
                            <w:tcPr>
                              <w:tcW w:w="704" w:type="dxa"/>
                              <w:tcMar>
                                <w:top w:w="0" w:type="dxa"/>
                                <w:left w:w="0" w:type="dxa"/>
                                <w:bottom w:w="0" w:type="dxa"/>
                                <w:right w:w="0" w:type="dxa"/>
                              </w:tcMar>
                            </w:tcPr>
                            <w:p w:rsidR="00DF1959" w:rsidRPr="00E149AA" w:rsidRDefault="00C81F50">
                              <w:r w:rsidRPr="00E149AA">
                                <w:rPr>
                                  <w:rFonts w:eastAsia="Arial" w:cs="Arial"/>
                                  <w:color w:val="000000"/>
                                  <w:sz w:val="18"/>
                                  <w:szCs w:val="18"/>
                                </w:rPr>
                                <w:t>4.1.4</w:t>
                              </w:r>
                            </w:p>
                          </w:tc>
                        </w:tr>
                      </w:tbl>
                      <w:p w:rsidR="00DF1959" w:rsidRPr="00E149AA" w:rsidRDefault="00DF1959">
                        <w:pPr>
                          <w:spacing w:line="1" w:lineRule="auto"/>
                        </w:pPr>
                      </w:p>
                    </w:tc>
                    <w:tc>
                      <w:tcPr>
                        <w:tcW w:w="609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Autre</w:t>
                        </w:r>
                        <w:r w:rsidRPr="00E149AA">
                          <w:rPr>
                            <w:rFonts w:eastAsia="Arial" w:cs="Arial"/>
                            <w:color w:val="000000"/>
                            <w:sz w:val="18"/>
                            <w:szCs w:val="18"/>
                          </w:rPr>
                          <w:br/>
                          <w:t>(préciser)</w:t>
                        </w:r>
                        <w:r w:rsidRPr="00E149AA">
                          <w:rPr>
                            <w:rFonts w:eastAsia="Arial" w:cs="Arial"/>
                            <w:color w:val="000000"/>
                            <w:sz w:val="18"/>
                            <w:szCs w:val="18"/>
                          </w:rPr>
                          <w:br/>
                          <w:t xml:space="preserve"> </w:t>
                        </w:r>
                      </w:p>
                    </w:tc>
                    <w:tc>
                      <w:tcPr>
                        <w:tcW w:w="169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w:t>
                        </w:r>
                      </w:p>
                    </w:tc>
                  </w:tr>
                  <w:tr w:rsidR="00DF1959" w:rsidRPr="00E149AA">
                    <w:tc>
                      <w:tcPr>
                        <w:tcW w:w="704" w:type="dxa"/>
                        <w:tcMar>
                          <w:top w:w="0" w:type="dxa"/>
                          <w:left w:w="0" w:type="dxa"/>
                          <w:bottom w:w="0" w:type="dxa"/>
                          <w:right w:w="0" w:type="dxa"/>
                        </w:tcMar>
                      </w:tcPr>
                      <w:p w:rsidR="00DF1959" w:rsidRPr="00E149AA" w:rsidRDefault="00DF195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 xml:space="preserve"> </w:t>
                        </w:r>
                        <w:r w:rsidRPr="00E149AA">
                          <w:rPr>
                            <w:rFonts w:eastAsia="Arial" w:cs="Arial"/>
                            <w:color w:val="000000"/>
                          </w:rPr>
                          <w:br/>
                          <w:t xml:space="preserve"> </w:t>
                        </w:r>
                        <w:r w:rsidRPr="00E149AA">
                          <w:rPr>
                            <w:rFonts w:eastAsia="Arial" w:cs="Arial"/>
                            <w:color w:val="000000"/>
                          </w:rPr>
                          <w:br/>
                          <w:t xml:space="preserve"> </w:t>
                        </w:r>
                        <w:r w:rsidRPr="00E149AA">
                          <w:rPr>
                            <w:rFonts w:eastAsia="Arial" w:cs="Arial"/>
                            <w:color w:val="000000"/>
                          </w:rPr>
                          <w:br/>
                          <w:t xml:space="preserve"> </w:t>
                        </w:r>
                      </w:p>
                    </w:tc>
                  </w:tr>
                  <w:tr w:rsidR="00DF1959" w:rsidRPr="00E149AA">
                    <w:tc>
                      <w:tcPr>
                        <w:tcW w:w="704" w:type="dxa"/>
                        <w:tcMar>
                          <w:top w:w="0" w:type="dxa"/>
                          <w:left w:w="0" w:type="dxa"/>
                          <w:bottom w:w="0" w:type="dxa"/>
                          <w:right w:w="0" w:type="dxa"/>
                        </w:tcMar>
                      </w:tcPr>
                      <w:p w:rsidR="00DF1959" w:rsidRPr="00E149AA" w:rsidRDefault="00DF1959">
                        <w:pPr>
                          <w:spacing w:line="1" w:lineRule="auto"/>
                        </w:pPr>
                      </w:p>
                    </w:tc>
                    <w:tc>
                      <w:tcPr>
                        <w:tcW w:w="7785" w:type="dxa"/>
                        <w:gridSpan w:val="2"/>
                        <w:vMerge w:val="restart"/>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bl>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737" w:type="dxa"/>
                  <w:tcMar>
                    <w:top w:w="0" w:type="dxa"/>
                    <w:left w:w="0" w:type="dxa"/>
                    <w:bottom w:w="0" w:type="dxa"/>
                    <w:right w:w="0" w:type="dxa"/>
                  </w:tcMar>
                </w:tcPr>
                <w:p w:rsidR="00DF1959" w:rsidRPr="00E149AA" w:rsidRDefault="00DF1959">
                  <w:pPr>
                    <w:spacing w:line="1" w:lineRule="auto"/>
                  </w:pPr>
                </w:p>
              </w:tc>
              <w:tc>
                <w:tcPr>
                  <w:tcW w:w="2211" w:type="dxa"/>
                  <w:tcMar>
                    <w:top w:w="0" w:type="dxa"/>
                    <w:left w:w="0" w:type="dxa"/>
                    <w:bottom w:w="0" w:type="dxa"/>
                    <w:right w:w="0" w:type="dxa"/>
                  </w:tcMar>
                </w:tcPr>
                <w:p w:rsidR="00DF1959" w:rsidRPr="00E149AA" w:rsidRDefault="00DF1959">
                  <w:pPr>
                    <w:spacing w:line="1" w:lineRule="auto"/>
                  </w:pPr>
                </w:p>
              </w:tc>
              <w:tc>
                <w:tcPr>
                  <w:tcW w:w="207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c>
                <w:tcPr>
                  <w:tcW w:w="3570"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r>
    </w:tbl>
    <w:p w:rsidR="00DF1959" w:rsidRPr="00E149AA" w:rsidRDefault="00DF1959">
      <w:pPr>
        <w:sectPr w:rsidR="00DF1959" w:rsidRPr="00E149AA">
          <w:footerReference w:type="default" r:id="rId45"/>
          <w:pgSz w:w="11905" w:h="16837"/>
          <w:pgMar w:top="510" w:right="396" w:bottom="1133" w:left="1133" w:header="510" w:footer="1133" w:gutter="0"/>
          <w:cols w:space="720"/>
        </w:sectPr>
      </w:pPr>
    </w:p>
    <w:p w:rsidR="00DF1959" w:rsidRPr="00E149AA" w:rsidRDefault="00DF1959">
      <w:pPr>
        <w:rPr>
          <w:vanish/>
        </w:rPr>
      </w:pPr>
    </w:p>
    <w:tbl>
      <w:tblPr>
        <w:tblOverlap w:val="never"/>
        <w:tblW w:w="9780" w:type="dxa"/>
        <w:tblLayout w:type="fixed"/>
        <w:tblLook w:val="01E0" w:firstRow="1" w:lastRow="1" w:firstColumn="1" w:lastColumn="1" w:noHBand="0" w:noVBand="0"/>
      </w:tblPr>
      <w:tblGrid>
        <w:gridCol w:w="9780"/>
      </w:tblGrid>
      <w:tr w:rsidR="00DF1959" w:rsidRPr="00E149AA">
        <w:tc>
          <w:tcPr>
            <w:tcW w:w="978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DF1959" w:rsidRPr="00E149A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br/>
                    <w:t>QUESTIONNAIRE TECHNIQUE</w:t>
                  </w:r>
                </w:p>
              </w:tc>
              <w:tc>
                <w:tcPr>
                  <w:tcW w:w="2070" w:type="dxa"/>
                  <w:tcBorders>
                    <w:top w:val="single" w:sz="6" w:space="0" w:color="000000"/>
                    <w:bottom w:val="single" w:sz="6" w:space="0" w:color="000000"/>
                  </w:tcBorders>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br/>
                    <w:t>Page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br/>
                    <w:t>Numéro de référence :</w:t>
                  </w:r>
                </w:p>
              </w:tc>
            </w:tr>
          </w:tbl>
          <w:p w:rsidR="00DF1959" w:rsidRPr="00E149AA" w:rsidRDefault="00DF1959">
            <w:pPr>
              <w:spacing w:line="1" w:lineRule="auto"/>
            </w:pPr>
          </w:p>
        </w:tc>
      </w:tr>
      <w:tr w:rsidR="00DF1959" w:rsidRPr="00E149AA">
        <w:tc>
          <w:tcPr>
            <w:tcW w:w="978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r w:rsidR="00DF1959" w:rsidRPr="00E149AA">
        <w:tc>
          <w:tcPr>
            <w:tcW w:w="978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737" w:type="dxa"/>
                  <w:tcMar>
                    <w:top w:w="0" w:type="dxa"/>
                    <w:left w:w="0" w:type="dxa"/>
                    <w:bottom w:w="0" w:type="dxa"/>
                    <w:right w:w="0" w:type="dxa"/>
                  </w:tcMar>
                </w:tcPr>
                <w:p w:rsidR="00DF1959" w:rsidRPr="00E149AA" w:rsidRDefault="00DF1959">
                  <w:pPr>
                    <w:spacing w:line="1" w:lineRule="auto"/>
                  </w:pPr>
                </w:p>
              </w:tc>
              <w:tc>
                <w:tcPr>
                  <w:tcW w:w="787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r w:rsidR="00DF1959" w:rsidRPr="00E149AA" w:rsidTr="00BA1134">
              <w:tc>
                <w:tcPr>
                  <w:tcW w:w="737" w:type="dxa"/>
                  <w:tcBorders>
                    <w:bottom w:val="nil"/>
                  </w:tcBorders>
                  <w:tcMar>
                    <w:top w:w="0" w:type="dxa"/>
                    <w:left w:w="0" w:type="dxa"/>
                    <w:bottom w:w="0" w:type="dxa"/>
                    <w:right w:w="0" w:type="dxa"/>
                  </w:tcMar>
                </w:tcPr>
                <w:p w:rsidR="00DF1959" w:rsidRPr="00E149AA" w:rsidRDefault="00DF1959">
                  <w:pPr>
                    <w:spacing w:line="1" w:lineRule="auto"/>
                  </w:pPr>
                </w:p>
              </w:tc>
              <w:tc>
                <w:tcPr>
                  <w:tcW w:w="737" w:type="dxa"/>
                  <w:tcBorders>
                    <w:bottom w:val="nil"/>
                  </w:tcBorders>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4.2</w:t>
                  </w:r>
                </w:p>
              </w:tc>
              <w:tc>
                <w:tcPr>
                  <w:tcW w:w="7875" w:type="dxa"/>
                  <w:tcBorders>
                    <w:bottom w:val="nil"/>
                  </w:tcBorders>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Méthode de multiplication de la variété</w:t>
                  </w:r>
                </w:p>
              </w:tc>
            </w:tr>
            <w:tr w:rsidR="00DF1959" w:rsidRPr="00E149AA" w:rsidTr="00BA1134">
              <w:tc>
                <w:tcPr>
                  <w:tcW w:w="737" w:type="dxa"/>
                  <w:tcBorders>
                    <w:top w:val="nil"/>
                    <w:bottom w:val="single" w:sz="4" w:space="0" w:color="auto"/>
                  </w:tcBorders>
                  <w:tcMar>
                    <w:top w:w="0" w:type="dxa"/>
                    <w:left w:w="0" w:type="dxa"/>
                    <w:bottom w:w="0" w:type="dxa"/>
                    <w:right w:w="0" w:type="dxa"/>
                  </w:tcMar>
                </w:tcPr>
                <w:p w:rsidR="00DF1959" w:rsidRPr="00E149AA" w:rsidRDefault="00DF1959">
                  <w:pPr>
                    <w:spacing w:line="1" w:lineRule="auto"/>
                    <w:rPr>
                      <w:lang w:val="fr-CH"/>
                    </w:rPr>
                  </w:pPr>
                </w:p>
              </w:tc>
              <w:tc>
                <w:tcPr>
                  <w:tcW w:w="8612" w:type="dxa"/>
                  <w:gridSpan w:val="2"/>
                  <w:vMerge w:val="restart"/>
                  <w:tcBorders>
                    <w:top w:val="nil"/>
                    <w:bottom w:val="single" w:sz="4" w:space="0" w:color="auto"/>
                  </w:tcBorders>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DF1959" w:rsidRPr="00E149AA">
                    <w:trPr>
                      <w:tblHeader/>
                    </w:trPr>
                    <w:tc>
                      <w:tcPr>
                        <w:tcW w:w="720" w:type="dxa"/>
                        <w:tcMar>
                          <w:top w:w="0" w:type="dxa"/>
                          <w:left w:w="0" w:type="dxa"/>
                          <w:bottom w:w="0" w:type="dxa"/>
                          <w:right w:w="0" w:type="dxa"/>
                        </w:tcMar>
                      </w:tcPr>
                      <w:p w:rsidR="00DF1959" w:rsidRPr="00E149AA" w:rsidRDefault="00DF1959">
                        <w:pPr>
                          <w:spacing w:line="1" w:lineRule="auto"/>
                          <w:jc w:val="center"/>
                          <w:rPr>
                            <w:lang w:val="fr-CH"/>
                          </w:rPr>
                        </w:pPr>
                        <w:bookmarkStart w:id="100" w:name="__bookmark_33"/>
                        <w:bookmarkEnd w:id="100"/>
                      </w:p>
                    </w:tc>
                    <w:tc>
                      <w:tcPr>
                        <w:tcW w:w="5985" w:type="dxa"/>
                        <w:tcMar>
                          <w:top w:w="0" w:type="dxa"/>
                          <w:left w:w="0" w:type="dxa"/>
                          <w:bottom w:w="0" w:type="dxa"/>
                          <w:right w:w="0" w:type="dxa"/>
                        </w:tcMar>
                      </w:tcPr>
                      <w:p w:rsidR="00DF1959" w:rsidRPr="00E149AA" w:rsidRDefault="00DF1959">
                        <w:pPr>
                          <w:spacing w:line="1" w:lineRule="auto"/>
                          <w:jc w:val="center"/>
                          <w:rPr>
                            <w:lang w:val="fr-CH"/>
                          </w:rPr>
                        </w:pPr>
                      </w:p>
                    </w:tc>
                    <w:tc>
                      <w:tcPr>
                        <w:tcW w:w="1950" w:type="dxa"/>
                        <w:tcMar>
                          <w:top w:w="0" w:type="dxa"/>
                          <w:left w:w="0" w:type="dxa"/>
                          <w:bottom w:w="0" w:type="dxa"/>
                          <w:right w:w="0" w:type="dxa"/>
                        </w:tcMar>
                      </w:tcPr>
                      <w:p w:rsidR="00DF1959" w:rsidRPr="00E149AA" w:rsidRDefault="00DF1959">
                        <w:pPr>
                          <w:spacing w:line="1" w:lineRule="auto"/>
                          <w:jc w:val="center"/>
                          <w:rPr>
                            <w:lang w:val="fr-CH"/>
                          </w:rPr>
                        </w:pPr>
                      </w:p>
                    </w:tc>
                  </w:tr>
                  <w:bookmarkStart w:id="101" w:name="_TocSeed-propagated_varieties"/>
                  <w:bookmarkEnd w:id="101"/>
                  <w:tr w:rsidR="00DF1959" w:rsidRPr="00E149AA">
                    <w:tc>
                      <w:tcPr>
                        <w:tcW w:w="720" w:type="dxa"/>
                        <w:tcMar>
                          <w:top w:w="80" w:type="dxa"/>
                          <w:left w:w="0" w:type="dxa"/>
                          <w:bottom w:w="160" w:type="dxa"/>
                          <w:right w:w="0" w:type="dxa"/>
                        </w:tcMar>
                      </w:tcPr>
                      <w:p w:rsidR="00DF1959" w:rsidRPr="00E149AA" w:rsidRDefault="009E3689">
                        <w:pPr>
                          <w:rPr>
                            <w:vanish/>
                          </w:rPr>
                        </w:pPr>
                        <w:r w:rsidRPr="00E149AA">
                          <w:fldChar w:fldCharType="begin"/>
                        </w:r>
                        <w:r w:rsidR="00C81F50" w:rsidRPr="00E149AA">
                          <w:instrText xml:space="preserve"> TC "Seed-propagated varieties" \f C \l "1"</w:instrText>
                        </w:r>
                        <w:r w:rsidRPr="00E149AA">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DF1959" w:rsidRPr="00E149AA">
                          <w:tc>
                            <w:tcPr>
                              <w:tcW w:w="720" w:type="dxa"/>
                              <w:tcMar>
                                <w:top w:w="0" w:type="dxa"/>
                                <w:left w:w="0" w:type="dxa"/>
                                <w:bottom w:w="0" w:type="dxa"/>
                                <w:right w:w="0" w:type="dxa"/>
                              </w:tcMar>
                            </w:tcPr>
                            <w:p w:rsidR="00DF1959" w:rsidRPr="00E149AA" w:rsidRDefault="00C81F50">
                              <w:r w:rsidRPr="00E149AA">
                                <w:rPr>
                                  <w:rFonts w:eastAsia="Arial" w:cs="Arial"/>
                                  <w:color w:val="000000"/>
                                  <w:sz w:val="18"/>
                                  <w:szCs w:val="18"/>
                                </w:rPr>
                                <w:t>4.2.1</w:t>
                              </w:r>
                            </w:p>
                          </w:tc>
                        </w:tr>
                      </w:tbl>
                      <w:p w:rsidR="00DF1959" w:rsidRPr="00E149AA" w:rsidRDefault="00DF1959">
                        <w:pPr>
                          <w:spacing w:line="1" w:lineRule="auto"/>
                        </w:pPr>
                      </w:p>
                    </w:tc>
                    <w:tc>
                      <w:tcPr>
                        <w:tcW w:w="5985" w:type="dxa"/>
                        <w:tcMar>
                          <w:top w:w="80" w:type="dxa"/>
                          <w:left w:w="0" w:type="dxa"/>
                          <w:bottom w:w="160" w:type="dxa"/>
                          <w:right w:w="0" w:type="dxa"/>
                        </w:tcMar>
                      </w:tcPr>
                      <w:p w:rsidR="00DF1959" w:rsidRPr="00E149AA" w:rsidRDefault="00DF1959">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DF1959" w:rsidRPr="00E149AA">
                          <w:tc>
                            <w:tcPr>
                              <w:tcW w:w="5985" w:type="dxa"/>
                              <w:tcMar>
                                <w:top w:w="0" w:type="dxa"/>
                                <w:left w:w="0" w:type="dxa"/>
                                <w:bottom w:w="0" w:type="dxa"/>
                                <w:right w:w="0" w:type="dxa"/>
                              </w:tcMar>
                            </w:tcPr>
                            <w:p w:rsidR="00DF1959" w:rsidRPr="00E149AA" w:rsidRDefault="00C81F50">
                              <w:pPr>
                                <w:rPr>
                                  <w:lang w:val="fr-CH"/>
                                </w:rPr>
                              </w:pPr>
                              <w:r w:rsidRPr="00E149AA">
                                <w:rPr>
                                  <w:rFonts w:eastAsia="Arial" w:cs="Arial"/>
                                  <w:sz w:val="18"/>
                                  <w:szCs w:val="18"/>
                                  <w:lang w:val="fr-CH"/>
                                </w:rPr>
                                <w:t>Variétés reproduites par voie sexuée</w:t>
                              </w:r>
                            </w:p>
                          </w:tc>
                        </w:tr>
                      </w:tbl>
                      <w:p w:rsidR="00DF1959" w:rsidRPr="00E149AA" w:rsidRDefault="00DF1959">
                        <w:pPr>
                          <w:spacing w:line="1" w:lineRule="auto"/>
                          <w:rPr>
                            <w:lang w:val="fr-CH"/>
                          </w:rPr>
                        </w:pPr>
                      </w:p>
                    </w:tc>
                    <w:tc>
                      <w:tcPr>
                        <w:tcW w:w="1950" w:type="dxa"/>
                        <w:tcMar>
                          <w:top w:w="0" w:type="dxa"/>
                          <w:left w:w="0" w:type="dxa"/>
                          <w:bottom w:w="0" w:type="dxa"/>
                          <w:right w:w="0" w:type="dxa"/>
                        </w:tcMar>
                      </w:tcPr>
                      <w:p w:rsidR="00DF1959" w:rsidRPr="00E149AA" w:rsidRDefault="00DF1959">
                        <w:pPr>
                          <w:rPr>
                            <w:rFonts w:eastAsia="Arial" w:cs="Arial"/>
                            <w:color w:val="000000"/>
                            <w:sz w:val="18"/>
                            <w:szCs w:val="18"/>
                            <w:lang w:val="fr-CH"/>
                          </w:rPr>
                        </w:pPr>
                      </w:p>
                    </w:tc>
                  </w:tr>
                  <w:tr w:rsidR="00DF1959" w:rsidRPr="00E149AA">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DF1959" w:rsidRPr="00E149AA">
                          <w:trPr>
                            <w:jc w:val="center"/>
                          </w:trPr>
                          <w:tc>
                            <w:tcPr>
                              <w:tcW w:w="720" w:type="dxa"/>
                              <w:tcMar>
                                <w:top w:w="0" w:type="dxa"/>
                                <w:left w:w="0" w:type="dxa"/>
                                <w:bottom w:w="0" w:type="dxa"/>
                                <w:right w:w="0" w:type="dxa"/>
                              </w:tcMar>
                            </w:tcPr>
                            <w:p w:rsidR="00DF1959" w:rsidRPr="00E149AA" w:rsidRDefault="00C81F50">
                              <w:pPr>
                                <w:jc w:val="center"/>
                              </w:pPr>
                              <w:r w:rsidRPr="00E149AA">
                                <w:rPr>
                                  <w:rFonts w:eastAsia="Arial" w:cs="Arial"/>
                                  <w:color w:val="000000"/>
                                  <w:sz w:val="18"/>
                                  <w:szCs w:val="18"/>
                                </w:rPr>
                                <w:t>(a)</w:t>
                              </w:r>
                            </w:p>
                          </w:tc>
                        </w:tr>
                      </w:tbl>
                      <w:p w:rsidR="00DF1959" w:rsidRPr="00E149AA" w:rsidRDefault="00DF1959">
                        <w:pPr>
                          <w:spacing w:line="1" w:lineRule="auto"/>
                        </w:pPr>
                      </w:p>
                    </w:tc>
                    <w:tc>
                      <w:tcPr>
                        <w:tcW w:w="5985" w:type="dxa"/>
                        <w:tcMar>
                          <w:top w:w="0" w:type="dxa"/>
                          <w:left w:w="0" w:type="dxa"/>
                          <w:bottom w:w="0" w:type="dxa"/>
                          <w:right w:w="0" w:type="dxa"/>
                        </w:tcMar>
                      </w:tcPr>
                      <w:p w:rsidR="00DF1959" w:rsidRPr="00E149AA" w:rsidRDefault="00DF1959">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DF1959" w:rsidRPr="00E149AA">
                          <w:tc>
                            <w:tcPr>
                              <w:tcW w:w="5985" w:type="dxa"/>
                              <w:tcMar>
                                <w:top w:w="0" w:type="dxa"/>
                                <w:left w:w="0" w:type="dxa"/>
                                <w:bottom w:w="0" w:type="dxa"/>
                                <w:right w:w="0" w:type="dxa"/>
                              </w:tcMar>
                            </w:tcPr>
                            <w:p w:rsidR="00DF1959" w:rsidRPr="00E149AA" w:rsidRDefault="00C81F50">
                              <w:r w:rsidRPr="00E149AA">
                                <w:rPr>
                                  <w:rFonts w:eastAsia="Arial" w:cs="Arial"/>
                                  <w:sz w:val="18"/>
                                  <w:szCs w:val="18"/>
                                </w:rPr>
                                <w:t>Autofécondation</w:t>
                              </w:r>
                            </w:p>
                          </w:tc>
                        </w:tr>
                      </w:tbl>
                      <w:p w:rsidR="00DF1959" w:rsidRPr="00E149AA" w:rsidRDefault="00DF1959">
                        <w:pPr>
                          <w:spacing w:line="1" w:lineRule="auto"/>
                        </w:pPr>
                      </w:p>
                    </w:tc>
                    <w:tc>
                      <w:tcPr>
                        <w:tcW w:w="195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w:t>
                        </w:r>
                      </w:p>
                    </w:tc>
                  </w:tr>
                  <w:tr w:rsidR="00DF1959" w:rsidRPr="00E149AA">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DF1959" w:rsidRPr="00E149AA">
                          <w:trPr>
                            <w:jc w:val="center"/>
                          </w:trPr>
                          <w:tc>
                            <w:tcPr>
                              <w:tcW w:w="720" w:type="dxa"/>
                              <w:tcMar>
                                <w:top w:w="0" w:type="dxa"/>
                                <w:left w:w="0" w:type="dxa"/>
                                <w:bottom w:w="0" w:type="dxa"/>
                                <w:right w:w="0" w:type="dxa"/>
                              </w:tcMar>
                            </w:tcPr>
                            <w:p w:rsidR="00DF1959" w:rsidRPr="00E149AA" w:rsidRDefault="00C81F50">
                              <w:pPr>
                                <w:jc w:val="center"/>
                              </w:pPr>
                              <w:r w:rsidRPr="00E149AA">
                                <w:rPr>
                                  <w:rFonts w:eastAsia="Arial" w:cs="Arial"/>
                                  <w:color w:val="000000"/>
                                  <w:sz w:val="18"/>
                                  <w:szCs w:val="18"/>
                                </w:rPr>
                                <w:t>(b)</w:t>
                              </w:r>
                            </w:p>
                          </w:tc>
                        </w:tr>
                      </w:tbl>
                      <w:p w:rsidR="00DF1959" w:rsidRPr="00E149AA" w:rsidRDefault="00DF1959">
                        <w:pPr>
                          <w:spacing w:line="1" w:lineRule="auto"/>
                        </w:pPr>
                      </w:p>
                    </w:tc>
                    <w:tc>
                      <w:tcPr>
                        <w:tcW w:w="5985" w:type="dxa"/>
                        <w:tcMar>
                          <w:top w:w="0" w:type="dxa"/>
                          <w:left w:w="0" w:type="dxa"/>
                          <w:bottom w:w="0" w:type="dxa"/>
                          <w:right w:w="0" w:type="dxa"/>
                        </w:tcMar>
                      </w:tcPr>
                      <w:p w:rsidR="00DF1959" w:rsidRPr="00E149AA" w:rsidRDefault="00DF1959">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DF1959" w:rsidRPr="00E149AA">
                          <w:tc>
                            <w:tcPr>
                              <w:tcW w:w="5985" w:type="dxa"/>
                              <w:tcMar>
                                <w:top w:w="0" w:type="dxa"/>
                                <w:left w:w="0" w:type="dxa"/>
                                <w:bottom w:w="0" w:type="dxa"/>
                                <w:right w:w="0" w:type="dxa"/>
                              </w:tcMar>
                            </w:tcPr>
                            <w:p w:rsidR="00DF1959" w:rsidRPr="00E149AA" w:rsidRDefault="00C81F50">
                              <w:r w:rsidRPr="00E149AA">
                                <w:rPr>
                                  <w:rFonts w:eastAsia="Arial" w:cs="Arial"/>
                                  <w:sz w:val="18"/>
                                  <w:szCs w:val="18"/>
                                </w:rPr>
                                <w:t>Hybride</w:t>
                              </w:r>
                            </w:p>
                          </w:tc>
                        </w:tr>
                      </w:tbl>
                      <w:p w:rsidR="00DF1959" w:rsidRPr="00E149AA" w:rsidRDefault="00DF1959">
                        <w:pPr>
                          <w:spacing w:line="1" w:lineRule="auto"/>
                        </w:pPr>
                      </w:p>
                    </w:tc>
                    <w:tc>
                      <w:tcPr>
                        <w:tcW w:w="195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w:t>
                        </w:r>
                      </w:p>
                    </w:tc>
                  </w:tr>
                  <w:tr w:rsidR="00DF1959" w:rsidRPr="00E149AA">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DF1959" w:rsidRPr="00E149AA">
                          <w:trPr>
                            <w:jc w:val="center"/>
                          </w:trPr>
                          <w:tc>
                            <w:tcPr>
                              <w:tcW w:w="720" w:type="dxa"/>
                              <w:tcMar>
                                <w:top w:w="0" w:type="dxa"/>
                                <w:left w:w="0" w:type="dxa"/>
                                <w:bottom w:w="0" w:type="dxa"/>
                                <w:right w:w="0" w:type="dxa"/>
                              </w:tcMar>
                            </w:tcPr>
                            <w:p w:rsidR="00DF1959" w:rsidRPr="00E149AA" w:rsidRDefault="00C81F50">
                              <w:pPr>
                                <w:jc w:val="center"/>
                              </w:pPr>
                              <w:r w:rsidRPr="00E149AA">
                                <w:rPr>
                                  <w:rFonts w:eastAsia="Arial" w:cs="Arial"/>
                                  <w:color w:val="000000"/>
                                  <w:sz w:val="18"/>
                                  <w:szCs w:val="18"/>
                                </w:rPr>
                                <w:t>(c)</w:t>
                              </w:r>
                            </w:p>
                          </w:tc>
                        </w:tr>
                      </w:tbl>
                      <w:p w:rsidR="00DF1959" w:rsidRPr="00E149AA" w:rsidRDefault="00DF1959">
                        <w:pPr>
                          <w:spacing w:line="1" w:lineRule="auto"/>
                        </w:pPr>
                      </w:p>
                    </w:tc>
                    <w:tc>
                      <w:tcPr>
                        <w:tcW w:w="5985" w:type="dxa"/>
                        <w:tcMar>
                          <w:top w:w="0" w:type="dxa"/>
                          <w:left w:w="0" w:type="dxa"/>
                          <w:bottom w:w="0" w:type="dxa"/>
                          <w:right w:w="0" w:type="dxa"/>
                        </w:tcMar>
                      </w:tcPr>
                      <w:p w:rsidR="00DF1959" w:rsidRPr="00E149AA" w:rsidRDefault="00DF1959">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DF1959" w:rsidRPr="00E149AA">
                          <w:tc>
                            <w:tcPr>
                              <w:tcW w:w="5985" w:type="dxa"/>
                              <w:tcMar>
                                <w:top w:w="0" w:type="dxa"/>
                                <w:left w:w="0" w:type="dxa"/>
                                <w:bottom w:w="0" w:type="dxa"/>
                                <w:right w:w="0" w:type="dxa"/>
                              </w:tcMar>
                            </w:tcPr>
                            <w:p w:rsidR="00DF1959" w:rsidRPr="00E149AA" w:rsidRDefault="00C81F50">
                              <w:r w:rsidRPr="00E149AA">
                                <w:rPr>
                                  <w:rFonts w:eastAsia="Arial" w:cs="Arial"/>
                                  <w:sz w:val="18"/>
                                  <w:szCs w:val="18"/>
                                </w:rPr>
                                <w:t>Autre (veuillez préciser)</w:t>
                              </w:r>
                            </w:p>
                          </w:tc>
                        </w:tr>
                      </w:tbl>
                      <w:p w:rsidR="00DF1959" w:rsidRPr="00E149AA" w:rsidRDefault="00DF1959">
                        <w:pPr>
                          <w:spacing w:line="1" w:lineRule="auto"/>
                        </w:pPr>
                      </w:p>
                    </w:tc>
                    <w:tc>
                      <w:tcPr>
                        <w:tcW w:w="195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w:t>
                        </w:r>
                      </w:p>
                    </w:tc>
                  </w:tr>
                  <w:tr w:rsidR="00DF1959" w:rsidRPr="00E149AA">
                    <w:tc>
                      <w:tcPr>
                        <w:tcW w:w="720" w:type="dxa"/>
                        <w:tcMar>
                          <w:top w:w="0" w:type="dxa"/>
                          <w:left w:w="0" w:type="dxa"/>
                          <w:bottom w:w="0" w:type="dxa"/>
                          <w:right w:w="0" w:type="dxa"/>
                        </w:tcMar>
                      </w:tcPr>
                      <w:p w:rsidR="00DF1959" w:rsidRPr="00E149AA" w:rsidRDefault="00DF1959">
                        <w:pPr>
                          <w:spacing w:line="1" w:lineRule="auto"/>
                        </w:pPr>
                      </w:p>
                    </w:tc>
                    <w:tc>
                      <w:tcPr>
                        <w:tcW w:w="5985"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 xml:space="preserve"> </w:t>
                        </w:r>
                      </w:p>
                    </w:tc>
                    <w:tc>
                      <w:tcPr>
                        <w:tcW w:w="1950" w:type="dxa"/>
                        <w:tcMar>
                          <w:top w:w="0" w:type="dxa"/>
                          <w:left w:w="0" w:type="dxa"/>
                          <w:bottom w:w="0" w:type="dxa"/>
                          <w:right w:w="0" w:type="dxa"/>
                        </w:tcMar>
                      </w:tcPr>
                      <w:p w:rsidR="00DF1959" w:rsidRPr="00E149AA" w:rsidRDefault="00DF1959">
                        <w:pPr>
                          <w:spacing w:line="1" w:lineRule="auto"/>
                        </w:pPr>
                      </w:p>
                    </w:tc>
                  </w:tr>
                  <w:tr w:rsidR="00DF1959" w:rsidRPr="00E149AA">
                    <w:tc>
                      <w:tcPr>
                        <w:tcW w:w="720" w:type="dxa"/>
                        <w:tcMar>
                          <w:top w:w="0" w:type="dxa"/>
                          <w:left w:w="0" w:type="dxa"/>
                          <w:bottom w:w="0" w:type="dxa"/>
                          <w:right w:w="0" w:type="dxa"/>
                        </w:tcMar>
                      </w:tcPr>
                      <w:p w:rsidR="00DF1959" w:rsidRPr="00E149AA" w:rsidRDefault="00DF1959">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 xml:space="preserve"> </w:t>
                        </w:r>
                        <w:r w:rsidRPr="00E149AA">
                          <w:rPr>
                            <w:rFonts w:eastAsia="Arial" w:cs="Arial"/>
                            <w:color w:val="000000"/>
                          </w:rPr>
                          <w:br/>
                          <w:t xml:space="preserve"> </w:t>
                        </w:r>
                      </w:p>
                    </w:tc>
                    <w:tc>
                      <w:tcPr>
                        <w:tcW w:w="1950" w:type="dxa"/>
                        <w:tcMar>
                          <w:top w:w="0" w:type="dxa"/>
                          <w:left w:w="0" w:type="dxa"/>
                          <w:bottom w:w="0" w:type="dxa"/>
                          <w:right w:w="0" w:type="dxa"/>
                        </w:tcMar>
                      </w:tcPr>
                      <w:p w:rsidR="00DF1959" w:rsidRPr="00E149AA" w:rsidRDefault="00DF1959">
                        <w:pPr>
                          <w:spacing w:line="1" w:lineRule="auto"/>
                        </w:pPr>
                      </w:p>
                    </w:tc>
                  </w:tr>
                  <w:tr w:rsidR="00DF1959" w:rsidRPr="00E149AA">
                    <w:tc>
                      <w:tcPr>
                        <w:tcW w:w="720" w:type="dxa"/>
                        <w:tcMar>
                          <w:top w:w="0" w:type="dxa"/>
                          <w:left w:w="0" w:type="dxa"/>
                          <w:bottom w:w="0" w:type="dxa"/>
                          <w:right w:w="0" w:type="dxa"/>
                        </w:tcMar>
                      </w:tcPr>
                      <w:p w:rsidR="00DF1959" w:rsidRPr="00E149AA" w:rsidRDefault="00DF1959">
                        <w:pPr>
                          <w:spacing w:line="1" w:lineRule="auto"/>
                        </w:pPr>
                      </w:p>
                    </w:tc>
                    <w:tc>
                      <w:tcPr>
                        <w:tcW w:w="5985"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 xml:space="preserve"> </w:t>
                        </w:r>
                      </w:p>
                    </w:tc>
                    <w:tc>
                      <w:tcPr>
                        <w:tcW w:w="1950" w:type="dxa"/>
                        <w:tcMar>
                          <w:top w:w="0" w:type="dxa"/>
                          <w:left w:w="0" w:type="dxa"/>
                          <w:bottom w:w="0" w:type="dxa"/>
                          <w:right w:w="0" w:type="dxa"/>
                        </w:tcMar>
                      </w:tcPr>
                      <w:p w:rsidR="00DF1959" w:rsidRPr="00E149AA" w:rsidRDefault="00DF1959">
                        <w:pPr>
                          <w:spacing w:line="1" w:lineRule="auto"/>
                        </w:pPr>
                      </w:p>
                    </w:tc>
                  </w:tr>
                  <w:tr w:rsidR="00DF1959" w:rsidRPr="00E149AA">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DF1959" w:rsidRPr="00E149AA">
                          <w:tc>
                            <w:tcPr>
                              <w:tcW w:w="720" w:type="dxa"/>
                              <w:tcMar>
                                <w:top w:w="0" w:type="dxa"/>
                                <w:left w:w="0" w:type="dxa"/>
                                <w:bottom w:w="0" w:type="dxa"/>
                                <w:right w:w="0" w:type="dxa"/>
                              </w:tcMar>
                            </w:tcPr>
                            <w:p w:rsidR="00DF1959" w:rsidRPr="00E149AA" w:rsidRDefault="00C81F50">
                              <w:r w:rsidRPr="00E149AA">
                                <w:rPr>
                                  <w:rFonts w:eastAsia="Arial" w:cs="Arial"/>
                                  <w:color w:val="000000"/>
                                  <w:sz w:val="18"/>
                                  <w:szCs w:val="18"/>
                                </w:rPr>
                                <w:t>4.2.2</w:t>
                              </w:r>
                            </w:p>
                          </w:tc>
                        </w:tr>
                      </w:tbl>
                      <w:p w:rsidR="00DF1959" w:rsidRPr="00E149AA" w:rsidRDefault="00DF1959">
                        <w:pPr>
                          <w:spacing w:line="1" w:lineRule="auto"/>
                        </w:pPr>
                      </w:p>
                    </w:tc>
                    <w:tc>
                      <w:tcPr>
                        <w:tcW w:w="598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Autre</w:t>
                        </w:r>
                        <w:r w:rsidRPr="00E149AA">
                          <w:rPr>
                            <w:rFonts w:eastAsia="Arial" w:cs="Arial"/>
                            <w:color w:val="000000"/>
                            <w:sz w:val="18"/>
                            <w:szCs w:val="18"/>
                          </w:rPr>
                          <w:br/>
                          <w:t>(veuillez préciser)</w:t>
                        </w:r>
                      </w:p>
                    </w:tc>
                    <w:tc>
                      <w:tcPr>
                        <w:tcW w:w="195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w:t>
                        </w:r>
                      </w:p>
                    </w:tc>
                  </w:tr>
                  <w:tr w:rsidR="00DF1959" w:rsidRPr="00E149AA">
                    <w:tc>
                      <w:tcPr>
                        <w:tcW w:w="720" w:type="dxa"/>
                        <w:tcMar>
                          <w:top w:w="0" w:type="dxa"/>
                          <w:left w:w="0" w:type="dxa"/>
                          <w:bottom w:w="0" w:type="dxa"/>
                          <w:right w:w="0" w:type="dxa"/>
                        </w:tcMar>
                      </w:tcPr>
                      <w:p w:rsidR="00DF1959" w:rsidRPr="00E149AA" w:rsidRDefault="00DF1959">
                        <w:pPr>
                          <w:spacing w:line="1" w:lineRule="auto"/>
                        </w:pPr>
                      </w:p>
                    </w:tc>
                    <w:tc>
                      <w:tcPr>
                        <w:tcW w:w="5985"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 xml:space="preserve"> </w:t>
                        </w:r>
                      </w:p>
                    </w:tc>
                    <w:tc>
                      <w:tcPr>
                        <w:tcW w:w="1950" w:type="dxa"/>
                        <w:tcMar>
                          <w:top w:w="0" w:type="dxa"/>
                          <w:left w:w="0" w:type="dxa"/>
                          <w:bottom w:w="0" w:type="dxa"/>
                          <w:right w:w="0" w:type="dxa"/>
                        </w:tcMar>
                      </w:tcPr>
                      <w:p w:rsidR="00DF1959" w:rsidRPr="00E149AA" w:rsidRDefault="00DF1959">
                        <w:pPr>
                          <w:spacing w:line="1" w:lineRule="auto"/>
                        </w:pPr>
                      </w:p>
                    </w:tc>
                  </w:tr>
                  <w:tr w:rsidR="00DF1959" w:rsidRPr="00E149AA">
                    <w:tc>
                      <w:tcPr>
                        <w:tcW w:w="720" w:type="dxa"/>
                        <w:tcMar>
                          <w:top w:w="0" w:type="dxa"/>
                          <w:left w:w="0" w:type="dxa"/>
                          <w:bottom w:w="0" w:type="dxa"/>
                          <w:right w:w="0" w:type="dxa"/>
                        </w:tcMar>
                      </w:tcPr>
                      <w:p w:rsidR="00DF1959" w:rsidRPr="00E149AA" w:rsidRDefault="00DF1959">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DF1959">
                        <w:pPr>
                          <w:rPr>
                            <w:rFonts w:eastAsia="Arial" w:cs="Arial"/>
                            <w:color w:val="000000"/>
                          </w:rPr>
                        </w:pPr>
                      </w:p>
                      <w:p w:rsidR="00DF1959" w:rsidRPr="00E149AA" w:rsidRDefault="00DF1959"/>
                    </w:tc>
                    <w:tc>
                      <w:tcPr>
                        <w:tcW w:w="1950" w:type="dxa"/>
                        <w:tcMar>
                          <w:top w:w="0" w:type="dxa"/>
                          <w:left w:w="0" w:type="dxa"/>
                          <w:bottom w:w="0" w:type="dxa"/>
                          <w:right w:w="0" w:type="dxa"/>
                        </w:tcMar>
                      </w:tcPr>
                      <w:p w:rsidR="00DF1959" w:rsidRPr="00E149AA" w:rsidRDefault="00DF1959">
                        <w:pPr>
                          <w:spacing w:line="1" w:lineRule="auto"/>
                        </w:pPr>
                      </w:p>
                    </w:tc>
                  </w:tr>
                  <w:tr w:rsidR="00DF1959" w:rsidRPr="00E149AA">
                    <w:tc>
                      <w:tcPr>
                        <w:tcW w:w="720" w:type="dxa"/>
                        <w:tcMar>
                          <w:top w:w="0" w:type="dxa"/>
                          <w:left w:w="0" w:type="dxa"/>
                          <w:bottom w:w="0" w:type="dxa"/>
                          <w:right w:w="0" w:type="dxa"/>
                        </w:tcMar>
                      </w:tcPr>
                      <w:p w:rsidR="00DF1959" w:rsidRPr="00E149AA" w:rsidRDefault="00DF1959">
                        <w:pPr>
                          <w:spacing w:line="1" w:lineRule="auto"/>
                        </w:pPr>
                      </w:p>
                    </w:tc>
                    <w:tc>
                      <w:tcPr>
                        <w:tcW w:w="5985"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t xml:space="preserve"> </w:t>
                        </w:r>
                      </w:p>
                    </w:tc>
                    <w:tc>
                      <w:tcPr>
                        <w:tcW w:w="1950" w:type="dxa"/>
                        <w:tcMar>
                          <w:top w:w="0" w:type="dxa"/>
                          <w:left w:w="0" w:type="dxa"/>
                          <w:bottom w:w="0" w:type="dxa"/>
                          <w:right w:w="0" w:type="dxa"/>
                        </w:tcMar>
                      </w:tcPr>
                      <w:p w:rsidR="00DF1959" w:rsidRPr="00E149AA" w:rsidRDefault="00DF1959">
                        <w:pPr>
                          <w:spacing w:line="1" w:lineRule="auto"/>
                        </w:pPr>
                      </w:p>
                    </w:tc>
                  </w:tr>
                </w:tbl>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bl>
          <w:p w:rsidR="00DF1959" w:rsidRPr="00E149AA" w:rsidRDefault="00DF1959">
            <w:pPr>
              <w:spacing w:line="1" w:lineRule="auto"/>
            </w:pPr>
          </w:p>
        </w:tc>
      </w:tr>
    </w:tbl>
    <w:p w:rsidR="00DF1959" w:rsidRPr="00E149AA" w:rsidRDefault="00DF1959">
      <w:pPr>
        <w:rPr>
          <w:vanish/>
        </w:rPr>
      </w:pPr>
    </w:p>
    <w:tbl>
      <w:tblPr>
        <w:tblOverlap w:val="never"/>
        <w:tblW w:w="9780" w:type="dxa"/>
        <w:tblLayout w:type="fixed"/>
        <w:tblLook w:val="01E0" w:firstRow="1" w:lastRow="1" w:firstColumn="1" w:lastColumn="1" w:noHBand="0" w:noVBand="0"/>
      </w:tblPr>
      <w:tblGrid>
        <w:gridCol w:w="9780"/>
      </w:tblGrid>
      <w:tr w:rsidR="00DF1959" w:rsidRPr="00E149AA">
        <w:tc>
          <w:tcPr>
            <w:tcW w:w="978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612"/>
            </w:tblGrid>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8612" w:type="dxa"/>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DF1959" w:rsidRPr="00E149AA">
                    <w:tc>
                      <w:tcPr>
                        <w:tcW w:w="8612" w:type="dxa"/>
                        <w:tcMar>
                          <w:top w:w="0" w:type="dxa"/>
                          <w:left w:w="0" w:type="dxa"/>
                          <w:bottom w:w="0" w:type="dxa"/>
                          <w:right w:w="0" w:type="dxa"/>
                        </w:tcMar>
                      </w:tcPr>
                      <w:p w:rsidR="00BA1134" w:rsidRPr="00E149AA" w:rsidRDefault="00BA1134"/>
                      <w:tbl>
                        <w:tblPr>
                          <w:tblOverlap w:val="never"/>
                          <w:tblW w:w="8612" w:type="dxa"/>
                          <w:tblCellMar>
                            <w:left w:w="0" w:type="dxa"/>
                            <w:right w:w="0" w:type="dxa"/>
                          </w:tblCellMar>
                          <w:tblLook w:val="01E0" w:firstRow="1" w:lastRow="1" w:firstColumn="1" w:lastColumn="1" w:noHBand="0" w:noVBand="0"/>
                        </w:tblPr>
                        <w:tblGrid>
                          <w:gridCol w:w="8612"/>
                        </w:tblGrid>
                        <w:tr w:rsidR="00DF1959" w:rsidRPr="00E149AA">
                          <w:tc>
                            <w:tcPr>
                              <w:tcW w:w="8612" w:type="dxa"/>
                              <w:tcMar>
                                <w:top w:w="0" w:type="dxa"/>
                                <w:left w:w="0" w:type="dxa"/>
                                <w:bottom w:w="0" w:type="dxa"/>
                                <w:right w:w="0" w:type="dxa"/>
                              </w:tcMar>
                            </w:tcPr>
                            <w:p w:rsidR="00BA1134" w:rsidRPr="00E149AA" w:rsidRDefault="00BA1134" w:rsidP="00BA1134">
                              <w:pPr>
                                <w:rPr>
                                  <w:rFonts w:cs="Arial"/>
                                  <w:noProof/>
                                  <w:sz w:val="18"/>
                                  <w:lang w:val="fr-CH"/>
                                </w:rPr>
                              </w:pPr>
                              <w:bookmarkStart w:id="102" w:name="__bookmark_34"/>
                              <w:bookmarkEnd w:id="102"/>
                              <w:r w:rsidRPr="00E149AA">
                                <w:rPr>
                                  <w:rFonts w:cs="Arial"/>
                                  <w:noProof/>
                                  <w:sz w:val="18"/>
                                  <w:lang w:val="fr-CH"/>
                                </w:rPr>
                                <w:t>Dans le cas de variétés hybrides, le schéma de production de l’hybride doit être indiqué sur une feuille à part.  Il convient d’indiquer en détail toutes les lignées nécessaires pour la production de l’hybride, par exemple</w:t>
                              </w:r>
                            </w:p>
                            <w:p w:rsidR="00BA1134" w:rsidRPr="00E149AA" w:rsidRDefault="00BA1134" w:rsidP="00BA1134">
                              <w:pPr>
                                <w:rPr>
                                  <w:rFonts w:cs="Arial"/>
                                  <w:noProof/>
                                  <w:sz w:val="18"/>
                                  <w:lang w:val="fr-CH"/>
                                </w:rPr>
                              </w:pPr>
                            </w:p>
                            <w:p w:rsidR="00BA1134" w:rsidRPr="00E149AA" w:rsidRDefault="00BA1134" w:rsidP="00BA1134">
                              <w:pPr>
                                <w:keepNext/>
                                <w:ind w:left="567"/>
                                <w:rPr>
                                  <w:rFonts w:cs="Arial"/>
                                  <w:i/>
                                  <w:noProof/>
                                  <w:sz w:val="18"/>
                                  <w:lang w:val="fr-CH"/>
                                </w:rPr>
                              </w:pPr>
                              <w:r w:rsidRPr="00E149AA">
                                <w:rPr>
                                  <w:rFonts w:cs="Arial"/>
                                  <w:i/>
                                  <w:noProof/>
                                  <w:sz w:val="18"/>
                                  <w:lang w:val="fr-CH"/>
                                </w:rPr>
                                <w:t>Hybride simple</w:t>
                              </w:r>
                            </w:p>
                            <w:p w:rsidR="00BA1134" w:rsidRPr="00E149AA" w:rsidRDefault="00BA1134" w:rsidP="00BA1134">
                              <w:pPr>
                                <w:keepNext/>
                                <w:tabs>
                                  <w:tab w:val="left" w:pos="567"/>
                                  <w:tab w:val="left" w:pos="1056"/>
                                  <w:tab w:val="left" w:pos="1673"/>
                                  <w:tab w:val="left" w:pos="5856"/>
                                  <w:tab w:val="left" w:pos="7296"/>
                                  <w:tab w:val="left" w:pos="7910"/>
                                </w:tabs>
                                <w:ind w:left="1056" w:right="-2"/>
                                <w:rPr>
                                  <w:rFonts w:cs="Arial"/>
                                  <w:noProof/>
                                  <w:sz w:val="18"/>
                                  <w:u w:val="single"/>
                                  <w:lang w:val="fr-CH"/>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391"/>
                              </w:tblGrid>
                              <w:tr w:rsidR="00CF211E" w:rsidRPr="00E149AA" w:rsidTr="00556EC4">
                                <w:tc>
                                  <w:tcPr>
                                    <w:tcW w:w="3827" w:type="dxa"/>
                                    <w:tcBorders>
                                      <w:top w:val="dotted" w:sz="4" w:space="0" w:color="auto"/>
                                      <w:left w:val="dotted" w:sz="4" w:space="0" w:color="auto"/>
                                      <w:bottom w:val="dotted" w:sz="4" w:space="0" w:color="auto"/>
                                      <w:right w:val="dotted" w:sz="4" w:space="0" w:color="auto"/>
                                    </w:tcBorders>
                                    <w:shd w:val="clear" w:color="auto" w:fill="auto"/>
                                  </w:tcPr>
                                  <w:p w:rsidR="00BA1134" w:rsidRPr="00E149AA" w:rsidRDefault="00BA1134" w:rsidP="00CF211E">
                                    <w:pPr>
                                      <w:tabs>
                                        <w:tab w:val="left" w:pos="567"/>
                                        <w:tab w:val="left" w:pos="1056"/>
                                        <w:tab w:val="left" w:pos="1673"/>
                                        <w:tab w:val="left" w:pos="5856"/>
                                        <w:tab w:val="left" w:pos="7296"/>
                                        <w:tab w:val="left" w:pos="7910"/>
                                      </w:tabs>
                                      <w:ind w:right="-2"/>
                                      <w:jc w:val="center"/>
                                      <w:rPr>
                                        <w:rFonts w:cs="Arial"/>
                                        <w:noProof/>
                                        <w:sz w:val="18"/>
                                        <w:lang w:val="fr-CH"/>
                                      </w:rPr>
                                    </w:pPr>
                                    <w:r w:rsidRPr="00E149AA">
                                      <w:rPr>
                                        <w:rFonts w:cs="Arial"/>
                                        <w:noProof/>
                                        <w:sz w:val="18"/>
                                        <w:lang w:val="fr-CH"/>
                                      </w:rPr>
                                      <w:t>(…………………..……………..…)</w:t>
                                    </w:r>
                                  </w:p>
                                </w:tc>
                                <w:tc>
                                  <w:tcPr>
                                    <w:tcW w:w="426" w:type="dxa"/>
                                    <w:tcBorders>
                                      <w:left w:val="dotted" w:sz="4" w:space="0" w:color="auto"/>
                                    </w:tcBorders>
                                    <w:shd w:val="clear" w:color="auto" w:fill="auto"/>
                                  </w:tcPr>
                                  <w:p w:rsidR="00BA1134" w:rsidRPr="00E149AA" w:rsidRDefault="00BA1134" w:rsidP="00CF211E">
                                    <w:pPr>
                                      <w:tabs>
                                        <w:tab w:val="left" w:pos="567"/>
                                        <w:tab w:val="left" w:pos="1056"/>
                                        <w:tab w:val="left" w:pos="1673"/>
                                        <w:tab w:val="left" w:pos="5856"/>
                                        <w:tab w:val="left" w:pos="7296"/>
                                        <w:tab w:val="left" w:pos="7910"/>
                                      </w:tabs>
                                      <w:ind w:right="-2"/>
                                      <w:jc w:val="center"/>
                                      <w:rPr>
                                        <w:rFonts w:cs="Arial"/>
                                        <w:noProof/>
                                        <w:sz w:val="18"/>
                                        <w:lang w:val="fr-CH"/>
                                      </w:rPr>
                                    </w:pPr>
                                    <w:r w:rsidRPr="00E149AA">
                                      <w:rPr>
                                        <w:rFonts w:cs="Arial"/>
                                        <w:noProof/>
                                        <w:sz w:val="18"/>
                                        <w:lang w:val="fr-CH"/>
                                      </w:rPr>
                                      <w:t>x</w:t>
                                    </w:r>
                                  </w:p>
                                </w:tc>
                                <w:tc>
                                  <w:tcPr>
                                    <w:tcW w:w="3391" w:type="dxa"/>
                                    <w:shd w:val="clear" w:color="auto" w:fill="auto"/>
                                  </w:tcPr>
                                  <w:p w:rsidR="00BA1134" w:rsidRPr="00E149AA" w:rsidRDefault="00BA1134" w:rsidP="00556EC4">
                                    <w:pPr>
                                      <w:tabs>
                                        <w:tab w:val="left" w:pos="567"/>
                                        <w:tab w:val="left" w:pos="1056"/>
                                        <w:tab w:val="left" w:pos="1673"/>
                                        <w:tab w:val="left" w:pos="5856"/>
                                        <w:tab w:val="left" w:pos="7296"/>
                                        <w:tab w:val="left" w:pos="7910"/>
                                      </w:tabs>
                                      <w:ind w:right="323"/>
                                      <w:jc w:val="center"/>
                                      <w:rPr>
                                        <w:rFonts w:cs="Arial"/>
                                        <w:noProof/>
                                        <w:sz w:val="18"/>
                                        <w:lang w:val="fr-CH"/>
                                      </w:rPr>
                                    </w:pPr>
                                    <w:r w:rsidRPr="00E149AA">
                                      <w:rPr>
                                        <w:rFonts w:cs="Arial"/>
                                        <w:noProof/>
                                        <w:sz w:val="18"/>
                                        <w:lang w:val="fr-CH"/>
                                      </w:rPr>
                                      <w:t>(……………..…………………..…)</w:t>
                                    </w:r>
                                  </w:p>
                                </w:tc>
                              </w:tr>
                              <w:tr w:rsidR="00CF211E" w:rsidRPr="00E149AA" w:rsidTr="00556EC4">
                                <w:tc>
                                  <w:tcPr>
                                    <w:tcW w:w="3827" w:type="dxa"/>
                                    <w:tcBorders>
                                      <w:top w:val="dotted" w:sz="4" w:space="0" w:color="auto"/>
                                      <w:left w:val="dotted" w:sz="4" w:space="0" w:color="auto"/>
                                      <w:bottom w:val="dotted" w:sz="4" w:space="0" w:color="auto"/>
                                      <w:right w:val="dotted" w:sz="4" w:space="0" w:color="auto"/>
                                    </w:tcBorders>
                                    <w:shd w:val="clear" w:color="auto" w:fill="auto"/>
                                  </w:tcPr>
                                  <w:p w:rsidR="00BA1134" w:rsidRPr="00E149AA" w:rsidRDefault="00BA1134" w:rsidP="00CF211E">
                                    <w:pPr>
                                      <w:tabs>
                                        <w:tab w:val="left" w:pos="567"/>
                                        <w:tab w:val="left" w:pos="1056"/>
                                        <w:tab w:val="left" w:pos="1673"/>
                                        <w:tab w:val="left" w:pos="5856"/>
                                        <w:tab w:val="left" w:pos="7296"/>
                                        <w:tab w:val="left" w:pos="7910"/>
                                      </w:tabs>
                                      <w:ind w:right="-2"/>
                                      <w:jc w:val="center"/>
                                      <w:rPr>
                                        <w:rFonts w:cs="Arial"/>
                                        <w:noProof/>
                                        <w:sz w:val="18"/>
                                        <w:lang w:val="fr-CH"/>
                                      </w:rPr>
                                    </w:pPr>
                                    <w:r w:rsidRPr="00E149AA">
                                      <w:rPr>
                                        <w:rFonts w:cs="Arial"/>
                                        <w:noProof/>
                                        <w:sz w:val="18"/>
                                        <w:lang w:val="fr-CH"/>
                                      </w:rPr>
                                      <w:t>parent femelle</w:t>
                                    </w:r>
                                  </w:p>
                                </w:tc>
                                <w:tc>
                                  <w:tcPr>
                                    <w:tcW w:w="426" w:type="dxa"/>
                                    <w:tcBorders>
                                      <w:left w:val="dotted" w:sz="4" w:space="0" w:color="auto"/>
                                    </w:tcBorders>
                                    <w:shd w:val="clear" w:color="auto" w:fill="auto"/>
                                  </w:tcPr>
                                  <w:p w:rsidR="00BA1134" w:rsidRPr="00E149AA" w:rsidRDefault="00BA1134" w:rsidP="00CF211E">
                                    <w:pPr>
                                      <w:tabs>
                                        <w:tab w:val="left" w:pos="567"/>
                                        <w:tab w:val="left" w:pos="1056"/>
                                        <w:tab w:val="left" w:pos="1673"/>
                                        <w:tab w:val="left" w:pos="5856"/>
                                        <w:tab w:val="left" w:pos="7296"/>
                                        <w:tab w:val="left" w:pos="7910"/>
                                      </w:tabs>
                                      <w:ind w:right="-2"/>
                                      <w:jc w:val="center"/>
                                      <w:rPr>
                                        <w:rFonts w:cs="Arial"/>
                                        <w:noProof/>
                                        <w:sz w:val="18"/>
                                        <w:lang w:val="fr-CH"/>
                                      </w:rPr>
                                    </w:pPr>
                                  </w:p>
                                </w:tc>
                                <w:tc>
                                  <w:tcPr>
                                    <w:tcW w:w="3391" w:type="dxa"/>
                                    <w:shd w:val="clear" w:color="auto" w:fill="auto"/>
                                  </w:tcPr>
                                  <w:p w:rsidR="00BA1134" w:rsidRPr="00E149AA" w:rsidRDefault="00BA1134" w:rsidP="00CF211E">
                                    <w:pPr>
                                      <w:tabs>
                                        <w:tab w:val="left" w:pos="567"/>
                                        <w:tab w:val="left" w:pos="1056"/>
                                        <w:tab w:val="left" w:pos="1673"/>
                                        <w:tab w:val="left" w:pos="5856"/>
                                        <w:tab w:val="left" w:pos="7296"/>
                                        <w:tab w:val="left" w:pos="7910"/>
                                      </w:tabs>
                                      <w:ind w:right="-2"/>
                                      <w:jc w:val="center"/>
                                      <w:rPr>
                                        <w:rFonts w:cs="Arial"/>
                                        <w:noProof/>
                                        <w:sz w:val="18"/>
                                        <w:lang w:val="fr-CH"/>
                                      </w:rPr>
                                    </w:pPr>
                                    <w:r w:rsidRPr="00E149AA">
                                      <w:rPr>
                                        <w:rFonts w:cs="Arial"/>
                                        <w:noProof/>
                                        <w:sz w:val="18"/>
                                        <w:lang w:val="fr-CH"/>
                                      </w:rPr>
                                      <w:t>parent mâle</w:t>
                                    </w:r>
                                  </w:p>
                                </w:tc>
                              </w:tr>
                            </w:tbl>
                            <w:p w:rsidR="00BA1134" w:rsidRPr="00E149AA" w:rsidRDefault="00BA1134" w:rsidP="00BA1134">
                              <w:pPr>
                                <w:tabs>
                                  <w:tab w:val="left" w:pos="567"/>
                                  <w:tab w:val="left" w:pos="1056"/>
                                  <w:tab w:val="left" w:pos="1673"/>
                                  <w:tab w:val="left" w:pos="5856"/>
                                  <w:tab w:val="left" w:pos="7296"/>
                                  <w:tab w:val="left" w:pos="7910"/>
                                </w:tabs>
                                <w:ind w:left="1056" w:right="-2"/>
                                <w:rPr>
                                  <w:rFonts w:cs="Arial"/>
                                  <w:noProof/>
                                  <w:sz w:val="18"/>
                                  <w:lang w:val="fr-CH"/>
                                </w:rPr>
                              </w:pPr>
                            </w:p>
                            <w:p w:rsidR="00BA1134" w:rsidRPr="00E149AA" w:rsidRDefault="00BA1134" w:rsidP="00BA1134">
                              <w:pPr>
                                <w:tabs>
                                  <w:tab w:val="left" w:pos="567"/>
                                  <w:tab w:val="left" w:pos="1056"/>
                                  <w:tab w:val="left" w:pos="1673"/>
                                  <w:tab w:val="left" w:pos="5856"/>
                                  <w:tab w:val="left" w:pos="7296"/>
                                  <w:tab w:val="left" w:pos="7910"/>
                                </w:tabs>
                                <w:ind w:left="1056" w:right="-2"/>
                                <w:rPr>
                                  <w:rFonts w:cs="Arial"/>
                                  <w:noProof/>
                                  <w:sz w:val="18"/>
                                  <w:lang w:val="fr-CH"/>
                                </w:rPr>
                              </w:pPr>
                            </w:p>
                            <w:p w:rsidR="00BA1134" w:rsidRPr="00E149AA" w:rsidRDefault="00BA1134" w:rsidP="00BA1134">
                              <w:pPr>
                                <w:keepNext/>
                                <w:tabs>
                                  <w:tab w:val="left" w:pos="567"/>
                                  <w:tab w:val="left" w:pos="1056"/>
                                  <w:tab w:val="left" w:pos="1673"/>
                                  <w:tab w:val="left" w:pos="5856"/>
                                  <w:tab w:val="left" w:pos="7296"/>
                                  <w:tab w:val="left" w:pos="7910"/>
                                </w:tabs>
                                <w:ind w:left="567" w:right="255"/>
                                <w:rPr>
                                  <w:rFonts w:cs="Arial"/>
                                  <w:i/>
                                  <w:noProof/>
                                  <w:sz w:val="18"/>
                                  <w:lang w:val="fr-CH"/>
                                </w:rPr>
                              </w:pPr>
                              <w:r w:rsidRPr="00E149AA">
                                <w:rPr>
                                  <w:rFonts w:cs="Arial"/>
                                  <w:i/>
                                  <w:noProof/>
                                  <w:sz w:val="18"/>
                                  <w:lang w:val="fr-CH"/>
                                </w:rPr>
                                <w:t>Hybride trois voies</w:t>
                              </w:r>
                            </w:p>
                            <w:p w:rsidR="00BA1134" w:rsidRPr="00E149AA" w:rsidRDefault="00BA1134" w:rsidP="00BA1134">
                              <w:pPr>
                                <w:keepNext/>
                                <w:tabs>
                                  <w:tab w:val="left" w:pos="567"/>
                                  <w:tab w:val="left" w:pos="1056"/>
                                  <w:tab w:val="left" w:pos="1673"/>
                                  <w:tab w:val="left" w:pos="5856"/>
                                  <w:tab w:val="left" w:pos="7296"/>
                                  <w:tab w:val="left" w:pos="7910"/>
                                </w:tabs>
                                <w:ind w:left="1056" w:right="-2"/>
                                <w:rPr>
                                  <w:rFonts w:cs="Arial"/>
                                  <w:noProof/>
                                  <w:sz w:val="18"/>
                                  <w:u w:val="single"/>
                                  <w:lang w:val="fr-CH"/>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34"/>
                                <w:gridCol w:w="519"/>
                                <w:gridCol w:w="3391"/>
                              </w:tblGrid>
                              <w:tr w:rsidR="00CF211E" w:rsidRPr="00E149AA" w:rsidTr="00556EC4">
                                <w:tc>
                                  <w:tcPr>
                                    <w:tcW w:w="3734" w:type="dxa"/>
                                    <w:tcBorders>
                                      <w:left w:val="dotted" w:sz="4" w:space="0" w:color="auto"/>
                                    </w:tcBorders>
                                    <w:shd w:val="clear" w:color="auto" w:fill="auto"/>
                                  </w:tcPr>
                                  <w:p w:rsidR="00BA1134" w:rsidRPr="00E149AA" w:rsidRDefault="00BA1134" w:rsidP="00CF211E">
                                    <w:pPr>
                                      <w:tabs>
                                        <w:tab w:val="left" w:pos="567"/>
                                        <w:tab w:val="left" w:pos="1056"/>
                                        <w:tab w:val="left" w:pos="1673"/>
                                        <w:tab w:val="left" w:pos="5856"/>
                                        <w:tab w:val="left" w:pos="7296"/>
                                        <w:tab w:val="left" w:pos="7910"/>
                                      </w:tabs>
                                      <w:ind w:right="-2"/>
                                      <w:jc w:val="center"/>
                                      <w:rPr>
                                        <w:rFonts w:cs="Arial"/>
                                        <w:noProof/>
                                        <w:sz w:val="18"/>
                                      </w:rPr>
                                    </w:pPr>
                                    <w:r w:rsidRPr="00E149AA">
                                      <w:rPr>
                                        <w:rFonts w:cs="Arial"/>
                                        <w:noProof/>
                                        <w:sz w:val="18"/>
                                      </w:rPr>
                                      <w:t>(…………………..……………..…)</w:t>
                                    </w:r>
                                  </w:p>
                                </w:tc>
                                <w:tc>
                                  <w:tcPr>
                                    <w:tcW w:w="519" w:type="dxa"/>
                                    <w:shd w:val="clear" w:color="auto" w:fill="auto"/>
                                  </w:tcPr>
                                  <w:p w:rsidR="00BA1134" w:rsidRPr="00E149AA" w:rsidRDefault="00BA1134" w:rsidP="00CF211E">
                                    <w:pPr>
                                      <w:tabs>
                                        <w:tab w:val="left" w:pos="567"/>
                                        <w:tab w:val="left" w:pos="1056"/>
                                        <w:tab w:val="left" w:pos="1673"/>
                                        <w:tab w:val="left" w:pos="5856"/>
                                        <w:tab w:val="left" w:pos="7296"/>
                                        <w:tab w:val="left" w:pos="7910"/>
                                      </w:tabs>
                                      <w:ind w:right="-2"/>
                                      <w:jc w:val="center"/>
                                      <w:rPr>
                                        <w:rFonts w:cs="Arial"/>
                                        <w:noProof/>
                                        <w:sz w:val="18"/>
                                      </w:rPr>
                                    </w:pPr>
                                    <w:r w:rsidRPr="00E149AA">
                                      <w:rPr>
                                        <w:rFonts w:cs="Arial"/>
                                        <w:noProof/>
                                        <w:sz w:val="18"/>
                                      </w:rPr>
                                      <w:t>x</w:t>
                                    </w:r>
                                  </w:p>
                                </w:tc>
                                <w:tc>
                                  <w:tcPr>
                                    <w:tcW w:w="3391" w:type="dxa"/>
                                    <w:shd w:val="clear" w:color="auto" w:fill="auto"/>
                                  </w:tcPr>
                                  <w:p w:rsidR="00BA1134" w:rsidRPr="00E149AA" w:rsidRDefault="00BA1134" w:rsidP="00CF211E">
                                    <w:pPr>
                                      <w:tabs>
                                        <w:tab w:val="left" w:pos="567"/>
                                        <w:tab w:val="left" w:pos="1056"/>
                                        <w:tab w:val="left" w:pos="1673"/>
                                        <w:tab w:val="left" w:pos="5856"/>
                                        <w:tab w:val="left" w:pos="7296"/>
                                        <w:tab w:val="left" w:pos="7910"/>
                                      </w:tabs>
                                      <w:ind w:right="-2"/>
                                      <w:jc w:val="center"/>
                                      <w:rPr>
                                        <w:rFonts w:cs="Arial"/>
                                        <w:noProof/>
                                        <w:sz w:val="18"/>
                                      </w:rPr>
                                    </w:pPr>
                                    <w:r w:rsidRPr="00E149AA">
                                      <w:rPr>
                                        <w:rFonts w:cs="Arial"/>
                                        <w:noProof/>
                                        <w:sz w:val="18"/>
                                      </w:rPr>
                                      <w:t>(……………..…………………..…)</w:t>
                                    </w:r>
                                  </w:p>
                                </w:tc>
                              </w:tr>
                              <w:tr w:rsidR="00CF211E" w:rsidRPr="00E149AA" w:rsidTr="00556EC4">
                                <w:tc>
                                  <w:tcPr>
                                    <w:tcW w:w="3734" w:type="dxa"/>
                                    <w:tcBorders>
                                      <w:left w:val="dotted" w:sz="4" w:space="0" w:color="auto"/>
                                    </w:tcBorders>
                                    <w:shd w:val="clear" w:color="auto" w:fill="auto"/>
                                  </w:tcPr>
                                  <w:p w:rsidR="00BA1134" w:rsidRPr="00E149AA" w:rsidRDefault="00BA1134" w:rsidP="00CF211E">
                                    <w:pPr>
                                      <w:tabs>
                                        <w:tab w:val="left" w:pos="567"/>
                                        <w:tab w:val="left" w:pos="1056"/>
                                        <w:tab w:val="left" w:pos="1673"/>
                                        <w:tab w:val="left" w:pos="5856"/>
                                        <w:tab w:val="left" w:pos="7296"/>
                                        <w:tab w:val="left" w:pos="7910"/>
                                      </w:tabs>
                                      <w:ind w:right="-2"/>
                                      <w:jc w:val="center"/>
                                      <w:rPr>
                                        <w:rFonts w:cs="Arial"/>
                                        <w:noProof/>
                                        <w:sz w:val="18"/>
                                      </w:rPr>
                                    </w:pPr>
                                    <w:r w:rsidRPr="00E149AA">
                                      <w:rPr>
                                        <w:rFonts w:cs="Arial"/>
                                        <w:noProof/>
                                        <w:sz w:val="18"/>
                                      </w:rPr>
                                      <w:t>lignée femelle</w:t>
                                    </w:r>
                                  </w:p>
                                </w:tc>
                                <w:tc>
                                  <w:tcPr>
                                    <w:tcW w:w="519" w:type="dxa"/>
                                    <w:shd w:val="clear" w:color="auto" w:fill="auto"/>
                                  </w:tcPr>
                                  <w:p w:rsidR="00BA1134" w:rsidRPr="00E149AA" w:rsidRDefault="00BA1134" w:rsidP="00CF211E">
                                    <w:pPr>
                                      <w:tabs>
                                        <w:tab w:val="left" w:pos="567"/>
                                        <w:tab w:val="left" w:pos="1056"/>
                                        <w:tab w:val="left" w:pos="1673"/>
                                        <w:tab w:val="left" w:pos="5856"/>
                                        <w:tab w:val="left" w:pos="7296"/>
                                        <w:tab w:val="left" w:pos="7910"/>
                                      </w:tabs>
                                      <w:ind w:right="-2"/>
                                      <w:jc w:val="center"/>
                                      <w:rPr>
                                        <w:rFonts w:cs="Arial"/>
                                        <w:noProof/>
                                        <w:sz w:val="18"/>
                                      </w:rPr>
                                    </w:pPr>
                                  </w:p>
                                </w:tc>
                                <w:tc>
                                  <w:tcPr>
                                    <w:tcW w:w="3391" w:type="dxa"/>
                                    <w:shd w:val="clear" w:color="auto" w:fill="auto"/>
                                  </w:tcPr>
                                  <w:p w:rsidR="00BA1134" w:rsidRPr="00E149AA" w:rsidRDefault="00BA1134" w:rsidP="00CF211E">
                                    <w:pPr>
                                      <w:tabs>
                                        <w:tab w:val="left" w:pos="567"/>
                                        <w:tab w:val="left" w:pos="1056"/>
                                        <w:tab w:val="left" w:pos="1673"/>
                                        <w:tab w:val="left" w:pos="5856"/>
                                        <w:tab w:val="left" w:pos="7296"/>
                                        <w:tab w:val="left" w:pos="7910"/>
                                      </w:tabs>
                                      <w:ind w:right="-2"/>
                                      <w:jc w:val="center"/>
                                      <w:rPr>
                                        <w:rFonts w:cs="Arial"/>
                                        <w:noProof/>
                                        <w:sz w:val="18"/>
                                      </w:rPr>
                                    </w:pPr>
                                    <w:r w:rsidRPr="00E149AA">
                                      <w:rPr>
                                        <w:rFonts w:cs="Arial"/>
                                        <w:noProof/>
                                        <w:sz w:val="18"/>
                                      </w:rPr>
                                      <w:t>lignée mâle</w:t>
                                    </w:r>
                                  </w:p>
                                </w:tc>
                              </w:tr>
                            </w:tbl>
                            <w:p w:rsidR="00BA1134" w:rsidRPr="00E149AA" w:rsidRDefault="00F56E46" w:rsidP="00BA1134">
                              <w:pPr>
                                <w:keepNext/>
                                <w:tabs>
                                  <w:tab w:val="left" w:pos="567"/>
                                  <w:tab w:val="left" w:pos="1056"/>
                                  <w:tab w:val="left" w:pos="1673"/>
                                  <w:tab w:val="left" w:pos="5856"/>
                                  <w:tab w:val="left" w:pos="7296"/>
                                  <w:tab w:val="left" w:pos="7910"/>
                                </w:tabs>
                                <w:ind w:left="1056" w:right="-2"/>
                                <w:rPr>
                                  <w:rFonts w:cs="Arial"/>
                                  <w:noProof/>
                                  <w:sz w:val="18"/>
                                </w:rPr>
                              </w:pPr>
                              <w:r w:rsidRPr="00E149AA">
                                <w:rPr>
                                  <w:noProof/>
                                  <w:sz w:val="18"/>
                                </w:rPr>
                                <mc:AlternateContent>
                                  <mc:Choice Requires="wpc">
                                    <w:drawing>
                                      <wp:anchor distT="0" distB="0" distL="114300" distR="114300" simplePos="0" relativeHeight="251671040" behindDoc="0" locked="0" layoutInCell="1" allowOverlap="1">
                                        <wp:simplePos x="0" y="0"/>
                                        <wp:positionH relativeFrom="character">
                                          <wp:posOffset>0</wp:posOffset>
                                        </wp:positionH>
                                        <wp:positionV relativeFrom="line">
                                          <wp:posOffset>0</wp:posOffset>
                                        </wp:positionV>
                                        <wp:extent cx="4000500" cy="457200"/>
                                        <wp:effectExtent l="0" t="0" r="0" b="0"/>
                                        <wp:wrapNone/>
                                        <wp:docPr id="81"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9" name="AutoShape 9"/>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A949CE6" id="Canvas 10" o:spid="_x0000_s1026" editas="canvas" style="position:absolute;margin-left:0;margin-top:0;width:315pt;height:36pt;z-index:251671040;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BOyAIAAPk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" adj="1200" strokeweight="1.5pt"/>
                                        <w10:wrap anchory="line"/>
                                      </v:group>
                                    </w:pict>
                                  </mc:Fallback>
                                </mc:AlternateContent>
                              </w:r>
                              <w:r w:rsidRPr="00E149AA">
                                <w:rPr>
                                  <w:noProof/>
                                  <w:sz w:val="18"/>
                                </w:rPr>
                                <mc:AlternateContent>
                                  <mc:Choice Requires="wps">
                                    <w:drawing>
                                      <wp:inline distT="0" distB="0" distL="0" distR="0">
                                        <wp:extent cx="4000500" cy="457200"/>
                                        <wp:effectExtent l="0" t="0" r="3810" b="4445"/>
                                        <wp:docPr id="2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F7B62" id="Rectangle 8"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" filled="f" stroked="f">
                                        <o:lock v:ext="edit" aspectratio="t"/>
                                        <w10:anchorlock/>
                                      </v:rect>
                                    </w:pict>
                                  </mc:Fallback>
                                </mc:AlternateConten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391"/>
                              </w:tblGrid>
                              <w:tr w:rsidR="00CF211E" w:rsidRPr="00E149AA" w:rsidTr="00556EC4">
                                <w:tc>
                                  <w:tcPr>
                                    <w:tcW w:w="3827" w:type="dxa"/>
                                    <w:tcBorders>
                                      <w:top w:val="dotted" w:sz="4" w:space="0" w:color="auto"/>
                                      <w:left w:val="dotted" w:sz="4" w:space="0" w:color="auto"/>
                                      <w:bottom w:val="dotted" w:sz="4" w:space="0" w:color="auto"/>
                                      <w:right w:val="dotted" w:sz="4" w:space="0" w:color="auto"/>
                                    </w:tcBorders>
                                    <w:shd w:val="clear" w:color="auto" w:fill="auto"/>
                                  </w:tcPr>
                                  <w:p w:rsidR="00BA1134" w:rsidRPr="00E149AA" w:rsidRDefault="00BA1134" w:rsidP="00CF211E">
                                    <w:pPr>
                                      <w:tabs>
                                        <w:tab w:val="left" w:pos="567"/>
                                        <w:tab w:val="left" w:pos="1056"/>
                                        <w:tab w:val="left" w:pos="1673"/>
                                        <w:tab w:val="left" w:pos="5856"/>
                                        <w:tab w:val="left" w:pos="7296"/>
                                        <w:tab w:val="left" w:pos="7910"/>
                                      </w:tabs>
                                      <w:ind w:right="-2"/>
                                      <w:jc w:val="center"/>
                                      <w:rPr>
                                        <w:rFonts w:cs="Arial"/>
                                        <w:noProof/>
                                        <w:sz w:val="18"/>
                                      </w:rPr>
                                    </w:pPr>
                                    <w:r w:rsidRPr="00E149AA">
                                      <w:rPr>
                                        <w:rFonts w:cs="Arial"/>
                                        <w:sz w:val="18"/>
                                        <w:u w:val="single"/>
                                      </w:rPr>
                                      <w:t>(……………..…………………..…)</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A1134" w:rsidRPr="00E149AA" w:rsidRDefault="00BA1134" w:rsidP="00CF211E">
                                    <w:pPr>
                                      <w:tabs>
                                        <w:tab w:val="left" w:pos="567"/>
                                        <w:tab w:val="left" w:pos="1056"/>
                                        <w:tab w:val="left" w:pos="1673"/>
                                        <w:tab w:val="left" w:pos="5856"/>
                                        <w:tab w:val="left" w:pos="7296"/>
                                        <w:tab w:val="left" w:pos="7910"/>
                                      </w:tabs>
                                      <w:ind w:right="-2"/>
                                      <w:jc w:val="center"/>
                                      <w:rPr>
                                        <w:rFonts w:cs="Arial"/>
                                        <w:noProof/>
                                        <w:sz w:val="18"/>
                                      </w:rPr>
                                    </w:pPr>
                                    <w:r w:rsidRPr="00E149AA">
                                      <w:rPr>
                                        <w:rFonts w:cs="Arial"/>
                                        <w:noProof/>
                                        <w:sz w:val="18"/>
                                      </w:rPr>
                                      <w:t>x</w:t>
                                    </w:r>
                                  </w:p>
                                </w:tc>
                                <w:tc>
                                  <w:tcPr>
                                    <w:tcW w:w="3391" w:type="dxa"/>
                                    <w:tcBorders>
                                      <w:left w:val="dotted" w:sz="4" w:space="0" w:color="auto"/>
                                    </w:tcBorders>
                                    <w:shd w:val="clear" w:color="auto" w:fill="auto"/>
                                  </w:tcPr>
                                  <w:p w:rsidR="00BA1134" w:rsidRPr="00E149AA" w:rsidRDefault="00BA1134" w:rsidP="00CF211E">
                                    <w:pPr>
                                      <w:tabs>
                                        <w:tab w:val="left" w:pos="567"/>
                                        <w:tab w:val="left" w:pos="1056"/>
                                        <w:tab w:val="left" w:pos="1673"/>
                                        <w:tab w:val="left" w:pos="5856"/>
                                        <w:tab w:val="left" w:pos="7296"/>
                                        <w:tab w:val="left" w:pos="7910"/>
                                      </w:tabs>
                                      <w:ind w:right="-2"/>
                                      <w:jc w:val="center"/>
                                      <w:rPr>
                                        <w:rFonts w:cs="Arial"/>
                                        <w:noProof/>
                                        <w:sz w:val="18"/>
                                      </w:rPr>
                                    </w:pPr>
                                    <w:r w:rsidRPr="00E149AA">
                                      <w:rPr>
                                        <w:rFonts w:cs="Arial"/>
                                        <w:noProof/>
                                        <w:sz w:val="18"/>
                                      </w:rPr>
                                      <w:t>(……………..…………………..…)</w:t>
                                    </w:r>
                                  </w:p>
                                </w:tc>
                              </w:tr>
                              <w:tr w:rsidR="00CF211E" w:rsidRPr="00E149AA" w:rsidTr="00556EC4">
                                <w:tc>
                                  <w:tcPr>
                                    <w:tcW w:w="3827" w:type="dxa"/>
                                    <w:tcBorders>
                                      <w:top w:val="dotted" w:sz="4" w:space="0" w:color="auto"/>
                                      <w:left w:val="dotted" w:sz="4" w:space="0" w:color="auto"/>
                                      <w:bottom w:val="dotted" w:sz="4" w:space="0" w:color="auto"/>
                                      <w:right w:val="dotted" w:sz="4" w:space="0" w:color="auto"/>
                                    </w:tcBorders>
                                    <w:shd w:val="clear" w:color="auto" w:fill="auto"/>
                                  </w:tcPr>
                                  <w:p w:rsidR="00BA1134" w:rsidRPr="00E149AA" w:rsidRDefault="00BA1134" w:rsidP="00CF211E">
                                    <w:pPr>
                                      <w:tabs>
                                        <w:tab w:val="left" w:pos="567"/>
                                        <w:tab w:val="left" w:pos="1056"/>
                                        <w:tab w:val="left" w:pos="1673"/>
                                        <w:tab w:val="left" w:pos="5856"/>
                                        <w:tab w:val="left" w:pos="7296"/>
                                        <w:tab w:val="left" w:pos="7910"/>
                                      </w:tabs>
                                      <w:ind w:right="-2"/>
                                      <w:jc w:val="center"/>
                                      <w:rPr>
                                        <w:rFonts w:cs="Arial"/>
                                        <w:noProof/>
                                        <w:sz w:val="18"/>
                                        <w:lang w:val="fr-CH"/>
                                      </w:rPr>
                                    </w:pPr>
                                    <w:r w:rsidRPr="00E149AA">
                                      <w:rPr>
                                        <w:rFonts w:cs="Arial"/>
                                        <w:noProof/>
                                        <w:sz w:val="18"/>
                                        <w:lang w:val="fr-CH"/>
                                      </w:rPr>
                                      <w:t>hybride simple utilisé</w:t>
                                    </w:r>
                                    <w:r w:rsidRPr="00E149AA">
                                      <w:rPr>
                                        <w:rFonts w:cs="Arial"/>
                                        <w:noProof/>
                                        <w:sz w:val="18"/>
                                        <w:lang w:val="fr-CH"/>
                                      </w:rPr>
                                      <w:br/>
                                      <w:t>comme parent femelle</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BA1134" w:rsidRPr="00E149AA" w:rsidRDefault="00BA1134" w:rsidP="00CF211E">
                                    <w:pPr>
                                      <w:tabs>
                                        <w:tab w:val="left" w:pos="567"/>
                                        <w:tab w:val="left" w:pos="1056"/>
                                        <w:tab w:val="left" w:pos="1673"/>
                                        <w:tab w:val="left" w:pos="5856"/>
                                        <w:tab w:val="left" w:pos="7296"/>
                                        <w:tab w:val="left" w:pos="7910"/>
                                      </w:tabs>
                                      <w:ind w:right="-2"/>
                                      <w:jc w:val="center"/>
                                      <w:rPr>
                                        <w:rFonts w:cs="Arial"/>
                                        <w:noProof/>
                                        <w:sz w:val="18"/>
                                        <w:lang w:val="fr-CH"/>
                                      </w:rPr>
                                    </w:pPr>
                                  </w:p>
                                </w:tc>
                                <w:tc>
                                  <w:tcPr>
                                    <w:tcW w:w="3391" w:type="dxa"/>
                                    <w:tcBorders>
                                      <w:left w:val="dotted" w:sz="4" w:space="0" w:color="auto"/>
                                    </w:tcBorders>
                                    <w:shd w:val="clear" w:color="auto" w:fill="auto"/>
                                  </w:tcPr>
                                  <w:p w:rsidR="00BA1134" w:rsidRPr="00E149AA" w:rsidRDefault="00BA1134" w:rsidP="00CF211E">
                                    <w:pPr>
                                      <w:tabs>
                                        <w:tab w:val="left" w:pos="567"/>
                                        <w:tab w:val="left" w:pos="1056"/>
                                        <w:tab w:val="left" w:pos="1673"/>
                                        <w:tab w:val="left" w:pos="5856"/>
                                        <w:tab w:val="left" w:pos="7296"/>
                                        <w:tab w:val="left" w:pos="7910"/>
                                      </w:tabs>
                                      <w:ind w:right="-2"/>
                                      <w:jc w:val="center"/>
                                      <w:rPr>
                                        <w:rFonts w:cs="Arial"/>
                                        <w:noProof/>
                                        <w:sz w:val="18"/>
                                        <w:lang w:val="fr-CH"/>
                                      </w:rPr>
                                    </w:pPr>
                                    <w:r w:rsidRPr="00E149AA">
                                      <w:rPr>
                                        <w:rFonts w:cs="Arial"/>
                                        <w:noProof/>
                                        <w:sz w:val="18"/>
                                        <w:lang w:val="fr-CH"/>
                                      </w:rPr>
                                      <w:t>parent mâle</w:t>
                                    </w:r>
                                  </w:p>
                                </w:tc>
                              </w:tr>
                            </w:tbl>
                            <w:p w:rsidR="00BA1134" w:rsidRPr="00E149AA" w:rsidRDefault="00BA1134" w:rsidP="00BA1134">
                              <w:pPr>
                                <w:rPr>
                                  <w:noProof/>
                                  <w:sz w:val="18"/>
                                  <w:lang w:val="fr-CH"/>
                                </w:rPr>
                              </w:pPr>
                            </w:p>
                            <w:p w:rsidR="00BA1134" w:rsidRPr="00E149AA" w:rsidRDefault="00BA1134" w:rsidP="00BA1134">
                              <w:pPr>
                                <w:keepNext/>
                                <w:tabs>
                                  <w:tab w:val="left" w:pos="567"/>
                                  <w:tab w:val="left" w:pos="1056"/>
                                  <w:tab w:val="left" w:pos="1673"/>
                                  <w:tab w:val="left" w:pos="5856"/>
                                  <w:tab w:val="left" w:pos="7296"/>
                                  <w:tab w:val="left" w:pos="7910"/>
                                </w:tabs>
                                <w:ind w:right="255"/>
                                <w:rPr>
                                  <w:rFonts w:cs="Arial"/>
                                  <w:noProof/>
                                  <w:sz w:val="18"/>
                                  <w:lang w:val="fr-CH"/>
                                </w:rPr>
                              </w:pPr>
                              <w:r w:rsidRPr="00E149AA">
                                <w:rPr>
                                  <w:rFonts w:cs="Arial"/>
                                  <w:noProof/>
                                  <w:sz w:val="18"/>
                                  <w:lang w:val="fr-CH"/>
                                </w:rPr>
                                <w:t>et en particulier :</w:t>
                              </w:r>
                            </w:p>
                            <w:p w:rsidR="00BA1134" w:rsidRPr="00E149AA" w:rsidRDefault="00BA1134" w:rsidP="00BA1134">
                              <w:pPr>
                                <w:rPr>
                                  <w:noProof/>
                                  <w:sz w:val="18"/>
                                  <w:lang w:val="fr-CH"/>
                                </w:rPr>
                              </w:pPr>
                            </w:p>
                            <w:p w:rsidR="00BA1134" w:rsidRPr="00E149AA" w:rsidRDefault="00BA1134" w:rsidP="00BA1134">
                              <w:pPr>
                                <w:keepNext/>
                                <w:tabs>
                                  <w:tab w:val="left" w:pos="671"/>
                                </w:tabs>
                                <w:ind w:right="255"/>
                                <w:rPr>
                                  <w:rFonts w:cs="Arial"/>
                                  <w:noProof/>
                                  <w:sz w:val="18"/>
                                  <w:lang w:val="fr-CH"/>
                                </w:rPr>
                              </w:pPr>
                              <w:r w:rsidRPr="00E149AA">
                                <w:rPr>
                                  <w:rFonts w:cs="Arial"/>
                                  <w:noProof/>
                                  <w:sz w:val="18"/>
                                  <w:lang w:val="fr-CH"/>
                                </w:rPr>
                                <w:t>a)</w:t>
                              </w:r>
                              <w:r w:rsidRPr="00E149AA">
                                <w:rPr>
                                  <w:rFonts w:cs="Arial"/>
                                  <w:noProof/>
                                  <w:sz w:val="18"/>
                                  <w:lang w:val="fr-CH"/>
                                </w:rPr>
                                <w:tab/>
                                <w:t>toute lignée mâle stérile</w:t>
                              </w:r>
                            </w:p>
                            <w:p w:rsidR="00BA1134" w:rsidRPr="00E149AA" w:rsidRDefault="00BA1134" w:rsidP="00BA1134">
                              <w:pPr>
                                <w:keepNext/>
                                <w:tabs>
                                  <w:tab w:val="left" w:pos="671"/>
                                </w:tabs>
                                <w:ind w:right="255"/>
                                <w:rPr>
                                  <w:rFonts w:cs="Arial"/>
                                  <w:noProof/>
                                  <w:sz w:val="18"/>
                                  <w:lang w:val="fr-CH"/>
                                </w:rPr>
                              </w:pPr>
                            </w:p>
                            <w:p w:rsidR="00BA1134" w:rsidRPr="00E149AA" w:rsidRDefault="00BA1134" w:rsidP="00BA1134">
                              <w:pPr>
                                <w:keepNext/>
                                <w:tabs>
                                  <w:tab w:val="left" w:pos="671"/>
                                </w:tabs>
                                <w:ind w:right="255"/>
                                <w:rPr>
                                  <w:rFonts w:cs="Arial"/>
                                  <w:noProof/>
                                  <w:sz w:val="18"/>
                                  <w:lang w:val="fr-CH"/>
                                </w:rPr>
                              </w:pPr>
                            </w:p>
                            <w:p w:rsidR="00BA1134" w:rsidRPr="00E149AA" w:rsidRDefault="00BA1134" w:rsidP="00BA1134">
                              <w:pPr>
                                <w:keepNext/>
                                <w:tabs>
                                  <w:tab w:val="left" w:pos="671"/>
                                </w:tabs>
                                <w:ind w:right="255"/>
                                <w:rPr>
                                  <w:rFonts w:cs="Arial"/>
                                  <w:noProof/>
                                  <w:sz w:val="18"/>
                                  <w:lang w:val="fr-CH"/>
                                </w:rPr>
                              </w:pPr>
                            </w:p>
                            <w:p w:rsidR="00BA1134" w:rsidRPr="00E149AA" w:rsidRDefault="00BA1134" w:rsidP="00BA1134">
                              <w:pPr>
                                <w:spacing w:before="119" w:after="119"/>
                                <w:rPr>
                                  <w:rFonts w:cs="Arial"/>
                                  <w:noProof/>
                                  <w:sz w:val="18"/>
                                  <w:lang w:val="fr-CH"/>
                                </w:rPr>
                              </w:pPr>
                              <w:r w:rsidRPr="00E149AA">
                                <w:rPr>
                                  <w:rFonts w:cs="Arial"/>
                                  <w:noProof/>
                                  <w:sz w:val="18"/>
                                  <w:lang w:val="fr-CH"/>
                                </w:rPr>
                                <w:t>b)</w:t>
                              </w:r>
                              <w:r w:rsidRPr="00E149AA">
                                <w:rPr>
                                  <w:rFonts w:cs="Arial"/>
                                  <w:noProof/>
                                  <w:sz w:val="18"/>
                                  <w:lang w:val="fr-CH"/>
                                </w:rPr>
                                <w:tab/>
                                <w:t>le système de maintien des lignées mâles stériles.</w:t>
                              </w:r>
                            </w:p>
                            <w:p w:rsidR="00BA1134" w:rsidRPr="00E149AA" w:rsidRDefault="00BA1134" w:rsidP="00BA1134">
                              <w:pPr>
                                <w:spacing w:before="119" w:after="119"/>
                                <w:rPr>
                                  <w:rFonts w:cs="Arial"/>
                                  <w:noProof/>
                                  <w:sz w:val="18"/>
                                  <w:lang w:val="fr-CH"/>
                                </w:rPr>
                              </w:pPr>
                            </w:p>
                            <w:p w:rsidR="00BA1134" w:rsidRPr="00E149AA" w:rsidRDefault="00BA1134" w:rsidP="00BA1134">
                              <w:pPr>
                                <w:spacing w:before="119" w:after="119"/>
                                <w:rPr>
                                  <w:rFonts w:cs="Arial"/>
                                  <w:noProof/>
                                  <w:sz w:val="18"/>
                                  <w:lang w:val="fr-CH"/>
                                </w:rPr>
                              </w:pPr>
                            </w:p>
                            <w:p w:rsidR="00DF1959" w:rsidRPr="00E149AA" w:rsidRDefault="00F56E46" w:rsidP="00BA1134">
                              <w:pPr>
                                <w:spacing w:before="119" w:after="119"/>
                                <w:rPr>
                                  <w:rFonts w:eastAsia="Arial" w:cs="Arial"/>
                                  <w:color w:val="FF0000"/>
                                  <w:sz w:val="16"/>
                                  <w:szCs w:val="18"/>
                                  <w:lang w:val="fr-CH"/>
                                </w:rPr>
                              </w:pPr>
                              <w:r w:rsidRPr="00E149AA">
                                <w:rPr>
                                  <w:noProof/>
                                  <w:sz w:val="18"/>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7"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916C7" id="AutoShape 3"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EB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mWEkSA81utta6UOja4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cc4QG6AgAA0A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BA1134" w:rsidRPr="00E149AA" w:rsidRDefault="00BA1134" w:rsidP="00BA1134">
                              <w:pPr>
                                <w:spacing w:before="119" w:after="119"/>
                                <w:rPr>
                                  <w:lang w:val="fr-CH"/>
                                </w:rPr>
                              </w:pPr>
                            </w:p>
                            <w:p w:rsidR="00DF1959" w:rsidRPr="00E149AA" w:rsidRDefault="00DF1959">
                              <w:pPr>
                                <w:rPr>
                                  <w:lang w:val="fr-CH"/>
                                </w:rPr>
                              </w:pPr>
                            </w:p>
                            <w:p w:rsidR="00DF1959" w:rsidRPr="00E149AA" w:rsidRDefault="00C81F50">
                              <w:pPr>
                                <w:rPr>
                                  <w:lang w:val="fr-CH"/>
                                </w:rPr>
                              </w:pPr>
                              <w:r w:rsidRPr="00E149AA">
                                <w:rPr>
                                  <w:rFonts w:eastAsia="Arial" w:cs="Arial"/>
                                  <w:color w:val="FF0000"/>
                                  <w:sz w:val="18"/>
                                  <w:szCs w:val="18"/>
                                  <w:lang w:val="fr-CH"/>
                                </w:rPr>
                                <w:t> </w:t>
                              </w:r>
                            </w:p>
                          </w:tc>
                        </w:tr>
                      </w:tbl>
                      <w:p w:rsidR="00DF1959" w:rsidRPr="00E149AA" w:rsidRDefault="00DF1959">
                        <w:pPr>
                          <w:spacing w:line="1" w:lineRule="auto"/>
                          <w:rPr>
                            <w:lang w:val="fr-CH"/>
                          </w:rPr>
                        </w:pPr>
                      </w:p>
                    </w:tc>
                  </w:tr>
                </w:tbl>
                <w:p w:rsidR="00DF1959" w:rsidRPr="00E149AA" w:rsidRDefault="00DF1959">
                  <w:pPr>
                    <w:spacing w:line="1" w:lineRule="auto"/>
                    <w:rPr>
                      <w:lang w:val="fr-CH"/>
                    </w:rPr>
                  </w:pPr>
                </w:p>
              </w:tc>
            </w:tr>
          </w:tbl>
          <w:p w:rsidR="00DF1959" w:rsidRPr="00E149AA" w:rsidRDefault="00DF1959">
            <w:pPr>
              <w:spacing w:line="1" w:lineRule="auto"/>
              <w:rPr>
                <w:lang w:val="fr-CH"/>
              </w:rPr>
            </w:pPr>
          </w:p>
        </w:tc>
      </w:tr>
    </w:tbl>
    <w:p w:rsidR="00DF1959" w:rsidRPr="00E149AA" w:rsidRDefault="00DF1959">
      <w:pPr>
        <w:rPr>
          <w:lang w:val="fr-CH"/>
        </w:rPr>
        <w:sectPr w:rsidR="00DF1959" w:rsidRPr="00E149AA">
          <w:footerReference w:type="default" r:id="rId46"/>
          <w:pgSz w:w="11905" w:h="16837"/>
          <w:pgMar w:top="510" w:right="396" w:bottom="1133" w:left="1133" w:header="510" w:footer="1133" w:gutter="0"/>
          <w:cols w:space="720"/>
        </w:sectPr>
      </w:pPr>
    </w:p>
    <w:p w:rsidR="00DF1959" w:rsidRPr="00E149AA" w:rsidRDefault="00DF1959">
      <w:pPr>
        <w:rPr>
          <w:vanish/>
          <w:lang w:val="fr-CH"/>
        </w:rPr>
      </w:pPr>
    </w:p>
    <w:tbl>
      <w:tblPr>
        <w:tblOverlap w:val="never"/>
        <w:tblW w:w="9780" w:type="dxa"/>
        <w:tblLayout w:type="fixed"/>
        <w:tblLook w:val="01E0" w:firstRow="1" w:lastRow="1" w:firstColumn="1" w:lastColumn="1" w:noHBand="0" w:noVBand="0"/>
      </w:tblPr>
      <w:tblGrid>
        <w:gridCol w:w="9780"/>
      </w:tblGrid>
      <w:tr w:rsidR="00DF1959" w:rsidRPr="00E149AA">
        <w:tc>
          <w:tcPr>
            <w:tcW w:w="978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DF1959" w:rsidRPr="00E149A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lang w:val="fr-CH"/>
                    </w:rPr>
                    <w:br/>
                  </w:r>
                  <w:r w:rsidRPr="00E149AA">
                    <w:rPr>
                      <w:rFonts w:eastAsia="Arial" w:cs="Arial"/>
                      <w:color w:val="000000"/>
                    </w:rP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br/>
                    <w:t>Numéro de référence :</w:t>
                  </w:r>
                </w:p>
              </w:tc>
            </w:tr>
          </w:tbl>
          <w:p w:rsidR="00DF1959" w:rsidRPr="00E149AA" w:rsidRDefault="00DF1959">
            <w:pPr>
              <w:spacing w:line="1" w:lineRule="auto"/>
            </w:pPr>
          </w:p>
        </w:tc>
      </w:tr>
      <w:tr w:rsidR="00DF1959" w:rsidRPr="00E149AA">
        <w:tc>
          <w:tcPr>
            <w:tcW w:w="978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r w:rsidR="00DF1959" w:rsidRPr="00E149AA">
        <w:tc>
          <w:tcPr>
            <w:tcW w:w="978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DF1959" w:rsidRPr="00E149AA">
              <w:tc>
                <w:tcPr>
                  <w:tcW w:w="566" w:type="dxa"/>
                  <w:tcMar>
                    <w:top w:w="0" w:type="dxa"/>
                    <w:left w:w="8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br/>
                    <w:t>Caractères de la variété à indiquer (Le chiffre entre parenthèses renvoie aux caractères correspondants dans les principes directeurs d’examen;  prière d’indiquer la note appropriée.)</w:t>
                  </w:r>
                </w:p>
              </w:tc>
            </w:tr>
            <w:tr w:rsidR="00DF1959" w:rsidRPr="00E149AA">
              <w:tc>
                <w:tcPr>
                  <w:tcW w:w="566" w:type="dxa"/>
                  <w:tcMar>
                    <w:top w:w="0" w:type="dxa"/>
                    <w:left w:w="0" w:type="dxa"/>
                    <w:bottom w:w="0" w:type="dxa"/>
                    <w:right w:w="0" w:type="dxa"/>
                  </w:tcMar>
                </w:tcPr>
                <w:p w:rsidR="00DF1959" w:rsidRPr="00E149AA" w:rsidRDefault="00DF1959">
                  <w:pPr>
                    <w:spacing w:line="1" w:lineRule="auto"/>
                    <w:rPr>
                      <w:lang w:val="fr-CH"/>
                    </w:rPr>
                  </w:pPr>
                </w:p>
              </w:tc>
              <w:tc>
                <w:tcPr>
                  <w:tcW w:w="6236"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c>
                <w:tcPr>
                  <w:tcW w:w="1984" w:type="dxa"/>
                  <w:tcMar>
                    <w:top w:w="0" w:type="dxa"/>
                    <w:left w:w="0" w:type="dxa"/>
                    <w:bottom w:w="0" w:type="dxa"/>
                    <w:right w:w="0" w:type="dxa"/>
                  </w:tcMar>
                </w:tcPr>
                <w:p w:rsidR="00DF1959" w:rsidRPr="00E149AA" w:rsidRDefault="00DF1959">
                  <w:pPr>
                    <w:spacing w:line="1" w:lineRule="auto"/>
                    <w:rPr>
                      <w:lang w:val="fr-CH"/>
                    </w:rPr>
                  </w:pPr>
                </w:p>
              </w:tc>
              <w:tc>
                <w:tcPr>
                  <w:tcW w:w="525" w:type="dxa"/>
                  <w:tcMar>
                    <w:top w:w="0" w:type="dxa"/>
                    <w:left w:w="0" w:type="dxa"/>
                    <w:bottom w:w="0" w:type="dxa"/>
                    <w:right w:w="0" w:type="dxa"/>
                  </w:tcMar>
                </w:tcPr>
                <w:p w:rsidR="00DF1959" w:rsidRPr="00E149AA" w:rsidRDefault="00DF1959">
                  <w:pPr>
                    <w:spacing w:line="1" w:lineRule="auto"/>
                    <w:rPr>
                      <w:lang w:val="fr-CH"/>
                    </w:rPr>
                  </w:pPr>
                </w:p>
              </w:tc>
            </w:tr>
          </w:tbl>
          <w:p w:rsidR="00DF1959" w:rsidRPr="00E149AA" w:rsidRDefault="00DF1959">
            <w:pPr>
              <w:spacing w:line="1" w:lineRule="auto"/>
              <w:rPr>
                <w:lang w:val="fr-CH"/>
              </w:rPr>
            </w:pPr>
          </w:p>
        </w:tc>
      </w:tr>
    </w:tbl>
    <w:p w:rsidR="00DF1959" w:rsidRPr="00E149AA" w:rsidRDefault="00DF1959">
      <w:pPr>
        <w:rPr>
          <w:vanish/>
          <w:lang w:val="fr-CH"/>
        </w:rPr>
      </w:pPr>
      <w:bookmarkStart w:id="103" w:name="__bookmark_35"/>
      <w:bookmarkEnd w:id="103"/>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DF1959" w:rsidRPr="00E149AA">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DF1959" w:rsidRPr="00E149AA" w:rsidRDefault="00DF1959">
            <w:pPr>
              <w:spacing w:line="1" w:lineRule="auto"/>
              <w:jc w:val="center"/>
              <w:rPr>
                <w:lang w:val="fr-CH"/>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DF1959" w:rsidRPr="00E149AA" w:rsidRDefault="00C81F50">
            <w:pPr>
              <w:rPr>
                <w:rFonts w:eastAsia="Arial" w:cs="Arial"/>
                <w:color w:val="000000"/>
                <w:sz w:val="16"/>
                <w:szCs w:val="16"/>
              </w:rPr>
            </w:pPr>
            <w:r w:rsidRPr="00E149AA">
              <w:rPr>
                <w:rFonts w:eastAsia="Arial" w:cs="Arial"/>
                <w:color w:val="000000"/>
                <w:sz w:val="16"/>
                <w:szCs w:val="16"/>
              </w:rPr>
              <w:t>Caractères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DF1959" w:rsidRPr="00E149AA" w:rsidRDefault="00C81F50">
            <w:pPr>
              <w:rPr>
                <w:rFonts w:eastAsia="Arial" w:cs="Arial"/>
                <w:color w:val="000000"/>
                <w:sz w:val="16"/>
                <w:szCs w:val="16"/>
              </w:rPr>
            </w:pPr>
            <w:r w:rsidRPr="00E149AA">
              <w:rPr>
                <w:rFonts w:eastAsia="Arial" w:cs="Arial"/>
                <w:color w:val="000000"/>
                <w:sz w:val="16"/>
                <w:szCs w:val="16"/>
              </w:rPr>
              <w:t xml:space="preserve">Exemples </w:t>
            </w:r>
          </w:p>
        </w:tc>
        <w:tc>
          <w:tcPr>
            <w:tcW w:w="600" w:type="dxa"/>
            <w:tcBorders>
              <w:bottom w:val="single" w:sz="6" w:space="0" w:color="000000"/>
            </w:tcBorders>
            <w:shd w:val="clear" w:color="auto" w:fill="E1E1E1"/>
            <w:tcMar>
              <w:top w:w="0" w:type="dxa"/>
              <w:left w:w="0" w:type="dxa"/>
              <w:bottom w:w="0" w:type="dxa"/>
              <w:right w:w="0" w:type="dxa"/>
            </w:tcMar>
            <w:vAlign w:val="center"/>
          </w:tcPr>
          <w:p w:rsidR="00DF1959" w:rsidRPr="00E149AA" w:rsidRDefault="00C81F50">
            <w:pPr>
              <w:rPr>
                <w:rFonts w:eastAsia="Arial" w:cs="Arial"/>
                <w:color w:val="000000"/>
                <w:sz w:val="16"/>
                <w:szCs w:val="16"/>
              </w:rPr>
            </w:pPr>
            <w:r w:rsidRPr="00E149AA">
              <w:rPr>
                <w:rFonts w:eastAsia="Arial" w:cs="Arial"/>
                <w:color w:val="000000"/>
                <w:sz w:val="16"/>
                <w:szCs w:val="16"/>
              </w:rPr>
              <w:t>Note</w:t>
            </w:r>
          </w:p>
        </w:tc>
      </w:tr>
      <w:bookmarkStart w:id="104" w:name="_Toc15152"/>
      <w:bookmarkEnd w:id="104"/>
      <w:tr w:rsidR="00DF1959" w:rsidRPr="00E149AA">
        <w:tc>
          <w:tcPr>
            <w:tcW w:w="708" w:type="dxa"/>
            <w:tcMar>
              <w:top w:w="80" w:type="dxa"/>
              <w:left w:w="0" w:type="dxa"/>
              <w:bottom w:w="80" w:type="dxa"/>
              <w:right w:w="0" w:type="dxa"/>
            </w:tcMar>
            <w:vAlign w:val="center"/>
          </w:tcPr>
          <w:p w:rsidR="00DF1959" w:rsidRPr="00E149AA" w:rsidRDefault="009E3689">
            <w:pPr>
              <w:rPr>
                <w:vanish/>
              </w:rPr>
            </w:pPr>
            <w:r w:rsidRPr="00E149AA">
              <w:fldChar w:fldCharType="begin"/>
            </w:r>
            <w:r w:rsidR="00C81F50" w:rsidRPr="00E149AA">
              <w:instrText xml:space="preserve"> TC "15152" \f C \l "1"</w:instrText>
            </w:r>
            <w:r w:rsidRPr="00E149AA">
              <w:fldChar w:fldCharType="end"/>
            </w:r>
          </w:p>
          <w:p w:rsidR="00DF1959" w:rsidRPr="00E149AA" w:rsidRDefault="00DF1959">
            <w:pPr>
              <w:spacing w:line="1" w:lineRule="auto"/>
            </w:pPr>
          </w:p>
        </w:tc>
        <w:tc>
          <w:tcPr>
            <w:tcW w:w="4875" w:type="dxa"/>
            <w:tcMar>
              <w:top w:w="80" w:type="dxa"/>
              <w:left w:w="0" w:type="dxa"/>
              <w:bottom w:w="80" w:type="dxa"/>
              <w:right w:w="0" w:type="dxa"/>
            </w:tcMar>
          </w:tcPr>
          <w:p w:rsidR="00DF1959" w:rsidRPr="00E149AA" w:rsidRDefault="00DF1959">
            <w:pPr>
              <w:spacing w:line="1" w:lineRule="auto"/>
            </w:pPr>
          </w:p>
        </w:tc>
        <w:tc>
          <w:tcPr>
            <w:tcW w:w="3165" w:type="dxa"/>
            <w:tcMar>
              <w:top w:w="0" w:type="dxa"/>
              <w:left w:w="0" w:type="dxa"/>
              <w:bottom w:w="0" w:type="dxa"/>
              <w:right w:w="0" w:type="dxa"/>
            </w:tcMar>
            <w:vAlign w:val="center"/>
          </w:tcPr>
          <w:p w:rsidR="00DF1959" w:rsidRPr="00E149AA" w:rsidRDefault="00DF1959">
            <w:pPr>
              <w:spacing w:line="1" w:lineRule="auto"/>
            </w:pPr>
          </w:p>
        </w:tc>
        <w:tc>
          <w:tcPr>
            <w:tcW w:w="600" w:type="dxa"/>
            <w:tcMar>
              <w:top w:w="0" w:type="dxa"/>
              <w:left w:w="0" w:type="dxa"/>
              <w:bottom w:w="0" w:type="dxa"/>
              <w:right w:w="0" w:type="dxa"/>
            </w:tcMar>
            <w:vAlign w:val="center"/>
          </w:tcPr>
          <w:p w:rsidR="00DF1959" w:rsidRPr="00E149AA" w:rsidRDefault="00DF1959">
            <w:pPr>
              <w:spacing w:line="1" w:lineRule="auto"/>
            </w:pPr>
          </w:p>
        </w:tc>
      </w:tr>
      <w:tr w:rsidR="00DF1959" w:rsidRPr="00E149AA">
        <w:tc>
          <w:tcPr>
            <w:tcW w:w="708" w:type="dxa"/>
            <w:tcMar>
              <w:top w:w="0" w:type="dxa"/>
              <w:left w:w="0" w:type="dxa"/>
              <w:bottom w:w="0" w:type="dxa"/>
              <w:right w:w="0" w:type="dxa"/>
            </w:tcMar>
          </w:tcPr>
          <w:p w:rsidR="00DF1959" w:rsidRPr="00E149AA" w:rsidRDefault="009E3689">
            <w:pPr>
              <w:rPr>
                <w:vanish/>
              </w:rPr>
            </w:pPr>
            <w:r w:rsidRPr="00E149AA">
              <w:fldChar w:fldCharType="begin"/>
            </w:r>
            <w:r w:rsidR="00C81F50" w:rsidRPr="00E149AA">
              <w:instrText xml:space="preserve"> TC "false" \f C \l "2"</w:instrText>
            </w:r>
            <w:r w:rsidRPr="00E149AA">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DF1959" w:rsidRPr="00E149AA">
              <w:trPr>
                <w:jc w:val="center"/>
              </w:trPr>
              <w:tc>
                <w:tcPr>
                  <w:tcW w:w="708" w:type="dxa"/>
                  <w:tcMar>
                    <w:top w:w="0" w:type="dxa"/>
                    <w:left w:w="0" w:type="dxa"/>
                    <w:bottom w:w="0" w:type="dxa"/>
                    <w:right w:w="0" w:type="dxa"/>
                  </w:tcMar>
                </w:tcPr>
                <w:p w:rsidR="00DF1959" w:rsidRPr="00E149AA" w:rsidRDefault="00C81F50">
                  <w:pPr>
                    <w:jc w:val="center"/>
                  </w:pPr>
                  <w:r w:rsidRPr="00E149AA">
                    <w:rPr>
                      <w:rFonts w:eastAsia="Arial" w:cs="Arial"/>
                      <w:b/>
                      <w:bCs/>
                      <w:color w:val="000000"/>
                      <w:sz w:val="16"/>
                      <w:szCs w:val="16"/>
                    </w:rPr>
                    <w:t>5.1</w:t>
                  </w:r>
                </w:p>
              </w:tc>
            </w:tr>
          </w:tbl>
          <w:p w:rsidR="00DF1959" w:rsidRPr="00E149AA" w:rsidRDefault="00DF195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F1959" w:rsidRPr="00E149AA">
              <w:trPr>
                <w:jc w:val="center"/>
              </w:trPr>
              <w:tc>
                <w:tcPr>
                  <w:tcW w:w="708" w:type="dxa"/>
                  <w:tcMar>
                    <w:top w:w="0" w:type="dxa"/>
                    <w:left w:w="0" w:type="dxa"/>
                    <w:bottom w:w="0" w:type="dxa"/>
                    <w:right w:w="0" w:type="dxa"/>
                  </w:tcMar>
                </w:tcPr>
                <w:p w:rsidR="00DF1959" w:rsidRPr="00E149AA" w:rsidRDefault="00C81F50">
                  <w:pPr>
                    <w:jc w:val="center"/>
                  </w:pPr>
                  <w:r w:rsidRPr="00E149AA">
                    <w:rPr>
                      <w:rFonts w:eastAsia="Arial" w:cs="Arial"/>
                      <w:b/>
                      <w:bCs/>
                      <w:color w:val="000000"/>
                      <w:sz w:val="16"/>
                      <w:szCs w:val="16"/>
                    </w:rPr>
                    <w:t>(1)</w:t>
                  </w:r>
                </w:p>
              </w:tc>
            </w:tr>
          </w:tbl>
          <w:p w:rsidR="00DF1959" w:rsidRPr="00E149AA" w:rsidRDefault="00DF1959">
            <w:pPr>
              <w:spacing w:line="1" w:lineRule="auto"/>
            </w:pPr>
          </w:p>
        </w:tc>
        <w:tc>
          <w:tcPr>
            <w:tcW w:w="4875" w:type="dxa"/>
            <w:tcMar>
              <w:top w:w="0" w:type="dxa"/>
              <w:left w:w="0" w:type="dxa"/>
              <w:bottom w:w="0" w:type="dxa"/>
              <w:right w:w="0" w:type="dxa"/>
            </w:tcMar>
          </w:tcPr>
          <w:p w:rsidR="00DF1959" w:rsidRPr="00E149AA" w:rsidRDefault="00DF195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F1959" w:rsidRPr="00E149AA">
              <w:tc>
                <w:tcPr>
                  <w:tcW w:w="4875" w:type="dxa"/>
                  <w:tcMar>
                    <w:top w:w="0" w:type="dxa"/>
                    <w:left w:w="0" w:type="dxa"/>
                    <w:bottom w:w="0" w:type="dxa"/>
                    <w:right w:w="0" w:type="dxa"/>
                  </w:tcMar>
                </w:tcPr>
                <w:p w:rsidR="00DF1959" w:rsidRPr="00E149AA" w:rsidRDefault="00C81F50">
                  <w:pPr>
                    <w:spacing w:before="106" w:after="106"/>
                  </w:pPr>
                  <w:r w:rsidRPr="00E149AA">
                    <w:rPr>
                      <w:rFonts w:eastAsia="Arial" w:cs="Arial"/>
                      <w:b/>
                      <w:bCs/>
                      <w:color w:val="000000"/>
                      <w:sz w:val="16"/>
                      <w:szCs w:val="16"/>
                    </w:rPr>
                    <w:t>Endosperme : type</w:t>
                  </w:r>
                </w:p>
              </w:tc>
            </w:tr>
          </w:tbl>
          <w:p w:rsidR="00DF1959" w:rsidRPr="00E149AA" w:rsidRDefault="00DF1959">
            <w:pPr>
              <w:spacing w:line="1" w:lineRule="auto"/>
            </w:pPr>
          </w:p>
        </w:tc>
        <w:tc>
          <w:tcPr>
            <w:tcW w:w="3165" w:type="dxa"/>
            <w:tcMar>
              <w:top w:w="0" w:type="dxa"/>
              <w:left w:w="0" w:type="dxa"/>
              <w:bottom w:w="0" w:type="dxa"/>
              <w:right w:w="0" w:type="dxa"/>
            </w:tcMar>
          </w:tcPr>
          <w:p w:rsidR="00DF1959" w:rsidRPr="00E149AA" w:rsidRDefault="00DF1959">
            <w:pPr>
              <w:spacing w:line="1" w:lineRule="auto"/>
            </w:pPr>
          </w:p>
        </w:tc>
        <w:tc>
          <w:tcPr>
            <w:tcW w:w="600" w:type="dxa"/>
            <w:tcMar>
              <w:top w:w="0" w:type="dxa"/>
              <w:left w:w="0" w:type="dxa"/>
              <w:bottom w:w="0" w:type="dxa"/>
              <w:right w:w="0" w:type="dxa"/>
            </w:tcMar>
          </w:tcPr>
          <w:p w:rsidR="00DF1959" w:rsidRPr="00E149AA" w:rsidRDefault="00DF1959">
            <w:pPr>
              <w:spacing w:line="1" w:lineRule="auto"/>
            </w:pPr>
          </w:p>
        </w:tc>
      </w:tr>
      <w:tr w:rsidR="00DF1959" w:rsidRPr="00E149AA">
        <w:tc>
          <w:tcPr>
            <w:tcW w:w="708" w:type="dxa"/>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glutineux</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C81F50">
                  <w:r w:rsidRPr="00E149AA">
                    <w:rPr>
                      <w:rFonts w:eastAsia="Arial" w:cs="Arial"/>
                      <w:color w:val="000000"/>
                      <w:sz w:val="16"/>
                      <w:szCs w:val="16"/>
                    </w:rPr>
                    <w:t>Ruriaoba, Sayomurasaki</w:t>
                  </w: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1 [   ]</w:t>
                  </w:r>
                </w:p>
              </w:tc>
            </w:tr>
          </w:tbl>
          <w:p w:rsidR="00DF1959" w:rsidRPr="00E149AA" w:rsidRDefault="00DF1959">
            <w:pPr>
              <w:spacing w:line="1" w:lineRule="auto"/>
            </w:pPr>
          </w:p>
        </w:tc>
      </w:tr>
      <w:tr w:rsidR="00DF1959" w:rsidRPr="00E149AA">
        <w:tc>
          <w:tcPr>
            <w:tcW w:w="708" w:type="dxa"/>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intermédiaire</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C81F50">
                  <w:r w:rsidRPr="00E149AA">
                    <w:rPr>
                      <w:rFonts w:eastAsia="Arial" w:cs="Arial"/>
                      <w:color w:val="000000"/>
                      <w:sz w:val="16"/>
                      <w:szCs w:val="16"/>
                    </w:rPr>
                    <w:t>Milky Summer</w:t>
                  </w: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2 [   ]</w:t>
                  </w:r>
                </w:p>
              </w:tc>
            </w:tr>
          </w:tbl>
          <w:p w:rsidR="00DF1959" w:rsidRPr="00E149AA" w:rsidRDefault="00DF1959">
            <w:pPr>
              <w:spacing w:line="1" w:lineRule="auto"/>
            </w:pPr>
          </w:p>
        </w:tc>
      </w:tr>
      <w:tr w:rsidR="00DF1959" w:rsidRPr="00E149AA">
        <w:tc>
          <w:tcPr>
            <w:tcW w:w="708" w:type="dxa"/>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non glutineux</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C81F50">
                  <w:r w:rsidRPr="00E149AA">
                    <w:rPr>
                      <w:rFonts w:eastAsia="Arial" w:cs="Arial"/>
                      <w:color w:val="000000"/>
                      <w:sz w:val="16"/>
                      <w:szCs w:val="16"/>
                    </w:rPr>
                    <w:t>Koshihikari, Takanari</w:t>
                  </w: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3 [   ]</w:t>
                  </w:r>
                </w:p>
              </w:tc>
            </w:tr>
          </w:tbl>
          <w:p w:rsidR="00DF1959" w:rsidRPr="00E149AA" w:rsidRDefault="00DF1959">
            <w:pPr>
              <w:spacing w:line="1" w:lineRule="auto"/>
            </w:pPr>
          </w:p>
        </w:tc>
      </w:tr>
      <w:tr w:rsidR="00DF1959" w:rsidRPr="00E149AA">
        <w:tc>
          <w:tcPr>
            <w:tcW w:w="708" w:type="dxa"/>
            <w:tcMar>
              <w:top w:w="0" w:type="dxa"/>
              <w:left w:w="0" w:type="dxa"/>
              <w:bottom w:w="0" w:type="dxa"/>
              <w:right w:w="0" w:type="dxa"/>
            </w:tcMar>
          </w:tcPr>
          <w:p w:rsidR="00DF1959" w:rsidRPr="00E149AA" w:rsidRDefault="00DF1959">
            <w:pPr>
              <w:spacing w:line="1" w:lineRule="auto"/>
            </w:pPr>
          </w:p>
        </w:tc>
        <w:tc>
          <w:tcPr>
            <w:tcW w:w="4875" w:type="dxa"/>
            <w:tcMar>
              <w:top w:w="0" w:type="dxa"/>
              <w:left w:w="0" w:type="dxa"/>
              <w:bottom w:w="0" w:type="dxa"/>
              <w:right w:w="0" w:type="dxa"/>
            </w:tcMar>
          </w:tcPr>
          <w:p w:rsidR="00DF1959" w:rsidRPr="00E149AA" w:rsidRDefault="00DF1959">
            <w:pPr>
              <w:spacing w:line="1" w:lineRule="auto"/>
            </w:pPr>
          </w:p>
        </w:tc>
        <w:tc>
          <w:tcPr>
            <w:tcW w:w="3165" w:type="dxa"/>
            <w:tcMar>
              <w:top w:w="0" w:type="dxa"/>
              <w:left w:w="0" w:type="dxa"/>
              <w:bottom w:w="0" w:type="dxa"/>
              <w:right w:w="0" w:type="dxa"/>
            </w:tcMar>
          </w:tcPr>
          <w:p w:rsidR="00DF1959" w:rsidRPr="00E149AA" w:rsidRDefault="00DF1959">
            <w:pPr>
              <w:spacing w:line="1" w:lineRule="auto"/>
            </w:pPr>
          </w:p>
        </w:tc>
        <w:tc>
          <w:tcPr>
            <w:tcW w:w="600" w:type="dxa"/>
            <w:tcMar>
              <w:top w:w="0" w:type="dxa"/>
              <w:left w:w="0" w:type="dxa"/>
              <w:bottom w:w="0" w:type="dxa"/>
              <w:right w:w="0" w:type="dxa"/>
            </w:tcMar>
          </w:tcPr>
          <w:p w:rsidR="00DF1959" w:rsidRPr="00E149AA" w:rsidRDefault="00DF1959">
            <w:pPr>
              <w:spacing w:line="1" w:lineRule="auto"/>
            </w:pPr>
          </w:p>
        </w:tc>
      </w:tr>
      <w:bookmarkStart w:id="105" w:name="_Toc15143"/>
      <w:bookmarkEnd w:id="105"/>
      <w:tr w:rsidR="00DF1959" w:rsidRPr="00E149AA">
        <w:tc>
          <w:tcPr>
            <w:tcW w:w="708" w:type="dxa"/>
            <w:tcMar>
              <w:top w:w="80" w:type="dxa"/>
              <w:left w:w="0" w:type="dxa"/>
              <w:bottom w:w="80" w:type="dxa"/>
              <w:right w:w="0" w:type="dxa"/>
            </w:tcMar>
            <w:vAlign w:val="center"/>
          </w:tcPr>
          <w:p w:rsidR="00DF1959" w:rsidRPr="00E149AA" w:rsidRDefault="009E3689">
            <w:pPr>
              <w:rPr>
                <w:vanish/>
              </w:rPr>
            </w:pPr>
            <w:r w:rsidRPr="00E149AA">
              <w:fldChar w:fldCharType="begin"/>
            </w:r>
            <w:r w:rsidR="00C81F50" w:rsidRPr="00E149AA">
              <w:instrText xml:space="preserve"> TC "15143" \f C \l "1"</w:instrText>
            </w:r>
            <w:r w:rsidRPr="00E149AA">
              <w:fldChar w:fldCharType="end"/>
            </w:r>
          </w:p>
          <w:p w:rsidR="00DF1959" w:rsidRPr="00E149AA" w:rsidRDefault="00DF1959">
            <w:pPr>
              <w:spacing w:line="1" w:lineRule="auto"/>
            </w:pPr>
          </w:p>
        </w:tc>
        <w:tc>
          <w:tcPr>
            <w:tcW w:w="4875" w:type="dxa"/>
            <w:tcMar>
              <w:top w:w="80" w:type="dxa"/>
              <w:left w:w="0" w:type="dxa"/>
              <w:bottom w:w="80" w:type="dxa"/>
              <w:right w:w="0" w:type="dxa"/>
            </w:tcMar>
          </w:tcPr>
          <w:p w:rsidR="00DF1959" w:rsidRPr="00E149AA" w:rsidRDefault="00DF1959">
            <w:pPr>
              <w:spacing w:line="1" w:lineRule="auto"/>
            </w:pPr>
          </w:p>
        </w:tc>
        <w:tc>
          <w:tcPr>
            <w:tcW w:w="3165" w:type="dxa"/>
            <w:tcMar>
              <w:top w:w="0" w:type="dxa"/>
              <w:left w:w="0" w:type="dxa"/>
              <w:bottom w:w="0" w:type="dxa"/>
              <w:right w:w="0" w:type="dxa"/>
            </w:tcMar>
            <w:vAlign w:val="center"/>
          </w:tcPr>
          <w:p w:rsidR="00DF1959" w:rsidRPr="00E149AA" w:rsidRDefault="00DF1959">
            <w:pPr>
              <w:spacing w:line="1" w:lineRule="auto"/>
            </w:pPr>
          </w:p>
        </w:tc>
        <w:tc>
          <w:tcPr>
            <w:tcW w:w="600" w:type="dxa"/>
            <w:tcMar>
              <w:top w:w="0" w:type="dxa"/>
              <w:left w:w="0" w:type="dxa"/>
              <w:bottom w:w="0" w:type="dxa"/>
              <w:right w:w="0" w:type="dxa"/>
            </w:tcMar>
            <w:vAlign w:val="center"/>
          </w:tcPr>
          <w:p w:rsidR="00DF1959" w:rsidRPr="00E149AA" w:rsidRDefault="00DF1959">
            <w:pPr>
              <w:spacing w:line="1" w:lineRule="auto"/>
            </w:pPr>
          </w:p>
        </w:tc>
      </w:tr>
      <w:tr w:rsidR="00DF1959" w:rsidRPr="00E149AA">
        <w:tc>
          <w:tcPr>
            <w:tcW w:w="708" w:type="dxa"/>
            <w:tcMar>
              <w:top w:w="0" w:type="dxa"/>
              <w:left w:w="0" w:type="dxa"/>
              <w:bottom w:w="0" w:type="dxa"/>
              <w:right w:w="0" w:type="dxa"/>
            </w:tcMar>
          </w:tcPr>
          <w:p w:rsidR="00DF1959" w:rsidRPr="00E149AA" w:rsidRDefault="009E3689">
            <w:pPr>
              <w:rPr>
                <w:vanish/>
              </w:rPr>
            </w:pPr>
            <w:r w:rsidRPr="00E149AA">
              <w:fldChar w:fldCharType="begin"/>
            </w:r>
            <w:r w:rsidR="00C81F50" w:rsidRPr="00E149AA">
              <w:instrText xml:space="preserve"> TC "false" \f C \l "2"</w:instrText>
            </w:r>
            <w:r w:rsidRPr="00E149AA">
              <w:fldChar w:fldCharType="end"/>
            </w:r>
          </w:p>
          <w:p w:rsidR="00DF1959" w:rsidRPr="00E149AA" w:rsidRDefault="00DF195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F1959" w:rsidRPr="00E149AA">
              <w:trPr>
                <w:jc w:val="center"/>
              </w:trPr>
              <w:tc>
                <w:tcPr>
                  <w:tcW w:w="708" w:type="dxa"/>
                  <w:tcMar>
                    <w:top w:w="0" w:type="dxa"/>
                    <w:left w:w="0" w:type="dxa"/>
                    <w:bottom w:w="0" w:type="dxa"/>
                    <w:right w:w="0" w:type="dxa"/>
                  </w:tcMar>
                </w:tcPr>
                <w:p w:rsidR="00DF1959" w:rsidRPr="00E149AA" w:rsidRDefault="00C81F50">
                  <w:pPr>
                    <w:jc w:val="center"/>
                  </w:pPr>
                  <w:r w:rsidRPr="00E149AA">
                    <w:rPr>
                      <w:rFonts w:eastAsia="Arial" w:cs="Arial"/>
                      <w:b/>
                      <w:bCs/>
                      <w:color w:val="000000"/>
                      <w:sz w:val="16"/>
                      <w:szCs w:val="16"/>
                    </w:rPr>
                    <w:t>5.2</w:t>
                  </w:r>
                </w:p>
              </w:tc>
            </w:tr>
          </w:tbl>
          <w:p w:rsidR="00DF1959" w:rsidRPr="00E149AA" w:rsidRDefault="00DF195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F1959" w:rsidRPr="00E149AA">
              <w:trPr>
                <w:jc w:val="center"/>
              </w:trPr>
              <w:tc>
                <w:tcPr>
                  <w:tcW w:w="708" w:type="dxa"/>
                  <w:tcMar>
                    <w:top w:w="0" w:type="dxa"/>
                    <w:left w:w="0" w:type="dxa"/>
                    <w:bottom w:w="0" w:type="dxa"/>
                    <w:right w:w="0" w:type="dxa"/>
                  </w:tcMar>
                </w:tcPr>
                <w:p w:rsidR="00DF1959" w:rsidRPr="00E149AA" w:rsidRDefault="00C81F50">
                  <w:pPr>
                    <w:jc w:val="center"/>
                  </w:pPr>
                  <w:r w:rsidRPr="00E149AA">
                    <w:rPr>
                      <w:rFonts w:eastAsia="Arial" w:cs="Arial"/>
                      <w:b/>
                      <w:bCs/>
                      <w:color w:val="000000"/>
                      <w:sz w:val="16"/>
                      <w:szCs w:val="16"/>
                    </w:rPr>
                    <w:t>(8)</w:t>
                  </w:r>
                </w:p>
              </w:tc>
            </w:tr>
          </w:tbl>
          <w:p w:rsidR="00DF1959" w:rsidRPr="00E149AA" w:rsidRDefault="00DF1959">
            <w:pPr>
              <w:spacing w:line="1" w:lineRule="auto"/>
            </w:pPr>
          </w:p>
        </w:tc>
        <w:tc>
          <w:tcPr>
            <w:tcW w:w="4875" w:type="dxa"/>
            <w:tcMar>
              <w:top w:w="0" w:type="dxa"/>
              <w:left w:w="0" w:type="dxa"/>
              <w:bottom w:w="0" w:type="dxa"/>
              <w:right w:w="0" w:type="dxa"/>
            </w:tcMar>
          </w:tcPr>
          <w:p w:rsidR="00DF1959" w:rsidRPr="00E149AA" w:rsidRDefault="00DF195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F1959" w:rsidRPr="00E149AA">
              <w:tc>
                <w:tcPr>
                  <w:tcW w:w="4875" w:type="dxa"/>
                  <w:tcMar>
                    <w:top w:w="0" w:type="dxa"/>
                    <w:left w:w="0" w:type="dxa"/>
                    <w:bottom w:w="0" w:type="dxa"/>
                    <w:right w:w="0" w:type="dxa"/>
                  </w:tcMar>
                </w:tcPr>
                <w:p w:rsidR="00DF1959" w:rsidRPr="00E149AA" w:rsidRDefault="00C81F50">
                  <w:pPr>
                    <w:spacing w:before="106" w:after="106"/>
                  </w:pPr>
                  <w:r w:rsidRPr="00E149AA">
                    <w:rPr>
                      <w:rFonts w:eastAsia="Arial" w:cs="Arial"/>
                      <w:b/>
                      <w:bCs/>
                      <w:color w:val="000000"/>
                      <w:sz w:val="16"/>
                      <w:szCs w:val="16"/>
                    </w:rPr>
                    <w:t>Limbe : pigmentation anthocyanique</w:t>
                  </w:r>
                </w:p>
              </w:tc>
            </w:tr>
          </w:tbl>
          <w:p w:rsidR="00DF1959" w:rsidRPr="00E149AA" w:rsidRDefault="00DF1959">
            <w:pPr>
              <w:spacing w:line="1" w:lineRule="auto"/>
            </w:pPr>
          </w:p>
        </w:tc>
        <w:tc>
          <w:tcPr>
            <w:tcW w:w="3165" w:type="dxa"/>
            <w:tcMar>
              <w:top w:w="0" w:type="dxa"/>
              <w:left w:w="0" w:type="dxa"/>
              <w:bottom w:w="0" w:type="dxa"/>
              <w:right w:w="0" w:type="dxa"/>
            </w:tcMar>
          </w:tcPr>
          <w:p w:rsidR="00DF1959" w:rsidRPr="00E149AA" w:rsidRDefault="00DF1959">
            <w:pPr>
              <w:spacing w:line="1" w:lineRule="auto"/>
            </w:pPr>
          </w:p>
        </w:tc>
        <w:tc>
          <w:tcPr>
            <w:tcW w:w="600" w:type="dxa"/>
            <w:tcMar>
              <w:top w:w="0" w:type="dxa"/>
              <w:left w:w="0" w:type="dxa"/>
              <w:bottom w:w="0" w:type="dxa"/>
              <w:right w:w="0" w:type="dxa"/>
            </w:tcMar>
          </w:tcPr>
          <w:p w:rsidR="00DF1959" w:rsidRPr="00E149AA" w:rsidRDefault="00DF1959">
            <w:pPr>
              <w:spacing w:line="1" w:lineRule="auto"/>
            </w:pPr>
          </w:p>
        </w:tc>
      </w:tr>
      <w:tr w:rsidR="00DF1959" w:rsidRPr="00E149AA">
        <w:tc>
          <w:tcPr>
            <w:tcW w:w="708" w:type="dxa"/>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absente ou faible</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C81F50">
                  <w:r w:rsidRPr="00E149AA">
                    <w:rPr>
                      <w:rFonts w:eastAsia="Arial" w:cs="Arial"/>
                      <w:color w:val="000000"/>
                      <w:sz w:val="16"/>
                      <w:szCs w:val="16"/>
                    </w:rPr>
                    <w:t>Koshihikari</w:t>
                  </w: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1 [   ]</w:t>
                  </w:r>
                </w:p>
              </w:tc>
            </w:tr>
          </w:tbl>
          <w:p w:rsidR="00DF1959" w:rsidRPr="00E149AA" w:rsidRDefault="00DF1959">
            <w:pPr>
              <w:spacing w:line="1" w:lineRule="auto"/>
            </w:pPr>
          </w:p>
        </w:tc>
      </w:tr>
      <w:tr w:rsidR="00DF1959" w:rsidRPr="00E149AA">
        <w:tc>
          <w:tcPr>
            <w:tcW w:w="708" w:type="dxa"/>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faible à moyenne</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2 [   ]</w:t>
                  </w:r>
                </w:p>
              </w:tc>
            </w:tr>
          </w:tbl>
          <w:p w:rsidR="00DF1959" w:rsidRPr="00E149AA" w:rsidRDefault="00DF1959">
            <w:pPr>
              <w:spacing w:line="1" w:lineRule="auto"/>
            </w:pPr>
          </w:p>
        </w:tc>
      </w:tr>
      <w:tr w:rsidR="00DF1959" w:rsidRPr="00E149AA">
        <w:tc>
          <w:tcPr>
            <w:tcW w:w="708" w:type="dxa"/>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moyenne</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C81F50">
                  <w:r w:rsidRPr="00E149AA">
                    <w:rPr>
                      <w:rFonts w:eastAsia="Arial" w:cs="Arial"/>
                      <w:color w:val="000000"/>
                      <w:sz w:val="16"/>
                      <w:szCs w:val="16"/>
                    </w:rPr>
                    <w:t>Akaneasobi</w:t>
                  </w: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3 [   ]</w:t>
                  </w:r>
                </w:p>
              </w:tc>
            </w:tr>
          </w:tbl>
          <w:p w:rsidR="00DF1959" w:rsidRPr="00E149AA" w:rsidRDefault="00DF1959">
            <w:pPr>
              <w:spacing w:line="1" w:lineRule="auto"/>
            </w:pPr>
          </w:p>
        </w:tc>
      </w:tr>
      <w:tr w:rsidR="00DF1959" w:rsidRPr="00E149AA">
        <w:tc>
          <w:tcPr>
            <w:tcW w:w="708" w:type="dxa"/>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moyenne à forte</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4 [   ]</w:t>
                  </w:r>
                </w:p>
              </w:tc>
            </w:tr>
          </w:tbl>
          <w:p w:rsidR="00DF1959" w:rsidRPr="00E149AA" w:rsidRDefault="00DF1959">
            <w:pPr>
              <w:spacing w:line="1" w:lineRule="auto"/>
            </w:pPr>
          </w:p>
        </w:tc>
      </w:tr>
      <w:tr w:rsidR="00DF1959" w:rsidRPr="00E149AA">
        <w:tc>
          <w:tcPr>
            <w:tcW w:w="708" w:type="dxa"/>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forte</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5 [   ]</w:t>
                  </w:r>
                </w:p>
              </w:tc>
            </w:tr>
          </w:tbl>
          <w:p w:rsidR="00DF1959" w:rsidRPr="00E149AA" w:rsidRDefault="00DF1959">
            <w:pPr>
              <w:spacing w:line="1" w:lineRule="auto"/>
            </w:pPr>
          </w:p>
        </w:tc>
      </w:tr>
      <w:tr w:rsidR="00DF1959" w:rsidRPr="00E149AA">
        <w:tc>
          <w:tcPr>
            <w:tcW w:w="708" w:type="dxa"/>
            <w:tcMar>
              <w:top w:w="0" w:type="dxa"/>
              <w:left w:w="0" w:type="dxa"/>
              <w:bottom w:w="0" w:type="dxa"/>
              <w:right w:w="0" w:type="dxa"/>
            </w:tcMar>
          </w:tcPr>
          <w:p w:rsidR="00DF1959" w:rsidRPr="00E149AA" w:rsidRDefault="00DF1959">
            <w:pPr>
              <w:spacing w:line="1" w:lineRule="auto"/>
            </w:pPr>
          </w:p>
        </w:tc>
        <w:tc>
          <w:tcPr>
            <w:tcW w:w="4875" w:type="dxa"/>
            <w:tcMar>
              <w:top w:w="0" w:type="dxa"/>
              <w:left w:w="0" w:type="dxa"/>
              <w:bottom w:w="0" w:type="dxa"/>
              <w:right w:w="0" w:type="dxa"/>
            </w:tcMar>
          </w:tcPr>
          <w:p w:rsidR="00DF1959" w:rsidRPr="00E149AA" w:rsidRDefault="00DF1959">
            <w:pPr>
              <w:spacing w:line="1" w:lineRule="auto"/>
            </w:pPr>
          </w:p>
        </w:tc>
        <w:tc>
          <w:tcPr>
            <w:tcW w:w="3165" w:type="dxa"/>
            <w:tcMar>
              <w:top w:w="0" w:type="dxa"/>
              <w:left w:w="0" w:type="dxa"/>
              <w:bottom w:w="0" w:type="dxa"/>
              <w:right w:w="0" w:type="dxa"/>
            </w:tcMar>
          </w:tcPr>
          <w:p w:rsidR="00DF1959" w:rsidRPr="00E149AA" w:rsidRDefault="00DF1959">
            <w:pPr>
              <w:spacing w:line="1" w:lineRule="auto"/>
            </w:pPr>
          </w:p>
        </w:tc>
        <w:tc>
          <w:tcPr>
            <w:tcW w:w="600" w:type="dxa"/>
            <w:tcMar>
              <w:top w:w="0" w:type="dxa"/>
              <w:left w:w="0" w:type="dxa"/>
              <w:bottom w:w="0" w:type="dxa"/>
              <w:right w:w="0" w:type="dxa"/>
            </w:tcMar>
          </w:tcPr>
          <w:p w:rsidR="00DF1959" w:rsidRPr="00E149AA" w:rsidRDefault="00DF1959">
            <w:pPr>
              <w:spacing w:line="1" w:lineRule="auto"/>
            </w:pPr>
          </w:p>
        </w:tc>
      </w:tr>
      <w:bookmarkStart w:id="106" w:name="_Toc15149"/>
      <w:bookmarkEnd w:id="106"/>
      <w:tr w:rsidR="00DF1959" w:rsidRPr="00E149AA">
        <w:tc>
          <w:tcPr>
            <w:tcW w:w="708" w:type="dxa"/>
            <w:tcMar>
              <w:top w:w="80" w:type="dxa"/>
              <w:left w:w="0" w:type="dxa"/>
              <w:bottom w:w="80" w:type="dxa"/>
              <w:right w:w="0" w:type="dxa"/>
            </w:tcMar>
            <w:vAlign w:val="center"/>
          </w:tcPr>
          <w:p w:rsidR="00DF1959" w:rsidRPr="00E149AA" w:rsidRDefault="009E3689">
            <w:pPr>
              <w:rPr>
                <w:vanish/>
              </w:rPr>
            </w:pPr>
            <w:r w:rsidRPr="00E149AA">
              <w:fldChar w:fldCharType="begin"/>
            </w:r>
            <w:r w:rsidR="00C81F50" w:rsidRPr="00E149AA">
              <w:instrText xml:space="preserve"> TC "15149" \f C \l "1"</w:instrText>
            </w:r>
            <w:r w:rsidRPr="00E149AA">
              <w:fldChar w:fldCharType="end"/>
            </w:r>
          </w:p>
          <w:p w:rsidR="00DF1959" w:rsidRPr="00E149AA" w:rsidRDefault="00DF1959">
            <w:pPr>
              <w:spacing w:line="1" w:lineRule="auto"/>
            </w:pPr>
          </w:p>
        </w:tc>
        <w:tc>
          <w:tcPr>
            <w:tcW w:w="4875" w:type="dxa"/>
            <w:tcMar>
              <w:top w:w="80" w:type="dxa"/>
              <w:left w:w="0" w:type="dxa"/>
              <w:bottom w:w="80" w:type="dxa"/>
              <w:right w:w="0" w:type="dxa"/>
            </w:tcMar>
          </w:tcPr>
          <w:p w:rsidR="00DF1959" w:rsidRPr="00E149AA" w:rsidRDefault="00DF1959">
            <w:pPr>
              <w:spacing w:line="1" w:lineRule="auto"/>
            </w:pPr>
          </w:p>
        </w:tc>
        <w:tc>
          <w:tcPr>
            <w:tcW w:w="3165" w:type="dxa"/>
            <w:tcMar>
              <w:top w:w="0" w:type="dxa"/>
              <w:left w:w="0" w:type="dxa"/>
              <w:bottom w:w="0" w:type="dxa"/>
              <w:right w:w="0" w:type="dxa"/>
            </w:tcMar>
            <w:vAlign w:val="center"/>
          </w:tcPr>
          <w:p w:rsidR="00DF1959" w:rsidRPr="00E149AA" w:rsidRDefault="00DF1959">
            <w:pPr>
              <w:spacing w:line="1" w:lineRule="auto"/>
            </w:pPr>
          </w:p>
        </w:tc>
        <w:tc>
          <w:tcPr>
            <w:tcW w:w="600" w:type="dxa"/>
            <w:tcMar>
              <w:top w:w="0" w:type="dxa"/>
              <w:left w:w="0" w:type="dxa"/>
              <w:bottom w:w="0" w:type="dxa"/>
              <w:right w:w="0" w:type="dxa"/>
            </w:tcMar>
            <w:vAlign w:val="center"/>
          </w:tcPr>
          <w:p w:rsidR="00DF1959" w:rsidRPr="00E149AA" w:rsidRDefault="00DF1959">
            <w:pPr>
              <w:spacing w:line="1" w:lineRule="auto"/>
            </w:pPr>
          </w:p>
        </w:tc>
      </w:tr>
      <w:tr w:rsidR="00DF1959" w:rsidRPr="00E149AA">
        <w:tc>
          <w:tcPr>
            <w:tcW w:w="708" w:type="dxa"/>
            <w:tcMar>
              <w:top w:w="0" w:type="dxa"/>
              <w:left w:w="0" w:type="dxa"/>
              <w:bottom w:w="0" w:type="dxa"/>
              <w:right w:w="0" w:type="dxa"/>
            </w:tcMar>
          </w:tcPr>
          <w:p w:rsidR="00DF1959" w:rsidRPr="00E149AA" w:rsidRDefault="009E3689">
            <w:pPr>
              <w:rPr>
                <w:vanish/>
              </w:rPr>
            </w:pPr>
            <w:r w:rsidRPr="00E149AA">
              <w:fldChar w:fldCharType="begin"/>
            </w:r>
            <w:r w:rsidR="00C81F50" w:rsidRPr="00E149AA">
              <w:instrText xml:space="preserve"> TC "false" \f C \l "2"</w:instrText>
            </w:r>
            <w:r w:rsidRPr="00E149AA">
              <w:fldChar w:fldCharType="end"/>
            </w:r>
          </w:p>
          <w:p w:rsidR="00DF1959" w:rsidRPr="00E149AA" w:rsidRDefault="00DF195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F1959" w:rsidRPr="00E149AA">
              <w:trPr>
                <w:jc w:val="center"/>
              </w:trPr>
              <w:tc>
                <w:tcPr>
                  <w:tcW w:w="708" w:type="dxa"/>
                  <w:tcMar>
                    <w:top w:w="0" w:type="dxa"/>
                    <w:left w:w="0" w:type="dxa"/>
                    <w:bottom w:w="0" w:type="dxa"/>
                    <w:right w:w="0" w:type="dxa"/>
                  </w:tcMar>
                </w:tcPr>
                <w:p w:rsidR="00DF1959" w:rsidRPr="00E149AA" w:rsidRDefault="00C81F50">
                  <w:pPr>
                    <w:jc w:val="center"/>
                  </w:pPr>
                  <w:r w:rsidRPr="00E149AA">
                    <w:rPr>
                      <w:rFonts w:eastAsia="Arial" w:cs="Arial"/>
                      <w:b/>
                      <w:bCs/>
                      <w:color w:val="000000"/>
                      <w:sz w:val="16"/>
                      <w:szCs w:val="16"/>
                    </w:rPr>
                    <w:t>5.3</w:t>
                  </w:r>
                </w:p>
              </w:tc>
            </w:tr>
          </w:tbl>
          <w:p w:rsidR="00DF1959" w:rsidRPr="00E149AA" w:rsidRDefault="00DF195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F1959" w:rsidRPr="00E149AA">
              <w:trPr>
                <w:jc w:val="center"/>
              </w:trPr>
              <w:tc>
                <w:tcPr>
                  <w:tcW w:w="708" w:type="dxa"/>
                  <w:tcMar>
                    <w:top w:w="0" w:type="dxa"/>
                    <w:left w:w="0" w:type="dxa"/>
                    <w:bottom w:w="0" w:type="dxa"/>
                    <w:right w:w="0" w:type="dxa"/>
                  </w:tcMar>
                </w:tcPr>
                <w:p w:rsidR="00DF1959" w:rsidRPr="00E149AA" w:rsidRDefault="00C81F50">
                  <w:pPr>
                    <w:jc w:val="center"/>
                  </w:pPr>
                  <w:r w:rsidRPr="00E149AA">
                    <w:rPr>
                      <w:rFonts w:eastAsia="Arial" w:cs="Arial"/>
                      <w:b/>
                      <w:bCs/>
                      <w:color w:val="000000"/>
                      <w:sz w:val="16"/>
                      <w:szCs w:val="16"/>
                    </w:rPr>
                    <w:t>(12)</w:t>
                  </w:r>
                </w:p>
              </w:tc>
            </w:tr>
          </w:tbl>
          <w:p w:rsidR="00DF1959" w:rsidRPr="00E149AA" w:rsidRDefault="00DF1959">
            <w:pPr>
              <w:spacing w:line="1" w:lineRule="auto"/>
            </w:pPr>
          </w:p>
        </w:tc>
        <w:tc>
          <w:tcPr>
            <w:tcW w:w="4875" w:type="dxa"/>
            <w:tcMar>
              <w:top w:w="0" w:type="dxa"/>
              <w:left w:w="0" w:type="dxa"/>
              <w:bottom w:w="0" w:type="dxa"/>
              <w:right w:w="0" w:type="dxa"/>
            </w:tcMar>
          </w:tcPr>
          <w:p w:rsidR="00DF1959" w:rsidRPr="00E149AA" w:rsidRDefault="00DF195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F1959" w:rsidRPr="00E149AA">
              <w:tc>
                <w:tcPr>
                  <w:tcW w:w="4875" w:type="dxa"/>
                  <w:tcMar>
                    <w:top w:w="0" w:type="dxa"/>
                    <w:left w:w="0" w:type="dxa"/>
                    <w:bottom w:w="0" w:type="dxa"/>
                    <w:right w:w="0" w:type="dxa"/>
                  </w:tcMar>
                </w:tcPr>
                <w:p w:rsidR="00DF1959" w:rsidRPr="00E149AA" w:rsidRDefault="00C81F50">
                  <w:pPr>
                    <w:spacing w:before="106" w:after="106"/>
                    <w:rPr>
                      <w:lang w:val="fr-CH"/>
                    </w:rPr>
                  </w:pPr>
                  <w:r w:rsidRPr="00E149AA">
                    <w:rPr>
                      <w:rFonts w:eastAsia="Arial" w:cs="Arial"/>
                      <w:b/>
                      <w:bCs/>
                      <w:color w:val="000000"/>
                      <w:sz w:val="16"/>
                      <w:szCs w:val="16"/>
                      <w:lang w:val="fr-CH"/>
                    </w:rPr>
                    <w:t>Époque d’apparition de la panicule</w:t>
                  </w:r>
                </w:p>
              </w:tc>
            </w:tr>
          </w:tbl>
          <w:p w:rsidR="00DF1959" w:rsidRPr="00E149AA" w:rsidRDefault="00DF1959">
            <w:pPr>
              <w:spacing w:line="1" w:lineRule="auto"/>
              <w:rPr>
                <w:lang w:val="fr-CH"/>
              </w:rPr>
            </w:pPr>
          </w:p>
        </w:tc>
        <w:tc>
          <w:tcPr>
            <w:tcW w:w="3165" w:type="dxa"/>
            <w:tcMar>
              <w:top w:w="0" w:type="dxa"/>
              <w:left w:w="0" w:type="dxa"/>
              <w:bottom w:w="0" w:type="dxa"/>
              <w:right w:w="0" w:type="dxa"/>
            </w:tcMar>
          </w:tcPr>
          <w:p w:rsidR="00DF1959" w:rsidRPr="00E149AA" w:rsidRDefault="00DF1959">
            <w:pPr>
              <w:spacing w:line="1" w:lineRule="auto"/>
              <w:rPr>
                <w:lang w:val="fr-CH"/>
              </w:rPr>
            </w:pPr>
          </w:p>
        </w:tc>
        <w:tc>
          <w:tcPr>
            <w:tcW w:w="600" w:type="dxa"/>
            <w:tcMar>
              <w:top w:w="0" w:type="dxa"/>
              <w:left w:w="0" w:type="dxa"/>
              <w:bottom w:w="0" w:type="dxa"/>
              <w:right w:w="0" w:type="dxa"/>
            </w:tcMar>
          </w:tcPr>
          <w:p w:rsidR="00DF1959" w:rsidRPr="00E149AA" w:rsidRDefault="00DF1959">
            <w:pPr>
              <w:spacing w:line="1" w:lineRule="auto"/>
              <w:rPr>
                <w:lang w:val="fr-CH"/>
              </w:rPr>
            </w:pPr>
          </w:p>
        </w:tc>
      </w:tr>
      <w:tr w:rsidR="00DF1959" w:rsidRPr="00E149AA">
        <w:tc>
          <w:tcPr>
            <w:tcW w:w="708" w:type="dxa"/>
            <w:tcMar>
              <w:top w:w="80" w:type="dxa"/>
              <w:left w:w="0" w:type="dxa"/>
              <w:bottom w:w="80" w:type="dxa"/>
              <w:right w:w="0" w:type="dxa"/>
            </w:tcMar>
            <w:vAlign w:val="bottom"/>
          </w:tcPr>
          <w:p w:rsidR="00DF1959" w:rsidRPr="00E149AA" w:rsidRDefault="00DF1959">
            <w:pPr>
              <w:spacing w:line="1" w:lineRule="auto"/>
              <w:rPr>
                <w:lang w:val="fr-CH"/>
              </w:rPr>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très précoce</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1 [   ]</w:t>
                  </w:r>
                </w:p>
              </w:tc>
            </w:tr>
          </w:tbl>
          <w:p w:rsidR="00DF1959" w:rsidRPr="00E149AA" w:rsidRDefault="00DF1959">
            <w:pPr>
              <w:spacing w:line="1" w:lineRule="auto"/>
            </w:pPr>
          </w:p>
        </w:tc>
      </w:tr>
      <w:tr w:rsidR="00DF1959" w:rsidRPr="00E149AA">
        <w:tc>
          <w:tcPr>
            <w:tcW w:w="708" w:type="dxa"/>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très précoce à précoce</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2 [   ]</w:t>
                  </w:r>
                </w:p>
              </w:tc>
            </w:tr>
          </w:tbl>
          <w:p w:rsidR="00DF1959" w:rsidRPr="00E149AA" w:rsidRDefault="00DF1959">
            <w:pPr>
              <w:spacing w:line="1" w:lineRule="auto"/>
            </w:pPr>
          </w:p>
        </w:tc>
      </w:tr>
      <w:tr w:rsidR="00DF1959" w:rsidRPr="00E149AA">
        <w:tc>
          <w:tcPr>
            <w:tcW w:w="708" w:type="dxa"/>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précoce</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C81F50">
                  <w:r w:rsidRPr="00E149AA">
                    <w:rPr>
                      <w:rFonts w:eastAsia="Arial" w:cs="Arial"/>
                      <w:color w:val="000000"/>
                      <w:sz w:val="16"/>
                      <w:szCs w:val="16"/>
                    </w:rPr>
                    <w:t>Koshihikari</w:t>
                  </w: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3 [   ]</w:t>
                  </w:r>
                </w:p>
              </w:tc>
            </w:tr>
          </w:tbl>
          <w:p w:rsidR="00DF1959" w:rsidRPr="00E149AA" w:rsidRDefault="00DF1959">
            <w:pPr>
              <w:spacing w:line="1" w:lineRule="auto"/>
            </w:pPr>
          </w:p>
        </w:tc>
      </w:tr>
      <w:tr w:rsidR="00DF1959" w:rsidRPr="00E149AA">
        <w:tc>
          <w:tcPr>
            <w:tcW w:w="708" w:type="dxa"/>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précoce à moyenne</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4 [   ]</w:t>
                  </w:r>
                </w:p>
              </w:tc>
            </w:tr>
          </w:tbl>
          <w:p w:rsidR="00DF1959" w:rsidRPr="00E149AA" w:rsidRDefault="00DF1959">
            <w:pPr>
              <w:spacing w:line="1" w:lineRule="auto"/>
            </w:pPr>
          </w:p>
        </w:tc>
      </w:tr>
      <w:tr w:rsidR="00DF1959" w:rsidRPr="00E149AA">
        <w:tc>
          <w:tcPr>
            <w:tcW w:w="708" w:type="dxa"/>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moyenne</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C81F50">
                  <w:r w:rsidRPr="00E149AA">
                    <w:rPr>
                      <w:rFonts w:eastAsia="Arial" w:cs="Arial"/>
                      <w:color w:val="000000"/>
                      <w:sz w:val="16"/>
                      <w:szCs w:val="16"/>
                    </w:rPr>
                    <w:t>Momiroman</w:t>
                  </w: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5 [   ]</w:t>
                  </w:r>
                </w:p>
              </w:tc>
            </w:tr>
          </w:tbl>
          <w:p w:rsidR="00DF1959" w:rsidRPr="00E149AA" w:rsidRDefault="00DF1959">
            <w:pPr>
              <w:spacing w:line="1" w:lineRule="auto"/>
            </w:pPr>
          </w:p>
        </w:tc>
      </w:tr>
      <w:tr w:rsidR="00DF1959" w:rsidRPr="00E149AA">
        <w:tc>
          <w:tcPr>
            <w:tcW w:w="708" w:type="dxa"/>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moyenne à tardive</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6 [   ]</w:t>
                  </w:r>
                </w:p>
              </w:tc>
            </w:tr>
          </w:tbl>
          <w:p w:rsidR="00DF1959" w:rsidRPr="00E149AA" w:rsidRDefault="00DF1959">
            <w:pPr>
              <w:spacing w:line="1" w:lineRule="auto"/>
            </w:pPr>
          </w:p>
        </w:tc>
      </w:tr>
      <w:tr w:rsidR="00DF1959" w:rsidRPr="00E149AA">
        <w:tc>
          <w:tcPr>
            <w:tcW w:w="708" w:type="dxa"/>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tardive</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C81F50">
                  <w:r w:rsidRPr="00E149AA">
                    <w:rPr>
                      <w:rFonts w:eastAsia="Arial" w:cs="Arial"/>
                      <w:color w:val="000000"/>
                      <w:sz w:val="16"/>
                      <w:szCs w:val="16"/>
                    </w:rPr>
                    <w:t>Leafstar</w:t>
                  </w: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7 [   ]</w:t>
                  </w:r>
                </w:p>
              </w:tc>
            </w:tr>
          </w:tbl>
          <w:p w:rsidR="00DF1959" w:rsidRPr="00E149AA" w:rsidRDefault="00DF1959">
            <w:pPr>
              <w:spacing w:line="1" w:lineRule="auto"/>
            </w:pPr>
          </w:p>
        </w:tc>
      </w:tr>
      <w:tr w:rsidR="00DF1959" w:rsidRPr="00E149AA">
        <w:tc>
          <w:tcPr>
            <w:tcW w:w="708" w:type="dxa"/>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tardive à très tardive</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8 [   ]</w:t>
                  </w:r>
                </w:p>
              </w:tc>
            </w:tr>
          </w:tbl>
          <w:p w:rsidR="00DF1959" w:rsidRPr="00E149AA" w:rsidRDefault="00DF1959">
            <w:pPr>
              <w:spacing w:line="1" w:lineRule="auto"/>
            </w:pPr>
          </w:p>
        </w:tc>
      </w:tr>
      <w:tr w:rsidR="00DF1959" w:rsidRPr="00E149AA">
        <w:tc>
          <w:tcPr>
            <w:tcW w:w="708" w:type="dxa"/>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très tardive</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9 [   ]</w:t>
                  </w:r>
                </w:p>
              </w:tc>
            </w:tr>
          </w:tbl>
          <w:p w:rsidR="00DF1959" w:rsidRPr="00E149AA" w:rsidRDefault="00DF1959">
            <w:pPr>
              <w:spacing w:line="1" w:lineRule="auto"/>
            </w:pPr>
          </w:p>
        </w:tc>
      </w:tr>
      <w:tr w:rsidR="00DF1959" w:rsidRPr="00E149AA">
        <w:tc>
          <w:tcPr>
            <w:tcW w:w="708" w:type="dxa"/>
            <w:tcMar>
              <w:top w:w="0" w:type="dxa"/>
              <w:left w:w="0" w:type="dxa"/>
              <w:bottom w:w="0" w:type="dxa"/>
              <w:right w:w="0" w:type="dxa"/>
            </w:tcMar>
          </w:tcPr>
          <w:p w:rsidR="00DF1959" w:rsidRPr="00E149AA" w:rsidRDefault="00DF1959">
            <w:pPr>
              <w:spacing w:line="1" w:lineRule="auto"/>
            </w:pPr>
          </w:p>
        </w:tc>
        <w:tc>
          <w:tcPr>
            <w:tcW w:w="4875" w:type="dxa"/>
            <w:tcMar>
              <w:top w:w="0" w:type="dxa"/>
              <w:left w:w="0" w:type="dxa"/>
              <w:bottom w:w="0" w:type="dxa"/>
              <w:right w:w="0" w:type="dxa"/>
            </w:tcMar>
          </w:tcPr>
          <w:p w:rsidR="00DF1959" w:rsidRPr="00E149AA" w:rsidRDefault="00DF1959">
            <w:pPr>
              <w:spacing w:line="1" w:lineRule="auto"/>
            </w:pPr>
          </w:p>
        </w:tc>
        <w:tc>
          <w:tcPr>
            <w:tcW w:w="3165" w:type="dxa"/>
            <w:tcMar>
              <w:top w:w="0" w:type="dxa"/>
              <w:left w:w="0" w:type="dxa"/>
              <w:bottom w:w="0" w:type="dxa"/>
              <w:right w:w="0" w:type="dxa"/>
            </w:tcMar>
          </w:tcPr>
          <w:p w:rsidR="00DF1959" w:rsidRPr="00E149AA" w:rsidRDefault="00DF1959">
            <w:pPr>
              <w:spacing w:line="1" w:lineRule="auto"/>
            </w:pPr>
          </w:p>
        </w:tc>
        <w:tc>
          <w:tcPr>
            <w:tcW w:w="600" w:type="dxa"/>
            <w:tcMar>
              <w:top w:w="0" w:type="dxa"/>
              <w:left w:w="0" w:type="dxa"/>
              <w:bottom w:w="0" w:type="dxa"/>
              <w:right w:w="0" w:type="dxa"/>
            </w:tcMar>
          </w:tcPr>
          <w:p w:rsidR="00DF1959" w:rsidRPr="00E149AA" w:rsidRDefault="00DF1959">
            <w:pPr>
              <w:spacing w:line="1" w:lineRule="auto"/>
            </w:pPr>
          </w:p>
        </w:tc>
      </w:tr>
      <w:tr w:rsidR="0097229A" w:rsidRPr="00E149AA" w:rsidTr="00681B44">
        <w:tc>
          <w:tcPr>
            <w:tcW w:w="708" w:type="dxa"/>
            <w:tcMar>
              <w:top w:w="80" w:type="dxa"/>
              <w:left w:w="0" w:type="dxa"/>
              <w:bottom w:w="80" w:type="dxa"/>
              <w:right w:w="0" w:type="dxa"/>
            </w:tcMar>
            <w:vAlign w:val="center"/>
          </w:tcPr>
          <w:p w:rsidR="0097229A" w:rsidRPr="00E149AA" w:rsidRDefault="009E3689" w:rsidP="00681B44">
            <w:pPr>
              <w:rPr>
                <w:vanish/>
              </w:rPr>
            </w:pPr>
            <w:r w:rsidRPr="00E149AA">
              <w:fldChar w:fldCharType="begin"/>
            </w:r>
            <w:r w:rsidR="0097229A" w:rsidRPr="00E149AA">
              <w:instrText xml:space="preserve"> TC "15158" \f C \l "1"</w:instrText>
            </w:r>
            <w:r w:rsidRPr="00E149AA">
              <w:fldChar w:fldCharType="end"/>
            </w:r>
          </w:p>
          <w:p w:rsidR="0097229A" w:rsidRPr="00E149AA" w:rsidRDefault="0097229A" w:rsidP="00681B44">
            <w:pPr>
              <w:spacing w:line="1" w:lineRule="auto"/>
            </w:pPr>
          </w:p>
        </w:tc>
        <w:tc>
          <w:tcPr>
            <w:tcW w:w="4875" w:type="dxa"/>
            <w:tcMar>
              <w:top w:w="80" w:type="dxa"/>
              <w:left w:w="0" w:type="dxa"/>
              <w:bottom w:w="80" w:type="dxa"/>
              <w:right w:w="0" w:type="dxa"/>
            </w:tcMar>
          </w:tcPr>
          <w:p w:rsidR="0097229A" w:rsidRPr="00E149AA" w:rsidRDefault="0097229A" w:rsidP="00681B44">
            <w:pPr>
              <w:spacing w:line="1" w:lineRule="auto"/>
            </w:pPr>
          </w:p>
        </w:tc>
        <w:tc>
          <w:tcPr>
            <w:tcW w:w="3165" w:type="dxa"/>
            <w:tcMar>
              <w:top w:w="0" w:type="dxa"/>
              <w:left w:w="0" w:type="dxa"/>
              <w:bottom w:w="0" w:type="dxa"/>
              <w:right w:w="0" w:type="dxa"/>
            </w:tcMar>
            <w:vAlign w:val="center"/>
          </w:tcPr>
          <w:p w:rsidR="0097229A" w:rsidRPr="00E149AA" w:rsidRDefault="0097229A" w:rsidP="00681B44">
            <w:pPr>
              <w:spacing w:line="1" w:lineRule="auto"/>
            </w:pPr>
          </w:p>
        </w:tc>
        <w:tc>
          <w:tcPr>
            <w:tcW w:w="600" w:type="dxa"/>
            <w:tcMar>
              <w:top w:w="0" w:type="dxa"/>
              <w:left w:w="0" w:type="dxa"/>
              <w:bottom w:w="0" w:type="dxa"/>
              <w:right w:w="0" w:type="dxa"/>
            </w:tcMar>
            <w:vAlign w:val="center"/>
          </w:tcPr>
          <w:p w:rsidR="0097229A" w:rsidRPr="00E149AA" w:rsidRDefault="0097229A" w:rsidP="00681B44">
            <w:pPr>
              <w:spacing w:line="1" w:lineRule="auto"/>
            </w:pPr>
          </w:p>
        </w:tc>
      </w:tr>
      <w:tr w:rsidR="0097229A" w:rsidRPr="00E149AA" w:rsidTr="00681B44">
        <w:tc>
          <w:tcPr>
            <w:tcW w:w="708" w:type="dxa"/>
            <w:tcMar>
              <w:top w:w="0" w:type="dxa"/>
              <w:left w:w="0" w:type="dxa"/>
              <w:bottom w:w="0" w:type="dxa"/>
              <w:right w:w="0" w:type="dxa"/>
            </w:tcMar>
          </w:tcPr>
          <w:p w:rsidR="0097229A" w:rsidRPr="00E149AA" w:rsidRDefault="009E3689" w:rsidP="00681B44">
            <w:pPr>
              <w:rPr>
                <w:vanish/>
              </w:rPr>
            </w:pPr>
            <w:r w:rsidRPr="00E149AA">
              <w:fldChar w:fldCharType="begin"/>
            </w:r>
            <w:r w:rsidR="0097229A" w:rsidRPr="00E149AA">
              <w:instrText xml:space="preserve"> TC "false" \f C \l "2"</w:instrText>
            </w:r>
            <w:r w:rsidRPr="00E149AA">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97229A" w:rsidRPr="00E149AA" w:rsidTr="00681B44">
              <w:trPr>
                <w:jc w:val="center"/>
              </w:trPr>
              <w:tc>
                <w:tcPr>
                  <w:tcW w:w="708" w:type="dxa"/>
                  <w:tcMar>
                    <w:top w:w="0" w:type="dxa"/>
                    <w:left w:w="0" w:type="dxa"/>
                    <w:bottom w:w="0" w:type="dxa"/>
                    <w:right w:w="0" w:type="dxa"/>
                  </w:tcMar>
                </w:tcPr>
                <w:p w:rsidR="0097229A" w:rsidRPr="00E149AA" w:rsidRDefault="0097229A" w:rsidP="00681B44">
                  <w:pPr>
                    <w:jc w:val="center"/>
                  </w:pPr>
                  <w:r w:rsidRPr="00E149AA">
                    <w:rPr>
                      <w:rFonts w:eastAsia="Arial" w:cs="Arial"/>
                      <w:b/>
                      <w:bCs/>
                      <w:color w:val="000000"/>
                      <w:sz w:val="16"/>
                      <w:szCs w:val="16"/>
                    </w:rPr>
                    <w:t>5.4</w:t>
                  </w:r>
                </w:p>
              </w:tc>
            </w:tr>
          </w:tbl>
          <w:p w:rsidR="0097229A" w:rsidRPr="00E149AA" w:rsidRDefault="0097229A" w:rsidP="00681B44">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97229A" w:rsidRPr="00E149AA" w:rsidTr="00681B44">
              <w:trPr>
                <w:jc w:val="center"/>
              </w:trPr>
              <w:tc>
                <w:tcPr>
                  <w:tcW w:w="708" w:type="dxa"/>
                  <w:tcMar>
                    <w:top w:w="0" w:type="dxa"/>
                    <w:left w:w="0" w:type="dxa"/>
                    <w:bottom w:w="0" w:type="dxa"/>
                    <w:right w:w="0" w:type="dxa"/>
                  </w:tcMar>
                </w:tcPr>
                <w:p w:rsidR="0097229A" w:rsidRPr="00E149AA" w:rsidRDefault="0097229A" w:rsidP="00681B44">
                  <w:pPr>
                    <w:jc w:val="center"/>
                  </w:pPr>
                  <w:r w:rsidRPr="00E149AA">
                    <w:rPr>
                      <w:rFonts w:eastAsia="Arial" w:cs="Arial"/>
                      <w:b/>
                      <w:bCs/>
                      <w:color w:val="000000"/>
                      <w:sz w:val="16"/>
                      <w:szCs w:val="16"/>
                    </w:rPr>
                    <w:t>(17)</w:t>
                  </w:r>
                </w:p>
              </w:tc>
            </w:tr>
          </w:tbl>
          <w:p w:rsidR="0097229A" w:rsidRPr="00E149AA" w:rsidRDefault="0097229A" w:rsidP="00681B44">
            <w:pPr>
              <w:spacing w:line="1" w:lineRule="auto"/>
            </w:pPr>
          </w:p>
        </w:tc>
        <w:tc>
          <w:tcPr>
            <w:tcW w:w="4875" w:type="dxa"/>
            <w:tcMar>
              <w:top w:w="0" w:type="dxa"/>
              <w:left w:w="0" w:type="dxa"/>
              <w:bottom w:w="0" w:type="dxa"/>
              <w:right w:w="0" w:type="dxa"/>
            </w:tcMar>
          </w:tcPr>
          <w:p w:rsidR="0097229A" w:rsidRPr="00E149AA" w:rsidRDefault="0097229A" w:rsidP="00681B4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7229A" w:rsidRPr="00E149AA" w:rsidTr="00681B44">
              <w:tc>
                <w:tcPr>
                  <w:tcW w:w="4875" w:type="dxa"/>
                  <w:tcMar>
                    <w:top w:w="0" w:type="dxa"/>
                    <w:left w:w="0" w:type="dxa"/>
                    <w:bottom w:w="0" w:type="dxa"/>
                    <w:right w:w="0" w:type="dxa"/>
                  </w:tcMar>
                </w:tcPr>
                <w:p w:rsidR="0097229A" w:rsidRPr="00E149AA" w:rsidRDefault="0097229A" w:rsidP="00681B44">
                  <w:pPr>
                    <w:spacing w:before="106" w:after="106"/>
                  </w:pPr>
                  <w:r w:rsidRPr="00E149AA">
                    <w:rPr>
                      <w:rFonts w:eastAsia="Arial" w:cs="Arial"/>
                      <w:b/>
                      <w:bCs/>
                      <w:color w:val="000000"/>
                      <w:sz w:val="16"/>
                      <w:szCs w:val="16"/>
                    </w:rPr>
                    <w:t>Tige : longueur</w:t>
                  </w:r>
                </w:p>
              </w:tc>
            </w:tr>
          </w:tbl>
          <w:p w:rsidR="0097229A" w:rsidRPr="00E149AA" w:rsidRDefault="0097229A" w:rsidP="00681B44">
            <w:pPr>
              <w:spacing w:line="1" w:lineRule="auto"/>
            </w:pPr>
          </w:p>
        </w:tc>
        <w:tc>
          <w:tcPr>
            <w:tcW w:w="3165" w:type="dxa"/>
            <w:tcMar>
              <w:top w:w="0" w:type="dxa"/>
              <w:left w:w="0" w:type="dxa"/>
              <w:bottom w:w="0" w:type="dxa"/>
              <w:right w:w="0" w:type="dxa"/>
            </w:tcMar>
          </w:tcPr>
          <w:p w:rsidR="0097229A" w:rsidRPr="00E149AA" w:rsidRDefault="0097229A" w:rsidP="00681B44">
            <w:pPr>
              <w:spacing w:line="1" w:lineRule="auto"/>
            </w:pPr>
          </w:p>
        </w:tc>
        <w:tc>
          <w:tcPr>
            <w:tcW w:w="600" w:type="dxa"/>
            <w:tcMar>
              <w:top w:w="0" w:type="dxa"/>
              <w:left w:w="0" w:type="dxa"/>
              <w:bottom w:w="0" w:type="dxa"/>
              <w:right w:w="0" w:type="dxa"/>
            </w:tcMar>
          </w:tcPr>
          <w:p w:rsidR="0097229A" w:rsidRPr="00E149AA" w:rsidRDefault="0097229A" w:rsidP="00681B44">
            <w:pPr>
              <w:spacing w:line="1" w:lineRule="auto"/>
            </w:pPr>
          </w:p>
        </w:tc>
      </w:tr>
      <w:tr w:rsidR="0097229A" w:rsidRPr="00E149AA" w:rsidTr="00681B44">
        <w:tc>
          <w:tcPr>
            <w:tcW w:w="708" w:type="dxa"/>
            <w:tcMar>
              <w:top w:w="80" w:type="dxa"/>
              <w:left w:w="0" w:type="dxa"/>
              <w:bottom w:w="80" w:type="dxa"/>
              <w:right w:w="0" w:type="dxa"/>
            </w:tcMar>
            <w:vAlign w:val="bottom"/>
          </w:tcPr>
          <w:p w:rsidR="0097229A" w:rsidRPr="00E149AA" w:rsidRDefault="0097229A" w:rsidP="00681B44">
            <w:pPr>
              <w:spacing w:line="1" w:lineRule="auto"/>
            </w:pPr>
          </w:p>
        </w:tc>
        <w:tc>
          <w:tcPr>
            <w:tcW w:w="4875" w:type="dxa"/>
            <w:tcMar>
              <w:top w:w="80" w:type="dxa"/>
              <w:left w:w="20" w:type="dxa"/>
              <w:bottom w:w="80" w:type="dxa"/>
              <w:right w:w="20" w:type="dxa"/>
            </w:tcMar>
            <w:vAlign w:val="center"/>
          </w:tcPr>
          <w:p w:rsidR="0097229A" w:rsidRPr="00E149AA" w:rsidRDefault="0097229A" w:rsidP="00681B4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7229A" w:rsidRPr="00E149AA" w:rsidTr="00681B44">
              <w:tc>
                <w:tcPr>
                  <w:tcW w:w="4835" w:type="dxa"/>
                  <w:tcMar>
                    <w:top w:w="0" w:type="dxa"/>
                    <w:left w:w="0" w:type="dxa"/>
                    <w:bottom w:w="0" w:type="dxa"/>
                    <w:right w:w="0" w:type="dxa"/>
                  </w:tcMar>
                </w:tcPr>
                <w:p w:rsidR="0097229A" w:rsidRPr="00E149AA" w:rsidRDefault="0097229A" w:rsidP="00681B44">
                  <w:r w:rsidRPr="00E149AA">
                    <w:rPr>
                      <w:rFonts w:eastAsia="Arial" w:cs="Arial"/>
                      <w:color w:val="000000"/>
                      <w:sz w:val="16"/>
                      <w:szCs w:val="16"/>
                    </w:rPr>
                    <w:t>très courte</w:t>
                  </w:r>
                </w:p>
              </w:tc>
            </w:tr>
          </w:tbl>
          <w:p w:rsidR="0097229A" w:rsidRPr="00E149AA" w:rsidRDefault="0097229A" w:rsidP="00681B44">
            <w:pPr>
              <w:spacing w:line="1" w:lineRule="auto"/>
            </w:pPr>
          </w:p>
        </w:tc>
        <w:tc>
          <w:tcPr>
            <w:tcW w:w="3165" w:type="dxa"/>
            <w:tcMar>
              <w:top w:w="80" w:type="dxa"/>
              <w:left w:w="20" w:type="dxa"/>
              <w:bottom w:w="80" w:type="dxa"/>
              <w:right w:w="20" w:type="dxa"/>
            </w:tcMar>
            <w:vAlign w:val="center"/>
          </w:tcPr>
          <w:p w:rsidR="0097229A" w:rsidRPr="00E149AA" w:rsidRDefault="0097229A" w:rsidP="00681B4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7229A" w:rsidRPr="00E149AA" w:rsidTr="00681B44">
              <w:tc>
                <w:tcPr>
                  <w:tcW w:w="3125" w:type="dxa"/>
                  <w:tcMar>
                    <w:top w:w="0" w:type="dxa"/>
                    <w:left w:w="0" w:type="dxa"/>
                    <w:bottom w:w="0" w:type="dxa"/>
                    <w:right w:w="0" w:type="dxa"/>
                  </w:tcMar>
                </w:tcPr>
                <w:p w:rsidR="0097229A" w:rsidRPr="00E149AA" w:rsidRDefault="0097229A" w:rsidP="00681B44">
                  <w:pPr>
                    <w:spacing w:line="1" w:lineRule="auto"/>
                  </w:pPr>
                </w:p>
              </w:tc>
            </w:tr>
          </w:tbl>
          <w:p w:rsidR="0097229A" w:rsidRPr="00E149AA" w:rsidRDefault="0097229A" w:rsidP="00681B44">
            <w:pPr>
              <w:spacing w:line="1" w:lineRule="auto"/>
            </w:pPr>
          </w:p>
        </w:tc>
        <w:tc>
          <w:tcPr>
            <w:tcW w:w="600" w:type="dxa"/>
            <w:tcBorders>
              <w:right w:val="single" w:sz="6" w:space="0" w:color="000000"/>
            </w:tcBorders>
            <w:tcMar>
              <w:top w:w="80" w:type="dxa"/>
              <w:left w:w="20" w:type="dxa"/>
              <w:bottom w:w="80" w:type="dxa"/>
              <w:right w:w="20" w:type="dxa"/>
            </w:tcMar>
            <w:vAlign w:val="center"/>
          </w:tcPr>
          <w:p w:rsidR="0097229A" w:rsidRPr="00E149AA" w:rsidRDefault="0097229A" w:rsidP="00681B4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7229A" w:rsidRPr="00E149AA" w:rsidTr="00681B44">
              <w:tc>
                <w:tcPr>
                  <w:tcW w:w="560" w:type="dxa"/>
                  <w:tcMar>
                    <w:top w:w="0" w:type="dxa"/>
                    <w:left w:w="0" w:type="dxa"/>
                    <w:bottom w:w="0" w:type="dxa"/>
                    <w:right w:w="0" w:type="dxa"/>
                  </w:tcMar>
                </w:tcPr>
                <w:p w:rsidR="0097229A" w:rsidRPr="00E149AA" w:rsidRDefault="0097229A" w:rsidP="00681B44">
                  <w:r w:rsidRPr="00E149AA">
                    <w:rPr>
                      <w:rFonts w:eastAsia="Arial" w:cs="Arial"/>
                      <w:color w:val="000000"/>
                      <w:sz w:val="16"/>
                      <w:szCs w:val="16"/>
                    </w:rPr>
                    <w:t>1 [   ]</w:t>
                  </w:r>
                </w:p>
              </w:tc>
            </w:tr>
          </w:tbl>
          <w:p w:rsidR="0097229A" w:rsidRPr="00E149AA" w:rsidRDefault="0097229A" w:rsidP="00681B44">
            <w:pPr>
              <w:spacing w:line="1" w:lineRule="auto"/>
            </w:pPr>
          </w:p>
        </w:tc>
      </w:tr>
      <w:tr w:rsidR="0097229A" w:rsidRPr="00E149AA" w:rsidTr="00681B44">
        <w:tc>
          <w:tcPr>
            <w:tcW w:w="708" w:type="dxa"/>
            <w:tcMar>
              <w:top w:w="80" w:type="dxa"/>
              <w:left w:w="0" w:type="dxa"/>
              <w:bottom w:w="80" w:type="dxa"/>
              <w:right w:w="0" w:type="dxa"/>
            </w:tcMar>
            <w:vAlign w:val="bottom"/>
          </w:tcPr>
          <w:p w:rsidR="0097229A" w:rsidRPr="00E149AA" w:rsidRDefault="0097229A" w:rsidP="00681B44">
            <w:pPr>
              <w:spacing w:line="1" w:lineRule="auto"/>
            </w:pPr>
          </w:p>
        </w:tc>
        <w:tc>
          <w:tcPr>
            <w:tcW w:w="4875" w:type="dxa"/>
            <w:tcMar>
              <w:top w:w="80" w:type="dxa"/>
              <w:left w:w="20" w:type="dxa"/>
              <w:bottom w:w="80" w:type="dxa"/>
              <w:right w:w="20" w:type="dxa"/>
            </w:tcMar>
            <w:vAlign w:val="center"/>
          </w:tcPr>
          <w:p w:rsidR="0097229A" w:rsidRPr="00E149AA" w:rsidRDefault="0097229A" w:rsidP="00681B4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7229A" w:rsidRPr="00E149AA" w:rsidTr="00681B44">
              <w:tc>
                <w:tcPr>
                  <w:tcW w:w="4835" w:type="dxa"/>
                  <w:tcMar>
                    <w:top w:w="0" w:type="dxa"/>
                    <w:left w:w="0" w:type="dxa"/>
                    <w:bottom w:w="0" w:type="dxa"/>
                    <w:right w:w="0" w:type="dxa"/>
                  </w:tcMar>
                </w:tcPr>
                <w:p w:rsidR="0097229A" w:rsidRPr="00E149AA" w:rsidRDefault="0097229A" w:rsidP="00681B44">
                  <w:r w:rsidRPr="00E149AA">
                    <w:rPr>
                      <w:rFonts w:eastAsia="Arial" w:cs="Arial"/>
                      <w:color w:val="000000"/>
                      <w:sz w:val="16"/>
                      <w:szCs w:val="16"/>
                    </w:rPr>
                    <w:t>très courte à courte</w:t>
                  </w:r>
                </w:p>
              </w:tc>
            </w:tr>
          </w:tbl>
          <w:p w:rsidR="0097229A" w:rsidRPr="00E149AA" w:rsidRDefault="0097229A" w:rsidP="00681B44">
            <w:pPr>
              <w:spacing w:line="1" w:lineRule="auto"/>
            </w:pPr>
          </w:p>
        </w:tc>
        <w:tc>
          <w:tcPr>
            <w:tcW w:w="3165" w:type="dxa"/>
            <w:tcMar>
              <w:top w:w="80" w:type="dxa"/>
              <w:left w:w="20" w:type="dxa"/>
              <w:bottom w:w="80" w:type="dxa"/>
              <w:right w:w="20" w:type="dxa"/>
            </w:tcMar>
            <w:vAlign w:val="center"/>
          </w:tcPr>
          <w:p w:rsidR="0097229A" w:rsidRPr="00E149AA" w:rsidRDefault="0097229A" w:rsidP="00681B4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7229A" w:rsidRPr="00E149AA" w:rsidTr="00681B44">
              <w:tc>
                <w:tcPr>
                  <w:tcW w:w="3125" w:type="dxa"/>
                  <w:tcMar>
                    <w:top w:w="0" w:type="dxa"/>
                    <w:left w:w="0" w:type="dxa"/>
                    <w:bottom w:w="0" w:type="dxa"/>
                    <w:right w:w="0" w:type="dxa"/>
                  </w:tcMar>
                </w:tcPr>
                <w:p w:rsidR="0097229A" w:rsidRPr="00E149AA" w:rsidRDefault="0097229A" w:rsidP="00681B44">
                  <w:pPr>
                    <w:spacing w:line="1" w:lineRule="auto"/>
                  </w:pPr>
                </w:p>
              </w:tc>
            </w:tr>
          </w:tbl>
          <w:p w:rsidR="0097229A" w:rsidRPr="00E149AA" w:rsidRDefault="0097229A" w:rsidP="00681B44">
            <w:pPr>
              <w:spacing w:line="1" w:lineRule="auto"/>
            </w:pPr>
          </w:p>
        </w:tc>
        <w:tc>
          <w:tcPr>
            <w:tcW w:w="600" w:type="dxa"/>
            <w:tcBorders>
              <w:right w:val="single" w:sz="6" w:space="0" w:color="000000"/>
            </w:tcBorders>
            <w:tcMar>
              <w:top w:w="80" w:type="dxa"/>
              <w:left w:w="20" w:type="dxa"/>
              <w:bottom w:w="80" w:type="dxa"/>
              <w:right w:w="20" w:type="dxa"/>
            </w:tcMar>
            <w:vAlign w:val="center"/>
          </w:tcPr>
          <w:p w:rsidR="0097229A" w:rsidRPr="00E149AA" w:rsidRDefault="0097229A" w:rsidP="00681B4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7229A" w:rsidRPr="00E149AA" w:rsidTr="00681B44">
              <w:tc>
                <w:tcPr>
                  <w:tcW w:w="560" w:type="dxa"/>
                  <w:tcMar>
                    <w:top w:w="0" w:type="dxa"/>
                    <w:left w:w="0" w:type="dxa"/>
                    <w:bottom w:w="0" w:type="dxa"/>
                    <w:right w:w="0" w:type="dxa"/>
                  </w:tcMar>
                </w:tcPr>
                <w:p w:rsidR="0097229A" w:rsidRPr="00E149AA" w:rsidRDefault="0097229A" w:rsidP="00681B44">
                  <w:r w:rsidRPr="00E149AA">
                    <w:rPr>
                      <w:rFonts w:eastAsia="Arial" w:cs="Arial"/>
                      <w:color w:val="000000"/>
                      <w:sz w:val="16"/>
                      <w:szCs w:val="16"/>
                    </w:rPr>
                    <w:t>2 [   ]</w:t>
                  </w:r>
                </w:p>
              </w:tc>
            </w:tr>
          </w:tbl>
          <w:p w:rsidR="0097229A" w:rsidRPr="00E149AA" w:rsidRDefault="0097229A" w:rsidP="00681B44">
            <w:pPr>
              <w:spacing w:line="1" w:lineRule="auto"/>
            </w:pPr>
          </w:p>
        </w:tc>
      </w:tr>
      <w:tr w:rsidR="0097229A" w:rsidRPr="00E149AA" w:rsidTr="00681B44">
        <w:tc>
          <w:tcPr>
            <w:tcW w:w="708" w:type="dxa"/>
            <w:tcMar>
              <w:top w:w="80" w:type="dxa"/>
              <w:left w:w="0" w:type="dxa"/>
              <w:bottom w:w="80" w:type="dxa"/>
              <w:right w:w="0" w:type="dxa"/>
            </w:tcMar>
            <w:vAlign w:val="bottom"/>
          </w:tcPr>
          <w:p w:rsidR="0097229A" w:rsidRPr="00E149AA" w:rsidRDefault="0097229A" w:rsidP="00681B44">
            <w:pPr>
              <w:spacing w:line="1" w:lineRule="auto"/>
            </w:pPr>
          </w:p>
        </w:tc>
        <w:tc>
          <w:tcPr>
            <w:tcW w:w="4875" w:type="dxa"/>
            <w:tcMar>
              <w:top w:w="80" w:type="dxa"/>
              <w:left w:w="20" w:type="dxa"/>
              <w:bottom w:w="80" w:type="dxa"/>
              <w:right w:w="20" w:type="dxa"/>
            </w:tcMar>
            <w:vAlign w:val="center"/>
          </w:tcPr>
          <w:p w:rsidR="0097229A" w:rsidRPr="00E149AA" w:rsidRDefault="0097229A" w:rsidP="00681B4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7229A" w:rsidRPr="00E149AA" w:rsidTr="00681B44">
              <w:tc>
                <w:tcPr>
                  <w:tcW w:w="4835" w:type="dxa"/>
                  <w:tcMar>
                    <w:top w:w="0" w:type="dxa"/>
                    <w:left w:w="0" w:type="dxa"/>
                    <w:bottom w:w="0" w:type="dxa"/>
                    <w:right w:w="0" w:type="dxa"/>
                  </w:tcMar>
                </w:tcPr>
                <w:p w:rsidR="0097229A" w:rsidRPr="00E149AA" w:rsidRDefault="0097229A" w:rsidP="00681B44">
                  <w:r w:rsidRPr="00E149AA">
                    <w:rPr>
                      <w:rFonts w:eastAsia="Arial" w:cs="Arial"/>
                      <w:color w:val="000000"/>
                      <w:sz w:val="16"/>
                      <w:szCs w:val="16"/>
                    </w:rPr>
                    <w:t>courte</w:t>
                  </w:r>
                </w:p>
              </w:tc>
            </w:tr>
          </w:tbl>
          <w:p w:rsidR="0097229A" w:rsidRPr="00E149AA" w:rsidRDefault="0097229A" w:rsidP="00681B44">
            <w:pPr>
              <w:spacing w:line="1" w:lineRule="auto"/>
            </w:pPr>
          </w:p>
        </w:tc>
        <w:tc>
          <w:tcPr>
            <w:tcW w:w="3165" w:type="dxa"/>
            <w:tcMar>
              <w:top w:w="80" w:type="dxa"/>
              <w:left w:w="20" w:type="dxa"/>
              <w:bottom w:w="80" w:type="dxa"/>
              <w:right w:w="20" w:type="dxa"/>
            </w:tcMar>
            <w:vAlign w:val="center"/>
          </w:tcPr>
          <w:p w:rsidR="0097229A" w:rsidRPr="00E149AA" w:rsidRDefault="0097229A" w:rsidP="00681B4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7229A" w:rsidRPr="00E149AA" w:rsidTr="00681B44">
              <w:tc>
                <w:tcPr>
                  <w:tcW w:w="3125" w:type="dxa"/>
                  <w:tcMar>
                    <w:top w:w="0" w:type="dxa"/>
                    <w:left w:w="0" w:type="dxa"/>
                    <w:bottom w:w="0" w:type="dxa"/>
                    <w:right w:w="0" w:type="dxa"/>
                  </w:tcMar>
                </w:tcPr>
                <w:p w:rsidR="0097229A" w:rsidRPr="00E149AA" w:rsidRDefault="0097229A" w:rsidP="00681B44">
                  <w:r w:rsidRPr="00E149AA">
                    <w:rPr>
                      <w:rFonts w:eastAsia="Arial" w:cs="Arial"/>
                      <w:color w:val="000000"/>
                      <w:sz w:val="16"/>
                      <w:szCs w:val="16"/>
                    </w:rPr>
                    <w:t>Takanari</w:t>
                  </w:r>
                </w:p>
              </w:tc>
            </w:tr>
          </w:tbl>
          <w:p w:rsidR="0097229A" w:rsidRPr="00E149AA" w:rsidRDefault="0097229A" w:rsidP="00681B44">
            <w:pPr>
              <w:spacing w:line="1" w:lineRule="auto"/>
            </w:pPr>
          </w:p>
        </w:tc>
        <w:tc>
          <w:tcPr>
            <w:tcW w:w="600" w:type="dxa"/>
            <w:tcBorders>
              <w:right w:val="single" w:sz="6" w:space="0" w:color="000000"/>
            </w:tcBorders>
            <w:tcMar>
              <w:top w:w="80" w:type="dxa"/>
              <w:left w:w="20" w:type="dxa"/>
              <w:bottom w:w="80" w:type="dxa"/>
              <w:right w:w="20" w:type="dxa"/>
            </w:tcMar>
            <w:vAlign w:val="center"/>
          </w:tcPr>
          <w:p w:rsidR="0097229A" w:rsidRPr="00E149AA" w:rsidRDefault="0097229A" w:rsidP="00681B4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7229A" w:rsidRPr="00E149AA" w:rsidTr="00681B44">
              <w:tc>
                <w:tcPr>
                  <w:tcW w:w="560" w:type="dxa"/>
                  <w:tcMar>
                    <w:top w:w="0" w:type="dxa"/>
                    <w:left w:w="0" w:type="dxa"/>
                    <w:bottom w:w="0" w:type="dxa"/>
                    <w:right w:w="0" w:type="dxa"/>
                  </w:tcMar>
                </w:tcPr>
                <w:p w:rsidR="0097229A" w:rsidRPr="00E149AA" w:rsidRDefault="0097229A" w:rsidP="00681B44">
                  <w:r w:rsidRPr="00E149AA">
                    <w:rPr>
                      <w:rFonts w:eastAsia="Arial" w:cs="Arial"/>
                      <w:color w:val="000000"/>
                      <w:sz w:val="16"/>
                      <w:szCs w:val="16"/>
                    </w:rPr>
                    <w:t>3 [   ]</w:t>
                  </w:r>
                </w:p>
              </w:tc>
            </w:tr>
          </w:tbl>
          <w:p w:rsidR="0097229A" w:rsidRPr="00E149AA" w:rsidRDefault="0097229A" w:rsidP="00681B44">
            <w:pPr>
              <w:spacing w:line="1" w:lineRule="auto"/>
            </w:pPr>
          </w:p>
        </w:tc>
      </w:tr>
      <w:tr w:rsidR="0097229A" w:rsidRPr="00E149AA" w:rsidTr="00681B44">
        <w:tc>
          <w:tcPr>
            <w:tcW w:w="708" w:type="dxa"/>
            <w:tcMar>
              <w:top w:w="80" w:type="dxa"/>
              <w:left w:w="0" w:type="dxa"/>
              <w:bottom w:w="80" w:type="dxa"/>
              <w:right w:w="0" w:type="dxa"/>
            </w:tcMar>
            <w:vAlign w:val="bottom"/>
          </w:tcPr>
          <w:p w:rsidR="0097229A" w:rsidRPr="00E149AA" w:rsidRDefault="0097229A" w:rsidP="00681B44">
            <w:pPr>
              <w:spacing w:line="1" w:lineRule="auto"/>
            </w:pPr>
          </w:p>
        </w:tc>
        <w:tc>
          <w:tcPr>
            <w:tcW w:w="4875" w:type="dxa"/>
            <w:tcMar>
              <w:top w:w="80" w:type="dxa"/>
              <w:left w:w="20" w:type="dxa"/>
              <w:bottom w:w="80" w:type="dxa"/>
              <w:right w:w="20" w:type="dxa"/>
            </w:tcMar>
            <w:vAlign w:val="center"/>
          </w:tcPr>
          <w:p w:rsidR="0097229A" w:rsidRPr="00E149AA" w:rsidRDefault="0097229A" w:rsidP="00681B4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7229A" w:rsidRPr="00E149AA" w:rsidTr="00681B44">
              <w:tc>
                <w:tcPr>
                  <w:tcW w:w="4835" w:type="dxa"/>
                  <w:tcMar>
                    <w:top w:w="0" w:type="dxa"/>
                    <w:left w:w="0" w:type="dxa"/>
                    <w:bottom w:w="0" w:type="dxa"/>
                    <w:right w:w="0" w:type="dxa"/>
                  </w:tcMar>
                </w:tcPr>
                <w:p w:rsidR="0097229A" w:rsidRPr="00E149AA" w:rsidRDefault="0097229A" w:rsidP="00681B44">
                  <w:r w:rsidRPr="00E149AA">
                    <w:rPr>
                      <w:rFonts w:eastAsia="Arial" w:cs="Arial"/>
                      <w:color w:val="000000"/>
                      <w:sz w:val="16"/>
                      <w:szCs w:val="16"/>
                    </w:rPr>
                    <w:t>courte à moyenne</w:t>
                  </w:r>
                </w:p>
              </w:tc>
            </w:tr>
          </w:tbl>
          <w:p w:rsidR="0097229A" w:rsidRPr="00E149AA" w:rsidRDefault="0097229A" w:rsidP="00681B44">
            <w:pPr>
              <w:spacing w:line="1" w:lineRule="auto"/>
            </w:pPr>
          </w:p>
        </w:tc>
        <w:tc>
          <w:tcPr>
            <w:tcW w:w="3165" w:type="dxa"/>
            <w:tcMar>
              <w:top w:w="80" w:type="dxa"/>
              <w:left w:w="20" w:type="dxa"/>
              <w:bottom w:w="80" w:type="dxa"/>
              <w:right w:w="20" w:type="dxa"/>
            </w:tcMar>
            <w:vAlign w:val="center"/>
          </w:tcPr>
          <w:p w:rsidR="0097229A" w:rsidRPr="00E149AA" w:rsidRDefault="0097229A" w:rsidP="00681B4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7229A" w:rsidRPr="00E149AA" w:rsidTr="00681B44">
              <w:tc>
                <w:tcPr>
                  <w:tcW w:w="3125" w:type="dxa"/>
                  <w:tcMar>
                    <w:top w:w="0" w:type="dxa"/>
                    <w:left w:w="0" w:type="dxa"/>
                    <w:bottom w:w="0" w:type="dxa"/>
                    <w:right w:w="0" w:type="dxa"/>
                  </w:tcMar>
                </w:tcPr>
                <w:p w:rsidR="0097229A" w:rsidRPr="00E149AA" w:rsidRDefault="0097229A" w:rsidP="00681B44">
                  <w:pPr>
                    <w:spacing w:line="1" w:lineRule="auto"/>
                  </w:pPr>
                </w:p>
              </w:tc>
            </w:tr>
          </w:tbl>
          <w:p w:rsidR="0097229A" w:rsidRPr="00E149AA" w:rsidRDefault="0097229A" w:rsidP="00681B44">
            <w:pPr>
              <w:spacing w:line="1" w:lineRule="auto"/>
            </w:pPr>
          </w:p>
        </w:tc>
        <w:tc>
          <w:tcPr>
            <w:tcW w:w="600" w:type="dxa"/>
            <w:tcBorders>
              <w:right w:val="single" w:sz="6" w:space="0" w:color="000000"/>
            </w:tcBorders>
            <w:tcMar>
              <w:top w:w="80" w:type="dxa"/>
              <w:left w:w="20" w:type="dxa"/>
              <w:bottom w:w="80" w:type="dxa"/>
              <w:right w:w="20" w:type="dxa"/>
            </w:tcMar>
            <w:vAlign w:val="center"/>
          </w:tcPr>
          <w:p w:rsidR="0097229A" w:rsidRPr="00E149AA" w:rsidRDefault="0097229A" w:rsidP="00681B4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7229A" w:rsidRPr="00E149AA" w:rsidTr="00681B44">
              <w:tc>
                <w:tcPr>
                  <w:tcW w:w="560" w:type="dxa"/>
                  <w:tcMar>
                    <w:top w:w="0" w:type="dxa"/>
                    <w:left w:w="0" w:type="dxa"/>
                    <w:bottom w:w="0" w:type="dxa"/>
                    <w:right w:w="0" w:type="dxa"/>
                  </w:tcMar>
                </w:tcPr>
                <w:p w:rsidR="0097229A" w:rsidRPr="00E149AA" w:rsidRDefault="0097229A" w:rsidP="00681B44">
                  <w:r w:rsidRPr="00E149AA">
                    <w:rPr>
                      <w:rFonts w:eastAsia="Arial" w:cs="Arial"/>
                      <w:color w:val="000000"/>
                      <w:sz w:val="16"/>
                      <w:szCs w:val="16"/>
                    </w:rPr>
                    <w:t>4 [   ]</w:t>
                  </w:r>
                </w:p>
              </w:tc>
            </w:tr>
          </w:tbl>
          <w:p w:rsidR="0097229A" w:rsidRPr="00E149AA" w:rsidRDefault="0097229A" w:rsidP="00681B44">
            <w:pPr>
              <w:spacing w:line="1" w:lineRule="auto"/>
            </w:pPr>
          </w:p>
        </w:tc>
      </w:tr>
      <w:tr w:rsidR="0097229A" w:rsidRPr="00E149AA" w:rsidTr="00681B44">
        <w:tc>
          <w:tcPr>
            <w:tcW w:w="708" w:type="dxa"/>
            <w:tcMar>
              <w:top w:w="80" w:type="dxa"/>
              <w:left w:w="0" w:type="dxa"/>
              <w:bottom w:w="80" w:type="dxa"/>
              <w:right w:w="0" w:type="dxa"/>
            </w:tcMar>
            <w:vAlign w:val="bottom"/>
          </w:tcPr>
          <w:p w:rsidR="0097229A" w:rsidRPr="00E149AA" w:rsidRDefault="0097229A" w:rsidP="00681B44">
            <w:pPr>
              <w:spacing w:line="1" w:lineRule="auto"/>
            </w:pPr>
          </w:p>
        </w:tc>
        <w:tc>
          <w:tcPr>
            <w:tcW w:w="4875" w:type="dxa"/>
            <w:tcMar>
              <w:top w:w="80" w:type="dxa"/>
              <w:left w:w="20" w:type="dxa"/>
              <w:bottom w:w="80" w:type="dxa"/>
              <w:right w:w="20" w:type="dxa"/>
            </w:tcMar>
            <w:vAlign w:val="center"/>
          </w:tcPr>
          <w:p w:rsidR="0097229A" w:rsidRPr="00E149AA" w:rsidRDefault="0097229A" w:rsidP="00681B4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7229A" w:rsidRPr="00E149AA" w:rsidTr="00681B44">
              <w:tc>
                <w:tcPr>
                  <w:tcW w:w="4835" w:type="dxa"/>
                  <w:tcMar>
                    <w:top w:w="0" w:type="dxa"/>
                    <w:left w:w="0" w:type="dxa"/>
                    <w:bottom w:w="0" w:type="dxa"/>
                    <w:right w:w="0" w:type="dxa"/>
                  </w:tcMar>
                </w:tcPr>
                <w:p w:rsidR="0097229A" w:rsidRPr="00E149AA" w:rsidRDefault="0097229A" w:rsidP="00681B44">
                  <w:r w:rsidRPr="00E149AA">
                    <w:rPr>
                      <w:rFonts w:eastAsia="Arial" w:cs="Arial"/>
                      <w:color w:val="000000"/>
                      <w:sz w:val="16"/>
                      <w:szCs w:val="16"/>
                    </w:rPr>
                    <w:t>moyenne</w:t>
                  </w:r>
                </w:p>
              </w:tc>
            </w:tr>
          </w:tbl>
          <w:p w:rsidR="0097229A" w:rsidRPr="00E149AA" w:rsidRDefault="0097229A" w:rsidP="00681B44">
            <w:pPr>
              <w:spacing w:line="1" w:lineRule="auto"/>
            </w:pPr>
          </w:p>
        </w:tc>
        <w:tc>
          <w:tcPr>
            <w:tcW w:w="3165" w:type="dxa"/>
            <w:tcMar>
              <w:top w:w="80" w:type="dxa"/>
              <w:left w:w="20" w:type="dxa"/>
              <w:bottom w:w="80" w:type="dxa"/>
              <w:right w:w="20" w:type="dxa"/>
            </w:tcMar>
            <w:vAlign w:val="center"/>
          </w:tcPr>
          <w:p w:rsidR="0097229A" w:rsidRPr="00E149AA" w:rsidRDefault="0097229A" w:rsidP="00681B4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7229A" w:rsidRPr="00E149AA" w:rsidTr="00681B44">
              <w:tc>
                <w:tcPr>
                  <w:tcW w:w="3125" w:type="dxa"/>
                  <w:tcMar>
                    <w:top w:w="0" w:type="dxa"/>
                    <w:left w:w="0" w:type="dxa"/>
                    <w:bottom w:w="0" w:type="dxa"/>
                    <w:right w:w="0" w:type="dxa"/>
                  </w:tcMar>
                </w:tcPr>
                <w:p w:rsidR="0097229A" w:rsidRPr="00E149AA" w:rsidRDefault="0097229A" w:rsidP="00681B44">
                  <w:r w:rsidRPr="00E149AA">
                    <w:rPr>
                      <w:rFonts w:eastAsia="Arial" w:cs="Arial"/>
                      <w:color w:val="000000"/>
                      <w:sz w:val="16"/>
                      <w:szCs w:val="16"/>
                    </w:rPr>
                    <w:t>Hinohikari</w:t>
                  </w:r>
                </w:p>
              </w:tc>
            </w:tr>
          </w:tbl>
          <w:p w:rsidR="0097229A" w:rsidRPr="00E149AA" w:rsidRDefault="0097229A" w:rsidP="00681B44">
            <w:pPr>
              <w:spacing w:line="1" w:lineRule="auto"/>
            </w:pPr>
          </w:p>
        </w:tc>
        <w:tc>
          <w:tcPr>
            <w:tcW w:w="600" w:type="dxa"/>
            <w:tcBorders>
              <w:right w:val="single" w:sz="6" w:space="0" w:color="000000"/>
            </w:tcBorders>
            <w:tcMar>
              <w:top w:w="80" w:type="dxa"/>
              <w:left w:w="20" w:type="dxa"/>
              <w:bottom w:w="80" w:type="dxa"/>
              <w:right w:w="20" w:type="dxa"/>
            </w:tcMar>
            <w:vAlign w:val="center"/>
          </w:tcPr>
          <w:p w:rsidR="0097229A" w:rsidRPr="00E149AA" w:rsidRDefault="0097229A" w:rsidP="00681B4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7229A" w:rsidRPr="00E149AA" w:rsidTr="00681B44">
              <w:tc>
                <w:tcPr>
                  <w:tcW w:w="560" w:type="dxa"/>
                  <w:tcMar>
                    <w:top w:w="0" w:type="dxa"/>
                    <w:left w:w="0" w:type="dxa"/>
                    <w:bottom w:w="0" w:type="dxa"/>
                    <w:right w:w="0" w:type="dxa"/>
                  </w:tcMar>
                </w:tcPr>
                <w:p w:rsidR="0097229A" w:rsidRPr="00E149AA" w:rsidRDefault="0097229A" w:rsidP="00681B44">
                  <w:r w:rsidRPr="00E149AA">
                    <w:rPr>
                      <w:rFonts w:eastAsia="Arial" w:cs="Arial"/>
                      <w:color w:val="000000"/>
                      <w:sz w:val="16"/>
                      <w:szCs w:val="16"/>
                    </w:rPr>
                    <w:t>5 [   ]</w:t>
                  </w:r>
                </w:p>
              </w:tc>
            </w:tr>
          </w:tbl>
          <w:p w:rsidR="0097229A" w:rsidRPr="00E149AA" w:rsidRDefault="0097229A" w:rsidP="00681B44">
            <w:pPr>
              <w:spacing w:line="1" w:lineRule="auto"/>
            </w:pPr>
          </w:p>
        </w:tc>
      </w:tr>
      <w:tr w:rsidR="0097229A" w:rsidRPr="00E149AA" w:rsidTr="00681B44">
        <w:tc>
          <w:tcPr>
            <w:tcW w:w="708" w:type="dxa"/>
            <w:tcMar>
              <w:top w:w="80" w:type="dxa"/>
              <w:left w:w="0" w:type="dxa"/>
              <w:bottom w:w="80" w:type="dxa"/>
              <w:right w:w="0" w:type="dxa"/>
            </w:tcMar>
            <w:vAlign w:val="bottom"/>
          </w:tcPr>
          <w:p w:rsidR="0097229A" w:rsidRPr="00E149AA" w:rsidRDefault="0097229A" w:rsidP="00681B44">
            <w:pPr>
              <w:spacing w:line="1" w:lineRule="auto"/>
            </w:pPr>
          </w:p>
        </w:tc>
        <w:tc>
          <w:tcPr>
            <w:tcW w:w="4875" w:type="dxa"/>
            <w:tcMar>
              <w:top w:w="80" w:type="dxa"/>
              <w:left w:w="20" w:type="dxa"/>
              <w:bottom w:w="80" w:type="dxa"/>
              <w:right w:w="20" w:type="dxa"/>
            </w:tcMar>
            <w:vAlign w:val="center"/>
          </w:tcPr>
          <w:p w:rsidR="0097229A" w:rsidRPr="00E149AA" w:rsidRDefault="0097229A" w:rsidP="00681B4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7229A" w:rsidRPr="00E149AA" w:rsidTr="00681B44">
              <w:tc>
                <w:tcPr>
                  <w:tcW w:w="4835" w:type="dxa"/>
                  <w:tcMar>
                    <w:top w:w="0" w:type="dxa"/>
                    <w:left w:w="0" w:type="dxa"/>
                    <w:bottom w:w="0" w:type="dxa"/>
                    <w:right w:w="0" w:type="dxa"/>
                  </w:tcMar>
                </w:tcPr>
                <w:p w:rsidR="0097229A" w:rsidRPr="00E149AA" w:rsidRDefault="0097229A" w:rsidP="00681B44">
                  <w:r w:rsidRPr="00E149AA">
                    <w:rPr>
                      <w:rFonts w:eastAsia="Arial" w:cs="Arial"/>
                      <w:color w:val="000000"/>
                      <w:sz w:val="16"/>
                      <w:szCs w:val="16"/>
                    </w:rPr>
                    <w:t>moyenne à longue</w:t>
                  </w:r>
                </w:p>
              </w:tc>
            </w:tr>
          </w:tbl>
          <w:p w:rsidR="0097229A" w:rsidRPr="00E149AA" w:rsidRDefault="0097229A" w:rsidP="00681B44">
            <w:pPr>
              <w:spacing w:line="1" w:lineRule="auto"/>
            </w:pPr>
          </w:p>
        </w:tc>
        <w:tc>
          <w:tcPr>
            <w:tcW w:w="3165" w:type="dxa"/>
            <w:tcMar>
              <w:top w:w="80" w:type="dxa"/>
              <w:left w:w="20" w:type="dxa"/>
              <w:bottom w:w="80" w:type="dxa"/>
              <w:right w:w="20" w:type="dxa"/>
            </w:tcMar>
            <w:vAlign w:val="center"/>
          </w:tcPr>
          <w:p w:rsidR="0097229A" w:rsidRPr="00E149AA" w:rsidRDefault="0097229A" w:rsidP="00681B4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7229A" w:rsidRPr="00E149AA" w:rsidTr="00681B44">
              <w:tc>
                <w:tcPr>
                  <w:tcW w:w="3125" w:type="dxa"/>
                  <w:tcMar>
                    <w:top w:w="0" w:type="dxa"/>
                    <w:left w:w="0" w:type="dxa"/>
                    <w:bottom w:w="0" w:type="dxa"/>
                    <w:right w:w="0" w:type="dxa"/>
                  </w:tcMar>
                </w:tcPr>
                <w:p w:rsidR="0097229A" w:rsidRPr="00E149AA" w:rsidRDefault="0097229A" w:rsidP="00681B44">
                  <w:pPr>
                    <w:spacing w:line="1" w:lineRule="auto"/>
                  </w:pPr>
                </w:p>
              </w:tc>
            </w:tr>
          </w:tbl>
          <w:p w:rsidR="0097229A" w:rsidRPr="00E149AA" w:rsidRDefault="0097229A" w:rsidP="00681B44">
            <w:pPr>
              <w:spacing w:line="1" w:lineRule="auto"/>
            </w:pPr>
          </w:p>
        </w:tc>
        <w:tc>
          <w:tcPr>
            <w:tcW w:w="600" w:type="dxa"/>
            <w:tcBorders>
              <w:right w:val="single" w:sz="6" w:space="0" w:color="000000"/>
            </w:tcBorders>
            <w:tcMar>
              <w:top w:w="80" w:type="dxa"/>
              <w:left w:w="20" w:type="dxa"/>
              <w:bottom w:w="80" w:type="dxa"/>
              <w:right w:w="20" w:type="dxa"/>
            </w:tcMar>
            <w:vAlign w:val="center"/>
          </w:tcPr>
          <w:p w:rsidR="0097229A" w:rsidRPr="00E149AA" w:rsidRDefault="0097229A" w:rsidP="00681B4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7229A" w:rsidRPr="00E149AA" w:rsidTr="00681B44">
              <w:tc>
                <w:tcPr>
                  <w:tcW w:w="560" w:type="dxa"/>
                  <w:tcMar>
                    <w:top w:w="0" w:type="dxa"/>
                    <w:left w:w="0" w:type="dxa"/>
                    <w:bottom w:w="0" w:type="dxa"/>
                    <w:right w:w="0" w:type="dxa"/>
                  </w:tcMar>
                </w:tcPr>
                <w:p w:rsidR="0097229A" w:rsidRPr="00E149AA" w:rsidRDefault="0097229A" w:rsidP="00681B44">
                  <w:r w:rsidRPr="00E149AA">
                    <w:rPr>
                      <w:rFonts w:eastAsia="Arial" w:cs="Arial"/>
                      <w:color w:val="000000"/>
                      <w:sz w:val="16"/>
                      <w:szCs w:val="16"/>
                    </w:rPr>
                    <w:t>6 [   ]</w:t>
                  </w:r>
                </w:p>
              </w:tc>
            </w:tr>
          </w:tbl>
          <w:p w:rsidR="0097229A" w:rsidRPr="00E149AA" w:rsidRDefault="0097229A" w:rsidP="00681B44">
            <w:pPr>
              <w:spacing w:line="1" w:lineRule="auto"/>
            </w:pPr>
          </w:p>
        </w:tc>
      </w:tr>
      <w:tr w:rsidR="0097229A" w:rsidRPr="00E149AA" w:rsidTr="00681B44">
        <w:tc>
          <w:tcPr>
            <w:tcW w:w="708" w:type="dxa"/>
            <w:tcMar>
              <w:top w:w="80" w:type="dxa"/>
              <w:left w:w="0" w:type="dxa"/>
              <w:bottom w:w="80" w:type="dxa"/>
              <w:right w:w="0" w:type="dxa"/>
            </w:tcMar>
            <w:vAlign w:val="bottom"/>
          </w:tcPr>
          <w:p w:rsidR="0097229A" w:rsidRPr="00E149AA" w:rsidRDefault="0097229A" w:rsidP="00681B44">
            <w:pPr>
              <w:spacing w:line="1" w:lineRule="auto"/>
            </w:pPr>
          </w:p>
        </w:tc>
        <w:tc>
          <w:tcPr>
            <w:tcW w:w="4875" w:type="dxa"/>
            <w:tcMar>
              <w:top w:w="80" w:type="dxa"/>
              <w:left w:w="20" w:type="dxa"/>
              <w:bottom w:w="80" w:type="dxa"/>
              <w:right w:w="20" w:type="dxa"/>
            </w:tcMar>
            <w:vAlign w:val="center"/>
          </w:tcPr>
          <w:p w:rsidR="0097229A" w:rsidRPr="00E149AA" w:rsidRDefault="0097229A" w:rsidP="00681B4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7229A" w:rsidRPr="00E149AA" w:rsidTr="00681B44">
              <w:tc>
                <w:tcPr>
                  <w:tcW w:w="4835" w:type="dxa"/>
                  <w:tcMar>
                    <w:top w:w="0" w:type="dxa"/>
                    <w:left w:w="0" w:type="dxa"/>
                    <w:bottom w:w="0" w:type="dxa"/>
                    <w:right w:w="0" w:type="dxa"/>
                  </w:tcMar>
                </w:tcPr>
                <w:p w:rsidR="0097229A" w:rsidRPr="00E149AA" w:rsidRDefault="0097229A" w:rsidP="00681B44">
                  <w:r w:rsidRPr="00E149AA">
                    <w:rPr>
                      <w:rFonts w:eastAsia="Arial" w:cs="Arial"/>
                      <w:color w:val="000000"/>
                      <w:sz w:val="16"/>
                      <w:szCs w:val="16"/>
                    </w:rPr>
                    <w:t>longue</w:t>
                  </w:r>
                </w:p>
              </w:tc>
            </w:tr>
          </w:tbl>
          <w:p w:rsidR="0097229A" w:rsidRPr="00E149AA" w:rsidRDefault="0097229A" w:rsidP="00681B44">
            <w:pPr>
              <w:spacing w:line="1" w:lineRule="auto"/>
            </w:pPr>
          </w:p>
        </w:tc>
        <w:tc>
          <w:tcPr>
            <w:tcW w:w="3165" w:type="dxa"/>
            <w:tcMar>
              <w:top w:w="80" w:type="dxa"/>
              <w:left w:w="20" w:type="dxa"/>
              <w:bottom w:w="80" w:type="dxa"/>
              <w:right w:w="20" w:type="dxa"/>
            </w:tcMar>
            <w:vAlign w:val="center"/>
          </w:tcPr>
          <w:p w:rsidR="0097229A" w:rsidRPr="00E149AA" w:rsidRDefault="0097229A" w:rsidP="00681B4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7229A" w:rsidRPr="00E149AA" w:rsidTr="00681B44">
              <w:tc>
                <w:tcPr>
                  <w:tcW w:w="3125" w:type="dxa"/>
                  <w:tcMar>
                    <w:top w:w="0" w:type="dxa"/>
                    <w:left w:w="0" w:type="dxa"/>
                    <w:bottom w:w="0" w:type="dxa"/>
                    <w:right w:w="0" w:type="dxa"/>
                  </w:tcMar>
                </w:tcPr>
                <w:p w:rsidR="0097229A" w:rsidRPr="00E149AA" w:rsidRDefault="0097229A" w:rsidP="00681B44">
                  <w:r w:rsidRPr="00E149AA">
                    <w:rPr>
                      <w:rFonts w:eastAsia="Arial" w:cs="Arial"/>
                      <w:color w:val="000000"/>
                      <w:sz w:val="16"/>
                      <w:szCs w:val="16"/>
                    </w:rPr>
                    <w:t>Koshihikari</w:t>
                  </w:r>
                </w:p>
              </w:tc>
            </w:tr>
          </w:tbl>
          <w:p w:rsidR="0097229A" w:rsidRPr="00E149AA" w:rsidRDefault="0097229A" w:rsidP="00681B44">
            <w:pPr>
              <w:spacing w:line="1" w:lineRule="auto"/>
            </w:pPr>
          </w:p>
        </w:tc>
        <w:tc>
          <w:tcPr>
            <w:tcW w:w="600" w:type="dxa"/>
            <w:tcBorders>
              <w:right w:val="single" w:sz="6" w:space="0" w:color="000000"/>
            </w:tcBorders>
            <w:tcMar>
              <w:top w:w="80" w:type="dxa"/>
              <w:left w:w="20" w:type="dxa"/>
              <w:bottom w:w="80" w:type="dxa"/>
              <w:right w:w="20" w:type="dxa"/>
            </w:tcMar>
            <w:vAlign w:val="center"/>
          </w:tcPr>
          <w:p w:rsidR="0097229A" w:rsidRPr="00E149AA" w:rsidRDefault="0097229A" w:rsidP="00681B4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7229A" w:rsidRPr="00E149AA" w:rsidTr="00681B44">
              <w:tc>
                <w:tcPr>
                  <w:tcW w:w="560" w:type="dxa"/>
                  <w:tcMar>
                    <w:top w:w="0" w:type="dxa"/>
                    <w:left w:w="0" w:type="dxa"/>
                    <w:bottom w:w="0" w:type="dxa"/>
                    <w:right w:w="0" w:type="dxa"/>
                  </w:tcMar>
                </w:tcPr>
                <w:p w:rsidR="0097229A" w:rsidRPr="00E149AA" w:rsidRDefault="0097229A" w:rsidP="00681B44">
                  <w:r w:rsidRPr="00E149AA">
                    <w:rPr>
                      <w:rFonts w:eastAsia="Arial" w:cs="Arial"/>
                      <w:color w:val="000000"/>
                      <w:sz w:val="16"/>
                      <w:szCs w:val="16"/>
                    </w:rPr>
                    <w:t>7 [   ]</w:t>
                  </w:r>
                </w:p>
              </w:tc>
            </w:tr>
          </w:tbl>
          <w:p w:rsidR="0097229A" w:rsidRPr="00E149AA" w:rsidRDefault="0097229A" w:rsidP="00681B44">
            <w:pPr>
              <w:spacing w:line="1" w:lineRule="auto"/>
            </w:pPr>
          </w:p>
        </w:tc>
      </w:tr>
      <w:tr w:rsidR="0097229A" w:rsidRPr="00E149AA" w:rsidTr="00681B44">
        <w:tc>
          <w:tcPr>
            <w:tcW w:w="708" w:type="dxa"/>
            <w:tcMar>
              <w:top w:w="80" w:type="dxa"/>
              <w:left w:w="0" w:type="dxa"/>
              <w:bottom w:w="80" w:type="dxa"/>
              <w:right w:w="0" w:type="dxa"/>
            </w:tcMar>
            <w:vAlign w:val="bottom"/>
          </w:tcPr>
          <w:p w:rsidR="0097229A" w:rsidRPr="00E149AA" w:rsidRDefault="0097229A" w:rsidP="00681B44">
            <w:pPr>
              <w:spacing w:line="1" w:lineRule="auto"/>
            </w:pPr>
          </w:p>
        </w:tc>
        <w:tc>
          <w:tcPr>
            <w:tcW w:w="4875" w:type="dxa"/>
            <w:tcMar>
              <w:top w:w="80" w:type="dxa"/>
              <w:left w:w="20" w:type="dxa"/>
              <w:bottom w:w="80" w:type="dxa"/>
              <w:right w:w="20" w:type="dxa"/>
            </w:tcMar>
            <w:vAlign w:val="center"/>
          </w:tcPr>
          <w:p w:rsidR="0097229A" w:rsidRPr="00E149AA" w:rsidRDefault="0097229A" w:rsidP="00681B4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7229A" w:rsidRPr="00E149AA" w:rsidTr="00681B44">
              <w:tc>
                <w:tcPr>
                  <w:tcW w:w="4835" w:type="dxa"/>
                  <w:tcMar>
                    <w:top w:w="0" w:type="dxa"/>
                    <w:left w:w="0" w:type="dxa"/>
                    <w:bottom w:w="0" w:type="dxa"/>
                    <w:right w:w="0" w:type="dxa"/>
                  </w:tcMar>
                </w:tcPr>
                <w:p w:rsidR="0097229A" w:rsidRPr="00E149AA" w:rsidRDefault="0097229A" w:rsidP="00681B44">
                  <w:r w:rsidRPr="00E149AA">
                    <w:rPr>
                      <w:rFonts w:eastAsia="Arial" w:cs="Arial"/>
                      <w:color w:val="000000"/>
                      <w:sz w:val="16"/>
                      <w:szCs w:val="16"/>
                    </w:rPr>
                    <w:t>longue à très longue</w:t>
                  </w:r>
                </w:p>
              </w:tc>
            </w:tr>
          </w:tbl>
          <w:p w:rsidR="0097229A" w:rsidRPr="00E149AA" w:rsidRDefault="0097229A" w:rsidP="00681B44">
            <w:pPr>
              <w:spacing w:line="1" w:lineRule="auto"/>
            </w:pPr>
          </w:p>
        </w:tc>
        <w:tc>
          <w:tcPr>
            <w:tcW w:w="3165" w:type="dxa"/>
            <w:tcMar>
              <w:top w:w="80" w:type="dxa"/>
              <w:left w:w="20" w:type="dxa"/>
              <w:bottom w:w="80" w:type="dxa"/>
              <w:right w:w="20" w:type="dxa"/>
            </w:tcMar>
            <w:vAlign w:val="center"/>
          </w:tcPr>
          <w:p w:rsidR="0097229A" w:rsidRPr="00E149AA" w:rsidRDefault="0097229A" w:rsidP="00681B4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7229A" w:rsidRPr="00E149AA" w:rsidTr="00681B44">
              <w:tc>
                <w:tcPr>
                  <w:tcW w:w="3125" w:type="dxa"/>
                  <w:tcMar>
                    <w:top w:w="0" w:type="dxa"/>
                    <w:left w:w="0" w:type="dxa"/>
                    <w:bottom w:w="0" w:type="dxa"/>
                    <w:right w:w="0" w:type="dxa"/>
                  </w:tcMar>
                </w:tcPr>
                <w:p w:rsidR="0097229A" w:rsidRPr="00E149AA" w:rsidRDefault="0097229A" w:rsidP="00681B44">
                  <w:pPr>
                    <w:spacing w:line="1" w:lineRule="auto"/>
                  </w:pPr>
                </w:p>
              </w:tc>
            </w:tr>
          </w:tbl>
          <w:p w:rsidR="0097229A" w:rsidRPr="00E149AA" w:rsidRDefault="0097229A" w:rsidP="00681B44">
            <w:pPr>
              <w:spacing w:line="1" w:lineRule="auto"/>
            </w:pPr>
          </w:p>
        </w:tc>
        <w:tc>
          <w:tcPr>
            <w:tcW w:w="600" w:type="dxa"/>
            <w:tcBorders>
              <w:right w:val="single" w:sz="6" w:space="0" w:color="000000"/>
            </w:tcBorders>
            <w:tcMar>
              <w:top w:w="80" w:type="dxa"/>
              <w:left w:w="20" w:type="dxa"/>
              <w:bottom w:w="80" w:type="dxa"/>
              <w:right w:w="20" w:type="dxa"/>
            </w:tcMar>
            <w:vAlign w:val="center"/>
          </w:tcPr>
          <w:p w:rsidR="0097229A" w:rsidRPr="00E149AA" w:rsidRDefault="0097229A" w:rsidP="00681B4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7229A" w:rsidRPr="00E149AA" w:rsidTr="00681B44">
              <w:tc>
                <w:tcPr>
                  <w:tcW w:w="560" w:type="dxa"/>
                  <w:tcMar>
                    <w:top w:w="0" w:type="dxa"/>
                    <w:left w:w="0" w:type="dxa"/>
                    <w:bottom w:w="0" w:type="dxa"/>
                    <w:right w:w="0" w:type="dxa"/>
                  </w:tcMar>
                </w:tcPr>
                <w:p w:rsidR="0097229A" w:rsidRPr="00E149AA" w:rsidRDefault="0097229A" w:rsidP="00681B44">
                  <w:r w:rsidRPr="00E149AA">
                    <w:rPr>
                      <w:rFonts w:eastAsia="Arial" w:cs="Arial"/>
                      <w:color w:val="000000"/>
                      <w:sz w:val="16"/>
                      <w:szCs w:val="16"/>
                    </w:rPr>
                    <w:t>8 [   ]</w:t>
                  </w:r>
                </w:p>
              </w:tc>
            </w:tr>
          </w:tbl>
          <w:p w:rsidR="0097229A" w:rsidRPr="00E149AA" w:rsidRDefault="0097229A" w:rsidP="00681B44">
            <w:pPr>
              <w:spacing w:line="1" w:lineRule="auto"/>
            </w:pPr>
          </w:p>
        </w:tc>
      </w:tr>
      <w:tr w:rsidR="0097229A" w:rsidRPr="00E149AA" w:rsidTr="00681B44">
        <w:tc>
          <w:tcPr>
            <w:tcW w:w="708" w:type="dxa"/>
            <w:tcMar>
              <w:top w:w="80" w:type="dxa"/>
              <w:left w:w="0" w:type="dxa"/>
              <w:bottom w:w="80" w:type="dxa"/>
              <w:right w:w="0" w:type="dxa"/>
            </w:tcMar>
            <w:vAlign w:val="bottom"/>
          </w:tcPr>
          <w:p w:rsidR="0097229A" w:rsidRPr="00E149AA" w:rsidRDefault="0097229A" w:rsidP="00681B44">
            <w:pPr>
              <w:spacing w:line="1" w:lineRule="auto"/>
            </w:pPr>
          </w:p>
        </w:tc>
        <w:tc>
          <w:tcPr>
            <w:tcW w:w="4875" w:type="dxa"/>
            <w:tcMar>
              <w:top w:w="80" w:type="dxa"/>
              <w:left w:w="20" w:type="dxa"/>
              <w:bottom w:w="80" w:type="dxa"/>
              <w:right w:w="20" w:type="dxa"/>
            </w:tcMar>
            <w:vAlign w:val="center"/>
          </w:tcPr>
          <w:p w:rsidR="0097229A" w:rsidRPr="00E149AA" w:rsidRDefault="0097229A" w:rsidP="00681B4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7229A" w:rsidRPr="00E149AA" w:rsidTr="00681B44">
              <w:tc>
                <w:tcPr>
                  <w:tcW w:w="4835" w:type="dxa"/>
                  <w:tcMar>
                    <w:top w:w="0" w:type="dxa"/>
                    <w:left w:w="0" w:type="dxa"/>
                    <w:bottom w:w="0" w:type="dxa"/>
                    <w:right w:w="0" w:type="dxa"/>
                  </w:tcMar>
                </w:tcPr>
                <w:p w:rsidR="0097229A" w:rsidRPr="00E149AA" w:rsidRDefault="0097229A" w:rsidP="00681B44">
                  <w:r w:rsidRPr="00E149AA">
                    <w:rPr>
                      <w:rFonts w:eastAsia="Arial" w:cs="Arial"/>
                      <w:color w:val="000000"/>
                      <w:sz w:val="16"/>
                      <w:szCs w:val="16"/>
                    </w:rPr>
                    <w:t>très longue</w:t>
                  </w:r>
                </w:p>
              </w:tc>
            </w:tr>
          </w:tbl>
          <w:p w:rsidR="0097229A" w:rsidRPr="00E149AA" w:rsidRDefault="0097229A" w:rsidP="00681B44">
            <w:pPr>
              <w:spacing w:line="1" w:lineRule="auto"/>
            </w:pPr>
          </w:p>
        </w:tc>
        <w:tc>
          <w:tcPr>
            <w:tcW w:w="3165" w:type="dxa"/>
            <w:tcMar>
              <w:top w:w="80" w:type="dxa"/>
              <w:left w:w="20" w:type="dxa"/>
              <w:bottom w:w="80" w:type="dxa"/>
              <w:right w:w="20" w:type="dxa"/>
            </w:tcMar>
            <w:vAlign w:val="center"/>
          </w:tcPr>
          <w:p w:rsidR="0097229A" w:rsidRPr="00E149AA" w:rsidRDefault="0097229A" w:rsidP="00681B4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7229A" w:rsidRPr="00E149AA" w:rsidTr="00681B44">
              <w:tc>
                <w:tcPr>
                  <w:tcW w:w="3125" w:type="dxa"/>
                  <w:tcMar>
                    <w:top w:w="0" w:type="dxa"/>
                    <w:left w:w="0" w:type="dxa"/>
                    <w:bottom w:w="0" w:type="dxa"/>
                    <w:right w:w="0" w:type="dxa"/>
                  </w:tcMar>
                </w:tcPr>
                <w:p w:rsidR="0097229A" w:rsidRPr="00E149AA" w:rsidRDefault="0097229A" w:rsidP="00681B44">
                  <w:r w:rsidRPr="00E149AA">
                    <w:rPr>
                      <w:rFonts w:eastAsia="Arial" w:cs="Arial"/>
                      <w:color w:val="000000"/>
                      <w:sz w:val="16"/>
                      <w:szCs w:val="16"/>
                    </w:rPr>
                    <w:t>Minamiyutaka</w:t>
                  </w:r>
                </w:p>
              </w:tc>
            </w:tr>
          </w:tbl>
          <w:p w:rsidR="0097229A" w:rsidRPr="00E149AA" w:rsidRDefault="0097229A" w:rsidP="00681B44">
            <w:pPr>
              <w:spacing w:line="1" w:lineRule="auto"/>
            </w:pPr>
          </w:p>
        </w:tc>
        <w:tc>
          <w:tcPr>
            <w:tcW w:w="600" w:type="dxa"/>
            <w:tcBorders>
              <w:right w:val="single" w:sz="6" w:space="0" w:color="000000"/>
            </w:tcBorders>
            <w:tcMar>
              <w:top w:w="80" w:type="dxa"/>
              <w:left w:w="20" w:type="dxa"/>
              <w:bottom w:w="80" w:type="dxa"/>
              <w:right w:w="20" w:type="dxa"/>
            </w:tcMar>
            <w:vAlign w:val="center"/>
          </w:tcPr>
          <w:p w:rsidR="0097229A" w:rsidRPr="00E149AA" w:rsidRDefault="0097229A" w:rsidP="00681B4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7229A" w:rsidRPr="00E149AA" w:rsidTr="00681B44">
              <w:tc>
                <w:tcPr>
                  <w:tcW w:w="560" w:type="dxa"/>
                  <w:tcMar>
                    <w:top w:w="0" w:type="dxa"/>
                    <w:left w:w="0" w:type="dxa"/>
                    <w:bottom w:w="0" w:type="dxa"/>
                    <w:right w:w="0" w:type="dxa"/>
                  </w:tcMar>
                </w:tcPr>
                <w:p w:rsidR="0097229A" w:rsidRPr="00E149AA" w:rsidRDefault="0097229A" w:rsidP="00681B44">
                  <w:r w:rsidRPr="00E149AA">
                    <w:rPr>
                      <w:rFonts w:eastAsia="Arial" w:cs="Arial"/>
                      <w:color w:val="000000"/>
                      <w:sz w:val="16"/>
                      <w:szCs w:val="16"/>
                    </w:rPr>
                    <w:t>9 [   ]</w:t>
                  </w:r>
                </w:p>
              </w:tc>
            </w:tr>
          </w:tbl>
          <w:p w:rsidR="0097229A" w:rsidRPr="00E149AA" w:rsidRDefault="0097229A" w:rsidP="00681B44">
            <w:pPr>
              <w:spacing w:line="1" w:lineRule="auto"/>
            </w:pPr>
          </w:p>
        </w:tc>
      </w:tr>
    </w:tbl>
    <w:p w:rsidR="00DF1959" w:rsidRPr="00E149AA" w:rsidRDefault="00DF1959">
      <w:pPr>
        <w:sectPr w:rsidR="00DF1959" w:rsidRPr="00E149AA">
          <w:footerReference w:type="default" r:id="rId47"/>
          <w:pgSz w:w="11905" w:h="16837"/>
          <w:pgMar w:top="510" w:right="396" w:bottom="1133" w:left="1133" w:header="510" w:footer="1133" w:gutter="0"/>
          <w:cols w:space="720"/>
        </w:sectPr>
      </w:pPr>
    </w:p>
    <w:p w:rsidR="00DF1959" w:rsidRPr="00E149AA" w:rsidRDefault="00DF1959">
      <w:pPr>
        <w:rPr>
          <w:vanish/>
        </w:rPr>
      </w:pPr>
    </w:p>
    <w:tbl>
      <w:tblPr>
        <w:tblOverlap w:val="never"/>
        <w:tblW w:w="9788" w:type="dxa"/>
        <w:tblInd w:w="-8" w:type="dxa"/>
        <w:tblLayout w:type="fixed"/>
        <w:tblLook w:val="01E0" w:firstRow="1" w:lastRow="1" w:firstColumn="1" w:lastColumn="1" w:noHBand="0" w:noVBand="0"/>
      </w:tblPr>
      <w:tblGrid>
        <w:gridCol w:w="8"/>
        <w:gridCol w:w="700"/>
        <w:gridCol w:w="4875"/>
        <w:gridCol w:w="3165"/>
        <w:gridCol w:w="600"/>
        <w:gridCol w:w="440"/>
      </w:tblGrid>
      <w:tr w:rsidR="0097229A" w:rsidRPr="00E149AA" w:rsidTr="0097229A">
        <w:trPr>
          <w:gridBefore w:val="1"/>
          <w:wBefore w:w="8" w:type="dxa"/>
        </w:trPr>
        <w:tc>
          <w:tcPr>
            <w:tcW w:w="9780"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97229A" w:rsidRPr="00E149AA" w:rsidTr="00681B4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7229A" w:rsidRPr="00E149AA" w:rsidRDefault="0097229A" w:rsidP="00681B44">
                  <w:pPr>
                    <w:rPr>
                      <w:rFonts w:eastAsia="Arial" w:cs="Arial"/>
                      <w:color w:val="000000"/>
                    </w:rPr>
                  </w:pPr>
                  <w:r w:rsidRPr="00E149AA">
                    <w:rPr>
                      <w:rFonts w:eastAsia="Arial" w:cs="Arial"/>
                      <w:color w:val="000000"/>
                      <w:lang w:val="fr-CH"/>
                    </w:rPr>
                    <w:br/>
                  </w:r>
                  <w:r w:rsidRPr="00E149AA">
                    <w:rPr>
                      <w:rFonts w:eastAsia="Arial" w:cs="Arial"/>
                      <w:color w:val="000000"/>
                    </w:rP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rsidR="0097229A" w:rsidRPr="00E149AA" w:rsidRDefault="0097229A" w:rsidP="00681B44">
                  <w:pPr>
                    <w:rPr>
                      <w:rFonts w:eastAsia="Arial" w:cs="Arial"/>
                      <w:color w:val="000000"/>
                    </w:rPr>
                  </w:pPr>
                  <w:r w:rsidRPr="00E149AA">
                    <w:rPr>
                      <w:rFonts w:eastAsia="Arial" w:cs="Arial"/>
                      <w:color w:val="000000"/>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7229A" w:rsidRPr="00E149AA" w:rsidRDefault="0097229A" w:rsidP="00681B44">
                  <w:pPr>
                    <w:rPr>
                      <w:rFonts w:eastAsia="Arial" w:cs="Arial"/>
                      <w:color w:val="000000"/>
                    </w:rPr>
                  </w:pPr>
                  <w:r w:rsidRPr="00E149AA">
                    <w:rPr>
                      <w:rFonts w:eastAsia="Arial" w:cs="Arial"/>
                      <w:color w:val="000000"/>
                    </w:rPr>
                    <w:br/>
                    <w:t>Numéro de référence :</w:t>
                  </w:r>
                </w:p>
              </w:tc>
            </w:tr>
          </w:tbl>
          <w:p w:rsidR="0097229A" w:rsidRPr="00E149AA" w:rsidRDefault="0097229A" w:rsidP="00681B44">
            <w:pPr>
              <w:spacing w:line="1" w:lineRule="auto"/>
            </w:pPr>
          </w:p>
        </w:tc>
      </w:tr>
      <w:tr w:rsidR="0097229A" w:rsidRPr="00E149AA" w:rsidTr="0097229A">
        <w:trPr>
          <w:gridBefore w:val="1"/>
          <w:wBefore w:w="8" w:type="dxa"/>
        </w:trPr>
        <w:tc>
          <w:tcPr>
            <w:tcW w:w="9780" w:type="dxa"/>
            <w:gridSpan w:val="5"/>
            <w:tcMar>
              <w:top w:w="0" w:type="dxa"/>
              <w:left w:w="0" w:type="dxa"/>
              <w:bottom w:w="0" w:type="dxa"/>
              <w:right w:w="0" w:type="dxa"/>
            </w:tcMar>
          </w:tcPr>
          <w:p w:rsidR="0097229A" w:rsidRPr="00E149AA" w:rsidRDefault="0097229A" w:rsidP="00681B44">
            <w:pPr>
              <w:rPr>
                <w:rFonts w:eastAsia="Arial" w:cs="Arial"/>
                <w:color w:val="000000"/>
                <w:sz w:val="18"/>
                <w:szCs w:val="18"/>
              </w:rPr>
            </w:pPr>
            <w:r w:rsidRPr="00E149AA">
              <w:rPr>
                <w:rFonts w:eastAsia="Arial" w:cs="Arial"/>
                <w:color w:val="000000"/>
                <w:sz w:val="18"/>
                <w:szCs w:val="18"/>
              </w:rPr>
              <w:t xml:space="preserve"> </w:t>
            </w: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Height w:hRule="exact" w:val="420"/>
          <w:tblHeader/>
        </w:trPr>
        <w:tc>
          <w:tcPr>
            <w:tcW w:w="708" w:type="dxa"/>
            <w:gridSpan w:val="2"/>
            <w:tcBorders>
              <w:bottom w:val="single" w:sz="6" w:space="0" w:color="000000"/>
            </w:tcBorders>
            <w:shd w:val="clear" w:color="auto" w:fill="E1E1E1"/>
            <w:tcMar>
              <w:top w:w="0" w:type="dxa"/>
              <w:left w:w="0" w:type="dxa"/>
              <w:bottom w:w="0" w:type="dxa"/>
              <w:right w:w="0" w:type="dxa"/>
            </w:tcMar>
            <w:vAlign w:val="center"/>
          </w:tcPr>
          <w:p w:rsidR="00DF1959" w:rsidRPr="00E149AA" w:rsidRDefault="00DF1959">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DF1959" w:rsidRPr="00E149AA" w:rsidRDefault="00C81F50">
            <w:pPr>
              <w:rPr>
                <w:rFonts w:eastAsia="Arial" w:cs="Arial"/>
                <w:color w:val="000000"/>
                <w:sz w:val="16"/>
                <w:szCs w:val="16"/>
              </w:rPr>
            </w:pPr>
            <w:r w:rsidRPr="00E149AA">
              <w:rPr>
                <w:rFonts w:eastAsia="Arial" w:cs="Arial"/>
                <w:color w:val="000000"/>
                <w:sz w:val="16"/>
                <w:szCs w:val="16"/>
              </w:rPr>
              <w:t>Caractères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DF1959" w:rsidRPr="00E149AA" w:rsidRDefault="00C81F50">
            <w:pPr>
              <w:rPr>
                <w:rFonts w:eastAsia="Arial" w:cs="Arial"/>
                <w:color w:val="000000"/>
                <w:sz w:val="16"/>
                <w:szCs w:val="16"/>
              </w:rPr>
            </w:pPr>
            <w:r w:rsidRPr="00E149AA">
              <w:rPr>
                <w:rFonts w:eastAsia="Arial" w:cs="Arial"/>
                <w:color w:val="000000"/>
                <w:sz w:val="16"/>
                <w:szCs w:val="16"/>
              </w:rPr>
              <w:t xml:space="preserve">Exemples </w:t>
            </w:r>
          </w:p>
        </w:tc>
        <w:tc>
          <w:tcPr>
            <w:tcW w:w="600" w:type="dxa"/>
            <w:tcBorders>
              <w:bottom w:val="single" w:sz="6" w:space="0" w:color="000000"/>
            </w:tcBorders>
            <w:shd w:val="clear" w:color="auto" w:fill="E1E1E1"/>
            <w:tcMar>
              <w:top w:w="0" w:type="dxa"/>
              <w:left w:w="0" w:type="dxa"/>
              <w:bottom w:w="0" w:type="dxa"/>
              <w:right w:w="0" w:type="dxa"/>
            </w:tcMar>
            <w:vAlign w:val="center"/>
          </w:tcPr>
          <w:p w:rsidR="00DF1959" w:rsidRPr="00E149AA" w:rsidRDefault="00C81F50">
            <w:pPr>
              <w:rPr>
                <w:rFonts w:eastAsia="Arial" w:cs="Arial"/>
                <w:color w:val="000000"/>
                <w:sz w:val="16"/>
                <w:szCs w:val="16"/>
              </w:rPr>
            </w:pPr>
            <w:r w:rsidRPr="00E149AA">
              <w:rPr>
                <w:rFonts w:eastAsia="Arial" w:cs="Arial"/>
                <w:color w:val="000000"/>
                <w:sz w:val="16"/>
                <w:szCs w:val="16"/>
              </w:rPr>
              <w:t>Note</w:t>
            </w: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0" w:type="dxa"/>
              <w:left w:w="0" w:type="dxa"/>
              <w:bottom w:w="0" w:type="dxa"/>
              <w:right w:w="0" w:type="dxa"/>
            </w:tcMar>
          </w:tcPr>
          <w:p w:rsidR="00DF1959" w:rsidRPr="00E149AA" w:rsidRDefault="00DF1959">
            <w:pPr>
              <w:spacing w:line="1" w:lineRule="auto"/>
            </w:pPr>
            <w:bookmarkStart w:id="107" w:name="_Toc15158"/>
            <w:bookmarkEnd w:id="107"/>
          </w:p>
        </w:tc>
        <w:tc>
          <w:tcPr>
            <w:tcW w:w="4875" w:type="dxa"/>
            <w:tcMar>
              <w:top w:w="0" w:type="dxa"/>
              <w:left w:w="0" w:type="dxa"/>
              <w:bottom w:w="0" w:type="dxa"/>
              <w:right w:w="0" w:type="dxa"/>
            </w:tcMar>
          </w:tcPr>
          <w:p w:rsidR="00DF1959" w:rsidRPr="00E149AA" w:rsidRDefault="00DF1959">
            <w:pPr>
              <w:spacing w:line="1" w:lineRule="auto"/>
            </w:pPr>
          </w:p>
        </w:tc>
        <w:tc>
          <w:tcPr>
            <w:tcW w:w="3165" w:type="dxa"/>
            <w:tcMar>
              <w:top w:w="0" w:type="dxa"/>
              <w:left w:w="0" w:type="dxa"/>
              <w:bottom w:w="0" w:type="dxa"/>
              <w:right w:w="0" w:type="dxa"/>
            </w:tcMar>
          </w:tcPr>
          <w:p w:rsidR="00DF1959" w:rsidRPr="00E149AA" w:rsidRDefault="00DF1959">
            <w:pPr>
              <w:spacing w:line="1" w:lineRule="auto"/>
            </w:pPr>
          </w:p>
        </w:tc>
        <w:tc>
          <w:tcPr>
            <w:tcW w:w="600" w:type="dxa"/>
            <w:tcMar>
              <w:top w:w="0" w:type="dxa"/>
              <w:left w:w="0" w:type="dxa"/>
              <w:bottom w:w="0" w:type="dxa"/>
              <w:right w:w="0" w:type="dxa"/>
            </w:tcMar>
          </w:tcPr>
          <w:p w:rsidR="00DF1959" w:rsidRPr="00E149AA" w:rsidRDefault="00DF1959">
            <w:pPr>
              <w:spacing w:line="1" w:lineRule="auto"/>
            </w:pPr>
          </w:p>
        </w:tc>
      </w:tr>
      <w:bookmarkStart w:id="108" w:name="_Toc15146"/>
      <w:bookmarkEnd w:id="108"/>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center"/>
          </w:tcPr>
          <w:p w:rsidR="00DF1959" w:rsidRPr="00E149AA" w:rsidRDefault="009E3689">
            <w:pPr>
              <w:rPr>
                <w:vanish/>
              </w:rPr>
            </w:pPr>
            <w:r w:rsidRPr="00E149AA">
              <w:fldChar w:fldCharType="begin"/>
            </w:r>
            <w:r w:rsidR="00C81F50" w:rsidRPr="00E149AA">
              <w:instrText xml:space="preserve"> TC "15146" \f C \l "1"</w:instrText>
            </w:r>
            <w:r w:rsidRPr="00E149AA">
              <w:fldChar w:fldCharType="end"/>
            </w:r>
          </w:p>
          <w:p w:rsidR="00DF1959" w:rsidRPr="00E149AA" w:rsidRDefault="00DF1959">
            <w:pPr>
              <w:spacing w:line="1" w:lineRule="auto"/>
            </w:pPr>
          </w:p>
        </w:tc>
        <w:tc>
          <w:tcPr>
            <w:tcW w:w="4875" w:type="dxa"/>
            <w:tcMar>
              <w:top w:w="80" w:type="dxa"/>
              <w:left w:w="0" w:type="dxa"/>
              <w:bottom w:w="80" w:type="dxa"/>
              <w:right w:w="0" w:type="dxa"/>
            </w:tcMar>
          </w:tcPr>
          <w:p w:rsidR="00DF1959" w:rsidRPr="00E149AA" w:rsidRDefault="00DF1959">
            <w:pPr>
              <w:spacing w:line="1" w:lineRule="auto"/>
            </w:pPr>
          </w:p>
        </w:tc>
        <w:tc>
          <w:tcPr>
            <w:tcW w:w="3165" w:type="dxa"/>
            <w:tcMar>
              <w:top w:w="0" w:type="dxa"/>
              <w:left w:w="0" w:type="dxa"/>
              <w:bottom w:w="0" w:type="dxa"/>
              <w:right w:w="0" w:type="dxa"/>
            </w:tcMar>
            <w:vAlign w:val="center"/>
          </w:tcPr>
          <w:p w:rsidR="00DF1959" w:rsidRPr="00E149AA" w:rsidRDefault="00DF1959">
            <w:pPr>
              <w:spacing w:line="1" w:lineRule="auto"/>
            </w:pPr>
          </w:p>
        </w:tc>
        <w:tc>
          <w:tcPr>
            <w:tcW w:w="600" w:type="dxa"/>
            <w:tcMar>
              <w:top w:w="0" w:type="dxa"/>
              <w:left w:w="0" w:type="dxa"/>
              <w:bottom w:w="0" w:type="dxa"/>
              <w:right w:w="0" w:type="dxa"/>
            </w:tcMar>
            <w:vAlign w:val="center"/>
          </w:tcPr>
          <w:p w:rsidR="00DF1959" w:rsidRPr="00E149AA" w:rsidRDefault="00DF1959">
            <w:pPr>
              <w:spacing w:line="1" w:lineRule="auto"/>
            </w:pP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0" w:type="dxa"/>
              <w:left w:w="0" w:type="dxa"/>
              <w:bottom w:w="0" w:type="dxa"/>
              <w:right w:w="0" w:type="dxa"/>
            </w:tcMar>
          </w:tcPr>
          <w:p w:rsidR="00DF1959" w:rsidRPr="00E149AA" w:rsidRDefault="009E3689">
            <w:pPr>
              <w:rPr>
                <w:vanish/>
              </w:rPr>
            </w:pPr>
            <w:r w:rsidRPr="00E149AA">
              <w:fldChar w:fldCharType="begin"/>
            </w:r>
            <w:r w:rsidR="00C81F50" w:rsidRPr="00E149AA">
              <w:instrText xml:space="preserve"> TC "false" \f C \l "2"</w:instrText>
            </w:r>
            <w:r w:rsidRPr="00E149AA">
              <w:fldChar w:fldCharType="end"/>
            </w:r>
          </w:p>
          <w:p w:rsidR="00DF1959" w:rsidRPr="00E149AA" w:rsidRDefault="00DF195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F1959" w:rsidRPr="00E149AA">
              <w:trPr>
                <w:jc w:val="center"/>
              </w:trPr>
              <w:tc>
                <w:tcPr>
                  <w:tcW w:w="708" w:type="dxa"/>
                  <w:tcMar>
                    <w:top w:w="0" w:type="dxa"/>
                    <w:left w:w="0" w:type="dxa"/>
                    <w:bottom w:w="0" w:type="dxa"/>
                    <w:right w:w="0" w:type="dxa"/>
                  </w:tcMar>
                </w:tcPr>
                <w:p w:rsidR="00DF1959" w:rsidRPr="00E149AA" w:rsidRDefault="00C81F50">
                  <w:pPr>
                    <w:jc w:val="center"/>
                  </w:pPr>
                  <w:r w:rsidRPr="00E149AA">
                    <w:rPr>
                      <w:rFonts w:eastAsia="Arial" w:cs="Arial"/>
                      <w:b/>
                      <w:bCs/>
                      <w:color w:val="000000"/>
                      <w:sz w:val="16"/>
                      <w:szCs w:val="16"/>
                    </w:rPr>
                    <w:t>5.5</w:t>
                  </w:r>
                </w:p>
              </w:tc>
            </w:tr>
          </w:tbl>
          <w:p w:rsidR="00DF1959" w:rsidRPr="00E149AA" w:rsidRDefault="00DF195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F1959" w:rsidRPr="00E149AA">
              <w:trPr>
                <w:jc w:val="center"/>
              </w:trPr>
              <w:tc>
                <w:tcPr>
                  <w:tcW w:w="708" w:type="dxa"/>
                  <w:tcMar>
                    <w:top w:w="0" w:type="dxa"/>
                    <w:left w:w="0" w:type="dxa"/>
                    <w:bottom w:w="0" w:type="dxa"/>
                    <w:right w:w="0" w:type="dxa"/>
                  </w:tcMar>
                </w:tcPr>
                <w:p w:rsidR="00DF1959" w:rsidRPr="00E149AA" w:rsidRDefault="00C81F50">
                  <w:pPr>
                    <w:jc w:val="center"/>
                  </w:pPr>
                  <w:r w:rsidRPr="00E149AA">
                    <w:rPr>
                      <w:rFonts w:eastAsia="Arial" w:cs="Arial"/>
                      <w:b/>
                      <w:bCs/>
                      <w:color w:val="000000"/>
                      <w:sz w:val="16"/>
                      <w:szCs w:val="16"/>
                    </w:rPr>
                    <w:t>(25)</w:t>
                  </w:r>
                </w:p>
              </w:tc>
            </w:tr>
          </w:tbl>
          <w:p w:rsidR="00DF1959" w:rsidRPr="00E149AA" w:rsidRDefault="00DF1959">
            <w:pPr>
              <w:spacing w:line="1" w:lineRule="auto"/>
            </w:pPr>
          </w:p>
        </w:tc>
        <w:tc>
          <w:tcPr>
            <w:tcW w:w="4875" w:type="dxa"/>
            <w:tcMar>
              <w:top w:w="0" w:type="dxa"/>
              <w:left w:w="0" w:type="dxa"/>
              <w:bottom w:w="0" w:type="dxa"/>
              <w:right w:w="0" w:type="dxa"/>
            </w:tcMar>
          </w:tcPr>
          <w:p w:rsidR="00DF1959" w:rsidRPr="00E149AA" w:rsidRDefault="00DF195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F1959" w:rsidRPr="00E149AA">
              <w:tc>
                <w:tcPr>
                  <w:tcW w:w="4875" w:type="dxa"/>
                  <w:tcMar>
                    <w:top w:w="0" w:type="dxa"/>
                    <w:left w:w="0" w:type="dxa"/>
                    <w:bottom w:w="0" w:type="dxa"/>
                    <w:right w:w="0" w:type="dxa"/>
                  </w:tcMar>
                </w:tcPr>
                <w:p w:rsidR="00DF1959" w:rsidRPr="00E149AA" w:rsidRDefault="00C81F50">
                  <w:pPr>
                    <w:spacing w:before="106" w:after="106"/>
                    <w:rPr>
                      <w:lang w:val="fr-CH"/>
                    </w:rPr>
                  </w:pPr>
                  <w:r w:rsidRPr="00E149AA">
                    <w:rPr>
                      <w:rFonts w:eastAsia="Arial" w:cs="Arial"/>
                      <w:b/>
                      <w:bCs/>
                      <w:color w:val="000000"/>
                      <w:sz w:val="16"/>
                      <w:szCs w:val="16"/>
                      <w:lang w:val="fr-CH"/>
                    </w:rPr>
                    <w:t>Glumelle inférieure : couleur du sommet</w:t>
                  </w:r>
                </w:p>
              </w:tc>
            </w:tr>
          </w:tbl>
          <w:p w:rsidR="00DF1959" w:rsidRPr="00E149AA" w:rsidRDefault="00DF1959">
            <w:pPr>
              <w:spacing w:line="1" w:lineRule="auto"/>
              <w:rPr>
                <w:lang w:val="fr-CH"/>
              </w:rPr>
            </w:pPr>
          </w:p>
        </w:tc>
        <w:tc>
          <w:tcPr>
            <w:tcW w:w="3165" w:type="dxa"/>
            <w:tcMar>
              <w:top w:w="0" w:type="dxa"/>
              <w:left w:w="0" w:type="dxa"/>
              <w:bottom w:w="0" w:type="dxa"/>
              <w:right w:w="0" w:type="dxa"/>
            </w:tcMar>
          </w:tcPr>
          <w:p w:rsidR="00DF1959" w:rsidRPr="00E149AA" w:rsidRDefault="00DF1959">
            <w:pPr>
              <w:spacing w:line="1" w:lineRule="auto"/>
              <w:rPr>
                <w:lang w:val="fr-CH"/>
              </w:rPr>
            </w:pPr>
          </w:p>
        </w:tc>
        <w:tc>
          <w:tcPr>
            <w:tcW w:w="600" w:type="dxa"/>
            <w:tcMar>
              <w:top w:w="0" w:type="dxa"/>
              <w:left w:w="0" w:type="dxa"/>
              <w:bottom w:w="0" w:type="dxa"/>
              <w:right w:w="0" w:type="dxa"/>
            </w:tcMar>
          </w:tcPr>
          <w:p w:rsidR="00DF1959" w:rsidRPr="00E149AA" w:rsidRDefault="00DF1959">
            <w:pPr>
              <w:spacing w:line="1" w:lineRule="auto"/>
              <w:rPr>
                <w:lang w:val="fr-CH"/>
              </w:rPr>
            </w:pP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DF1959" w:rsidRPr="00E149AA" w:rsidRDefault="00DF1959">
            <w:pPr>
              <w:spacing w:line="1" w:lineRule="auto"/>
              <w:rPr>
                <w:lang w:val="fr-CH"/>
              </w:rPr>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blanc</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C81F50">
                  <w:r w:rsidRPr="00E149AA">
                    <w:rPr>
                      <w:rFonts w:eastAsia="Arial" w:cs="Arial"/>
                      <w:color w:val="000000"/>
                      <w:sz w:val="16"/>
                      <w:szCs w:val="16"/>
                    </w:rPr>
                    <w:t>Koshihikari</w:t>
                  </w: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1 [   ]</w:t>
                  </w:r>
                </w:p>
              </w:tc>
            </w:tr>
          </w:tbl>
          <w:p w:rsidR="00DF1959" w:rsidRPr="00E149AA" w:rsidRDefault="00DF1959">
            <w:pPr>
              <w:spacing w:line="1" w:lineRule="auto"/>
            </w:pP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jaunâtre</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2 [   ]</w:t>
                  </w:r>
                </w:p>
              </w:tc>
            </w:tr>
          </w:tbl>
          <w:p w:rsidR="00DF1959" w:rsidRPr="00E149AA" w:rsidRDefault="00DF1959">
            <w:pPr>
              <w:spacing w:line="1" w:lineRule="auto"/>
            </w:pP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rouge</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C81F50">
                  <w:r w:rsidRPr="00E149AA">
                    <w:rPr>
                      <w:rFonts w:eastAsia="Arial" w:cs="Arial"/>
                      <w:color w:val="000000"/>
                      <w:sz w:val="16"/>
                      <w:szCs w:val="16"/>
                    </w:rPr>
                    <w:t>Minamiyutaka</w:t>
                  </w: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3 [   ]</w:t>
                  </w:r>
                </w:p>
              </w:tc>
            </w:tr>
          </w:tbl>
          <w:p w:rsidR="00DF1959" w:rsidRPr="00E149AA" w:rsidRDefault="00DF1959">
            <w:pPr>
              <w:spacing w:line="1" w:lineRule="auto"/>
            </w:pP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violet</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C81F50">
                  <w:r w:rsidRPr="00E149AA">
                    <w:rPr>
                      <w:rFonts w:eastAsia="Arial" w:cs="Arial"/>
                      <w:color w:val="000000"/>
                      <w:sz w:val="16"/>
                      <w:szCs w:val="16"/>
                    </w:rPr>
                    <w:t>Murasakikoboshi, Sayomurasaki</w:t>
                  </w: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4 [   ]</w:t>
                  </w:r>
                </w:p>
              </w:tc>
            </w:tr>
          </w:tbl>
          <w:p w:rsidR="00DF1959" w:rsidRPr="00E149AA" w:rsidRDefault="00DF1959">
            <w:pPr>
              <w:spacing w:line="1" w:lineRule="auto"/>
            </w:pP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brun</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C81F50">
                  <w:r w:rsidRPr="00E149AA">
                    <w:rPr>
                      <w:rFonts w:eastAsia="Arial" w:cs="Arial"/>
                      <w:color w:val="000000"/>
                      <w:sz w:val="16"/>
                      <w:szCs w:val="16"/>
                    </w:rPr>
                    <w:t>Koshinokaori, Leafstar</w:t>
                  </w: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5 [   ]</w:t>
                  </w:r>
                </w:p>
              </w:tc>
            </w:tr>
          </w:tbl>
          <w:p w:rsidR="00DF1959" w:rsidRPr="00E149AA" w:rsidRDefault="00DF1959">
            <w:pPr>
              <w:spacing w:line="1" w:lineRule="auto"/>
            </w:pP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noir</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6 [   ]</w:t>
                  </w:r>
                </w:p>
              </w:tc>
            </w:tr>
          </w:tbl>
          <w:p w:rsidR="00DF1959" w:rsidRPr="00E149AA" w:rsidRDefault="00DF1959">
            <w:pPr>
              <w:spacing w:line="1" w:lineRule="auto"/>
            </w:pP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0" w:type="dxa"/>
              <w:left w:w="0" w:type="dxa"/>
              <w:bottom w:w="0" w:type="dxa"/>
              <w:right w:w="0" w:type="dxa"/>
            </w:tcMar>
          </w:tcPr>
          <w:p w:rsidR="00DF1959" w:rsidRPr="00E149AA" w:rsidRDefault="00DF1959">
            <w:pPr>
              <w:spacing w:line="1" w:lineRule="auto"/>
            </w:pPr>
          </w:p>
        </w:tc>
        <w:tc>
          <w:tcPr>
            <w:tcW w:w="4875" w:type="dxa"/>
            <w:tcMar>
              <w:top w:w="0" w:type="dxa"/>
              <w:left w:w="0" w:type="dxa"/>
              <w:bottom w:w="0" w:type="dxa"/>
              <w:right w:w="0" w:type="dxa"/>
            </w:tcMar>
          </w:tcPr>
          <w:p w:rsidR="00DF1959" w:rsidRPr="00E149AA" w:rsidRDefault="00DF1959">
            <w:pPr>
              <w:spacing w:line="1" w:lineRule="auto"/>
            </w:pPr>
          </w:p>
        </w:tc>
        <w:tc>
          <w:tcPr>
            <w:tcW w:w="3165" w:type="dxa"/>
            <w:tcMar>
              <w:top w:w="0" w:type="dxa"/>
              <w:left w:w="0" w:type="dxa"/>
              <w:bottom w:w="0" w:type="dxa"/>
              <w:right w:w="0" w:type="dxa"/>
            </w:tcMar>
          </w:tcPr>
          <w:p w:rsidR="00DF1959" w:rsidRPr="00E149AA" w:rsidRDefault="00DF1959">
            <w:pPr>
              <w:spacing w:line="1" w:lineRule="auto"/>
            </w:pPr>
          </w:p>
        </w:tc>
        <w:tc>
          <w:tcPr>
            <w:tcW w:w="600" w:type="dxa"/>
            <w:tcMar>
              <w:top w:w="0" w:type="dxa"/>
              <w:left w:w="0" w:type="dxa"/>
              <w:bottom w:w="0" w:type="dxa"/>
              <w:right w:w="0" w:type="dxa"/>
            </w:tcMar>
          </w:tcPr>
          <w:p w:rsidR="00DF1959" w:rsidRPr="00E149AA" w:rsidRDefault="00DF1959">
            <w:pPr>
              <w:spacing w:line="1" w:lineRule="auto"/>
            </w:pPr>
          </w:p>
        </w:tc>
      </w:tr>
      <w:bookmarkStart w:id="109" w:name="_Toc15161"/>
      <w:bookmarkEnd w:id="109"/>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center"/>
          </w:tcPr>
          <w:p w:rsidR="00DF1959" w:rsidRPr="00E149AA" w:rsidRDefault="009E3689">
            <w:pPr>
              <w:rPr>
                <w:vanish/>
              </w:rPr>
            </w:pPr>
            <w:r w:rsidRPr="00E149AA">
              <w:fldChar w:fldCharType="begin"/>
            </w:r>
            <w:r w:rsidR="00C81F50" w:rsidRPr="00E149AA">
              <w:instrText xml:space="preserve"> TC "15161" \f C \l "1"</w:instrText>
            </w:r>
            <w:r w:rsidRPr="00E149AA">
              <w:fldChar w:fldCharType="end"/>
            </w:r>
          </w:p>
          <w:p w:rsidR="00DF1959" w:rsidRPr="00E149AA" w:rsidRDefault="00DF1959">
            <w:pPr>
              <w:spacing w:line="1" w:lineRule="auto"/>
            </w:pPr>
          </w:p>
        </w:tc>
        <w:tc>
          <w:tcPr>
            <w:tcW w:w="4875" w:type="dxa"/>
            <w:tcMar>
              <w:top w:w="80" w:type="dxa"/>
              <w:left w:w="0" w:type="dxa"/>
              <w:bottom w:w="80" w:type="dxa"/>
              <w:right w:w="0" w:type="dxa"/>
            </w:tcMar>
          </w:tcPr>
          <w:p w:rsidR="00DF1959" w:rsidRPr="00E149AA" w:rsidRDefault="00DF1959">
            <w:pPr>
              <w:spacing w:line="1" w:lineRule="auto"/>
            </w:pPr>
          </w:p>
        </w:tc>
        <w:tc>
          <w:tcPr>
            <w:tcW w:w="3165" w:type="dxa"/>
            <w:tcMar>
              <w:top w:w="0" w:type="dxa"/>
              <w:left w:w="0" w:type="dxa"/>
              <w:bottom w:w="0" w:type="dxa"/>
              <w:right w:w="0" w:type="dxa"/>
            </w:tcMar>
            <w:vAlign w:val="center"/>
          </w:tcPr>
          <w:p w:rsidR="00DF1959" w:rsidRPr="00E149AA" w:rsidRDefault="00DF1959">
            <w:pPr>
              <w:spacing w:line="1" w:lineRule="auto"/>
            </w:pPr>
          </w:p>
        </w:tc>
        <w:tc>
          <w:tcPr>
            <w:tcW w:w="600" w:type="dxa"/>
            <w:tcMar>
              <w:top w:w="0" w:type="dxa"/>
              <w:left w:w="0" w:type="dxa"/>
              <w:bottom w:w="0" w:type="dxa"/>
              <w:right w:w="0" w:type="dxa"/>
            </w:tcMar>
            <w:vAlign w:val="center"/>
          </w:tcPr>
          <w:p w:rsidR="00DF1959" w:rsidRPr="00E149AA" w:rsidRDefault="00DF1959">
            <w:pPr>
              <w:spacing w:line="1" w:lineRule="auto"/>
            </w:pP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0" w:type="dxa"/>
              <w:left w:w="0" w:type="dxa"/>
              <w:bottom w:w="0" w:type="dxa"/>
              <w:right w:w="0" w:type="dxa"/>
            </w:tcMar>
          </w:tcPr>
          <w:p w:rsidR="00DF1959" w:rsidRPr="00E149AA" w:rsidRDefault="009E3689">
            <w:pPr>
              <w:rPr>
                <w:vanish/>
              </w:rPr>
            </w:pPr>
            <w:r w:rsidRPr="00E149AA">
              <w:fldChar w:fldCharType="begin"/>
            </w:r>
            <w:r w:rsidR="00C81F50" w:rsidRPr="00E149AA">
              <w:instrText xml:space="preserve"> TC "false" \f C \l "2"</w:instrText>
            </w:r>
            <w:r w:rsidRPr="00E149AA">
              <w:fldChar w:fldCharType="end"/>
            </w:r>
          </w:p>
          <w:p w:rsidR="00DF1959" w:rsidRPr="00E149AA" w:rsidRDefault="00DF195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F1959" w:rsidRPr="00E149AA">
              <w:trPr>
                <w:jc w:val="center"/>
              </w:trPr>
              <w:tc>
                <w:tcPr>
                  <w:tcW w:w="708" w:type="dxa"/>
                  <w:tcMar>
                    <w:top w:w="0" w:type="dxa"/>
                    <w:left w:w="0" w:type="dxa"/>
                    <w:bottom w:w="0" w:type="dxa"/>
                    <w:right w:w="0" w:type="dxa"/>
                  </w:tcMar>
                </w:tcPr>
                <w:p w:rsidR="00DF1959" w:rsidRPr="00E149AA" w:rsidRDefault="00C81F50">
                  <w:pPr>
                    <w:jc w:val="center"/>
                  </w:pPr>
                  <w:r w:rsidRPr="00E149AA">
                    <w:rPr>
                      <w:rFonts w:eastAsia="Arial" w:cs="Arial"/>
                      <w:b/>
                      <w:bCs/>
                      <w:color w:val="000000"/>
                      <w:sz w:val="16"/>
                      <w:szCs w:val="16"/>
                    </w:rPr>
                    <w:t>5.6</w:t>
                  </w:r>
                </w:p>
              </w:tc>
            </w:tr>
          </w:tbl>
          <w:p w:rsidR="00DF1959" w:rsidRPr="00E149AA" w:rsidRDefault="00DF195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F1959" w:rsidRPr="00E149AA">
              <w:trPr>
                <w:jc w:val="center"/>
              </w:trPr>
              <w:tc>
                <w:tcPr>
                  <w:tcW w:w="708" w:type="dxa"/>
                  <w:tcMar>
                    <w:top w:w="0" w:type="dxa"/>
                    <w:left w:w="0" w:type="dxa"/>
                    <w:bottom w:w="0" w:type="dxa"/>
                    <w:right w:w="0" w:type="dxa"/>
                  </w:tcMar>
                </w:tcPr>
                <w:p w:rsidR="00DF1959" w:rsidRPr="00E149AA" w:rsidRDefault="00C81F50">
                  <w:pPr>
                    <w:jc w:val="center"/>
                  </w:pPr>
                  <w:r w:rsidRPr="00E149AA">
                    <w:rPr>
                      <w:rFonts w:eastAsia="Arial" w:cs="Arial"/>
                      <w:b/>
                      <w:bCs/>
                      <w:color w:val="000000"/>
                      <w:sz w:val="16"/>
                      <w:szCs w:val="16"/>
                    </w:rPr>
                    <w:t>(41)</w:t>
                  </w:r>
                </w:p>
              </w:tc>
            </w:tr>
          </w:tbl>
          <w:p w:rsidR="00DF1959" w:rsidRPr="00E149AA" w:rsidRDefault="00DF1959">
            <w:pPr>
              <w:spacing w:line="1" w:lineRule="auto"/>
            </w:pPr>
          </w:p>
        </w:tc>
        <w:tc>
          <w:tcPr>
            <w:tcW w:w="4875" w:type="dxa"/>
            <w:tcMar>
              <w:top w:w="0" w:type="dxa"/>
              <w:left w:w="0" w:type="dxa"/>
              <w:bottom w:w="0" w:type="dxa"/>
              <w:right w:w="0" w:type="dxa"/>
            </w:tcMar>
          </w:tcPr>
          <w:p w:rsidR="00DF1959" w:rsidRPr="00E149AA" w:rsidRDefault="00DF195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F1959" w:rsidRPr="00E149AA">
              <w:tc>
                <w:tcPr>
                  <w:tcW w:w="4875" w:type="dxa"/>
                  <w:tcMar>
                    <w:top w:w="0" w:type="dxa"/>
                    <w:left w:w="0" w:type="dxa"/>
                    <w:bottom w:w="0" w:type="dxa"/>
                    <w:right w:w="0" w:type="dxa"/>
                  </w:tcMar>
                </w:tcPr>
                <w:p w:rsidR="00DF1959" w:rsidRPr="00E149AA" w:rsidRDefault="00C81F50">
                  <w:pPr>
                    <w:spacing w:before="106" w:after="106"/>
                  </w:pPr>
                  <w:r w:rsidRPr="00E149AA">
                    <w:rPr>
                      <w:rFonts w:eastAsia="Arial" w:cs="Arial"/>
                      <w:b/>
                      <w:bCs/>
                      <w:color w:val="000000"/>
                      <w:sz w:val="16"/>
                      <w:szCs w:val="16"/>
                    </w:rPr>
                    <w:t>Grain : rapport longueur/largeur</w:t>
                  </w:r>
                </w:p>
              </w:tc>
            </w:tr>
          </w:tbl>
          <w:p w:rsidR="00DF1959" w:rsidRPr="00E149AA" w:rsidRDefault="00DF1959">
            <w:pPr>
              <w:spacing w:line="1" w:lineRule="auto"/>
            </w:pPr>
          </w:p>
        </w:tc>
        <w:tc>
          <w:tcPr>
            <w:tcW w:w="3165" w:type="dxa"/>
            <w:tcMar>
              <w:top w:w="0" w:type="dxa"/>
              <w:left w:w="0" w:type="dxa"/>
              <w:bottom w:w="0" w:type="dxa"/>
              <w:right w:w="0" w:type="dxa"/>
            </w:tcMar>
          </w:tcPr>
          <w:p w:rsidR="00DF1959" w:rsidRPr="00E149AA" w:rsidRDefault="00DF1959">
            <w:pPr>
              <w:spacing w:line="1" w:lineRule="auto"/>
            </w:pPr>
          </w:p>
        </w:tc>
        <w:tc>
          <w:tcPr>
            <w:tcW w:w="600" w:type="dxa"/>
            <w:tcMar>
              <w:top w:w="0" w:type="dxa"/>
              <w:left w:w="0" w:type="dxa"/>
              <w:bottom w:w="0" w:type="dxa"/>
              <w:right w:w="0" w:type="dxa"/>
            </w:tcMar>
          </w:tcPr>
          <w:p w:rsidR="00DF1959" w:rsidRPr="00E149AA" w:rsidRDefault="00DF1959">
            <w:pPr>
              <w:spacing w:line="1" w:lineRule="auto"/>
            </w:pP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bas</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C81F50">
                  <w:r w:rsidRPr="00E149AA">
                    <w:rPr>
                      <w:rFonts w:eastAsia="Arial" w:cs="Arial"/>
                      <w:color w:val="000000"/>
                      <w:sz w:val="16"/>
                      <w:szCs w:val="16"/>
                    </w:rPr>
                    <w:t>Akaneasobi</w:t>
                  </w: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1 [   ]</w:t>
                  </w:r>
                </w:p>
              </w:tc>
            </w:tr>
          </w:tbl>
          <w:p w:rsidR="00DF1959" w:rsidRPr="00E149AA" w:rsidRDefault="00DF1959">
            <w:pPr>
              <w:spacing w:line="1" w:lineRule="auto"/>
            </w:pP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bas à moyen</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C81F50">
                  <w:r w:rsidRPr="00E149AA">
                    <w:rPr>
                      <w:rFonts w:eastAsia="Arial" w:cs="Arial"/>
                      <w:color w:val="000000"/>
                      <w:sz w:val="16"/>
                      <w:szCs w:val="16"/>
                    </w:rPr>
                    <w:t>Koshihikari</w:t>
                  </w: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2 [   ]</w:t>
                  </w:r>
                </w:p>
              </w:tc>
            </w:tr>
          </w:tbl>
          <w:p w:rsidR="00DF1959" w:rsidRPr="00E149AA" w:rsidRDefault="00DF1959">
            <w:pPr>
              <w:spacing w:line="1" w:lineRule="auto"/>
            </w:pP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moyen</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C81F50">
                  <w:r w:rsidRPr="00E149AA">
                    <w:rPr>
                      <w:rFonts w:eastAsia="Arial" w:cs="Arial"/>
                      <w:color w:val="000000"/>
                      <w:sz w:val="16"/>
                      <w:szCs w:val="16"/>
                    </w:rPr>
                    <w:t>Hoshiyutaka, Leafstar</w:t>
                  </w: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3 [   ]</w:t>
                  </w:r>
                </w:p>
              </w:tc>
            </w:tr>
          </w:tbl>
          <w:p w:rsidR="00DF1959" w:rsidRPr="00E149AA" w:rsidRDefault="00DF1959">
            <w:pPr>
              <w:spacing w:line="1" w:lineRule="auto"/>
            </w:pP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moyen à élevé</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4 [   ]</w:t>
                  </w:r>
                </w:p>
              </w:tc>
            </w:tr>
          </w:tbl>
          <w:p w:rsidR="00DF1959" w:rsidRPr="00E149AA" w:rsidRDefault="00DF1959">
            <w:pPr>
              <w:spacing w:line="1" w:lineRule="auto"/>
            </w:pP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élevé</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5 [   ]</w:t>
                  </w:r>
                </w:p>
              </w:tc>
            </w:tr>
          </w:tbl>
          <w:p w:rsidR="00DF1959" w:rsidRPr="00E149AA" w:rsidRDefault="00DF1959">
            <w:pPr>
              <w:spacing w:line="1" w:lineRule="auto"/>
            </w:pP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0" w:type="dxa"/>
              <w:left w:w="0" w:type="dxa"/>
              <w:bottom w:w="0" w:type="dxa"/>
              <w:right w:w="0" w:type="dxa"/>
            </w:tcMar>
          </w:tcPr>
          <w:p w:rsidR="00DF1959" w:rsidRPr="00E149AA" w:rsidRDefault="00DF1959">
            <w:pPr>
              <w:spacing w:line="1" w:lineRule="auto"/>
            </w:pPr>
          </w:p>
        </w:tc>
        <w:tc>
          <w:tcPr>
            <w:tcW w:w="4875" w:type="dxa"/>
            <w:tcMar>
              <w:top w:w="0" w:type="dxa"/>
              <w:left w:w="0" w:type="dxa"/>
              <w:bottom w:w="0" w:type="dxa"/>
              <w:right w:w="0" w:type="dxa"/>
            </w:tcMar>
          </w:tcPr>
          <w:p w:rsidR="00DF1959" w:rsidRPr="00E149AA" w:rsidRDefault="00DF1959">
            <w:pPr>
              <w:spacing w:line="1" w:lineRule="auto"/>
            </w:pPr>
          </w:p>
        </w:tc>
        <w:tc>
          <w:tcPr>
            <w:tcW w:w="3165" w:type="dxa"/>
            <w:tcMar>
              <w:top w:w="0" w:type="dxa"/>
              <w:left w:w="0" w:type="dxa"/>
              <w:bottom w:w="0" w:type="dxa"/>
              <w:right w:w="0" w:type="dxa"/>
            </w:tcMar>
          </w:tcPr>
          <w:p w:rsidR="00DF1959" w:rsidRPr="00E149AA" w:rsidRDefault="00DF1959">
            <w:pPr>
              <w:spacing w:line="1" w:lineRule="auto"/>
            </w:pPr>
          </w:p>
        </w:tc>
        <w:tc>
          <w:tcPr>
            <w:tcW w:w="600" w:type="dxa"/>
            <w:tcMar>
              <w:top w:w="0" w:type="dxa"/>
              <w:left w:w="0" w:type="dxa"/>
              <w:bottom w:w="0" w:type="dxa"/>
              <w:right w:w="0" w:type="dxa"/>
            </w:tcMar>
          </w:tcPr>
          <w:p w:rsidR="00DF1959" w:rsidRPr="00E149AA" w:rsidRDefault="00DF1959">
            <w:pPr>
              <w:spacing w:line="1" w:lineRule="auto"/>
            </w:pPr>
          </w:p>
        </w:tc>
      </w:tr>
      <w:bookmarkStart w:id="110" w:name="_Toc15155"/>
      <w:bookmarkEnd w:id="110"/>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center"/>
          </w:tcPr>
          <w:p w:rsidR="00DF1959" w:rsidRPr="00E149AA" w:rsidRDefault="009E3689">
            <w:pPr>
              <w:rPr>
                <w:vanish/>
              </w:rPr>
            </w:pPr>
            <w:r w:rsidRPr="00E149AA">
              <w:fldChar w:fldCharType="begin"/>
            </w:r>
            <w:r w:rsidR="00C81F50" w:rsidRPr="00E149AA">
              <w:instrText xml:space="preserve"> TC "15155" \f C \l "1"</w:instrText>
            </w:r>
            <w:r w:rsidRPr="00E149AA">
              <w:fldChar w:fldCharType="end"/>
            </w:r>
          </w:p>
          <w:p w:rsidR="00DF1959" w:rsidRPr="00E149AA" w:rsidRDefault="00DF1959">
            <w:pPr>
              <w:spacing w:line="1" w:lineRule="auto"/>
            </w:pPr>
          </w:p>
        </w:tc>
        <w:tc>
          <w:tcPr>
            <w:tcW w:w="4875" w:type="dxa"/>
            <w:tcMar>
              <w:top w:w="80" w:type="dxa"/>
              <w:left w:w="0" w:type="dxa"/>
              <w:bottom w:w="80" w:type="dxa"/>
              <w:right w:w="0" w:type="dxa"/>
            </w:tcMar>
          </w:tcPr>
          <w:p w:rsidR="00DF1959" w:rsidRPr="00E149AA" w:rsidRDefault="00DF1959">
            <w:pPr>
              <w:spacing w:line="1" w:lineRule="auto"/>
            </w:pPr>
          </w:p>
        </w:tc>
        <w:tc>
          <w:tcPr>
            <w:tcW w:w="3165" w:type="dxa"/>
            <w:tcMar>
              <w:top w:w="0" w:type="dxa"/>
              <w:left w:w="0" w:type="dxa"/>
              <w:bottom w:w="0" w:type="dxa"/>
              <w:right w:w="0" w:type="dxa"/>
            </w:tcMar>
            <w:vAlign w:val="center"/>
          </w:tcPr>
          <w:p w:rsidR="00DF1959" w:rsidRPr="00E149AA" w:rsidRDefault="00DF1959">
            <w:pPr>
              <w:spacing w:line="1" w:lineRule="auto"/>
            </w:pPr>
          </w:p>
        </w:tc>
        <w:tc>
          <w:tcPr>
            <w:tcW w:w="600" w:type="dxa"/>
            <w:tcMar>
              <w:top w:w="0" w:type="dxa"/>
              <w:left w:w="0" w:type="dxa"/>
              <w:bottom w:w="0" w:type="dxa"/>
              <w:right w:w="0" w:type="dxa"/>
            </w:tcMar>
            <w:vAlign w:val="center"/>
          </w:tcPr>
          <w:p w:rsidR="00DF1959" w:rsidRPr="00E149AA" w:rsidRDefault="00DF1959">
            <w:pPr>
              <w:spacing w:line="1" w:lineRule="auto"/>
            </w:pPr>
          </w:p>
        </w:tc>
      </w:tr>
      <w:bookmarkStart w:id="111" w:name="_Tocfalse"/>
      <w:bookmarkEnd w:id="111"/>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0" w:type="dxa"/>
              <w:left w:w="0" w:type="dxa"/>
              <w:bottom w:w="0" w:type="dxa"/>
              <w:right w:w="0" w:type="dxa"/>
            </w:tcMar>
          </w:tcPr>
          <w:p w:rsidR="00DF1959" w:rsidRPr="00E149AA" w:rsidRDefault="009E3689">
            <w:pPr>
              <w:rPr>
                <w:vanish/>
              </w:rPr>
            </w:pPr>
            <w:r w:rsidRPr="00E149AA">
              <w:fldChar w:fldCharType="begin"/>
            </w:r>
            <w:r w:rsidR="00C81F50" w:rsidRPr="00E149AA">
              <w:instrText xml:space="preserve"> TC "false" \f C \l "2"</w:instrText>
            </w:r>
            <w:r w:rsidRPr="00E149AA">
              <w:fldChar w:fldCharType="end"/>
            </w:r>
          </w:p>
          <w:p w:rsidR="00DF1959" w:rsidRPr="00E149AA" w:rsidRDefault="00DF195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F1959" w:rsidRPr="00E149AA">
              <w:trPr>
                <w:jc w:val="center"/>
              </w:trPr>
              <w:tc>
                <w:tcPr>
                  <w:tcW w:w="708" w:type="dxa"/>
                  <w:tcMar>
                    <w:top w:w="0" w:type="dxa"/>
                    <w:left w:w="0" w:type="dxa"/>
                    <w:bottom w:w="0" w:type="dxa"/>
                    <w:right w:w="0" w:type="dxa"/>
                  </w:tcMar>
                </w:tcPr>
                <w:p w:rsidR="00DF1959" w:rsidRPr="00E149AA" w:rsidRDefault="00C81F50">
                  <w:pPr>
                    <w:jc w:val="center"/>
                  </w:pPr>
                  <w:r w:rsidRPr="00E149AA">
                    <w:rPr>
                      <w:rFonts w:eastAsia="Arial" w:cs="Arial"/>
                      <w:b/>
                      <w:bCs/>
                      <w:color w:val="000000"/>
                      <w:sz w:val="16"/>
                      <w:szCs w:val="16"/>
                    </w:rPr>
                    <w:t>5.7</w:t>
                  </w:r>
                </w:p>
              </w:tc>
            </w:tr>
          </w:tbl>
          <w:p w:rsidR="00DF1959" w:rsidRPr="00E149AA" w:rsidRDefault="00DF1959">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DF1959" w:rsidRPr="00E149AA">
              <w:trPr>
                <w:jc w:val="center"/>
              </w:trPr>
              <w:tc>
                <w:tcPr>
                  <w:tcW w:w="708" w:type="dxa"/>
                  <w:tcMar>
                    <w:top w:w="0" w:type="dxa"/>
                    <w:left w:w="0" w:type="dxa"/>
                    <w:bottom w:w="0" w:type="dxa"/>
                    <w:right w:w="0" w:type="dxa"/>
                  </w:tcMar>
                </w:tcPr>
                <w:p w:rsidR="00DF1959" w:rsidRPr="00E149AA" w:rsidRDefault="00C81F50">
                  <w:pPr>
                    <w:jc w:val="center"/>
                  </w:pPr>
                  <w:r w:rsidRPr="00E149AA">
                    <w:rPr>
                      <w:rFonts w:eastAsia="Arial" w:cs="Arial"/>
                      <w:b/>
                      <w:bCs/>
                      <w:color w:val="000000"/>
                      <w:sz w:val="16"/>
                      <w:szCs w:val="16"/>
                    </w:rPr>
                    <w:t>(42)</w:t>
                  </w:r>
                </w:p>
              </w:tc>
            </w:tr>
          </w:tbl>
          <w:p w:rsidR="00DF1959" w:rsidRPr="00E149AA" w:rsidRDefault="00DF1959">
            <w:pPr>
              <w:spacing w:line="1" w:lineRule="auto"/>
            </w:pPr>
          </w:p>
        </w:tc>
        <w:tc>
          <w:tcPr>
            <w:tcW w:w="4875" w:type="dxa"/>
            <w:tcMar>
              <w:top w:w="0" w:type="dxa"/>
              <w:left w:w="0" w:type="dxa"/>
              <w:bottom w:w="0" w:type="dxa"/>
              <w:right w:w="0" w:type="dxa"/>
            </w:tcMar>
          </w:tcPr>
          <w:p w:rsidR="00DF1959" w:rsidRPr="00E149AA" w:rsidRDefault="00DF195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DF1959" w:rsidRPr="00E149AA">
              <w:tc>
                <w:tcPr>
                  <w:tcW w:w="4875" w:type="dxa"/>
                  <w:tcMar>
                    <w:top w:w="0" w:type="dxa"/>
                    <w:left w:w="0" w:type="dxa"/>
                    <w:bottom w:w="0" w:type="dxa"/>
                    <w:right w:w="0" w:type="dxa"/>
                  </w:tcMar>
                </w:tcPr>
                <w:p w:rsidR="00DF1959" w:rsidRPr="00E149AA" w:rsidRDefault="00C81F50">
                  <w:pPr>
                    <w:spacing w:before="106" w:after="106"/>
                  </w:pPr>
                  <w:r w:rsidRPr="00E149AA">
                    <w:rPr>
                      <w:rFonts w:eastAsia="Arial" w:cs="Arial"/>
                      <w:b/>
                      <w:bCs/>
                      <w:color w:val="000000"/>
                      <w:sz w:val="16"/>
                      <w:szCs w:val="16"/>
                    </w:rPr>
                    <w:t>Grain : couleur</w:t>
                  </w:r>
                </w:p>
              </w:tc>
            </w:tr>
          </w:tbl>
          <w:p w:rsidR="00DF1959" w:rsidRPr="00E149AA" w:rsidRDefault="00DF1959">
            <w:pPr>
              <w:spacing w:line="1" w:lineRule="auto"/>
            </w:pPr>
          </w:p>
        </w:tc>
        <w:tc>
          <w:tcPr>
            <w:tcW w:w="3165" w:type="dxa"/>
            <w:tcMar>
              <w:top w:w="0" w:type="dxa"/>
              <w:left w:w="0" w:type="dxa"/>
              <w:bottom w:w="0" w:type="dxa"/>
              <w:right w:w="0" w:type="dxa"/>
            </w:tcMar>
          </w:tcPr>
          <w:p w:rsidR="00DF1959" w:rsidRPr="00E149AA" w:rsidRDefault="00DF1959">
            <w:pPr>
              <w:spacing w:line="1" w:lineRule="auto"/>
            </w:pPr>
          </w:p>
        </w:tc>
        <w:tc>
          <w:tcPr>
            <w:tcW w:w="600" w:type="dxa"/>
            <w:tcMar>
              <w:top w:w="0" w:type="dxa"/>
              <w:left w:w="0" w:type="dxa"/>
              <w:bottom w:w="0" w:type="dxa"/>
              <w:right w:w="0" w:type="dxa"/>
            </w:tcMar>
          </w:tcPr>
          <w:p w:rsidR="00DF1959" w:rsidRPr="00E149AA" w:rsidRDefault="00DF1959">
            <w:pPr>
              <w:spacing w:line="1" w:lineRule="auto"/>
            </w:pP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blanc</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C81F50">
                  <w:r w:rsidRPr="00E149AA">
                    <w:rPr>
                      <w:rFonts w:eastAsia="Arial" w:cs="Arial"/>
                      <w:color w:val="000000"/>
                      <w:sz w:val="16"/>
                      <w:szCs w:val="16"/>
                    </w:rPr>
                    <w:t>Ruriaoba</w:t>
                  </w: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1 [   ]</w:t>
                  </w:r>
                </w:p>
              </w:tc>
            </w:tr>
          </w:tbl>
          <w:p w:rsidR="00DF1959" w:rsidRPr="00E149AA" w:rsidRDefault="00DF1959">
            <w:pPr>
              <w:spacing w:line="1" w:lineRule="auto"/>
            </w:pP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rouge</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C81F50">
                  <w:r w:rsidRPr="00E149AA">
                    <w:rPr>
                      <w:rFonts w:eastAsia="Arial" w:cs="Arial"/>
                      <w:color w:val="000000"/>
                      <w:sz w:val="16"/>
                      <w:szCs w:val="16"/>
                    </w:rPr>
                    <w:t>Benizomemochi</w:t>
                  </w: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2 [   ]</w:t>
                  </w:r>
                </w:p>
              </w:tc>
            </w:tr>
          </w:tbl>
          <w:p w:rsidR="00DF1959" w:rsidRPr="00E149AA" w:rsidRDefault="00DF1959">
            <w:pPr>
              <w:spacing w:line="1" w:lineRule="auto"/>
            </w:pP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rouge-brun</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C81F50">
                  <w:r w:rsidRPr="00E149AA">
                    <w:rPr>
                      <w:rFonts w:eastAsia="Arial" w:cs="Arial"/>
                      <w:color w:val="000000"/>
                      <w:sz w:val="16"/>
                      <w:szCs w:val="16"/>
                    </w:rPr>
                    <w:t>Beniroman</w:t>
                  </w: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3 [   ]</w:t>
                  </w:r>
                </w:p>
              </w:tc>
            </w:tr>
          </w:tbl>
          <w:p w:rsidR="00DF1959" w:rsidRPr="00E149AA" w:rsidRDefault="00DF1959">
            <w:pPr>
              <w:spacing w:line="1" w:lineRule="auto"/>
            </w:pP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violet</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4 [   ]</w:t>
                  </w:r>
                </w:p>
              </w:tc>
            </w:tr>
          </w:tbl>
          <w:p w:rsidR="00DF1959" w:rsidRPr="00E149AA" w:rsidRDefault="00DF1959">
            <w:pPr>
              <w:spacing w:line="1" w:lineRule="auto"/>
            </w:pP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brun clair</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C81F50">
                  <w:r w:rsidRPr="00E149AA">
                    <w:rPr>
                      <w:rFonts w:eastAsia="Arial" w:cs="Arial"/>
                      <w:color w:val="000000"/>
                      <w:sz w:val="16"/>
                      <w:szCs w:val="16"/>
                    </w:rPr>
                    <w:t>Koshihikari, Takanari</w:t>
                  </w: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5 [   ]</w:t>
                  </w:r>
                </w:p>
              </w:tc>
            </w:tr>
          </w:tbl>
          <w:p w:rsidR="00DF1959" w:rsidRPr="00E149AA" w:rsidRDefault="00DF1959">
            <w:pPr>
              <w:spacing w:line="1" w:lineRule="auto"/>
            </w:pP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brun foncé</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C81F50">
                  <w:r w:rsidRPr="00E149AA">
                    <w:rPr>
                      <w:rFonts w:eastAsia="Arial" w:cs="Arial"/>
                      <w:color w:val="000000"/>
                      <w:sz w:val="16"/>
                      <w:szCs w:val="16"/>
                    </w:rPr>
                    <w:t>Leafstar</w:t>
                  </w: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6 [   ]</w:t>
                  </w:r>
                </w:p>
              </w:tc>
            </w:tr>
          </w:tbl>
          <w:p w:rsidR="00DF1959" w:rsidRPr="00E149AA" w:rsidRDefault="00DF1959">
            <w:pPr>
              <w:spacing w:line="1" w:lineRule="auto"/>
            </w:pP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80" w:type="dxa"/>
              <w:left w:w="0" w:type="dxa"/>
              <w:bottom w:w="80" w:type="dxa"/>
              <w:right w:w="0" w:type="dxa"/>
            </w:tcMar>
            <w:vAlign w:val="bottom"/>
          </w:tcPr>
          <w:p w:rsidR="00DF1959" w:rsidRPr="00E149AA" w:rsidRDefault="00DF1959">
            <w:pPr>
              <w:spacing w:line="1" w:lineRule="auto"/>
            </w:pPr>
          </w:p>
        </w:tc>
        <w:tc>
          <w:tcPr>
            <w:tcW w:w="4875" w:type="dxa"/>
            <w:tcMar>
              <w:top w:w="80" w:type="dxa"/>
              <w:left w:w="20" w:type="dxa"/>
              <w:bottom w:w="80" w:type="dxa"/>
              <w:right w:w="20" w:type="dxa"/>
            </w:tcMar>
            <w:vAlign w:val="center"/>
          </w:tcPr>
          <w:p w:rsidR="00DF1959" w:rsidRPr="00E149AA" w:rsidRDefault="00DF19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DF1959" w:rsidRPr="00E149AA">
              <w:tc>
                <w:tcPr>
                  <w:tcW w:w="4835" w:type="dxa"/>
                  <w:tcMar>
                    <w:top w:w="0" w:type="dxa"/>
                    <w:left w:w="0" w:type="dxa"/>
                    <w:bottom w:w="0" w:type="dxa"/>
                    <w:right w:w="0" w:type="dxa"/>
                  </w:tcMar>
                </w:tcPr>
                <w:p w:rsidR="00DF1959" w:rsidRPr="00E149AA" w:rsidRDefault="00C81F50">
                  <w:r w:rsidRPr="00E149AA">
                    <w:rPr>
                      <w:rFonts w:eastAsia="Arial" w:cs="Arial"/>
                      <w:color w:val="000000"/>
                      <w:sz w:val="16"/>
                      <w:szCs w:val="16"/>
                    </w:rPr>
                    <w:t>noir</w:t>
                  </w:r>
                </w:p>
              </w:tc>
            </w:tr>
          </w:tbl>
          <w:p w:rsidR="00DF1959" w:rsidRPr="00E149AA" w:rsidRDefault="00DF1959">
            <w:pPr>
              <w:spacing w:line="1" w:lineRule="auto"/>
            </w:pPr>
          </w:p>
        </w:tc>
        <w:tc>
          <w:tcPr>
            <w:tcW w:w="3165" w:type="dxa"/>
            <w:tcMar>
              <w:top w:w="80" w:type="dxa"/>
              <w:left w:w="20" w:type="dxa"/>
              <w:bottom w:w="80" w:type="dxa"/>
              <w:right w:w="20" w:type="dxa"/>
            </w:tcMar>
            <w:vAlign w:val="center"/>
          </w:tcPr>
          <w:p w:rsidR="00DF1959" w:rsidRPr="00E149AA" w:rsidRDefault="00DF19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DF1959" w:rsidRPr="00E149AA">
              <w:tc>
                <w:tcPr>
                  <w:tcW w:w="3125" w:type="dxa"/>
                  <w:tcMar>
                    <w:top w:w="0" w:type="dxa"/>
                    <w:left w:w="0" w:type="dxa"/>
                    <w:bottom w:w="0" w:type="dxa"/>
                    <w:right w:w="0" w:type="dxa"/>
                  </w:tcMar>
                </w:tcPr>
                <w:p w:rsidR="00DF1959" w:rsidRPr="00E149AA" w:rsidRDefault="00C81F50">
                  <w:r w:rsidRPr="00E149AA">
                    <w:rPr>
                      <w:rFonts w:eastAsia="Arial" w:cs="Arial"/>
                      <w:color w:val="000000"/>
                      <w:sz w:val="16"/>
                      <w:szCs w:val="16"/>
                    </w:rPr>
                    <w:t>Murasakikoboshi, Sayomurasaki</w:t>
                  </w:r>
                </w:p>
              </w:tc>
            </w:tr>
          </w:tbl>
          <w:p w:rsidR="00DF1959" w:rsidRPr="00E149AA" w:rsidRDefault="00DF1959">
            <w:pPr>
              <w:spacing w:line="1" w:lineRule="auto"/>
            </w:pPr>
          </w:p>
        </w:tc>
        <w:tc>
          <w:tcPr>
            <w:tcW w:w="600" w:type="dxa"/>
            <w:tcBorders>
              <w:right w:val="single" w:sz="6" w:space="0" w:color="000000"/>
            </w:tcBorders>
            <w:tcMar>
              <w:top w:w="80" w:type="dxa"/>
              <w:left w:w="20" w:type="dxa"/>
              <w:bottom w:w="80" w:type="dxa"/>
              <w:right w:w="20" w:type="dxa"/>
            </w:tcMar>
            <w:vAlign w:val="center"/>
          </w:tcPr>
          <w:p w:rsidR="00DF1959" w:rsidRPr="00E149AA" w:rsidRDefault="00DF19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DF1959" w:rsidRPr="00E149AA">
              <w:tc>
                <w:tcPr>
                  <w:tcW w:w="560" w:type="dxa"/>
                  <w:tcMar>
                    <w:top w:w="0" w:type="dxa"/>
                    <w:left w:w="0" w:type="dxa"/>
                    <w:bottom w:w="0" w:type="dxa"/>
                    <w:right w:w="0" w:type="dxa"/>
                  </w:tcMar>
                </w:tcPr>
                <w:p w:rsidR="00DF1959" w:rsidRPr="00E149AA" w:rsidRDefault="00C81F50">
                  <w:r w:rsidRPr="00E149AA">
                    <w:rPr>
                      <w:rFonts w:eastAsia="Arial" w:cs="Arial"/>
                      <w:color w:val="000000"/>
                      <w:sz w:val="16"/>
                      <w:szCs w:val="16"/>
                    </w:rPr>
                    <w:t>7 [   ]</w:t>
                  </w:r>
                </w:p>
              </w:tc>
            </w:tr>
          </w:tbl>
          <w:p w:rsidR="00DF1959" w:rsidRPr="00E149AA" w:rsidRDefault="00DF1959">
            <w:pPr>
              <w:spacing w:line="1" w:lineRule="auto"/>
            </w:pPr>
          </w:p>
        </w:tc>
      </w:tr>
      <w:tr w:rsidR="00DF1959" w:rsidRPr="00E149AA" w:rsidTr="0097229A">
        <w:tblPrEx>
          <w:tblBorders>
            <w:top w:val="single" w:sz="6" w:space="0" w:color="000000"/>
            <w:left w:val="single" w:sz="6" w:space="0" w:color="000000"/>
            <w:bottom w:val="single" w:sz="6" w:space="0" w:color="000000"/>
            <w:right w:val="single" w:sz="6" w:space="0" w:color="000000"/>
          </w:tblBorders>
        </w:tblPrEx>
        <w:trPr>
          <w:gridAfter w:val="1"/>
          <w:wAfter w:w="440" w:type="dxa"/>
        </w:trPr>
        <w:tc>
          <w:tcPr>
            <w:tcW w:w="708" w:type="dxa"/>
            <w:gridSpan w:val="2"/>
            <w:tcMar>
              <w:top w:w="0" w:type="dxa"/>
              <w:left w:w="0" w:type="dxa"/>
              <w:bottom w:w="0" w:type="dxa"/>
              <w:right w:w="0" w:type="dxa"/>
            </w:tcMar>
          </w:tcPr>
          <w:p w:rsidR="00DF1959" w:rsidRPr="00E149AA" w:rsidRDefault="00DF1959">
            <w:pPr>
              <w:spacing w:line="1" w:lineRule="auto"/>
            </w:pPr>
          </w:p>
        </w:tc>
        <w:tc>
          <w:tcPr>
            <w:tcW w:w="4875" w:type="dxa"/>
            <w:tcMar>
              <w:top w:w="0" w:type="dxa"/>
              <w:left w:w="0" w:type="dxa"/>
              <w:bottom w:w="0" w:type="dxa"/>
              <w:right w:w="0" w:type="dxa"/>
            </w:tcMar>
          </w:tcPr>
          <w:p w:rsidR="00DF1959" w:rsidRPr="00E149AA" w:rsidRDefault="00DF1959">
            <w:pPr>
              <w:spacing w:line="1" w:lineRule="auto"/>
            </w:pPr>
          </w:p>
        </w:tc>
        <w:tc>
          <w:tcPr>
            <w:tcW w:w="3165" w:type="dxa"/>
            <w:tcMar>
              <w:top w:w="0" w:type="dxa"/>
              <w:left w:w="0" w:type="dxa"/>
              <w:bottom w:w="0" w:type="dxa"/>
              <w:right w:w="0" w:type="dxa"/>
            </w:tcMar>
          </w:tcPr>
          <w:p w:rsidR="00DF1959" w:rsidRPr="00E149AA" w:rsidRDefault="00DF1959">
            <w:pPr>
              <w:spacing w:line="1" w:lineRule="auto"/>
            </w:pPr>
          </w:p>
        </w:tc>
        <w:tc>
          <w:tcPr>
            <w:tcW w:w="600"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ectPr w:rsidR="00DF1959" w:rsidRPr="00E149AA">
          <w:footerReference w:type="default" r:id="rId48"/>
          <w:pgSz w:w="11905" w:h="16837"/>
          <w:pgMar w:top="510" w:right="396" w:bottom="1133" w:left="1133" w:header="510" w:footer="1133" w:gutter="0"/>
          <w:cols w:space="720"/>
        </w:sectPr>
      </w:pPr>
    </w:p>
    <w:p w:rsidR="00DF1959" w:rsidRPr="00E149AA" w:rsidRDefault="00DF1959">
      <w:pPr>
        <w:rPr>
          <w:vanish/>
        </w:rPr>
      </w:pPr>
    </w:p>
    <w:tbl>
      <w:tblPr>
        <w:tblOverlap w:val="never"/>
        <w:tblW w:w="9465" w:type="dxa"/>
        <w:tblLayout w:type="fixed"/>
        <w:tblLook w:val="01E0" w:firstRow="1" w:lastRow="1" w:firstColumn="1" w:lastColumn="1" w:noHBand="0" w:noVBand="0"/>
      </w:tblPr>
      <w:tblGrid>
        <w:gridCol w:w="9465"/>
      </w:tblGrid>
      <w:tr w:rsidR="00DF1959" w:rsidRPr="00E149AA">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DF1959" w:rsidRPr="00E149AA">
              <w:tc>
                <w:tcPr>
                  <w:tcW w:w="3685" w:type="dxa"/>
                  <w:tcBorders>
                    <w:right w:val="single" w:sz="6" w:space="0" w:color="000000"/>
                  </w:tcBorders>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br/>
                    <w:t>QUESTIONNAIRE TECHNIQUE</w:t>
                  </w:r>
                </w:p>
              </w:tc>
              <w:tc>
                <w:tcPr>
                  <w:tcW w:w="2160"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br/>
                    <w:t>Page {x} de {y}</w:t>
                  </w:r>
                </w:p>
              </w:tc>
              <w:tc>
                <w:tcPr>
                  <w:tcW w:w="3495" w:type="dxa"/>
                  <w:tcBorders>
                    <w:left w:val="single" w:sz="6" w:space="0" w:color="000000"/>
                  </w:tcBorders>
                  <w:shd w:val="clear" w:color="auto" w:fill="E1E1E1"/>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br/>
                    <w:t>Numéro de référence :</w:t>
                  </w:r>
                </w:p>
              </w:tc>
            </w:tr>
          </w:tbl>
          <w:p w:rsidR="00DF1959" w:rsidRPr="00E149AA" w:rsidRDefault="00DF1959">
            <w:pPr>
              <w:spacing w:line="1" w:lineRule="auto"/>
            </w:pPr>
          </w:p>
        </w:tc>
      </w:tr>
      <w:tr w:rsidR="00DF1959" w:rsidRPr="00E149AA">
        <w:tc>
          <w:tcPr>
            <w:tcW w:w="946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r w:rsidR="00DF1959" w:rsidRPr="00E149AA">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45" w:type="dxa"/>
              <w:tblLayout w:type="fixed"/>
              <w:tblLook w:val="01E0" w:firstRow="1" w:lastRow="1" w:firstColumn="1" w:lastColumn="1" w:noHBand="0" w:noVBand="0"/>
            </w:tblPr>
            <w:tblGrid>
              <w:gridCol w:w="566"/>
              <w:gridCol w:w="8879"/>
            </w:tblGrid>
            <w:tr w:rsidR="00DF1959" w:rsidRPr="00E149AA">
              <w:tc>
                <w:tcPr>
                  <w:tcW w:w="566" w:type="dxa"/>
                  <w:tcMar>
                    <w:top w:w="0" w:type="dxa"/>
                    <w:left w:w="8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6.</w:t>
                  </w:r>
                </w:p>
              </w:tc>
              <w:tc>
                <w:tcPr>
                  <w:tcW w:w="8879"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br/>
                    <w:t xml:space="preserve">Variétés voisines et différences par rapport à ces variétés </w:t>
                  </w:r>
                </w:p>
              </w:tc>
            </w:tr>
            <w:tr w:rsidR="00DF1959" w:rsidRPr="00E149AA">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DF1959" w:rsidRPr="00E149AA">
                    <w:tc>
                      <w:tcPr>
                        <w:tcW w:w="9445" w:type="dxa"/>
                        <w:tcMar>
                          <w:top w:w="0" w:type="dxa"/>
                          <w:left w:w="80" w:type="dxa"/>
                          <w:bottom w:w="0" w:type="dxa"/>
                          <w:right w:w="80" w:type="dxa"/>
                        </w:tcMar>
                      </w:tcPr>
                      <w:p w:rsidR="00DF1959" w:rsidRPr="00E149AA" w:rsidRDefault="00DF1959">
                        <w:pPr>
                          <w:jc w:val="both"/>
                          <w:rPr>
                            <w:lang w:val="fr-CH"/>
                          </w:rPr>
                        </w:pPr>
                      </w:p>
                      <w:p w:rsidR="00DF1959" w:rsidRPr="00E149AA" w:rsidRDefault="00C81F50">
                        <w:pPr>
                          <w:jc w:val="both"/>
                          <w:rPr>
                            <w:lang w:val="fr-CH"/>
                          </w:rPr>
                        </w:pPr>
                        <w:r w:rsidRPr="00E149AA">
                          <w:rPr>
                            <w:rFonts w:eastAsia="Arial" w:cs="Arial"/>
                            <w:i/>
                            <w:iCs/>
                            <w:color w:val="000000"/>
                            <w:sz w:val="18"/>
                            <w:szCs w:val="18"/>
                            <w:lang w:val="fr-CH"/>
                          </w:rPr>
                          <w:t>Veuillez indiquer dans le tableau ci-dessous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Pr="00E149AA">
                          <w:rPr>
                            <w:rFonts w:eastAsia="Arial" w:cs="Arial"/>
                            <w:color w:val="000000"/>
                            <w:sz w:val="18"/>
                            <w:szCs w:val="18"/>
                            <w:lang w:val="fr-CH"/>
                          </w:rPr>
                          <w:t xml:space="preserve"> </w:t>
                        </w:r>
                      </w:p>
                      <w:p w:rsidR="00DF1959" w:rsidRPr="00E149AA" w:rsidRDefault="00C81F50">
                        <w:pPr>
                          <w:jc w:val="both"/>
                          <w:rPr>
                            <w:lang w:val="fr-CH"/>
                          </w:rPr>
                        </w:pPr>
                        <w:r w:rsidRPr="00E149AA">
                          <w:rPr>
                            <w:rFonts w:eastAsia="Arial" w:cs="Arial"/>
                            <w:color w:val="000000"/>
                            <w:sz w:val="18"/>
                            <w:szCs w:val="18"/>
                            <w:lang w:val="fr-CH"/>
                          </w:rPr>
                          <w:t> </w:t>
                        </w:r>
                      </w:p>
                    </w:tc>
                  </w:tr>
                </w:tbl>
                <w:p w:rsidR="00DF1959" w:rsidRPr="00E149AA" w:rsidRDefault="00DF1959">
                  <w:pPr>
                    <w:spacing w:line="1" w:lineRule="auto"/>
                    <w:rPr>
                      <w:lang w:val="fr-CH"/>
                    </w:rPr>
                  </w:pPr>
                </w:p>
              </w:tc>
            </w:tr>
            <w:tr w:rsidR="00DF1959" w:rsidRPr="00E149AA">
              <w:trPr>
                <w:trHeight w:val="230"/>
                <w:hidden/>
              </w:trPr>
              <w:tc>
                <w:tcPr>
                  <w:tcW w:w="9445" w:type="dxa"/>
                  <w:gridSpan w:val="2"/>
                  <w:vMerge w:val="restart"/>
                  <w:tcMar>
                    <w:top w:w="0" w:type="dxa"/>
                    <w:left w:w="0" w:type="dxa"/>
                    <w:bottom w:w="0" w:type="dxa"/>
                    <w:right w:w="0" w:type="dxa"/>
                  </w:tcMar>
                </w:tcPr>
                <w:p w:rsidR="00DF1959" w:rsidRPr="00E149AA" w:rsidRDefault="00DF1959">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DF1959" w:rsidRPr="00E149AA">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F1959" w:rsidRPr="00E149AA">
                          <w:trPr>
                            <w:jc w:val="center"/>
                          </w:trPr>
                          <w:tc>
                            <w:tcPr>
                              <w:tcW w:w="2361" w:type="dxa"/>
                              <w:tcMar>
                                <w:top w:w="20" w:type="dxa"/>
                                <w:left w:w="0" w:type="dxa"/>
                                <w:bottom w:w="20" w:type="dxa"/>
                                <w:right w:w="0" w:type="dxa"/>
                              </w:tcMar>
                            </w:tcPr>
                            <w:p w:rsidR="00DF1959" w:rsidRPr="00E149AA" w:rsidRDefault="00C81F50">
                              <w:pPr>
                                <w:jc w:val="center"/>
                                <w:rPr>
                                  <w:lang w:val="fr-CH"/>
                                </w:rPr>
                              </w:pPr>
                              <w:r w:rsidRPr="00E149AA">
                                <w:rPr>
                                  <w:rFonts w:eastAsia="Arial" w:cs="Arial"/>
                                  <w:color w:val="000000"/>
                                  <w:sz w:val="18"/>
                                  <w:szCs w:val="18"/>
                                  <w:lang w:val="fr-CH"/>
                                </w:rPr>
                                <w:t>Dénomination(s) de la ou des variété(s) voisine(s) de votre variété candidate</w:t>
                              </w:r>
                            </w:p>
                          </w:tc>
                        </w:tr>
                      </w:tbl>
                      <w:p w:rsidR="00DF1959" w:rsidRPr="00E149AA" w:rsidRDefault="00DF1959">
                        <w:pPr>
                          <w:spacing w:line="1" w:lineRule="auto"/>
                          <w:rPr>
                            <w:lang w:val="fr-CH"/>
                          </w:rPr>
                        </w:pPr>
                      </w:p>
                    </w:tc>
                    <w:tc>
                      <w:tcPr>
                        <w:tcW w:w="2361" w:type="dxa"/>
                        <w:tcBorders>
                          <w:top w:val="single" w:sz="6" w:space="0" w:color="000000"/>
                        </w:tcBorders>
                        <w:shd w:val="clear" w:color="auto" w:fill="E1E1E1"/>
                        <w:tcMar>
                          <w:top w:w="80" w:type="dxa"/>
                          <w:left w:w="0" w:type="dxa"/>
                          <w:bottom w:w="80" w:type="dxa"/>
                          <w:right w:w="0" w:type="dxa"/>
                        </w:tcMar>
                      </w:tcPr>
                      <w:p w:rsidR="00DF1959" w:rsidRPr="00E149AA" w:rsidRDefault="00DF1959">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F1959" w:rsidRPr="00E149AA">
                          <w:trPr>
                            <w:jc w:val="center"/>
                          </w:trPr>
                          <w:tc>
                            <w:tcPr>
                              <w:tcW w:w="2361" w:type="dxa"/>
                              <w:tcMar>
                                <w:top w:w="0" w:type="dxa"/>
                                <w:left w:w="0" w:type="dxa"/>
                                <w:bottom w:w="0" w:type="dxa"/>
                                <w:right w:w="0" w:type="dxa"/>
                              </w:tcMar>
                            </w:tcPr>
                            <w:p w:rsidR="00DF1959" w:rsidRPr="00E149AA" w:rsidRDefault="00C81F50">
                              <w:pPr>
                                <w:jc w:val="center"/>
                                <w:rPr>
                                  <w:lang w:val="fr-CH"/>
                                </w:rPr>
                              </w:pPr>
                              <w:r w:rsidRPr="00E149AA">
                                <w:rPr>
                                  <w:rFonts w:eastAsia="Arial" w:cs="Arial"/>
                                  <w:color w:val="000000"/>
                                  <w:sz w:val="18"/>
                                  <w:szCs w:val="18"/>
                                  <w:lang w:val="fr-CH"/>
                                </w:rPr>
                                <w:t>Caractère(s) par lequel ou lesquels votre variété candidate diffère des variétés voisines</w:t>
                              </w:r>
                            </w:p>
                          </w:tc>
                        </w:tr>
                      </w:tbl>
                      <w:p w:rsidR="00DF1959" w:rsidRPr="00E149AA" w:rsidRDefault="00DF1959">
                        <w:pPr>
                          <w:spacing w:line="1" w:lineRule="auto"/>
                          <w:rPr>
                            <w:lang w:val="fr-CH"/>
                          </w:rPr>
                        </w:pPr>
                      </w:p>
                    </w:tc>
                    <w:tc>
                      <w:tcPr>
                        <w:tcW w:w="2361" w:type="dxa"/>
                        <w:tcBorders>
                          <w:top w:val="single" w:sz="6" w:space="0" w:color="000000"/>
                        </w:tcBorders>
                        <w:shd w:val="clear" w:color="auto" w:fill="E1E1E1"/>
                        <w:tcMar>
                          <w:top w:w="80" w:type="dxa"/>
                          <w:left w:w="0" w:type="dxa"/>
                          <w:bottom w:w="80" w:type="dxa"/>
                          <w:right w:w="0" w:type="dxa"/>
                        </w:tcMar>
                      </w:tcPr>
                      <w:p w:rsidR="00DF1959" w:rsidRPr="00E149AA" w:rsidRDefault="00DF1959">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F1959" w:rsidRPr="00E149AA">
                          <w:trPr>
                            <w:jc w:val="center"/>
                          </w:trPr>
                          <w:tc>
                            <w:tcPr>
                              <w:tcW w:w="2361" w:type="dxa"/>
                              <w:tcMar>
                                <w:top w:w="0" w:type="dxa"/>
                                <w:left w:w="0" w:type="dxa"/>
                                <w:bottom w:w="0" w:type="dxa"/>
                                <w:right w:w="0" w:type="dxa"/>
                              </w:tcMar>
                            </w:tcPr>
                            <w:p w:rsidR="00DF1959" w:rsidRPr="00E149AA" w:rsidRDefault="00C81F50">
                              <w:pPr>
                                <w:jc w:val="center"/>
                                <w:rPr>
                                  <w:lang w:val="fr-CH"/>
                                </w:rPr>
                              </w:pPr>
                              <w:r w:rsidRPr="00E149AA">
                                <w:rPr>
                                  <w:rFonts w:eastAsia="Arial" w:cs="Arial"/>
                                  <w:color w:val="000000"/>
                                  <w:sz w:val="18"/>
                                  <w:szCs w:val="18"/>
                                  <w:lang w:val="fr-CH"/>
                                </w:rPr>
                                <w:t xml:space="preserve">Décrivez l’expression du ou des caractère(s) chez la ou les variété(s) </w:t>
                              </w:r>
                              <w:r w:rsidRPr="00E149AA">
                                <w:rPr>
                                  <w:rFonts w:eastAsia="Arial" w:cs="Arial"/>
                                  <w:b/>
                                  <w:bCs/>
                                  <w:color w:val="000000"/>
                                  <w:sz w:val="18"/>
                                  <w:szCs w:val="18"/>
                                  <w:lang w:val="fr-CH"/>
                                </w:rPr>
                                <w:t>voisine(s)</w:t>
                              </w:r>
                            </w:p>
                          </w:tc>
                        </w:tr>
                      </w:tbl>
                      <w:p w:rsidR="00DF1959" w:rsidRPr="00E149AA" w:rsidRDefault="00DF1959">
                        <w:pPr>
                          <w:spacing w:line="1" w:lineRule="auto"/>
                          <w:rPr>
                            <w:lang w:val="fr-CH"/>
                          </w:rPr>
                        </w:pPr>
                      </w:p>
                    </w:tc>
                    <w:tc>
                      <w:tcPr>
                        <w:tcW w:w="2362" w:type="dxa"/>
                        <w:tcBorders>
                          <w:top w:val="single" w:sz="6" w:space="0" w:color="000000"/>
                        </w:tcBorders>
                        <w:shd w:val="clear" w:color="auto" w:fill="E1E1E1"/>
                        <w:tcMar>
                          <w:top w:w="80" w:type="dxa"/>
                          <w:left w:w="0" w:type="dxa"/>
                          <w:bottom w:w="80" w:type="dxa"/>
                          <w:right w:w="0" w:type="dxa"/>
                        </w:tcMar>
                      </w:tcPr>
                      <w:p w:rsidR="00DF1959" w:rsidRPr="00E149AA" w:rsidRDefault="00DF1959">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DF1959" w:rsidRPr="00E149AA">
                          <w:trPr>
                            <w:jc w:val="center"/>
                          </w:trPr>
                          <w:tc>
                            <w:tcPr>
                              <w:tcW w:w="2362" w:type="dxa"/>
                              <w:tcMar>
                                <w:top w:w="0" w:type="dxa"/>
                                <w:left w:w="0" w:type="dxa"/>
                                <w:bottom w:w="0" w:type="dxa"/>
                                <w:right w:w="0" w:type="dxa"/>
                              </w:tcMar>
                            </w:tcPr>
                            <w:p w:rsidR="00DF1959" w:rsidRPr="00E149AA" w:rsidRDefault="00C81F50">
                              <w:pPr>
                                <w:jc w:val="center"/>
                                <w:rPr>
                                  <w:lang w:val="fr-CH"/>
                                </w:rPr>
                              </w:pPr>
                              <w:r w:rsidRPr="00E149AA">
                                <w:rPr>
                                  <w:rFonts w:eastAsia="Arial" w:cs="Arial"/>
                                  <w:color w:val="000000"/>
                                  <w:sz w:val="18"/>
                                  <w:szCs w:val="18"/>
                                  <w:lang w:val="fr-CH"/>
                                </w:rPr>
                                <w:t xml:space="preserve">Décrivez l’expression du ou des caractère(s) chez </w:t>
                              </w:r>
                              <w:r w:rsidRPr="00E149AA">
                                <w:rPr>
                                  <w:rFonts w:eastAsia="Arial" w:cs="Arial"/>
                                  <w:b/>
                                  <w:bCs/>
                                  <w:color w:val="000000"/>
                                  <w:sz w:val="18"/>
                                  <w:szCs w:val="18"/>
                                  <w:lang w:val="fr-CH"/>
                                </w:rPr>
                                <w:t>votre</w:t>
                              </w:r>
                              <w:r w:rsidRPr="00E149AA">
                                <w:rPr>
                                  <w:rFonts w:eastAsia="Arial" w:cs="Arial"/>
                                  <w:color w:val="000000"/>
                                  <w:sz w:val="18"/>
                                  <w:szCs w:val="18"/>
                                  <w:lang w:val="fr-CH"/>
                                </w:rPr>
                                <w:t xml:space="preserve"> variété candidate</w:t>
                              </w:r>
                            </w:p>
                          </w:tc>
                        </w:tr>
                      </w:tbl>
                      <w:p w:rsidR="00DF1959" w:rsidRPr="00E149AA" w:rsidRDefault="00DF1959">
                        <w:pPr>
                          <w:spacing w:line="1" w:lineRule="auto"/>
                          <w:rPr>
                            <w:lang w:val="fr-CH"/>
                          </w:rPr>
                        </w:pPr>
                      </w:p>
                    </w:tc>
                  </w:tr>
                </w:tbl>
                <w:p w:rsidR="00DF1959" w:rsidRPr="00E149AA" w:rsidRDefault="00DF1959">
                  <w:pPr>
                    <w:spacing w:line="1" w:lineRule="auto"/>
                    <w:rPr>
                      <w:lang w:val="fr-CH"/>
                    </w:rPr>
                  </w:pPr>
                </w:p>
              </w:tc>
            </w:tr>
            <w:tr w:rsidR="00DF1959" w:rsidRPr="00E149AA">
              <w:trPr>
                <w:trHeight w:val="230"/>
                <w:hidden/>
              </w:trPr>
              <w:tc>
                <w:tcPr>
                  <w:tcW w:w="9445" w:type="dxa"/>
                  <w:gridSpan w:val="2"/>
                  <w:vMerge w:val="restart"/>
                  <w:tcMar>
                    <w:top w:w="0" w:type="dxa"/>
                    <w:left w:w="0" w:type="dxa"/>
                    <w:bottom w:w="0" w:type="dxa"/>
                    <w:right w:w="0" w:type="dxa"/>
                  </w:tcMar>
                </w:tcPr>
                <w:p w:rsidR="00DF1959" w:rsidRPr="00E149AA" w:rsidRDefault="00DF1959">
                  <w:pPr>
                    <w:rPr>
                      <w:vanish/>
                    </w:rPr>
                  </w:pPr>
                  <w:bookmarkStart w:id="112" w:name="__bookmark_36"/>
                  <w:bookmarkEnd w:id="112"/>
                </w:p>
                <w:tbl>
                  <w:tblPr>
                    <w:tblOverlap w:val="never"/>
                    <w:tblW w:w="9445" w:type="dxa"/>
                    <w:tblLayout w:type="fixed"/>
                    <w:tblLook w:val="01E0" w:firstRow="1" w:lastRow="1" w:firstColumn="1" w:lastColumn="1" w:noHBand="0" w:noVBand="0"/>
                  </w:tblPr>
                  <w:tblGrid>
                    <w:gridCol w:w="2361"/>
                    <w:gridCol w:w="2361"/>
                    <w:gridCol w:w="2361"/>
                    <w:gridCol w:w="2362"/>
                  </w:tblGrid>
                  <w:tr w:rsidR="00DF1959" w:rsidRPr="00E149AA">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DF1959" w:rsidRPr="00E149AA" w:rsidRDefault="00C81F50">
                        <w:pPr>
                          <w:jc w:val="center"/>
                          <w:rPr>
                            <w:rFonts w:eastAsia="Arial" w:cs="Arial"/>
                            <w:i/>
                            <w:iCs/>
                            <w:color w:val="000000"/>
                            <w:sz w:val="18"/>
                            <w:szCs w:val="18"/>
                          </w:rPr>
                        </w:pPr>
                        <w:r w:rsidRPr="00E149AA">
                          <w:rPr>
                            <w:rFonts w:eastAsia="Arial" w:cs="Arial"/>
                            <w:i/>
                            <w:iCs/>
                            <w:color w:val="000000"/>
                            <w:sz w:val="18"/>
                            <w:szCs w:val="18"/>
                          </w:rPr>
                          <w:t>Exemple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F1959" w:rsidRPr="00E149AA">
                          <w:trPr>
                            <w:jc w:val="center"/>
                          </w:trPr>
                          <w:tc>
                            <w:tcPr>
                              <w:tcW w:w="2361" w:type="dxa"/>
                              <w:tcMar>
                                <w:top w:w="0" w:type="dxa"/>
                                <w:left w:w="0" w:type="dxa"/>
                                <w:bottom w:w="0" w:type="dxa"/>
                                <w:right w:w="0" w:type="dxa"/>
                              </w:tcMar>
                            </w:tcPr>
                            <w:p w:rsidR="00DF1959" w:rsidRPr="00E149AA" w:rsidRDefault="00C81F50">
                              <w:pPr>
                                <w:jc w:val="center"/>
                              </w:pPr>
                              <w:r w:rsidRPr="00E149AA">
                                <w:rPr>
                                  <w:rFonts w:eastAsia="Arial" w:cs="Arial"/>
                                  <w:i/>
                                  <w:iCs/>
                                  <w:sz w:val="18"/>
                                  <w:szCs w:val="18"/>
                                </w:rPr>
                                <w:t>Panicule : longueur</w:t>
                              </w:r>
                            </w:p>
                          </w:tc>
                        </w:tr>
                      </w:tbl>
                      <w:p w:rsidR="00DF1959" w:rsidRPr="00E149AA" w:rsidRDefault="00DF1959">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DF1959" w:rsidRPr="00E149AA" w:rsidRDefault="00DF1959">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F1959" w:rsidRPr="00E149AA">
                          <w:trPr>
                            <w:jc w:val="center"/>
                          </w:trPr>
                          <w:tc>
                            <w:tcPr>
                              <w:tcW w:w="2361" w:type="dxa"/>
                              <w:tcMar>
                                <w:top w:w="0" w:type="dxa"/>
                                <w:left w:w="0" w:type="dxa"/>
                                <w:bottom w:w="0" w:type="dxa"/>
                                <w:right w:w="0" w:type="dxa"/>
                              </w:tcMar>
                            </w:tcPr>
                            <w:p w:rsidR="00DF1959" w:rsidRPr="00E149AA" w:rsidRDefault="00C81F50">
                              <w:pPr>
                                <w:jc w:val="center"/>
                              </w:pPr>
                              <w:r w:rsidRPr="00E149AA">
                                <w:rPr>
                                  <w:rFonts w:eastAsia="Arial" w:cs="Arial"/>
                                  <w:i/>
                                  <w:iCs/>
                                  <w:sz w:val="18"/>
                                  <w:szCs w:val="18"/>
                                </w:rPr>
                                <w:t>longue</w:t>
                              </w:r>
                            </w:p>
                          </w:tc>
                        </w:tr>
                      </w:tbl>
                      <w:p w:rsidR="00DF1959" w:rsidRPr="00E149AA" w:rsidRDefault="00DF1959">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DF1959" w:rsidRPr="00E149AA" w:rsidRDefault="00DF1959">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DF1959" w:rsidRPr="00E149AA">
                          <w:trPr>
                            <w:jc w:val="center"/>
                          </w:trPr>
                          <w:tc>
                            <w:tcPr>
                              <w:tcW w:w="2362" w:type="dxa"/>
                              <w:tcMar>
                                <w:top w:w="0" w:type="dxa"/>
                                <w:left w:w="0" w:type="dxa"/>
                                <w:bottom w:w="0" w:type="dxa"/>
                                <w:right w:w="0" w:type="dxa"/>
                              </w:tcMar>
                            </w:tcPr>
                            <w:p w:rsidR="00DF1959" w:rsidRPr="00E149AA" w:rsidRDefault="00C81F50">
                              <w:pPr>
                                <w:jc w:val="center"/>
                              </w:pPr>
                              <w:r w:rsidRPr="00E149AA">
                                <w:rPr>
                                  <w:rFonts w:eastAsia="Arial" w:cs="Arial"/>
                                  <w:i/>
                                  <w:iCs/>
                                  <w:sz w:val="18"/>
                                  <w:szCs w:val="18"/>
                                </w:rPr>
                                <w:t>courte à moyenne</w:t>
                              </w:r>
                            </w:p>
                          </w:tc>
                        </w:tr>
                      </w:tbl>
                      <w:p w:rsidR="00DF1959" w:rsidRPr="00E149AA" w:rsidRDefault="00DF1959">
                        <w:pPr>
                          <w:spacing w:line="1" w:lineRule="auto"/>
                        </w:pPr>
                      </w:p>
                    </w:tc>
                  </w:tr>
                  <w:tr w:rsidR="00DF1959" w:rsidRPr="00E149AA">
                    <w:tc>
                      <w:tcPr>
                        <w:tcW w:w="2361" w:type="dxa"/>
                        <w:tcBorders>
                          <w:bottom w:val="single" w:sz="6" w:space="0" w:color="000000"/>
                        </w:tcBorders>
                        <w:tcMar>
                          <w:top w:w="0" w:type="dxa"/>
                          <w:left w:w="0" w:type="dxa"/>
                          <w:bottom w:w="0" w:type="dxa"/>
                          <w:right w:w="0" w:type="dxa"/>
                        </w:tcMar>
                      </w:tcPr>
                      <w:p w:rsidR="00DF1959" w:rsidRPr="00E149AA" w:rsidRDefault="00DF1959">
                        <w:pPr>
                          <w:jc w:val="center"/>
                          <w:rPr>
                            <w:rFonts w:eastAsia="Arial" w:cs="Arial"/>
                            <w:color w:val="000000"/>
                            <w:sz w:val="18"/>
                            <w:szCs w:val="18"/>
                          </w:rPr>
                        </w:pPr>
                      </w:p>
                      <w:p w:rsidR="00DF1959" w:rsidRPr="00E149AA" w:rsidRDefault="00DF1959">
                        <w:pPr>
                          <w:jc w:val="center"/>
                        </w:pPr>
                      </w:p>
                    </w:tc>
                    <w:tc>
                      <w:tcPr>
                        <w:tcW w:w="2361" w:type="dxa"/>
                        <w:tcBorders>
                          <w:bottom w:val="single" w:sz="6" w:space="0" w:color="000000"/>
                        </w:tcBorders>
                        <w:tcMar>
                          <w:top w:w="0" w:type="dxa"/>
                          <w:left w:w="0" w:type="dxa"/>
                          <w:bottom w:w="0" w:type="dxa"/>
                          <w:right w:w="0" w:type="dxa"/>
                        </w:tcMar>
                      </w:tcPr>
                      <w:p w:rsidR="00DF1959" w:rsidRPr="00E149AA" w:rsidRDefault="00DF1959">
                        <w:pPr>
                          <w:jc w:val="center"/>
                          <w:rPr>
                            <w:rFonts w:eastAsia="Arial" w:cs="Arial"/>
                            <w:color w:val="000000"/>
                            <w:sz w:val="18"/>
                            <w:szCs w:val="18"/>
                          </w:rPr>
                        </w:pPr>
                      </w:p>
                      <w:p w:rsidR="00DF1959" w:rsidRPr="00E149AA" w:rsidRDefault="00DF1959">
                        <w:pPr>
                          <w:jc w:val="center"/>
                        </w:pPr>
                      </w:p>
                    </w:tc>
                    <w:tc>
                      <w:tcPr>
                        <w:tcW w:w="2361" w:type="dxa"/>
                        <w:tcBorders>
                          <w:bottom w:val="single" w:sz="6" w:space="0" w:color="000000"/>
                        </w:tcBorders>
                        <w:tcMar>
                          <w:top w:w="0" w:type="dxa"/>
                          <w:left w:w="0" w:type="dxa"/>
                          <w:bottom w:w="0" w:type="dxa"/>
                          <w:right w:w="0" w:type="dxa"/>
                        </w:tcMar>
                      </w:tcPr>
                      <w:p w:rsidR="00DF1959" w:rsidRPr="00E149AA" w:rsidRDefault="00DF1959">
                        <w:pPr>
                          <w:jc w:val="center"/>
                          <w:rPr>
                            <w:rFonts w:eastAsia="Arial" w:cs="Arial"/>
                            <w:color w:val="000000"/>
                            <w:sz w:val="18"/>
                            <w:szCs w:val="18"/>
                          </w:rPr>
                        </w:pPr>
                      </w:p>
                      <w:p w:rsidR="00DF1959" w:rsidRPr="00E149AA" w:rsidRDefault="00DF1959">
                        <w:pPr>
                          <w:jc w:val="center"/>
                        </w:pPr>
                      </w:p>
                    </w:tc>
                    <w:tc>
                      <w:tcPr>
                        <w:tcW w:w="2362" w:type="dxa"/>
                        <w:tcBorders>
                          <w:top w:val="single" w:sz="6" w:space="0" w:color="000000"/>
                          <w:bottom w:val="single" w:sz="6" w:space="0" w:color="000000"/>
                        </w:tcBorders>
                        <w:tcMar>
                          <w:top w:w="0" w:type="dxa"/>
                          <w:left w:w="0" w:type="dxa"/>
                          <w:bottom w:w="0" w:type="dxa"/>
                          <w:right w:w="0" w:type="dxa"/>
                        </w:tcMar>
                      </w:tcPr>
                      <w:p w:rsidR="00DF1959" w:rsidRPr="00E149AA" w:rsidRDefault="00DF1959">
                        <w:pPr>
                          <w:jc w:val="center"/>
                          <w:rPr>
                            <w:rFonts w:eastAsia="Arial" w:cs="Arial"/>
                            <w:color w:val="000000"/>
                            <w:sz w:val="18"/>
                            <w:szCs w:val="18"/>
                          </w:rPr>
                        </w:pPr>
                      </w:p>
                      <w:p w:rsidR="00DF1959" w:rsidRPr="00E149AA" w:rsidRDefault="00DF1959">
                        <w:pPr>
                          <w:jc w:val="center"/>
                        </w:pPr>
                      </w:p>
                    </w:tc>
                  </w:tr>
                  <w:tr w:rsidR="00DF1959" w:rsidRPr="00E149AA">
                    <w:trPr>
                      <w:trHeight w:hRule="exact" w:val="600"/>
                    </w:trPr>
                    <w:tc>
                      <w:tcPr>
                        <w:tcW w:w="2361" w:type="dxa"/>
                        <w:tcBorders>
                          <w:bottom w:val="single" w:sz="6" w:space="0" w:color="000000"/>
                        </w:tcBorders>
                        <w:tcMar>
                          <w:top w:w="0" w:type="dxa"/>
                          <w:left w:w="0" w:type="dxa"/>
                          <w:bottom w:w="0" w:type="dxa"/>
                          <w:right w:w="0" w:type="dxa"/>
                        </w:tcMar>
                      </w:tcPr>
                      <w:p w:rsidR="00DF1959" w:rsidRPr="00E149AA" w:rsidRDefault="00DF1959">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DF1959" w:rsidRPr="00E149AA" w:rsidRDefault="00DF1959">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DF1959" w:rsidRPr="00E149AA" w:rsidRDefault="00DF1959">
                        <w:pPr>
                          <w:jc w:val="center"/>
                          <w:rPr>
                            <w:rFonts w:eastAsia="Arial" w:cs="Arial"/>
                            <w:color w:val="000000"/>
                            <w:sz w:val="18"/>
                            <w:szCs w:val="18"/>
                          </w:rPr>
                        </w:pPr>
                      </w:p>
                    </w:tc>
                    <w:tc>
                      <w:tcPr>
                        <w:tcW w:w="2362" w:type="dxa"/>
                        <w:tcBorders>
                          <w:bottom w:val="single" w:sz="6" w:space="0" w:color="000000"/>
                        </w:tcBorders>
                        <w:tcMar>
                          <w:top w:w="0" w:type="dxa"/>
                          <w:left w:w="0" w:type="dxa"/>
                          <w:bottom w:w="0" w:type="dxa"/>
                          <w:right w:w="0" w:type="dxa"/>
                        </w:tcMar>
                      </w:tcPr>
                      <w:p w:rsidR="00DF1959" w:rsidRPr="00E149AA" w:rsidRDefault="00DF1959">
                        <w:pPr>
                          <w:jc w:val="center"/>
                          <w:rPr>
                            <w:rFonts w:eastAsia="Arial" w:cs="Arial"/>
                            <w:color w:val="000000"/>
                            <w:sz w:val="18"/>
                            <w:szCs w:val="18"/>
                          </w:rPr>
                        </w:pPr>
                      </w:p>
                    </w:tc>
                  </w:tr>
                  <w:tr w:rsidR="00DF1959" w:rsidRPr="00E149AA">
                    <w:trPr>
                      <w:trHeight w:hRule="exact" w:val="645"/>
                    </w:trPr>
                    <w:tc>
                      <w:tcPr>
                        <w:tcW w:w="2361" w:type="dxa"/>
                        <w:tcBorders>
                          <w:bottom w:val="single" w:sz="6" w:space="0" w:color="000000"/>
                        </w:tcBorders>
                        <w:tcMar>
                          <w:top w:w="0" w:type="dxa"/>
                          <w:left w:w="0" w:type="dxa"/>
                          <w:bottom w:w="0" w:type="dxa"/>
                          <w:right w:w="0" w:type="dxa"/>
                        </w:tcMar>
                      </w:tcPr>
                      <w:p w:rsidR="00DF1959" w:rsidRPr="00E149AA" w:rsidRDefault="00DF1959">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DF1959" w:rsidRPr="00E149AA" w:rsidRDefault="00DF1959">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DF1959" w:rsidRPr="00E149AA" w:rsidRDefault="00DF1959">
                        <w:pPr>
                          <w:jc w:val="center"/>
                          <w:rPr>
                            <w:rFonts w:eastAsia="Arial" w:cs="Arial"/>
                            <w:color w:val="000000"/>
                            <w:sz w:val="18"/>
                            <w:szCs w:val="18"/>
                          </w:rPr>
                        </w:pPr>
                      </w:p>
                    </w:tc>
                    <w:tc>
                      <w:tcPr>
                        <w:tcW w:w="2362" w:type="dxa"/>
                        <w:tcBorders>
                          <w:bottom w:val="single" w:sz="6" w:space="0" w:color="000000"/>
                        </w:tcBorders>
                        <w:tcMar>
                          <w:top w:w="0" w:type="dxa"/>
                          <w:left w:w="0" w:type="dxa"/>
                          <w:bottom w:w="0" w:type="dxa"/>
                          <w:right w:w="0" w:type="dxa"/>
                        </w:tcMar>
                      </w:tcPr>
                      <w:p w:rsidR="00DF1959" w:rsidRPr="00E149AA" w:rsidRDefault="00DF1959">
                        <w:pPr>
                          <w:jc w:val="center"/>
                          <w:rPr>
                            <w:rFonts w:eastAsia="Arial" w:cs="Arial"/>
                            <w:color w:val="000000"/>
                            <w:sz w:val="18"/>
                            <w:szCs w:val="18"/>
                          </w:rPr>
                        </w:pPr>
                      </w:p>
                    </w:tc>
                  </w:tr>
                </w:tbl>
                <w:p w:rsidR="00DF1959" w:rsidRPr="00E149AA" w:rsidRDefault="00DF1959">
                  <w:pPr>
                    <w:spacing w:line="1" w:lineRule="auto"/>
                  </w:pPr>
                </w:p>
              </w:tc>
            </w:tr>
            <w:tr w:rsidR="00DF1959" w:rsidRPr="00E149AA">
              <w:tc>
                <w:tcPr>
                  <w:tcW w:w="566" w:type="dxa"/>
                  <w:tcMar>
                    <w:top w:w="0" w:type="dxa"/>
                    <w:left w:w="0" w:type="dxa"/>
                    <w:bottom w:w="0" w:type="dxa"/>
                    <w:right w:w="0" w:type="dxa"/>
                  </w:tcMar>
                </w:tcPr>
                <w:p w:rsidR="00DF1959" w:rsidRPr="00E149AA" w:rsidRDefault="00DF1959">
                  <w:pPr>
                    <w:spacing w:line="1" w:lineRule="auto"/>
                  </w:pPr>
                </w:p>
              </w:tc>
              <w:tc>
                <w:tcPr>
                  <w:tcW w:w="8879" w:type="dxa"/>
                  <w:tcMar>
                    <w:top w:w="80" w:type="dxa"/>
                    <w:left w:w="0" w:type="dxa"/>
                    <w:bottom w:w="0" w:type="dxa"/>
                    <w:right w:w="0" w:type="dxa"/>
                  </w:tcMar>
                </w:tcPr>
                <w:p w:rsidR="000C72AE" w:rsidRPr="00E149AA" w:rsidRDefault="00C81F50">
                  <w:pPr>
                    <w:rPr>
                      <w:rFonts w:eastAsia="Arial" w:cs="Arial"/>
                      <w:color w:val="000000"/>
                      <w:sz w:val="18"/>
                      <w:szCs w:val="18"/>
                    </w:rPr>
                  </w:pPr>
                  <w:r w:rsidRPr="00E149AA">
                    <w:rPr>
                      <w:rFonts w:eastAsia="Arial" w:cs="Arial"/>
                      <w:color w:val="000000"/>
                      <w:sz w:val="18"/>
                      <w:szCs w:val="18"/>
                    </w:rPr>
                    <w:t xml:space="preserve">Observations : </w:t>
                  </w: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p w:rsidR="00DF1959" w:rsidRPr="00E149AA" w:rsidRDefault="00C81F50">
                  <w:pPr>
                    <w:rPr>
                      <w:rFonts w:eastAsia="Arial" w:cs="Arial"/>
                      <w:color w:val="000000"/>
                      <w:sz w:val="18"/>
                      <w:szCs w:val="18"/>
                    </w:rPr>
                  </w:pPr>
                  <w:r w:rsidRPr="00E149AA">
                    <w:rPr>
                      <w:rFonts w:eastAsia="Arial" w:cs="Arial"/>
                      <w:color w:val="000000"/>
                      <w:sz w:val="18"/>
                      <w:szCs w:val="18"/>
                    </w:rPr>
                    <w:br/>
                  </w:r>
                </w:p>
              </w:tc>
            </w:tr>
          </w:tbl>
          <w:p w:rsidR="00DF1959" w:rsidRPr="00E149AA" w:rsidRDefault="00DF1959">
            <w:pPr>
              <w:spacing w:line="1" w:lineRule="auto"/>
            </w:pPr>
          </w:p>
        </w:tc>
      </w:tr>
    </w:tbl>
    <w:p w:rsidR="00DF1959" w:rsidRPr="00E149AA" w:rsidRDefault="00DF1959">
      <w:pPr>
        <w:sectPr w:rsidR="00DF1959" w:rsidRPr="00E149AA">
          <w:footerReference w:type="default" r:id="rId49"/>
          <w:pgSz w:w="11905" w:h="16837"/>
          <w:pgMar w:top="510" w:right="396" w:bottom="1133" w:left="1133" w:header="510" w:footer="1133" w:gutter="0"/>
          <w:cols w:space="720"/>
        </w:sectPr>
      </w:pPr>
    </w:p>
    <w:p w:rsidR="00DF1959" w:rsidRPr="00E149AA" w:rsidRDefault="00DF1959">
      <w:pPr>
        <w:rPr>
          <w:vanish/>
        </w:rPr>
      </w:pPr>
    </w:p>
    <w:tbl>
      <w:tblPr>
        <w:tblOverlap w:val="never"/>
        <w:tblW w:w="9465" w:type="dxa"/>
        <w:tblLayout w:type="fixed"/>
        <w:tblLook w:val="01E0" w:firstRow="1" w:lastRow="1" w:firstColumn="1" w:lastColumn="1" w:noHBand="0" w:noVBand="0"/>
      </w:tblPr>
      <w:tblGrid>
        <w:gridCol w:w="9465"/>
      </w:tblGrid>
      <w:tr w:rsidR="00DF1959" w:rsidRPr="00E149AA">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DF1959" w:rsidRPr="00E149AA">
              <w:tc>
                <w:tcPr>
                  <w:tcW w:w="3685" w:type="dxa"/>
                  <w:tcBorders>
                    <w:right w:val="single" w:sz="6" w:space="0" w:color="000000"/>
                  </w:tcBorders>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br/>
                    <w:t>QUESTIONNAIRE TECHNIQUE</w:t>
                  </w:r>
                </w:p>
              </w:tc>
              <w:tc>
                <w:tcPr>
                  <w:tcW w:w="2095" w:type="dxa"/>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br/>
                    <w:t>Page {x} de {y}</w:t>
                  </w:r>
                </w:p>
              </w:tc>
              <w:tc>
                <w:tcPr>
                  <w:tcW w:w="3685" w:type="dxa"/>
                  <w:tcBorders>
                    <w:left w:val="single" w:sz="6" w:space="0" w:color="000000"/>
                  </w:tcBorders>
                  <w:shd w:val="clear" w:color="auto" w:fill="E1E1E1"/>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br/>
                    <w:t>Numéro de référence :</w:t>
                  </w:r>
                </w:p>
              </w:tc>
            </w:tr>
          </w:tbl>
          <w:p w:rsidR="00DF1959" w:rsidRPr="00E149AA" w:rsidRDefault="00DF1959">
            <w:pPr>
              <w:spacing w:line="1" w:lineRule="auto"/>
            </w:pPr>
          </w:p>
        </w:tc>
      </w:tr>
      <w:tr w:rsidR="00DF1959" w:rsidRPr="00E149AA">
        <w:tc>
          <w:tcPr>
            <w:tcW w:w="946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r w:rsidR="00DF1959" w:rsidRPr="00E149AA">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DF1959" w:rsidRPr="00E149AA">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DF1959" w:rsidRPr="00E149AA">
                    <w:tc>
                      <w:tcPr>
                        <w:tcW w:w="657" w:type="dxa"/>
                        <w:tcMar>
                          <w:top w:w="0" w:type="dxa"/>
                          <w:left w:w="0" w:type="dxa"/>
                          <w:bottom w:w="0" w:type="dxa"/>
                          <w:right w:w="0" w:type="dxa"/>
                        </w:tcMar>
                      </w:tcPr>
                      <w:p w:rsidR="00DF1959" w:rsidRPr="00E149AA" w:rsidRDefault="00C81F50">
                        <w:bookmarkStart w:id="113" w:name="__bookmark_37"/>
                        <w:bookmarkEnd w:id="113"/>
                        <w:r w:rsidRPr="00E149AA">
                          <w:rPr>
                            <w:rFonts w:eastAsia="Arial" w:cs="Arial"/>
                            <w:color w:val="000000"/>
                            <w:position w:val="4"/>
                            <w:sz w:val="14"/>
                            <w:szCs w:val="14"/>
                          </w:rPr>
                          <w:t>#</w:t>
                        </w:r>
                        <w:r w:rsidRPr="00E149AA">
                          <w:rPr>
                            <w:rFonts w:eastAsia="Arial" w:cs="Arial"/>
                            <w:color w:val="000000"/>
                            <w:sz w:val="18"/>
                            <w:szCs w:val="18"/>
                          </w:rPr>
                          <w:t>7.</w:t>
                        </w:r>
                      </w:p>
                    </w:tc>
                  </w:tr>
                </w:tbl>
                <w:p w:rsidR="00DF1959" w:rsidRPr="00E149AA" w:rsidRDefault="00DF1959">
                  <w:pPr>
                    <w:spacing w:line="1" w:lineRule="auto"/>
                  </w:pPr>
                </w:p>
              </w:tc>
              <w:tc>
                <w:tcPr>
                  <w:tcW w:w="8728" w:type="dxa"/>
                  <w:gridSpan w:val="4"/>
                  <w:vMerge w:val="restart"/>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Renseignements complémentaires pouvant faciliter l’examen de la variété</w:t>
                  </w:r>
                </w:p>
              </w:tc>
            </w:tr>
            <w:tr w:rsidR="00DF1959" w:rsidRPr="00E149AA">
              <w:tc>
                <w:tcPr>
                  <w:tcW w:w="737" w:type="dxa"/>
                  <w:tcMar>
                    <w:top w:w="0" w:type="dxa"/>
                    <w:left w:w="0" w:type="dxa"/>
                    <w:bottom w:w="0" w:type="dxa"/>
                    <w:right w:w="0" w:type="dxa"/>
                  </w:tcMar>
                </w:tcPr>
                <w:p w:rsidR="00DF1959" w:rsidRPr="00E149AA" w:rsidRDefault="00DF1959">
                  <w:pPr>
                    <w:spacing w:line="1" w:lineRule="auto"/>
                    <w:rPr>
                      <w:lang w:val="fr-CH"/>
                    </w:rPr>
                  </w:pPr>
                </w:p>
              </w:tc>
              <w:tc>
                <w:tcPr>
                  <w:tcW w:w="737" w:type="dxa"/>
                  <w:tcMar>
                    <w:top w:w="0" w:type="dxa"/>
                    <w:left w:w="0" w:type="dxa"/>
                    <w:bottom w:w="0" w:type="dxa"/>
                    <w:right w:w="0" w:type="dxa"/>
                  </w:tcMar>
                </w:tcPr>
                <w:p w:rsidR="00DF1959" w:rsidRPr="00E149AA" w:rsidRDefault="00DF1959">
                  <w:pPr>
                    <w:spacing w:line="1" w:lineRule="auto"/>
                    <w:rPr>
                      <w:lang w:val="fr-CH"/>
                    </w:rPr>
                  </w:pPr>
                </w:p>
              </w:tc>
              <w:tc>
                <w:tcPr>
                  <w:tcW w:w="7991" w:type="dxa"/>
                  <w:gridSpan w:val="3"/>
                  <w:vMerge w:val="restart"/>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r w:rsidR="00DF1959" w:rsidRPr="00E149AA">
              <w:tc>
                <w:tcPr>
                  <w:tcW w:w="737" w:type="dxa"/>
                  <w:tcMar>
                    <w:top w:w="0" w:type="dxa"/>
                    <w:left w:w="8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7.1</w:t>
                  </w:r>
                </w:p>
              </w:tc>
              <w:tc>
                <w:tcPr>
                  <w:tcW w:w="8728" w:type="dxa"/>
                  <w:gridSpan w:val="4"/>
                  <w:vMerge w:val="restart"/>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En plus des renseignements fournis dans les sections 5 et 6, existe-t-il des caractères supplémentaires pouvant faciliter l’évaluation de la distinction de la variété?</w:t>
                  </w:r>
                </w:p>
              </w:tc>
            </w:tr>
            <w:tr w:rsidR="00DF1959" w:rsidRPr="00E149AA">
              <w:tc>
                <w:tcPr>
                  <w:tcW w:w="737" w:type="dxa"/>
                  <w:tcMar>
                    <w:top w:w="0" w:type="dxa"/>
                    <w:left w:w="0" w:type="dxa"/>
                    <w:bottom w:w="0" w:type="dxa"/>
                    <w:right w:w="0" w:type="dxa"/>
                  </w:tcMar>
                </w:tcPr>
                <w:p w:rsidR="00DF1959" w:rsidRPr="00E149AA" w:rsidRDefault="00DF1959">
                  <w:pPr>
                    <w:spacing w:line="1" w:lineRule="auto"/>
                    <w:rPr>
                      <w:lang w:val="fr-CH"/>
                    </w:rPr>
                  </w:pPr>
                </w:p>
              </w:tc>
              <w:tc>
                <w:tcPr>
                  <w:tcW w:w="737"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lang w:val="fr-CH"/>
                    </w:rPr>
                    <w:br/>
                  </w:r>
                  <w:r w:rsidRPr="00E149AA">
                    <w:rPr>
                      <w:rFonts w:eastAsia="Arial" w:cs="Arial"/>
                      <w:color w:val="000000"/>
                      <w:sz w:val="18"/>
                      <w:szCs w:val="18"/>
                    </w:rPr>
                    <w:t>Oui</w:t>
                  </w:r>
                </w:p>
              </w:tc>
              <w:tc>
                <w:tcPr>
                  <w:tcW w:w="2211"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  ]</w:t>
                  </w:r>
                </w:p>
              </w:tc>
              <w:tc>
                <w:tcPr>
                  <w:tcW w:w="209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Non</w:t>
                  </w:r>
                </w:p>
              </w:tc>
              <w:tc>
                <w:tcPr>
                  <w:tcW w:w="368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  ]</w:t>
                  </w: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8728" w:type="dxa"/>
                  <w:gridSpan w:val="4"/>
                  <w:vMerge w:val="restart"/>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(Dans l’affirmative, veuillez préciser)</w:t>
                  </w:r>
                </w:p>
              </w:tc>
            </w:tr>
            <w:tr w:rsidR="00DF1959" w:rsidRPr="00E149AA">
              <w:tc>
                <w:tcPr>
                  <w:tcW w:w="737" w:type="dxa"/>
                  <w:tcMar>
                    <w:top w:w="0" w:type="dxa"/>
                    <w:left w:w="8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br/>
                    <w:t xml:space="preserve"> Des conditions particulières sont elles requises pour la culture de la variété ou pour la conduite de l’examen?</w:t>
                  </w:r>
                </w:p>
              </w:tc>
            </w:tr>
            <w:tr w:rsidR="00DF1959" w:rsidRPr="00E149AA">
              <w:tc>
                <w:tcPr>
                  <w:tcW w:w="737" w:type="dxa"/>
                  <w:tcMar>
                    <w:top w:w="0" w:type="dxa"/>
                    <w:left w:w="0" w:type="dxa"/>
                    <w:bottom w:w="0" w:type="dxa"/>
                    <w:right w:w="0" w:type="dxa"/>
                  </w:tcMar>
                </w:tcPr>
                <w:p w:rsidR="00DF1959" w:rsidRPr="00E149AA" w:rsidRDefault="00DF1959">
                  <w:pPr>
                    <w:spacing w:line="1" w:lineRule="auto"/>
                    <w:rPr>
                      <w:lang w:val="fr-CH"/>
                    </w:rPr>
                  </w:pPr>
                </w:p>
              </w:tc>
              <w:tc>
                <w:tcPr>
                  <w:tcW w:w="737"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lang w:val="fr-CH"/>
                    </w:rPr>
                    <w:br/>
                  </w:r>
                  <w:r w:rsidRPr="00E149AA">
                    <w:rPr>
                      <w:rFonts w:eastAsia="Arial" w:cs="Arial"/>
                      <w:color w:val="000000"/>
                      <w:sz w:val="18"/>
                      <w:szCs w:val="18"/>
                    </w:rPr>
                    <w:t>Oui</w:t>
                  </w:r>
                </w:p>
              </w:tc>
              <w:tc>
                <w:tcPr>
                  <w:tcW w:w="2211"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  ]</w:t>
                  </w:r>
                </w:p>
              </w:tc>
              <w:tc>
                <w:tcPr>
                  <w:tcW w:w="209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Non</w:t>
                  </w:r>
                </w:p>
              </w:tc>
              <w:tc>
                <w:tcPr>
                  <w:tcW w:w="3685"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  ]</w:t>
                  </w: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8728" w:type="dxa"/>
                  <w:gridSpan w:val="4"/>
                  <w:vMerge w:val="restart"/>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(Dans l’affirmative, veuillez préciser)</w:t>
                  </w:r>
                </w:p>
              </w:tc>
            </w:tr>
            <w:tr w:rsidR="00DF1959" w:rsidRPr="00E149AA">
              <w:tc>
                <w:tcPr>
                  <w:tcW w:w="737" w:type="dxa"/>
                  <w:tcMar>
                    <w:top w:w="0" w:type="dxa"/>
                    <w:left w:w="8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 xml:space="preserve"> Autres renseignements</w:t>
                  </w: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p w:rsidR="000C72AE" w:rsidRPr="00E149AA" w:rsidRDefault="000C72AE">
                  <w:pPr>
                    <w:rPr>
                      <w:rFonts w:eastAsia="Arial" w:cs="Arial"/>
                      <w:color w:val="000000"/>
                      <w:sz w:val="18"/>
                      <w:szCs w:val="18"/>
                    </w:rPr>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737" w:type="dxa"/>
                  <w:tcMar>
                    <w:top w:w="0" w:type="dxa"/>
                    <w:left w:w="0" w:type="dxa"/>
                    <w:bottom w:w="0" w:type="dxa"/>
                    <w:right w:w="0" w:type="dxa"/>
                  </w:tcMar>
                </w:tcPr>
                <w:p w:rsidR="00DF1959" w:rsidRPr="00E149AA" w:rsidRDefault="00DF1959">
                  <w:pPr>
                    <w:spacing w:line="1" w:lineRule="auto"/>
                  </w:pPr>
                </w:p>
              </w:tc>
              <w:tc>
                <w:tcPr>
                  <w:tcW w:w="2211"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c>
                <w:tcPr>
                  <w:tcW w:w="2095" w:type="dxa"/>
                  <w:tcMar>
                    <w:top w:w="0" w:type="dxa"/>
                    <w:left w:w="0" w:type="dxa"/>
                    <w:bottom w:w="0" w:type="dxa"/>
                    <w:right w:w="0" w:type="dxa"/>
                  </w:tcMar>
                </w:tcPr>
                <w:p w:rsidR="00DF1959" w:rsidRPr="00E149AA" w:rsidRDefault="00DF1959">
                  <w:pPr>
                    <w:spacing w:line="1" w:lineRule="auto"/>
                  </w:pPr>
                </w:p>
              </w:tc>
              <w:tc>
                <w:tcPr>
                  <w:tcW w:w="3685"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r>
    </w:tbl>
    <w:p w:rsidR="00DF1959" w:rsidRPr="00E149AA" w:rsidRDefault="00DF1959">
      <w:pPr>
        <w:sectPr w:rsidR="00DF1959" w:rsidRPr="00E149AA">
          <w:footerReference w:type="default" r:id="rId50"/>
          <w:pgSz w:w="11905" w:h="16837"/>
          <w:pgMar w:top="510" w:right="396" w:bottom="1133" w:left="1133" w:header="510" w:footer="1133" w:gutter="0"/>
          <w:cols w:space="720"/>
        </w:sectPr>
      </w:pPr>
    </w:p>
    <w:p w:rsidR="00DF1959" w:rsidRPr="00E149AA" w:rsidRDefault="00DF1959">
      <w:pPr>
        <w:rPr>
          <w:vanish/>
        </w:rPr>
      </w:pPr>
    </w:p>
    <w:tbl>
      <w:tblPr>
        <w:tblOverlap w:val="never"/>
        <w:tblW w:w="9465" w:type="dxa"/>
        <w:tblLayout w:type="fixed"/>
        <w:tblLook w:val="01E0" w:firstRow="1" w:lastRow="1" w:firstColumn="1" w:lastColumn="1" w:noHBand="0" w:noVBand="0"/>
      </w:tblPr>
      <w:tblGrid>
        <w:gridCol w:w="9465"/>
      </w:tblGrid>
      <w:tr w:rsidR="00DF1959" w:rsidRPr="00E149AA">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DF1959" w:rsidRPr="00E149A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br/>
                    <w:t>QUESTIONNAIRE TECHNIQUE</w:t>
                  </w:r>
                </w:p>
              </w:tc>
              <w:tc>
                <w:tcPr>
                  <w:tcW w:w="2055" w:type="dxa"/>
                  <w:tcBorders>
                    <w:top w:val="single" w:sz="6" w:space="0" w:color="000000"/>
                    <w:bottom w:val="single" w:sz="6" w:space="0" w:color="000000"/>
                  </w:tcBorders>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br/>
                    <w:t>Page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DF1959" w:rsidRPr="00E149AA" w:rsidRDefault="00C81F50">
                  <w:pPr>
                    <w:rPr>
                      <w:rFonts w:eastAsia="Arial" w:cs="Arial"/>
                      <w:color w:val="000000"/>
                    </w:rPr>
                  </w:pPr>
                  <w:r w:rsidRPr="00E149AA">
                    <w:rPr>
                      <w:rFonts w:eastAsia="Arial" w:cs="Arial"/>
                      <w:color w:val="000000"/>
                    </w:rPr>
                    <w:br/>
                    <w:t>Numéro de référence :</w:t>
                  </w:r>
                </w:p>
              </w:tc>
            </w:tr>
          </w:tbl>
          <w:p w:rsidR="00DF1959" w:rsidRPr="00E149AA" w:rsidRDefault="00DF1959">
            <w:pPr>
              <w:spacing w:line="1" w:lineRule="auto"/>
            </w:pPr>
          </w:p>
        </w:tc>
      </w:tr>
      <w:tr w:rsidR="00DF1959" w:rsidRPr="00E149AA">
        <w:tc>
          <w:tcPr>
            <w:tcW w:w="9465" w:type="dxa"/>
            <w:tcMar>
              <w:top w:w="0" w:type="dxa"/>
              <w:left w:w="20" w:type="dxa"/>
              <w:bottom w:w="20" w:type="dxa"/>
              <w:right w:w="2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r>
      <w:tr w:rsidR="00DF1959" w:rsidRPr="00E149AA">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DF1959" w:rsidRPr="00E149AA">
              <w:tc>
                <w:tcPr>
                  <w:tcW w:w="566" w:type="dxa"/>
                  <w:tcMar>
                    <w:top w:w="0" w:type="dxa"/>
                    <w:left w:w="8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Autorisation de dissémination</w:t>
                  </w:r>
                </w:p>
              </w:tc>
            </w:tr>
            <w:tr w:rsidR="00DF1959" w:rsidRPr="00E149AA">
              <w:tc>
                <w:tcPr>
                  <w:tcW w:w="566" w:type="dxa"/>
                  <w:tcMar>
                    <w:top w:w="0" w:type="dxa"/>
                    <w:left w:w="0" w:type="dxa"/>
                    <w:bottom w:w="0" w:type="dxa"/>
                    <w:right w:w="0" w:type="dxa"/>
                  </w:tcMar>
                </w:tcPr>
                <w:p w:rsidR="00DF1959" w:rsidRPr="00E149AA" w:rsidRDefault="00DF1959">
                  <w:pPr>
                    <w:spacing w:line="1" w:lineRule="auto"/>
                  </w:pPr>
                </w:p>
              </w:tc>
              <w:tc>
                <w:tcPr>
                  <w:tcW w:w="566"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br/>
                    <w:t>La législation en matière de protection de l’environnement et de la santé de l’homme et de l’animal soumet elle la variété à une autorisation préalable de dissémination?</w:t>
                  </w:r>
                </w:p>
              </w:tc>
            </w:tr>
            <w:tr w:rsidR="00DF1959" w:rsidRPr="00E149AA">
              <w:tc>
                <w:tcPr>
                  <w:tcW w:w="566" w:type="dxa"/>
                  <w:tcMar>
                    <w:top w:w="0" w:type="dxa"/>
                    <w:left w:w="0" w:type="dxa"/>
                    <w:bottom w:w="0" w:type="dxa"/>
                    <w:right w:w="0" w:type="dxa"/>
                  </w:tcMar>
                </w:tcPr>
                <w:p w:rsidR="00DF1959" w:rsidRPr="00E149AA" w:rsidRDefault="00DF1959">
                  <w:pPr>
                    <w:spacing w:line="1" w:lineRule="auto"/>
                    <w:rPr>
                      <w:lang w:val="fr-CH"/>
                    </w:rPr>
                  </w:pPr>
                </w:p>
              </w:tc>
              <w:tc>
                <w:tcPr>
                  <w:tcW w:w="566" w:type="dxa"/>
                  <w:tcMar>
                    <w:top w:w="0" w:type="dxa"/>
                    <w:left w:w="0" w:type="dxa"/>
                    <w:bottom w:w="0" w:type="dxa"/>
                    <w:right w:w="0" w:type="dxa"/>
                  </w:tcMar>
                </w:tcPr>
                <w:p w:rsidR="00DF1959" w:rsidRPr="00E149AA" w:rsidRDefault="00DF1959">
                  <w:pPr>
                    <w:spacing w:line="1" w:lineRule="auto"/>
                    <w:rPr>
                      <w:lang w:val="fr-CH"/>
                    </w:rPr>
                  </w:pPr>
                </w:p>
              </w:tc>
              <w:tc>
                <w:tcPr>
                  <w:tcW w:w="85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lang w:val="fr-CH"/>
                    </w:rPr>
                    <w:br/>
                  </w:r>
                  <w:r w:rsidRPr="00E149AA">
                    <w:rPr>
                      <w:rFonts w:eastAsia="Arial" w:cs="Arial"/>
                      <w:color w:val="000000"/>
                      <w:sz w:val="18"/>
                      <w:szCs w:val="18"/>
                    </w:rPr>
                    <w:t>Oui</w:t>
                  </w:r>
                </w:p>
              </w:tc>
              <w:tc>
                <w:tcPr>
                  <w:tcW w:w="1984"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  ]</w:t>
                  </w:r>
                </w:p>
              </w:tc>
              <w:tc>
                <w:tcPr>
                  <w:tcW w:w="85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Non</w:t>
                  </w:r>
                </w:p>
              </w:tc>
              <w:tc>
                <w:tcPr>
                  <w:tcW w:w="4609"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  ]</w:t>
                  </w:r>
                </w:p>
              </w:tc>
            </w:tr>
            <w:tr w:rsidR="00DF1959" w:rsidRPr="00E149AA">
              <w:tc>
                <w:tcPr>
                  <w:tcW w:w="566" w:type="dxa"/>
                  <w:tcMar>
                    <w:top w:w="0" w:type="dxa"/>
                    <w:left w:w="0" w:type="dxa"/>
                    <w:bottom w:w="0" w:type="dxa"/>
                    <w:right w:w="0" w:type="dxa"/>
                  </w:tcMar>
                </w:tcPr>
                <w:p w:rsidR="00DF1959" w:rsidRPr="00E149AA" w:rsidRDefault="00DF1959">
                  <w:pPr>
                    <w:spacing w:line="1" w:lineRule="auto"/>
                  </w:pPr>
                </w:p>
              </w:tc>
              <w:tc>
                <w:tcPr>
                  <w:tcW w:w="566"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br/>
                    <w:t>Dans l’affirmative, une telle autorisation a-t-elle été obtenue?</w:t>
                  </w:r>
                </w:p>
              </w:tc>
            </w:tr>
            <w:tr w:rsidR="00DF1959" w:rsidRPr="00E149AA">
              <w:tc>
                <w:tcPr>
                  <w:tcW w:w="566" w:type="dxa"/>
                  <w:tcMar>
                    <w:top w:w="0" w:type="dxa"/>
                    <w:left w:w="0" w:type="dxa"/>
                    <w:bottom w:w="0" w:type="dxa"/>
                    <w:right w:w="0" w:type="dxa"/>
                  </w:tcMar>
                </w:tcPr>
                <w:p w:rsidR="00DF1959" w:rsidRPr="00E149AA" w:rsidRDefault="00DF1959">
                  <w:pPr>
                    <w:spacing w:line="1" w:lineRule="auto"/>
                    <w:rPr>
                      <w:lang w:val="fr-CH"/>
                    </w:rPr>
                  </w:pPr>
                </w:p>
              </w:tc>
              <w:tc>
                <w:tcPr>
                  <w:tcW w:w="566" w:type="dxa"/>
                  <w:tcMar>
                    <w:top w:w="0" w:type="dxa"/>
                    <w:left w:w="0" w:type="dxa"/>
                    <w:bottom w:w="0" w:type="dxa"/>
                    <w:right w:w="0" w:type="dxa"/>
                  </w:tcMar>
                </w:tcPr>
                <w:p w:rsidR="00DF1959" w:rsidRPr="00E149AA" w:rsidRDefault="00DF1959">
                  <w:pPr>
                    <w:spacing w:line="1" w:lineRule="auto"/>
                    <w:rPr>
                      <w:lang w:val="fr-CH"/>
                    </w:rPr>
                  </w:pPr>
                </w:p>
              </w:tc>
              <w:tc>
                <w:tcPr>
                  <w:tcW w:w="85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lang w:val="fr-CH"/>
                    </w:rPr>
                    <w:br/>
                  </w:r>
                  <w:r w:rsidRPr="00E149AA">
                    <w:rPr>
                      <w:rFonts w:eastAsia="Arial" w:cs="Arial"/>
                      <w:color w:val="000000"/>
                      <w:sz w:val="18"/>
                      <w:szCs w:val="18"/>
                    </w:rPr>
                    <w:t>Oui</w:t>
                  </w:r>
                </w:p>
              </w:tc>
              <w:tc>
                <w:tcPr>
                  <w:tcW w:w="1984"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  ]</w:t>
                  </w:r>
                </w:p>
              </w:tc>
              <w:tc>
                <w:tcPr>
                  <w:tcW w:w="85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Non</w:t>
                  </w:r>
                </w:p>
              </w:tc>
              <w:tc>
                <w:tcPr>
                  <w:tcW w:w="4609"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  ]</w:t>
                  </w:r>
                </w:p>
              </w:tc>
            </w:tr>
            <w:tr w:rsidR="00DF1959" w:rsidRPr="00E149AA">
              <w:tc>
                <w:tcPr>
                  <w:tcW w:w="566" w:type="dxa"/>
                  <w:tcMar>
                    <w:top w:w="0" w:type="dxa"/>
                    <w:left w:w="0" w:type="dxa"/>
                    <w:bottom w:w="0" w:type="dxa"/>
                    <w:right w:w="0" w:type="dxa"/>
                  </w:tcMar>
                </w:tcPr>
                <w:p w:rsidR="00DF1959" w:rsidRPr="00E149AA" w:rsidRDefault="00DF1959">
                  <w:pPr>
                    <w:spacing w:line="1" w:lineRule="auto"/>
                  </w:pPr>
                </w:p>
              </w:tc>
              <w:tc>
                <w:tcPr>
                  <w:tcW w:w="8859" w:type="dxa"/>
                  <w:gridSpan w:val="5"/>
                  <w:vMerge w:val="restart"/>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br/>
                    <w:t>Si oui, veuillez joindre une copie de l’autorisation.</w:t>
                  </w:r>
                </w:p>
              </w:tc>
            </w:tr>
            <w:tr w:rsidR="00DF1959" w:rsidRPr="00E149AA">
              <w:tc>
                <w:tcPr>
                  <w:tcW w:w="566" w:type="dxa"/>
                  <w:tcMar>
                    <w:top w:w="0" w:type="dxa"/>
                    <w:left w:w="0" w:type="dxa"/>
                    <w:bottom w:w="0" w:type="dxa"/>
                    <w:right w:w="0" w:type="dxa"/>
                  </w:tcMar>
                </w:tcPr>
                <w:p w:rsidR="00DF1959" w:rsidRPr="00E149AA" w:rsidRDefault="00DF1959">
                  <w:pPr>
                    <w:spacing w:line="1" w:lineRule="auto"/>
                    <w:rPr>
                      <w:lang w:val="fr-CH"/>
                    </w:rPr>
                  </w:pPr>
                </w:p>
              </w:tc>
              <w:tc>
                <w:tcPr>
                  <w:tcW w:w="566" w:type="dxa"/>
                  <w:tcMar>
                    <w:top w:w="0" w:type="dxa"/>
                    <w:left w:w="0" w:type="dxa"/>
                    <w:bottom w:w="0" w:type="dxa"/>
                    <w:right w:w="0" w:type="dxa"/>
                  </w:tcMar>
                </w:tcPr>
                <w:p w:rsidR="00DF1959" w:rsidRPr="00E149AA" w:rsidRDefault="00DF1959">
                  <w:pPr>
                    <w:spacing w:line="1" w:lineRule="auto"/>
                    <w:rPr>
                      <w:lang w:val="fr-CH"/>
                    </w:rPr>
                  </w:pPr>
                </w:p>
              </w:tc>
              <w:tc>
                <w:tcPr>
                  <w:tcW w:w="850" w:type="dxa"/>
                  <w:tcMar>
                    <w:top w:w="0" w:type="dxa"/>
                    <w:left w:w="0" w:type="dxa"/>
                    <w:bottom w:w="0" w:type="dxa"/>
                    <w:right w:w="0" w:type="dxa"/>
                  </w:tcMar>
                </w:tcPr>
                <w:p w:rsidR="00DF1959" w:rsidRPr="00E149AA" w:rsidRDefault="00DF1959">
                  <w:pPr>
                    <w:spacing w:line="1" w:lineRule="auto"/>
                    <w:rPr>
                      <w:lang w:val="fr-CH"/>
                    </w:rPr>
                  </w:pPr>
                </w:p>
              </w:tc>
              <w:tc>
                <w:tcPr>
                  <w:tcW w:w="1984"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c>
                <w:tcPr>
                  <w:tcW w:w="850" w:type="dxa"/>
                  <w:tcMar>
                    <w:top w:w="0" w:type="dxa"/>
                    <w:left w:w="0" w:type="dxa"/>
                    <w:bottom w:w="0" w:type="dxa"/>
                    <w:right w:w="0" w:type="dxa"/>
                  </w:tcMar>
                </w:tcPr>
                <w:p w:rsidR="00DF1959" w:rsidRPr="00E149AA" w:rsidRDefault="00DF1959">
                  <w:pPr>
                    <w:spacing w:line="1" w:lineRule="auto"/>
                    <w:rPr>
                      <w:lang w:val="fr-CH"/>
                    </w:rPr>
                  </w:pPr>
                </w:p>
              </w:tc>
              <w:tc>
                <w:tcPr>
                  <w:tcW w:w="4609" w:type="dxa"/>
                  <w:tcMar>
                    <w:top w:w="0" w:type="dxa"/>
                    <w:left w:w="0" w:type="dxa"/>
                    <w:bottom w:w="0" w:type="dxa"/>
                    <w:right w:w="0" w:type="dxa"/>
                  </w:tcMar>
                </w:tcPr>
                <w:p w:rsidR="00DF1959" w:rsidRPr="00E149AA" w:rsidRDefault="00DF1959">
                  <w:pPr>
                    <w:spacing w:line="1" w:lineRule="auto"/>
                    <w:rPr>
                      <w:lang w:val="fr-CH"/>
                    </w:rPr>
                  </w:pPr>
                </w:p>
              </w:tc>
            </w:tr>
          </w:tbl>
          <w:p w:rsidR="00DF1959" w:rsidRPr="00E149AA" w:rsidRDefault="00DF1959">
            <w:pPr>
              <w:spacing w:line="1" w:lineRule="auto"/>
              <w:rPr>
                <w:lang w:val="fr-CH"/>
              </w:rPr>
            </w:pPr>
          </w:p>
        </w:tc>
      </w:tr>
      <w:tr w:rsidR="00DF1959" w:rsidRPr="00E149AA">
        <w:trPr>
          <w:hidden/>
        </w:trPr>
        <w:tc>
          <w:tcPr>
            <w:tcW w:w="9465" w:type="dxa"/>
            <w:tcMar>
              <w:top w:w="0" w:type="dxa"/>
              <w:left w:w="20" w:type="dxa"/>
              <w:bottom w:w="0" w:type="dxa"/>
              <w:right w:w="20" w:type="dxa"/>
            </w:tcMar>
          </w:tcPr>
          <w:p w:rsidR="00DF1959" w:rsidRPr="00E149AA" w:rsidRDefault="00DF1959">
            <w:pPr>
              <w:rPr>
                <w:vanish/>
              </w:rPr>
            </w:pPr>
            <w:bookmarkStart w:id="114" w:name="__bookmark_38"/>
            <w:bookmarkEnd w:id="11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DF1959" w:rsidRPr="00E149AA">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DF1959" w:rsidRPr="00E149AA">
                    <w:tc>
                      <w:tcPr>
                        <w:tcW w:w="9265" w:type="dxa"/>
                        <w:tcMar>
                          <w:top w:w="0" w:type="dxa"/>
                          <w:left w:w="0" w:type="dxa"/>
                          <w:bottom w:w="0" w:type="dxa"/>
                          <w:right w:w="0" w:type="dxa"/>
                        </w:tcMar>
                      </w:tcPr>
                      <w:p w:rsidR="00DF1959" w:rsidRPr="00E149AA" w:rsidRDefault="00C81F50">
                        <w:pPr>
                          <w:jc w:val="both"/>
                          <w:rPr>
                            <w:lang w:val="fr-CH"/>
                          </w:rPr>
                        </w:pPr>
                        <w:r w:rsidRPr="00E149AA">
                          <w:rPr>
                            <w:rFonts w:eastAsia="Arial" w:cs="Arial"/>
                            <w:color w:val="000000"/>
                            <w:sz w:val="18"/>
                            <w:szCs w:val="18"/>
                            <w:lang w:val="fr-CH"/>
                          </w:rPr>
                          <w:t>9. Renseignements sur le matériel végétal à examiner ou à remettre aux fins de l’examen</w:t>
                        </w:r>
                      </w:p>
                    </w:tc>
                  </w:tr>
                </w:tbl>
                <w:p w:rsidR="00DF1959" w:rsidRPr="00E149AA" w:rsidRDefault="00DF1959">
                  <w:pPr>
                    <w:spacing w:line="1" w:lineRule="auto"/>
                    <w:rPr>
                      <w:lang w:val="fr-CH"/>
                    </w:rPr>
                  </w:pPr>
                </w:p>
              </w:tc>
            </w:tr>
            <w:tr w:rsidR="00DF1959" w:rsidRPr="00E149AA">
              <w:tc>
                <w:tcPr>
                  <w:tcW w:w="9425" w:type="dxa"/>
                  <w:tcMar>
                    <w:top w:w="0" w:type="dxa"/>
                    <w:left w:w="0" w:type="dxa"/>
                    <w:bottom w:w="0" w:type="dxa"/>
                    <w:right w:w="0" w:type="dxa"/>
                  </w:tcMar>
                </w:tcPr>
                <w:p w:rsidR="00DF1959" w:rsidRPr="00E149AA" w:rsidRDefault="00C81F50">
                  <w:pPr>
                    <w:rPr>
                      <w:rFonts w:eastAsia="Arial" w:cs="Arial"/>
                      <w:color w:val="000000"/>
                      <w:lang w:val="fr-CH"/>
                    </w:rPr>
                  </w:pPr>
                  <w:r w:rsidRPr="00E149AA">
                    <w:rPr>
                      <w:rFonts w:eastAsia="Arial" w:cs="Arial"/>
                      <w:color w:val="000000"/>
                      <w:lang w:val="fr-CH"/>
                    </w:rPr>
                    <w:t xml:space="preserve"> </w:t>
                  </w:r>
                </w:p>
              </w:tc>
            </w:tr>
            <w:tr w:rsidR="00DF1959" w:rsidRPr="00E149AA">
              <w:tc>
                <w:tcPr>
                  <w:tcW w:w="9425" w:type="dxa"/>
                  <w:tcMar>
                    <w:top w:w="0" w:type="dxa"/>
                    <w:left w:w="80" w:type="dxa"/>
                    <w:bottom w:w="0" w:type="dxa"/>
                    <w:right w:w="80" w:type="dxa"/>
                  </w:tcMar>
                </w:tcPr>
                <w:p w:rsidR="00DF1959" w:rsidRPr="00E149AA" w:rsidRDefault="00C81F50">
                  <w:pPr>
                    <w:jc w:val="both"/>
                    <w:rPr>
                      <w:rFonts w:eastAsia="Arial" w:cs="Arial"/>
                      <w:color w:val="000000"/>
                      <w:sz w:val="18"/>
                      <w:szCs w:val="18"/>
                      <w:lang w:val="fr-CH"/>
                    </w:rPr>
                  </w:pPr>
                  <w:r w:rsidRPr="00E149AA">
                    <w:rPr>
                      <w:rFonts w:eastAsia="Arial" w:cs="Arial"/>
                      <w:color w:val="000000"/>
                      <w:sz w:val="18"/>
                      <w:szCs w:val="18"/>
                      <w:lang w:val="fr-CH"/>
                    </w:rPr>
                    <w:t>9.1</w:t>
                  </w:r>
                  <w:r w:rsidRPr="00E149AA">
                    <w:rPr>
                      <w:rFonts w:eastAsia="Arial" w:cs="Arial"/>
                      <w:color w:val="000000"/>
                      <w:sz w:val="18"/>
                      <w:szCs w:val="18"/>
                      <w:lang w:val="fr-CH"/>
                    </w:rPr>
                    <w:tab/>
                    <w:t>L’expression d’un ou plusieurs caractère(s) d’une variété peut être influencée par divers facteurs, tels que parasites et maladies, traitement chimique (par exemple, retardateur de croissance ou pesticides), culture de tissus, porte greffes différents, scions prélevés à différents stades de croissance d’un arbre, etc.</w:t>
                  </w:r>
                </w:p>
              </w:tc>
            </w:tr>
            <w:tr w:rsidR="00DF1959" w:rsidRPr="00E149AA">
              <w:tc>
                <w:tcPr>
                  <w:tcW w:w="9425" w:type="dxa"/>
                  <w:tcMar>
                    <w:top w:w="0" w:type="dxa"/>
                    <w:left w:w="0" w:type="dxa"/>
                    <w:bottom w:w="0" w:type="dxa"/>
                    <w:right w:w="0" w:type="dxa"/>
                  </w:tcMar>
                </w:tcPr>
                <w:p w:rsidR="00DF1959" w:rsidRPr="00E149AA" w:rsidRDefault="00C81F50">
                  <w:pPr>
                    <w:rPr>
                      <w:rFonts w:eastAsia="Arial" w:cs="Arial"/>
                      <w:color w:val="000000"/>
                      <w:lang w:val="fr-CH"/>
                    </w:rPr>
                  </w:pPr>
                  <w:r w:rsidRPr="00E149AA">
                    <w:rPr>
                      <w:rFonts w:eastAsia="Arial" w:cs="Arial"/>
                      <w:color w:val="000000"/>
                      <w:lang w:val="fr-CH"/>
                    </w:rPr>
                    <w:t xml:space="preserve"> </w:t>
                  </w:r>
                </w:p>
              </w:tc>
            </w:tr>
            <w:tr w:rsidR="00DF1959" w:rsidRPr="00E149AA">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DF1959" w:rsidRPr="00E149AA">
                    <w:tc>
                      <w:tcPr>
                        <w:tcW w:w="9265" w:type="dxa"/>
                        <w:tcMar>
                          <w:top w:w="0" w:type="dxa"/>
                          <w:left w:w="0" w:type="dxa"/>
                          <w:bottom w:w="0" w:type="dxa"/>
                          <w:right w:w="0" w:type="dxa"/>
                        </w:tcMar>
                      </w:tcPr>
                      <w:p w:rsidR="00DF1959" w:rsidRPr="00E149AA" w:rsidRDefault="00C81F50">
                        <w:pPr>
                          <w:jc w:val="both"/>
                          <w:rPr>
                            <w:lang w:val="fr-CH"/>
                          </w:rPr>
                        </w:pPr>
                        <w:r w:rsidRPr="00E149AA">
                          <w:rPr>
                            <w:rFonts w:eastAsia="Arial" w:cs="Arial"/>
                            <w:color w:val="000000"/>
                            <w:sz w:val="18"/>
                            <w:szCs w:val="18"/>
                            <w:lang w:val="fr-CH"/>
                          </w:rPr>
                          <w:t>9.2 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ci-dessous si, à votre connaissance, le matériel végétal a été soumis aux facteurs suivants :</w:t>
                        </w:r>
                      </w:p>
                    </w:tc>
                  </w:tr>
                </w:tbl>
                <w:p w:rsidR="00DF1959" w:rsidRPr="00E149AA" w:rsidRDefault="00DF1959">
                  <w:pPr>
                    <w:spacing w:line="1" w:lineRule="auto"/>
                    <w:rPr>
                      <w:lang w:val="fr-CH"/>
                    </w:rPr>
                  </w:pPr>
                </w:p>
              </w:tc>
            </w:tr>
            <w:tr w:rsidR="00DF1959" w:rsidRPr="00E149AA">
              <w:trPr>
                <w:hidden/>
              </w:trPr>
              <w:tc>
                <w:tcPr>
                  <w:tcW w:w="9425" w:type="dxa"/>
                  <w:tcMar>
                    <w:top w:w="0" w:type="dxa"/>
                    <w:left w:w="0" w:type="dxa"/>
                    <w:bottom w:w="0" w:type="dxa"/>
                    <w:right w:w="0" w:type="dxa"/>
                  </w:tcMar>
                </w:tcPr>
                <w:p w:rsidR="00DF1959" w:rsidRPr="00E149AA" w:rsidRDefault="00DF1959">
                  <w:pPr>
                    <w:rPr>
                      <w:vanish/>
                      <w:lang w:val="fr-C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DF1959" w:rsidRPr="00E149AA">
                    <w:tc>
                      <w:tcPr>
                        <w:tcW w:w="737" w:type="dxa"/>
                        <w:tcMar>
                          <w:top w:w="0" w:type="dxa"/>
                          <w:left w:w="0" w:type="dxa"/>
                          <w:bottom w:w="0" w:type="dxa"/>
                          <w:right w:w="0" w:type="dxa"/>
                        </w:tcMar>
                      </w:tcPr>
                      <w:p w:rsidR="00DF1959" w:rsidRPr="00E149AA" w:rsidRDefault="00DF1959">
                        <w:pPr>
                          <w:spacing w:line="1" w:lineRule="auto"/>
                          <w:rPr>
                            <w:lang w:val="fr-CH"/>
                          </w:rPr>
                        </w:pPr>
                      </w:p>
                    </w:tc>
                    <w:tc>
                      <w:tcPr>
                        <w:tcW w:w="737"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lang w:val="fr-CH"/>
                          </w:rPr>
                          <w:br/>
                        </w:r>
                        <w:r w:rsidRPr="00E149AA">
                          <w:rPr>
                            <w:rFonts w:eastAsia="Arial" w:cs="Arial"/>
                            <w:color w:val="000000"/>
                            <w:sz w:val="18"/>
                            <w:szCs w:val="18"/>
                          </w:rPr>
                          <w:t>(a)</w:t>
                        </w:r>
                      </w:p>
                    </w:tc>
                    <w:tc>
                      <w:tcPr>
                        <w:tcW w:w="4720"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br/>
                          <w:t>micro-organismes (p. ex. virus, bactéries, phytoplasmes)</w:t>
                        </w:r>
                      </w:p>
                    </w:tc>
                    <w:tc>
                      <w:tcPr>
                        <w:tcW w:w="1247" w:type="dxa"/>
                        <w:tcMar>
                          <w:top w:w="0" w:type="dxa"/>
                          <w:left w:w="0" w:type="dxa"/>
                          <w:bottom w:w="0" w:type="dxa"/>
                          <w:right w:w="0" w:type="dxa"/>
                        </w:tcMar>
                      </w:tcPr>
                      <w:p w:rsidR="00DF1959" w:rsidRPr="00E149AA" w:rsidRDefault="00C81F50">
                        <w:pPr>
                          <w:jc w:val="right"/>
                          <w:rPr>
                            <w:rFonts w:eastAsia="Arial" w:cs="Arial"/>
                            <w:color w:val="000000"/>
                            <w:sz w:val="18"/>
                            <w:szCs w:val="18"/>
                          </w:rPr>
                        </w:pPr>
                        <w:r w:rsidRPr="00E149AA">
                          <w:rPr>
                            <w:rFonts w:eastAsia="Arial" w:cs="Arial"/>
                            <w:color w:val="000000"/>
                            <w:sz w:val="18"/>
                            <w:szCs w:val="18"/>
                            <w:lang w:val="fr-CH"/>
                          </w:rPr>
                          <w:br/>
                        </w:r>
                        <w:r w:rsidRPr="00E149AA">
                          <w:rPr>
                            <w:rFonts w:eastAsia="Arial" w:cs="Arial"/>
                            <w:color w:val="000000"/>
                            <w:sz w:val="18"/>
                            <w:szCs w:val="18"/>
                          </w:rPr>
                          <w:t>Oui   [   ]</w:t>
                        </w:r>
                      </w:p>
                    </w:tc>
                    <w:tc>
                      <w:tcPr>
                        <w:tcW w:w="1247" w:type="dxa"/>
                        <w:tcMar>
                          <w:top w:w="0" w:type="dxa"/>
                          <w:left w:w="0" w:type="dxa"/>
                          <w:bottom w:w="0" w:type="dxa"/>
                          <w:right w:w="0" w:type="dxa"/>
                        </w:tcMar>
                      </w:tcPr>
                      <w:p w:rsidR="00DF1959" w:rsidRPr="00E149AA" w:rsidRDefault="00C81F50">
                        <w:pPr>
                          <w:jc w:val="right"/>
                          <w:rPr>
                            <w:rFonts w:eastAsia="Arial" w:cs="Arial"/>
                            <w:color w:val="000000"/>
                            <w:sz w:val="18"/>
                            <w:szCs w:val="18"/>
                          </w:rPr>
                        </w:pPr>
                        <w:r w:rsidRPr="00E149AA">
                          <w:rPr>
                            <w:rFonts w:eastAsia="Arial" w:cs="Arial"/>
                            <w:color w:val="000000"/>
                            <w:sz w:val="18"/>
                            <w:szCs w:val="18"/>
                          </w:rPr>
                          <w:br/>
                          <w:t>Non  [   ]</w:t>
                        </w:r>
                      </w:p>
                    </w:tc>
                    <w:tc>
                      <w:tcPr>
                        <w:tcW w:w="737"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737"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(b)</w:t>
                        </w:r>
                      </w:p>
                    </w:tc>
                    <w:tc>
                      <w:tcPr>
                        <w:tcW w:w="4720"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br/>
                          <w:t>Traitement chimique (p. ex. retardateur de croissance, pesticides)</w:t>
                        </w:r>
                      </w:p>
                    </w:tc>
                    <w:tc>
                      <w:tcPr>
                        <w:tcW w:w="1247" w:type="dxa"/>
                        <w:tcMar>
                          <w:top w:w="0" w:type="dxa"/>
                          <w:left w:w="0" w:type="dxa"/>
                          <w:bottom w:w="0" w:type="dxa"/>
                          <w:right w:w="0" w:type="dxa"/>
                        </w:tcMar>
                      </w:tcPr>
                      <w:p w:rsidR="00DF1959" w:rsidRPr="00E149AA" w:rsidRDefault="00C81F50">
                        <w:pPr>
                          <w:jc w:val="right"/>
                          <w:rPr>
                            <w:rFonts w:eastAsia="Arial" w:cs="Arial"/>
                            <w:color w:val="000000"/>
                            <w:sz w:val="18"/>
                            <w:szCs w:val="18"/>
                          </w:rPr>
                        </w:pPr>
                        <w:r w:rsidRPr="00E149AA">
                          <w:rPr>
                            <w:rFonts w:eastAsia="Arial" w:cs="Arial"/>
                            <w:color w:val="000000"/>
                            <w:sz w:val="18"/>
                            <w:szCs w:val="18"/>
                            <w:lang w:val="fr-CH"/>
                          </w:rPr>
                          <w:br/>
                        </w:r>
                        <w:r w:rsidRPr="00E149AA">
                          <w:rPr>
                            <w:rFonts w:eastAsia="Arial" w:cs="Arial"/>
                            <w:color w:val="000000"/>
                            <w:sz w:val="18"/>
                            <w:szCs w:val="18"/>
                          </w:rPr>
                          <w:t>Oui   [   ]</w:t>
                        </w:r>
                      </w:p>
                    </w:tc>
                    <w:tc>
                      <w:tcPr>
                        <w:tcW w:w="1247" w:type="dxa"/>
                        <w:tcMar>
                          <w:top w:w="0" w:type="dxa"/>
                          <w:left w:w="0" w:type="dxa"/>
                          <w:bottom w:w="0" w:type="dxa"/>
                          <w:right w:w="0" w:type="dxa"/>
                        </w:tcMar>
                      </w:tcPr>
                      <w:p w:rsidR="00DF1959" w:rsidRPr="00E149AA" w:rsidRDefault="00C81F50">
                        <w:pPr>
                          <w:jc w:val="right"/>
                          <w:rPr>
                            <w:rFonts w:eastAsia="Arial" w:cs="Arial"/>
                            <w:color w:val="000000"/>
                            <w:sz w:val="18"/>
                            <w:szCs w:val="18"/>
                          </w:rPr>
                        </w:pPr>
                        <w:r w:rsidRPr="00E149AA">
                          <w:rPr>
                            <w:rFonts w:eastAsia="Arial" w:cs="Arial"/>
                            <w:color w:val="000000"/>
                            <w:sz w:val="18"/>
                            <w:szCs w:val="18"/>
                          </w:rPr>
                          <w:br/>
                          <w:t>Non  [   ]</w:t>
                        </w:r>
                      </w:p>
                    </w:tc>
                    <w:tc>
                      <w:tcPr>
                        <w:tcW w:w="737"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737"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(c)</w:t>
                        </w:r>
                      </w:p>
                    </w:tc>
                    <w:tc>
                      <w:tcPr>
                        <w:tcW w:w="472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Culture de tissus</w:t>
                        </w:r>
                      </w:p>
                    </w:tc>
                    <w:tc>
                      <w:tcPr>
                        <w:tcW w:w="1247" w:type="dxa"/>
                        <w:tcMar>
                          <w:top w:w="0" w:type="dxa"/>
                          <w:left w:w="0" w:type="dxa"/>
                          <w:bottom w:w="0" w:type="dxa"/>
                          <w:right w:w="0" w:type="dxa"/>
                        </w:tcMar>
                      </w:tcPr>
                      <w:p w:rsidR="00DF1959" w:rsidRPr="00E149AA" w:rsidRDefault="00C81F50">
                        <w:pPr>
                          <w:jc w:val="right"/>
                          <w:rPr>
                            <w:rFonts w:eastAsia="Arial" w:cs="Arial"/>
                            <w:color w:val="000000"/>
                            <w:sz w:val="18"/>
                            <w:szCs w:val="18"/>
                          </w:rPr>
                        </w:pPr>
                        <w:r w:rsidRPr="00E149AA">
                          <w:rPr>
                            <w:rFonts w:eastAsia="Arial" w:cs="Arial"/>
                            <w:color w:val="000000"/>
                            <w:sz w:val="18"/>
                            <w:szCs w:val="18"/>
                          </w:rPr>
                          <w:br/>
                          <w:t>Oui   [   ]</w:t>
                        </w:r>
                      </w:p>
                    </w:tc>
                    <w:tc>
                      <w:tcPr>
                        <w:tcW w:w="1247" w:type="dxa"/>
                        <w:tcMar>
                          <w:top w:w="0" w:type="dxa"/>
                          <w:left w:w="0" w:type="dxa"/>
                          <w:bottom w:w="0" w:type="dxa"/>
                          <w:right w:w="0" w:type="dxa"/>
                        </w:tcMar>
                      </w:tcPr>
                      <w:p w:rsidR="00DF1959" w:rsidRPr="00E149AA" w:rsidRDefault="00C81F50">
                        <w:pPr>
                          <w:jc w:val="right"/>
                          <w:rPr>
                            <w:rFonts w:eastAsia="Arial" w:cs="Arial"/>
                            <w:color w:val="000000"/>
                            <w:sz w:val="18"/>
                            <w:szCs w:val="18"/>
                          </w:rPr>
                        </w:pPr>
                        <w:r w:rsidRPr="00E149AA">
                          <w:rPr>
                            <w:rFonts w:eastAsia="Arial" w:cs="Arial"/>
                            <w:color w:val="000000"/>
                            <w:sz w:val="18"/>
                            <w:szCs w:val="18"/>
                          </w:rPr>
                          <w:br/>
                          <w:t>Non  [   ]</w:t>
                        </w:r>
                      </w:p>
                    </w:tc>
                    <w:tc>
                      <w:tcPr>
                        <w:tcW w:w="737"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737"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(d)</w:t>
                        </w:r>
                      </w:p>
                    </w:tc>
                    <w:tc>
                      <w:tcPr>
                        <w:tcW w:w="4720"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Autres facteurs</w:t>
                        </w:r>
                      </w:p>
                    </w:tc>
                    <w:tc>
                      <w:tcPr>
                        <w:tcW w:w="1247" w:type="dxa"/>
                        <w:tcMar>
                          <w:top w:w="0" w:type="dxa"/>
                          <w:left w:w="0" w:type="dxa"/>
                          <w:bottom w:w="0" w:type="dxa"/>
                          <w:right w:w="0" w:type="dxa"/>
                        </w:tcMar>
                      </w:tcPr>
                      <w:p w:rsidR="00DF1959" w:rsidRPr="00E149AA" w:rsidRDefault="00C81F50">
                        <w:pPr>
                          <w:jc w:val="right"/>
                          <w:rPr>
                            <w:rFonts w:eastAsia="Arial" w:cs="Arial"/>
                            <w:color w:val="000000"/>
                            <w:sz w:val="18"/>
                            <w:szCs w:val="18"/>
                          </w:rPr>
                        </w:pPr>
                        <w:r w:rsidRPr="00E149AA">
                          <w:rPr>
                            <w:rFonts w:eastAsia="Arial" w:cs="Arial"/>
                            <w:color w:val="000000"/>
                            <w:sz w:val="18"/>
                            <w:szCs w:val="18"/>
                          </w:rPr>
                          <w:br/>
                          <w:t>Oui   [   ]</w:t>
                        </w:r>
                      </w:p>
                    </w:tc>
                    <w:tc>
                      <w:tcPr>
                        <w:tcW w:w="1247" w:type="dxa"/>
                        <w:tcMar>
                          <w:top w:w="0" w:type="dxa"/>
                          <w:left w:w="0" w:type="dxa"/>
                          <w:bottom w:w="0" w:type="dxa"/>
                          <w:right w:w="0" w:type="dxa"/>
                        </w:tcMar>
                      </w:tcPr>
                      <w:p w:rsidR="00DF1959" w:rsidRPr="00E149AA" w:rsidRDefault="00C81F50">
                        <w:pPr>
                          <w:jc w:val="right"/>
                          <w:rPr>
                            <w:rFonts w:eastAsia="Arial" w:cs="Arial"/>
                            <w:color w:val="000000"/>
                            <w:sz w:val="18"/>
                            <w:szCs w:val="18"/>
                          </w:rPr>
                        </w:pPr>
                        <w:r w:rsidRPr="00E149AA">
                          <w:rPr>
                            <w:rFonts w:eastAsia="Arial" w:cs="Arial"/>
                            <w:color w:val="000000"/>
                            <w:sz w:val="18"/>
                            <w:szCs w:val="18"/>
                          </w:rPr>
                          <w:br/>
                          <w:t>Non  [   ]</w:t>
                        </w:r>
                      </w:p>
                    </w:tc>
                    <w:tc>
                      <w:tcPr>
                        <w:tcW w:w="737"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7951" w:type="dxa"/>
                        <w:gridSpan w:val="4"/>
                        <w:vMerge w:val="restart"/>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br/>
                          <w:t>Si vous avez répondu “oui” à l’une de ces questions, veuillez préciser.</w:t>
                        </w:r>
                      </w:p>
                    </w:tc>
                    <w:tc>
                      <w:tcPr>
                        <w:tcW w:w="737" w:type="dxa"/>
                        <w:tcMar>
                          <w:top w:w="0" w:type="dxa"/>
                          <w:left w:w="0" w:type="dxa"/>
                          <w:bottom w:w="0" w:type="dxa"/>
                          <w:right w:w="0" w:type="dxa"/>
                        </w:tcMar>
                      </w:tcPr>
                      <w:p w:rsidR="00DF1959" w:rsidRPr="00E149AA" w:rsidRDefault="00DF1959">
                        <w:pPr>
                          <w:spacing w:line="1" w:lineRule="auto"/>
                          <w:rPr>
                            <w:lang w:val="fr-CH"/>
                          </w:rPr>
                        </w:pPr>
                      </w:p>
                    </w:tc>
                  </w:tr>
                  <w:tr w:rsidR="00DF1959" w:rsidRPr="00E149AA">
                    <w:tc>
                      <w:tcPr>
                        <w:tcW w:w="737" w:type="dxa"/>
                        <w:tcMar>
                          <w:top w:w="0" w:type="dxa"/>
                          <w:left w:w="0" w:type="dxa"/>
                          <w:bottom w:w="0" w:type="dxa"/>
                          <w:right w:w="0" w:type="dxa"/>
                        </w:tcMar>
                      </w:tcPr>
                      <w:p w:rsidR="00DF1959" w:rsidRPr="00E149AA" w:rsidRDefault="00DF1959">
                        <w:pPr>
                          <w:spacing w:line="1" w:lineRule="auto"/>
                          <w:rPr>
                            <w:lang w:val="fr-CH"/>
                          </w:rPr>
                        </w:pPr>
                      </w:p>
                    </w:tc>
                    <w:tc>
                      <w:tcPr>
                        <w:tcW w:w="7951" w:type="dxa"/>
                        <w:gridSpan w:val="4"/>
                        <w:vMerge w:val="restart"/>
                        <w:tcMar>
                          <w:top w:w="0" w:type="dxa"/>
                          <w:left w:w="0" w:type="dxa"/>
                          <w:bottom w:w="0" w:type="dxa"/>
                          <w:right w:w="0" w:type="dxa"/>
                        </w:tcMar>
                      </w:tcPr>
                      <w:p w:rsidR="00DF1959" w:rsidRPr="00E149AA" w:rsidRDefault="00C81F50">
                        <w:pPr>
                          <w:pBdr>
                            <w:bottom w:val="dotted" w:sz="6" w:space="0" w:color="000000"/>
                          </w:pBdr>
                          <w:rPr>
                            <w:rFonts w:eastAsia="Arial" w:cs="Arial"/>
                            <w:color w:val="000000"/>
                            <w:lang w:val="fr-CH"/>
                          </w:rPr>
                        </w:pPr>
                        <w:r w:rsidRPr="00E149AA">
                          <w:rPr>
                            <w:rFonts w:eastAsia="Arial" w:cs="Arial"/>
                            <w:color w:val="000000"/>
                            <w:lang w:val="fr-CH"/>
                          </w:rPr>
                          <w:br/>
                          <w:t xml:space="preserve"> </w:t>
                        </w:r>
                      </w:p>
                    </w:tc>
                    <w:tc>
                      <w:tcPr>
                        <w:tcW w:w="737" w:type="dxa"/>
                        <w:tcMar>
                          <w:top w:w="0" w:type="dxa"/>
                          <w:left w:w="0" w:type="dxa"/>
                          <w:bottom w:w="0" w:type="dxa"/>
                          <w:right w:w="0" w:type="dxa"/>
                        </w:tcMar>
                      </w:tcPr>
                      <w:p w:rsidR="00DF1959" w:rsidRPr="00E149AA" w:rsidRDefault="00DF1959">
                        <w:pPr>
                          <w:spacing w:line="1" w:lineRule="auto"/>
                          <w:rPr>
                            <w:lang w:val="fr-CH"/>
                          </w:rPr>
                        </w:pPr>
                      </w:p>
                    </w:tc>
                  </w:tr>
                </w:tbl>
                <w:p w:rsidR="00DF1959" w:rsidRPr="00E149AA" w:rsidRDefault="00DF1959">
                  <w:pPr>
                    <w:spacing w:line="1" w:lineRule="auto"/>
                    <w:rPr>
                      <w:lang w:val="fr-CH"/>
                    </w:rPr>
                  </w:pPr>
                </w:p>
              </w:tc>
            </w:tr>
            <w:tr w:rsidR="00DF1959" w:rsidRPr="00E149AA">
              <w:tc>
                <w:tcPr>
                  <w:tcW w:w="9425"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r>
          </w:tbl>
          <w:p w:rsidR="00DF1959" w:rsidRPr="00E149AA" w:rsidRDefault="00DF1959">
            <w:pPr>
              <w:spacing w:line="1" w:lineRule="auto"/>
              <w:rPr>
                <w:lang w:val="fr-CH"/>
              </w:rPr>
            </w:pPr>
          </w:p>
        </w:tc>
      </w:tr>
      <w:tr w:rsidR="00DF1959" w:rsidRPr="00E149AA">
        <w:trPr>
          <w:hidden/>
        </w:trPr>
        <w:tc>
          <w:tcPr>
            <w:tcW w:w="9465" w:type="dxa"/>
            <w:tcMar>
              <w:top w:w="0" w:type="dxa"/>
              <w:left w:w="20" w:type="dxa"/>
              <w:bottom w:w="20" w:type="dxa"/>
              <w:right w:w="20" w:type="dxa"/>
            </w:tcMar>
          </w:tcPr>
          <w:p w:rsidR="00DF1959" w:rsidRPr="00E149AA" w:rsidRDefault="00DF1959">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DF1959" w:rsidRPr="00E149AA">
              <w:tc>
                <w:tcPr>
                  <w:tcW w:w="737" w:type="dxa"/>
                  <w:tcMar>
                    <w:top w:w="0" w:type="dxa"/>
                    <w:left w:w="80" w:type="dxa"/>
                    <w:bottom w:w="0" w:type="dxa"/>
                    <w:right w:w="0" w:type="dxa"/>
                  </w:tcMar>
                  <w:vAlign w:val="bottom"/>
                </w:tcPr>
                <w:p w:rsidR="00DF1959" w:rsidRPr="00E149AA" w:rsidRDefault="00C81F50">
                  <w:pPr>
                    <w:rPr>
                      <w:rFonts w:eastAsia="Arial" w:cs="Arial"/>
                      <w:color w:val="000000"/>
                      <w:sz w:val="18"/>
                      <w:szCs w:val="18"/>
                    </w:rPr>
                  </w:pPr>
                  <w:r w:rsidRPr="00E149AA">
                    <w:rPr>
                      <w:rFonts w:eastAsia="Arial" w:cs="Arial"/>
                      <w:color w:val="000000"/>
                      <w:sz w:val="18"/>
                      <w:szCs w:val="18"/>
                    </w:rPr>
                    <w:t>10.</w:t>
                  </w:r>
                </w:p>
              </w:tc>
              <w:tc>
                <w:tcPr>
                  <w:tcW w:w="8688" w:type="dxa"/>
                  <w:gridSpan w:val="5"/>
                  <w:vMerge w:val="restart"/>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br/>
                    <w:t>Je déclare que, à ma connaissance, les renseignements fournis dans le présent questionnaire sont exacts :</w:t>
                  </w:r>
                </w:p>
              </w:tc>
            </w:tr>
            <w:tr w:rsidR="00DF1959" w:rsidRPr="00E149AA">
              <w:tc>
                <w:tcPr>
                  <w:tcW w:w="737" w:type="dxa"/>
                  <w:tcMar>
                    <w:top w:w="0" w:type="dxa"/>
                    <w:left w:w="0" w:type="dxa"/>
                    <w:bottom w:w="0" w:type="dxa"/>
                    <w:right w:w="0" w:type="dxa"/>
                  </w:tcMar>
                </w:tcPr>
                <w:p w:rsidR="00DF1959" w:rsidRPr="00E149AA" w:rsidRDefault="00DF1959">
                  <w:pPr>
                    <w:spacing w:line="1" w:lineRule="auto"/>
                    <w:rPr>
                      <w:lang w:val="fr-CH"/>
                    </w:rPr>
                  </w:pPr>
                </w:p>
              </w:tc>
              <w:tc>
                <w:tcPr>
                  <w:tcW w:w="2551" w:type="dxa"/>
                  <w:tcMar>
                    <w:top w:w="0" w:type="dxa"/>
                    <w:left w:w="0" w:type="dxa"/>
                    <w:bottom w:w="0" w:type="dxa"/>
                    <w:right w:w="0" w:type="dxa"/>
                  </w:tcMar>
                </w:tcPr>
                <w:p w:rsidR="00DF1959" w:rsidRPr="00E149AA" w:rsidRDefault="00DF1959">
                  <w:pPr>
                    <w:spacing w:line="1" w:lineRule="auto"/>
                    <w:rPr>
                      <w:lang w:val="fr-CH"/>
                    </w:rPr>
                  </w:pPr>
                </w:p>
              </w:tc>
              <w:tc>
                <w:tcPr>
                  <w:tcW w:w="2737" w:type="dxa"/>
                  <w:tcMar>
                    <w:top w:w="0" w:type="dxa"/>
                    <w:left w:w="0" w:type="dxa"/>
                    <w:bottom w:w="0" w:type="dxa"/>
                    <w:right w:w="0" w:type="dxa"/>
                  </w:tcMar>
                </w:tcPr>
                <w:p w:rsidR="00DF1959" w:rsidRPr="00E149AA" w:rsidRDefault="00C81F50">
                  <w:pPr>
                    <w:rPr>
                      <w:rFonts w:eastAsia="Arial" w:cs="Arial"/>
                      <w:color w:val="000000"/>
                      <w:sz w:val="18"/>
                      <w:szCs w:val="18"/>
                      <w:lang w:val="fr-CH"/>
                    </w:rPr>
                  </w:pPr>
                  <w:r w:rsidRPr="00E149AA">
                    <w:rPr>
                      <w:rFonts w:eastAsia="Arial" w:cs="Arial"/>
                      <w:color w:val="000000"/>
                      <w:sz w:val="18"/>
                      <w:szCs w:val="18"/>
                      <w:lang w:val="fr-CH"/>
                    </w:rPr>
                    <w:t xml:space="preserve"> </w:t>
                  </w:r>
                </w:p>
              </w:tc>
              <w:tc>
                <w:tcPr>
                  <w:tcW w:w="566" w:type="dxa"/>
                  <w:tcMar>
                    <w:top w:w="0" w:type="dxa"/>
                    <w:left w:w="0" w:type="dxa"/>
                    <w:bottom w:w="0" w:type="dxa"/>
                    <w:right w:w="0" w:type="dxa"/>
                  </w:tcMar>
                </w:tcPr>
                <w:p w:rsidR="00DF1959" w:rsidRPr="00E149AA" w:rsidRDefault="00DF1959">
                  <w:pPr>
                    <w:spacing w:line="1" w:lineRule="auto"/>
                    <w:rPr>
                      <w:lang w:val="fr-CH"/>
                    </w:rPr>
                  </w:pPr>
                </w:p>
              </w:tc>
              <w:tc>
                <w:tcPr>
                  <w:tcW w:w="2551" w:type="dxa"/>
                  <w:tcMar>
                    <w:top w:w="0" w:type="dxa"/>
                    <w:left w:w="0" w:type="dxa"/>
                    <w:bottom w:w="0" w:type="dxa"/>
                    <w:right w:w="0" w:type="dxa"/>
                  </w:tcMar>
                </w:tcPr>
                <w:p w:rsidR="00DF1959" w:rsidRPr="00E149AA" w:rsidRDefault="00DF1959">
                  <w:pPr>
                    <w:spacing w:line="1" w:lineRule="auto"/>
                    <w:rPr>
                      <w:lang w:val="fr-CH"/>
                    </w:rPr>
                  </w:pPr>
                </w:p>
              </w:tc>
              <w:tc>
                <w:tcPr>
                  <w:tcW w:w="283" w:type="dxa"/>
                  <w:tcMar>
                    <w:top w:w="0" w:type="dxa"/>
                    <w:left w:w="0" w:type="dxa"/>
                    <w:bottom w:w="0" w:type="dxa"/>
                    <w:right w:w="0" w:type="dxa"/>
                  </w:tcMar>
                </w:tcPr>
                <w:p w:rsidR="00DF1959" w:rsidRPr="00E149AA" w:rsidRDefault="00DF1959">
                  <w:pPr>
                    <w:spacing w:line="1" w:lineRule="auto"/>
                    <w:rPr>
                      <w:lang w:val="fr-CH"/>
                    </w:rPr>
                  </w:pPr>
                </w:p>
              </w:tc>
            </w:tr>
            <w:tr w:rsidR="00DF1959" w:rsidRPr="00E149AA">
              <w:tc>
                <w:tcPr>
                  <w:tcW w:w="737" w:type="dxa"/>
                  <w:tcMar>
                    <w:top w:w="0" w:type="dxa"/>
                    <w:left w:w="0" w:type="dxa"/>
                    <w:bottom w:w="0" w:type="dxa"/>
                    <w:right w:w="0" w:type="dxa"/>
                  </w:tcMar>
                </w:tcPr>
                <w:p w:rsidR="00DF1959" w:rsidRPr="00E149AA" w:rsidRDefault="00DF1959">
                  <w:pPr>
                    <w:spacing w:line="1" w:lineRule="auto"/>
                    <w:rPr>
                      <w:lang w:val="fr-CH"/>
                    </w:rPr>
                  </w:pPr>
                </w:p>
              </w:tc>
              <w:tc>
                <w:tcPr>
                  <w:tcW w:w="2551" w:type="dxa"/>
                  <w:tcMar>
                    <w:top w:w="0" w:type="dxa"/>
                    <w:left w:w="0" w:type="dxa"/>
                    <w:bottom w:w="0" w:type="dxa"/>
                    <w:right w:w="0" w:type="dxa"/>
                  </w:tcMar>
                </w:tcPr>
                <w:p w:rsidR="00DF1959" w:rsidRPr="00E149AA" w:rsidRDefault="00DF1959">
                  <w:pPr>
                    <w:spacing w:line="1" w:lineRule="auto"/>
                    <w:rPr>
                      <w:lang w:val="fr-CH"/>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DF1959">
                  <w:pPr>
                    <w:rPr>
                      <w:rFonts w:eastAsia="Arial" w:cs="Arial"/>
                      <w:color w:val="000000"/>
                      <w:lang w:val="fr-CH"/>
                    </w:rPr>
                  </w:pPr>
                </w:p>
                <w:p w:rsidR="00DF1959" w:rsidRPr="00E149AA" w:rsidRDefault="00DF1959">
                  <w:pPr>
                    <w:rPr>
                      <w:lang w:val="fr-CH"/>
                    </w:rPr>
                  </w:pPr>
                </w:p>
              </w:tc>
              <w:tc>
                <w:tcPr>
                  <w:tcW w:w="283" w:type="dxa"/>
                  <w:tcMar>
                    <w:top w:w="0" w:type="dxa"/>
                    <w:left w:w="0" w:type="dxa"/>
                    <w:bottom w:w="0" w:type="dxa"/>
                    <w:right w:w="0" w:type="dxa"/>
                  </w:tcMar>
                </w:tcPr>
                <w:p w:rsidR="00DF1959" w:rsidRPr="00E149AA" w:rsidRDefault="00DF1959">
                  <w:pPr>
                    <w:spacing w:line="1" w:lineRule="auto"/>
                    <w:rPr>
                      <w:lang w:val="fr-CH"/>
                    </w:rPr>
                  </w:pPr>
                </w:p>
              </w:tc>
            </w:tr>
            <w:tr w:rsidR="00DF1959" w:rsidRPr="00E149AA">
              <w:tc>
                <w:tcPr>
                  <w:tcW w:w="737" w:type="dxa"/>
                  <w:tcMar>
                    <w:top w:w="0" w:type="dxa"/>
                    <w:left w:w="0" w:type="dxa"/>
                    <w:bottom w:w="0" w:type="dxa"/>
                    <w:right w:w="0" w:type="dxa"/>
                  </w:tcMar>
                </w:tcPr>
                <w:p w:rsidR="00DF1959" w:rsidRPr="00E149AA" w:rsidRDefault="00DF1959">
                  <w:pPr>
                    <w:spacing w:line="1" w:lineRule="auto"/>
                    <w:rPr>
                      <w:lang w:val="fr-CH"/>
                    </w:rPr>
                  </w:pPr>
                </w:p>
              </w:tc>
              <w:tc>
                <w:tcPr>
                  <w:tcW w:w="2551"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Nom du demandeur</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DF1959">
                  <w:pPr>
                    <w:spacing w:line="1" w:lineRule="auto"/>
                  </w:pPr>
                </w:p>
              </w:tc>
              <w:tc>
                <w:tcPr>
                  <w:tcW w:w="283"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2551" w:type="dxa"/>
                  <w:tcMar>
                    <w:top w:w="0" w:type="dxa"/>
                    <w:left w:w="0" w:type="dxa"/>
                    <w:bottom w:w="0" w:type="dxa"/>
                    <w:right w:w="0" w:type="dxa"/>
                  </w:tcMar>
                </w:tcPr>
                <w:p w:rsidR="00DF1959" w:rsidRPr="00E149AA" w:rsidRDefault="00DF1959">
                  <w:pPr>
                    <w:spacing w:line="1" w:lineRule="auto"/>
                  </w:pPr>
                </w:p>
              </w:tc>
              <w:tc>
                <w:tcPr>
                  <w:tcW w:w="2737" w:type="dxa"/>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t xml:space="preserve"> </w:t>
                  </w:r>
                </w:p>
              </w:tc>
              <w:tc>
                <w:tcPr>
                  <w:tcW w:w="566" w:type="dxa"/>
                  <w:tcMar>
                    <w:top w:w="0" w:type="dxa"/>
                    <w:left w:w="0" w:type="dxa"/>
                    <w:bottom w:w="0" w:type="dxa"/>
                    <w:right w:w="0" w:type="dxa"/>
                  </w:tcMar>
                </w:tcPr>
                <w:p w:rsidR="00DF1959" w:rsidRPr="00E149AA" w:rsidRDefault="00DF1959">
                  <w:pPr>
                    <w:spacing w:line="1" w:lineRule="auto"/>
                  </w:pPr>
                </w:p>
              </w:tc>
              <w:tc>
                <w:tcPr>
                  <w:tcW w:w="2551" w:type="dxa"/>
                  <w:tcMar>
                    <w:top w:w="0" w:type="dxa"/>
                    <w:left w:w="0" w:type="dxa"/>
                    <w:bottom w:w="0" w:type="dxa"/>
                    <w:right w:w="0" w:type="dxa"/>
                  </w:tcMar>
                </w:tcPr>
                <w:p w:rsidR="00DF1959" w:rsidRPr="00E149AA" w:rsidRDefault="00DF1959">
                  <w:pPr>
                    <w:spacing w:line="1" w:lineRule="auto"/>
                  </w:pPr>
                </w:p>
              </w:tc>
              <w:tc>
                <w:tcPr>
                  <w:tcW w:w="283"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2551" w:type="dxa"/>
                  <w:vMerge w:val="restart"/>
                  <w:tcMar>
                    <w:top w:w="0" w:type="dxa"/>
                    <w:left w:w="0" w:type="dxa"/>
                    <w:bottom w:w="0" w:type="dxa"/>
                    <w:right w:w="0" w:type="dxa"/>
                  </w:tcMar>
                </w:tcPr>
                <w:p w:rsidR="00DF1959" w:rsidRPr="00E149AA" w:rsidRDefault="00C81F50">
                  <w:pPr>
                    <w:rPr>
                      <w:rFonts w:eastAsia="Arial" w:cs="Arial"/>
                      <w:color w:val="000000"/>
                      <w:sz w:val="18"/>
                      <w:szCs w:val="18"/>
                    </w:rPr>
                  </w:pPr>
                  <w:r w:rsidRPr="00E149AA">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DF1959">
                  <w:pPr>
                    <w:rPr>
                      <w:rFonts w:eastAsia="Arial" w:cs="Arial"/>
                      <w:color w:val="000000"/>
                    </w:rPr>
                  </w:pPr>
                </w:p>
                <w:p w:rsidR="00DF1959" w:rsidRPr="00E149AA" w:rsidRDefault="00DF1959"/>
              </w:tc>
              <w:tc>
                <w:tcPr>
                  <w:tcW w:w="566" w:type="dxa"/>
                  <w:vMerge w:val="restart"/>
                  <w:tcMar>
                    <w:top w:w="0" w:type="dxa"/>
                    <w:left w:w="0" w:type="dxa"/>
                    <w:bottom w:w="0" w:type="dxa"/>
                    <w:right w:w="0" w:type="dxa"/>
                  </w:tcMar>
                  <w:vAlign w:val="bottom"/>
                </w:tcPr>
                <w:p w:rsidR="00DF1959" w:rsidRPr="00E149AA" w:rsidRDefault="00C81F50">
                  <w:pPr>
                    <w:jc w:val="center"/>
                    <w:rPr>
                      <w:rFonts w:eastAsia="Arial" w:cs="Arial"/>
                      <w:color w:val="000000"/>
                      <w:sz w:val="18"/>
                      <w:szCs w:val="18"/>
                    </w:rPr>
                  </w:pPr>
                  <w:r w:rsidRPr="00E149AA">
                    <w:rPr>
                      <w:rFonts w:eastAsia="Arial" w:cs="Arial"/>
                      <w:color w:val="000000"/>
                      <w:sz w:val="18"/>
                      <w:szCs w:val="18"/>
                    </w:rPr>
                    <w:t>Date</w:t>
                  </w:r>
                </w:p>
              </w:tc>
              <w:tc>
                <w:tcPr>
                  <w:tcW w:w="2551" w:type="dxa"/>
                  <w:tcMar>
                    <w:top w:w="0" w:type="dxa"/>
                    <w:left w:w="0" w:type="dxa"/>
                    <w:bottom w:w="0" w:type="dxa"/>
                    <w:right w:w="0" w:type="dxa"/>
                  </w:tcMar>
                </w:tcPr>
                <w:p w:rsidR="00DF1959" w:rsidRPr="00E149AA" w:rsidRDefault="00DF1959">
                  <w:pPr>
                    <w:spacing w:line="1" w:lineRule="auto"/>
                  </w:pPr>
                </w:p>
              </w:tc>
              <w:tc>
                <w:tcPr>
                  <w:tcW w:w="283"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2551" w:type="dxa"/>
                  <w:vMerge/>
                  <w:tcMar>
                    <w:top w:w="0" w:type="dxa"/>
                    <w:left w:w="0" w:type="dxa"/>
                    <w:bottom w:w="0" w:type="dxa"/>
                    <w:right w:w="0" w:type="dxa"/>
                  </w:tcMar>
                </w:tcPr>
                <w:p w:rsidR="00DF1959" w:rsidRPr="00E149AA" w:rsidRDefault="00DF1959">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DF1959">
                  <w:pPr>
                    <w:spacing w:line="1" w:lineRule="auto"/>
                  </w:pPr>
                </w:p>
              </w:tc>
              <w:tc>
                <w:tcPr>
                  <w:tcW w:w="566" w:type="dxa"/>
                  <w:vMerge/>
                  <w:tcMar>
                    <w:top w:w="0" w:type="dxa"/>
                    <w:left w:w="0" w:type="dxa"/>
                    <w:bottom w:w="0" w:type="dxa"/>
                    <w:right w:w="0" w:type="dxa"/>
                  </w:tcMar>
                  <w:vAlign w:val="bottom"/>
                </w:tcPr>
                <w:p w:rsidR="00DF1959" w:rsidRPr="00E149AA" w:rsidRDefault="00DF1959">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DF1959">
                  <w:pPr>
                    <w:rPr>
                      <w:rFonts w:eastAsia="Arial" w:cs="Arial"/>
                      <w:color w:val="000000"/>
                    </w:rPr>
                  </w:pPr>
                </w:p>
              </w:tc>
              <w:tc>
                <w:tcPr>
                  <w:tcW w:w="283"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2551" w:type="dxa"/>
                  <w:vMerge/>
                  <w:tcMar>
                    <w:top w:w="0" w:type="dxa"/>
                    <w:left w:w="0" w:type="dxa"/>
                    <w:bottom w:w="0" w:type="dxa"/>
                    <w:right w:w="0" w:type="dxa"/>
                  </w:tcMar>
                </w:tcPr>
                <w:p w:rsidR="00DF1959" w:rsidRPr="00E149AA" w:rsidRDefault="00DF1959">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DF1959">
                  <w:pPr>
                    <w:spacing w:line="1" w:lineRule="auto"/>
                  </w:pPr>
                </w:p>
              </w:tc>
              <w:tc>
                <w:tcPr>
                  <w:tcW w:w="566" w:type="dxa"/>
                  <w:vMerge/>
                  <w:tcMar>
                    <w:top w:w="0" w:type="dxa"/>
                    <w:left w:w="0" w:type="dxa"/>
                    <w:bottom w:w="0" w:type="dxa"/>
                    <w:right w:w="0" w:type="dxa"/>
                  </w:tcMar>
                  <w:vAlign w:val="bottom"/>
                </w:tcPr>
                <w:p w:rsidR="00DF1959" w:rsidRPr="00E149AA" w:rsidRDefault="00DF1959">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1959" w:rsidRPr="00E149AA" w:rsidRDefault="00DF1959">
                  <w:pPr>
                    <w:spacing w:line="1" w:lineRule="auto"/>
                  </w:pPr>
                </w:p>
              </w:tc>
              <w:tc>
                <w:tcPr>
                  <w:tcW w:w="283" w:type="dxa"/>
                  <w:tcMar>
                    <w:top w:w="0" w:type="dxa"/>
                    <w:left w:w="0" w:type="dxa"/>
                    <w:bottom w:w="0" w:type="dxa"/>
                    <w:right w:w="0" w:type="dxa"/>
                  </w:tcMar>
                </w:tcPr>
                <w:p w:rsidR="00DF1959" w:rsidRPr="00E149AA" w:rsidRDefault="00DF1959">
                  <w:pPr>
                    <w:spacing w:line="1" w:lineRule="auto"/>
                  </w:pPr>
                </w:p>
              </w:tc>
            </w:tr>
            <w:tr w:rsidR="00DF1959" w:rsidRPr="00E149AA">
              <w:tc>
                <w:tcPr>
                  <w:tcW w:w="737" w:type="dxa"/>
                  <w:tcMar>
                    <w:top w:w="0" w:type="dxa"/>
                    <w:left w:w="0" w:type="dxa"/>
                    <w:bottom w:w="0" w:type="dxa"/>
                    <w:right w:w="0" w:type="dxa"/>
                  </w:tcMar>
                </w:tcPr>
                <w:p w:rsidR="00DF1959" w:rsidRPr="00E149AA" w:rsidRDefault="00DF1959">
                  <w:pPr>
                    <w:spacing w:line="1" w:lineRule="auto"/>
                  </w:pPr>
                </w:p>
              </w:tc>
              <w:tc>
                <w:tcPr>
                  <w:tcW w:w="2551" w:type="dxa"/>
                  <w:tcMar>
                    <w:top w:w="0" w:type="dxa"/>
                    <w:left w:w="0" w:type="dxa"/>
                    <w:bottom w:w="0" w:type="dxa"/>
                    <w:right w:w="0" w:type="dxa"/>
                  </w:tcMar>
                </w:tcPr>
                <w:p w:rsidR="00DF1959" w:rsidRPr="00E149AA" w:rsidRDefault="00DF1959">
                  <w:pPr>
                    <w:spacing w:line="1" w:lineRule="auto"/>
                  </w:pPr>
                </w:p>
              </w:tc>
              <w:tc>
                <w:tcPr>
                  <w:tcW w:w="2737" w:type="dxa"/>
                  <w:tcMar>
                    <w:top w:w="0" w:type="dxa"/>
                    <w:left w:w="0" w:type="dxa"/>
                    <w:bottom w:w="0" w:type="dxa"/>
                    <w:right w:w="0" w:type="dxa"/>
                  </w:tcMar>
                </w:tcPr>
                <w:p w:rsidR="00DF1959" w:rsidRPr="00E149AA" w:rsidRDefault="00C81F50">
                  <w:pPr>
                    <w:rPr>
                      <w:rFonts w:eastAsia="Arial" w:cs="Arial"/>
                      <w:color w:val="000000"/>
                      <w:sz w:val="8"/>
                      <w:szCs w:val="8"/>
                    </w:rPr>
                  </w:pPr>
                  <w:r w:rsidRPr="00E149AA">
                    <w:rPr>
                      <w:rFonts w:eastAsia="Arial" w:cs="Arial"/>
                      <w:color w:val="000000"/>
                      <w:sz w:val="8"/>
                      <w:szCs w:val="8"/>
                    </w:rPr>
                    <w:t xml:space="preserve"> </w:t>
                  </w:r>
                </w:p>
              </w:tc>
              <w:tc>
                <w:tcPr>
                  <w:tcW w:w="566" w:type="dxa"/>
                  <w:tcMar>
                    <w:top w:w="0" w:type="dxa"/>
                    <w:left w:w="0" w:type="dxa"/>
                    <w:bottom w:w="0" w:type="dxa"/>
                    <w:right w:w="0" w:type="dxa"/>
                  </w:tcMar>
                </w:tcPr>
                <w:p w:rsidR="00DF1959" w:rsidRPr="00E149AA" w:rsidRDefault="00DF1959">
                  <w:pPr>
                    <w:spacing w:line="1" w:lineRule="auto"/>
                  </w:pPr>
                </w:p>
              </w:tc>
              <w:tc>
                <w:tcPr>
                  <w:tcW w:w="2551" w:type="dxa"/>
                  <w:tcMar>
                    <w:top w:w="0" w:type="dxa"/>
                    <w:left w:w="0" w:type="dxa"/>
                    <w:bottom w:w="0" w:type="dxa"/>
                    <w:right w:w="0" w:type="dxa"/>
                  </w:tcMar>
                </w:tcPr>
                <w:p w:rsidR="00DF1959" w:rsidRPr="00E149AA" w:rsidRDefault="00DF1959">
                  <w:pPr>
                    <w:spacing w:line="1" w:lineRule="auto"/>
                  </w:pPr>
                </w:p>
              </w:tc>
              <w:tc>
                <w:tcPr>
                  <w:tcW w:w="283" w:type="dxa"/>
                  <w:tcMar>
                    <w:top w:w="0" w:type="dxa"/>
                    <w:left w:w="0" w:type="dxa"/>
                    <w:bottom w:w="0" w:type="dxa"/>
                    <w:right w:w="0" w:type="dxa"/>
                  </w:tcMar>
                </w:tcPr>
                <w:p w:rsidR="00DF1959" w:rsidRPr="00E149AA" w:rsidRDefault="00DF1959">
                  <w:pPr>
                    <w:spacing w:line="1" w:lineRule="auto"/>
                  </w:pPr>
                </w:p>
              </w:tc>
            </w:tr>
          </w:tbl>
          <w:p w:rsidR="00DF1959" w:rsidRPr="00E149AA" w:rsidRDefault="00DF1959">
            <w:pPr>
              <w:spacing w:line="1" w:lineRule="auto"/>
            </w:pPr>
          </w:p>
        </w:tc>
      </w:tr>
      <w:tr w:rsidR="00DF1959">
        <w:tc>
          <w:tcPr>
            <w:tcW w:w="9465" w:type="dxa"/>
            <w:tcMar>
              <w:top w:w="0" w:type="dxa"/>
              <w:left w:w="0" w:type="dxa"/>
              <w:bottom w:w="0" w:type="dxa"/>
              <w:right w:w="0" w:type="dxa"/>
            </w:tcMar>
          </w:tcPr>
          <w:p w:rsidR="00DF1959" w:rsidRDefault="00C81F50">
            <w:pPr>
              <w:jc w:val="right"/>
              <w:rPr>
                <w:rFonts w:eastAsia="Arial" w:cs="Arial"/>
                <w:color w:val="000000"/>
              </w:rPr>
            </w:pPr>
            <w:bookmarkStart w:id="115" w:name="__bookmark_39"/>
            <w:bookmarkEnd w:id="115"/>
            <w:r w:rsidRPr="00E149AA">
              <w:rPr>
                <w:rFonts w:eastAsia="Arial" w:cs="Arial"/>
                <w:color w:val="000000"/>
              </w:rPr>
              <w:br/>
              <w:t>[Fin du document]</w:t>
            </w:r>
          </w:p>
        </w:tc>
      </w:tr>
    </w:tbl>
    <w:p w:rsidR="00C81F50" w:rsidRDefault="00C81F50"/>
    <w:sectPr w:rsidR="00C81F50" w:rsidSect="00DF1959">
      <w:footerReference w:type="default" r:id="rId51"/>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4D4" w:rsidRDefault="00CA04D4" w:rsidP="00DF1959">
      <w:r>
        <w:separator/>
      </w:r>
    </w:p>
  </w:endnote>
  <w:endnote w:type="continuationSeparator" w:id="0">
    <w:p w:rsidR="00CA04D4" w:rsidRDefault="00CA04D4" w:rsidP="00DF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A1134" w:rsidRPr="00E149AA">
      <w:trPr>
        <w:trHeight w:val="792"/>
        <w:hidden/>
      </w:trPr>
      <w:tc>
        <w:tcPr>
          <w:tcW w:w="9854" w:type="dxa"/>
        </w:tcPr>
        <w:p w:rsidR="00BA1134" w:rsidRDefault="00BA1134">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BA1134">
            <w:trPr>
              <w:trHeight w:hRule="exact" w:val="15"/>
            </w:trPr>
            <w:tc>
              <w:tcPr>
                <w:tcW w:w="708" w:type="dxa"/>
                <w:tcBorders>
                  <w:bottom w:val="single" w:sz="6" w:space="0" w:color="000000"/>
                </w:tcBorders>
                <w:tcMar>
                  <w:top w:w="0" w:type="dxa"/>
                  <w:left w:w="0" w:type="dxa"/>
                  <w:bottom w:w="0" w:type="dxa"/>
                  <w:right w:w="0" w:type="dxa"/>
                </w:tcMar>
              </w:tcPr>
              <w:p w:rsidR="00BA1134" w:rsidRDefault="00BA1134">
                <w:pPr>
                  <w:spacing w:line="1" w:lineRule="auto"/>
                </w:pPr>
              </w:p>
            </w:tc>
            <w:tc>
              <w:tcPr>
                <w:tcW w:w="2125" w:type="dxa"/>
                <w:tcBorders>
                  <w:bottom w:val="single" w:sz="6" w:space="0" w:color="000000"/>
                </w:tcBorders>
                <w:tcMar>
                  <w:top w:w="0" w:type="dxa"/>
                  <w:left w:w="0" w:type="dxa"/>
                  <w:bottom w:w="0" w:type="dxa"/>
                  <w:right w:w="0" w:type="dxa"/>
                </w:tcMar>
              </w:tcPr>
              <w:p w:rsidR="00BA1134" w:rsidRDefault="00BA1134">
                <w:pPr>
                  <w:spacing w:line="1" w:lineRule="auto"/>
                </w:pPr>
              </w:p>
            </w:tc>
            <w:tc>
              <w:tcPr>
                <w:tcW w:w="6806" w:type="dxa"/>
                <w:tcMar>
                  <w:top w:w="0" w:type="dxa"/>
                  <w:left w:w="0" w:type="dxa"/>
                  <w:bottom w:w="0" w:type="dxa"/>
                  <w:right w:w="0" w:type="dxa"/>
                </w:tcMar>
              </w:tcPr>
              <w:p w:rsidR="00BA1134" w:rsidRDefault="00BA1134">
                <w:pPr>
                  <w:spacing w:line="1" w:lineRule="auto"/>
                </w:pPr>
              </w:p>
            </w:tc>
          </w:tr>
          <w:tr w:rsidR="00BA1134" w:rsidRPr="00E149A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A1134">
                  <w:tc>
                    <w:tcPr>
                      <w:tcW w:w="708" w:type="dxa"/>
                      <w:tcMar>
                        <w:top w:w="0" w:type="dxa"/>
                        <w:left w:w="0" w:type="dxa"/>
                        <w:bottom w:w="0" w:type="dxa"/>
                        <w:right w:w="0" w:type="dxa"/>
                      </w:tcMar>
                    </w:tcPr>
                    <w:p w:rsidR="00BA1134" w:rsidRDefault="00BA1134">
                      <w:r>
                        <w:rPr>
                          <w:rFonts w:eastAsia="Arial" w:cs="Arial"/>
                          <w:color w:val="000000"/>
                          <w:position w:val="5"/>
                          <w:sz w:val="15"/>
                          <w:szCs w:val="15"/>
                        </w:rPr>
                        <w:t>*</w:t>
                      </w:r>
                    </w:p>
                  </w:tc>
                </w:tr>
              </w:tbl>
              <w:p w:rsidR="00BA1134" w:rsidRDefault="00BA1134">
                <w:pPr>
                  <w:spacing w:line="1" w:lineRule="auto"/>
                </w:pPr>
              </w:p>
            </w:tc>
            <w:tc>
              <w:tcPr>
                <w:tcW w:w="8931" w:type="dxa"/>
                <w:gridSpan w:val="2"/>
                <w:vMerge w:val="restart"/>
                <w:tcMar>
                  <w:top w:w="0" w:type="dxa"/>
                  <w:left w:w="0" w:type="dxa"/>
                  <w:bottom w:w="0" w:type="dxa"/>
                  <w:right w:w="0" w:type="dxa"/>
                </w:tcMar>
              </w:tcPr>
              <w:p w:rsidR="00BA1134" w:rsidRPr="00C81F50" w:rsidRDefault="00BA1134">
                <w:pPr>
                  <w:jc w:val="both"/>
                  <w:rPr>
                    <w:rFonts w:eastAsia="Arial" w:cs="Arial"/>
                    <w:color w:val="000000"/>
                    <w:sz w:val="16"/>
                    <w:szCs w:val="16"/>
                    <w:lang w:val="fr-CH"/>
                  </w:rPr>
                </w:pPr>
                <w:r w:rsidRPr="00C81F50">
                  <w:rPr>
                    <w:rFonts w:eastAsia="Arial" w:cs="Arial"/>
                    <w:color w:val="000000"/>
                    <w:sz w:val="16"/>
                    <w:szCs w:val="16"/>
                    <w:lang w:val="fr-CH"/>
                  </w:rPr>
                  <w:t>Ces noms, corrects à la date d’adoption des présents principes directeurs d’examen, peuvent avoir été révisés ou actualisés.  [Il est conseillé au lecteur de se reporter au code taxonomique de l’UPOV, sur le site Web de l’UPOV (www.upov.int), pour l’information la plus récente].</w:t>
                </w:r>
              </w:p>
            </w:tc>
          </w:tr>
        </w:tbl>
        <w:p w:rsidR="00BA1134" w:rsidRPr="00C81F50" w:rsidRDefault="00BA1134">
          <w:pPr>
            <w:spacing w:line="1" w:lineRule="auto"/>
            <w:rPr>
              <w:lang w:val="fr-CH"/>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A1134">
      <w:trPr>
        <w:trHeight w:val="547"/>
        <w:hidden/>
      </w:trPr>
      <w:tc>
        <w:tcPr>
          <w:tcW w:w="10591" w:type="dxa"/>
        </w:tcPr>
        <w:p w:rsidR="00BA1134" w:rsidRDefault="00BA1134">
          <w:pPr>
            <w:rPr>
              <w:vanish/>
            </w:rPr>
          </w:pPr>
        </w:p>
        <w:tbl>
          <w:tblPr>
            <w:tblOverlap w:val="never"/>
            <w:tblW w:w="10245" w:type="dxa"/>
            <w:tblLayout w:type="fixed"/>
            <w:tblLook w:val="01E0" w:firstRow="1" w:lastRow="1" w:firstColumn="1" w:lastColumn="1" w:noHBand="0" w:noVBand="0"/>
          </w:tblPr>
          <w:tblGrid>
            <w:gridCol w:w="765"/>
            <w:gridCol w:w="1425"/>
            <w:gridCol w:w="8055"/>
          </w:tblGrid>
          <w:tr w:rsidR="00BA1134">
            <w:trPr>
              <w:trHeight w:hRule="exact" w:val="56"/>
            </w:trPr>
            <w:tc>
              <w:tcPr>
                <w:tcW w:w="765" w:type="dxa"/>
                <w:tcBorders>
                  <w:bottom w:val="single" w:sz="6" w:space="0" w:color="000000"/>
                </w:tcBorders>
                <w:tcMar>
                  <w:top w:w="0" w:type="dxa"/>
                  <w:left w:w="0" w:type="dxa"/>
                  <w:bottom w:w="0" w:type="dxa"/>
                  <w:right w:w="0" w:type="dxa"/>
                </w:tcMar>
              </w:tcPr>
              <w:p w:rsidR="00BA1134" w:rsidRDefault="00BA1134">
                <w:pPr>
                  <w:spacing w:line="1" w:lineRule="auto"/>
                  <w:jc w:val="both"/>
                </w:pPr>
              </w:p>
            </w:tc>
            <w:tc>
              <w:tcPr>
                <w:tcW w:w="1425" w:type="dxa"/>
                <w:tcBorders>
                  <w:bottom w:val="single" w:sz="6" w:space="0" w:color="000000"/>
                </w:tcBorders>
                <w:tcMar>
                  <w:top w:w="0" w:type="dxa"/>
                  <w:left w:w="0" w:type="dxa"/>
                  <w:bottom w:w="0" w:type="dxa"/>
                  <w:right w:w="0" w:type="dxa"/>
                </w:tcMar>
              </w:tcPr>
              <w:p w:rsidR="00BA1134" w:rsidRDefault="00BA1134">
                <w:pPr>
                  <w:spacing w:line="1" w:lineRule="auto"/>
                  <w:jc w:val="both"/>
                </w:pPr>
              </w:p>
            </w:tc>
            <w:tc>
              <w:tcPr>
                <w:tcW w:w="8055" w:type="dxa"/>
                <w:tcMar>
                  <w:top w:w="0" w:type="dxa"/>
                  <w:left w:w="0" w:type="dxa"/>
                  <w:bottom w:w="0" w:type="dxa"/>
                  <w:right w:w="0" w:type="dxa"/>
                </w:tcMar>
              </w:tcPr>
              <w:p w:rsidR="00BA1134" w:rsidRDefault="00BA1134">
                <w:pPr>
                  <w:spacing w:line="1" w:lineRule="auto"/>
                  <w:jc w:val="both"/>
                </w:pPr>
              </w:p>
            </w:tc>
          </w:tr>
          <w:tr w:rsidR="00BA1134">
            <w:tc>
              <w:tcPr>
                <w:tcW w:w="765" w:type="dxa"/>
                <w:tcMar>
                  <w:top w:w="0" w:type="dxa"/>
                  <w:left w:w="0" w:type="dxa"/>
                  <w:bottom w:w="0" w:type="dxa"/>
                  <w:right w:w="0" w:type="dxa"/>
                </w:tcMar>
              </w:tcPr>
              <w:p w:rsidR="00BA1134" w:rsidRDefault="00BA1134">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BA1134">
                  <w:tc>
                    <w:tcPr>
                      <w:tcW w:w="9480" w:type="dxa"/>
                      <w:tcMar>
                        <w:top w:w="0" w:type="dxa"/>
                        <w:left w:w="0" w:type="dxa"/>
                        <w:bottom w:w="0" w:type="dxa"/>
                        <w:right w:w="0" w:type="dxa"/>
                      </w:tcMar>
                    </w:tcPr>
                    <w:p w:rsidR="00BA1134" w:rsidRPr="00C81F50" w:rsidRDefault="00BA1134">
                      <w:pPr>
                        <w:jc w:val="both"/>
                        <w:rPr>
                          <w:lang w:val="fr-CH"/>
                        </w:rPr>
                      </w:pPr>
                      <w:r w:rsidRPr="00C81F50">
                        <w:rPr>
                          <w:rFonts w:eastAsia="Arial" w:cs="Arial"/>
                          <w:color w:val="000000"/>
                          <w:sz w:val="16"/>
                          <w:szCs w:val="16"/>
                          <w:lang w:val="fr-CH"/>
                        </w:rPr>
                        <w:t xml:space="preserve">Les autorités peuvent prévoir que certains de ces renseignements seront indiqués dans une section confidentielle du </w:t>
                      </w:r>
                    </w:p>
                    <w:p w:rsidR="00BA1134" w:rsidRDefault="00BA1134">
                      <w:pPr>
                        <w:jc w:val="both"/>
                      </w:pPr>
                      <w:r w:rsidRPr="00C81F50">
                        <w:rPr>
                          <w:rFonts w:eastAsia="Arial" w:cs="Arial"/>
                          <w:color w:val="000000"/>
                          <w:sz w:val="16"/>
                          <w:szCs w:val="16"/>
                          <w:lang w:val="fr-CH"/>
                        </w:rPr>
                        <w:t xml:space="preserve"> </w:t>
                      </w:r>
                      <w:proofErr w:type="gramStart"/>
                      <w:r>
                        <w:rPr>
                          <w:rFonts w:eastAsia="Arial" w:cs="Arial"/>
                          <w:color w:val="000000"/>
                          <w:sz w:val="16"/>
                          <w:szCs w:val="16"/>
                        </w:rPr>
                        <w:t>questionnaire</w:t>
                      </w:r>
                      <w:proofErr w:type="gramEnd"/>
                      <w:r>
                        <w:rPr>
                          <w:rFonts w:eastAsia="Arial" w:cs="Arial"/>
                          <w:color w:val="000000"/>
                          <w:sz w:val="16"/>
                          <w:szCs w:val="16"/>
                        </w:rPr>
                        <w:t xml:space="preserve"> technique.</w:t>
                      </w:r>
                    </w:p>
                  </w:tc>
                </w:tr>
              </w:tbl>
              <w:p w:rsidR="00BA1134" w:rsidRDefault="00BA1134">
                <w:pPr>
                  <w:spacing w:line="1" w:lineRule="auto"/>
                </w:pPr>
              </w:p>
            </w:tc>
          </w:tr>
        </w:tbl>
        <w:p w:rsidR="00BA1134" w:rsidRDefault="00BA1134">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A1134">
      <w:tc>
        <w:tcPr>
          <w:tcW w:w="10591" w:type="dxa"/>
        </w:tcPr>
        <w:p w:rsidR="00BA1134" w:rsidRDefault="00BA1134">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A1134">
      <w:tc>
        <w:tcPr>
          <w:tcW w:w="10591" w:type="dxa"/>
        </w:tcPr>
        <w:p w:rsidR="00BA1134" w:rsidRDefault="00BA1134">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A1134">
      <w:tc>
        <w:tcPr>
          <w:tcW w:w="10591" w:type="dxa"/>
        </w:tcPr>
        <w:p w:rsidR="00BA1134" w:rsidRDefault="00BA1134">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A1134">
      <w:tc>
        <w:tcPr>
          <w:tcW w:w="10591" w:type="dxa"/>
        </w:tcPr>
        <w:p w:rsidR="00BA1134" w:rsidRDefault="00BA1134">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A1134">
      <w:trPr>
        <w:trHeight w:val="547"/>
        <w:hidden/>
      </w:trPr>
      <w:tc>
        <w:tcPr>
          <w:tcW w:w="10591" w:type="dxa"/>
        </w:tcPr>
        <w:p w:rsidR="00BA1134" w:rsidRDefault="00BA1134">
          <w:pPr>
            <w:rPr>
              <w:vanish/>
            </w:rPr>
          </w:pPr>
        </w:p>
        <w:tbl>
          <w:tblPr>
            <w:tblOverlap w:val="never"/>
            <w:tblW w:w="10245" w:type="dxa"/>
            <w:tblLayout w:type="fixed"/>
            <w:tblLook w:val="01E0" w:firstRow="1" w:lastRow="1" w:firstColumn="1" w:lastColumn="1" w:noHBand="0" w:noVBand="0"/>
          </w:tblPr>
          <w:tblGrid>
            <w:gridCol w:w="765"/>
            <w:gridCol w:w="1425"/>
            <w:gridCol w:w="8055"/>
          </w:tblGrid>
          <w:tr w:rsidR="00BA1134">
            <w:trPr>
              <w:trHeight w:hRule="exact" w:val="56"/>
            </w:trPr>
            <w:tc>
              <w:tcPr>
                <w:tcW w:w="765" w:type="dxa"/>
                <w:tcBorders>
                  <w:bottom w:val="single" w:sz="6" w:space="0" w:color="000000"/>
                </w:tcBorders>
                <w:tcMar>
                  <w:top w:w="0" w:type="dxa"/>
                  <w:left w:w="0" w:type="dxa"/>
                  <w:bottom w:w="0" w:type="dxa"/>
                  <w:right w:w="0" w:type="dxa"/>
                </w:tcMar>
              </w:tcPr>
              <w:p w:rsidR="00BA1134" w:rsidRDefault="00BA1134">
                <w:pPr>
                  <w:spacing w:line="1" w:lineRule="auto"/>
                  <w:jc w:val="both"/>
                </w:pPr>
              </w:p>
            </w:tc>
            <w:tc>
              <w:tcPr>
                <w:tcW w:w="1425" w:type="dxa"/>
                <w:tcBorders>
                  <w:bottom w:val="single" w:sz="6" w:space="0" w:color="000000"/>
                </w:tcBorders>
                <w:tcMar>
                  <w:top w:w="0" w:type="dxa"/>
                  <w:left w:w="0" w:type="dxa"/>
                  <w:bottom w:w="0" w:type="dxa"/>
                  <w:right w:w="0" w:type="dxa"/>
                </w:tcMar>
              </w:tcPr>
              <w:p w:rsidR="00BA1134" w:rsidRDefault="00BA1134">
                <w:pPr>
                  <w:spacing w:line="1" w:lineRule="auto"/>
                  <w:jc w:val="both"/>
                </w:pPr>
              </w:p>
            </w:tc>
            <w:tc>
              <w:tcPr>
                <w:tcW w:w="8055" w:type="dxa"/>
                <w:tcMar>
                  <w:top w:w="0" w:type="dxa"/>
                  <w:left w:w="0" w:type="dxa"/>
                  <w:bottom w:w="0" w:type="dxa"/>
                  <w:right w:w="0" w:type="dxa"/>
                </w:tcMar>
              </w:tcPr>
              <w:p w:rsidR="00BA1134" w:rsidRDefault="00BA1134">
                <w:pPr>
                  <w:spacing w:line="1" w:lineRule="auto"/>
                  <w:jc w:val="both"/>
                </w:pPr>
              </w:p>
            </w:tc>
          </w:tr>
          <w:tr w:rsidR="00BA1134">
            <w:tc>
              <w:tcPr>
                <w:tcW w:w="765" w:type="dxa"/>
                <w:tcMar>
                  <w:top w:w="0" w:type="dxa"/>
                  <w:left w:w="0" w:type="dxa"/>
                  <w:bottom w:w="0" w:type="dxa"/>
                  <w:right w:w="0" w:type="dxa"/>
                </w:tcMar>
              </w:tcPr>
              <w:p w:rsidR="00BA1134" w:rsidRDefault="00BA1134">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BA1134">
                  <w:tc>
                    <w:tcPr>
                      <w:tcW w:w="9480" w:type="dxa"/>
                      <w:tcMar>
                        <w:top w:w="0" w:type="dxa"/>
                        <w:left w:w="0" w:type="dxa"/>
                        <w:bottom w:w="0" w:type="dxa"/>
                        <w:right w:w="0" w:type="dxa"/>
                      </w:tcMar>
                    </w:tcPr>
                    <w:p w:rsidR="00BA1134" w:rsidRPr="00C81F50" w:rsidRDefault="00BA1134">
                      <w:pPr>
                        <w:jc w:val="both"/>
                        <w:rPr>
                          <w:lang w:val="fr-CH"/>
                        </w:rPr>
                      </w:pPr>
                      <w:r w:rsidRPr="00C81F50">
                        <w:rPr>
                          <w:rFonts w:eastAsia="Arial" w:cs="Arial"/>
                          <w:color w:val="000000"/>
                          <w:sz w:val="16"/>
                          <w:szCs w:val="16"/>
                          <w:lang w:val="fr-CH"/>
                        </w:rPr>
                        <w:t xml:space="preserve">Les autorités peuvent prévoir que certains de ces renseignements seront indiqués dans une section confidentielle du </w:t>
                      </w:r>
                    </w:p>
                    <w:p w:rsidR="00BA1134" w:rsidRDefault="00BA1134">
                      <w:pPr>
                        <w:jc w:val="both"/>
                      </w:pPr>
                      <w:r w:rsidRPr="00C81F50">
                        <w:rPr>
                          <w:rFonts w:eastAsia="Arial" w:cs="Arial"/>
                          <w:color w:val="000000"/>
                          <w:sz w:val="16"/>
                          <w:szCs w:val="16"/>
                          <w:lang w:val="fr-CH"/>
                        </w:rPr>
                        <w:t xml:space="preserve"> </w:t>
                      </w:r>
                      <w:proofErr w:type="gramStart"/>
                      <w:r>
                        <w:rPr>
                          <w:rFonts w:eastAsia="Arial" w:cs="Arial"/>
                          <w:color w:val="000000"/>
                          <w:sz w:val="16"/>
                          <w:szCs w:val="16"/>
                        </w:rPr>
                        <w:t>questionnaire</w:t>
                      </w:r>
                      <w:proofErr w:type="gramEnd"/>
                      <w:r>
                        <w:rPr>
                          <w:rFonts w:eastAsia="Arial" w:cs="Arial"/>
                          <w:color w:val="000000"/>
                          <w:sz w:val="16"/>
                          <w:szCs w:val="16"/>
                        </w:rPr>
                        <w:t xml:space="preserve"> technique.</w:t>
                      </w:r>
                    </w:p>
                  </w:tc>
                </w:tr>
              </w:tbl>
              <w:p w:rsidR="00BA1134" w:rsidRDefault="00BA1134">
                <w:pPr>
                  <w:spacing w:line="1" w:lineRule="auto"/>
                </w:pPr>
              </w:p>
            </w:tc>
          </w:tr>
        </w:tbl>
        <w:p w:rsidR="00BA1134" w:rsidRDefault="00BA1134">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A1134">
      <w:tc>
        <w:tcPr>
          <w:tcW w:w="10591" w:type="dxa"/>
        </w:tcPr>
        <w:p w:rsidR="00BA1134" w:rsidRDefault="00BA1134">
          <w:pPr>
            <w:rPr>
              <w:color w:val="000000"/>
            </w:rPr>
          </w:pPr>
          <w:r>
            <w:rPr>
              <w:rFonts w:ascii="Times New Roman" w:hAnsi="Times New Roman"/>
              <w:color w:val="000000"/>
            </w:rPr>
            <w:t xml:space="preserve"> </w:t>
          </w:r>
        </w:p>
        <w:p w:rsidR="00BA1134" w:rsidRDefault="00BA1134">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A1134">
      <w:tc>
        <w:tcPr>
          <w:tcW w:w="10591" w:type="dxa"/>
        </w:tcPr>
        <w:p w:rsidR="00BA1134" w:rsidRDefault="00BA1134">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A1134">
      <w:tc>
        <w:tcPr>
          <w:tcW w:w="10591" w:type="dxa"/>
        </w:tcPr>
        <w:p w:rsidR="00BA1134" w:rsidRDefault="00BA1134">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A1134">
      <w:tc>
        <w:tcPr>
          <w:tcW w:w="10591" w:type="dxa"/>
        </w:tcPr>
        <w:p w:rsidR="00BA1134" w:rsidRDefault="00BA1134">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BA1134">
      <w:tc>
        <w:tcPr>
          <w:tcW w:w="11101" w:type="dxa"/>
        </w:tcPr>
        <w:p w:rsidR="00BA1134" w:rsidRDefault="00BA1134">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A1134">
      <w:tc>
        <w:tcPr>
          <w:tcW w:w="10591" w:type="dxa"/>
        </w:tcPr>
        <w:p w:rsidR="00BA1134" w:rsidRDefault="00BA1134">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A1134">
      <w:tc>
        <w:tcPr>
          <w:tcW w:w="10591" w:type="dxa"/>
        </w:tcPr>
        <w:p w:rsidR="00BA1134" w:rsidRDefault="00BA1134">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A1134">
      <w:tc>
        <w:tcPr>
          <w:tcW w:w="10591" w:type="dxa"/>
        </w:tcPr>
        <w:p w:rsidR="00BA1134" w:rsidRDefault="00BA1134">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A1134">
      <w:tc>
        <w:tcPr>
          <w:tcW w:w="10591" w:type="dxa"/>
        </w:tcPr>
        <w:p w:rsidR="00BA1134" w:rsidRDefault="00BA1134">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4D4" w:rsidRDefault="00CA04D4" w:rsidP="00DF1959">
      <w:r>
        <w:separator/>
      </w:r>
    </w:p>
  </w:footnote>
  <w:footnote w:type="continuationSeparator" w:id="0">
    <w:p w:rsidR="00CA04D4" w:rsidRDefault="00CA04D4" w:rsidP="00DF1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A1134">
      <w:tc>
        <w:tcPr>
          <w:tcW w:w="9854" w:type="dxa"/>
        </w:tcPr>
        <w:p w:rsidR="00BA1134" w:rsidRDefault="00BA1134">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A1134">
      <w:trPr>
        <w:trHeight w:val="850"/>
        <w:hidden/>
      </w:trPr>
      <w:tc>
        <w:tcPr>
          <w:tcW w:w="10591" w:type="dxa"/>
        </w:tcPr>
        <w:p w:rsidR="00BA1134" w:rsidRDefault="00BA1134">
          <w:pPr>
            <w:rPr>
              <w:vanish/>
            </w:rPr>
          </w:pPr>
        </w:p>
        <w:tbl>
          <w:tblPr>
            <w:tblOverlap w:val="never"/>
            <w:tblW w:w="10376" w:type="dxa"/>
            <w:jc w:val="center"/>
            <w:tblLayout w:type="fixed"/>
            <w:tblLook w:val="01E0" w:firstRow="1" w:lastRow="1" w:firstColumn="1" w:lastColumn="1" w:noHBand="0" w:noVBand="0"/>
          </w:tblPr>
          <w:tblGrid>
            <w:gridCol w:w="10376"/>
          </w:tblGrid>
          <w:tr w:rsidR="00BA1134">
            <w:trPr>
              <w:jc w:val="center"/>
            </w:trPr>
            <w:tc>
              <w:tcPr>
                <w:tcW w:w="10376" w:type="dxa"/>
                <w:tcMar>
                  <w:top w:w="0" w:type="dxa"/>
                  <w:left w:w="0" w:type="dxa"/>
                  <w:bottom w:w="0" w:type="dxa"/>
                  <w:right w:w="0" w:type="dxa"/>
                </w:tcMar>
              </w:tcPr>
              <w:p w:rsidR="00BA1134" w:rsidRDefault="00BA1134" w:rsidP="00B12E75">
                <w:pPr>
                  <w:jc w:val="center"/>
                  <w:rPr>
                    <w:rFonts w:eastAsia="Arial" w:cs="Arial"/>
                    <w:color w:val="000000"/>
                    <w:sz w:val="16"/>
                    <w:szCs w:val="16"/>
                  </w:rPr>
                </w:pPr>
                <w:r>
                  <w:rPr>
                    <w:rFonts w:eastAsia="Arial" w:cs="Arial"/>
                    <w:color w:val="000000"/>
                    <w:sz w:val="16"/>
                    <w:szCs w:val="16"/>
                  </w:rPr>
                  <w:t>TG/16/9</w:t>
                </w:r>
              </w:p>
            </w:tc>
          </w:tr>
          <w:tr w:rsidR="00BA1134">
            <w:trPr>
              <w:jc w:val="center"/>
            </w:trPr>
            <w:tc>
              <w:tcPr>
                <w:tcW w:w="10376" w:type="dxa"/>
                <w:tcMar>
                  <w:top w:w="0" w:type="dxa"/>
                  <w:left w:w="0" w:type="dxa"/>
                  <w:bottom w:w="0" w:type="dxa"/>
                  <w:right w:w="0" w:type="dxa"/>
                </w:tcMar>
              </w:tcPr>
              <w:p w:rsidR="00BA1134" w:rsidRDefault="00BA1134" w:rsidP="00B12E75">
                <w:pPr>
                  <w:jc w:val="center"/>
                  <w:rPr>
                    <w:rFonts w:eastAsia="Arial" w:cs="Arial"/>
                    <w:color w:val="000000"/>
                    <w:sz w:val="16"/>
                    <w:szCs w:val="16"/>
                  </w:rPr>
                </w:pPr>
                <w:r>
                  <w:rPr>
                    <w:rFonts w:eastAsia="Arial" w:cs="Arial"/>
                    <w:color w:val="000000"/>
                    <w:sz w:val="16"/>
                    <w:szCs w:val="16"/>
                  </w:rPr>
                  <w:t>Riz, 2020-</w:t>
                </w:r>
                <w:r w:rsidR="00B12E75">
                  <w:rPr>
                    <w:rFonts w:eastAsia="Arial" w:cs="Arial"/>
                    <w:color w:val="000000"/>
                    <w:sz w:val="16"/>
                    <w:szCs w:val="16"/>
                  </w:rPr>
                  <w:t>12</w:t>
                </w:r>
                <w:r>
                  <w:rPr>
                    <w:rFonts w:eastAsia="Arial" w:cs="Arial"/>
                    <w:color w:val="000000"/>
                    <w:sz w:val="16"/>
                    <w:szCs w:val="16"/>
                  </w:rPr>
                  <w:t>-1</w:t>
                </w:r>
                <w:r w:rsidR="00B12E75">
                  <w:rPr>
                    <w:rFonts w:eastAsia="Arial" w:cs="Arial"/>
                    <w:color w:val="000000"/>
                    <w:sz w:val="16"/>
                    <w:szCs w:val="16"/>
                  </w:rPr>
                  <w:t>7</w:t>
                </w:r>
              </w:p>
            </w:tc>
          </w:tr>
          <w:tr w:rsidR="00BA1134">
            <w:trPr>
              <w:jc w:val="center"/>
            </w:trPr>
            <w:tc>
              <w:tcPr>
                <w:tcW w:w="10376" w:type="dxa"/>
                <w:tcMar>
                  <w:top w:w="0" w:type="dxa"/>
                  <w:left w:w="0" w:type="dxa"/>
                  <w:bottom w:w="0" w:type="dxa"/>
                  <w:right w:w="0" w:type="dxa"/>
                </w:tcMar>
              </w:tcPr>
              <w:p w:rsidR="00BA1134" w:rsidRDefault="009E3689">
                <w:pPr>
                  <w:jc w:val="center"/>
                  <w:rPr>
                    <w:rFonts w:eastAsia="Arial" w:cs="Arial"/>
                    <w:color w:val="000000"/>
                    <w:sz w:val="16"/>
                    <w:szCs w:val="16"/>
                  </w:rPr>
                </w:pPr>
                <w:r>
                  <w:rPr>
                    <w:rFonts w:eastAsia="Arial" w:cs="Arial"/>
                  </w:rPr>
                  <w:fldChar w:fldCharType="begin"/>
                </w:r>
                <w:r w:rsidR="00BA1134">
                  <w:rPr>
                    <w:rFonts w:eastAsia="Arial" w:cs="Arial"/>
                    <w:color w:val="000000"/>
                    <w:sz w:val="16"/>
                    <w:szCs w:val="16"/>
                  </w:rPr>
                  <w:instrText>PAGE</w:instrText>
                </w:r>
                <w:r>
                  <w:rPr>
                    <w:rFonts w:eastAsia="Arial" w:cs="Arial"/>
                  </w:rPr>
                  <w:fldChar w:fldCharType="separate"/>
                </w:r>
                <w:r w:rsidR="00E149AA">
                  <w:rPr>
                    <w:rFonts w:eastAsia="Arial" w:cs="Arial"/>
                    <w:noProof/>
                    <w:color w:val="000000"/>
                    <w:sz w:val="16"/>
                    <w:szCs w:val="16"/>
                  </w:rPr>
                  <w:t>8</w:t>
                </w:r>
                <w:r>
                  <w:rPr>
                    <w:rFonts w:eastAsia="Arial" w:cs="Arial"/>
                  </w:rPr>
                  <w:fldChar w:fldCharType="end"/>
                </w:r>
              </w:p>
            </w:tc>
          </w:tr>
        </w:tbl>
        <w:p w:rsidR="00BA1134" w:rsidRDefault="00BA1134">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12E75">
      <w:trPr>
        <w:trHeight w:val="850"/>
        <w:hidden/>
      </w:trPr>
      <w:tc>
        <w:tcPr>
          <w:tcW w:w="10591" w:type="dxa"/>
        </w:tcPr>
        <w:p w:rsidR="00B12E75" w:rsidRDefault="00B12E75">
          <w:pPr>
            <w:rPr>
              <w:vanish/>
            </w:rPr>
          </w:pPr>
        </w:p>
        <w:tbl>
          <w:tblPr>
            <w:tblOverlap w:val="never"/>
            <w:tblW w:w="10376" w:type="dxa"/>
            <w:jc w:val="center"/>
            <w:tblLayout w:type="fixed"/>
            <w:tblLook w:val="01E0" w:firstRow="1" w:lastRow="1" w:firstColumn="1" w:lastColumn="1" w:noHBand="0" w:noVBand="0"/>
          </w:tblPr>
          <w:tblGrid>
            <w:gridCol w:w="10376"/>
          </w:tblGrid>
          <w:tr w:rsidR="00B12E75">
            <w:trPr>
              <w:jc w:val="center"/>
            </w:trPr>
            <w:tc>
              <w:tcPr>
                <w:tcW w:w="10376" w:type="dxa"/>
                <w:tcMar>
                  <w:top w:w="0" w:type="dxa"/>
                  <w:left w:w="0" w:type="dxa"/>
                  <w:bottom w:w="0" w:type="dxa"/>
                  <w:right w:w="0" w:type="dxa"/>
                </w:tcMar>
              </w:tcPr>
              <w:p w:rsidR="00B12E75" w:rsidRDefault="00B12E75" w:rsidP="00B12E75">
                <w:pPr>
                  <w:jc w:val="center"/>
                  <w:rPr>
                    <w:rFonts w:eastAsia="Arial" w:cs="Arial"/>
                    <w:color w:val="000000"/>
                    <w:sz w:val="16"/>
                    <w:szCs w:val="16"/>
                  </w:rPr>
                </w:pPr>
                <w:r>
                  <w:rPr>
                    <w:rFonts w:eastAsia="Arial" w:cs="Arial"/>
                    <w:color w:val="000000"/>
                    <w:sz w:val="16"/>
                    <w:szCs w:val="16"/>
                  </w:rPr>
                  <w:t>TG/16/9</w:t>
                </w:r>
              </w:p>
            </w:tc>
          </w:tr>
          <w:tr w:rsidR="00B12E75">
            <w:trPr>
              <w:jc w:val="center"/>
            </w:trPr>
            <w:tc>
              <w:tcPr>
                <w:tcW w:w="10376" w:type="dxa"/>
                <w:tcMar>
                  <w:top w:w="0" w:type="dxa"/>
                  <w:left w:w="0" w:type="dxa"/>
                  <w:bottom w:w="0" w:type="dxa"/>
                  <w:right w:w="0" w:type="dxa"/>
                </w:tcMar>
              </w:tcPr>
              <w:p w:rsidR="00B12E75" w:rsidRDefault="00B12E75" w:rsidP="00B12E75">
                <w:pPr>
                  <w:jc w:val="center"/>
                  <w:rPr>
                    <w:rFonts w:eastAsia="Arial" w:cs="Arial"/>
                    <w:color w:val="000000"/>
                    <w:sz w:val="16"/>
                    <w:szCs w:val="16"/>
                  </w:rPr>
                </w:pPr>
                <w:r>
                  <w:rPr>
                    <w:rFonts w:eastAsia="Arial" w:cs="Arial"/>
                    <w:color w:val="000000"/>
                    <w:sz w:val="16"/>
                    <w:szCs w:val="16"/>
                  </w:rPr>
                  <w:t>Rice/Riz/Reis/Arroz, 2020-12-17</w:t>
                </w:r>
              </w:p>
            </w:tc>
          </w:tr>
          <w:tr w:rsidR="00B12E75">
            <w:trPr>
              <w:jc w:val="center"/>
            </w:trPr>
            <w:tc>
              <w:tcPr>
                <w:tcW w:w="10376" w:type="dxa"/>
                <w:tcMar>
                  <w:top w:w="0" w:type="dxa"/>
                  <w:left w:w="0" w:type="dxa"/>
                  <w:bottom w:w="0" w:type="dxa"/>
                  <w:right w:w="0" w:type="dxa"/>
                </w:tcMar>
              </w:tcPr>
              <w:p w:rsidR="00B12E75" w:rsidRDefault="00B12E7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149AA">
                  <w:rPr>
                    <w:rFonts w:eastAsia="Arial" w:cs="Arial"/>
                    <w:noProof/>
                    <w:color w:val="000000"/>
                    <w:sz w:val="16"/>
                    <w:szCs w:val="16"/>
                  </w:rPr>
                  <w:t>20</w:t>
                </w:r>
                <w:r>
                  <w:rPr>
                    <w:rFonts w:eastAsia="Arial" w:cs="Arial"/>
                  </w:rPr>
                  <w:fldChar w:fldCharType="end"/>
                </w:r>
              </w:p>
            </w:tc>
          </w:tr>
        </w:tbl>
        <w:p w:rsidR="00B12E75" w:rsidRDefault="00B12E75">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A1134">
      <w:trPr>
        <w:trHeight w:val="850"/>
        <w:hidden/>
      </w:trPr>
      <w:tc>
        <w:tcPr>
          <w:tcW w:w="10591" w:type="dxa"/>
        </w:tcPr>
        <w:p w:rsidR="00BA1134" w:rsidRDefault="00BA1134">
          <w:pPr>
            <w:rPr>
              <w:vanish/>
            </w:rPr>
          </w:pPr>
        </w:p>
        <w:tbl>
          <w:tblPr>
            <w:tblOverlap w:val="never"/>
            <w:tblW w:w="10376" w:type="dxa"/>
            <w:jc w:val="center"/>
            <w:tblLayout w:type="fixed"/>
            <w:tblLook w:val="01E0" w:firstRow="1" w:lastRow="1" w:firstColumn="1" w:lastColumn="1" w:noHBand="0" w:noVBand="0"/>
          </w:tblPr>
          <w:tblGrid>
            <w:gridCol w:w="10376"/>
          </w:tblGrid>
          <w:tr w:rsidR="00BA1134">
            <w:trPr>
              <w:jc w:val="center"/>
            </w:trPr>
            <w:tc>
              <w:tcPr>
                <w:tcW w:w="10376" w:type="dxa"/>
                <w:tcMar>
                  <w:top w:w="0" w:type="dxa"/>
                  <w:left w:w="0" w:type="dxa"/>
                  <w:bottom w:w="0" w:type="dxa"/>
                  <w:right w:w="0" w:type="dxa"/>
                </w:tcMar>
              </w:tcPr>
              <w:p w:rsidR="00BA1134" w:rsidRDefault="00BA1134" w:rsidP="00B12E75">
                <w:pPr>
                  <w:jc w:val="center"/>
                  <w:rPr>
                    <w:rFonts w:eastAsia="Arial" w:cs="Arial"/>
                    <w:color w:val="000000"/>
                    <w:sz w:val="16"/>
                    <w:szCs w:val="16"/>
                  </w:rPr>
                </w:pPr>
                <w:r>
                  <w:rPr>
                    <w:rFonts w:eastAsia="Arial" w:cs="Arial"/>
                    <w:color w:val="000000"/>
                    <w:sz w:val="16"/>
                    <w:szCs w:val="16"/>
                  </w:rPr>
                  <w:t>TG/16/9</w:t>
                </w:r>
              </w:p>
            </w:tc>
          </w:tr>
          <w:tr w:rsidR="00BA1134">
            <w:trPr>
              <w:jc w:val="center"/>
            </w:trPr>
            <w:tc>
              <w:tcPr>
                <w:tcW w:w="10376" w:type="dxa"/>
                <w:tcMar>
                  <w:top w:w="0" w:type="dxa"/>
                  <w:left w:w="0" w:type="dxa"/>
                  <w:bottom w:w="0" w:type="dxa"/>
                  <w:right w:w="0" w:type="dxa"/>
                </w:tcMar>
              </w:tcPr>
              <w:p w:rsidR="00BA1134" w:rsidRDefault="00BA1134">
                <w:pPr>
                  <w:jc w:val="center"/>
                  <w:rPr>
                    <w:rFonts w:eastAsia="Arial" w:cs="Arial"/>
                    <w:color w:val="000000"/>
                    <w:sz w:val="16"/>
                    <w:szCs w:val="16"/>
                  </w:rPr>
                </w:pPr>
                <w:r>
                  <w:rPr>
                    <w:rFonts w:eastAsia="Arial" w:cs="Arial"/>
                    <w:color w:val="000000"/>
                    <w:sz w:val="16"/>
                    <w:szCs w:val="16"/>
                  </w:rPr>
                  <w:t xml:space="preserve">Riz, </w:t>
                </w:r>
                <w:r w:rsidR="00B12E75">
                  <w:rPr>
                    <w:rFonts w:eastAsia="Arial" w:cs="Arial"/>
                    <w:color w:val="000000"/>
                    <w:sz w:val="16"/>
                    <w:szCs w:val="16"/>
                  </w:rPr>
                  <w:t>2020-12-17</w:t>
                </w:r>
              </w:p>
            </w:tc>
          </w:tr>
          <w:tr w:rsidR="00BA1134">
            <w:trPr>
              <w:jc w:val="center"/>
            </w:trPr>
            <w:tc>
              <w:tcPr>
                <w:tcW w:w="10376" w:type="dxa"/>
                <w:tcMar>
                  <w:top w:w="0" w:type="dxa"/>
                  <w:left w:w="0" w:type="dxa"/>
                  <w:bottom w:w="0" w:type="dxa"/>
                  <w:right w:w="0" w:type="dxa"/>
                </w:tcMar>
              </w:tcPr>
              <w:p w:rsidR="00BA1134" w:rsidRDefault="009E3689">
                <w:pPr>
                  <w:jc w:val="center"/>
                  <w:rPr>
                    <w:rFonts w:eastAsia="Arial" w:cs="Arial"/>
                    <w:color w:val="000000"/>
                    <w:sz w:val="16"/>
                    <w:szCs w:val="16"/>
                  </w:rPr>
                </w:pPr>
                <w:r>
                  <w:rPr>
                    <w:rFonts w:eastAsia="Arial" w:cs="Arial"/>
                  </w:rPr>
                  <w:fldChar w:fldCharType="begin"/>
                </w:r>
                <w:r w:rsidR="00BA1134">
                  <w:rPr>
                    <w:rFonts w:eastAsia="Arial" w:cs="Arial"/>
                    <w:color w:val="000000"/>
                    <w:sz w:val="16"/>
                    <w:szCs w:val="16"/>
                  </w:rPr>
                  <w:instrText>PAGE</w:instrText>
                </w:r>
                <w:r>
                  <w:rPr>
                    <w:rFonts w:eastAsia="Arial" w:cs="Arial"/>
                  </w:rPr>
                  <w:fldChar w:fldCharType="separate"/>
                </w:r>
                <w:r w:rsidR="00E149AA">
                  <w:rPr>
                    <w:rFonts w:eastAsia="Arial" w:cs="Arial"/>
                    <w:noProof/>
                    <w:color w:val="000000"/>
                    <w:sz w:val="16"/>
                    <w:szCs w:val="16"/>
                  </w:rPr>
                  <w:t>34</w:t>
                </w:r>
                <w:r>
                  <w:rPr>
                    <w:rFonts w:eastAsia="Arial" w:cs="Arial"/>
                  </w:rPr>
                  <w:fldChar w:fldCharType="end"/>
                </w:r>
              </w:p>
            </w:tc>
          </w:tr>
        </w:tbl>
        <w:p w:rsidR="00BA1134" w:rsidRDefault="00BA1134">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hideSpellingError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59"/>
    <w:rsid w:val="00046221"/>
    <w:rsid w:val="00056AF7"/>
    <w:rsid w:val="000810A4"/>
    <w:rsid w:val="000C72AE"/>
    <w:rsid w:val="0022630F"/>
    <w:rsid w:val="00264FB6"/>
    <w:rsid w:val="003B6FF4"/>
    <w:rsid w:val="00556EC4"/>
    <w:rsid w:val="005E1ADD"/>
    <w:rsid w:val="00681B44"/>
    <w:rsid w:val="006C224D"/>
    <w:rsid w:val="006F18B9"/>
    <w:rsid w:val="00840081"/>
    <w:rsid w:val="008F2F38"/>
    <w:rsid w:val="0097229A"/>
    <w:rsid w:val="009C397D"/>
    <w:rsid w:val="009E1024"/>
    <w:rsid w:val="009E3689"/>
    <w:rsid w:val="00B12E75"/>
    <w:rsid w:val="00B45215"/>
    <w:rsid w:val="00BA1134"/>
    <w:rsid w:val="00C81F50"/>
    <w:rsid w:val="00CA04D4"/>
    <w:rsid w:val="00CF211E"/>
    <w:rsid w:val="00D225BD"/>
    <w:rsid w:val="00DF1959"/>
    <w:rsid w:val="00E149AA"/>
    <w:rsid w:val="00E17B89"/>
    <w:rsid w:val="00F43273"/>
    <w:rsid w:val="00F56E46"/>
    <w:rsid w:val="00FD4EF6"/>
    <w:rsid w:val="00FE0D2B"/>
    <w:rsid w:val="00FF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F694"/>
  <w15:docId w15:val="{BB9F7EE7-4254-4167-A995-236AB0D5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81F5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DF1959"/>
    <w:rPr>
      <w:color w:val="0000FF"/>
      <w:u w:val="single"/>
    </w:rPr>
  </w:style>
  <w:style w:type="paragraph" w:styleId="Header">
    <w:name w:val="header"/>
    <w:basedOn w:val="Normal"/>
    <w:link w:val="HeaderChar"/>
    <w:rsid w:val="0022630F"/>
    <w:pPr>
      <w:tabs>
        <w:tab w:val="center" w:pos="4680"/>
        <w:tab w:val="right" w:pos="9360"/>
      </w:tabs>
    </w:pPr>
  </w:style>
  <w:style w:type="character" w:customStyle="1" w:styleId="HeaderChar">
    <w:name w:val="Header Char"/>
    <w:link w:val="Header"/>
    <w:rsid w:val="0022630F"/>
    <w:rPr>
      <w:rFonts w:ascii="Arial" w:hAnsi="Arial"/>
    </w:rPr>
  </w:style>
  <w:style w:type="paragraph" w:styleId="Footer">
    <w:name w:val="footer"/>
    <w:basedOn w:val="Normal"/>
    <w:link w:val="FooterChar"/>
    <w:rsid w:val="0022630F"/>
    <w:pPr>
      <w:tabs>
        <w:tab w:val="center" w:pos="4680"/>
        <w:tab w:val="right" w:pos="9360"/>
      </w:tabs>
    </w:pPr>
  </w:style>
  <w:style w:type="character" w:customStyle="1" w:styleId="FooterChar">
    <w:name w:val="Footer Char"/>
    <w:link w:val="Footer"/>
    <w:rsid w:val="0022630F"/>
    <w:rPr>
      <w:rFonts w:ascii="Arial" w:hAnsi="Arial"/>
    </w:rPr>
  </w:style>
  <w:style w:type="table" w:styleId="TableGrid">
    <w:name w:val="Table Grid"/>
    <w:basedOn w:val="TableNormal"/>
    <w:rsid w:val="00BA113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footer" Target="footer7.xml"/><Relationship Id="rId47" Type="http://schemas.openxmlformats.org/officeDocument/2006/relationships/footer" Target="footer12.xml"/><Relationship Id="rId50" Type="http://schemas.openxmlformats.org/officeDocument/2006/relationships/footer" Target="footer15.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3.png"/><Relationship Id="rId29" Type="http://schemas.openxmlformats.org/officeDocument/2006/relationships/image" Target="media/image16.png"/><Relationship Id="rId11" Type="http://schemas.openxmlformats.org/officeDocument/2006/relationships/footer" Target="footer3.xml"/><Relationship Id="rId24" Type="http://schemas.openxmlformats.org/officeDocument/2006/relationships/image" Target="media/image11.jpe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header" Target="header4.xml"/><Relationship Id="rId45" Type="http://schemas.openxmlformats.org/officeDocument/2006/relationships/footer" Target="footer10.xm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footer" Target="footer9.xm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footer" Target="footer8.xml"/><Relationship Id="rId48" Type="http://schemas.openxmlformats.org/officeDocument/2006/relationships/footer" Target="footer13.xml"/><Relationship Id="rId8" Type="http://schemas.openxmlformats.org/officeDocument/2006/relationships/footer" Target="footer1.xml"/><Relationship Id="rId51" Type="http://schemas.openxmlformats.org/officeDocument/2006/relationships/footer" Target="footer16.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image" Target="media/image4.png"/><Relationship Id="rId25" Type="http://schemas.openxmlformats.org/officeDocument/2006/relationships/image" Target="media/image12.jpe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footer" Target="footer11.xml"/><Relationship Id="rId20" Type="http://schemas.openxmlformats.org/officeDocument/2006/relationships/image" Target="media/image7.png"/><Relationship Id="rId41"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35</Pages>
  <Words>10134</Words>
  <Characters>57769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67768</CharactersWithSpaces>
  <SharedDoc>false</SharedDoc>
  <HLinks>
    <vt:vector size="156" baseType="variant">
      <vt:variant>
        <vt:i4>5177367</vt:i4>
      </vt:variant>
      <vt:variant>
        <vt:i4>81</vt:i4>
      </vt:variant>
      <vt:variant>
        <vt:i4>0</vt:i4>
      </vt:variant>
      <vt:variant>
        <vt:i4>5</vt:i4>
      </vt:variant>
      <vt:variant>
        <vt:lpwstr/>
      </vt:variant>
      <vt:variant>
        <vt:lpwstr>Section10</vt:lpwstr>
      </vt:variant>
      <vt:variant>
        <vt:i4>4653079</vt:i4>
      </vt:variant>
      <vt:variant>
        <vt:i4>78</vt:i4>
      </vt:variant>
      <vt:variant>
        <vt:i4>0</vt:i4>
      </vt:variant>
      <vt:variant>
        <vt:i4>5</vt:i4>
      </vt:variant>
      <vt:variant>
        <vt:lpwstr/>
      </vt:variant>
      <vt:variant>
        <vt:lpwstr>Section9</vt:lpwstr>
      </vt:variant>
      <vt:variant>
        <vt:i4>4653079</vt:i4>
      </vt:variant>
      <vt:variant>
        <vt:i4>75</vt:i4>
      </vt:variant>
      <vt:variant>
        <vt:i4>0</vt:i4>
      </vt:variant>
      <vt:variant>
        <vt:i4>5</vt:i4>
      </vt:variant>
      <vt:variant>
        <vt:lpwstr/>
      </vt:variant>
      <vt:variant>
        <vt:lpwstr>Section9</vt:lpwstr>
      </vt:variant>
      <vt:variant>
        <vt:i4>7602234</vt:i4>
      </vt:variant>
      <vt:variant>
        <vt:i4>72</vt:i4>
      </vt:variant>
      <vt:variant>
        <vt:i4>0</vt:i4>
      </vt:variant>
      <vt:variant>
        <vt:i4>5</vt:i4>
      </vt:variant>
      <vt:variant>
        <vt:lpwstr/>
      </vt:variant>
      <vt:variant>
        <vt:lpwstr>Section8-2</vt:lpwstr>
      </vt:variant>
      <vt:variant>
        <vt:i4>7798842</vt:i4>
      </vt:variant>
      <vt:variant>
        <vt:i4>69</vt:i4>
      </vt:variant>
      <vt:variant>
        <vt:i4>0</vt:i4>
      </vt:variant>
      <vt:variant>
        <vt:i4>5</vt:i4>
      </vt:variant>
      <vt:variant>
        <vt:lpwstr/>
      </vt:variant>
      <vt:variant>
        <vt:lpwstr>Section8-1</vt:lpwstr>
      </vt:variant>
      <vt:variant>
        <vt:i4>4587543</vt:i4>
      </vt:variant>
      <vt:variant>
        <vt:i4>66</vt:i4>
      </vt:variant>
      <vt:variant>
        <vt:i4>0</vt:i4>
      </vt:variant>
      <vt:variant>
        <vt:i4>5</vt:i4>
      </vt:variant>
      <vt:variant>
        <vt:lpwstr/>
      </vt:variant>
      <vt:variant>
        <vt:lpwstr>Section8</vt:lpwstr>
      </vt:variant>
      <vt:variant>
        <vt:i4>4784151</vt:i4>
      </vt:variant>
      <vt:variant>
        <vt:i4>63</vt:i4>
      </vt:variant>
      <vt:variant>
        <vt:i4>0</vt:i4>
      </vt:variant>
      <vt:variant>
        <vt:i4>5</vt:i4>
      </vt:variant>
      <vt:variant>
        <vt:lpwstr/>
      </vt:variant>
      <vt:variant>
        <vt:lpwstr>Section7</vt:lpwstr>
      </vt:variant>
      <vt:variant>
        <vt:i4>8192058</vt:i4>
      </vt:variant>
      <vt:variant>
        <vt:i4>60</vt:i4>
      </vt:variant>
      <vt:variant>
        <vt:i4>0</vt:i4>
      </vt:variant>
      <vt:variant>
        <vt:i4>5</vt:i4>
      </vt:variant>
      <vt:variant>
        <vt:lpwstr/>
      </vt:variant>
      <vt:variant>
        <vt:lpwstr>Section6-5</vt:lpwstr>
      </vt:variant>
      <vt:variant>
        <vt:i4>8126522</vt:i4>
      </vt:variant>
      <vt:variant>
        <vt:i4>57</vt:i4>
      </vt:variant>
      <vt:variant>
        <vt:i4>0</vt:i4>
      </vt:variant>
      <vt:variant>
        <vt:i4>5</vt:i4>
      </vt:variant>
      <vt:variant>
        <vt:lpwstr/>
      </vt:variant>
      <vt:variant>
        <vt:lpwstr>Section6-4</vt:lpwstr>
      </vt:variant>
      <vt:variant>
        <vt:i4>8060986</vt:i4>
      </vt:variant>
      <vt:variant>
        <vt:i4>54</vt:i4>
      </vt:variant>
      <vt:variant>
        <vt:i4>0</vt:i4>
      </vt:variant>
      <vt:variant>
        <vt:i4>5</vt:i4>
      </vt:variant>
      <vt:variant>
        <vt:lpwstr/>
      </vt:variant>
      <vt:variant>
        <vt:lpwstr>Section6-3</vt:lpwstr>
      </vt:variant>
      <vt:variant>
        <vt:i4>7995450</vt:i4>
      </vt:variant>
      <vt:variant>
        <vt:i4>51</vt:i4>
      </vt:variant>
      <vt:variant>
        <vt:i4>0</vt:i4>
      </vt:variant>
      <vt:variant>
        <vt:i4>5</vt:i4>
      </vt:variant>
      <vt:variant>
        <vt:lpwstr/>
      </vt:variant>
      <vt:variant>
        <vt:lpwstr>Section6-2</vt:lpwstr>
      </vt:variant>
      <vt:variant>
        <vt:i4>7929914</vt:i4>
      </vt:variant>
      <vt:variant>
        <vt:i4>48</vt:i4>
      </vt:variant>
      <vt:variant>
        <vt:i4>0</vt:i4>
      </vt:variant>
      <vt:variant>
        <vt:i4>5</vt:i4>
      </vt:variant>
      <vt:variant>
        <vt:lpwstr/>
      </vt:variant>
      <vt:variant>
        <vt:lpwstr>Section6-1</vt:lpwstr>
      </vt:variant>
      <vt:variant>
        <vt:i4>4718615</vt:i4>
      </vt:variant>
      <vt:variant>
        <vt:i4>45</vt:i4>
      </vt:variant>
      <vt:variant>
        <vt:i4>0</vt:i4>
      </vt:variant>
      <vt:variant>
        <vt:i4>5</vt:i4>
      </vt:variant>
      <vt:variant>
        <vt:lpwstr/>
      </vt:variant>
      <vt:variant>
        <vt:lpwstr>Section6</vt:lpwstr>
      </vt:variant>
      <vt:variant>
        <vt:i4>4915223</vt:i4>
      </vt:variant>
      <vt:variant>
        <vt:i4>42</vt:i4>
      </vt:variant>
      <vt:variant>
        <vt:i4>0</vt:i4>
      </vt:variant>
      <vt:variant>
        <vt:i4>5</vt:i4>
      </vt:variant>
      <vt:variant>
        <vt:lpwstr/>
      </vt:variant>
      <vt:variant>
        <vt:lpwstr>Section5</vt:lpwstr>
      </vt:variant>
      <vt:variant>
        <vt:i4>7929914</vt:i4>
      </vt:variant>
      <vt:variant>
        <vt:i4>39</vt:i4>
      </vt:variant>
      <vt:variant>
        <vt:i4>0</vt:i4>
      </vt:variant>
      <vt:variant>
        <vt:i4>5</vt:i4>
      </vt:variant>
      <vt:variant>
        <vt:lpwstr/>
      </vt:variant>
      <vt:variant>
        <vt:lpwstr>Section4-3</vt:lpwstr>
      </vt:variant>
      <vt:variant>
        <vt:i4>7864378</vt:i4>
      </vt:variant>
      <vt:variant>
        <vt:i4>36</vt:i4>
      </vt:variant>
      <vt:variant>
        <vt:i4>0</vt:i4>
      </vt:variant>
      <vt:variant>
        <vt:i4>5</vt:i4>
      </vt:variant>
      <vt:variant>
        <vt:lpwstr/>
      </vt:variant>
      <vt:variant>
        <vt:lpwstr>Section4-2</vt:lpwstr>
      </vt:variant>
      <vt:variant>
        <vt:i4>8060986</vt:i4>
      </vt:variant>
      <vt:variant>
        <vt:i4>33</vt:i4>
      </vt:variant>
      <vt:variant>
        <vt:i4>0</vt:i4>
      </vt:variant>
      <vt:variant>
        <vt:i4>5</vt:i4>
      </vt:variant>
      <vt:variant>
        <vt:lpwstr/>
      </vt:variant>
      <vt:variant>
        <vt:lpwstr>Section4-1</vt:lpwstr>
      </vt:variant>
      <vt:variant>
        <vt:i4>4849687</vt:i4>
      </vt:variant>
      <vt:variant>
        <vt:i4>30</vt:i4>
      </vt:variant>
      <vt:variant>
        <vt:i4>0</vt:i4>
      </vt:variant>
      <vt:variant>
        <vt:i4>5</vt:i4>
      </vt:variant>
      <vt:variant>
        <vt:lpwstr/>
      </vt:variant>
      <vt:variant>
        <vt:lpwstr>Section4</vt:lpwstr>
      </vt:variant>
      <vt:variant>
        <vt:i4>7864378</vt:i4>
      </vt:variant>
      <vt:variant>
        <vt:i4>27</vt:i4>
      </vt:variant>
      <vt:variant>
        <vt:i4>0</vt:i4>
      </vt:variant>
      <vt:variant>
        <vt:i4>5</vt:i4>
      </vt:variant>
      <vt:variant>
        <vt:lpwstr/>
      </vt:variant>
      <vt:variant>
        <vt:lpwstr>Section3-5</vt:lpwstr>
      </vt:variant>
      <vt:variant>
        <vt:i4>7929914</vt:i4>
      </vt:variant>
      <vt:variant>
        <vt:i4>24</vt:i4>
      </vt:variant>
      <vt:variant>
        <vt:i4>0</vt:i4>
      </vt:variant>
      <vt:variant>
        <vt:i4>5</vt:i4>
      </vt:variant>
      <vt:variant>
        <vt:lpwstr/>
      </vt:variant>
      <vt:variant>
        <vt:lpwstr>Section3-4</vt:lpwstr>
      </vt:variant>
      <vt:variant>
        <vt:i4>8257594</vt:i4>
      </vt:variant>
      <vt:variant>
        <vt:i4>21</vt:i4>
      </vt:variant>
      <vt:variant>
        <vt:i4>0</vt:i4>
      </vt:variant>
      <vt:variant>
        <vt:i4>5</vt:i4>
      </vt:variant>
      <vt:variant>
        <vt:lpwstr/>
      </vt:variant>
      <vt:variant>
        <vt:lpwstr>Section3-3</vt:lpwstr>
      </vt:variant>
      <vt:variant>
        <vt:i4>8323130</vt:i4>
      </vt:variant>
      <vt:variant>
        <vt:i4>18</vt:i4>
      </vt:variant>
      <vt:variant>
        <vt:i4>0</vt:i4>
      </vt:variant>
      <vt:variant>
        <vt:i4>5</vt:i4>
      </vt:variant>
      <vt:variant>
        <vt:lpwstr/>
      </vt:variant>
      <vt:variant>
        <vt:lpwstr>Section3-2</vt:lpwstr>
      </vt:variant>
      <vt:variant>
        <vt:i4>8126522</vt:i4>
      </vt:variant>
      <vt:variant>
        <vt:i4>15</vt:i4>
      </vt:variant>
      <vt:variant>
        <vt:i4>0</vt:i4>
      </vt:variant>
      <vt:variant>
        <vt:i4>5</vt:i4>
      </vt:variant>
      <vt:variant>
        <vt:lpwstr/>
      </vt:variant>
      <vt:variant>
        <vt:lpwstr>Section3-1</vt:lpwstr>
      </vt:variant>
      <vt:variant>
        <vt:i4>5046295</vt:i4>
      </vt:variant>
      <vt:variant>
        <vt:i4>12</vt:i4>
      </vt:variant>
      <vt:variant>
        <vt:i4>0</vt:i4>
      </vt:variant>
      <vt:variant>
        <vt:i4>5</vt:i4>
      </vt:variant>
      <vt:variant>
        <vt:lpwstr/>
      </vt:variant>
      <vt:variant>
        <vt:lpwstr>Section3</vt:lpwstr>
      </vt:variant>
      <vt:variant>
        <vt:i4>4980759</vt:i4>
      </vt:variant>
      <vt:variant>
        <vt:i4>9</vt:i4>
      </vt:variant>
      <vt:variant>
        <vt:i4>0</vt:i4>
      </vt:variant>
      <vt:variant>
        <vt:i4>5</vt:i4>
      </vt:variant>
      <vt:variant>
        <vt:lpwstr/>
      </vt:variant>
      <vt:variant>
        <vt:lpwstr>Section2</vt:lpwstr>
      </vt:variant>
      <vt:variant>
        <vt:i4>5177367</vt:i4>
      </vt:variant>
      <vt:variant>
        <vt:i4>6</vt:i4>
      </vt:variant>
      <vt:variant>
        <vt:i4>0</vt:i4>
      </vt:variant>
      <vt:variant>
        <vt:i4>5</vt:i4>
      </vt:variant>
      <vt:variant>
        <vt:lpwstr/>
      </vt:variant>
      <vt:variant>
        <vt:lpwstr>Section1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TG/16/9</dc:title>
  <dc:subject/>
  <dc:creator>Romy Oertel</dc:creator>
  <cp:keywords/>
  <dc:description/>
  <cp:lastModifiedBy>OERTEL Romy</cp:lastModifiedBy>
  <cp:revision>15</cp:revision>
  <cp:lastPrinted>2021-04-15T08:10:00Z</cp:lastPrinted>
  <dcterms:created xsi:type="dcterms:W3CDTF">2021-02-03T09:30:00Z</dcterms:created>
  <dcterms:modified xsi:type="dcterms:W3CDTF">2021-04-15T08:12:00Z</dcterms:modified>
</cp:coreProperties>
</file>