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A706D3" w:rsidP="00AC2883">
            <w:pPr>
              <w:pStyle w:val="Lettrine"/>
            </w:pPr>
            <w:r>
              <w:t>F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706D3">
            <w:pPr>
              <w:pStyle w:val="upove"/>
            </w:pPr>
            <w:r w:rsidRPr="00AC2883">
              <w:t xml:space="preserve">Union </w:t>
            </w:r>
            <w:r w:rsidR="00A706D3">
              <w:t>i</w:t>
            </w:r>
            <w:r w:rsidR="00A706D3" w:rsidRPr="00AC2883">
              <w:t>nternational</w:t>
            </w:r>
            <w:r w:rsidR="00A706D3">
              <w:t>e</w:t>
            </w:r>
            <w:r w:rsidR="00A706D3" w:rsidRPr="00AC2883">
              <w:t xml:space="preserve"> </w:t>
            </w:r>
            <w:r w:rsidR="00A706D3">
              <w:t>pour la protection des obtentions végétales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FB106A" w:rsidP="00AC2883">
            <w:pPr>
              <w:pStyle w:val="Sessiontc"/>
              <w:spacing w:line="240" w:lineRule="auto"/>
            </w:pPr>
            <w:r w:rsidRPr="00FB106A">
              <w:t xml:space="preserve">Groupe de travail sur le produit de </w:t>
            </w:r>
            <w:r>
              <w:t>la récolte et l’utilisation non </w:t>
            </w:r>
            <w:r w:rsidRPr="00FB106A">
              <w:t>autorisée de matériel de reproduction ou de multiplication</w:t>
            </w:r>
          </w:p>
          <w:p w:rsidR="00E60E17" w:rsidRDefault="00E60E17" w:rsidP="00E60E17">
            <w:pPr>
              <w:pStyle w:val="Sessiontcplacedate"/>
            </w:pPr>
            <w:r>
              <w:t>Troisième réunion</w:t>
            </w:r>
          </w:p>
          <w:p w:rsidR="00EB4E9C" w:rsidRPr="00DC3802" w:rsidRDefault="00E60E17" w:rsidP="00E60E17">
            <w:pPr>
              <w:pStyle w:val="Sessiontcplacedate"/>
              <w:rPr>
                <w:sz w:val="22"/>
              </w:rPr>
            </w:pPr>
            <w:r>
              <w:t>Genève, 21 mars 2023</w:t>
            </w:r>
          </w:p>
        </w:tc>
        <w:tc>
          <w:tcPr>
            <w:tcW w:w="3127" w:type="dxa"/>
          </w:tcPr>
          <w:p w:rsidR="00EB4E9C" w:rsidRDefault="00FB106A" w:rsidP="003C7FBE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</w:t>
            </w:r>
            <w:r w:rsidR="00EB670F">
              <w:rPr>
                <w:lang w:val="fr-FR"/>
              </w:rPr>
              <w:t>G-HRV/</w:t>
            </w:r>
            <w:r w:rsidR="00E60E17">
              <w:rPr>
                <w:lang w:val="fr-FR"/>
              </w:rPr>
              <w:t>3</w:t>
            </w:r>
            <w:r w:rsidR="00EB4E9C" w:rsidRPr="00E86C32">
              <w:rPr>
                <w:lang w:val="fr-FR"/>
              </w:rPr>
              <w:t>/</w:t>
            </w:r>
            <w:r w:rsidR="00EB670F">
              <w:rPr>
                <w:lang w:val="fr-FR"/>
              </w:rPr>
              <w:t>1</w:t>
            </w:r>
          </w:p>
          <w:p w:rsidR="00FB106A" w:rsidRPr="00E86C32" w:rsidRDefault="00FB106A" w:rsidP="003C7FBE">
            <w:pPr>
              <w:pStyle w:val="Doccode"/>
              <w:rPr>
                <w:lang w:val="fr-FR"/>
              </w:rPr>
            </w:pPr>
          </w:p>
          <w:p w:rsidR="00EB4E9C" w:rsidRPr="009B6105" w:rsidRDefault="00EB4E9C" w:rsidP="003C7FBE">
            <w:pPr>
              <w:pStyle w:val="Docoriginal"/>
            </w:pPr>
            <w:r w:rsidRPr="00AC2883">
              <w:t>Origi</w:t>
            </w:r>
            <w:r w:rsidRPr="009B6105">
              <w:t>nal:</w:t>
            </w:r>
            <w:r w:rsidRPr="009B6105">
              <w:rPr>
                <w:b w:val="0"/>
                <w:spacing w:val="0"/>
              </w:rPr>
              <w:t xml:space="preserve">  </w:t>
            </w:r>
            <w:r w:rsidR="00A706D3" w:rsidRPr="009B6105">
              <w:rPr>
                <w:b w:val="0"/>
                <w:spacing w:val="0"/>
              </w:rPr>
              <w:t>anglais</w:t>
            </w:r>
          </w:p>
          <w:p w:rsidR="00EB4E9C" w:rsidRPr="007C1D92" w:rsidRDefault="00EB4E9C" w:rsidP="00E60E17">
            <w:pPr>
              <w:pStyle w:val="Docoriginal"/>
            </w:pPr>
            <w:r w:rsidRPr="009B6105">
              <w:t>Date:</w:t>
            </w:r>
            <w:r w:rsidRPr="009B6105">
              <w:rPr>
                <w:b w:val="0"/>
                <w:spacing w:val="0"/>
              </w:rPr>
              <w:t xml:space="preserve">  </w:t>
            </w:r>
            <w:r w:rsidR="00E60E17">
              <w:rPr>
                <w:b w:val="0"/>
                <w:spacing w:val="0"/>
              </w:rPr>
              <w:t>17 février</w:t>
            </w:r>
            <w:r w:rsidRPr="009B6105">
              <w:rPr>
                <w:b w:val="0"/>
                <w:spacing w:val="0"/>
              </w:rPr>
              <w:t xml:space="preserve"> </w:t>
            </w:r>
            <w:r w:rsidR="00E86C32" w:rsidRPr="009B6105">
              <w:rPr>
                <w:b w:val="0"/>
                <w:spacing w:val="0"/>
              </w:rPr>
              <w:t>202</w:t>
            </w:r>
            <w:r w:rsidR="00E60E17">
              <w:rPr>
                <w:b w:val="0"/>
                <w:spacing w:val="0"/>
              </w:rPr>
              <w:t>3</w:t>
            </w:r>
          </w:p>
        </w:tc>
      </w:tr>
    </w:tbl>
    <w:p w:rsidR="00217890" w:rsidRPr="00B13CCD" w:rsidRDefault="00217890" w:rsidP="00217890">
      <w:pPr>
        <w:pStyle w:val="Titleofdoc0"/>
      </w:pPr>
      <w:r>
        <w:t>PROJET D’</w:t>
      </w:r>
      <w:r w:rsidRPr="00151633">
        <w:t>ORDRE DU JOUR</w:t>
      </w:r>
      <w:r>
        <w:t xml:space="preserve"> </w:t>
      </w:r>
    </w:p>
    <w:p w:rsidR="00217890" w:rsidRPr="00B13CCD" w:rsidRDefault="00217890" w:rsidP="00217890">
      <w:pPr>
        <w:pStyle w:val="preparedby1"/>
        <w:jc w:val="left"/>
      </w:pPr>
      <w:proofErr w:type="gramStart"/>
      <w:r w:rsidRPr="00B13CCD">
        <w:t>établi</w:t>
      </w:r>
      <w:proofErr w:type="gramEnd"/>
      <w:r w:rsidRPr="00B13CCD">
        <w:t xml:space="preserve"> par le Bureau de l’Union</w:t>
      </w:r>
    </w:p>
    <w:p w:rsidR="00217890" w:rsidRPr="00B13CCD" w:rsidRDefault="00217890" w:rsidP="00217890">
      <w:pPr>
        <w:pStyle w:val="Disclaimer"/>
      </w:pPr>
      <w:r w:rsidRPr="00B13CCD">
        <w:t>Avertissement : le présent document ne représente pas les principes ou les orientations de l’UPOV</w:t>
      </w:r>
    </w:p>
    <w:p w:rsidR="00D621DF" w:rsidRPr="0088137F" w:rsidRDefault="00D621DF" w:rsidP="00D621D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Ouverture de la réunion</w:t>
      </w:r>
    </w:p>
    <w:p w:rsidR="00D621DF" w:rsidRPr="0088137F" w:rsidRDefault="00D621DF" w:rsidP="00D621DF">
      <w:pPr>
        <w:autoSpaceDE w:val="0"/>
        <w:autoSpaceDN w:val="0"/>
        <w:adjustRightInd w:val="0"/>
        <w:jc w:val="left"/>
        <w:rPr>
          <w:szCs w:val="24"/>
        </w:rPr>
      </w:pPr>
    </w:p>
    <w:p w:rsidR="00D621DF" w:rsidRPr="0088137F" w:rsidRDefault="00D621DF" w:rsidP="00D621D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Adoption de l’ordre du jour</w:t>
      </w:r>
    </w:p>
    <w:p w:rsidR="00D621DF" w:rsidRPr="0088137F" w:rsidRDefault="00D621DF" w:rsidP="00E60E17">
      <w:pPr>
        <w:rPr>
          <w:szCs w:val="24"/>
        </w:rPr>
      </w:pPr>
    </w:p>
    <w:p w:rsidR="00E60E17" w:rsidRPr="00E60E17" w:rsidRDefault="00D621DF" w:rsidP="00E60E17">
      <w:pPr>
        <w:pStyle w:val="ListParagraph"/>
        <w:numPr>
          <w:ilvl w:val="1"/>
          <w:numId w:val="2"/>
        </w:numPr>
        <w:ind w:left="567" w:hanging="567"/>
        <w:rPr>
          <w:rFonts w:cs="Arial"/>
          <w:lang w:val="fr-FR"/>
        </w:rPr>
      </w:pPr>
      <w:r w:rsidRPr="0088137F">
        <w:rPr>
          <w:lang w:val="fr-FR"/>
        </w:rPr>
        <w:t>Propositions concernant les notes explicatives sur le matériel de reproduction ou de multiplication selon la Convention UPOV</w:t>
      </w:r>
      <w:r w:rsidR="00807681" w:rsidRPr="00143C7D">
        <w:rPr>
          <w:lang w:val="fr-CH"/>
        </w:rPr>
        <w:t xml:space="preserve"> </w:t>
      </w:r>
      <w:r w:rsidR="00E60E17">
        <w:rPr>
          <w:rFonts w:cs="Arial"/>
          <w:color w:val="000000"/>
          <w:lang w:val="fr-CH"/>
        </w:rPr>
        <w:t>(document WG-HRV/</w:t>
      </w:r>
      <w:r w:rsidR="00807681" w:rsidRPr="00143C7D">
        <w:rPr>
          <w:rFonts w:cs="Arial"/>
          <w:color w:val="000000"/>
          <w:lang w:val="fr-CH"/>
        </w:rPr>
        <w:t>3</w:t>
      </w:r>
      <w:r w:rsidR="00E60E17">
        <w:rPr>
          <w:rFonts w:cs="Arial"/>
          <w:color w:val="000000"/>
          <w:lang w:val="fr-CH"/>
        </w:rPr>
        <w:t>/2</w:t>
      </w:r>
      <w:r w:rsidR="00807681" w:rsidRPr="00143C7D">
        <w:rPr>
          <w:rFonts w:cs="Arial"/>
          <w:color w:val="000000"/>
          <w:lang w:val="fr-CH"/>
        </w:rPr>
        <w:t>)</w:t>
      </w:r>
    </w:p>
    <w:p w:rsidR="00E60E17" w:rsidRDefault="00E60E17" w:rsidP="00E60E17"/>
    <w:p w:rsidR="00E60E17" w:rsidRPr="00363786" w:rsidRDefault="00363786" w:rsidP="00E60E17">
      <w:pPr>
        <w:pStyle w:val="ListParagraph"/>
        <w:numPr>
          <w:ilvl w:val="1"/>
          <w:numId w:val="2"/>
        </w:numPr>
        <w:ind w:left="567" w:hanging="567"/>
        <w:rPr>
          <w:rFonts w:cs="Arial"/>
          <w:lang w:val="fr-CH"/>
        </w:rPr>
      </w:pPr>
      <w:r w:rsidRPr="00363786">
        <w:rPr>
          <w:rFonts w:cs="Arial"/>
          <w:color w:val="000000"/>
          <w:lang w:val="fr-FR"/>
        </w:rPr>
        <w:t>Points de vue sur “l’utilisation non autorisée” selon l’article 14.2</w:t>
      </w:r>
      <w:r w:rsidR="00295EDE">
        <w:rPr>
          <w:rFonts w:cs="Arial"/>
          <w:color w:val="000000"/>
          <w:lang w:val="fr-FR"/>
        </w:rPr>
        <w:t>)</w:t>
      </w:r>
      <w:r w:rsidRPr="00363786">
        <w:rPr>
          <w:rFonts w:cs="Arial"/>
          <w:color w:val="000000"/>
          <w:lang w:val="fr-FR"/>
        </w:rPr>
        <w:t xml:space="preserve"> de l’Acte</w:t>
      </w:r>
      <w:r>
        <w:rPr>
          <w:rFonts w:cs="Arial"/>
          <w:color w:val="000000"/>
          <w:lang w:val="fr-FR"/>
        </w:rPr>
        <w:t xml:space="preserve"> </w:t>
      </w:r>
      <w:r w:rsidRPr="00363786">
        <w:rPr>
          <w:rFonts w:cs="Arial"/>
          <w:color w:val="000000"/>
          <w:lang w:val="fr-FR"/>
        </w:rPr>
        <w:t xml:space="preserve">de 1991 de la Convention UPOV (documents </w:t>
      </w:r>
      <w:proofErr w:type="spellStart"/>
      <w:r w:rsidRPr="00363786">
        <w:rPr>
          <w:rFonts w:cs="Arial"/>
          <w:color w:val="000000"/>
          <w:lang w:val="fr-FR"/>
        </w:rPr>
        <w:t>WG</w:t>
      </w:r>
      <w:r w:rsidRPr="00363786">
        <w:rPr>
          <w:rFonts w:cs="Arial"/>
          <w:color w:val="000000"/>
          <w:lang w:val="fr-FR"/>
        </w:rPr>
        <w:noBreakHyphen/>
        <w:t>HRV</w:t>
      </w:r>
      <w:proofErr w:type="spellEnd"/>
      <w:r w:rsidRPr="00363786">
        <w:rPr>
          <w:rFonts w:cs="Arial"/>
          <w:color w:val="000000"/>
          <w:lang w:val="fr-FR"/>
        </w:rPr>
        <w:t xml:space="preserve">/3/3 et </w:t>
      </w:r>
      <w:proofErr w:type="spellStart"/>
      <w:r w:rsidRPr="00363786">
        <w:rPr>
          <w:rFonts w:cs="Arial"/>
          <w:color w:val="000000"/>
          <w:lang w:val="fr-FR"/>
        </w:rPr>
        <w:t>WG</w:t>
      </w:r>
      <w:r w:rsidRPr="00363786">
        <w:rPr>
          <w:rFonts w:cs="Arial"/>
          <w:color w:val="000000"/>
          <w:lang w:val="fr-FR"/>
        </w:rPr>
        <w:noBreakHyphen/>
        <w:t>HRV</w:t>
      </w:r>
      <w:proofErr w:type="spellEnd"/>
      <w:r w:rsidRPr="00363786">
        <w:rPr>
          <w:rFonts w:cs="Arial"/>
          <w:color w:val="000000"/>
          <w:lang w:val="fr-FR"/>
        </w:rPr>
        <w:t>/3/3 </w:t>
      </w:r>
      <w:proofErr w:type="spellStart"/>
      <w:r w:rsidRPr="00363786">
        <w:rPr>
          <w:rFonts w:cs="Arial"/>
          <w:color w:val="000000"/>
          <w:lang w:val="fr-FR"/>
        </w:rPr>
        <w:t>Add</w:t>
      </w:r>
      <w:proofErr w:type="spellEnd"/>
      <w:r w:rsidRPr="00363786">
        <w:rPr>
          <w:rFonts w:cs="Arial"/>
          <w:color w:val="000000"/>
          <w:lang w:val="fr-FR"/>
        </w:rPr>
        <w:t>.)</w:t>
      </w:r>
    </w:p>
    <w:p w:rsidR="00D621DF" w:rsidRPr="00363786" w:rsidRDefault="00D621DF" w:rsidP="00E60E17">
      <w:pPr>
        <w:rPr>
          <w:rFonts w:cs="Arial"/>
          <w:lang w:val="fr-CH"/>
        </w:rPr>
      </w:pPr>
    </w:p>
    <w:p w:rsidR="00D621DF" w:rsidRPr="0088137F" w:rsidRDefault="00D621DF" w:rsidP="00D621DF">
      <w:pPr>
        <w:pStyle w:val="ListParagraph"/>
        <w:numPr>
          <w:ilvl w:val="1"/>
          <w:numId w:val="2"/>
        </w:numPr>
        <w:ind w:left="567" w:hanging="567"/>
        <w:rPr>
          <w:rFonts w:cs="Arial"/>
          <w:lang w:val="fr-FR"/>
        </w:rPr>
      </w:pPr>
      <w:r w:rsidRPr="0088137F">
        <w:rPr>
          <w:lang w:val="fr-FR"/>
        </w:rPr>
        <w:t>Propositions concernant les notes explicatives sur la protection provisoire selon la Convention UPOV</w:t>
      </w:r>
      <w:r w:rsidR="00807681" w:rsidRPr="00143C7D">
        <w:rPr>
          <w:lang w:val="fr-CH"/>
        </w:rPr>
        <w:t xml:space="preserve"> </w:t>
      </w:r>
      <w:r w:rsidR="00807681" w:rsidRPr="00143C7D">
        <w:rPr>
          <w:rFonts w:cs="Arial"/>
          <w:color w:val="000000"/>
          <w:lang w:val="fr-CH"/>
        </w:rPr>
        <w:t>(document WG-HRV/2/5)</w:t>
      </w:r>
    </w:p>
    <w:p w:rsidR="00D621DF" w:rsidRPr="0088137F" w:rsidRDefault="00D621DF" w:rsidP="00E60E17">
      <w:pPr>
        <w:autoSpaceDE w:val="0"/>
        <w:autoSpaceDN w:val="0"/>
        <w:adjustRightInd w:val="0"/>
        <w:jc w:val="left"/>
        <w:rPr>
          <w:szCs w:val="24"/>
        </w:rPr>
      </w:pPr>
    </w:p>
    <w:p w:rsidR="00D621DF" w:rsidRPr="0088137F" w:rsidRDefault="00D621DF" w:rsidP="00D621DF">
      <w:pPr>
        <w:pStyle w:val="ListParagraph"/>
        <w:numPr>
          <w:ilvl w:val="1"/>
          <w:numId w:val="2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 w:eastAsia="ja-JP"/>
        </w:rPr>
      </w:pPr>
      <w:r w:rsidRPr="0088137F">
        <w:rPr>
          <w:lang w:val="fr-FR"/>
        </w:rPr>
        <w:t>Date</w:t>
      </w:r>
      <w:r w:rsidRPr="0088137F">
        <w:rPr>
          <w:lang w:val="fr-FR" w:eastAsia="ja-JP"/>
        </w:rPr>
        <w:t xml:space="preserve"> et programme de la </w:t>
      </w:r>
      <w:r w:rsidR="00E60E17">
        <w:rPr>
          <w:lang w:val="fr-FR" w:eastAsia="ja-JP"/>
        </w:rPr>
        <w:t>quatrième</w:t>
      </w:r>
      <w:r w:rsidRPr="0088137F">
        <w:rPr>
          <w:lang w:val="fr-FR" w:eastAsia="ja-JP"/>
        </w:rPr>
        <w:t xml:space="preserve"> réunion</w:t>
      </w:r>
    </w:p>
    <w:p w:rsidR="00217890" w:rsidRDefault="00217890" w:rsidP="00217890">
      <w:pPr>
        <w:jc w:val="left"/>
      </w:pPr>
    </w:p>
    <w:p w:rsidR="00B01FAF" w:rsidRPr="00B13CCD" w:rsidRDefault="00B01FAF" w:rsidP="00217890">
      <w:pPr>
        <w:jc w:val="left"/>
      </w:pPr>
    </w:p>
    <w:p w:rsidR="00217890" w:rsidRPr="00B13CCD" w:rsidRDefault="00217890" w:rsidP="00217890"/>
    <w:p w:rsidR="00217890" w:rsidRPr="00B13CCD" w:rsidRDefault="00217890" w:rsidP="00217890">
      <w:pPr>
        <w:jc w:val="right"/>
      </w:pPr>
      <w:r w:rsidRPr="00B13CCD">
        <w:t>[Fin du document]</w:t>
      </w:r>
    </w:p>
    <w:p w:rsidR="00217890" w:rsidRPr="00B13CCD" w:rsidRDefault="00217890" w:rsidP="00217890">
      <w:pPr>
        <w:jc w:val="left"/>
      </w:pPr>
    </w:p>
    <w:p w:rsidR="00217890" w:rsidRPr="00B13CCD" w:rsidRDefault="00217890" w:rsidP="00217890">
      <w:pPr>
        <w:jc w:val="left"/>
      </w:pPr>
    </w:p>
    <w:p w:rsidR="00217890" w:rsidRPr="00B570F7" w:rsidRDefault="00217890" w:rsidP="00217890"/>
    <w:p w:rsidR="00217890" w:rsidRPr="00C83916" w:rsidRDefault="00217890" w:rsidP="00217890"/>
    <w:p w:rsidR="00050E16" w:rsidRPr="00C5280D" w:rsidRDefault="00050E16" w:rsidP="00217890">
      <w:pPr>
        <w:pStyle w:val="Titleofdoc0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890" w:rsidRDefault="00217890" w:rsidP="006655D3">
      <w:r>
        <w:separator/>
      </w:r>
    </w:p>
    <w:p w:rsidR="00217890" w:rsidRDefault="00217890" w:rsidP="006655D3"/>
    <w:p w:rsidR="00217890" w:rsidRDefault="00217890" w:rsidP="006655D3"/>
  </w:endnote>
  <w:endnote w:type="continuationSeparator" w:id="0">
    <w:p w:rsidR="00217890" w:rsidRDefault="00217890" w:rsidP="006655D3">
      <w:r>
        <w:separator/>
      </w:r>
    </w:p>
    <w:p w:rsidR="00217890" w:rsidRPr="00294751" w:rsidRDefault="00217890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217890" w:rsidRPr="00294751" w:rsidRDefault="00217890" w:rsidP="006655D3"/>
    <w:p w:rsidR="00217890" w:rsidRPr="00294751" w:rsidRDefault="00217890" w:rsidP="006655D3"/>
  </w:endnote>
  <w:endnote w:type="continuationNotice" w:id="1">
    <w:p w:rsidR="00217890" w:rsidRPr="00294751" w:rsidRDefault="00217890" w:rsidP="006655D3">
      <w:r w:rsidRPr="00294751">
        <w:t>[Suite de la note page suivante]</w:t>
      </w:r>
    </w:p>
    <w:p w:rsidR="00217890" w:rsidRPr="00294751" w:rsidRDefault="00217890" w:rsidP="006655D3"/>
    <w:p w:rsidR="00217890" w:rsidRPr="00294751" w:rsidRDefault="00217890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681" w:rsidRPr="00FE261D" w:rsidRDefault="00807681" w:rsidP="00807681">
    <w:pPr>
      <w:tabs>
        <w:tab w:val="left" w:pos="2268"/>
      </w:tabs>
      <w:spacing w:after="60"/>
      <w:rPr>
        <w:sz w:val="16"/>
        <w:szCs w:val="16"/>
        <w:u w:val="single"/>
      </w:rPr>
    </w:pPr>
    <w:r w:rsidRPr="00FE261D">
      <w:rPr>
        <w:sz w:val="16"/>
        <w:szCs w:val="16"/>
        <w:u w:val="single"/>
      </w:rPr>
      <w:tab/>
    </w:r>
  </w:p>
  <w:p w:rsidR="008D562E" w:rsidRPr="00894406" w:rsidRDefault="00894406" w:rsidP="00894406">
    <w:pPr>
      <w:spacing w:before="120"/>
      <w:rPr>
        <w:sz w:val="16"/>
        <w:szCs w:val="16"/>
        <w:u w:val="single"/>
      </w:rPr>
    </w:pPr>
    <w:r w:rsidRPr="00894406">
      <w:rPr>
        <w:sz w:val="16"/>
        <w:u w:val="single"/>
      </w:rPr>
      <w:t xml:space="preserve">La réunion se tiendra au siège de l’UPOV (34, chemin des </w:t>
    </w:r>
    <w:proofErr w:type="spellStart"/>
    <w:r w:rsidRPr="00894406">
      <w:rPr>
        <w:sz w:val="16"/>
        <w:u w:val="single"/>
      </w:rPr>
      <w:t>Colombettes</w:t>
    </w:r>
    <w:proofErr w:type="spellEnd"/>
    <w:r w:rsidRPr="00894406">
      <w:rPr>
        <w:sz w:val="16"/>
        <w:u w:val="single"/>
      </w:rPr>
      <w:t>, Genève (Suisse)), le mardi 21 mars 2023, dans la salle A.  Pour les participants ne pouvant assister à la réunion en personne à Genève, des dispositions seront prises afin de faciliter leur participation à distance par l’intermédiaire de la plateforme en ligne Zoom.  La réunion se tiendra de 13 heures à 16 heures (heure de Genève (heure d’Europe centrale)).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890" w:rsidRDefault="00217890" w:rsidP="006655D3">
      <w:r>
        <w:separator/>
      </w:r>
    </w:p>
  </w:footnote>
  <w:footnote w:type="continuationSeparator" w:id="0">
    <w:p w:rsidR="00217890" w:rsidRDefault="00217890" w:rsidP="006655D3">
      <w:r>
        <w:separator/>
      </w:r>
    </w:p>
  </w:footnote>
  <w:footnote w:type="continuationNotice" w:id="1">
    <w:p w:rsidR="00217890" w:rsidRPr="00AB530F" w:rsidRDefault="00217890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FB106A" w:rsidP="00A7154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WG-HRV/1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621D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A585F"/>
    <w:multiLevelType w:val="hybridMultilevel"/>
    <w:tmpl w:val="E3F4B852"/>
    <w:lvl w:ilvl="0" w:tplc="A442F1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90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3C9F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3C7D"/>
    <w:rsid w:val="00172084"/>
    <w:rsid w:val="0017474A"/>
    <w:rsid w:val="001758C6"/>
    <w:rsid w:val="001812F6"/>
    <w:rsid w:val="00182B99"/>
    <w:rsid w:val="001C176C"/>
    <w:rsid w:val="0021332C"/>
    <w:rsid w:val="00213982"/>
    <w:rsid w:val="0021438C"/>
    <w:rsid w:val="00217890"/>
    <w:rsid w:val="00243673"/>
    <w:rsid w:val="0024416D"/>
    <w:rsid w:val="00271911"/>
    <w:rsid w:val="002800A0"/>
    <w:rsid w:val="002801B3"/>
    <w:rsid w:val="00281060"/>
    <w:rsid w:val="002940E8"/>
    <w:rsid w:val="00294751"/>
    <w:rsid w:val="00295EDE"/>
    <w:rsid w:val="002A53EB"/>
    <w:rsid w:val="002A6E50"/>
    <w:rsid w:val="002B4298"/>
    <w:rsid w:val="002C256A"/>
    <w:rsid w:val="002D3D76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63786"/>
    <w:rsid w:val="003A1EE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162F4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91543"/>
    <w:rsid w:val="007A2854"/>
    <w:rsid w:val="007C1D92"/>
    <w:rsid w:val="007C4CB9"/>
    <w:rsid w:val="007D0B9D"/>
    <w:rsid w:val="007D19B0"/>
    <w:rsid w:val="007F498F"/>
    <w:rsid w:val="0080679D"/>
    <w:rsid w:val="00807681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94406"/>
    <w:rsid w:val="008A743F"/>
    <w:rsid w:val="008C0970"/>
    <w:rsid w:val="008D0BC5"/>
    <w:rsid w:val="008D2CF7"/>
    <w:rsid w:val="008D562E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6105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AF1BDE"/>
    <w:rsid w:val="00B01FAF"/>
    <w:rsid w:val="00B07301"/>
    <w:rsid w:val="00B11F3E"/>
    <w:rsid w:val="00B224DE"/>
    <w:rsid w:val="00B324D4"/>
    <w:rsid w:val="00B343BF"/>
    <w:rsid w:val="00B46575"/>
    <w:rsid w:val="00B61777"/>
    <w:rsid w:val="00B7317C"/>
    <w:rsid w:val="00B84BBD"/>
    <w:rsid w:val="00BA2162"/>
    <w:rsid w:val="00BA43FB"/>
    <w:rsid w:val="00BC127D"/>
    <w:rsid w:val="00BC1FE6"/>
    <w:rsid w:val="00BC7C91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2CC0"/>
    <w:rsid w:val="00CF1330"/>
    <w:rsid w:val="00CF7E36"/>
    <w:rsid w:val="00D3708D"/>
    <w:rsid w:val="00D40426"/>
    <w:rsid w:val="00D57C96"/>
    <w:rsid w:val="00D57D18"/>
    <w:rsid w:val="00D621DF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0E17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B670F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567EB"/>
    <w:rsid w:val="00F6334D"/>
    <w:rsid w:val="00FA49AB"/>
    <w:rsid w:val="00FB106A"/>
    <w:rsid w:val="00FE39C7"/>
    <w:rsid w:val="00FE703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5:docId w15:val="{A2F82E2C-5316-4182-8F70-A1AFF966F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621DF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80768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DAT1\OrgUPOV\Shared\Document\Ad%20hoc%20Working%20Groups\WG-HRV\WG-HRV_1_March%2015_2022\templates\wg_hrv_1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wg_hrv_1_FR.dotx</Template>
  <TotalTime>51</TotalTime>
  <Pages>1</Pages>
  <Words>149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WG-HRV/1/1</vt:lpstr>
    </vt:vector>
  </TitlesOfParts>
  <Company>UPOV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WG-HRV/3/1</dc:title>
  <dc:creator>SANTOS Carla Marina</dc:creator>
  <cp:lastModifiedBy>SANTOS Carla Marina</cp:lastModifiedBy>
  <cp:revision>24</cp:revision>
  <cp:lastPrinted>2016-11-22T15:41:00Z</cp:lastPrinted>
  <dcterms:created xsi:type="dcterms:W3CDTF">2021-12-03T09:19:00Z</dcterms:created>
  <dcterms:modified xsi:type="dcterms:W3CDTF">2023-03-07T14:06:00Z</dcterms:modified>
</cp:coreProperties>
</file>