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1132C3A" w14:textId="77777777" w:rsidTr="00EB4E9C">
        <w:tc>
          <w:tcPr>
            <w:tcW w:w="6522" w:type="dxa"/>
          </w:tcPr>
          <w:p w14:paraId="0A6B7227" w14:textId="77777777" w:rsidR="00DC3802" w:rsidRPr="00AC2883" w:rsidRDefault="00DC3802" w:rsidP="00AC2883">
            <w:r>
              <w:rPr>
                <w:noProof/>
              </w:rPr>
              <w:drawing>
                <wp:inline distT="0" distB="0" distL="0" distR="0" wp14:anchorId="48A230E5" wp14:editId="6A69C1C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706F5DE" w14:textId="77777777" w:rsidR="00DC3802" w:rsidRPr="007C1D92" w:rsidRDefault="00DC3802" w:rsidP="00AC2883">
            <w:pPr>
              <w:pStyle w:val="Lettrine"/>
            </w:pPr>
            <w:r>
              <w:t>F</w:t>
            </w:r>
          </w:p>
        </w:tc>
      </w:tr>
      <w:tr w:rsidR="00DC3802" w:rsidRPr="00DA4973" w14:paraId="0CDAC384" w14:textId="77777777" w:rsidTr="00645CA8">
        <w:trPr>
          <w:trHeight w:val="219"/>
        </w:trPr>
        <w:tc>
          <w:tcPr>
            <w:tcW w:w="6522" w:type="dxa"/>
          </w:tcPr>
          <w:p w14:paraId="17947A19" w14:textId="77777777" w:rsidR="00DC3802" w:rsidRPr="00AC2883" w:rsidRDefault="00DC3802" w:rsidP="00AC2883">
            <w:pPr>
              <w:pStyle w:val="upove"/>
            </w:pPr>
            <w:r>
              <w:t>Union internationale pour la protection des obtentions végétales</w:t>
            </w:r>
          </w:p>
        </w:tc>
        <w:tc>
          <w:tcPr>
            <w:tcW w:w="3117" w:type="dxa"/>
          </w:tcPr>
          <w:p w14:paraId="361CE06F" w14:textId="77777777" w:rsidR="00DC3802" w:rsidRPr="00DA4973" w:rsidRDefault="00DC3802" w:rsidP="00DA4973"/>
        </w:tc>
      </w:tr>
    </w:tbl>
    <w:p w14:paraId="3F8B537A" w14:textId="77777777" w:rsidR="00DC3802" w:rsidRDefault="00DC3802" w:rsidP="00DC3802"/>
    <w:p w14:paraId="5F0E55D2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418BDCA5" w14:textId="77777777" w:rsidTr="00EB4E9C">
        <w:tc>
          <w:tcPr>
            <w:tcW w:w="6512" w:type="dxa"/>
          </w:tcPr>
          <w:p w14:paraId="43FF45B6" w14:textId="77777777" w:rsidR="00EB4E9C" w:rsidRPr="00AC2883" w:rsidRDefault="00EB4E9C" w:rsidP="00AC2883">
            <w:pPr>
              <w:pStyle w:val="Sessiontc"/>
              <w:spacing w:line="240" w:lineRule="auto"/>
            </w:pPr>
            <w:r>
              <w:t>Comité technique</w:t>
            </w:r>
          </w:p>
          <w:p w14:paraId="33222A97" w14:textId="311B9CAA" w:rsidR="00296158" w:rsidRDefault="00EB4E9C" w:rsidP="00CC461C">
            <w:pPr>
              <w:pStyle w:val="Sessiontcplacedate"/>
            </w:pPr>
            <w:r>
              <w:t>Cinquante</w:t>
            </w:r>
            <w:r w:rsidR="00EB514E">
              <w:t>-</w:t>
            </w:r>
            <w:r>
              <w:t>neuv</w:t>
            </w:r>
            <w:r w:rsidR="00EB514E">
              <w:t>ième session</w:t>
            </w:r>
          </w:p>
          <w:p w14:paraId="40C8A3AB" w14:textId="5E571F85" w:rsidR="00EB4E9C" w:rsidRPr="00DC3802" w:rsidRDefault="00EB4E9C" w:rsidP="00D42AF1">
            <w:pPr>
              <w:pStyle w:val="Sessiontcplacedate"/>
              <w:rPr>
                <w:sz w:val="22"/>
              </w:rPr>
            </w:pPr>
            <w:r>
              <w:t>Genève, 23 et 2</w:t>
            </w:r>
            <w:r w:rsidR="00EB514E">
              <w:t>4 octobre 20</w:t>
            </w:r>
            <w:r>
              <w:t>23</w:t>
            </w:r>
          </w:p>
        </w:tc>
        <w:tc>
          <w:tcPr>
            <w:tcW w:w="3127" w:type="dxa"/>
          </w:tcPr>
          <w:p w14:paraId="6C3BB587" w14:textId="53E5FCAF" w:rsidR="00EB4E9C" w:rsidRPr="003C7FBE" w:rsidRDefault="00D42AF1" w:rsidP="003C7FBE">
            <w:pPr>
              <w:pStyle w:val="Doccode"/>
            </w:pPr>
            <w:r>
              <w:t>TC/59/24</w:t>
            </w:r>
            <w:r w:rsidR="000E52B9">
              <w:t>.</w:t>
            </w:r>
          </w:p>
          <w:p w14:paraId="49AFF726" w14:textId="650F0ABE" w:rsidR="00EB4E9C" w:rsidRPr="003C7FBE" w:rsidRDefault="00EB4E9C" w:rsidP="003C7FBE">
            <w:pPr>
              <w:pStyle w:val="Docoriginal"/>
            </w:pPr>
            <w:r>
              <w:t>Original</w:t>
            </w:r>
            <w:r w:rsidR="00EB514E">
              <w:t> :</w:t>
            </w:r>
            <w:r>
              <w:rPr>
                <w:b w:val="0"/>
              </w:rPr>
              <w:t xml:space="preserve"> anglais</w:t>
            </w:r>
          </w:p>
          <w:p w14:paraId="7EA9576D" w14:textId="18506A15" w:rsidR="00EB4E9C" w:rsidRPr="007C1D92" w:rsidRDefault="00EB4E9C" w:rsidP="001F34F7">
            <w:pPr>
              <w:pStyle w:val="Docoriginal"/>
            </w:pPr>
            <w:r>
              <w:t>Date</w:t>
            </w:r>
            <w:r w:rsidR="00EB514E">
              <w:t> :</w:t>
            </w:r>
            <w:r>
              <w:rPr>
                <w:b w:val="0"/>
              </w:rPr>
              <w:t xml:space="preserve"> 2</w:t>
            </w:r>
            <w:r w:rsidR="00EB514E">
              <w:rPr>
                <w:b w:val="0"/>
              </w:rPr>
              <w:t>9 septembre 20</w:t>
            </w:r>
            <w:r>
              <w:rPr>
                <w:b w:val="0"/>
              </w:rPr>
              <w:t>23</w:t>
            </w:r>
          </w:p>
        </w:tc>
      </w:tr>
    </w:tbl>
    <w:p w14:paraId="2D9C7D16" w14:textId="18F703B7" w:rsidR="000D7780" w:rsidRPr="006A644A" w:rsidRDefault="003D032D" w:rsidP="006A644A">
      <w:pPr>
        <w:pStyle w:val="Titleofdoc0"/>
      </w:pPr>
      <w:r>
        <w:t>Révision partielle des principes directeurs d</w:t>
      </w:r>
      <w:r w:rsidR="00EB514E">
        <w:t>’</w:t>
      </w:r>
      <w:r>
        <w:t>examen de la courgette</w:t>
      </w:r>
    </w:p>
    <w:p w14:paraId="677771FB" w14:textId="621866A1" w:rsidR="006A644A" w:rsidRPr="006A644A" w:rsidRDefault="00AE0EF1" w:rsidP="006A644A">
      <w:pPr>
        <w:pStyle w:val="preparedby1"/>
        <w:jc w:val="left"/>
      </w:pPr>
      <w:r>
        <w:t>Document établi par un expert de la France</w:t>
      </w:r>
    </w:p>
    <w:p w14:paraId="6C5CA4D7" w14:textId="4C63E330" w:rsidR="00050E16" w:rsidRPr="006A644A" w:rsidRDefault="00050E16" w:rsidP="006A644A">
      <w:pPr>
        <w:pStyle w:val="Disclaimer"/>
      </w:pPr>
      <w:r>
        <w:t>Avertissement</w:t>
      </w:r>
      <w:r w:rsidR="00EB514E">
        <w:t> :</w:t>
      </w:r>
      <w:r>
        <w:t xml:space="preserve"> le présent document ne représente pas les principes ou les orientations de l</w:t>
      </w:r>
      <w:r w:rsidR="00EB514E">
        <w:t>’</w:t>
      </w:r>
      <w:r>
        <w:t>UPOV</w:t>
      </w:r>
    </w:p>
    <w:p w14:paraId="5FBEFA38" w14:textId="135CCC26" w:rsidR="00FA185A" w:rsidRDefault="003D032D" w:rsidP="00FA185A">
      <w:pPr>
        <w:autoSpaceDE w:val="0"/>
        <w:autoSpaceDN w:val="0"/>
        <w:adjustRightInd w:val="0"/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>Le présent document a pour objet de présenter une proposition de révision partielle des principes directeurs d</w:t>
      </w:r>
      <w:r w:rsidR="00EB514E">
        <w:t>’</w:t>
      </w:r>
      <w:r>
        <w:t>examen de la courgette (</w:t>
      </w:r>
      <w:r w:rsidR="00EB514E">
        <w:t>document</w:t>
      </w:r>
      <w:r w:rsidR="000E34EE">
        <w:t> </w:t>
      </w:r>
      <w:r w:rsidR="00EB514E">
        <w:t>TG</w:t>
      </w:r>
      <w:r>
        <w:t>/119/4 Corr.2).</w:t>
      </w:r>
    </w:p>
    <w:p w14:paraId="02E3CFB3" w14:textId="3C922444" w:rsidR="003D032D" w:rsidRPr="00F668E5" w:rsidRDefault="003D032D" w:rsidP="00FA185A">
      <w:pPr>
        <w:rPr>
          <w:rFonts w:cs="Arial"/>
        </w:rPr>
      </w:pPr>
    </w:p>
    <w:p w14:paraId="78A3B887" w14:textId="2A77B64F" w:rsidR="003D032D" w:rsidRDefault="003D032D" w:rsidP="003D032D">
      <w:pPr>
        <w:autoSpaceDE w:val="0"/>
        <w:autoSpaceDN w:val="0"/>
        <w:adjustRightInd w:val="0"/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>
        <w:rPr>
          <w:snapToGrid w:val="0"/>
        </w:rPr>
        <w:tab/>
        <w:t xml:space="preserve">À </w:t>
      </w:r>
      <w:r>
        <w:t>sa cinquante</w:t>
      </w:r>
      <w:r w:rsidR="00EB514E">
        <w:t>-</w:t>
      </w:r>
      <w:r>
        <w:t>sept</w:t>
      </w:r>
      <w:r w:rsidR="00EB514E">
        <w:t>ième session</w:t>
      </w:r>
      <w:r>
        <w:rPr>
          <w:rStyle w:val="FootnoteReference"/>
          <w:rFonts w:cs="Arial"/>
        </w:rPr>
        <w:footnoteReference w:id="2"/>
      </w:r>
      <w:r>
        <w:t>, le groupe de travail technique sur les plantes potagères (TWV) a examiné une proposition de révision partielle des principes directeurs d</w:t>
      </w:r>
      <w:r w:rsidR="00EB514E">
        <w:t>’</w:t>
      </w:r>
      <w:r>
        <w:t>examen de la courgette (</w:t>
      </w:r>
      <w:r>
        <w:rPr>
          <w:i/>
        </w:rPr>
        <w:t>Cucurbita pepo</w:t>
      </w:r>
      <w:r>
        <w:t xml:space="preserve"> L.) sur la base des </w:t>
      </w:r>
      <w:r w:rsidR="00EB514E">
        <w:t>documents</w:t>
      </w:r>
      <w:r w:rsidR="000E34EE">
        <w:t> </w:t>
      </w:r>
      <w:r w:rsidR="00EB514E">
        <w:t>TG</w:t>
      </w:r>
      <w:r>
        <w:t xml:space="preserve">/119/4 Corr.2 et TWV/57/23 “Partial revision of the Test Guidelines for Vegetable Marrow, Squash” et a proposé les modifications suivantes (voir le paragraphe 76 du </w:t>
      </w:r>
      <w:r w:rsidR="00EB514E">
        <w:t>document</w:t>
      </w:r>
      <w:r w:rsidR="000E34EE">
        <w:t> </w:t>
      </w:r>
      <w:r w:rsidR="00EB514E">
        <w:t>TW</w:t>
      </w:r>
      <w:r>
        <w:t>V/57/26 “Report”)</w:t>
      </w:r>
      <w:r w:rsidR="00EB514E">
        <w:t> :</w:t>
      </w:r>
    </w:p>
    <w:p w14:paraId="3BEAFD38" w14:textId="77777777" w:rsidR="003D032D" w:rsidRDefault="003D032D" w:rsidP="003D032D">
      <w:pPr>
        <w:autoSpaceDE w:val="0"/>
        <w:autoSpaceDN w:val="0"/>
        <w:adjustRightInd w:val="0"/>
      </w:pPr>
    </w:p>
    <w:p w14:paraId="1DB4BFA7" w14:textId="34645DB1" w:rsidR="00FA185A" w:rsidRPr="0034424D" w:rsidRDefault="00FA185A" w:rsidP="00FA185A">
      <w:pPr>
        <w:pStyle w:val="ListParagraph"/>
        <w:numPr>
          <w:ilvl w:val="0"/>
          <w:numId w:val="1"/>
        </w:numPr>
        <w:ind w:left="1134" w:hanging="567"/>
      </w:pPr>
      <w:r>
        <w:t>Ajout d</w:t>
      </w:r>
      <w:r w:rsidR="00EB514E">
        <w:t>’</w:t>
      </w:r>
      <w:r>
        <w:t>un nouveau caractère</w:t>
      </w:r>
      <w:r w:rsidR="000E34EE">
        <w:t> </w:t>
      </w:r>
      <w:r>
        <w:t xml:space="preserve">82 “Résistance au </w:t>
      </w:r>
      <w:r>
        <w:rPr>
          <w:i/>
          <w:iCs/>
        </w:rPr>
        <w:t>virus de la mosaïque jaune de la courgette</w:t>
      </w:r>
      <w:r>
        <w:t xml:space="preserve"> (ZYMV)” à la fin du tableau des caractères</w:t>
      </w:r>
    </w:p>
    <w:p w14:paraId="3A2932B9" w14:textId="2F0F9349" w:rsidR="00FA185A" w:rsidRPr="0034424D" w:rsidRDefault="00FA185A" w:rsidP="00FA185A">
      <w:pPr>
        <w:pStyle w:val="ListParagraph"/>
        <w:numPr>
          <w:ilvl w:val="0"/>
          <w:numId w:val="1"/>
        </w:numPr>
        <w:ind w:left="1134" w:hanging="567"/>
      </w:pPr>
      <w:r>
        <w:t>Ajout d</w:t>
      </w:r>
      <w:r w:rsidR="00EB514E">
        <w:t>’</w:t>
      </w:r>
      <w:r>
        <w:t>une explication pour l</w:t>
      </w:r>
      <w:r w:rsidR="00EB514E">
        <w:t>’</w:t>
      </w:r>
      <w:r>
        <w:t xml:space="preserve">ad. 82 “Résistance au </w:t>
      </w:r>
      <w:r>
        <w:rPr>
          <w:i/>
          <w:iCs/>
        </w:rPr>
        <w:t>virus de la mosaïque jaune de la courgette</w:t>
      </w:r>
      <w:r>
        <w:t xml:space="preserve"> (ZYMV)” au </w:t>
      </w:r>
      <w:r w:rsidR="00EB514E">
        <w:t>chapitre 8</w:t>
      </w:r>
      <w:r>
        <w:t>.2 “Explications portant sur certains caractères”</w:t>
      </w:r>
    </w:p>
    <w:p w14:paraId="598BC0DE" w14:textId="2C5A50CE" w:rsidR="00FA185A" w:rsidRPr="00783E3F" w:rsidRDefault="00FA185A" w:rsidP="00FA185A">
      <w:pPr>
        <w:pStyle w:val="ListParagraph"/>
        <w:numPr>
          <w:ilvl w:val="0"/>
          <w:numId w:val="1"/>
        </w:numPr>
        <w:ind w:left="1134" w:hanging="567"/>
      </w:pPr>
      <w:r>
        <w:t>Ajout d</w:t>
      </w:r>
      <w:r w:rsidR="00EB514E">
        <w:t>’</w:t>
      </w:r>
      <w:r>
        <w:t xml:space="preserve">un nouveau caractère 83 “Résistance au </w:t>
      </w:r>
      <w:r>
        <w:rPr>
          <w:i/>
          <w:iCs/>
        </w:rPr>
        <w:t>virus de la mosaïque jaune de la pastèque</w:t>
      </w:r>
      <w:r>
        <w:t xml:space="preserve"> (WMV)” à la fin du tableau des caractères</w:t>
      </w:r>
    </w:p>
    <w:p w14:paraId="6172E06F" w14:textId="0392321D" w:rsidR="00FA185A" w:rsidRPr="00783E3F" w:rsidRDefault="00FA185A" w:rsidP="00FA185A">
      <w:pPr>
        <w:pStyle w:val="ListParagraph"/>
        <w:numPr>
          <w:ilvl w:val="0"/>
          <w:numId w:val="1"/>
        </w:numPr>
        <w:ind w:left="1134" w:hanging="567"/>
      </w:pPr>
      <w:r>
        <w:t>Ajout d</w:t>
      </w:r>
      <w:r w:rsidR="00EB514E">
        <w:t>’</w:t>
      </w:r>
      <w:r>
        <w:t>une explication pour l</w:t>
      </w:r>
      <w:r w:rsidR="00EB514E">
        <w:t>’</w:t>
      </w:r>
      <w:r>
        <w:t xml:space="preserve">ad. 83 “Résistance au </w:t>
      </w:r>
      <w:r>
        <w:rPr>
          <w:i/>
          <w:iCs/>
        </w:rPr>
        <w:t>virus de la mosaïque jaune de la pastèque</w:t>
      </w:r>
      <w:r>
        <w:t xml:space="preserve"> (WMV)” au </w:t>
      </w:r>
      <w:r w:rsidR="00EB514E">
        <w:t>chapitre 8</w:t>
      </w:r>
      <w:r>
        <w:t>.2 “Explications portant sur certains caractères”</w:t>
      </w:r>
    </w:p>
    <w:p w14:paraId="0F18EFB9" w14:textId="7D619C71" w:rsidR="00FA185A" w:rsidRPr="00783E3F" w:rsidRDefault="00FA185A" w:rsidP="00FA185A">
      <w:pPr>
        <w:pStyle w:val="ListParagraph"/>
        <w:numPr>
          <w:ilvl w:val="0"/>
          <w:numId w:val="1"/>
        </w:numPr>
        <w:ind w:left="1134" w:hanging="567"/>
      </w:pPr>
      <w:r>
        <w:t>Inclusion des caractères du tableau des caractères dans le questionnaire technique (en anglais)</w:t>
      </w:r>
    </w:p>
    <w:p w14:paraId="6E87B4A6" w14:textId="77777777" w:rsidR="003D032D" w:rsidRDefault="003D032D" w:rsidP="003D032D"/>
    <w:p w14:paraId="52FFCD37" w14:textId="77777777" w:rsidR="00EB514E" w:rsidRDefault="003D032D" w:rsidP="00AF446C">
      <w:pPr>
        <w:pStyle w:val="Default"/>
        <w:jc w:val="both"/>
        <w:rPr>
          <w:sz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>
        <w:rPr>
          <w:sz w:val="20"/>
        </w:rPr>
        <w:tab/>
        <w:t>Les modifications proposées sont indiquées ci</w:t>
      </w:r>
      <w:r w:rsidR="00EB514E">
        <w:rPr>
          <w:sz w:val="20"/>
        </w:rPr>
        <w:t>-</w:t>
      </w:r>
      <w:r>
        <w:rPr>
          <w:sz w:val="20"/>
        </w:rPr>
        <w:t>dessous</w:t>
      </w:r>
      <w:r>
        <w:t>.</w:t>
      </w:r>
    </w:p>
    <w:p w14:paraId="31F3A844" w14:textId="44F3AB4F" w:rsidR="0041036D" w:rsidRDefault="0041036D" w:rsidP="00050E16">
      <w:pPr>
        <w:rPr>
          <w:snapToGrid w:val="0"/>
        </w:rPr>
      </w:pPr>
    </w:p>
    <w:p w14:paraId="6B8B0A99" w14:textId="77777777" w:rsidR="0041036D" w:rsidRPr="00C5280D" w:rsidRDefault="0041036D" w:rsidP="00050E16">
      <w:pPr>
        <w:rPr>
          <w:snapToGrid w:val="0"/>
        </w:rPr>
      </w:pPr>
    </w:p>
    <w:p w14:paraId="50227DE0" w14:textId="77777777" w:rsidR="0041036D" w:rsidRDefault="0041036D">
      <w:pPr>
        <w:jc w:val="left"/>
      </w:pPr>
      <w:r>
        <w:br w:type="page"/>
      </w:r>
    </w:p>
    <w:p w14:paraId="63EFF8FF" w14:textId="46A3A48A" w:rsidR="00FA185A" w:rsidRPr="00106263" w:rsidRDefault="00FA185A" w:rsidP="00FA185A">
      <w:pPr>
        <w:rPr>
          <w:u w:val="single"/>
        </w:rPr>
      </w:pPr>
      <w:r>
        <w:rPr>
          <w:u w:val="single"/>
        </w:rPr>
        <w:lastRenderedPageBreak/>
        <w:t>Proposition d</w:t>
      </w:r>
      <w:r w:rsidR="00EB514E">
        <w:rPr>
          <w:u w:val="single"/>
        </w:rPr>
        <w:t>’</w:t>
      </w:r>
      <w:r>
        <w:rPr>
          <w:u w:val="single"/>
        </w:rPr>
        <w:t>ajout d</w:t>
      </w:r>
      <w:r w:rsidR="00EB514E">
        <w:rPr>
          <w:u w:val="single"/>
        </w:rPr>
        <w:t>’</w:t>
      </w:r>
      <w:r>
        <w:rPr>
          <w:u w:val="single"/>
        </w:rPr>
        <w:t>un nouveau caractère</w:t>
      </w:r>
      <w:r w:rsidR="000E34EE">
        <w:rPr>
          <w:u w:val="single"/>
        </w:rPr>
        <w:t> </w:t>
      </w:r>
      <w:r>
        <w:rPr>
          <w:u w:val="single"/>
        </w:rPr>
        <w:t xml:space="preserve">82 “Résistance au </w:t>
      </w:r>
      <w:r>
        <w:rPr>
          <w:i/>
          <w:iCs/>
          <w:u w:val="single"/>
        </w:rPr>
        <w:t>virus de la mosaïque jaune de la courgette</w:t>
      </w:r>
      <w:r>
        <w:rPr>
          <w:u w:val="single"/>
        </w:rPr>
        <w:t xml:space="preserve"> (ZYMV)” à la fin du</w:t>
      </w:r>
      <w:r w:rsidR="000E34EE">
        <w:rPr>
          <w:u w:val="single"/>
        </w:rPr>
        <w:t xml:space="preserve"> </w:t>
      </w:r>
      <w:r>
        <w:rPr>
          <w:u w:val="single"/>
        </w:rPr>
        <w:t>tableau des caractères</w:t>
      </w:r>
    </w:p>
    <w:p w14:paraId="083041E1" w14:textId="77777777" w:rsidR="00FA185A" w:rsidRDefault="00FA185A" w:rsidP="00FA185A"/>
    <w:tbl>
      <w:tblPr>
        <w:tblW w:w="10775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27"/>
        <w:gridCol w:w="1702"/>
        <w:gridCol w:w="1836"/>
        <w:gridCol w:w="1836"/>
        <w:gridCol w:w="1836"/>
        <w:gridCol w:w="1862"/>
        <w:gridCol w:w="851"/>
      </w:tblGrid>
      <w:tr w:rsidR="00FA185A" w:rsidRPr="008F77A1" w14:paraId="4CDE9051" w14:textId="77777777" w:rsidTr="00D01B81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5C1627" w14:textId="77777777" w:rsidR="00FA185A" w:rsidRPr="008F77A1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6DCA9F98" w14:textId="77777777" w:rsidR="00FA185A" w:rsidRPr="008F77A1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u w:val="single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11598AB9" w14:textId="77777777" w:rsidR="00FA185A" w:rsidRPr="008F77A1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br/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332BA277" w14:textId="77777777" w:rsidR="00FA185A" w:rsidRPr="008F77A1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br/>
              <w:t>français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2C047F1B" w14:textId="77777777" w:rsidR="00FA185A" w:rsidRPr="008F77A1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438CFA69" w14:textId="77777777" w:rsidR="00FA185A" w:rsidRPr="008F77A1" w:rsidRDefault="00FA185A" w:rsidP="00D01B81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br/>
              <w:t>español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14:paraId="126F728D" w14:textId="77777777" w:rsidR="00FA185A" w:rsidRPr="008F77A1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Example Varieties/</w:t>
            </w:r>
            <w:r>
              <w:rPr>
                <w:rFonts w:ascii="Arial" w:hAnsi="Arial"/>
                <w:b w:val="0"/>
                <w:sz w:val="16"/>
              </w:rPr>
              <w:br/>
              <w:t>Exemples/</w:t>
            </w:r>
            <w:r>
              <w:rPr>
                <w:rFonts w:ascii="Arial" w:hAnsi="Arial"/>
                <w:b w:val="0"/>
                <w:sz w:val="16"/>
              </w:rPr>
              <w:br/>
              <w:t>Beispielssorten/</w:t>
            </w:r>
            <w:r>
              <w:rPr>
                <w:rFonts w:ascii="Arial" w:hAnsi="Arial"/>
                <w:b w:val="0"/>
                <w:sz w:val="16"/>
              </w:rPr>
              <w:br/>
              <w:t>Variedades ejemplo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88A4DFC" w14:textId="77777777" w:rsidR="00FA185A" w:rsidRPr="008F77A1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br/>
              <w:t>Note/</w:t>
            </w:r>
            <w:r>
              <w:rPr>
                <w:rFonts w:ascii="Arial" w:hAnsi="Arial"/>
                <w:b w:val="0"/>
                <w:sz w:val="16"/>
              </w:rPr>
              <w:br/>
              <w:t>Nota</w:t>
            </w:r>
          </w:p>
        </w:tc>
      </w:tr>
      <w:tr w:rsidR="00FA185A" w:rsidRPr="008F77A1" w14:paraId="530DD882" w14:textId="77777777" w:rsidTr="00D01B81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14:paraId="1153501E" w14:textId="4A6CA1E1" w:rsidR="00FA185A" w:rsidRPr="008F77A1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82.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427" w:type="dxa"/>
            <w:tcBorders>
              <w:top w:val="single" w:sz="4" w:space="0" w:color="auto"/>
              <w:bottom w:val="nil"/>
            </w:tcBorders>
          </w:tcPr>
          <w:p w14:paraId="44353676" w14:textId="77777777" w:rsidR="00FA185A" w:rsidRPr="008F77A1" w:rsidRDefault="00FA185A" w:rsidP="00D01B8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VS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4877231C" w14:textId="77777777" w:rsidR="00FA185A" w:rsidRPr="00EB514E" w:rsidRDefault="00FA185A" w:rsidP="00D01B81">
            <w:pPr>
              <w:pStyle w:val="Normaltb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514E">
              <w:rPr>
                <w:rFonts w:ascii="Arial" w:hAnsi="Arial"/>
                <w:sz w:val="16"/>
                <w:lang w:val="en-US"/>
              </w:rPr>
              <w:t xml:space="preserve">Resistance to </w:t>
            </w:r>
            <w:r w:rsidRPr="00EB514E">
              <w:rPr>
                <w:rFonts w:ascii="Arial" w:hAnsi="Arial"/>
                <w:i/>
                <w:color w:val="000000"/>
                <w:sz w:val="16"/>
                <w:lang w:val="en-US"/>
              </w:rPr>
              <w:t xml:space="preserve">Zucchini yellow mosaic virus </w:t>
            </w:r>
            <w:r w:rsidRPr="00EB514E">
              <w:rPr>
                <w:rFonts w:ascii="Arial" w:hAnsi="Arial"/>
                <w:color w:val="000000"/>
                <w:sz w:val="16"/>
                <w:lang w:val="en-US"/>
              </w:rPr>
              <w:t>(ZYMV)</w:t>
            </w:r>
            <w:r w:rsidRPr="00EB514E">
              <w:rPr>
                <w:rFonts w:ascii="Arial" w:hAnsi="Arial"/>
                <w:sz w:val="16"/>
                <w:lang w:val="en-US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1D8AC5A3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Résistance au </w:t>
            </w:r>
            <w:r>
              <w:rPr>
                <w:rFonts w:ascii="Arial" w:hAnsi="Arial"/>
                <w:b/>
                <w:i/>
                <w:iCs/>
                <w:sz w:val="16"/>
              </w:rPr>
              <w:t>virus de la mosaïque jaune de la courgette</w:t>
            </w:r>
            <w:r>
              <w:rPr>
                <w:rFonts w:ascii="Arial" w:hAnsi="Arial"/>
                <w:b/>
                <w:sz w:val="16"/>
              </w:rPr>
              <w:t xml:space="preserve"> (ZYMV)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6FCCB73C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Resistenz gegen </w:t>
            </w:r>
            <w:r>
              <w:rPr>
                <w:rFonts w:ascii="Arial" w:hAnsi="Arial"/>
                <w:b/>
                <w:i/>
                <w:color w:val="000000"/>
                <w:sz w:val="16"/>
              </w:rPr>
              <w:t xml:space="preserve">Zucchini yellow mosaic virus </w:t>
            </w:r>
            <w:r>
              <w:rPr>
                <w:rFonts w:ascii="Arial" w:hAnsi="Arial"/>
                <w:b/>
                <w:color w:val="000000"/>
                <w:sz w:val="16"/>
              </w:rPr>
              <w:t>(ZYMV)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1B9E5B68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Resistencia a </w:t>
            </w:r>
            <w:r>
              <w:rPr>
                <w:rFonts w:ascii="Arial" w:hAnsi="Arial"/>
                <w:b/>
                <w:i/>
                <w:color w:val="000000"/>
                <w:sz w:val="16"/>
              </w:rPr>
              <w:t xml:space="preserve">Zucchini yellow mosaic virus </w:t>
            </w:r>
            <w:r>
              <w:rPr>
                <w:rFonts w:ascii="Arial" w:hAnsi="Arial"/>
                <w:b/>
                <w:color w:val="000000"/>
                <w:sz w:val="16"/>
              </w:rPr>
              <w:t>(ZYMV)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14:paraId="252559C2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14:paraId="24F12B10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5A" w:rsidRPr="008F77A1" w14:paraId="27631F47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537C8F2" w14:textId="77777777" w:rsidR="00FA185A" w:rsidRPr="008F77A1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QN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824BDF6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4985C3D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absent or low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41749C8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absente ou faible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7C764B47" w14:textId="1E16DD45" w:rsidR="00FA185A" w:rsidRPr="008F77A1" w:rsidRDefault="00DE67C1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fehlend oder gering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132E9E3" w14:textId="6C9FE564" w:rsidR="00FA185A" w:rsidRPr="008F77A1" w:rsidRDefault="00DE67C1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ausente o baja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7943967B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Cora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F0F7E7" w14:textId="77777777" w:rsidR="00FA185A" w:rsidRPr="008F77A1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</w:tr>
      <w:tr w:rsidR="00FA185A" w:rsidRPr="008F77A1" w14:paraId="564BA1CB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0B3AFC6" w14:textId="77777777" w:rsidR="00FA185A" w:rsidRPr="008F77A1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86B15A0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2F2954AC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medium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FA21124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moyenne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77876EE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mittel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3777509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media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68D19550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Mirza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59FCFF" w14:textId="77777777" w:rsidR="00FA185A" w:rsidRPr="008F77A1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</w:tr>
      <w:tr w:rsidR="00FA185A" w:rsidRPr="008F77A1" w14:paraId="66A5E200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14:paraId="2E8ADCD0" w14:textId="77777777" w:rsidR="00FA185A" w:rsidRPr="008F77A1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14:paraId="2045D8E7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329ED861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high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12DFDF80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élevée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318DF84F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hoch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2E7BBB21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alta</w:t>
            </w: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14:paraId="5BC69EF4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Mikonos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6DCCD8CB" w14:textId="77777777" w:rsidR="00FA185A" w:rsidRPr="008F77A1" w:rsidRDefault="00FA185A" w:rsidP="00D01B81">
            <w:pPr>
              <w:pStyle w:val="Normal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</w:tr>
    </w:tbl>
    <w:p w14:paraId="04DBF664" w14:textId="77777777" w:rsidR="00FA185A" w:rsidRDefault="00FA185A" w:rsidP="00FA185A">
      <w:pPr>
        <w:jc w:val="left"/>
      </w:pPr>
    </w:p>
    <w:p w14:paraId="05880C62" w14:textId="77777777" w:rsidR="00FA185A" w:rsidRDefault="00FA185A" w:rsidP="00FA185A">
      <w:pPr>
        <w:jc w:val="left"/>
        <w:rPr>
          <w:u w:val="single"/>
        </w:rPr>
      </w:pPr>
    </w:p>
    <w:p w14:paraId="4F4FCBF7" w14:textId="1A9926CE" w:rsidR="00FA185A" w:rsidRDefault="00FA185A" w:rsidP="00FA185A">
      <w:pPr>
        <w:rPr>
          <w:u w:val="single"/>
        </w:rPr>
      </w:pPr>
      <w:r>
        <w:rPr>
          <w:u w:val="single"/>
        </w:rPr>
        <w:t>Proposition d</w:t>
      </w:r>
      <w:r w:rsidR="00EB514E">
        <w:rPr>
          <w:u w:val="single"/>
        </w:rPr>
        <w:t>’</w:t>
      </w:r>
      <w:r>
        <w:rPr>
          <w:u w:val="single"/>
        </w:rPr>
        <w:t>ajout d</w:t>
      </w:r>
      <w:r w:rsidR="00EB514E">
        <w:rPr>
          <w:u w:val="single"/>
        </w:rPr>
        <w:t>’</w:t>
      </w:r>
      <w:r>
        <w:rPr>
          <w:u w:val="single"/>
        </w:rPr>
        <w:t>une explication pour l</w:t>
      </w:r>
      <w:r w:rsidR="00EB514E">
        <w:rPr>
          <w:u w:val="single"/>
        </w:rPr>
        <w:t>’</w:t>
      </w:r>
      <w:r>
        <w:rPr>
          <w:u w:val="single"/>
        </w:rPr>
        <w:t xml:space="preserve">ad. 82 “Résistance au </w:t>
      </w:r>
      <w:r>
        <w:rPr>
          <w:i/>
          <w:iCs/>
          <w:u w:val="single"/>
        </w:rPr>
        <w:t>virus de la mosaïque jaune de la courgette</w:t>
      </w:r>
      <w:r>
        <w:rPr>
          <w:u w:val="single"/>
        </w:rPr>
        <w:t xml:space="preserve"> (ZYMV)” au chapitre 8.2 “Explications portant sur certains caractères”</w:t>
      </w:r>
    </w:p>
    <w:p w14:paraId="43509DB2" w14:textId="77777777" w:rsidR="00FA185A" w:rsidRDefault="00FA185A" w:rsidP="00FA185A">
      <w:pPr>
        <w:spacing w:before="20" w:after="20"/>
        <w:jc w:val="left"/>
        <w:rPr>
          <w:u w:val="single"/>
        </w:rPr>
      </w:pPr>
    </w:p>
    <w:p w14:paraId="06BE7CC6" w14:textId="00725D05" w:rsidR="00FA185A" w:rsidRPr="00B57CEF" w:rsidRDefault="00FA185A" w:rsidP="00FA185A">
      <w:pPr>
        <w:spacing w:before="20" w:after="20"/>
        <w:jc w:val="left"/>
        <w:rPr>
          <w:rFonts w:cs="Arial"/>
          <w:color w:val="000000"/>
          <w:u w:val="single"/>
        </w:rPr>
      </w:pPr>
      <w:r>
        <w:rPr>
          <w:u w:val="single"/>
        </w:rPr>
        <w:t>Ad. 82</w:t>
      </w:r>
      <w:r w:rsidR="00EB514E">
        <w:rPr>
          <w:u w:val="single"/>
        </w:rPr>
        <w:t> :</w:t>
      </w:r>
      <w:r>
        <w:rPr>
          <w:u w:val="single"/>
        </w:rPr>
        <w:t xml:space="preserve"> Résistance au </w:t>
      </w:r>
      <w:r>
        <w:rPr>
          <w:i/>
          <w:iCs/>
          <w:u w:val="single"/>
        </w:rPr>
        <w:t>virus de la mosaïque jaune de la courgette</w:t>
      </w:r>
      <w:r>
        <w:rPr>
          <w:u w:val="single"/>
        </w:rPr>
        <w:t xml:space="preserve"> (ZYMV)</w:t>
      </w:r>
    </w:p>
    <w:p w14:paraId="54C579DE" w14:textId="77777777" w:rsidR="00FA185A" w:rsidRPr="00B57CEF" w:rsidRDefault="00FA185A" w:rsidP="00FA185A">
      <w:pPr>
        <w:jc w:val="left"/>
      </w:pPr>
    </w:p>
    <w:tbl>
      <w:tblPr>
        <w:tblW w:w="9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3341"/>
        <w:gridCol w:w="5533"/>
      </w:tblGrid>
      <w:tr w:rsidR="00FA185A" w:rsidRPr="00813DC4" w14:paraId="23FA34E6" w14:textId="77777777" w:rsidTr="00585158">
        <w:trPr>
          <w:cantSplit/>
        </w:trPr>
        <w:tc>
          <w:tcPr>
            <w:tcW w:w="841" w:type="dxa"/>
          </w:tcPr>
          <w:p w14:paraId="36E10D7E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>
              <w:t>1.</w:t>
            </w:r>
          </w:p>
        </w:tc>
        <w:tc>
          <w:tcPr>
            <w:tcW w:w="3341" w:type="dxa"/>
          </w:tcPr>
          <w:p w14:paraId="72CF7E6D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>
              <w:t>Agent pathogène</w:t>
            </w:r>
          </w:p>
        </w:tc>
        <w:tc>
          <w:tcPr>
            <w:tcW w:w="5533" w:type="dxa"/>
          </w:tcPr>
          <w:p w14:paraId="1D320BC5" w14:textId="77777777" w:rsidR="00FA185A" w:rsidRPr="00B57CEF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i/>
                <w:iCs/>
                <w:color w:val="000000"/>
              </w:rPr>
              <w:t>Virus de la mosaïque jaune de la courgette</w:t>
            </w:r>
            <w:r>
              <w:rPr>
                <w:color w:val="000000"/>
              </w:rPr>
              <w:t xml:space="preserve"> (ZYMV)</w:t>
            </w:r>
          </w:p>
        </w:tc>
      </w:tr>
      <w:tr w:rsidR="00FA185A" w:rsidRPr="00813DC4" w14:paraId="24A5272F" w14:textId="77777777" w:rsidTr="00585158">
        <w:trPr>
          <w:cantSplit/>
        </w:trPr>
        <w:tc>
          <w:tcPr>
            <w:tcW w:w="841" w:type="dxa"/>
          </w:tcPr>
          <w:p w14:paraId="50CC1519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>
              <w:t>2.</w:t>
            </w:r>
          </w:p>
        </w:tc>
        <w:tc>
          <w:tcPr>
            <w:tcW w:w="3341" w:type="dxa"/>
          </w:tcPr>
          <w:p w14:paraId="40524D1A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>
              <w:t>État de quarantaine</w:t>
            </w:r>
          </w:p>
        </w:tc>
        <w:tc>
          <w:tcPr>
            <w:tcW w:w="5533" w:type="dxa"/>
          </w:tcPr>
          <w:p w14:paraId="3064C34D" w14:textId="77777777" w:rsidR="00FA185A" w:rsidRPr="00813DC4" w:rsidRDefault="00FA185A" w:rsidP="00D01B81">
            <w:pPr>
              <w:spacing w:before="20" w:after="20"/>
              <w:rPr>
                <w:rFonts w:cs="Arial"/>
              </w:rPr>
            </w:pPr>
            <w:r>
              <w:t>Non</w:t>
            </w:r>
          </w:p>
        </w:tc>
      </w:tr>
      <w:tr w:rsidR="00FA185A" w:rsidRPr="00813DC4" w14:paraId="7F4977B3" w14:textId="77777777" w:rsidTr="00585158">
        <w:trPr>
          <w:cantSplit/>
        </w:trPr>
        <w:tc>
          <w:tcPr>
            <w:tcW w:w="841" w:type="dxa"/>
          </w:tcPr>
          <w:p w14:paraId="6EDCF11D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3.</w:t>
            </w:r>
          </w:p>
        </w:tc>
        <w:tc>
          <w:tcPr>
            <w:tcW w:w="3341" w:type="dxa"/>
          </w:tcPr>
          <w:p w14:paraId="2D1AEAD6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Espèces hôtes</w:t>
            </w:r>
          </w:p>
        </w:tc>
        <w:tc>
          <w:tcPr>
            <w:tcW w:w="5533" w:type="dxa"/>
          </w:tcPr>
          <w:p w14:paraId="7CAFCC9C" w14:textId="77777777" w:rsidR="00FA185A" w:rsidRPr="00813DC4" w:rsidRDefault="00FA185A" w:rsidP="00D01B81">
            <w:pPr>
              <w:spacing w:before="20" w:after="20"/>
              <w:rPr>
                <w:rFonts w:cs="Arial"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Cucurbita pepo </w:t>
            </w:r>
            <w:r>
              <w:rPr>
                <w:color w:val="000000"/>
              </w:rPr>
              <w:t>L.</w:t>
            </w:r>
          </w:p>
        </w:tc>
      </w:tr>
      <w:tr w:rsidR="00FA185A" w:rsidRPr="00813DC4" w14:paraId="54165F68" w14:textId="77777777" w:rsidTr="00585158">
        <w:trPr>
          <w:cantSplit/>
        </w:trPr>
        <w:tc>
          <w:tcPr>
            <w:tcW w:w="841" w:type="dxa"/>
          </w:tcPr>
          <w:p w14:paraId="4082181F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4.</w:t>
            </w:r>
          </w:p>
        </w:tc>
        <w:tc>
          <w:tcPr>
            <w:tcW w:w="3341" w:type="dxa"/>
          </w:tcPr>
          <w:p w14:paraId="59E42E1C" w14:textId="2CF4010C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Source de l</w:t>
            </w:r>
            <w:r w:rsidR="00EB514E">
              <w:t>’</w:t>
            </w:r>
            <w:r>
              <w:t>inoculum</w:t>
            </w:r>
          </w:p>
        </w:tc>
        <w:tc>
          <w:tcPr>
            <w:tcW w:w="5533" w:type="dxa"/>
          </w:tcPr>
          <w:p w14:paraId="21C9C1A3" w14:textId="77777777" w:rsidR="00FA185A" w:rsidRPr="00813DC4" w:rsidRDefault="00FA185A" w:rsidP="00D01B81">
            <w:pPr>
              <w:spacing w:before="20" w:after="20"/>
              <w:rPr>
                <w:rFonts w:cs="Arial"/>
              </w:rPr>
            </w:pPr>
            <w:r>
              <w:t>GEVES (FR)</w:t>
            </w:r>
            <w:r w:rsidRPr="00813DC4">
              <w:rPr>
                <w:rStyle w:val="FootnoteReference"/>
                <w:rFonts w:cs="Arial"/>
              </w:rPr>
              <w:footnoteReference w:id="3"/>
            </w:r>
          </w:p>
        </w:tc>
      </w:tr>
      <w:tr w:rsidR="00FA185A" w:rsidRPr="00813DC4" w14:paraId="1C9713A9" w14:textId="77777777" w:rsidTr="00585158">
        <w:trPr>
          <w:cantSplit/>
        </w:trPr>
        <w:tc>
          <w:tcPr>
            <w:tcW w:w="841" w:type="dxa"/>
          </w:tcPr>
          <w:p w14:paraId="795706C6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5.</w:t>
            </w:r>
          </w:p>
        </w:tc>
        <w:tc>
          <w:tcPr>
            <w:tcW w:w="3341" w:type="dxa"/>
          </w:tcPr>
          <w:p w14:paraId="1AABCCA6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Isolat</w:t>
            </w:r>
          </w:p>
        </w:tc>
        <w:tc>
          <w:tcPr>
            <w:tcW w:w="5533" w:type="dxa"/>
          </w:tcPr>
          <w:p w14:paraId="5E2A13DA" w14:textId="77777777" w:rsidR="00EB514E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p. ex. souche E9</w:t>
            </w:r>
          </w:p>
          <w:p w14:paraId="06AC5720" w14:textId="3E67346D" w:rsidR="00FA185A" w:rsidRPr="00690302" w:rsidRDefault="00FA185A" w:rsidP="00D01B81">
            <w:pPr>
              <w:spacing w:before="20" w:after="20"/>
              <w:rPr>
                <w:rFonts w:cs="Arial"/>
                <w:color w:val="FF0000"/>
              </w:rPr>
            </w:pPr>
            <w:r>
              <w:rPr>
                <w:color w:val="000000"/>
              </w:rPr>
              <w:t xml:space="preserve"> </w:t>
            </w:r>
            <w:r>
              <w:t>= MAT/REF/06</w:t>
            </w:r>
            <w:r w:rsidR="00EB514E">
              <w:t>-</w:t>
            </w:r>
            <w:r>
              <w:t>08</w:t>
            </w:r>
            <w:r w:rsidR="00EB514E">
              <w:t>-</w:t>
            </w:r>
            <w:r>
              <w:t>02</w:t>
            </w:r>
            <w:r w:rsidR="00EB514E">
              <w:t>-</w:t>
            </w:r>
            <w:r>
              <w:t xml:space="preserve">02 </w:t>
            </w:r>
          </w:p>
        </w:tc>
      </w:tr>
      <w:tr w:rsidR="00FA185A" w:rsidRPr="00813DC4" w14:paraId="496B9A10" w14:textId="77777777" w:rsidTr="00585158">
        <w:trPr>
          <w:cantSplit/>
        </w:trPr>
        <w:tc>
          <w:tcPr>
            <w:tcW w:w="841" w:type="dxa"/>
          </w:tcPr>
          <w:p w14:paraId="6AD9F43D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6.</w:t>
            </w:r>
          </w:p>
        </w:tc>
        <w:tc>
          <w:tcPr>
            <w:tcW w:w="3341" w:type="dxa"/>
          </w:tcPr>
          <w:p w14:paraId="467BAAB1" w14:textId="49E9BDE2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bookmarkStart w:id="0" w:name="_Hlk93391883"/>
            <w:r>
              <w:t>Identification de l</w:t>
            </w:r>
            <w:r w:rsidR="00EB514E">
              <w:t>’</w:t>
            </w:r>
            <w:r>
              <w:t>isolat</w:t>
            </w:r>
            <w:bookmarkEnd w:id="0"/>
          </w:p>
        </w:tc>
        <w:tc>
          <w:tcPr>
            <w:tcW w:w="5533" w:type="dxa"/>
          </w:tcPr>
          <w:p w14:paraId="11501CC0" w14:textId="3B328187" w:rsidR="00FA185A" w:rsidRPr="00813DC4" w:rsidRDefault="00EB514E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A185A" w:rsidRPr="00813DC4" w14:paraId="39532F12" w14:textId="77777777" w:rsidTr="00585158">
        <w:trPr>
          <w:cantSplit/>
        </w:trPr>
        <w:tc>
          <w:tcPr>
            <w:tcW w:w="841" w:type="dxa"/>
          </w:tcPr>
          <w:p w14:paraId="40022703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7.</w:t>
            </w:r>
          </w:p>
        </w:tc>
        <w:tc>
          <w:tcPr>
            <w:tcW w:w="3341" w:type="dxa"/>
          </w:tcPr>
          <w:p w14:paraId="2D9F77B5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Détermination du pouvoir pathogène</w:t>
            </w:r>
          </w:p>
        </w:tc>
        <w:tc>
          <w:tcPr>
            <w:tcW w:w="5533" w:type="dxa"/>
          </w:tcPr>
          <w:p w14:paraId="59C01785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Symptômes sur une variété sensible de courgette</w:t>
            </w:r>
          </w:p>
        </w:tc>
      </w:tr>
      <w:tr w:rsidR="00FA185A" w:rsidRPr="00813DC4" w14:paraId="373EDE06" w14:textId="77777777" w:rsidTr="00585158">
        <w:trPr>
          <w:cantSplit/>
        </w:trPr>
        <w:tc>
          <w:tcPr>
            <w:tcW w:w="841" w:type="dxa"/>
          </w:tcPr>
          <w:p w14:paraId="474192A4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</w:t>
            </w:r>
          </w:p>
        </w:tc>
        <w:tc>
          <w:tcPr>
            <w:tcW w:w="3341" w:type="dxa"/>
          </w:tcPr>
          <w:p w14:paraId="39A373E5" w14:textId="70EA61D9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Multiplication de l</w:t>
            </w:r>
            <w:r w:rsidR="00EB514E">
              <w:t>’</w:t>
            </w:r>
            <w:r>
              <w:t>inoculum</w:t>
            </w:r>
          </w:p>
        </w:tc>
        <w:tc>
          <w:tcPr>
            <w:tcW w:w="5533" w:type="dxa"/>
          </w:tcPr>
          <w:p w14:paraId="4EA1FB9F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A185A" w:rsidRPr="00813DC4" w14:paraId="53987170" w14:textId="77777777" w:rsidTr="00585158">
        <w:trPr>
          <w:cantSplit/>
        </w:trPr>
        <w:tc>
          <w:tcPr>
            <w:tcW w:w="841" w:type="dxa"/>
          </w:tcPr>
          <w:p w14:paraId="01D86F2A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8.1</w:t>
            </w:r>
          </w:p>
        </w:tc>
        <w:tc>
          <w:tcPr>
            <w:tcW w:w="3341" w:type="dxa"/>
          </w:tcPr>
          <w:p w14:paraId="672D4FB5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Milieu de multiplication</w:t>
            </w:r>
          </w:p>
        </w:tc>
        <w:tc>
          <w:tcPr>
            <w:tcW w:w="5533" w:type="dxa"/>
          </w:tcPr>
          <w:p w14:paraId="5057CE76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Plante vivante</w:t>
            </w:r>
          </w:p>
        </w:tc>
      </w:tr>
      <w:tr w:rsidR="00FA185A" w:rsidRPr="00813DC4" w14:paraId="5006C5B7" w14:textId="77777777" w:rsidTr="00585158">
        <w:trPr>
          <w:cantSplit/>
        </w:trPr>
        <w:tc>
          <w:tcPr>
            <w:tcW w:w="841" w:type="dxa"/>
          </w:tcPr>
          <w:p w14:paraId="1A44B719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8.2</w:t>
            </w:r>
          </w:p>
        </w:tc>
        <w:tc>
          <w:tcPr>
            <w:tcW w:w="3341" w:type="dxa"/>
          </w:tcPr>
          <w:p w14:paraId="5930F2A7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Variété multipliée</w:t>
            </w:r>
          </w:p>
        </w:tc>
        <w:tc>
          <w:tcPr>
            <w:tcW w:w="5533" w:type="dxa"/>
          </w:tcPr>
          <w:p w14:paraId="45D9CFD4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p. ex. Cora</w:t>
            </w:r>
          </w:p>
        </w:tc>
      </w:tr>
      <w:tr w:rsidR="00FA185A" w:rsidRPr="00813DC4" w14:paraId="336C75B7" w14:textId="77777777" w:rsidTr="00585158">
        <w:trPr>
          <w:cantSplit/>
        </w:trPr>
        <w:tc>
          <w:tcPr>
            <w:tcW w:w="841" w:type="dxa"/>
          </w:tcPr>
          <w:p w14:paraId="2EDBE52F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8.3</w:t>
            </w:r>
          </w:p>
        </w:tc>
        <w:tc>
          <w:tcPr>
            <w:tcW w:w="3341" w:type="dxa"/>
          </w:tcPr>
          <w:p w14:paraId="44F3FE89" w14:textId="4A74C1FC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Stade de la plante lors de l</w:t>
            </w:r>
            <w:r w:rsidR="00EB514E">
              <w:t>’</w:t>
            </w:r>
            <w:r>
              <w:t>inoculation</w:t>
            </w:r>
          </w:p>
        </w:tc>
        <w:tc>
          <w:tcPr>
            <w:tcW w:w="5533" w:type="dxa"/>
          </w:tcPr>
          <w:p w14:paraId="5F78AC07" w14:textId="5F82D122" w:rsidR="00FA185A" w:rsidRPr="00813DC4" w:rsidRDefault="00EB514E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A185A" w:rsidRPr="00813DC4" w14:paraId="12BF1BE9" w14:textId="77777777" w:rsidTr="00585158">
        <w:trPr>
          <w:cantSplit/>
        </w:trPr>
        <w:tc>
          <w:tcPr>
            <w:tcW w:w="841" w:type="dxa"/>
          </w:tcPr>
          <w:p w14:paraId="62ECB9E8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8.4</w:t>
            </w:r>
          </w:p>
        </w:tc>
        <w:tc>
          <w:tcPr>
            <w:tcW w:w="3341" w:type="dxa"/>
          </w:tcPr>
          <w:p w14:paraId="2EA4DD9D" w14:textId="284B4A40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Milieu d</w:t>
            </w:r>
            <w:r w:rsidR="00EB514E">
              <w:t>’</w:t>
            </w:r>
            <w:r>
              <w:t>inoculation</w:t>
            </w:r>
          </w:p>
        </w:tc>
        <w:tc>
          <w:tcPr>
            <w:tcW w:w="5533" w:type="dxa"/>
          </w:tcPr>
          <w:p w14:paraId="05D68BD5" w14:textId="1C51636C" w:rsidR="00FA185A" w:rsidRPr="00813DC4" w:rsidRDefault="00EB514E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A185A" w:rsidRPr="00813DC4" w14:paraId="57E8EBE6" w14:textId="77777777" w:rsidTr="00585158">
        <w:trPr>
          <w:cantSplit/>
        </w:trPr>
        <w:tc>
          <w:tcPr>
            <w:tcW w:w="841" w:type="dxa"/>
          </w:tcPr>
          <w:p w14:paraId="489E6F98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8.5</w:t>
            </w:r>
          </w:p>
        </w:tc>
        <w:tc>
          <w:tcPr>
            <w:tcW w:w="3341" w:type="dxa"/>
          </w:tcPr>
          <w:p w14:paraId="012BEBAC" w14:textId="312D5F89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Méthode d</w:t>
            </w:r>
            <w:r w:rsidR="00EB514E">
              <w:t>’</w:t>
            </w:r>
            <w:r>
              <w:t>inoculation</w:t>
            </w:r>
          </w:p>
        </w:tc>
        <w:tc>
          <w:tcPr>
            <w:tcW w:w="5533" w:type="dxa"/>
          </w:tcPr>
          <w:p w14:paraId="0CFCC39C" w14:textId="6FE1CDC0" w:rsidR="00FA185A" w:rsidRPr="00813DC4" w:rsidRDefault="00EB514E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A185A" w:rsidRPr="00813DC4" w14:paraId="693FDE97" w14:textId="77777777" w:rsidTr="00585158">
        <w:trPr>
          <w:cantSplit/>
        </w:trPr>
        <w:tc>
          <w:tcPr>
            <w:tcW w:w="841" w:type="dxa"/>
          </w:tcPr>
          <w:p w14:paraId="1DAEACB0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8.6</w:t>
            </w:r>
          </w:p>
        </w:tc>
        <w:tc>
          <w:tcPr>
            <w:tcW w:w="3341" w:type="dxa"/>
          </w:tcPr>
          <w:p w14:paraId="51239ABA" w14:textId="6522A0B9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Récolte de l</w:t>
            </w:r>
            <w:r w:rsidR="00EB514E">
              <w:t>’</w:t>
            </w:r>
            <w:r>
              <w:t>inoculum</w:t>
            </w:r>
          </w:p>
        </w:tc>
        <w:tc>
          <w:tcPr>
            <w:tcW w:w="5533" w:type="dxa"/>
          </w:tcPr>
          <w:p w14:paraId="5DF3B3A6" w14:textId="27B59CA3" w:rsidR="00FA185A" w:rsidRPr="00813DC4" w:rsidRDefault="00EB514E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A185A" w:rsidRPr="00813DC4" w14:paraId="102180EC" w14:textId="77777777" w:rsidTr="00585158">
        <w:trPr>
          <w:cantSplit/>
        </w:trPr>
        <w:tc>
          <w:tcPr>
            <w:tcW w:w="841" w:type="dxa"/>
          </w:tcPr>
          <w:p w14:paraId="524B274A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8.7</w:t>
            </w:r>
          </w:p>
        </w:tc>
        <w:tc>
          <w:tcPr>
            <w:tcW w:w="3341" w:type="dxa"/>
          </w:tcPr>
          <w:p w14:paraId="282F12F5" w14:textId="5C1DA948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Vérification de l</w:t>
            </w:r>
            <w:r w:rsidR="00EB514E">
              <w:t>’</w:t>
            </w:r>
            <w:r>
              <w:t>inoculum récolté</w:t>
            </w:r>
          </w:p>
        </w:tc>
        <w:tc>
          <w:tcPr>
            <w:tcW w:w="5533" w:type="dxa"/>
          </w:tcPr>
          <w:p w14:paraId="30F70903" w14:textId="236BEE57" w:rsidR="00FA185A" w:rsidRPr="00813DC4" w:rsidRDefault="00EB514E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A185A" w:rsidRPr="00813DC4" w14:paraId="7199FAFB" w14:textId="77777777" w:rsidTr="00585158">
        <w:trPr>
          <w:cantSplit/>
        </w:trPr>
        <w:tc>
          <w:tcPr>
            <w:tcW w:w="841" w:type="dxa"/>
          </w:tcPr>
          <w:p w14:paraId="705BA67D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8.8</w:t>
            </w:r>
          </w:p>
        </w:tc>
        <w:tc>
          <w:tcPr>
            <w:tcW w:w="3341" w:type="dxa"/>
          </w:tcPr>
          <w:p w14:paraId="070EF190" w14:textId="471AD883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Durée de conservation/viabilité de l</w:t>
            </w:r>
            <w:r w:rsidR="00EB514E">
              <w:t>’</w:t>
            </w:r>
            <w:r>
              <w:t>inoculum</w:t>
            </w:r>
          </w:p>
        </w:tc>
        <w:tc>
          <w:tcPr>
            <w:tcW w:w="5533" w:type="dxa"/>
          </w:tcPr>
          <w:p w14:paraId="6355E75E" w14:textId="5A1E8DEE" w:rsidR="00FA185A" w:rsidRPr="00813DC4" w:rsidRDefault="00EB514E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A185A" w:rsidRPr="00813DC4" w14:paraId="58B986B3" w14:textId="77777777" w:rsidTr="00585158">
        <w:trPr>
          <w:cantSplit/>
        </w:trPr>
        <w:tc>
          <w:tcPr>
            <w:tcW w:w="841" w:type="dxa"/>
          </w:tcPr>
          <w:p w14:paraId="3B3E565C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</w:t>
            </w:r>
          </w:p>
        </w:tc>
        <w:tc>
          <w:tcPr>
            <w:tcW w:w="3341" w:type="dxa"/>
          </w:tcPr>
          <w:p w14:paraId="6183E5E8" w14:textId="170505A2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Format de l</w:t>
            </w:r>
            <w:r w:rsidR="00EB514E">
              <w:t>’</w:t>
            </w:r>
            <w:r>
              <w:t>essai</w:t>
            </w:r>
          </w:p>
        </w:tc>
        <w:tc>
          <w:tcPr>
            <w:tcW w:w="5533" w:type="dxa"/>
          </w:tcPr>
          <w:p w14:paraId="1C17D0FF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A185A" w:rsidRPr="00813DC4" w14:paraId="1390015E" w14:textId="77777777" w:rsidTr="00585158">
        <w:trPr>
          <w:cantSplit/>
        </w:trPr>
        <w:tc>
          <w:tcPr>
            <w:tcW w:w="841" w:type="dxa"/>
          </w:tcPr>
          <w:p w14:paraId="6071667B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>
              <w:t>9.1</w:t>
            </w:r>
          </w:p>
        </w:tc>
        <w:tc>
          <w:tcPr>
            <w:tcW w:w="3341" w:type="dxa"/>
          </w:tcPr>
          <w:p w14:paraId="79755446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Nombre de plantes par génotype</w:t>
            </w:r>
          </w:p>
        </w:tc>
        <w:tc>
          <w:tcPr>
            <w:tcW w:w="5533" w:type="dxa"/>
          </w:tcPr>
          <w:p w14:paraId="252EE83C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Au moins 20</w:t>
            </w:r>
          </w:p>
        </w:tc>
      </w:tr>
      <w:tr w:rsidR="00FA185A" w:rsidRPr="00813DC4" w14:paraId="2DC4D6B3" w14:textId="77777777" w:rsidTr="00585158">
        <w:trPr>
          <w:cantSplit/>
        </w:trPr>
        <w:tc>
          <w:tcPr>
            <w:tcW w:w="841" w:type="dxa"/>
          </w:tcPr>
          <w:p w14:paraId="16913623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9.2</w:t>
            </w:r>
          </w:p>
        </w:tc>
        <w:tc>
          <w:tcPr>
            <w:tcW w:w="3341" w:type="dxa"/>
          </w:tcPr>
          <w:p w14:paraId="5BD69F06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Nombre de répétitions</w:t>
            </w:r>
          </w:p>
        </w:tc>
        <w:tc>
          <w:tcPr>
            <w:tcW w:w="5533" w:type="dxa"/>
          </w:tcPr>
          <w:p w14:paraId="539F9FDD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 xml:space="preserve">Au moins 2 (p. ex. 2 x 10 plantes) </w:t>
            </w:r>
          </w:p>
        </w:tc>
      </w:tr>
      <w:tr w:rsidR="00FA185A" w:rsidRPr="00813DC4" w14:paraId="6DFBD219" w14:textId="77777777" w:rsidTr="00585158">
        <w:trPr>
          <w:cantSplit/>
        </w:trPr>
        <w:tc>
          <w:tcPr>
            <w:tcW w:w="841" w:type="dxa"/>
          </w:tcPr>
          <w:p w14:paraId="736D5CB4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9.3</w:t>
            </w:r>
          </w:p>
        </w:tc>
        <w:tc>
          <w:tcPr>
            <w:tcW w:w="3341" w:type="dxa"/>
          </w:tcPr>
          <w:p w14:paraId="458A50C3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Variétés témoins</w:t>
            </w:r>
          </w:p>
        </w:tc>
        <w:tc>
          <w:tcPr>
            <w:tcW w:w="5533" w:type="dxa"/>
          </w:tcPr>
          <w:p w14:paraId="66492DEB" w14:textId="75E50B77" w:rsidR="00FA185A" w:rsidRPr="00E25FAD" w:rsidRDefault="00FA185A" w:rsidP="00D01B8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>
              <w:t>Pour illustrer et définir les niveaux d</w:t>
            </w:r>
            <w:r w:rsidR="00EB514E">
              <w:t>’</w:t>
            </w:r>
            <w:r>
              <w:t>expression de l</w:t>
            </w:r>
            <w:r w:rsidR="00EB514E">
              <w:t>’</w:t>
            </w:r>
            <w:r>
              <w:t>UPOV</w:t>
            </w:r>
          </w:p>
          <w:p w14:paraId="20736B7C" w14:textId="654A29D8" w:rsidR="00FA185A" w:rsidRPr="00EF2C8F" w:rsidRDefault="00FA185A" w:rsidP="000E34EE">
            <w:pPr>
              <w:pStyle w:val="ListParagraph"/>
              <w:numPr>
                <w:ilvl w:val="0"/>
                <w:numId w:val="3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567" w:hanging="567"/>
              <w:jc w:val="left"/>
              <w:rPr>
                <w:rFonts w:cs="Arial"/>
              </w:rPr>
            </w:pPr>
            <w:r>
              <w:t>résistance nulle à faible (= sensible)</w:t>
            </w:r>
            <w:r w:rsidR="00EB514E">
              <w:t> :</w:t>
            </w:r>
            <w:r>
              <w:t xml:space="preserve"> Cora</w:t>
            </w:r>
          </w:p>
          <w:p w14:paraId="06EF4918" w14:textId="6F303D42" w:rsidR="00FA185A" w:rsidRPr="00EF2C8F" w:rsidRDefault="00FA185A" w:rsidP="000E34EE">
            <w:pPr>
              <w:pStyle w:val="ListParagraph"/>
              <w:numPr>
                <w:ilvl w:val="0"/>
                <w:numId w:val="3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567" w:hanging="567"/>
              <w:jc w:val="left"/>
              <w:rPr>
                <w:rFonts w:cs="Arial"/>
              </w:rPr>
            </w:pPr>
            <w:r>
              <w:t>résistance moyenne</w:t>
            </w:r>
            <w:r w:rsidR="00EB514E">
              <w:t> :</w:t>
            </w:r>
            <w:r>
              <w:t xml:space="preserve"> Mirza (seuil bas du niveau de résistance moyen)</w:t>
            </w:r>
            <w:r w:rsidR="00EB514E">
              <w:t> :</w:t>
            </w:r>
          </w:p>
          <w:p w14:paraId="24D3D76A" w14:textId="4062A64B" w:rsidR="00FA185A" w:rsidRPr="00BE7137" w:rsidRDefault="00FA185A" w:rsidP="000E34EE">
            <w:pPr>
              <w:pStyle w:val="ListParagraph"/>
              <w:numPr>
                <w:ilvl w:val="0"/>
                <w:numId w:val="3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567" w:hanging="567"/>
              <w:jc w:val="left"/>
              <w:rPr>
                <w:rFonts w:cs="Arial"/>
              </w:rPr>
            </w:pPr>
            <w:r>
              <w:t>résistance élevée</w:t>
            </w:r>
            <w:r w:rsidR="00EB514E">
              <w:t> :</w:t>
            </w:r>
            <w:r>
              <w:t xml:space="preserve"> Mikonos (seuil bas du niveau de résistance élevé)</w:t>
            </w:r>
          </w:p>
        </w:tc>
      </w:tr>
      <w:tr w:rsidR="00FA185A" w:rsidRPr="00813DC4" w14:paraId="5E3BE966" w14:textId="77777777" w:rsidTr="00585158">
        <w:trPr>
          <w:cantSplit/>
        </w:trPr>
        <w:tc>
          <w:tcPr>
            <w:tcW w:w="841" w:type="dxa"/>
          </w:tcPr>
          <w:p w14:paraId="70B80C0E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9.4</w:t>
            </w:r>
          </w:p>
        </w:tc>
        <w:tc>
          <w:tcPr>
            <w:tcW w:w="3341" w:type="dxa"/>
          </w:tcPr>
          <w:p w14:paraId="5FB36268" w14:textId="67006236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Protocole d</w:t>
            </w:r>
            <w:r w:rsidR="00EB514E">
              <w:t>’</w:t>
            </w:r>
            <w:r>
              <w:t>essai</w:t>
            </w:r>
          </w:p>
        </w:tc>
        <w:tc>
          <w:tcPr>
            <w:tcW w:w="5533" w:type="dxa"/>
          </w:tcPr>
          <w:p w14:paraId="7FD30A37" w14:textId="22A78922" w:rsidR="00FA185A" w:rsidRPr="00813DC4" w:rsidRDefault="000E34EE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A</w:t>
            </w:r>
            <w:r w:rsidR="00FA185A">
              <w:rPr>
                <w:color w:val="000000"/>
              </w:rPr>
              <w:t>jouter des plantes non inoculées</w:t>
            </w:r>
          </w:p>
        </w:tc>
      </w:tr>
      <w:tr w:rsidR="00FA185A" w:rsidRPr="00813DC4" w14:paraId="61A958DC" w14:textId="77777777" w:rsidTr="00585158">
        <w:trPr>
          <w:cantSplit/>
        </w:trPr>
        <w:tc>
          <w:tcPr>
            <w:tcW w:w="841" w:type="dxa"/>
          </w:tcPr>
          <w:p w14:paraId="3B75CCFD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9.5</w:t>
            </w:r>
          </w:p>
        </w:tc>
        <w:tc>
          <w:tcPr>
            <w:tcW w:w="3341" w:type="dxa"/>
          </w:tcPr>
          <w:p w14:paraId="3145E512" w14:textId="55E4399F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Installation d</w:t>
            </w:r>
            <w:r w:rsidR="00EB514E">
              <w:t>’</w:t>
            </w:r>
            <w:r>
              <w:t>essai</w:t>
            </w:r>
          </w:p>
        </w:tc>
        <w:tc>
          <w:tcPr>
            <w:tcW w:w="5533" w:type="dxa"/>
          </w:tcPr>
          <w:p w14:paraId="6171B13D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Chambre climatisée ou serre</w:t>
            </w:r>
          </w:p>
        </w:tc>
      </w:tr>
      <w:tr w:rsidR="00FA185A" w:rsidRPr="00813DC4" w14:paraId="22F32CF7" w14:textId="77777777" w:rsidTr="00585158">
        <w:trPr>
          <w:cantSplit/>
        </w:trPr>
        <w:tc>
          <w:tcPr>
            <w:tcW w:w="841" w:type="dxa"/>
          </w:tcPr>
          <w:p w14:paraId="38C2D8BF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lastRenderedPageBreak/>
              <w:t>9.6</w:t>
            </w:r>
          </w:p>
        </w:tc>
        <w:tc>
          <w:tcPr>
            <w:tcW w:w="3341" w:type="dxa"/>
          </w:tcPr>
          <w:p w14:paraId="2601F5A6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Température</w:t>
            </w:r>
          </w:p>
        </w:tc>
        <w:tc>
          <w:tcPr>
            <w:tcW w:w="5533" w:type="dxa"/>
          </w:tcPr>
          <w:p w14:paraId="3439A81D" w14:textId="55400943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p. ex. 22</w:t>
            </w:r>
            <w:r w:rsidR="000E34EE">
              <w:rPr>
                <w:color w:val="000000"/>
              </w:rPr>
              <w:t> </w:t>
            </w:r>
            <w:r>
              <w:rPr>
                <w:color w:val="000000"/>
              </w:rPr>
              <w:t>°C ou 24</w:t>
            </w:r>
            <w:r w:rsidR="000E34EE">
              <w:rPr>
                <w:color w:val="000000"/>
              </w:rPr>
              <w:t> </w:t>
            </w:r>
            <w:r>
              <w:rPr>
                <w:color w:val="000000"/>
              </w:rPr>
              <w:t>°C/18</w:t>
            </w:r>
            <w:r w:rsidR="000E34EE">
              <w:rPr>
                <w:color w:val="000000"/>
              </w:rPr>
              <w:t> </w:t>
            </w:r>
            <w:r>
              <w:rPr>
                <w:color w:val="000000"/>
              </w:rPr>
              <w:t>°C</w:t>
            </w:r>
          </w:p>
        </w:tc>
      </w:tr>
      <w:tr w:rsidR="00FA185A" w:rsidRPr="00813DC4" w14:paraId="5EED0005" w14:textId="77777777" w:rsidTr="00585158">
        <w:trPr>
          <w:cantSplit/>
        </w:trPr>
        <w:tc>
          <w:tcPr>
            <w:tcW w:w="841" w:type="dxa"/>
          </w:tcPr>
          <w:p w14:paraId="6610BDB2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9.7</w:t>
            </w:r>
          </w:p>
        </w:tc>
        <w:tc>
          <w:tcPr>
            <w:tcW w:w="3341" w:type="dxa"/>
          </w:tcPr>
          <w:p w14:paraId="2B4A37D2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Lumière</w:t>
            </w:r>
          </w:p>
        </w:tc>
        <w:tc>
          <w:tcPr>
            <w:tcW w:w="5533" w:type="dxa"/>
          </w:tcPr>
          <w:p w14:paraId="594C4B2E" w14:textId="526DA983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12</w:t>
            </w:r>
            <w:r w:rsidR="000E34EE">
              <w:rPr>
                <w:color w:val="000000"/>
              </w:rPr>
              <w:t> </w:t>
            </w:r>
            <w:r>
              <w:rPr>
                <w:color w:val="000000"/>
              </w:rPr>
              <w:t>h</w:t>
            </w:r>
            <w:r w:rsidR="00EB514E">
              <w:rPr>
                <w:color w:val="000000"/>
              </w:rPr>
              <w:t>-</w:t>
            </w:r>
            <w:r>
              <w:rPr>
                <w:color w:val="000000"/>
              </w:rPr>
              <w:t>16</w:t>
            </w:r>
            <w:r w:rsidR="000E34EE">
              <w:rPr>
                <w:color w:val="000000"/>
              </w:rPr>
              <w:t> </w:t>
            </w:r>
            <w:r>
              <w:rPr>
                <w:color w:val="000000"/>
              </w:rPr>
              <w:t>h</w:t>
            </w:r>
          </w:p>
        </w:tc>
      </w:tr>
      <w:tr w:rsidR="00FA185A" w:rsidRPr="00813DC4" w14:paraId="04AECD11" w14:textId="77777777" w:rsidTr="00585158">
        <w:trPr>
          <w:cantSplit/>
        </w:trPr>
        <w:tc>
          <w:tcPr>
            <w:tcW w:w="841" w:type="dxa"/>
          </w:tcPr>
          <w:p w14:paraId="4526B7A0" w14:textId="77777777" w:rsidR="00FA185A" w:rsidRPr="00813DC4" w:rsidRDefault="00FA185A" w:rsidP="00D01B81">
            <w:pPr>
              <w:rPr>
                <w:rFonts w:cs="Arial"/>
              </w:rPr>
            </w:pPr>
            <w:r>
              <w:t>9.8</w:t>
            </w:r>
          </w:p>
        </w:tc>
        <w:tc>
          <w:tcPr>
            <w:tcW w:w="3341" w:type="dxa"/>
          </w:tcPr>
          <w:p w14:paraId="795F5FF8" w14:textId="77777777" w:rsidR="00FA185A" w:rsidRPr="00813DC4" w:rsidRDefault="00FA185A" w:rsidP="00D01B81">
            <w:pPr>
              <w:rPr>
                <w:rFonts w:cs="Arial"/>
              </w:rPr>
            </w:pPr>
            <w:r>
              <w:t>Saison</w:t>
            </w:r>
          </w:p>
        </w:tc>
        <w:tc>
          <w:tcPr>
            <w:tcW w:w="5533" w:type="dxa"/>
          </w:tcPr>
          <w:p w14:paraId="5AF1AE0B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A185A" w:rsidRPr="00813DC4" w14:paraId="7AA4A8CB" w14:textId="77777777" w:rsidTr="00585158">
        <w:trPr>
          <w:cantSplit/>
        </w:trPr>
        <w:tc>
          <w:tcPr>
            <w:tcW w:w="841" w:type="dxa"/>
          </w:tcPr>
          <w:p w14:paraId="40FDBC53" w14:textId="77777777" w:rsidR="00FA185A" w:rsidRPr="00813DC4" w:rsidRDefault="00FA185A" w:rsidP="00D01B81">
            <w:pPr>
              <w:rPr>
                <w:rFonts w:cs="Arial"/>
              </w:rPr>
            </w:pPr>
            <w:r>
              <w:t>9.9</w:t>
            </w:r>
          </w:p>
        </w:tc>
        <w:tc>
          <w:tcPr>
            <w:tcW w:w="3341" w:type="dxa"/>
          </w:tcPr>
          <w:p w14:paraId="612E8A00" w14:textId="77777777" w:rsidR="00FA185A" w:rsidRPr="00813DC4" w:rsidRDefault="00FA185A" w:rsidP="00D01B81">
            <w:pPr>
              <w:rPr>
                <w:rFonts w:cs="Arial"/>
              </w:rPr>
            </w:pPr>
            <w:r>
              <w:t>Mesures spéciales</w:t>
            </w:r>
          </w:p>
        </w:tc>
        <w:tc>
          <w:tcPr>
            <w:tcW w:w="5533" w:type="dxa"/>
          </w:tcPr>
          <w:p w14:paraId="517117A3" w14:textId="32F8F53B" w:rsidR="00FA185A" w:rsidRPr="00E602B0" w:rsidRDefault="000E34EE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M</w:t>
            </w:r>
            <w:r w:rsidR="00FA185A">
              <w:rPr>
                <w:color w:val="000000"/>
              </w:rPr>
              <w:t>aintenir une serre exempte de pucerons</w:t>
            </w:r>
          </w:p>
        </w:tc>
      </w:tr>
      <w:tr w:rsidR="00FA185A" w:rsidRPr="00813DC4" w14:paraId="6B3BF556" w14:textId="77777777" w:rsidTr="00585158">
        <w:trPr>
          <w:cantSplit/>
        </w:trPr>
        <w:tc>
          <w:tcPr>
            <w:tcW w:w="841" w:type="dxa"/>
          </w:tcPr>
          <w:p w14:paraId="19EC791F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</w:t>
            </w:r>
          </w:p>
        </w:tc>
        <w:tc>
          <w:tcPr>
            <w:tcW w:w="3341" w:type="dxa"/>
          </w:tcPr>
          <w:p w14:paraId="1FEF5A07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Inoculation</w:t>
            </w:r>
          </w:p>
        </w:tc>
        <w:tc>
          <w:tcPr>
            <w:tcW w:w="5533" w:type="dxa"/>
          </w:tcPr>
          <w:p w14:paraId="3C5D8820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A185A" w:rsidRPr="00813DC4" w14:paraId="11DA28E8" w14:textId="77777777" w:rsidTr="00585158">
        <w:trPr>
          <w:cantSplit/>
        </w:trPr>
        <w:tc>
          <w:tcPr>
            <w:tcW w:w="841" w:type="dxa"/>
          </w:tcPr>
          <w:p w14:paraId="763FC98B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10.1</w:t>
            </w:r>
          </w:p>
        </w:tc>
        <w:tc>
          <w:tcPr>
            <w:tcW w:w="3341" w:type="dxa"/>
          </w:tcPr>
          <w:p w14:paraId="0823C985" w14:textId="5D22CE5C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Préparation de l</w:t>
            </w:r>
            <w:r w:rsidR="00EB514E">
              <w:t>’</w:t>
            </w:r>
            <w:r>
              <w:t>inoculum</w:t>
            </w:r>
          </w:p>
        </w:tc>
        <w:tc>
          <w:tcPr>
            <w:tcW w:w="5533" w:type="dxa"/>
          </w:tcPr>
          <w:p w14:paraId="5FF695B5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1 g de feuille avec symptômes avec 4 ml de PBS avec du carborundum (400 mg) et du charbon actif (400 mg) ou un tampon similaire, homogénéiser</w:t>
            </w:r>
          </w:p>
        </w:tc>
      </w:tr>
      <w:tr w:rsidR="00FA185A" w:rsidRPr="00813DC4" w14:paraId="4517DC58" w14:textId="77777777" w:rsidTr="00585158">
        <w:trPr>
          <w:cantSplit/>
        </w:trPr>
        <w:tc>
          <w:tcPr>
            <w:tcW w:w="841" w:type="dxa"/>
          </w:tcPr>
          <w:p w14:paraId="79601230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10.2</w:t>
            </w:r>
          </w:p>
        </w:tc>
        <w:tc>
          <w:tcPr>
            <w:tcW w:w="3341" w:type="dxa"/>
          </w:tcPr>
          <w:p w14:paraId="75A6A755" w14:textId="6DB8C17D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Quantification de l</w:t>
            </w:r>
            <w:r w:rsidR="00EB514E">
              <w:t>’</w:t>
            </w:r>
            <w:r>
              <w:t>inoculum</w:t>
            </w:r>
          </w:p>
        </w:tc>
        <w:tc>
          <w:tcPr>
            <w:tcW w:w="5533" w:type="dxa"/>
          </w:tcPr>
          <w:p w14:paraId="156E574D" w14:textId="77777777" w:rsidR="00FA185A" w:rsidRPr="00A50922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A185A" w:rsidRPr="00813DC4" w14:paraId="096E08C7" w14:textId="77777777" w:rsidTr="00585158">
        <w:trPr>
          <w:cantSplit/>
        </w:trPr>
        <w:tc>
          <w:tcPr>
            <w:tcW w:w="841" w:type="dxa"/>
          </w:tcPr>
          <w:p w14:paraId="3F6CFEB9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10.3</w:t>
            </w:r>
          </w:p>
        </w:tc>
        <w:tc>
          <w:tcPr>
            <w:tcW w:w="3341" w:type="dxa"/>
          </w:tcPr>
          <w:p w14:paraId="5374E87B" w14:textId="37898A51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Stade de la plante lors de l</w:t>
            </w:r>
            <w:r w:rsidR="00EB514E">
              <w:t>’</w:t>
            </w:r>
            <w:r>
              <w:t>inoculation</w:t>
            </w:r>
          </w:p>
        </w:tc>
        <w:tc>
          <w:tcPr>
            <w:tcW w:w="5533" w:type="dxa"/>
          </w:tcPr>
          <w:p w14:paraId="47079864" w14:textId="77777777" w:rsidR="00FA185A" w:rsidRPr="00813DC4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Première feuille développée</w:t>
            </w:r>
          </w:p>
        </w:tc>
      </w:tr>
      <w:tr w:rsidR="00FA185A" w:rsidRPr="00813DC4" w14:paraId="1A1DD58D" w14:textId="77777777" w:rsidTr="00585158">
        <w:trPr>
          <w:cantSplit/>
        </w:trPr>
        <w:tc>
          <w:tcPr>
            <w:tcW w:w="841" w:type="dxa"/>
          </w:tcPr>
          <w:p w14:paraId="5D53629A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10.4</w:t>
            </w:r>
          </w:p>
        </w:tc>
        <w:tc>
          <w:tcPr>
            <w:tcW w:w="3341" w:type="dxa"/>
          </w:tcPr>
          <w:p w14:paraId="62FAA382" w14:textId="437032B2" w:rsidR="00FA185A" w:rsidRPr="00EF2C8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Méthode de l</w:t>
            </w:r>
            <w:r w:rsidR="00EB514E">
              <w:t>’</w:t>
            </w:r>
            <w:r>
              <w:t>inoculation</w:t>
            </w:r>
          </w:p>
        </w:tc>
        <w:tc>
          <w:tcPr>
            <w:tcW w:w="5533" w:type="dxa"/>
          </w:tcPr>
          <w:p w14:paraId="445F8BD7" w14:textId="77777777" w:rsidR="00FA185A" w:rsidRPr="00EF2C8F" w:rsidRDefault="00FA185A" w:rsidP="00D01B81">
            <w:pPr>
              <w:tabs>
                <w:tab w:val="left" w:pos="4102"/>
              </w:tabs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Frotter les cotylédons avec un broyat viral</w:t>
            </w:r>
          </w:p>
          <w:p w14:paraId="20849A3D" w14:textId="1B4EE91E" w:rsidR="00FA185A" w:rsidRPr="00EF2C8F" w:rsidRDefault="00FA185A" w:rsidP="00D01B81">
            <w:pPr>
              <w:tabs>
                <w:tab w:val="left" w:pos="4102"/>
              </w:tabs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Facultatif</w:t>
            </w:r>
            <w:r w:rsidR="00EB514E">
              <w:rPr>
                <w:color w:val="000000"/>
              </w:rPr>
              <w:t> :</w:t>
            </w:r>
            <w:r>
              <w:rPr>
                <w:color w:val="000000"/>
              </w:rPr>
              <w:t xml:space="preserve"> recommencer l</w:t>
            </w:r>
            <w:r w:rsidR="00EB514E">
              <w:rPr>
                <w:color w:val="000000"/>
              </w:rPr>
              <w:t>’</w:t>
            </w:r>
            <w:r>
              <w:rPr>
                <w:color w:val="000000"/>
              </w:rPr>
              <w:t>inoculation après 3</w:t>
            </w:r>
            <w:r w:rsidR="000E34EE">
              <w:rPr>
                <w:color w:val="000000"/>
              </w:rPr>
              <w:t> </w:t>
            </w:r>
            <w:r>
              <w:rPr>
                <w:color w:val="000000"/>
              </w:rPr>
              <w:t>jours</w:t>
            </w:r>
          </w:p>
        </w:tc>
      </w:tr>
      <w:tr w:rsidR="00FA185A" w:rsidRPr="00813DC4" w14:paraId="5A8C4584" w14:textId="77777777" w:rsidTr="00585158">
        <w:trPr>
          <w:cantSplit/>
        </w:trPr>
        <w:tc>
          <w:tcPr>
            <w:tcW w:w="841" w:type="dxa"/>
          </w:tcPr>
          <w:p w14:paraId="05964F54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10.5</w:t>
            </w:r>
          </w:p>
        </w:tc>
        <w:tc>
          <w:tcPr>
            <w:tcW w:w="3341" w:type="dxa"/>
          </w:tcPr>
          <w:p w14:paraId="726DF978" w14:textId="77777777" w:rsidR="00FA185A" w:rsidRPr="00EF2C8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Première observation</w:t>
            </w:r>
          </w:p>
        </w:tc>
        <w:tc>
          <w:tcPr>
            <w:tcW w:w="5533" w:type="dxa"/>
          </w:tcPr>
          <w:p w14:paraId="00085407" w14:textId="1E13106C" w:rsidR="00FA185A" w:rsidRPr="00EF2C8F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14</w:t>
            </w:r>
            <w:r w:rsidR="000E34EE">
              <w:rPr>
                <w:color w:val="000000"/>
              </w:rPr>
              <w:t> </w:t>
            </w:r>
            <w:r>
              <w:rPr>
                <w:color w:val="000000"/>
              </w:rPr>
              <w:t>jours après l</w:t>
            </w:r>
            <w:r w:rsidR="00EB514E">
              <w:rPr>
                <w:color w:val="000000"/>
              </w:rPr>
              <w:t>’</w:t>
            </w:r>
            <w:r>
              <w:rPr>
                <w:color w:val="000000"/>
              </w:rPr>
              <w:t>inoculation</w:t>
            </w:r>
          </w:p>
        </w:tc>
      </w:tr>
      <w:tr w:rsidR="00FA185A" w:rsidRPr="00813DC4" w14:paraId="61F5F569" w14:textId="77777777" w:rsidTr="00585158">
        <w:trPr>
          <w:cantSplit/>
        </w:trPr>
        <w:tc>
          <w:tcPr>
            <w:tcW w:w="841" w:type="dxa"/>
          </w:tcPr>
          <w:p w14:paraId="5253C2E7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10.6</w:t>
            </w:r>
          </w:p>
        </w:tc>
        <w:tc>
          <w:tcPr>
            <w:tcW w:w="3341" w:type="dxa"/>
          </w:tcPr>
          <w:p w14:paraId="7268F93F" w14:textId="77777777" w:rsidR="00FA185A" w:rsidRPr="00EF2C8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Seconde observation</w:t>
            </w:r>
          </w:p>
        </w:tc>
        <w:tc>
          <w:tcPr>
            <w:tcW w:w="5533" w:type="dxa"/>
          </w:tcPr>
          <w:p w14:paraId="402EE437" w14:textId="46A16A74" w:rsidR="00FA185A" w:rsidRPr="00EF2C8F" w:rsidRDefault="00EB514E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A185A" w:rsidRPr="00813DC4" w14:paraId="6FA7025F" w14:textId="77777777" w:rsidTr="00585158">
        <w:trPr>
          <w:cantSplit/>
        </w:trPr>
        <w:tc>
          <w:tcPr>
            <w:tcW w:w="841" w:type="dxa"/>
          </w:tcPr>
          <w:p w14:paraId="33D49869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10.7</w:t>
            </w:r>
          </w:p>
        </w:tc>
        <w:tc>
          <w:tcPr>
            <w:tcW w:w="3341" w:type="dxa"/>
          </w:tcPr>
          <w:p w14:paraId="7DE7B0C2" w14:textId="77777777" w:rsidR="00FA185A" w:rsidRPr="00EF2C8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Observations finales</w:t>
            </w:r>
          </w:p>
        </w:tc>
        <w:tc>
          <w:tcPr>
            <w:tcW w:w="5533" w:type="dxa"/>
          </w:tcPr>
          <w:p w14:paraId="3C7500A8" w14:textId="35108DE5" w:rsidR="00FA185A" w:rsidRPr="00EF2C8F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21</w:t>
            </w:r>
            <w:r w:rsidR="000E34EE">
              <w:rPr>
                <w:color w:val="000000"/>
              </w:rPr>
              <w:t> </w:t>
            </w:r>
            <w:r>
              <w:rPr>
                <w:color w:val="000000"/>
              </w:rPr>
              <w:t>jours après l</w:t>
            </w:r>
            <w:r w:rsidR="00EB514E">
              <w:rPr>
                <w:color w:val="000000"/>
              </w:rPr>
              <w:t>’</w:t>
            </w:r>
            <w:r>
              <w:rPr>
                <w:color w:val="000000"/>
              </w:rPr>
              <w:t>inoculation</w:t>
            </w:r>
          </w:p>
        </w:tc>
      </w:tr>
      <w:tr w:rsidR="00FA185A" w:rsidRPr="00813DC4" w14:paraId="7DB1DD57" w14:textId="77777777" w:rsidTr="00585158">
        <w:trPr>
          <w:cantSplit/>
        </w:trPr>
        <w:tc>
          <w:tcPr>
            <w:tcW w:w="841" w:type="dxa"/>
          </w:tcPr>
          <w:p w14:paraId="7512F271" w14:textId="77777777" w:rsidR="00FA185A" w:rsidRPr="009A5002" w:rsidRDefault="00FA185A" w:rsidP="00D01B8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</w:t>
            </w:r>
          </w:p>
        </w:tc>
        <w:tc>
          <w:tcPr>
            <w:tcW w:w="3341" w:type="dxa"/>
          </w:tcPr>
          <w:p w14:paraId="72EBC3AC" w14:textId="77777777" w:rsidR="00FA185A" w:rsidRPr="00EF2C8F" w:rsidRDefault="00FA185A" w:rsidP="00D01B8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Observations</w:t>
            </w:r>
          </w:p>
        </w:tc>
        <w:tc>
          <w:tcPr>
            <w:tcW w:w="5533" w:type="dxa"/>
          </w:tcPr>
          <w:p w14:paraId="59BE899B" w14:textId="77777777" w:rsidR="00FA185A" w:rsidRPr="00EF2C8F" w:rsidRDefault="00FA185A" w:rsidP="00D01B81">
            <w:pPr>
              <w:keepNext/>
              <w:spacing w:before="20" w:after="20"/>
              <w:jc w:val="left"/>
              <w:rPr>
                <w:rFonts w:cs="Arial"/>
              </w:rPr>
            </w:pPr>
            <w:r>
              <w:t xml:space="preserve"> </w:t>
            </w:r>
          </w:p>
        </w:tc>
      </w:tr>
      <w:tr w:rsidR="00FA185A" w:rsidRPr="00813DC4" w14:paraId="6460D12A" w14:textId="77777777" w:rsidTr="00585158">
        <w:trPr>
          <w:cantSplit/>
        </w:trPr>
        <w:tc>
          <w:tcPr>
            <w:tcW w:w="841" w:type="dxa"/>
          </w:tcPr>
          <w:p w14:paraId="2B85513C" w14:textId="77777777" w:rsidR="00FA185A" w:rsidRPr="009A5002" w:rsidRDefault="00FA185A" w:rsidP="00D01B8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11.1</w:t>
            </w:r>
          </w:p>
        </w:tc>
        <w:tc>
          <w:tcPr>
            <w:tcW w:w="3341" w:type="dxa"/>
          </w:tcPr>
          <w:p w14:paraId="348A43BD" w14:textId="77777777" w:rsidR="00FA185A" w:rsidRPr="00EF2C8F" w:rsidRDefault="00FA185A" w:rsidP="00D01B8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Méthode</w:t>
            </w:r>
          </w:p>
        </w:tc>
        <w:tc>
          <w:tcPr>
            <w:tcW w:w="5533" w:type="dxa"/>
          </w:tcPr>
          <w:p w14:paraId="37557470" w14:textId="77777777" w:rsidR="00FA185A" w:rsidRPr="00EF2C8F" w:rsidRDefault="00FA185A" w:rsidP="00D01B81">
            <w:pPr>
              <w:keepNext/>
              <w:spacing w:before="20" w:after="20"/>
              <w:jc w:val="left"/>
              <w:rPr>
                <w:rFonts w:cs="Arial"/>
              </w:rPr>
            </w:pPr>
            <w:r>
              <w:t>Observation visuelle</w:t>
            </w:r>
          </w:p>
        </w:tc>
      </w:tr>
      <w:tr w:rsidR="00FA185A" w:rsidRPr="00813DC4" w14:paraId="0598E88A" w14:textId="77777777" w:rsidTr="00585158">
        <w:trPr>
          <w:cantSplit/>
        </w:trPr>
        <w:tc>
          <w:tcPr>
            <w:tcW w:w="841" w:type="dxa"/>
          </w:tcPr>
          <w:p w14:paraId="71452859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11.2</w:t>
            </w:r>
          </w:p>
        </w:tc>
        <w:tc>
          <w:tcPr>
            <w:tcW w:w="3341" w:type="dxa"/>
          </w:tcPr>
          <w:p w14:paraId="0529D459" w14:textId="6D2387B1" w:rsidR="00FA185A" w:rsidRPr="00EF2C8F" w:rsidRDefault="00FA185A" w:rsidP="00D01B8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Échelle d</w:t>
            </w:r>
            <w:r w:rsidR="00EB514E">
              <w:t>’</w:t>
            </w:r>
            <w:r>
              <w:t>observation</w:t>
            </w:r>
          </w:p>
        </w:tc>
        <w:tc>
          <w:tcPr>
            <w:tcW w:w="5533" w:type="dxa"/>
          </w:tcPr>
          <w:p w14:paraId="30C4111B" w14:textId="61EAF7A0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>
              <w:t>Classe 0</w:t>
            </w:r>
            <w:r w:rsidR="00EB514E">
              <w:t> :</w:t>
            </w:r>
            <w:r>
              <w:t xml:space="preserve"> aucun symptôme</w:t>
            </w:r>
          </w:p>
          <w:p w14:paraId="6CD10A2E" w14:textId="1727CCF1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>
              <w:t>Classe 1</w:t>
            </w:r>
            <w:r w:rsidR="00EB514E">
              <w:t> :</w:t>
            </w:r>
            <w:r>
              <w:t xml:space="preserve"> quelques petites taches chlorotiques</w:t>
            </w:r>
          </w:p>
          <w:p w14:paraId="2A806A98" w14:textId="7F43505B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>
              <w:t>Classe 2</w:t>
            </w:r>
            <w:r w:rsidR="00EB514E">
              <w:t> :</w:t>
            </w:r>
            <w:r>
              <w:t xml:space="preserve"> nombreuses taches chlorotiques</w:t>
            </w:r>
          </w:p>
          <w:p w14:paraId="1B8601A4" w14:textId="3794CF6E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>
              <w:t>Classe 3</w:t>
            </w:r>
            <w:r w:rsidR="00EB514E">
              <w:t> :</w:t>
            </w:r>
            <w:r>
              <w:t xml:space="preserve"> grandes zones chlorotiques (quelques taches sur les jeunes feuilles)</w:t>
            </w:r>
          </w:p>
          <w:p w14:paraId="7EF9C1CC" w14:textId="40321C9F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>
              <w:t>Classe 4</w:t>
            </w:r>
            <w:r w:rsidR="00EB514E">
              <w:t> :</w:t>
            </w:r>
            <w:r>
              <w:t xml:space="preserve"> mosaïque et faibles bandes au niveau des nervures</w:t>
            </w:r>
          </w:p>
          <w:p w14:paraId="4E8CAB6A" w14:textId="315FAF2E" w:rsidR="00FA185A" w:rsidRPr="00EF2C8F" w:rsidRDefault="00FA185A" w:rsidP="00D01B81">
            <w:pPr>
              <w:spacing w:before="20" w:after="20"/>
              <w:rPr>
                <w:rFonts w:cs="Arial"/>
              </w:rPr>
            </w:pPr>
            <w:r>
              <w:t>Classe 5</w:t>
            </w:r>
            <w:r w:rsidR="00EB514E">
              <w:t> :</w:t>
            </w:r>
            <w:r>
              <w:t xml:space="preserve"> déformation et bandes au niveau des nervures</w:t>
            </w:r>
          </w:p>
        </w:tc>
      </w:tr>
      <w:tr w:rsidR="00FA185A" w:rsidRPr="00813DC4" w14:paraId="18593007" w14:textId="77777777" w:rsidTr="00585158">
        <w:trPr>
          <w:cantSplit/>
        </w:trPr>
        <w:tc>
          <w:tcPr>
            <w:tcW w:w="9715" w:type="dxa"/>
            <w:gridSpan w:val="3"/>
          </w:tcPr>
          <w:p w14:paraId="6825F37A" w14:textId="4129A193" w:rsidR="002F7D5F" w:rsidRDefault="002F7D5F" w:rsidP="00585158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  <w:tbl>
            <w:tblPr>
              <w:tblStyle w:val="TableGrid"/>
              <w:tblW w:w="8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4"/>
              <w:gridCol w:w="465"/>
              <w:gridCol w:w="2370"/>
              <w:gridCol w:w="429"/>
              <w:gridCol w:w="2016"/>
            </w:tblGrid>
            <w:tr w:rsidR="002F7D5F" w14:paraId="6DCC8649" w14:textId="77777777" w:rsidTr="002F7D5F">
              <w:tc>
                <w:tcPr>
                  <w:tcW w:w="8284" w:type="dxa"/>
                  <w:gridSpan w:val="5"/>
                </w:tcPr>
                <w:p w14:paraId="64495EF3" w14:textId="70F6FCD1" w:rsidR="002F7D5F" w:rsidRDefault="002F7D5F" w:rsidP="00585158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E4DD4FC" wp14:editId="763BFD47">
                        <wp:extent cx="5125720" cy="1279038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/>
                                <a:srcRect b="622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37435" cy="1281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F7D5F" w14:paraId="3E7229B7" w14:textId="77777777" w:rsidTr="002F7D5F">
              <w:tc>
                <w:tcPr>
                  <w:tcW w:w="3469" w:type="dxa"/>
                  <w:gridSpan w:val="2"/>
                </w:tcPr>
                <w:p w14:paraId="5A48A1F1" w14:textId="5939FB5E" w:rsidR="002F7D5F" w:rsidRDefault="002F7D5F" w:rsidP="002F7D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>
                    <w:t>0</w:t>
                  </w:r>
                  <w:r w:rsidR="00EB514E">
                    <w:t> :</w:t>
                  </w:r>
                  <w:r>
                    <w:t xml:space="preserve"> aucun symptôme</w:t>
                  </w:r>
                </w:p>
              </w:tc>
              <w:tc>
                <w:tcPr>
                  <w:tcW w:w="2799" w:type="dxa"/>
                  <w:gridSpan w:val="2"/>
                </w:tcPr>
                <w:p w14:paraId="2F798B78" w14:textId="169AF274" w:rsidR="002F7D5F" w:rsidRDefault="002F7D5F" w:rsidP="002F7D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>
                    <w:t>1</w:t>
                  </w:r>
                  <w:r w:rsidR="00EB514E">
                    <w:t> :</w:t>
                  </w:r>
                  <w:r>
                    <w:t xml:space="preserve"> quelques petites taches chlorotiques</w:t>
                  </w:r>
                </w:p>
              </w:tc>
              <w:tc>
                <w:tcPr>
                  <w:tcW w:w="2016" w:type="dxa"/>
                </w:tcPr>
                <w:p w14:paraId="64E84A2A" w14:textId="20EC2644" w:rsidR="002F7D5F" w:rsidRDefault="002F7D5F" w:rsidP="002F7D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>
                    <w:t>2</w:t>
                  </w:r>
                  <w:r w:rsidR="00EB514E">
                    <w:t> :</w:t>
                  </w:r>
                  <w:r>
                    <w:t xml:space="preserve"> nombreuses taches chlorotiques</w:t>
                  </w:r>
                </w:p>
              </w:tc>
            </w:tr>
            <w:tr w:rsidR="002F7D5F" w14:paraId="3A2BD596" w14:textId="77777777" w:rsidTr="002F7D5F">
              <w:tc>
                <w:tcPr>
                  <w:tcW w:w="8284" w:type="dxa"/>
                  <w:gridSpan w:val="5"/>
                </w:tcPr>
                <w:p w14:paraId="1D46A4C5" w14:textId="185609A3" w:rsidR="002F7D5F" w:rsidRDefault="002F7D5F" w:rsidP="00585158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7BC7A85" wp14:editId="76709502">
                        <wp:extent cx="5124922" cy="1077085"/>
                        <wp:effectExtent l="0" t="0" r="0" b="889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/>
                                <a:srcRect t="50627" b="1760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37435" cy="10797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F7D5F" w14:paraId="601609BE" w14:textId="77777777" w:rsidTr="002F7D5F">
              <w:tc>
                <w:tcPr>
                  <w:tcW w:w="3004" w:type="dxa"/>
                </w:tcPr>
                <w:p w14:paraId="3EADA1ED" w14:textId="68D60547" w:rsidR="002F7D5F" w:rsidRDefault="002F7D5F" w:rsidP="002F7D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>
                    <w:t>3</w:t>
                  </w:r>
                  <w:r w:rsidR="00EB514E">
                    <w:t> :</w:t>
                  </w:r>
                  <w:r>
                    <w:t xml:space="preserve"> grandes zones chlorotiques (quelques taches sur les jeunes feuilles)</w:t>
                  </w:r>
                </w:p>
              </w:tc>
              <w:tc>
                <w:tcPr>
                  <w:tcW w:w="2835" w:type="dxa"/>
                  <w:gridSpan w:val="2"/>
                </w:tcPr>
                <w:p w14:paraId="2629D10C" w14:textId="011DD32B" w:rsidR="002F7D5F" w:rsidRDefault="002F7D5F" w:rsidP="002F7D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>
                    <w:t>4</w:t>
                  </w:r>
                  <w:r w:rsidR="00EB514E">
                    <w:t> :</w:t>
                  </w:r>
                  <w:r>
                    <w:t xml:space="preserve"> mosaïque et faibles bandes au niveau des nervures</w:t>
                  </w:r>
                </w:p>
              </w:tc>
              <w:tc>
                <w:tcPr>
                  <w:tcW w:w="2445" w:type="dxa"/>
                  <w:gridSpan w:val="2"/>
                </w:tcPr>
                <w:p w14:paraId="2D458BEF" w14:textId="18E301B5" w:rsidR="002F7D5F" w:rsidRDefault="002F7D5F" w:rsidP="002F7D5F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>
                    <w:t>5</w:t>
                  </w:r>
                  <w:r w:rsidR="00EB514E">
                    <w:t> :</w:t>
                  </w:r>
                  <w:r>
                    <w:t xml:space="preserve"> déformation et bandes au niveau des nervures</w:t>
                  </w:r>
                </w:p>
              </w:tc>
            </w:tr>
          </w:tbl>
          <w:p w14:paraId="49994782" w14:textId="13AA3C1A" w:rsidR="00FA185A" w:rsidRPr="009A2C8F" w:rsidRDefault="00FA185A" w:rsidP="00D01B81">
            <w:pPr>
              <w:jc w:val="right"/>
              <w:rPr>
                <w:rFonts w:eastAsia="Calibri" w:cs="Arial"/>
              </w:rPr>
            </w:pPr>
            <w:r>
              <w:t>Avec l</w:t>
            </w:r>
            <w:r w:rsidR="00EB514E">
              <w:t>’</w:t>
            </w:r>
            <w:r>
              <w:t>aimable autorisation</w:t>
            </w:r>
            <w:r w:rsidR="00EB514E">
              <w:t xml:space="preserve"> du GEV</w:t>
            </w:r>
            <w:r>
              <w:t>ES</w:t>
            </w:r>
            <w:r w:rsidR="00EB514E">
              <w:t>-</w:t>
            </w:r>
            <w:r>
              <w:t xml:space="preserve"> SNES</w:t>
            </w:r>
          </w:p>
        </w:tc>
      </w:tr>
      <w:tr w:rsidR="00FA185A" w:rsidRPr="00813DC4" w14:paraId="13ADDACF" w14:textId="77777777" w:rsidTr="00585158">
        <w:trPr>
          <w:cantSplit/>
        </w:trPr>
        <w:tc>
          <w:tcPr>
            <w:tcW w:w="841" w:type="dxa"/>
          </w:tcPr>
          <w:p w14:paraId="3094424D" w14:textId="77777777" w:rsidR="00FA185A" w:rsidRPr="009A5002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11.3</w:t>
            </w:r>
          </w:p>
        </w:tc>
        <w:tc>
          <w:tcPr>
            <w:tcW w:w="3341" w:type="dxa"/>
          </w:tcPr>
          <w:p w14:paraId="42C061EF" w14:textId="7828AD04" w:rsidR="00FA185A" w:rsidRPr="00EF2C8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Validation de l</w:t>
            </w:r>
            <w:r w:rsidR="00EB514E">
              <w:t>’</w:t>
            </w:r>
            <w:r>
              <w:t>essai</w:t>
            </w:r>
          </w:p>
        </w:tc>
        <w:tc>
          <w:tcPr>
            <w:tcW w:w="5533" w:type="dxa"/>
          </w:tcPr>
          <w:p w14:paraId="0C568F9E" w14:textId="22720F1E" w:rsidR="00EB514E" w:rsidRDefault="00FA185A" w:rsidP="00D01B81">
            <w:pPr>
              <w:pStyle w:val="CommentText"/>
            </w:pPr>
            <w:r>
              <w:t>La variété témoin de résistance élevée (Mikonos), la variété témoin de résistance moyenne (Mirza) et la variété témoin de résistance absente à faible (= sensible) (Cora) sont nécessaires pour valider l</w:t>
            </w:r>
            <w:r w:rsidR="00EB514E">
              <w:t>’</w:t>
            </w:r>
            <w:r>
              <w:t>agressivité de l</w:t>
            </w:r>
            <w:r w:rsidR="00EB514E">
              <w:t>’</w:t>
            </w:r>
            <w:r>
              <w:t>essai.</w:t>
            </w:r>
          </w:p>
          <w:p w14:paraId="0371852D" w14:textId="3A7096D0" w:rsidR="00FA185A" w:rsidRPr="00EF2C8F" w:rsidRDefault="00FA185A" w:rsidP="00D01B81">
            <w:pPr>
              <w:pStyle w:val="CommentText"/>
            </w:pPr>
          </w:p>
          <w:p w14:paraId="350ECBD1" w14:textId="3CF80CF4" w:rsidR="00FA185A" w:rsidRPr="00EF2C8F" w:rsidRDefault="00FA185A" w:rsidP="00D01B81">
            <w:pPr>
              <w:rPr>
                <w:rFonts w:cs="Arial"/>
                <w:iCs/>
                <w:strike/>
              </w:rPr>
            </w:pPr>
            <w:r>
              <w:t>Les résultats doivent être comparés aux résultats des variétés témoins, sur la base de l</w:t>
            </w:r>
            <w:r w:rsidR="00EB514E">
              <w:t>’</w:t>
            </w:r>
            <w:r>
              <w:t xml:space="preserve">index des maladies et de la répartition des plantes dans les classes. </w:t>
            </w:r>
            <w:r w:rsidR="00B17560">
              <w:t xml:space="preserve"> </w:t>
            </w:r>
          </w:p>
        </w:tc>
      </w:tr>
      <w:tr w:rsidR="00FA185A" w:rsidRPr="00813DC4" w14:paraId="4172A331" w14:textId="77777777" w:rsidTr="00585158">
        <w:trPr>
          <w:cantSplit/>
        </w:trPr>
        <w:tc>
          <w:tcPr>
            <w:tcW w:w="841" w:type="dxa"/>
          </w:tcPr>
          <w:p w14:paraId="0FAFEE6D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11.4</w:t>
            </w:r>
          </w:p>
        </w:tc>
        <w:tc>
          <w:tcPr>
            <w:tcW w:w="3341" w:type="dxa"/>
          </w:tcPr>
          <w:p w14:paraId="6B5A7A0D" w14:textId="7BE677BB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Hors</w:t>
            </w:r>
            <w:r w:rsidR="00EB514E">
              <w:t>-</w:t>
            </w:r>
            <w:r>
              <w:t>types</w:t>
            </w:r>
          </w:p>
        </w:tc>
        <w:tc>
          <w:tcPr>
            <w:tcW w:w="5533" w:type="dxa"/>
          </w:tcPr>
          <w:p w14:paraId="0909363E" w14:textId="44F6C11F" w:rsidR="00FA185A" w:rsidRPr="00BE7137" w:rsidRDefault="00EB514E" w:rsidP="00D01B81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FA185A" w:rsidRPr="00813DC4" w14:paraId="130A9DF7" w14:textId="77777777" w:rsidTr="00585158">
        <w:trPr>
          <w:cantSplit/>
        </w:trPr>
        <w:tc>
          <w:tcPr>
            <w:tcW w:w="841" w:type="dxa"/>
          </w:tcPr>
          <w:p w14:paraId="65EB7141" w14:textId="77777777" w:rsidR="00FA185A" w:rsidRPr="0006045D" w:rsidRDefault="00FA185A" w:rsidP="00D01B81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u w:val="single"/>
              </w:rPr>
            </w:pPr>
            <w:r>
              <w:lastRenderedPageBreak/>
              <w:t>12.</w:t>
            </w:r>
          </w:p>
        </w:tc>
        <w:tc>
          <w:tcPr>
            <w:tcW w:w="3341" w:type="dxa"/>
          </w:tcPr>
          <w:p w14:paraId="1464BE61" w14:textId="7AA4385C" w:rsidR="00FA185A" w:rsidRPr="00EF2C8F" w:rsidRDefault="00FA185A" w:rsidP="00D01B81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>
              <w:t>Interprétation des données en termes de niveaux d</w:t>
            </w:r>
            <w:r w:rsidR="00EB514E">
              <w:t>’</w:t>
            </w:r>
            <w:r>
              <w:t>expression des caractères de l</w:t>
            </w:r>
            <w:r w:rsidR="00EB514E">
              <w:t>’</w:t>
            </w:r>
            <w:r>
              <w:t>UPOV</w:t>
            </w:r>
          </w:p>
        </w:tc>
        <w:tc>
          <w:tcPr>
            <w:tcW w:w="5533" w:type="dxa"/>
          </w:tcPr>
          <w:p w14:paraId="77E85B10" w14:textId="46D1AB53" w:rsidR="00FA185A" w:rsidRPr="00EF2C8F" w:rsidRDefault="00EB514E" w:rsidP="00D01B81">
            <w:r>
              <w:t>-</w:t>
            </w:r>
            <w:r w:rsidR="00FA185A">
              <w:t xml:space="preserve"> Note 1</w:t>
            </w:r>
            <w:r>
              <w:t> :</w:t>
            </w:r>
            <w:r w:rsidR="00FA185A">
              <w:t xml:space="preserve"> La plupart des plantes dans les classes 4 ou 5 (résistance absente ou faible = sensible)</w:t>
            </w:r>
          </w:p>
          <w:p w14:paraId="27FA6E20" w14:textId="2EDD2C88" w:rsidR="00FA185A" w:rsidRPr="00EF2C8F" w:rsidRDefault="00EB514E" w:rsidP="00D01B81">
            <w:r>
              <w:t>-</w:t>
            </w:r>
            <w:r w:rsidR="00FA185A">
              <w:t xml:space="preserve"> Note 2</w:t>
            </w:r>
            <w:r>
              <w:t> :</w:t>
            </w:r>
            <w:r w:rsidR="00FA185A">
              <w:t xml:space="preserve"> La plupart des plantes dans les classes 2 ou 3 (résistance moyenne)</w:t>
            </w:r>
          </w:p>
          <w:p w14:paraId="4D5F7819" w14:textId="4EDD343F" w:rsidR="00FA185A" w:rsidRPr="00EF2C8F" w:rsidRDefault="00EB514E" w:rsidP="00D01B81">
            <w:r>
              <w:t>-</w:t>
            </w:r>
            <w:r w:rsidR="00FA185A">
              <w:t xml:space="preserve"> Note 3</w:t>
            </w:r>
            <w:r>
              <w:t> :</w:t>
            </w:r>
            <w:r w:rsidR="00FA185A">
              <w:t xml:space="preserve"> La plupart des plantes dans les classes 0 ou 1 (résistance élevée)</w:t>
            </w:r>
          </w:p>
          <w:p w14:paraId="628F32F1" w14:textId="77777777" w:rsidR="00FA185A" w:rsidRPr="00EB514E" w:rsidRDefault="00FA185A" w:rsidP="00D01B81"/>
          <w:p w14:paraId="2AA23BEB" w14:textId="1315D2EC" w:rsidR="00FA185A" w:rsidRPr="00EF2C8F" w:rsidRDefault="00FA185A" w:rsidP="00D01B81">
            <w:r>
              <w:t xml:space="preserve">Une variété ayant une résistance inférieure à celle de Mirza (note 2) se verra attribuer la note 1. </w:t>
            </w:r>
            <w:r w:rsidR="00B17560">
              <w:t xml:space="preserve"> </w:t>
            </w:r>
            <w:r>
              <w:t>Une variété ayant une résistance inférieure à celle de Mikonos (note 3) se verra attribuer la note 2.</w:t>
            </w:r>
          </w:p>
          <w:p w14:paraId="2CE15D38" w14:textId="77777777" w:rsidR="00FA185A" w:rsidRPr="00EB514E" w:rsidRDefault="00FA185A" w:rsidP="00D01B81"/>
          <w:p w14:paraId="5CC205AF" w14:textId="07D24529" w:rsidR="00FA185A" w:rsidRPr="00EF2C8F" w:rsidRDefault="00FA185A" w:rsidP="00D01B81">
            <w:r>
              <w:t>Une analyse statistique supplémentaire peut être utilisée pour finaliser l</w:t>
            </w:r>
            <w:r w:rsidR="00EB514E">
              <w:t>’</w:t>
            </w:r>
            <w:r>
              <w:t>observation brute du pathologiste en vue de l</w:t>
            </w:r>
            <w:r w:rsidR="00EB514E">
              <w:t>’</w:t>
            </w:r>
            <w:r>
              <w:t>évaluation de l</w:t>
            </w:r>
            <w:r w:rsidR="00EB514E">
              <w:t>’</w:t>
            </w:r>
            <w:r>
              <w:t>homogénéité et de la position relative par rapport aux résultats des variétés témoins.</w:t>
            </w:r>
          </w:p>
          <w:p w14:paraId="1A60EA56" w14:textId="77777777" w:rsidR="00FA185A" w:rsidRPr="00EB514E" w:rsidRDefault="00FA185A" w:rsidP="00D01B81">
            <w:pPr>
              <w:spacing w:before="20" w:after="20"/>
            </w:pPr>
          </w:p>
        </w:tc>
      </w:tr>
      <w:tr w:rsidR="00FA185A" w:rsidRPr="00813DC4" w14:paraId="24FA0FCD" w14:textId="77777777" w:rsidTr="00585158">
        <w:trPr>
          <w:cantSplit/>
        </w:trPr>
        <w:tc>
          <w:tcPr>
            <w:tcW w:w="9715" w:type="dxa"/>
            <w:gridSpan w:val="3"/>
          </w:tcPr>
          <w:p w14:paraId="195AD377" w14:textId="49CAD62C" w:rsidR="00FA185A" w:rsidRPr="00EF2C8F" w:rsidRDefault="00FA185A" w:rsidP="00D01B81">
            <w:pPr>
              <w:spacing w:before="20" w:after="20"/>
              <w:rPr>
                <w:rFonts w:cs="Arial"/>
              </w:rPr>
            </w:pPr>
            <w:r>
              <w:rPr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5C08320" wp14:editId="5811769F">
                      <wp:simplePos x="0" y="0"/>
                      <wp:positionH relativeFrom="margin">
                        <wp:posOffset>36291</wp:posOffset>
                      </wp:positionH>
                      <wp:positionV relativeFrom="paragraph">
                        <wp:posOffset>140539</wp:posOffset>
                      </wp:positionV>
                      <wp:extent cx="6028298" cy="1039119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8298" cy="1039119"/>
                                <a:chOff x="1" y="-25247"/>
                                <a:chExt cx="8191345" cy="165461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4" name="ZoneTexte 21"/>
                              <wps:cNvSpPr txBox="1"/>
                              <wps:spPr>
                                <a:xfrm>
                                  <a:off x="6687654" y="859484"/>
                                  <a:ext cx="1503692" cy="70320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49F4BBF" w14:textId="77777777" w:rsidR="00FA185A" w:rsidRPr="0061608F" w:rsidRDefault="00FA185A" w:rsidP="00FA185A">
                                    <w:r>
                                      <w:t>élevée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" name="Connecteur droit avec flèche 5"/>
                              <wps:cNvCnPr/>
                              <wps:spPr>
                                <a:xfrm>
                                  <a:off x="216024" y="617008"/>
                                  <a:ext cx="7848872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Connecteur droit 7"/>
                              <wps:cNvCnPr/>
                              <wps:spPr>
                                <a:xfrm>
                                  <a:off x="216024" y="328976"/>
                                  <a:ext cx="0" cy="576064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ZoneTexte 24"/>
                              <wps:cNvSpPr txBox="1"/>
                              <wps:spPr>
                                <a:xfrm>
                                  <a:off x="1" y="40854"/>
                                  <a:ext cx="1009532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DFE23BD" w14:textId="77777777" w:rsidR="00FA185A" w:rsidRPr="0006045D" w:rsidRDefault="00FA185A" w:rsidP="00FA185A">
                                    <w:r>
                                      <w:t>Cora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9" name="ZoneTexte 25"/>
                              <wps:cNvSpPr txBox="1"/>
                              <wps:spPr>
                                <a:xfrm>
                                  <a:off x="6048907" y="-25231"/>
                                  <a:ext cx="1080002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F39D475" w14:textId="77777777" w:rsidR="00FA185A" w:rsidRPr="0006045D" w:rsidRDefault="00FA185A" w:rsidP="00FA185A">
                                    <w:pPr>
                                      <w:rPr>
                                        <w:rFonts w:asciiTheme="minorHAnsi" w:hAnsiTheme="minorHAnsi" w:cstheme="minorHAnsi"/>
                                      </w:rPr>
                                    </w:pPr>
                                    <w:r>
                                      <w:t>Mikonos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0" name="Connecteur droit 10"/>
                              <wps:cNvCnPr/>
                              <wps:spPr>
                                <a:xfrm>
                                  <a:off x="4319060" y="283420"/>
                                  <a:ext cx="0" cy="576064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Connecteur droit 11"/>
                              <wps:cNvCnPr/>
                              <wps:spPr>
                                <a:xfrm>
                                  <a:off x="6456526" y="374427"/>
                                  <a:ext cx="0" cy="576065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Connecteur droit avec flèche 12"/>
                              <wps:cNvCnPr/>
                              <wps:spPr>
                                <a:xfrm>
                                  <a:off x="216016" y="760603"/>
                                  <a:ext cx="4042138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Connecteur droit avec flèche 13"/>
                              <wps:cNvCnPr/>
                              <wps:spPr>
                                <a:xfrm>
                                  <a:off x="4357713" y="760610"/>
                                  <a:ext cx="2098552" cy="17985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ZoneTexte 31"/>
                              <wps:cNvSpPr txBox="1"/>
                              <wps:spPr>
                                <a:xfrm>
                                  <a:off x="1242310" y="851129"/>
                                  <a:ext cx="1752977" cy="75821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814213A" w14:textId="77777777" w:rsidR="00FA185A" w:rsidRPr="004448E2" w:rsidRDefault="00FA185A" w:rsidP="00DC5A0C">
                                    <w:pPr>
                                      <w:jc w:val="center"/>
                                    </w:pPr>
                                    <w:r>
                                      <w:t>nulle ou faible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" name="ZoneTexte 33"/>
                              <wps:cNvSpPr txBox="1"/>
                              <wps:spPr>
                                <a:xfrm>
                                  <a:off x="3948663" y="-25247"/>
                                  <a:ext cx="864097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B195FBE" w14:textId="77777777" w:rsidR="00FA185A" w:rsidRPr="0006045D" w:rsidRDefault="00FA185A" w:rsidP="00FA185A">
                                    <w:r>
                                      <w:t>Mirza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" name="ZoneTexte 34"/>
                              <wps:cNvSpPr txBox="1"/>
                              <wps:spPr>
                                <a:xfrm>
                                  <a:off x="4690916" y="895937"/>
                                  <a:ext cx="1451522" cy="73342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F17C933" w14:textId="77777777" w:rsidR="00FA185A" w:rsidRPr="004448E2" w:rsidRDefault="00FA185A" w:rsidP="00DC5A0C">
                                    <w:pPr>
                                      <w:jc w:val="center"/>
                                    </w:pPr>
                                    <w:r>
                                      <w:t>moyenne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7" name="Connecteur droit avec flèche 17"/>
                              <wps:cNvCnPr/>
                              <wps:spPr>
                                <a:xfrm>
                                  <a:off x="6432532" y="759771"/>
                                  <a:ext cx="1345727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C08320" id="Group 2" o:spid="_x0000_s1026" style="position:absolute;left:0;text-align:left;margin-left:2.85pt;margin-top:11.05pt;width:474.65pt;height:81.8pt;z-index:251659264;mso-position-horizontal-relative:margin;mso-width-relative:margin;mso-height-relative:margin" coordorigin=",-252" coordsize="81913,1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70/UQUAADofAAAOAAAAZHJzL2Uyb0RvYy54bWzsWcty2zYU3Xem/8DhPhYAvjWWM60TZ9NH&#10;pkk33cEkKHGGJFgQtuQ/6n/0x3rxImVFdCzZdcdqvJAlEhePew8Ozr04f7tpau+Wib7i7cLHZ8j3&#10;WJvzomqXC//3z1dvUt/rJW0LWvOWLfw71vtvL77/7nzdzRnhK14XTHjQSdvP193CX0nZzWezPl+x&#10;hvZnvGMtvCy5aKiEn2I5KwRdQ+9NPSMIxbM1F0UneM76Hp6+My/9C91/WbJc/lqWPZNevfBhblJ/&#10;Cv15rT5nF+d0vhS0W1W5nQY9YhYNrVoYdOjqHZXUuxHVF101VS54z0t5lvNmxsuyypleA6wGo53V&#10;fBD8ptNrWc7Xy25wE7h2x09Hd5v/cvtBdJ+6jwI8se6W4Av9S61lU4pG/YdZehvtsrvBZWwjvRwe&#10;xoikJIMg5/AOoyDDODNOzVfgeWWHfQ/evSERCRP36r01T3GGgzCy5nEUxljHZDaO3vO6Kq6qulZT&#10;6cXy+rIW3i2FeF7BH3LNt5rN7q1j3QGy+tF5/dOc92lFO6Zj0s/BeR+FVxULP/S9ljaA7z8A5Z/B&#10;OcwjWC1WjQ7NlIM9ufmRa3/Y5z083OPnOE4T8IT2WhplYRoarzmX4wgFcUaMzxIUEKQ9vuWyTvTy&#10;A+ONp74sfAG7QIOT3v7USxgcmromavyWK/eq52q2Zlbqm9xcb+xUr3lxBytYw0ZZ+P2fN1Qw3xOy&#10;vuR6X5lefriRvKz0AMrc2NheIQLGGf96KABMJhSXvG1h5exGeIXglfToLcu9sv77LyAXL9qKzmVr&#10;4e9WP6LPYp9gALoJSYwThNL7IUnSME0TGxKHSLd9nKttNHopaLVcSTs9LvBDsYHtaIND53Wrt8C9&#10;/aB4kg07Qm406CC+W9uBziWt6vdt4cm7DiBKheBrNX9oprrciXov72qmBqrb31gJ6AbIBnqKmpTH&#10;wWies1bGQ0/QWpmVgKXBEH3d0LZXpkwT9mBMvm48WOiReSsH46ZqudjXweij0rR3HjDrHpHrNsTL&#10;QTeZhK4mTjU14JKD0BqQNEt0jMC9lnThHFRsHSUxijW3TFNHXbWK7Oh8gjqeAZ7PgkJyLAqd4VEo&#10;dManhUI4zL84yzRMLP4OOcvM2R+iFM4z2E8jBjFCWRRYxoTjLIDvhpImaPMph5g+oofj+BWdZdme&#10;UGwfXIeEIkZhmiGgGCvGAu2Q7YikCKGXjIiO+Mi3r0JdgDydkhdGuT6apMMAZyiG7iAeJA1CYpOR&#10;E2bp4FiWdoZHsbQzPi2WxkCtEzoXXgGVPhqIcRjFEYk1EIMkDInN0vYBUZPPS8kFIzCN9qxvmp95&#10;YfK+CHjKiexBk2o5u6V6n0VWOOhoKawl5iPFrTP8BtghRcZwtEwA9l5iBu0OQa/KzLABr9KzSHt+&#10;PNVCFBIc2PqEA82ExPgPMrMVo8WezOwZUjaTVQ7bw+wcs6Oc0joY1c5wGtUP5HvO+MRoOHgkqjUu&#10;H83JYRAlCYa+QRwoWBttMcIaaj5pFFmxhhP48bB6/r9A2/HuwdB2hkdB2xmfGLT3FDVN0mBhfEj2&#10;gUlIAiWeAdBphDGxVWInMnASkSyB7ERVJpIoJViX2KalxpPzwWFDvqJ8EA/FzbHOHAwLObDOHEBp&#10;OY4Nx2xX511I0jhEmY3Ii2ToQ5HhNUUEpMdutSQYFnJgRMI4Q5kVM2kWZcGOEsdhhCNiWT8JIGd0&#10;1dcJRfPkTTIUG15TSKbLqPeF5mFF1TgMiK5YaYICrtqtn8A9VgK5k2awb0pTXw64g/HEj2N94QgX&#10;tDoHtZfJ6gZ4+7e+ZRivvC/+AQAA//8DAFBLAwQUAAYACAAAACEAzxBjUd0AAAAIAQAADwAAAGRy&#10;cy9kb3ducmV2LnhtbEyPQUvDQBCF74L/YRnBm90kEq0xm1KKeiqCrSDepsk0Cc3Ohuw2Sf+940mP&#10;w/t48718NdtOjTT41rGBeBGBIi5d1XJt4HP/ercE5QNyhZ1jMnAhD6vi+irHrHITf9C4C7WSEvYZ&#10;GmhC6DOtfdmQRb9wPbFkRzdYDHIOta4GnKTcdjqJogdtsWX50GBPm4bK0+5sDbxNOK3v45dxezpu&#10;Lt/79P1rG5Mxtzfz+hlUoDn8wfCrL+pQiNPBnbnyqjOQPgpoIEliUBI/palMOwi3lEQXuf4/oPgB&#10;AAD//wMAUEsBAi0AFAAGAAgAAAAhALaDOJL+AAAA4QEAABMAAAAAAAAAAAAAAAAAAAAAAFtDb250&#10;ZW50X1R5cGVzXS54bWxQSwECLQAUAAYACAAAACEAOP0h/9YAAACUAQAACwAAAAAAAAAAAAAAAAAv&#10;AQAAX3JlbHMvLnJlbHNQSwECLQAUAAYACAAAACEAP3+9P1EFAAA6HwAADgAAAAAAAAAAAAAAAAAu&#10;AgAAZHJzL2Uyb0RvYy54bWxQSwECLQAUAAYACAAAACEAzxBjUd0AAAAIAQAADwAAAAAAAAAAAAAA&#10;AACrBwAAZHJzL2Rvd25yZXYueG1sUEsFBgAAAAAEAAQA8wAAALUI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Texte 21" o:spid="_x0000_s1027" type="#_x0000_t202" style="position:absolute;left:66876;top:8594;width:15037;height:7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149F4BBF" w14:textId="77777777" w:rsidR="00FA185A" w:rsidRPr="0061608F" w:rsidRDefault="00FA185A" w:rsidP="00FA185A">
                              <w:r>
                                <w:t>élevée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5" o:spid="_x0000_s1028" type="#_x0000_t32" style="position:absolute;left:2160;top:6170;width:784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QPxAAAANoAAAAPAAAAZHJzL2Rvd25yZXYueG1sRI/NasMw&#10;EITvhbyD2EJvjezQlsSNEkKguCWHkr9Dbou1tUytlZHkxHn7qFDIcZiZb5j5crCtOJMPjWMF+TgD&#10;QVw53XCt4LD/eJ6CCBFZY+uYFFwpwHIxephjod2Ft3TexVokCIcCFZgYu0LKUBmyGMauI07ej/MW&#10;Y5K+ltrjJcFtKydZ9iYtNpwWDHa0NlT97nqroDdfL31ZtqfS03ZzlN/59DrLlXp6HFbvICIN8R7+&#10;b39qBa/wdyXdALm4AQAA//8DAFBLAQItABQABgAIAAAAIQDb4fbL7gAAAIUBAAATAAAAAAAAAAAA&#10;AAAAAAAAAABbQ29udGVudF9UeXBlc10ueG1sUEsBAi0AFAAGAAgAAAAhAFr0LFu/AAAAFQEAAAsA&#10;AAAAAAAAAAAAAAAAHwEAAF9yZWxzLy5yZWxzUEsBAi0AFAAGAAgAAAAhAKciJA/EAAAA2gAAAA8A&#10;AAAAAAAAAAAAAAAABwIAAGRycy9kb3ducmV2LnhtbFBLBQYAAAAAAwADALcAAAD4AgAAAAA=&#10;" strokecolor="black [3213]" strokeweight="3pt">
                        <v:stroke endarrow="open"/>
                        <v:shadow on="t" color="black" opacity="22937f" origin=",.5" offset="0,.63889mm"/>
                      </v:shape>
                      <v:line id="Connecteur droit 7" o:spid="_x0000_s1029" style="position:absolute;visibility:visible;mso-wrap-style:square" from="2160,3289" to="2160,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XwxAAAANoAAAAPAAAAZHJzL2Rvd25yZXYueG1sRI9Pa8JA&#10;FMTvBb/D8gQvpW70YCW6SikNePCgabHXZ/blj82+jdk1id/eLRR6HGbmN8x6O5hadNS6yrKC2TQC&#10;QZxZXXGh4OszeVmCcB5ZY22ZFNzJwXYzelpjrG3PR+pSX4gAYRejgtL7JpbSZSUZdFPbEAcvt61B&#10;H2RbSN1iH+CmlvMoWkiDFYeFEht6Lyn7SW9GQV8f8vzj3KRd9X1Kztdkry/PmVKT8fC2AuFp8P/h&#10;v/ZOK3iF3yvhBsjNAwAA//8DAFBLAQItABQABgAIAAAAIQDb4fbL7gAAAIUBAAATAAAAAAAAAAAA&#10;AAAAAAAAAABbQ29udGVudF9UeXBlc10ueG1sUEsBAi0AFAAGAAgAAAAhAFr0LFu/AAAAFQEAAAsA&#10;AAAAAAAAAAAAAAAAHwEAAF9yZWxzLy5yZWxzUEsBAi0AFAAGAAgAAAAhAOYZxfDEAAAA2gAAAA8A&#10;AAAAAAAAAAAAAAAABwIAAGRycy9kb3ducmV2LnhtbFBLBQYAAAAAAwADALcAAAD4AgAAAAA=&#10;" strokecolor="black [3213]" strokeweight="3pt">
                        <v:shadow on="t" color="black" opacity="22937f" origin=",.5" offset="0,.63889mm"/>
                      </v:line>
                      <v:shape id="ZoneTexte 24" o:spid="_x0000_s1030" type="#_x0000_t202" style="position:absolute;top:408;width:1009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5DFE23BD" w14:textId="77777777" w:rsidR="00FA185A" w:rsidRPr="0006045D" w:rsidRDefault="00FA185A" w:rsidP="00FA185A">
                              <w:r>
                                <w:t>Cora</w:t>
                              </w:r>
                            </w:p>
                          </w:txbxContent>
                        </v:textbox>
                      </v:shape>
                      <v:shape id="ZoneTexte 25" o:spid="_x0000_s1031" type="#_x0000_t202" style="position:absolute;left:60489;top:-252;width:10800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1F39D475" w14:textId="77777777" w:rsidR="00FA185A" w:rsidRPr="0006045D" w:rsidRDefault="00FA185A" w:rsidP="00FA185A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>
                                <w:t>Mikonos</w:t>
                              </w:r>
                            </w:p>
                          </w:txbxContent>
                        </v:textbox>
                      </v:shape>
                      <v:line id="Connecteur droit 10" o:spid="_x0000_s1032" style="position:absolute;visibility:visible;mso-wrap-style:square" from="43190,2834" to="43190,8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UdrxQAAANsAAAAPAAAAZHJzL2Rvd25yZXYueG1sRI/NTsNA&#10;DITvSH2HlStxQXQDB4TSbiJUNRIHDhCq9upmnR/IekN2ScLb4wMSN1sznvm8yxfXq4nG0Hk2cLdJ&#10;QBFX3nbcGDi+F7ePoEJEtth7JgM/FCDPVlc7TK2f+Y2mMjZKQjikaKCNcUi1DlVLDsPGD8Si1X50&#10;GGUdG21HnCXc9fo+SR60w46locWB9i1Vn+W3MzD3r3V9uAzl1J1PxeWreLEfN5Ux1+vlaQsq0hL/&#10;zX/Xz1bwhV5+kQF09gsAAP//AwBQSwECLQAUAAYACAAAACEA2+H2y+4AAACFAQAAEwAAAAAAAAAA&#10;AAAAAAAAAAAAW0NvbnRlbnRfVHlwZXNdLnhtbFBLAQItABQABgAIAAAAIQBa9CxbvwAAABUBAAAL&#10;AAAAAAAAAAAAAAAAAB8BAABfcmVscy8ucmVsc1BLAQItABQABgAIAAAAIQA6xUdrxQAAANsAAAAP&#10;AAAAAAAAAAAAAAAAAAcCAABkcnMvZG93bnJldi54bWxQSwUGAAAAAAMAAwC3AAAA+QIAAAAA&#10;" strokecolor="black [3213]" strokeweight="3pt">
                        <v:shadow on="t" color="black" opacity="22937f" origin=",.5" offset="0,.63889mm"/>
                      </v:line>
                      <v:line id="Connecteur droit 11" o:spid="_x0000_s1033" style="position:absolute;visibility:visible;mso-wrap-style:square" from="64565,3744" to="64565,9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+1lvQAAANsAAAAPAAAAZHJzL2Rvd25yZXYueG1sRE9LCsIw&#10;EN0L3iGM4E7TiqhUo6gguOnCD7gdm7EtNpPSRK23N4Lgbh7vO4tVayrxpMaVlhXEwwgEcWZ1ybmC&#10;82k3mIFwHlljZZkUvMnBatntLDDR9sUHeh59LkIIuwQVFN7XiZQuK8igG9qaOHA32xj0ATa51A2+&#10;Qrip5CiKJtJgyaGhwJq2BWX348MomO7QXbdpGl/O5qo3p3Q2jq1Tqt9r13MQnlr/F//cex3mx/D9&#10;JRwglx8AAAD//wMAUEsBAi0AFAAGAAgAAAAhANvh9svuAAAAhQEAABMAAAAAAAAAAAAAAAAAAAAA&#10;AFtDb250ZW50X1R5cGVzXS54bWxQSwECLQAUAAYACAAAACEAWvQsW78AAAAVAQAACwAAAAAAAAAA&#10;AAAAAAAfAQAAX3JlbHMvLnJlbHNQSwECLQAUAAYACAAAACEA5BPtZb0AAADbAAAADwAAAAAAAAAA&#10;AAAAAAAHAgAAZHJzL2Rvd25yZXYueG1sUEsFBgAAAAADAAMAtwAAAPECAAAAAA==&#10;" strokecolor="#4e6128 [1606]" strokeweight="3pt">
                        <v:shadow on="t" color="black" opacity="22937f" origin=",.5" offset="0,.63889mm"/>
                      </v:line>
                      <v:shape id="Connecteur droit avec flèche 12" o:spid="_x0000_s1034" type="#_x0000_t32" style="position:absolute;left:2160;top:7606;width:404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THwQAAANsAAAAPAAAAZHJzL2Rvd25yZXYueG1sRE/NaoNA&#10;EL4H+g7LBHpL1phSxGYNQQjk1NakDzB1pyq6s9Zdjb59t1DobT6+3zkcZ9OJiQbXWFaw20YgiEur&#10;G64UfNzOmwSE88gaO8ukYCEHx+xhdcBU2zsXNF19JUIIuxQV1N73qZSurMmg29qeOHBfdjDoAxwq&#10;qQe8h3DTyTiKnqXBhkNDjT3lNZXtdTQKEj++dd/L0+tn+54X0X4Xj8k+VupxPZ9eQHia/b/4z33R&#10;YX4Mv7+EA2T2AwAA//8DAFBLAQItABQABgAIAAAAIQDb4fbL7gAAAIUBAAATAAAAAAAAAAAAAAAA&#10;AAAAAABbQ29udGVudF9UeXBlc10ueG1sUEsBAi0AFAAGAAgAAAAhAFr0LFu/AAAAFQEAAAsAAAAA&#10;AAAAAAAAAAAAHwEAAF9yZWxzLy5yZWxzUEsBAi0AFAAGAAgAAAAhAICwNMfBAAAA2wAAAA8AAAAA&#10;AAAAAAAAAAAABwIAAGRycy9kb3ducmV2LnhtbFBLBQYAAAAAAwADALcAAAD1AgAAAAA=&#10;" strokecolor="black [3213]">
                        <v:stroke startarrow="open" endarrow="open"/>
                      </v:shape>
                      <v:shape id="Connecteur droit avec flèche 13" o:spid="_x0000_s1035" type="#_x0000_t32" style="position:absolute;left:43577;top:7606;width:20985;height:1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FcwQAAANsAAAAPAAAAZHJzL2Rvd25yZXYueG1sRE/JasMw&#10;EL0H+g9iCr3FcuxQjBsllEAgpzZLP2BqTS0Ta+Ra8pK/rwqF3ubx1tnsZtuKkXrfOFawSlIQxJXT&#10;DdcKPq6HZQHCB2SNrWNScCcPu+3DYoOldhOfabyEWsQQ9iUqMCF0pZS+MmTRJ64jjtyX6y2GCPta&#10;6h6nGG5bmaXps7TYcGww2NHeUHW7DFZBEYb39vu+fvu8nfbnNF9lQ5FnSj09zq8vIALN4V/85z7q&#10;OD+H31/iAXL7AwAA//8DAFBLAQItABQABgAIAAAAIQDb4fbL7gAAAIUBAAATAAAAAAAAAAAAAAAA&#10;AAAAAABbQ29udGVudF9UeXBlc10ueG1sUEsBAi0AFAAGAAgAAAAhAFr0LFu/AAAAFQEAAAsAAAAA&#10;AAAAAAAAAAAAHwEAAF9yZWxzLy5yZWxzUEsBAi0AFAAGAAgAAAAhAO/8kVzBAAAA2wAAAA8AAAAA&#10;AAAAAAAAAAAABwIAAGRycy9kb3ducmV2LnhtbFBLBQYAAAAAAwADALcAAAD1AgAAAAA=&#10;" strokecolor="black [3213]">
                        <v:stroke startarrow="open" endarrow="open"/>
                      </v:shape>
                      <v:shape id="ZoneTexte 31" o:spid="_x0000_s1036" type="#_x0000_t202" style="position:absolute;left:12423;top:8511;width:17529;height:7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5814213A" w14:textId="77777777" w:rsidR="00FA185A" w:rsidRPr="004448E2" w:rsidRDefault="00FA185A" w:rsidP="00DC5A0C">
                              <w:pPr>
                                <w:jc w:val="center"/>
                              </w:pPr>
                              <w:r>
                                <w:t>nulle ou faible</w:t>
                              </w:r>
                            </w:p>
                          </w:txbxContent>
                        </v:textbox>
                      </v:shape>
                      <v:shape id="ZoneTexte 33" o:spid="_x0000_s1037" type="#_x0000_t202" style="position:absolute;left:39486;top:-252;width:8641;height:3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4B195FBE" w14:textId="77777777" w:rsidR="00FA185A" w:rsidRPr="0006045D" w:rsidRDefault="00FA185A" w:rsidP="00FA185A">
                              <w:r>
                                <w:t>Mirza</w:t>
                              </w:r>
                            </w:p>
                          </w:txbxContent>
                        </v:textbox>
                      </v:shape>
                      <v:shape id="ZoneTexte 34" o:spid="_x0000_s1038" type="#_x0000_t202" style="position:absolute;left:46909;top:8959;width:14515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2F17C933" w14:textId="77777777" w:rsidR="00FA185A" w:rsidRPr="004448E2" w:rsidRDefault="00FA185A" w:rsidP="00DC5A0C">
                              <w:pPr>
                                <w:jc w:val="center"/>
                              </w:pPr>
                              <w:r>
                                <w:t>moyenne</w:t>
                              </w:r>
                            </w:p>
                          </w:txbxContent>
                        </v:textbox>
                      </v:shape>
                      <v:shape id="Connecteur droit avec flèche 17" o:spid="_x0000_s1039" type="#_x0000_t32" style="position:absolute;left:64325;top:7597;width:134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5dfwQAAANsAAAAPAAAAZHJzL2Rvd25yZXYueG1sRE/NisIw&#10;EL4LvkMYYW+aWkVL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JDHl1/BAAAA2wAAAA8AAAAA&#10;AAAAAAAAAAAABwIAAGRycy9kb3ducmV2LnhtbFBLBQYAAAAAAwADALcAAAD1AgAAAAA=&#10;" strokecolor="black [3213]">
                        <v:stroke startarrow="open" endarrow="open"/>
                      </v:shape>
                      <w10:wrap anchorx="margin"/>
                    </v:group>
                  </w:pict>
                </mc:Fallback>
              </mc:AlternateContent>
            </w:r>
            <w:r>
              <w:t xml:space="preserve">Résistance au </w:t>
            </w:r>
            <w:r>
              <w:rPr>
                <w:i/>
                <w:iCs/>
              </w:rPr>
              <w:t>virus de la mosaïque jaune de la courgette</w:t>
            </w:r>
            <w:r w:rsidR="00EB514E">
              <w:t> :</w:t>
            </w:r>
          </w:p>
          <w:p w14:paraId="4C6F41B0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6337E563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7267E8BE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1758C2CD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4335FD07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0938C51F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61EEE5FD" w14:textId="77777777" w:rsidR="00FA185A" w:rsidRPr="00936482" w:rsidRDefault="00FA185A" w:rsidP="00D01B81">
            <w:pPr>
              <w:spacing w:before="20" w:after="20"/>
              <w:rPr>
                <w:rFonts w:cs="Arial"/>
              </w:rPr>
            </w:pPr>
          </w:p>
        </w:tc>
      </w:tr>
      <w:tr w:rsidR="00FA185A" w:rsidRPr="00813DC4" w14:paraId="171AE6C2" w14:textId="77777777" w:rsidTr="00585158">
        <w:trPr>
          <w:cantSplit/>
        </w:trPr>
        <w:tc>
          <w:tcPr>
            <w:tcW w:w="841" w:type="dxa"/>
          </w:tcPr>
          <w:p w14:paraId="283CECBD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13.</w:t>
            </w:r>
          </w:p>
        </w:tc>
        <w:tc>
          <w:tcPr>
            <w:tcW w:w="3341" w:type="dxa"/>
          </w:tcPr>
          <w:p w14:paraId="4452CA27" w14:textId="77777777" w:rsidR="00FA185A" w:rsidRPr="00813DC4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Points critiques de contrôle</w:t>
            </w:r>
          </w:p>
        </w:tc>
        <w:tc>
          <w:tcPr>
            <w:tcW w:w="5533" w:type="dxa"/>
          </w:tcPr>
          <w:p w14:paraId="28732FED" w14:textId="1C0950C9" w:rsidR="00EB514E" w:rsidRDefault="00FA185A" w:rsidP="00D01B81">
            <w:pPr>
              <w:spacing w:before="20" w:after="20"/>
            </w:pPr>
            <w:r>
              <w:t>La date de notation peut être adaptée en fonction du niveau d</w:t>
            </w:r>
            <w:r w:rsidR="00EB514E">
              <w:t>’</w:t>
            </w:r>
            <w:r>
              <w:t>expression des symptômes sur les variétés témoins.</w:t>
            </w:r>
          </w:p>
          <w:p w14:paraId="029D27F0" w14:textId="5BE8A74F" w:rsidR="00EB514E" w:rsidRDefault="00FA185A" w:rsidP="00D01B81">
            <w:pPr>
              <w:spacing w:before="20" w:after="20"/>
            </w:pPr>
            <w:r>
              <w:t>Les conditions environnementales peuvent influencer l</w:t>
            </w:r>
            <w:r w:rsidR="00EB514E">
              <w:t>’</w:t>
            </w:r>
            <w:r>
              <w:t>expression des symptômes dans le tem</w:t>
            </w:r>
            <w:r w:rsidR="000E34EE">
              <w:t>ps.  Da</w:t>
            </w:r>
            <w:r>
              <w:t>ns ce cas, une deuxième notation pourrait être nécessaire.</w:t>
            </w:r>
          </w:p>
          <w:p w14:paraId="5B34E3FA" w14:textId="5B7ADB68" w:rsidR="00FA185A" w:rsidRPr="00936482" w:rsidRDefault="00FA185A" w:rsidP="00D01B81">
            <w:pPr>
              <w:spacing w:before="20" w:after="20"/>
              <w:rPr>
                <w:rFonts w:cs="Arial"/>
              </w:rPr>
            </w:pPr>
            <w:r>
              <w:t xml:space="preserve">Les pucerons peuvent transmettre le </w:t>
            </w:r>
            <w:r>
              <w:rPr>
                <w:i/>
                <w:iCs/>
              </w:rPr>
              <w:t>virus de la mosaïque jaune de la courgette</w:t>
            </w:r>
            <w:r>
              <w:t xml:space="preserve"> ainsi que d</w:t>
            </w:r>
            <w:r w:rsidR="00EB514E">
              <w:t>’</w:t>
            </w:r>
            <w:r>
              <w:t xml:space="preserve">autres virus susceptibles de contaminer la souche du </w:t>
            </w:r>
            <w:r>
              <w:rPr>
                <w:i/>
                <w:iCs/>
              </w:rPr>
              <w:t>virus de la mosaïque jaune de la courget</w:t>
            </w:r>
            <w:r w:rsidR="000E34EE">
              <w:rPr>
                <w:i/>
                <w:iCs/>
              </w:rPr>
              <w:t xml:space="preserve">te.  </w:t>
            </w:r>
            <w:r w:rsidR="000E34EE">
              <w:t>L’e</w:t>
            </w:r>
            <w:r>
              <w:t>ssai doit être effectué dans un compartiment exempt de pucerons.</w:t>
            </w:r>
          </w:p>
        </w:tc>
      </w:tr>
    </w:tbl>
    <w:p w14:paraId="7E135A65" w14:textId="77777777" w:rsidR="00FA185A" w:rsidRDefault="00FA185A" w:rsidP="00FA185A">
      <w:pPr>
        <w:jc w:val="left"/>
      </w:pPr>
    </w:p>
    <w:p w14:paraId="477FBE31" w14:textId="77777777" w:rsidR="00FA185A" w:rsidRDefault="00FA185A" w:rsidP="00FA185A">
      <w:pPr>
        <w:jc w:val="left"/>
      </w:pPr>
      <w:r>
        <w:br w:type="page"/>
      </w:r>
    </w:p>
    <w:p w14:paraId="0AB02E0D" w14:textId="197EA97A" w:rsidR="00FA185A" w:rsidRPr="00106263" w:rsidRDefault="00FA185A" w:rsidP="00FA185A">
      <w:pPr>
        <w:rPr>
          <w:u w:val="single"/>
        </w:rPr>
      </w:pPr>
      <w:r>
        <w:rPr>
          <w:u w:val="single"/>
        </w:rPr>
        <w:lastRenderedPageBreak/>
        <w:t>Proposition d</w:t>
      </w:r>
      <w:r w:rsidR="00EB514E">
        <w:rPr>
          <w:u w:val="single"/>
        </w:rPr>
        <w:t>’</w:t>
      </w:r>
      <w:r>
        <w:rPr>
          <w:u w:val="single"/>
        </w:rPr>
        <w:t>ajout d</w:t>
      </w:r>
      <w:r w:rsidR="00EB514E">
        <w:rPr>
          <w:u w:val="single"/>
        </w:rPr>
        <w:t>’</w:t>
      </w:r>
      <w:r>
        <w:rPr>
          <w:u w:val="single"/>
        </w:rPr>
        <w:t xml:space="preserve">un nouveau caractère 83 “Résistance au </w:t>
      </w:r>
      <w:r>
        <w:rPr>
          <w:i/>
          <w:iCs/>
          <w:u w:val="single"/>
        </w:rPr>
        <w:t>virus de la mosaïque jaune de la pastèque</w:t>
      </w:r>
      <w:r>
        <w:rPr>
          <w:u w:val="single"/>
        </w:rPr>
        <w:t xml:space="preserve"> (WMV)” à la fin du tableau des caractères</w:t>
      </w:r>
    </w:p>
    <w:p w14:paraId="23E370CE" w14:textId="77777777" w:rsidR="00FA185A" w:rsidRDefault="00FA185A" w:rsidP="00FA185A"/>
    <w:tbl>
      <w:tblPr>
        <w:tblW w:w="10626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85"/>
        <w:gridCol w:w="1844"/>
        <w:gridCol w:w="1836"/>
        <w:gridCol w:w="1836"/>
        <w:gridCol w:w="1836"/>
        <w:gridCol w:w="2004"/>
        <w:gridCol w:w="560"/>
      </w:tblGrid>
      <w:tr w:rsidR="00FA185A" w:rsidRPr="00DB58CF" w14:paraId="21010269" w14:textId="77777777" w:rsidTr="00D01B81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6B5EA2" w14:textId="77777777" w:rsidR="00FA185A" w:rsidRPr="00DB58CF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1D1A57DA" w14:textId="77777777" w:rsidR="00FA185A" w:rsidRPr="00DB58CF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16A9085C" w14:textId="77777777" w:rsidR="00FA185A" w:rsidRPr="00DB58CF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br/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6DB273CE" w14:textId="77777777" w:rsidR="00FA185A" w:rsidRPr="00DB58CF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br/>
              <w:t>français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7211A37D" w14:textId="77777777" w:rsidR="00FA185A" w:rsidRPr="00DB58CF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29B9E3C7" w14:textId="77777777" w:rsidR="00FA185A" w:rsidRPr="00DB58CF" w:rsidRDefault="00FA185A" w:rsidP="00D01B81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br/>
              <w:t>español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5B641C63" w14:textId="77777777" w:rsidR="00FA185A" w:rsidRPr="00DB58CF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Example Varieties</w:t>
            </w:r>
            <w:r>
              <w:rPr>
                <w:rFonts w:ascii="Arial" w:hAnsi="Arial"/>
                <w:b w:val="0"/>
                <w:sz w:val="16"/>
              </w:rPr>
              <w:br/>
              <w:t>Exemples</w:t>
            </w:r>
            <w:r>
              <w:rPr>
                <w:rFonts w:ascii="Arial" w:hAnsi="Arial"/>
                <w:b w:val="0"/>
                <w:sz w:val="16"/>
              </w:rPr>
              <w:br/>
              <w:t>Beispielssorten</w:t>
            </w:r>
            <w:r>
              <w:rPr>
                <w:rFonts w:ascii="Arial" w:hAnsi="Arial"/>
                <w:b w:val="0"/>
                <w:sz w:val="16"/>
              </w:rPr>
              <w:br/>
              <w:t>Variedades ejemplo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AA1ECAA" w14:textId="77777777" w:rsidR="00FA185A" w:rsidRPr="00DB58CF" w:rsidRDefault="00FA185A" w:rsidP="00D01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br/>
              <w:t>Note/</w:t>
            </w:r>
            <w:r>
              <w:rPr>
                <w:rFonts w:ascii="Arial" w:hAnsi="Arial"/>
                <w:b w:val="0"/>
                <w:sz w:val="16"/>
              </w:rPr>
              <w:br/>
              <w:t>Nota</w:t>
            </w:r>
          </w:p>
        </w:tc>
      </w:tr>
      <w:tr w:rsidR="00FA185A" w:rsidRPr="00DB58CF" w14:paraId="351C36B6" w14:textId="77777777" w:rsidTr="00D01B81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14:paraId="3EC64904" w14:textId="77777777" w:rsidR="00FA185A" w:rsidRPr="00DB58CF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83</w:t>
            </w:r>
            <w:r>
              <w:rPr>
                <w:rFonts w:ascii="Arial" w:hAnsi="Arial"/>
                <w:sz w:val="16"/>
              </w:rPr>
              <w:t>.</w:t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sz w:val="16"/>
              </w:rPr>
              <w:br/>
            </w:r>
            <w:r>
              <w:rPr>
                <w:rFonts w:ascii="Arial" w:hAnsi="Arial"/>
                <w:b/>
                <w:sz w:val="16"/>
              </w:rPr>
              <w:t>(+)</w:t>
            </w:r>
          </w:p>
        </w:tc>
        <w:tc>
          <w:tcPr>
            <w:tcW w:w="285" w:type="dxa"/>
            <w:tcBorders>
              <w:top w:val="single" w:sz="4" w:space="0" w:color="auto"/>
              <w:bottom w:val="nil"/>
            </w:tcBorders>
          </w:tcPr>
          <w:p w14:paraId="57EBF43F" w14:textId="77777777" w:rsidR="00FA185A" w:rsidRPr="00DB58CF" w:rsidRDefault="00FA185A" w:rsidP="00D01B8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VS</w:t>
            </w: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</w:tcPr>
          <w:p w14:paraId="1205EDE8" w14:textId="77777777" w:rsidR="00FA185A" w:rsidRPr="00EB514E" w:rsidRDefault="00FA185A" w:rsidP="00D01B81">
            <w:pPr>
              <w:pStyle w:val="Normaltb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B514E">
              <w:rPr>
                <w:rFonts w:ascii="Arial" w:hAnsi="Arial"/>
                <w:sz w:val="16"/>
                <w:lang w:val="en-US"/>
              </w:rPr>
              <w:t xml:space="preserve">Resistance to </w:t>
            </w:r>
            <w:r w:rsidRPr="00EB514E">
              <w:rPr>
                <w:rFonts w:ascii="Arial" w:hAnsi="Arial"/>
                <w:i/>
                <w:sz w:val="16"/>
                <w:lang w:val="en-US"/>
              </w:rPr>
              <w:t>Watermelon mosaic virus</w:t>
            </w:r>
            <w:r w:rsidRPr="00EB514E">
              <w:rPr>
                <w:rFonts w:ascii="Arial" w:hAnsi="Arial"/>
                <w:sz w:val="16"/>
                <w:lang w:val="en-US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088488AB" w14:textId="77777777" w:rsidR="00FA185A" w:rsidRPr="00DB58CF" w:rsidRDefault="00FA185A" w:rsidP="00D01B81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Résistance au </w:t>
            </w:r>
            <w:r>
              <w:rPr>
                <w:rFonts w:ascii="Arial" w:hAnsi="Arial"/>
                <w:b/>
                <w:i/>
                <w:sz w:val="16"/>
              </w:rPr>
              <w:t>virus de la mosaïque jaune de la pastèque</w:t>
            </w:r>
            <w:r>
              <w:rPr>
                <w:rFonts w:ascii="Arial" w:hAnsi="Arial"/>
                <w:b/>
                <w:sz w:val="16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5F7BC21D" w14:textId="77777777" w:rsidR="00FA185A" w:rsidRPr="001960AF" w:rsidRDefault="00FA185A" w:rsidP="00D01B81">
            <w:pPr>
              <w:pStyle w:val="Normalt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1960AF">
              <w:rPr>
                <w:rFonts w:ascii="Arial" w:hAnsi="Arial"/>
                <w:b/>
                <w:sz w:val="16"/>
                <w:lang w:val="de-DE"/>
              </w:rPr>
              <w:t xml:space="preserve">Resistenz gegen </w:t>
            </w:r>
            <w:r w:rsidRPr="001960AF">
              <w:rPr>
                <w:rFonts w:ascii="Arial" w:hAnsi="Arial"/>
                <w:b/>
                <w:i/>
                <w:sz w:val="16"/>
                <w:lang w:val="de-DE"/>
              </w:rPr>
              <w:t>Watermelon mosaic virus</w:t>
            </w:r>
            <w:r w:rsidRPr="001960AF">
              <w:rPr>
                <w:rFonts w:ascii="Arial" w:hAnsi="Arial"/>
                <w:b/>
                <w:sz w:val="16"/>
                <w:lang w:val="de-DE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29D2C301" w14:textId="77777777" w:rsidR="00FA185A" w:rsidRPr="00DB58CF" w:rsidRDefault="00FA185A" w:rsidP="00D01B81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Resistencia a </w:t>
            </w:r>
            <w:r>
              <w:rPr>
                <w:rFonts w:ascii="Arial" w:hAnsi="Arial"/>
                <w:b/>
                <w:i/>
                <w:sz w:val="16"/>
              </w:rPr>
              <w:t>Watermelon mosaic virus</w:t>
            </w:r>
            <w:r>
              <w:rPr>
                <w:rFonts w:ascii="Arial" w:hAnsi="Arial"/>
                <w:b/>
                <w:sz w:val="16"/>
              </w:rPr>
              <w:t xml:space="preserve"> (WMV)</w:t>
            </w:r>
          </w:p>
        </w:tc>
        <w:tc>
          <w:tcPr>
            <w:tcW w:w="2004" w:type="dxa"/>
            <w:tcBorders>
              <w:top w:val="single" w:sz="4" w:space="0" w:color="auto"/>
              <w:bottom w:val="nil"/>
            </w:tcBorders>
          </w:tcPr>
          <w:p w14:paraId="158FC97E" w14:textId="77777777" w:rsidR="00FA185A" w:rsidRPr="00DB58CF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4831AF3B" w14:textId="77777777" w:rsidR="00FA185A" w:rsidRPr="00DB58CF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185A" w:rsidRPr="008F77A1" w14:paraId="448FA8CE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166BBA83" w14:textId="65BA2CF0" w:rsidR="00FA185A" w:rsidRPr="00DB58CF" w:rsidRDefault="00DE67C1" w:rsidP="00D01B8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QL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3DDEF7A0" w14:textId="77777777" w:rsidR="00FA185A" w:rsidRPr="00DB58CF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2DCE8C45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absent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7E7F00E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absente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7F143BE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fehlend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DC0B721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ausente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353E1E11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Cora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144B0B" w14:textId="77777777" w:rsidR="00FA185A" w:rsidRPr="008F77A1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</w:tr>
      <w:tr w:rsidR="00FA185A" w:rsidRPr="008F77A1" w14:paraId="4169CD84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14:paraId="564BCF6F" w14:textId="77777777" w:rsidR="00FA185A" w:rsidRPr="00D105B0" w:rsidRDefault="00FA185A" w:rsidP="00D01B81">
            <w:pPr>
              <w:pStyle w:val="Normal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3561C50B" w14:textId="77777777" w:rsidR="00FA185A" w:rsidRPr="00DB58CF" w:rsidRDefault="00FA185A" w:rsidP="00D01B81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02D10A2C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present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287FDEED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présente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4C97F2A1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vorhanden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7C43F4BC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presente</w:t>
            </w:r>
          </w:p>
        </w:tc>
        <w:tc>
          <w:tcPr>
            <w:tcW w:w="2004" w:type="dxa"/>
            <w:tcBorders>
              <w:top w:val="nil"/>
              <w:bottom w:val="single" w:sz="4" w:space="0" w:color="auto"/>
            </w:tcBorders>
          </w:tcPr>
          <w:p w14:paraId="5610BFDD" w14:textId="77777777" w:rsidR="00FA185A" w:rsidRPr="008F77A1" w:rsidRDefault="00FA185A" w:rsidP="00D01B81">
            <w:pPr>
              <w:pStyle w:val="Normalt"/>
              <w:rPr>
                <w:rFonts w:ascii="Arial" w:hAnsi="Arial" w:cs="Arial"/>
                <w:bCs/>
                <w:iCs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Mikonos, Sofia, Syros</w:t>
            </w:r>
          </w:p>
        </w:tc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5B9D6CF5" w14:textId="77777777" w:rsidR="00FA185A" w:rsidRPr="008F77A1" w:rsidRDefault="00FA185A" w:rsidP="00D01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</w:tr>
    </w:tbl>
    <w:p w14:paraId="12FE2AFB" w14:textId="77777777" w:rsidR="00FA185A" w:rsidRDefault="00FA185A" w:rsidP="00FA185A">
      <w:pPr>
        <w:rPr>
          <w:u w:val="single"/>
        </w:rPr>
      </w:pPr>
    </w:p>
    <w:p w14:paraId="3BC3937C" w14:textId="77777777" w:rsidR="00FA185A" w:rsidRDefault="00FA185A" w:rsidP="00FA185A">
      <w:pPr>
        <w:pStyle w:val="Normalt"/>
        <w:spacing w:before="0" w:after="0"/>
        <w:jc w:val="center"/>
        <w:rPr>
          <w:highlight w:val="lightGray"/>
          <w:u w:val="single"/>
        </w:rPr>
      </w:pPr>
    </w:p>
    <w:p w14:paraId="58FDCDA5" w14:textId="18530880" w:rsidR="00FA185A" w:rsidRPr="00106263" w:rsidRDefault="00FA185A" w:rsidP="00FA185A">
      <w:pPr>
        <w:rPr>
          <w:u w:val="single"/>
        </w:rPr>
      </w:pPr>
      <w:r>
        <w:rPr>
          <w:u w:val="single"/>
        </w:rPr>
        <w:t>Proposition d</w:t>
      </w:r>
      <w:r w:rsidR="00EB514E">
        <w:rPr>
          <w:u w:val="single"/>
        </w:rPr>
        <w:t>’</w:t>
      </w:r>
      <w:r>
        <w:rPr>
          <w:u w:val="single"/>
        </w:rPr>
        <w:t>ajout d</w:t>
      </w:r>
      <w:r w:rsidR="00EB514E">
        <w:rPr>
          <w:u w:val="single"/>
        </w:rPr>
        <w:t>’</w:t>
      </w:r>
      <w:r>
        <w:rPr>
          <w:u w:val="single"/>
        </w:rPr>
        <w:t>une explication pour l</w:t>
      </w:r>
      <w:r w:rsidR="00EB514E">
        <w:rPr>
          <w:u w:val="single"/>
        </w:rPr>
        <w:t>’</w:t>
      </w:r>
      <w:r>
        <w:rPr>
          <w:u w:val="single"/>
        </w:rPr>
        <w:t xml:space="preserve">ad. 83 “Résistance au </w:t>
      </w:r>
      <w:r>
        <w:rPr>
          <w:i/>
          <w:iCs/>
          <w:u w:val="single"/>
        </w:rPr>
        <w:t>virus de la mosaïque jaune de la pastèque</w:t>
      </w:r>
      <w:r>
        <w:rPr>
          <w:u w:val="single"/>
        </w:rPr>
        <w:t xml:space="preserve"> (WMV)” au chapitre 8.2 “Explications portant sur certains caractères”</w:t>
      </w:r>
    </w:p>
    <w:p w14:paraId="1BC7055D" w14:textId="77777777" w:rsidR="00FA185A" w:rsidRDefault="00FA185A" w:rsidP="00FA185A">
      <w:pPr>
        <w:jc w:val="left"/>
        <w:rPr>
          <w:i/>
        </w:rPr>
      </w:pPr>
    </w:p>
    <w:p w14:paraId="3D259322" w14:textId="4479DFB4" w:rsidR="00FA185A" w:rsidRDefault="00FA185A" w:rsidP="00FA185A">
      <w:pPr>
        <w:jc w:val="left"/>
        <w:rPr>
          <w:rFonts w:cs="Arial"/>
          <w:color w:val="000000"/>
          <w:u w:val="single"/>
        </w:rPr>
      </w:pPr>
      <w:r>
        <w:rPr>
          <w:u w:val="single"/>
        </w:rPr>
        <w:t>Ad. 83</w:t>
      </w:r>
      <w:r w:rsidR="00EB514E">
        <w:rPr>
          <w:u w:val="single"/>
        </w:rPr>
        <w:t> :</w:t>
      </w:r>
      <w:r>
        <w:rPr>
          <w:u w:val="single"/>
        </w:rPr>
        <w:t xml:space="preserve"> Résistance au </w:t>
      </w:r>
      <w:r>
        <w:rPr>
          <w:i/>
          <w:iCs/>
          <w:u w:val="single"/>
        </w:rPr>
        <w:t>virus de la mosaïque jaune de la pastèque</w:t>
      </w:r>
      <w:r>
        <w:rPr>
          <w:u w:val="single"/>
        </w:rPr>
        <w:t xml:space="preserve"> (WMV)</w:t>
      </w:r>
    </w:p>
    <w:p w14:paraId="658A4ABA" w14:textId="77777777" w:rsidR="00FA185A" w:rsidRDefault="00FA185A" w:rsidP="00FA185A">
      <w:pPr>
        <w:jc w:val="left"/>
        <w:rPr>
          <w:i/>
        </w:rPr>
      </w:pPr>
    </w:p>
    <w:tbl>
      <w:tblPr>
        <w:tblW w:w="9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64"/>
        <w:gridCol w:w="5876"/>
      </w:tblGrid>
      <w:tr w:rsidR="00FA185A" w:rsidRPr="00C65C6E" w14:paraId="0787787D" w14:textId="77777777" w:rsidTr="00585158">
        <w:trPr>
          <w:cantSplit/>
        </w:trPr>
        <w:tc>
          <w:tcPr>
            <w:tcW w:w="675" w:type="dxa"/>
          </w:tcPr>
          <w:p w14:paraId="0561B770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>
              <w:t>1.</w:t>
            </w:r>
          </w:p>
        </w:tc>
        <w:tc>
          <w:tcPr>
            <w:tcW w:w="3164" w:type="dxa"/>
          </w:tcPr>
          <w:p w14:paraId="10C6EC74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>
              <w:t>Agent pathogène</w:t>
            </w:r>
          </w:p>
        </w:tc>
        <w:tc>
          <w:tcPr>
            <w:tcW w:w="5876" w:type="dxa"/>
          </w:tcPr>
          <w:p w14:paraId="3A69CA6D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i/>
                <w:iCs/>
                <w:color w:val="000000"/>
              </w:rPr>
              <w:t>Virus de la mosaïque jaune de la pastèque</w:t>
            </w:r>
            <w:r>
              <w:rPr>
                <w:color w:val="000000"/>
              </w:rPr>
              <w:t xml:space="preserve"> (WMV)</w:t>
            </w:r>
          </w:p>
        </w:tc>
      </w:tr>
      <w:tr w:rsidR="00FA185A" w:rsidRPr="00C65C6E" w14:paraId="184DF543" w14:textId="77777777" w:rsidTr="00585158">
        <w:trPr>
          <w:cantSplit/>
        </w:trPr>
        <w:tc>
          <w:tcPr>
            <w:tcW w:w="675" w:type="dxa"/>
          </w:tcPr>
          <w:p w14:paraId="7326126C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>
              <w:t>2.</w:t>
            </w:r>
          </w:p>
        </w:tc>
        <w:tc>
          <w:tcPr>
            <w:tcW w:w="3164" w:type="dxa"/>
          </w:tcPr>
          <w:p w14:paraId="169DB039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>
              <w:t>État de quarantaine</w:t>
            </w:r>
          </w:p>
        </w:tc>
        <w:tc>
          <w:tcPr>
            <w:tcW w:w="5876" w:type="dxa"/>
          </w:tcPr>
          <w:p w14:paraId="3A7E3F44" w14:textId="77777777" w:rsidR="00FA185A" w:rsidRPr="000E5599" w:rsidRDefault="00FA185A" w:rsidP="00D01B81">
            <w:pPr>
              <w:spacing w:before="20" w:after="20"/>
              <w:rPr>
                <w:rFonts w:cs="Arial"/>
              </w:rPr>
            </w:pPr>
            <w:r>
              <w:t>Non</w:t>
            </w:r>
          </w:p>
        </w:tc>
      </w:tr>
      <w:tr w:rsidR="00FA185A" w:rsidRPr="00C65C6E" w14:paraId="7C1CE82F" w14:textId="77777777" w:rsidTr="00585158">
        <w:trPr>
          <w:cantSplit/>
        </w:trPr>
        <w:tc>
          <w:tcPr>
            <w:tcW w:w="675" w:type="dxa"/>
          </w:tcPr>
          <w:p w14:paraId="01C6D1DA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3.</w:t>
            </w:r>
          </w:p>
        </w:tc>
        <w:tc>
          <w:tcPr>
            <w:tcW w:w="3164" w:type="dxa"/>
          </w:tcPr>
          <w:p w14:paraId="436D48C0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Espèces hôtes</w:t>
            </w:r>
          </w:p>
        </w:tc>
        <w:tc>
          <w:tcPr>
            <w:tcW w:w="5876" w:type="dxa"/>
          </w:tcPr>
          <w:p w14:paraId="528CBC34" w14:textId="77777777" w:rsidR="00FA185A" w:rsidRPr="000E5599" w:rsidRDefault="00FA185A" w:rsidP="00D01B81">
            <w:pPr>
              <w:spacing w:before="20" w:after="20"/>
              <w:rPr>
                <w:rFonts w:cs="Arial"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Cucurbita pepo </w:t>
            </w:r>
            <w:r>
              <w:rPr>
                <w:color w:val="000000"/>
              </w:rPr>
              <w:t>L.</w:t>
            </w:r>
          </w:p>
        </w:tc>
      </w:tr>
      <w:tr w:rsidR="00FA185A" w:rsidRPr="00C65C6E" w14:paraId="22130C2C" w14:textId="77777777" w:rsidTr="00585158">
        <w:trPr>
          <w:cantSplit/>
        </w:trPr>
        <w:tc>
          <w:tcPr>
            <w:tcW w:w="675" w:type="dxa"/>
          </w:tcPr>
          <w:p w14:paraId="7C045658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4.</w:t>
            </w:r>
          </w:p>
        </w:tc>
        <w:tc>
          <w:tcPr>
            <w:tcW w:w="3164" w:type="dxa"/>
          </w:tcPr>
          <w:p w14:paraId="4D717729" w14:textId="7E7F3D4C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Source de l</w:t>
            </w:r>
            <w:r w:rsidR="00EB514E">
              <w:t>’</w:t>
            </w:r>
            <w:r>
              <w:t>inoculum</w:t>
            </w:r>
          </w:p>
        </w:tc>
        <w:tc>
          <w:tcPr>
            <w:tcW w:w="5876" w:type="dxa"/>
          </w:tcPr>
          <w:p w14:paraId="14F55037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t>GEVES (FR)</w:t>
            </w:r>
            <w:r w:rsidRPr="000E5599">
              <w:rPr>
                <w:rStyle w:val="FootnoteReference"/>
                <w:rFonts w:cs="Arial"/>
              </w:rPr>
              <w:footnoteReference w:id="4"/>
            </w:r>
          </w:p>
        </w:tc>
      </w:tr>
      <w:tr w:rsidR="00FA185A" w:rsidRPr="00C65C6E" w14:paraId="01AB99F2" w14:textId="77777777" w:rsidTr="00585158">
        <w:trPr>
          <w:cantSplit/>
        </w:trPr>
        <w:tc>
          <w:tcPr>
            <w:tcW w:w="675" w:type="dxa"/>
          </w:tcPr>
          <w:p w14:paraId="4FC6C4AE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5.</w:t>
            </w:r>
          </w:p>
        </w:tc>
        <w:tc>
          <w:tcPr>
            <w:tcW w:w="3164" w:type="dxa"/>
          </w:tcPr>
          <w:p w14:paraId="1774391B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Isolat</w:t>
            </w:r>
          </w:p>
        </w:tc>
        <w:tc>
          <w:tcPr>
            <w:tcW w:w="5876" w:type="dxa"/>
          </w:tcPr>
          <w:p w14:paraId="60BF77E1" w14:textId="77777777" w:rsidR="00FA185A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t>p. ex. souche </w:t>
            </w:r>
            <w:bookmarkStart w:id="1" w:name="_Hlk93389135"/>
            <w:r>
              <w:t>LL1A</w:t>
            </w:r>
            <w:bookmarkEnd w:id="1"/>
          </w:p>
          <w:p w14:paraId="2C66DFFC" w14:textId="095EEDFC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t>= MAT/REF/06</w:t>
            </w:r>
            <w:r w:rsidR="00EB514E">
              <w:t>-</w:t>
            </w:r>
            <w:r>
              <w:t>09</w:t>
            </w:r>
            <w:r w:rsidR="00EB514E">
              <w:t>-</w:t>
            </w:r>
            <w:r>
              <w:t>01</w:t>
            </w:r>
            <w:r w:rsidR="000E34EE">
              <w:t> </w:t>
            </w:r>
            <w:r>
              <w:rPr>
                <w:rStyle w:val="FootnoteReference"/>
              </w:rPr>
              <w:t>2</w:t>
            </w:r>
          </w:p>
        </w:tc>
      </w:tr>
      <w:tr w:rsidR="00FA185A" w:rsidRPr="00C65C6E" w14:paraId="5A443316" w14:textId="77777777" w:rsidTr="00585158">
        <w:trPr>
          <w:cantSplit/>
        </w:trPr>
        <w:tc>
          <w:tcPr>
            <w:tcW w:w="675" w:type="dxa"/>
          </w:tcPr>
          <w:p w14:paraId="2F3D92C3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6.</w:t>
            </w:r>
          </w:p>
        </w:tc>
        <w:tc>
          <w:tcPr>
            <w:tcW w:w="3164" w:type="dxa"/>
          </w:tcPr>
          <w:p w14:paraId="6833FF02" w14:textId="535F9F4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Identification de l</w:t>
            </w:r>
            <w:r w:rsidR="00EB514E">
              <w:t>’</w:t>
            </w:r>
            <w:r>
              <w:t>isolat</w:t>
            </w:r>
          </w:p>
        </w:tc>
        <w:tc>
          <w:tcPr>
            <w:tcW w:w="5876" w:type="dxa"/>
          </w:tcPr>
          <w:p w14:paraId="2DCADB1A" w14:textId="106CF30D" w:rsidR="00FA185A" w:rsidRPr="000E5599" w:rsidRDefault="00EB514E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A185A" w:rsidRPr="00C65C6E" w14:paraId="2D26345A" w14:textId="77777777" w:rsidTr="00585158">
        <w:trPr>
          <w:cantSplit/>
        </w:trPr>
        <w:tc>
          <w:tcPr>
            <w:tcW w:w="675" w:type="dxa"/>
          </w:tcPr>
          <w:p w14:paraId="0568A724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7.</w:t>
            </w:r>
          </w:p>
        </w:tc>
        <w:tc>
          <w:tcPr>
            <w:tcW w:w="3164" w:type="dxa"/>
          </w:tcPr>
          <w:p w14:paraId="1AE0C2E2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Détermination du pouvoir pathogène</w:t>
            </w:r>
          </w:p>
        </w:tc>
        <w:tc>
          <w:tcPr>
            <w:tcW w:w="5876" w:type="dxa"/>
          </w:tcPr>
          <w:p w14:paraId="3BA1116C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Symptômes sur une variété sensible de courgette</w:t>
            </w:r>
          </w:p>
        </w:tc>
      </w:tr>
      <w:tr w:rsidR="00FA185A" w:rsidRPr="00C65C6E" w14:paraId="57B4BFB9" w14:textId="77777777" w:rsidTr="00585158">
        <w:trPr>
          <w:cantSplit/>
        </w:trPr>
        <w:tc>
          <w:tcPr>
            <w:tcW w:w="675" w:type="dxa"/>
          </w:tcPr>
          <w:p w14:paraId="2DB32B8D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</w:t>
            </w:r>
          </w:p>
        </w:tc>
        <w:tc>
          <w:tcPr>
            <w:tcW w:w="3164" w:type="dxa"/>
          </w:tcPr>
          <w:p w14:paraId="4D9A854E" w14:textId="1DB563E8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Multiplication de l</w:t>
            </w:r>
            <w:r w:rsidR="00EB514E">
              <w:t>’</w:t>
            </w:r>
            <w:r>
              <w:t>inoculum</w:t>
            </w:r>
          </w:p>
        </w:tc>
        <w:tc>
          <w:tcPr>
            <w:tcW w:w="5876" w:type="dxa"/>
          </w:tcPr>
          <w:p w14:paraId="3BF8ED4F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A185A" w:rsidRPr="00C65C6E" w14:paraId="79F52905" w14:textId="77777777" w:rsidTr="00585158">
        <w:trPr>
          <w:cantSplit/>
        </w:trPr>
        <w:tc>
          <w:tcPr>
            <w:tcW w:w="675" w:type="dxa"/>
          </w:tcPr>
          <w:p w14:paraId="4C2BF5BF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8.1</w:t>
            </w:r>
          </w:p>
        </w:tc>
        <w:tc>
          <w:tcPr>
            <w:tcW w:w="3164" w:type="dxa"/>
          </w:tcPr>
          <w:p w14:paraId="4D7F7C8C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Milieu de multiplication</w:t>
            </w:r>
          </w:p>
        </w:tc>
        <w:tc>
          <w:tcPr>
            <w:tcW w:w="5876" w:type="dxa"/>
          </w:tcPr>
          <w:p w14:paraId="2ED9F0BC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Plante vivante</w:t>
            </w:r>
          </w:p>
        </w:tc>
      </w:tr>
      <w:tr w:rsidR="00FA185A" w:rsidRPr="00C65C6E" w14:paraId="5E80C696" w14:textId="77777777" w:rsidTr="00585158">
        <w:trPr>
          <w:cantSplit/>
        </w:trPr>
        <w:tc>
          <w:tcPr>
            <w:tcW w:w="675" w:type="dxa"/>
          </w:tcPr>
          <w:p w14:paraId="4D33A505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8.2</w:t>
            </w:r>
          </w:p>
        </w:tc>
        <w:tc>
          <w:tcPr>
            <w:tcW w:w="3164" w:type="dxa"/>
          </w:tcPr>
          <w:p w14:paraId="514E8290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Variété multipliée</w:t>
            </w:r>
          </w:p>
        </w:tc>
        <w:tc>
          <w:tcPr>
            <w:tcW w:w="5876" w:type="dxa"/>
          </w:tcPr>
          <w:p w14:paraId="4BF3AEAB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p. ex. Cora</w:t>
            </w:r>
          </w:p>
        </w:tc>
      </w:tr>
      <w:tr w:rsidR="00FA185A" w:rsidRPr="00C65C6E" w14:paraId="69AE01F8" w14:textId="77777777" w:rsidTr="00585158">
        <w:trPr>
          <w:cantSplit/>
        </w:trPr>
        <w:tc>
          <w:tcPr>
            <w:tcW w:w="675" w:type="dxa"/>
          </w:tcPr>
          <w:p w14:paraId="0D4F5AFC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8.3</w:t>
            </w:r>
          </w:p>
        </w:tc>
        <w:tc>
          <w:tcPr>
            <w:tcW w:w="3164" w:type="dxa"/>
          </w:tcPr>
          <w:p w14:paraId="38623E01" w14:textId="241D7CEC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Stade de la plante lors de l</w:t>
            </w:r>
            <w:r w:rsidR="00EB514E">
              <w:t>’</w:t>
            </w:r>
            <w:r>
              <w:t>inoculation</w:t>
            </w:r>
          </w:p>
        </w:tc>
        <w:tc>
          <w:tcPr>
            <w:tcW w:w="5876" w:type="dxa"/>
          </w:tcPr>
          <w:p w14:paraId="2BF178A4" w14:textId="3FABBBCD" w:rsidR="00FA185A" w:rsidRPr="000E5599" w:rsidRDefault="00EB514E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A185A" w:rsidRPr="00C65C6E" w14:paraId="258E1515" w14:textId="77777777" w:rsidTr="00585158">
        <w:trPr>
          <w:cantSplit/>
        </w:trPr>
        <w:tc>
          <w:tcPr>
            <w:tcW w:w="675" w:type="dxa"/>
          </w:tcPr>
          <w:p w14:paraId="538E717E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8.4</w:t>
            </w:r>
          </w:p>
        </w:tc>
        <w:tc>
          <w:tcPr>
            <w:tcW w:w="3164" w:type="dxa"/>
          </w:tcPr>
          <w:p w14:paraId="1AA4C5EB" w14:textId="45D9C33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Milieu d</w:t>
            </w:r>
            <w:r w:rsidR="00EB514E">
              <w:t>’</w:t>
            </w:r>
            <w:r>
              <w:t>inoculation</w:t>
            </w:r>
          </w:p>
        </w:tc>
        <w:tc>
          <w:tcPr>
            <w:tcW w:w="5876" w:type="dxa"/>
          </w:tcPr>
          <w:p w14:paraId="3E49855D" w14:textId="3CC5B403" w:rsidR="00FA185A" w:rsidRPr="000E5599" w:rsidRDefault="00EB514E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A185A" w:rsidRPr="00C65C6E" w14:paraId="2F902A05" w14:textId="77777777" w:rsidTr="00585158">
        <w:trPr>
          <w:cantSplit/>
        </w:trPr>
        <w:tc>
          <w:tcPr>
            <w:tcW w:w="675" w:type="dxa"/>
          </w:tcPr>
          <w:p w14:paraId="56CB875E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8.5</w:t>
            </w:r>
          </w:p>
        </w:tc>
        <w:tc>
          <w:tcPr>
            <w:tcW w:w="3164" w:type="dxa"/>
          </w:tcPr>
          <w:p w14:paraId="5914F897" w14:textId="2C8A0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Méthode d</w:t>
            </w:r>
            <w:r w:rsidR="00EB514E">
              <w:t>’</w:t>
            </w:r>
            <w:r>
              <w:t>inoculation</w:t>
            </w:r>
          </w:p>
        </w:tc>
        <w:tc>
          <w:tcPr>
            <w:tcW w:w="5876" w:type="dxa"/>
          </w:tcPr>
          <w:p w14:paraId="149191B9" w14:textId="60A2352F" w:rsidR="00FA185A" w:rsidRPr="000E5599" w:rsidRDefault="00EB514E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A185A" w:rsidRPr="00C65C6E" w14:paraId="09A61603" w14:textId="77777777" w:rsidTr="00585158">
        <w:trPr>
          <w:cantSplit/>
        </w:trPr>
        <w:tc>
          <w:tcPr>
            <w:tcW w:w="675" w:type="dxa"/>
          </w:tcPr>
          <w:p w14:paraId="48A8C40E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8.6</w:t>
            </w:r>
          </w:p>
        </w:tc>
        <w:tc>
          <w:tcPr>
            <w:tcW w:w="3164" w:type="dxa"/>
          </w:tcPr>
          <w:p w14:paraId="0D761672" w14:textId="173BC9F2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Récolte de l</w:t>
            </w:r>
            <w:r w:rsidR="00EB514E">
              <w:t>’</w:t>
            </w:r>
            <w:r>
              <w:t>inoculum</w:t>
            </w:r>
          </w:p>
        </w:tc>
        <w:tc>
          <w:tcPr>
            <w:tcW w:w="5876" w:type="dxa"/>
          </w:tcPr>
          <w:p w14:paraId="0647C03A" w14:textId="13A9B20F" w:rsidR="00FA185A" w:rsidRPr="000E5599" w:rsidRDefault="00EB514E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A185A" w:rsidRPr="00C65C6E" w14:paraId="4B494369" w14:textId="77777777" w:rsidTr="00585158">
        <w:trPr>
          <w:cantSplit/>
        </w:trPr>
        <w:tc>
          <w:tcPr>
            <w:tcW w:w="675" w:type="dxa"/>
          </w:tcPr>
          <w:p w14:paraId="43A7399F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8.7</w:t>
            </w:r>
          </w:p>
        </w:tc>
        <w:tc>
          <w:tcPr>
            <w:tcW w:w="3164" w:type="dxa"/>
          </w:tcPr>
          <w:p w14:paraId="015A5C03" w14:textId="18A61CD9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Vérification de l</w:t>
            </w:r>
            <w:r w:rsidR="00EB514E">
              <w:t>’</w:t>
            </w:r>
            <w:r>
              <w:t>inoculum récolté</w:t>
            </w:r>
          </w:p>
        </w:tc>
        <w:tc>
          <w:tcPr>
            <w:tcW w:w="5876" w:type="dxa"/>
          </w:tcPr>
          <w:p w14:paraId="02888B00" w14:textId="2E873DE4" w:rsidR="00FA185A" w:rsidRPr="000E5599" w:rsidRDefault="00EB514E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A185A" w:rsidRPr="00C65C6E" w14:paraId="13980B55" w14:textId="77777777" w:rsidTr="00585158">
        <w:trPr>
          <w:cantSplit/>
        </w:trPr>
        <w:tc>
          <w:tcPr>
            <w:tcW w:w="675" w:type="dxa"/>
          </w:tcPr>
          <w:p w14:paraId="54ABF243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8.8</w:t>
            </w:r>
          </w:p>
        </w:tc>
        <w:tc>
          <w:tcPr>
            <w:tcW w:w="3164" w:type="dxa"/>
          </w:tcPr>
          <w:p w14:paraId="6379E122" w14:textId="13F36518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Durée de conservation/viabilité de l</w:t>
            </w:r>
            <w:r w:rsidR="00EB514E">
              <w:t>’</w:t>
            </w:r>
            <w:r>
              <w:t>inoculum</w:t>
            </w:r>
          </w:p>
        </w:tc>
        <w:tc>
          <w:tcPr>
            <w:tcW w:w="5876" w:type="dxa"/>
          </w:tcPr>
          <w:p w14:paraId="55BECBAA" w14:textId="57B1DA50" w:rsidR="00FA185A" w:rsidRPr="000E5599" w:rsidRDefault="00EB514E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A185A" w:rsidRPr="00C65C6E" w14:paraId="43A571D1" w14:textId="77777777" w:rsidTr="00585158">
        <w:trPr>
          <w:cantSplit/>
        </w:trPr>
        <w:tc>
          <w:tcPr>
            <w:tcW w:w="675" w:type="dxa"/>
          </w:tcPr>
          <w:p w14:paraId="4AF775CC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</w:t>
            </w:r>
          </w:p>
        </w:tc>
        <w:tc>
          <w:tcPr>
            <w:tcW w:w="3164" w:type="dxa"/>
          </w:tcPr>
          <w:p w14:paraId="126EFC9D" w14:textId="15B34DA5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Format de l</w:t>
            </w:r>
            <w:r w:rsidR="00EB514E">
              <w:t>’</w:t>
            </w:r>
            <w:r>
              <w:t>essai</w:t>
            </w:r>
          </w:p>
        </w:tc>
        <w:tc>
          <w:tcPr>
            <w:tcW w:w="5876" w:type="dxa"/>
          </w:tcPr>
          <w:p w14:paraId="46DDBCEC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A185A" w:rsidRPr="00C65C6E" w14:paraId="535D7C42" w14:textId="77777777" w:rsidTr="00585158">
        <w:trPr>
          <w:cantSplit/>
        </w:trPr>
        <w:tc>
          <w:tcPr>
            <w:tcW w:w="675" w:type="dxa"/>
          </w:tcPr>
          <w:p w14:paraId="3D0C2EBA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>
              <w:t>9.1</w:t>
            </w:r>
          </w:p>
        </w:tc>
        <w:tc>
          <w:tcPr>
            <w:tcW w:w="3164" w:type="dxa"/>
          </w:tcPr>
          <w:p w14:paraId="17695A35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Nombre de plantes par génotype</w:t>
            </w:r>
          </w:p>
        </w:tc>
        <w:tc>
          <w:tcPr>
            <w:tcW w:w="5876" w:type="dxa"/>
          </w:tcPr>
          <w:p w14:paraId="3FB6656A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Au moins 20</w:t>
            </w:r>
          </w:p>
        </w:tc>
      </w:tr>
      <w:tr w:rsidR="00FA185A" w:rsidRPr="00C65C6E" w14:paraId="1D40CDCA" w14:textId="77777777" w:rsidTr="00585158">
        <w:trPr>
          <w:cantSplit/>
        </w:trPr>
        <w:tc>
          <w:tcPr>
            <w:tcW w:w="675" w:type="dxa"/>
          </w:tcPr>
          <w:p w14:paraId="4474C745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9.2</w:t>
            </w:r>
          </w:p>
        </w:tc>
        <w:tc>
          <w:tcPr>
            <w:tcW w:w="3164" w:type="dxa"/>
          </w:tcPr>
          <w:p w14:paraId="4F0D6CFE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Nombre de répétitions</w:t>
            </w:r>
          </w:p>
        </w:tc>
        <w:tc>
          <w:tcPr>
            <w:tcW w:w="5876" w:type="dxa"/>
          </w:tcPr>
          <w:p w14:paraId="511B3EB0" w14:textId="77777777" w:rsidR="00FA185A" w:rsidRPr="00EF2C8F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Au moins 2 (p. ex. 2 x 10 plantes)</w:t>
            </w:r>
          </w:p>
        </w:tc>
      </w:tr>
      <w:tr w:rsidR="00FA185A" w:rsidRPr="00917823" w14:paraId="52648238" w14:textId="77777777" w:rsidTr="00585158">
        <w:trPr>
          <w:cantSplit/>
        </w:trPr>
        <w:tc>
          <w:tcPr>
            <w:tcW w:w="675" w:type="dxa"/>
          </w:tcPr>
          <w:p w14:paraId="5A238EC8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9.3</w:t>
            </w:r>
          </w:p>
        </w:tc>
        <w:tc>
          <w:tcPr>
            <w:tcW w:w="3164" w:type="dxa"/>
          </w:tcPr>
          <w:p w14:paraId="212964AD" w14:textId="77777777" w:rsidR="00FA185A" w:rsidRPr="004C66CE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Variétés témoins</w:t>
            </w:r>
          </w:p>
        </w:tc>
        <w:tc>
          <w:tcPr>
            <w:tcW w:w="5876" w:type="dxa"/>
            <w:shd w:val="clear" w:color="auto" w:fill="auto"/>
          </w:tcPr>
          <w:p w14:paraId="61C2E67B" w14:textId="6324E14D" w:rsidR="00EB514E" w:rsidRDefault="00FA185A" w:rsidP="00D01B8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</w:pPr>
            <w:r>
              <w:t>Pour illustrer les notes de l</w:t>
            </w:r>
            <w:r w:rsidR="00EB514E">
              <w:t>’</w:t>
            </w:r>
            <w:r>
              <w:t>UPOV</w:t>
            </w:r>
            <w:r w:rsidR="00EB514E">
              <w:t> :</w:t>
            </w:r>
          </w:p>
          <w:p w14:paraId="6B37432A" w14:textId="1FE69284" w:rsidR="00FA185A" w:rsidRPr="00EF2C8F" w:rsidRDefault="00FA185A" w:rsidP="000E34EE">
            <w:pPr>
              <w:pStyle w:val="ListParagraph"/>
              <w:numPr>
                <w:ilvl w:val="0"/>
                <w:numId w:val="4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584" w:hanging="567"/>
              <w:jc w:val="left"/>
              <w:rPr>
                <w:rFonts w:cs="Arial"/>
              </w:rPr>
            </w:pPr>
            <w:r>
              <w:t>résistance absente</w:t>
            </w:r>
            <w:r w:rsidR="00EB514E">
              <w:t> :</w:t>
            </w:r>
            <w:r>
              <w:t xml:space="preserve"> Cora</w:t>
            </w:r>
          </w:p>
          <w:p w14:paraId="421883BD" w14:textId="7E49043F" w:rsidR="00FA185A" w:rsidRPr="00EF2C8F" w:rsidRDefault="00FA185A" w:rsidP="000E34EE">
            <w:pPr>
              <w:pStyle w:val="ListParagraph"/>
              <w:numPr>
                <w:ilvl w:val="0"/>
                <w:numId w:val="4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584" w:hanging="567"/>
              <w:jc w:val="left"/>
              <w:rPr>
                <w:rFonts w:cs="Arial"/>
              </w:rPr>
            </w:pPr>
            <w:r>
              <w:t>résistance présente</w:t>
            </w:r>
            <w:r w:rsidR="00EB514E">
              <w:t> :</w:t>
            </w:r>
            <w:r>
              <w:t xml:space="preserve"> Sofia (niveau de résistance minimal)</w:t>
            </w:r>
          </w:p>
          <w:p w14:paraId="4182CFA3" w14:textId="77777777" w:rsidR="00FA185A" w:rsidRPr="00EF2C8F" w:rsidRDefault="00FA185A" w:rsidP="00D01B8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15"/>
              <w:jc w:val="left"/>
              <w:rPr>
                <w:rFonts w:cs="Arial"/>
              </w:rPr>
            </w:pPr>
            <w:r>
              <w:t>Mikonos et Syros ont une résistance plus élevée que Sofia, mais pas suffisamment pour illustrer une résistance élevée.</w:t>
            </w:r>
          </w:p>
        </w:tc>
      </w:tr>
      <w:tr w:rsidR="00FA185A" w:rsidRPr="00C65C6E" w14:paraId="3CB9092A" w14:textId="77777777" w:rsidTr="00585158">
        <w:trPr>
          <w:cantSplit/>
        </w:trPr>
        <w:tc>
          <w:tcPr>
            <w:tcW w:w="675" w:type="dxa"/>
          </w:tcPr>
          <w:p w14:paraId="74E48EA9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9.4</w:t>
            </w:r>
          </w:p>
        </w:tc>
        <w:tc>
          <w:tcPr>
            <w:tcW w:w="3164" w:type="dxa"/>
          </w:tcPr>
          <w:p w14:paraId="7F41CDF2" w14:textId="02A35F0D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Protocole d</w:t>
            </w:r>
            <w:r w:rsidR="00EB514E">
              <w:t>’</w:t>
            </w:r>
            <w:r>
              <w:t>essai</w:t>
            </w:r>
          </w:p>
        </w:tc>
        <w:tc>
          <w:tcPr>
            <w:tcW w:w="5876" w:type="dxa"/>
            <w:shd w:val="clear" w:color="auto" w:fill="auto"/>
          </w:tcPr>
          <w:p w14:paraId="1A86B421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ajouter des plantes non inoculées</w:t>
            </w:r>
          </w:p>
        </w:tc>
      </w:tr>
      <w:tr w:rsidR="00FA185A" w:rsidRPr="00C65C6E" w14:paraId="1E108C60" w14:textId="77777777" w:rsidTr="00585158">
        <w:trPr>
          <w:cantSplit/>
        </w:trPr>
        <w:tc>
          <w:tcPr>
            <w:tcW w:w="675" w:type="dxa"/>
          </w:tcPr>
          <w:p w14:paraId="21A16C6C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9.5</w:t>
            </w:r>
          </w:p>
        </w:tc>
        <w:tc>
          <w:tcPr>
            <w:tcW w:w="3164" w:type="dxa"/>
          </w:tcPr>
          <w:p w14:paraId="48C92EBF" w14:textId="2987FCD4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Installation d</w:t>
            </w:r>
            <w:r w:rsidR="00EB514E">
              <w:t>’</w:t>
            </w:r>
            <w:r>
              <w:t>essai</w:t>
            </w:r>
          </w:p>
        </w:tc>
        <w:tc>
          <w:tcPr>
            <w:tcW w:w="5876" w:type="dxa"/>
            <w:shd w:val="clear" w:color="auto" w:fill="auto"/>
          </w:tcPr>
          <w:p w14:paraId="6913221C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Chambre climatisée ou serre</w:t>
            </w:r>
          </w:p>
        </w:tc>
      </w:tr>
      <w:tr w:rsidR="00FA185A" w:rsidRPr="00C65C6E" w14:paraId="105468F2" w14:textId="77777777" w:rsidTr="00585158">
        <w:trPr>
          <w:cantSplit/>
        </w:trPr>
        <w:tc>
          <w:tcPr>
            <w:tcW w:w="675" w:type="dxa"/>
          </w:tcPr>
          <w:p w14:paraId="7BE6108B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9.6</w:t>
            </w:r>
          </w:p>
        </w:tc>
        <w:tc>
          <w:tcPr>
            <w:tcW w:w="3164" w:type="dxa"/>
          </w:tcPr>
          <w:p w14:paraId="4415A440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Température</w:t>
            </w:r>
          </w:p>
        </w:tc>
        <w:tc>
          <w:tcPr>
            <w:tcW w:w="5876" w:type="dxa"/>
            <w:shd w:val="clear" w:color="auto" w:fill="auto"/>
          </w:tcPr>
          <w:p w14:paraId="0D4AF98E" w14:textId="200790D1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p. ex. 22</w:t>
            </w:r>
            <w:r w:rsidR="000E34EE">
              <w:rPr>
                <w:color w:val="000000"/>
              </w:rPr>
              <w:t> </w:t>
            </w:r>
            <w:r>
              <w:rPr>
                <w:color w:val="000000"/>
              </w:rPr>
              <w:t>°C ou 24</w:t>
            </w:r>
            <w:r w:rsidR="000E34EE">
              <w:rPr>
                <w:color w:val="000000"/>
              </w:rPr>
              <w:t> </w:t>
            </w:r>
            <w:r>
              <w:rPr>
                <w:color w:val="000000"/>
              </w:rPr>
              <w:t>°C/18</w:t>
            </w:r>
            <w:r w:rsidR="000E34EE">
              <w:rPr>
                <w:color w:val="000000"/>
              </w:rPr>
              <w:t> </w:t>
            </w:r>
            <w:r>
              <w:rPr>
                <w:color w:val="000000"/>
              </w:rPr>
              <w:t>°C</w:t>
            </w:r>
          </w:p>
        </w:tc>
      </w:tr>
      <w:tr w:rsidR="00FA185A" w:rsidRPr="00C65C6E" w14:paraId="02AA4FC9" w14:textId="77777777" w:rsidTr="00585158">
        <w:trPr>
          <w:cantSplit/>
        </w:trPr>
        <w:tc>
          <w:tcPr>
            <w:tcW w:w="675" w:type="dxa"/>
          </w:tcPr>
          <w:p w14:paraId="114AD3C6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9.7</w:t>
            </w:r>
          </w:p>
        </w:tc>
        <w:tc>
          <w:tcPr>
            <w:tcW w:w="3164" w:type="dxa"/>
          </w:tcPr>
          <w:p w14:paraId="7EAB0DD2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Lumière</w:t>
            </w:r>
          </w:p>
        </w:tc>
        <w:tc>
          <w:tcPr>
            <w:tcW w:w="5876" w:type="dxa"/>
            <w:shd w:val="clear" w:color="auto" w:fill="auto"/>
          </w:tcPr>
          <w:p w14:paraId="033E28A7" w14:textId="2BA6E306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12</w:t>
            </w:r>
            <w:r w:rsidR="000E34EE">
              <w:rPr>
                <w:color w:val="000000"/>
              </w:rPr>
              <w:t> </w:t>
            </w:r>
            <w:r>
              <w:rPr>
                <w:color w:val="000000"/>
              </w:rPr>
              <w:t>h</w:t>
            </w:r>
            <w:r w:rsidR="00EB514E">
              <w:rPr>
                <w:color w:val="000000"/>
              </w:rPr>
              <w:t>-</w:t>
            </w:r>
            <w:r>
              <w:rPr>
                <w:color w:val="000000"/>
              </w:rPr>
              <w:t>16</w:t>
            </w:r>
            <w:r w:rsidR="000E34EE">
              <w:rPr>
                <w:color w:val="000000"/>
              </w:rPr>
              <w:t> </w:t>
            </w:r>
            <w:r>
              <w:rPr>
                <w:color w:val="000000"/>
              </w:rPr>
              <w:t>h</w:t>
            </w:r>
          </w:p>
        </w:tc>
      </w:tr>
      <w:tr w:rsidR="00FA185A" w:rsidRPr="00C65C6E" w14:paraId="0AF65AE8" w14:textId="77777777" w:rsidTr="00585158">
        <w:trPr>
          <w:cantSplit/>
        </w:trPr>
        <w:tc>
          <w:tcPr>
            <w:tcW w:w="675" w:type="dxa"/>
          </w:tcPr>
          <w:p w14:paraId="5AC37F94" w14:textId="77777777" w:rsidR="00FA185A" w:rsidRPr="000E5599" w:rsidRDefault="00FA185A" w:rsidP="00D01B81">
            <w:pPr>
              <w:rPr>
                <w:rFonts w:cs="Arial"/>
              </w:rPr>
            </w:pPr>
            <w:r>
              <w:lastRenderedPageBreak/>
              <w:t>9.8</w:t>
            </w:r>
          </w:p>
        </w:tc>
        <w:tc>
          <w:tcPr>
            <w:tcW w:w="3164" w:type="dxa"/>
          </w:tcPr>
          <w:p w14:paraId="19022C07" w14:textId="77777777" w:rsidR="00FA185A" w:rsidRPr="000E5599" w:rsidRDefault="00FA185A" w:rsidP="00D01B81">
            <w:pPr>
              <w:rPr>
                <w:rFonts w:cs="Arial"/>
              </w:rPr>
            </w:pPr>
            <w:r>
              <w:t>Saison</w:t>
            </w:r>
          </w:p>
        </w:tc>
        <w:tc>
          <w:tcPr>
            <w:tcW w:w="5876" w:type="dxa"/>
            <w:shd w:val="clear" w:color="auto" w:fill="auto"/>
          </w:tcPr>
          <w:p w14:paraId="035FBD85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A185A" w:rsidRPr="00C65C6E" w14:paraId="0373EBC4" w14:textId="77777777" w:rsidTr="00585158">
        <w:trPr>
          <w:cantSplit/>
        </w:trPr>
        <w:tc>
          <w:tcPr>
            <w:tcW w:w="675" w:type="dxa"/>
          </w:tcPr>
          <w:p w14:paraId="280A239D" w14:textId="77777777" w:rsidR="00FA185A" w:rsidRPr="000E5599" w:rsidRDefault="00FA185A" w:rsidP="00D01B81">
            <w:pPr>
              <w:rPr>
                <w:rFonts w:cs="Arial"/>
              </w:rPr>
            </w:pPr>
            <w:r>
              <w:t>9.9</w:t>
            </w:r>
          </w:p>
        </w:tc>
        <w:tc>
          <w:tcPr>
            <w:tcW w:w="3164" w:type="dxa"/>
          </w:tcPr>
          <w:p w14:paraId="280513C1" w14:textId="77777777" w:rsidR="00FA185A" w:rsidRPr="000E5599" w:rsidRDefault="00FA185A" w:rsidP="00D01B81">
            <w:pPr>
              <w:rPr>
                <w:rFonts w:cs="Arial"/>
              </w:rPr>
            </w:pPr>
            <w:r>
              <w:t>Mesures spéciales</w:t>
            </w:r>
          </w:p>
        </w:tc>
        <w:tc>
          <w:tcPr>
            <w:tcW w:w="5876" w:type="dxa"/>
            <w:shd w:val="clear" w:color="auto" w:fill="auto"/>
          </w:tcPr>
          <w:p w14:paraId="65D3A528" w14:textId="77777777" w:rsidR="00FA185A" w:rsidRPr="004C66CE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Maintenir une serre exempte de pucerons</w:t>
            </w:r>
          </w:p>
        </w:tc>
      </w:tr>
      <w:tr w:rsidR="00FA185A" w:rsidRPr="00C65C6E" w14:paraId="2DA314A0" w14:textId="77777777" w:rsidTr="00585158">
        <w:trPr>
          <w:cantSplit/>
        </w:trPr>
        <w:tc>
          <w:tcPr>
            <w:tcW w:w="675" w:type="dxa"/>
          </w:tcPr>
          <w:p w14:paraId="112877D3" w14:textId="77777777" w:rsidR="00FA185A" w:rsidRPr="000E5599" w:rsidRDefault="00FA185A" w:rsidP="00DC5A0C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</w:t>
            </w:r>
          </w:p>
        </w:tc>
        <w:tc>
          <w:tcPr>
            <w:tcW w:w="3164" w:type="dxa"/>
          </w:tcPr>
          <w:p w14:paraId="5889A747" w14:textId="77777777" w:rsidR="00FA185A" w:rsidRPr="000E5599" w:rsidRDefault="00FA185A" w:rsidP="00DC5A0C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Inoculation</w:t>
            </w:r>
          </w:p>
        </w:tc>
        <w:tc>
          <w:tcPr>
            <w:tcW w:w="5876" w:type="dxa"/>
            <w:shd w:val="clear" w:color="auto" w:fill="auto"/>
          </w:tcPr>
          <w:p w14:paraId="33E32F87" w14:textId="77777777" w:rsidR="00FA185A" w:rsidRPr="000E5599" w:rsidRDefault="00FA185A" w:rsidP="00DC5A0C">
            <w:pPr>
              <w:keepNext/>
              <w:spacing w:before="20" w:after="20"/>
              <w:rPr>
                <w:rFonts w:cs="Arial"/>
                <w:color w:val="000000"/>
              </w:rPr>
            </w:pPr>
          </w:p>
        </w:tc>
      </w:tr>
      <w:tr w:rsidR="00FA185A" w:rsidRPr="00C65C6E" w14:paraId="7D5B965F" w14:textId="77777777" w:rsidTr="00585158">
        <w:trPr>
          <w:cantSplit/>
        </w:trPr>
        <w:tc>
          <w:tcPr>
            <w:tcW w:w="675" w:type="dxa"/>
          </w:tcPr>
          <w:p w14:paraId="645B1C02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10.1</w:t>
            </w:r>
          </w:p>
        </w:tc>
        <w:tc>
          <w:tcPr>
            <w:tcW w:w="3164" w:type="dxa"/>
          </w:tcPr>
          <w:p w14:paraId="164E696C" w14:textId="1BE1E52D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Préparation de l</w:t>
            </w:r>
            <w:r w:rsidR="00EB514E">
              <w:t>’</w:t>
            </w:r>
            <w:r>
              <w:t>inoculum</w:t>
            </w:r>
          </w:p>
        </w:tc>
        <w:tc>
          <w:tcPr>
            <w:tcW w:w="5876" w:type="dxa"/>
            <w:shd w:val="clear" w:color="auto" w:fill="auto"/>
          </w:tcPr>
          <w:p w14:paraId="592F0EE7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1 g de feuille avec symptômes avec 4 ml de PBS avec du carborundum (400 mg) et du charbon actif (400 mg) ou un tampon similaire, homogénéiser</w:t>
            </w:r>
          </w:p>
        </w:tc>
      </w:tr>
      <w:tr w:rsidR="00FA185A" w:rsidRPr="00C65C6E" w14:paraId="7FE34167" w14:textId="77777777" w:rsidTr="00585158">
        <w:trPr>
          <w:cantSplit/>
        </w:trPr>
        <w:tc>
          <w:tcPr>
            <w:tcW w:w="675" w:type="dxa"/>
          </w:tcPr>
          <w:p w14:paraId="3DA4AE47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10.2</w:t>
            </w:r>
          </w:p>
        </w:tc>
        <w:tc>
          <w:tcPr>
            <w:tcW w:w="3164" w:type="dxa"/>
          </w:tcPr>
          <w:p w14:paraId="71BEA5B1" w14:textId="5C6FC7CB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Quantification de l</w:t>
            </w:r>
            <w:r w:rsidR="00EB514E">
              <w:t>’</w:t>
            </w:r>
            <w:r>
              <w:t>inoculum</w:t>
            </w:r>
          </w:p>
        </w:tc>
        <w:tc>
          <w:tcPr>
            <w:tcW w:w="5876" w:type="dxa"/>
            <w:shd w:val="clear" w:color="auto" w:fill="auto"/>
          </w:tcPr>
          <w:p w14:paraId="39E77794" w14:textId="5460739D" w:rsidR="00FA185A" w:rsidRPr="000E5599" w:rsidRDefault="00EB514E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A185A" w:rsidRPr="00C65C6E" w14:paraId="14096A1F" w14:textId="77777777" w:rsidTr="00585158">
        <w:trPr>
          <w:cantSplit/>
        </w:trPr>
        <w:tc>
          <w:tcPr>
            <w:tcW w:w="675" w:type="dxa"/>
          </w:tcPr>
          <w:p w14:paraId="4C51080D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10.3</w:t>
            </w:r>
          </w:p>
        </w:tc>
        <w:tc>
          <w:tcPr>
            <w:tcW w:w="3164" w:type="dxa"/>
          </w:tcPr>
          <w:p w14:paraId="5BAEA979" w14:textId="7A8AE7DB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Stade de la plante lors de l</w:t>
            </w:r>
            <w:r w:rsidR="00EB514E">
              <w:t>’</w:t>
            </w:r>
            <w:r>
              <w:t>inoculation</w:t>
            </w:r>
          </w:p>
        </w:tc>
        <w:tc>
          <w:tcPr>
            <w:tcW w:w="5876" w:type="dxa"/>
          </w:tcPr>
          <w:p w14:paraId="56A85D20" w14:textId="77777777" w:rsidR="00FA185A" w:rsidRPr="000E5599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Première feuille développée</w:t>
            </w:r>
          </w:p>
        </w:tc>
      </w:tr>
      <w:tr w:rsidR="00FA185A" w:rsidRPr="00C65C6E" w14:paraId="3BED74AD" w14:textId="77777777" w:rsidTr="00585158">
        <w:trPr>
          <w:cantSplit/>
        </w:trPr>
        <w:tc>
          <w:tcPr>
            <w:tcW w:w="675" w:type="dxa"/>
          </w:tcPr>
          <w:p w14:paraId="4838E467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10.4</w:t>
            </w:r>
          </w:p>
        </w:tc>
        <w:tc>
          <w:tcPr>
            <w:tcW w:w="3164" w:type="dxa"/>
          </w:tcPr>
          <w:p w14:paraId="499F25A6" w14:textId="65246E83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Méthode de l</w:t>
            </w:r>
            <w:r w:rsidR="00EB514E">
              <w:t>’</w:t>
            </w:r>
            <w:r>
              <w:t>inoculation</w:t>
            </w:r>
          </w:p>
        </w:tc>
        <w:tc>
          <w:tcPr>
            <w:tcW w:w="5876" w:type="dxa"/>
          </w:tcPr>
          <w:p w14:paraId="79743029" w14:textId="77777777" w:rsidR="00FA185A" w:rsidRPr="00EF2C8F" w:rsidRDefault="00FA185A" w:rsidP="00D01B81">
            <w:r>
              <w:t>Frotter les cotylédons avec un broyat viral</w:t>
            </w:r>
          </w:p>
          <w:p w14:paraId="79689372" w14:textId="5EFA1BBA" w:rsidR="00FA185A" w:rsidRPr="00EF2C8F" w:rsidRDefault="00FA185A" w:rsidP="00D01B81">
            <w:r>
              <w:rPr>
                <w:rStyle w:val="cf01"/>
              </w:rPr>
              <w:t>Facultatif</w:t>
            </w:r>
            <w:r w:rsidR="00EB514E">
              <w:rPr>
                <w:rStyle w:val="cf01"/>
              </w:rPr>
              <w:t> :</w:t>
            </w:r>
            <w:r>
              <w:rPr>
                <w:rStyle w:val="cf01"/>
              </w:rPr>
              <w:t xml:space="preserve"> recommencer l</w:t>
            </w:r>
            <w:r w:rsidR="00EB514E">
              <w:rPr>
                <w:rStyle w:val="cf01"/>
              </w:rPr>
              <w:t>’</w:t>
            </w:r>
            <w:r>
              <w:rPr>
                <w:rStyle w:val="cf01"/>
              </w:rPr>
              <w:t>inoculation après 3</w:t>
            </w:r>
            <w:r w:rsidR="000E34EE">
              <w:rPr>
                <w:rStyle w:val="cf01"/>
              </w:rPr>
              <w:t> </w:t>
            </w:r>
            <w:r>
              <w:rPr>
                <w:rStyle w:val="cf01"/>
              </w:rPr>
              <w:t>jours</w:t>
            </w:r>
          </w:p>
        </w:tc>
      </w:tr>
      <w:tr w:rsidR="00FA185A" w:rsidRPr="00C65C6E" w14:paraId="11CDC0C8" w14:textId="77777777" w:rsidTr="00585158">
        <w:trPr>
          <w:cantSplit/>
        </w:trPr>
        <w:tc>
          <w:tcPr>
            <w:tcW w:w="675" w:type="dxa"/>
          </w:tcPr>
          <w:p w14:paraId="1FA1D8DB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10.5</w:t>
            </w:r>
          </w:p>
        </w:tc>
        <w:tc>
          <w:tcPr>
            <w:tcW w:w="3164" w:type="dxa"/>
          </w:tcPr>
          <w:p w14:paraId="1F091264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Première observation</w:t>
            </w:r>
          </w:p>
        </w:tc>
        <w:tc>
          <w:tcPr>
            <w:tcW w:w="5876" w:type="dxa"/>
            <w:shd w:val="clear" w:color="auto" w:fill="auto"/>
          </w:tcPr>
          <w:p w14:paraId="3A134F16" w14:textId="26BEE519" w:rsidR="00FA185A" w:rsidRPr="00EF2C8F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14</w:t>
            </w:r>
            <w:r w:rsidR="000E34EE">
              <w:rPr>
                <w:color w:val="000000"/>
              </w:rPr>
              <w:t> </w:t>
            </w:r>
            <w:r>
              <w:rPr>
                <w:color w:val="000000"/>
              </w:rPr>
              <w:t>jours après l</w:t>
            </w:r>
            <w:r w:rsidR="00EB514E">
              <w:rPr>
                <w:color w:val="000000"/>
              </w:rPr>
              <w:t>’</w:t>
            </w:r>
            <w:r>
              <w:rPr>
                <w:color w:val="000000"/>
              </w:rPr>
              <w:t>inoculation</w:t>
            </w:r>
          </w:p>
        </w:tc>
      </w:tr>
      <w:tr w:rsidR="00FA185A" w:rsidRPr="00C65C6E" w14:paraId="2911FA39" w14:textId="77777777" w:rsidTr="00585158">
        <w:trPr>
          <w:cantSplit/>
        </w:trPr>
        <w:tc>
          <w:tcPr>
            <w:tcW w:w="675" w:type="dxa"/>
          </w:tcPr>
          <w:p w14:paraId="1D697E91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10.6</w:t>
            </w:r>
          </w:p>
        </w:tc>
        <w:tc>
          <w:tcPr>
            <w:tcW w:w="3164" w:type="dxa"/>
          </w:tcPr>
          <w:p w14:paraId="73294635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Seconde observation</w:t>
            </w:r>
          </w:p>
        </w:tc>
        <w:tc>
          <w:tcPr>
            <w:tcW w:w="5876" w:type="dxa"/>
            <w:shd w:val="clear" w:color="auto" w:fill="auto"/>
          </w:tcPr>
          <w:p w14:paraId="11774EAD" w14:textId="2231EC6D" w:rsidR="00FA185A" w:rsidRPr="00EF2C8F" w:rsidRDefault="00EB514E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A185A" w:rsidRPr="00C65C6E" w14:paraId="76A58CA5" w14:textId="77777777" w:rsidTr="00585158">
        <w:trPr>
          <w:cantSplit/>
        </w:trPr>
        <w:tc>
          <w:tcPr>
            <w:tcW w:w="675" w:type="dxa"/>
          </w:tcPr>
          <w:p w14:paraId="31B9191A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10.7</w:t>
            </w:r>
          </w:p>
        </w:tc>
        <w:tc>
          <w:tcPr>
            <w:tcW w:w="3164" w:type="dxa"/>
          </w:tcPr>
          <w:p w14:paraId="2504BD5C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Observations finales</w:t>
            </w:r>
          </w:p>
        </w:tc>
        <w:tc>
          <w:tcPr>
            <w:tcW w:w="5876" w:type="dxa"/>
            <w:shd w:val="clear" w:color="auto" w:fill="auto"/>
          </w:tcPr>
          <w:p w14:paraId="41E12DC4" w14:textId="6ABD93CB" w:rsidR="00FA185A" w:rsidRPr="00EF2C8F" w:rsidRDefault="00FA185A" w:rsidP="00D01B8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color w:val="000000"/>
              </w:rPr>
              <w:t>21</w:t>
            </w:r>
            <w:r w:rsidR="000E34EE">
              <w:rPr>
                <w:color w:val="000000"/>
              </w:rPr>
              <w:t> </w:t>
            </w:r>
            <w:r>
              <w:rPr>
                <w:color w:val="000000"/>
              </w:rPr>
              <w:t>jours après l</w:t>
            </w:r>
            <w:r w:rsidR="00EB514E">
              <w:rPr>
                <w:color w:val="000000"/>
              </w:rPr>
              <w:t>’</w:t>
            </w:r>
            <w:r>
              <w:rPr>
                <w:color w:val="000000"/>
              </w:rPr>
              <w:t>inoculation</w:t>
            </w:r>
          </w:p>
        </w:tc>
      </w:tr>
      <w:tr w:rsidR="00FA185A" w:rsidRPr="00C65C6E" w14:paraId="697337E4" w14:textId="77777777" w:rsidTr="00585158">
        <w:trPr>
          <w:cantSplit/>
        </w:trPr>
        <w:tc>
          <w:tcPr>
            <w:tcW w:w="675" w:type="dxa"/>
          </w:tcPr>
          <w:p w14:paraId="48118AFB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</w:t>
            </w:r>
          </w:p>
        </w:tc>
        <w:tc>
          <w:tcPr>
            <w:tcW w:w="3164" w:type="dxa"/>
          </w:tcPr>
          <w:p w14:paraId="640D8E88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Observations</w:t>
            </w:r>
          </w:p>
        </w:tc>
        <w:tc>
          <w:tcPr>
            <w:tcW w:w="5876" w:type="dxa"/>
          </w:tcPr>
          <w:p w14:paraId="7721DEF4" w14:textId="77777777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>
              <w:t xml:space="preserve"> </w:t>
            </w:r>
          </w:p>
        </w:tc>
      </w:tr>
      <w:tr w:rsidR="00FA185A" w:rsidRPr="00C65C6E" w14:paraId="798D1468" w14:textId="77777777" w:rsidTr="00585158">
        <w:trPr>
          <w:cantSplit/>
        </w:trPr>
        <w:tc>
          <w:tcPr>
            <w:tcW w:w="675" w:type="dxa"/>
          </w:tcPr>
          <w:p w14:paraId="04340C69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11.1</w:t>
            </w:r>
          </w:p>
        </w:tc>
        <w:tc>
          <w:tcPr>
            <w:tcW w:w="3164" w:type="dxa"/>
          </w:tcPr>
          <w:p w14:paraId="5BCCBECE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Méthode</w:t>
            </w:r>
          </w:p>
        </w:tc>
        <w:tc>
          <w:tcPr>
            <w:tcW w:w="5876" w:type="dxa"/>
          </w:tcPr>
          <w:p w14:paraId="58C0DA8C" w14:textId="77777777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>
              <w:t>Observation visuelle</w:t>
            </w:r>
          </w:p>
        </w:tc>
      </w:tr>
      <w:tr w:rsidR="00FA185A" w:rsidRPr="00C65C6E" w14:paraId="5C14BA00" w14:textId="77777777" w:rsidTr="00585158">
        <w:trPr>
          <w:cantSplit/>
        </w:trPr>
        <w:tc>
          <w:tcPr>
            <w:tcW w:w="675" w:type="dxa"/>
          </w:tcPr>
          <w:p w14:paraId="3454DB09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11.2</w:t>
            </w:r>
          </w:p>
        </w:tc>
        <w:tc>
          <w:tcPr>
            <w:tcW w:w="3164" w:type="dxa"/>
          </w:tcPr>
          <w:p w14:paraId="3663A87C" w14:textId="0D463939" w:rsidR="00FA185A" w:rsidRPr="00DB58CF" w:rsidRDefault="00FA185A" w:rsidP="00D01B8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Échelle d</w:t>
            </w:r>
            <w:r w:rsidR="00EB514E">
              <w:t>’</w:t>
            </w:r>
            <w:r>
              <w:t>observation</w:t>
            </w:r>
          </w:p>
        </w:tc>
        <w:tc>
          <w:tcPr>
            <w:tcW w:w="5876" w:type="dxa"/>
          </w:tcPr>
          <w:p w14:paraId="28436A13" w14:textId="1C579F0E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>
              <w:t>Classe 0</w:t>
            </w:r>
            <w:r w:rsidR="00EB514E">
              <w:t> :</w:t>
            </w:r>
            <w:r>
              <w:t xml:space="preserve"> aucun symptôme</w:t>
            </w:r>
          </w:p>
          <w:p w14:paraId="3D492A40" w14:textId="33CE3AED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>
              <w:t>Classe 1</w:t>
            </w:r>
            <w:r w:rsidR="00EB514E">
              <w:t> :</w:t>
            </w:r>
            <w:r>
              <w:t xml:space="preserve"> quelques petites taches chlorotiques</w:t>
            </w:r>
          </w:p>
          <w:p w14:paraId="3AE6C0CD" w14:textId="5B00D65F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>
              <w:t>Classe 2</w:t>
            </w:r>
            <w:r w:rsidR="00EB514E">
              <w:t> :</w:t>
            </w:r>
            <w:r>
              <w:t xml:space="preserve"> nombreuses taches chlorotiques</w:t>
            </w:r>
          </w:p>
          <w:p w14:paraId="417F535C" w14:textId="34E9B1B9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>
              <w:t>Classe 3</w:t>
            </w:r>
            <w:r w:rsidR="00EB514E">
              <w:t> :</w:t>
            </w:r>
            <w:r>
              <w:t xml:space="preserve"> grandes zones chlorotiques (quelques taches sur les jeunes feuilles)</w:t>
            </w:r>
          </w:p>
          <w:p w14:paraId="4CADD6EC" w14:textId="1D9F4260" w:rsidR="00FA185A" w:rsidRPr="00EF2C8F" w:rsidRDefault="00FA185A" w:rsidP="00D01B81">
            <w:pPr>
              <w:spacing w:before="20" w:after="20"/>
              <w:jc w:val="left"/>
              <w:rPr>
                <w:rFonts w:cs="Arial"/>
              </w:rPr>
            </w:pPr>
            <w:r>
              <w:t>Classe 4</w:t>
            </w:r>
            <w:r w:rsidR="00EB514E">
              <w:t> :</w:t>
            </w:r>
            <w:r>
              <w:t xml:space="preserve"> mosaïque, faibles bandes au niveau des nervures</w:t>
            </w:r>
          </w:p>
          <w:p w14:paraId="441B0828" w14:textId="0DF9F2DC" w:rsidR="00FA185A" w:rsidRPr="00EF2C8F" w:rsidRDefault="00FA185A" w:rsidP="00D01B81">
            <w:pPr>
              <w:spacing w:before="20" w:after="20"/>
              <w:rPr>
                <w:rFonts w:cs="Arial"/>
              </w:rPr>
            </w:pPr>
            <w:r>
              <w:t>Classe 5</w:t>
            </w:r>
            <w:r w:rsidR="00EB514E">
              <w:t> :</w:t>
            </w:r>
            <w:r>
              <w:t xml:space="preserve"> déformation et bandes au niveau des nervures</w:t>
            </w:r>
          </w:p>
        </w:tc>
      </w:tr>
      <w:tr w:rsidR="00FA185A" w:rsidRPr="00C65C6E" w14:paraId="16A412E5" w14:textId="77777777" w:rsidTr="00585158">
        <w:trPr>
          <w:cantSplit/>
          <w:trHeight w:val="610"/>
        </w:trPr>
        <w:tc>
          <w:tcPr>
            <w:tcW w:w="9715" w:type="dxa"/>
            <w:gridSpan w:val="3"/>
          </w:tcPr>
          <w:p w14:paraId="187BABC8" w14:textId="5B79D638" w:rsidR="00942DA6" w:rsidRDefault="00942DA6" w:rsidP="00585158">
            <w:pPr>
              <w:jc w:val="left"/>
              <w:rPr>
                <w:rFonts w:eastAsia="Calibri" w:cs="Arial"/>
                <w:highlight w:val="lightGray"/>
                <w14:glow w14:rad="0">
                  <w14:schemeClr w14:val="bg1"/>
                </w14:glow>
              </w:rPr>
            </w:pPr>
          </w:p>
          <w:tbl>
            <w:tblPr>
              <w:tblStyle w:val="TableGrid"/>
              <w:tblW w:w="7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9"/>
              <w:gridCol w:w="2693"/>
              <w:gridCol w:w="2268"/>
            </w:tblGrid>
            <w:tr w:rsidR="00942DA6" w14:paraId="3365215A" w14:textId="77777777" w:rsidTr="008D7CF4">
              <w:tc>
                <w:tcPr>
                  <w:tcW w:w="7540" w:type="dxa"/>
                  <w:gridSpan w:val="3"/>
                </w:tcPr>
                <w:p w14:paraId="0C805C64" w14:textId="3160AC68" w:rsidR="00942DA6" w:rsidRDefault="00942DA6" w:rsidP="00942DA6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4C2CF4C" wp14:editId="31008635">
                        <wp:extent cx="4667250" cy="1105134"/>
                        <wp:effectExtent l="0" t="0" r="0" b="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0"/>
                                <a:srcRect t="-1" b="6494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667901" cy="11052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2DA6" w14:paraId="5F4E2555" w14:textId="77777777" w:rsidTr="008D7CF4">
              <w:tc>
                <w:tcPr>
                  <w:tcW w:w="2579" w:type="dxa"/>
                </w:tcPr>
                <w:p w14:paraId="49BD35F0" w14:textId="5373D668" w:rsidR="00942DA6" w:rsidRDefault="00942DA6" w:rsidP="00942D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>
                    <w:t>0</w:t>
                  </w:r>
                  <w:r w:rsidR="00EB514E">
                    <w:t> :</w:t>
                  </w:r>
                  <w:r>
                    <w:t xml:space="preserve"> aucun symptôme</w:t>
                  </w:r>
                </w:p>
              </w:tc>
              <w:tc>
                <w:tcPr>
                  <w:tcW w:w="2693" w:type="dxa"/>
                </w:tcPr>
                <w:p w14:paraId="7ACB1386" w14:textId="63316F6E" w:rsidR="00942DA6" w:rsidRDefault="00942DA6" w:rsidP="00942D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>
                    <w:t>1</w:t>
                  </w:r>
                  <w:r w:rsidR="00EB514E">
                    <w:t> :</w:t>
                  </w:r>
                  <w:r>
                    <w:t xml:space="preserve"> quelques petites taches chlorotiques</w:t>
                  </w:r>
                </w:p>
              </w:tc>
              <w:tc>
                <w:tcPr>
                  <w:tcW w:w="2268" w:type="dxa"/>
                </w:tcPr>
                <w:p w14:paraId="5BB8E5A0" w14:textId="043CAF3B" w:rsidR="00942DA6" w:rsidRDefault="00942DA6" w:rsidP="00942D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>
                    <w:t>2</w:t>
                  </w:r>
                  <w:r w:rsidR="00EB514E">
                    <w:t> :</w:t>
                  </w:r>
                  <w:r>
                    <w:t xml:space="preserve"> nombreuses taches chlorotiques</w:t>
                  </w:r>
                </w:p>
              </w:tc>
            </w:tr>
            <w:tr w:rsidR="00942DA6" w14:paraId="61DC7E92" w14:textId="77777777" w:rsidTr="008D7CF4">
              <w:tc>
                <w:tcPr>
                  <w:tcW w:w="7540" w:type="dxa"/>
                  <w:gridSpan w:val="3"/>
                </w:tcPr>
                <w:p w14:paraId="53FB1188" w14:textId="77F4C966" w:rsidR="00942DA6" w:rsidRDefault="00942DA6" w:rsidP="00942DA6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4DF3EFA" wp14:editId="7C296DED">
                        <wp:extent cx="4666809" cy="1060255"/>
                        <wp:effectExtent l="0" t="0" r="635" b="6985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0"/>
                                <a:srcRect t="48576" b="177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667901" cy="10605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2DA6" w14:paraId="79D17717" w14:textId="77777777" w:rsidTr="008D7CF4">
              <w:tc>
                <w:tcPr>
                  <w:tcW w:w="2579" w:type="dxa"/>
                </w:tcPr>
                <w:p w14:paraId="62F0A405" w14:textId="5640465A" w:rsidR="00942DA6" w:rsidRDefault="00942DA6" w:rsidP="00942D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>
                    <w:t>3</w:t>
                  </w:r>
                  <w:r w:rsidR="00EB514E">
                    <w:t> :</w:t>
                  </w:r>
                  <w:r>
                    <w:t xml:space="preserve"> grandes zones chlorotiques (quelques taches sur les jeunes feuilles)</w:t>
                  </w:r>
                </w:p>
              </w:tc>
              <w:tc>
                <w:tcPr>
                  <w:tcW w:w="2693" w:type="dxa"/>
                </w:tcPr>
                <w:p w14:paraId="44D12CC2" w14:textId="41BB5787" w:rsidR="00942DA6" w:rsidRDefault="00942DA6" w:rsidP="00942D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>
                    <w:t>4</w:t>
                  </w:r>
                  <w:r w:rsidR="00EB514E">
                    <w:t> :</w:t>
                  </w:r>
                  <w:r>
                    <w:t xml:space="preserve"> mosaïque, faibles bandes au niveau des nervures</w:t>
                  </w:r>
                </w:p>
              </w:tc>
              <w:tc>
                <w:tcPr>
                  <w:tcW w:w="2268" w:type="dxa"/>
                </w:tcPr>
                <w:p w14:paraId="27AED942" w14:textId="3599AA76" w:rsidR="00942DA6" w:rsidRDefault="00942DA6" w:rsidP="00942DA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</w:rPr>
                  </w:pPr>
                  <w:r>
                    <w:t>5</w:t>
                  </w:r>
                  <w:r w:rsidR="00EB514E">
                    <w:t> :</w:t>
                  </w:r>
                  <w:r>
                    <w:t xml:space="preserve"> déformation et bandes au niveau des nervures</w:t>
                  </w:r>
                </w:p>
              </w:tc>
            </w:tr>
          </w:tbl>
          <w:p w14:paraId="38A591C2" w14:textId="2CC4FEF1" w:rsidR="00FA185A" w:rsidRPr="00C42BB7" w:rsidRDefault="00FA185A" w:rsidP="00D01B81">
            <w:pPr>
              <w:jc w:val="right"/>
              <w:rPr>
                <w:rFonts w:eastAsia="Calibri" w:cs="Arial"/>
              </w:rPr>
            </w:pPr>
            <w:r>
              <w:t>Avec l</w:t>
            </w:r>
            <w:r w:rsidR="00EB514E">
              <w:t>’</w:t>
            </w:r>
            <w:r>
              <w:t>aimable autorisation</w:t>
            </w:r>
            <w:r w:rsidR="00EB514E">
              <w:t xml:space="preserve"> du GEV</w:t>
            </w:r>
            <w:r>
              <w:t>ES</w:t>
            </w:r>
            <w:r w:rsidR="00EB514E">
              <w:t>-</w:t>
            </w:r>
            <w:r>
              <w:t xml:space="preserve"> SNES</w:t>
            </w:r>
          </w:p>
          <w:p w14:paraId="42D59438" w14:textId="77777777" w:rsidR="00FA185A" w:rsidRPr="00734ADF" w:rsidRDefault="00FA185A" w:rsidP="00D01B81">
            <w:pPr>
              <w:jc w:val="right"/>
            </w:pPr>
          </w:p>
        </w:tc>
      </w:tr>
      <w:tr w:rsidR="00FA185A" w:rsidRPr="00C65C6E" w14:paraId="53387E1D" w14:textId="77777777" w:rsidTr="00585158">
        <w:trPr>
          <w:cantSplit/>
          <w:trHeight w:val="610"/>
        </w:trPr>
        <w:tc>
          <w:tcPr>
            <w:tcW w:w="675" w:type="dxa"/>
          </w:tcPr>
          <w:p w14:paraId="2F7599E8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11.3</w:t>
            </w:r>
          </w:p>
        </w:tc>
        <w:tc>
          <w:tcPr>
            <w:tcW w:w="3164" w:type="dxa"/>
          </w:tcPr>
          <w:p w14:paraId="4D9E3465" w14:textId="2EBDBC6C" w:rsidR="00FA185A" w:rsidRPr="00EF2C8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Validation de l</w:t>
            </w:r>
            <w:r w:rsidR="00EB514E">
              <w:t>’</w:t>
            </w:r>
            <w:r>
              <w:t>essai</w:t>
            </w:r>
          </w:p>
        </w:tc>
        <w:tc>
          <w:tcPr>
            <w:tcW w:w="5876" w:type="dxa"/>
          </w:tcPr>
          <w:p w14:paraId="5DBA198B" w14:textId="5A672122" w:rsidR="00EB514E" w:rsidRDefault="00FA185A" w:rsidP="00D01B81">
            <w:pPr>
              <w:spacing w:before="20" w:after="20"/>
            </w:pPr>
            <w:r>
              <w:t>Sur trois variétés témoins</w:t>
            </w:r>
            <w:r w:rsidR="00EB514E">
              <w:t> :</w:t>
            </w:r>
            <w:r>
              <w:t xml:space="preserve"> Cora, Sofia, Mikonos ou Syros</w:t>
            </w:r>
          </w:p>
          <w:p w14:paraId="24969B5B" w14:textId="667BFCF3" w:rsidR="00FA185A" w:rsidRPr="00EF2C8F" w:rsidRDefault="00FA185A" w:rsidP="00D01B81">
            <w:pPr>
              <w:spacing w:before="20" w:after="20"/>
              <w:rPr>
                <w:rFonts w:cs="Arial"/>
              </w:rPr>
            </w:pPr>
            <w:r>
              <w:t>La présence de Syros ou Mikonos (et pas seulement de Sofia) est nécessaire pour valider l</w:t>
            </w:r>
            <w:r w:rsidR="00EB514E">
              <w:t>’</w:t>
            </w:r>
            <w:r>
              <w:t>agressivité de l</w:t>
            </w:r>
            <w:r w:rsidR="00EB514E">
              <w:t>’</w:t>
            </w:r>
            <w:r>
              <w:t>essai.</w:t>
            </w:r>
          </w:p>
          <w:p w14:paraId="40D2C6A7" w14:textId="77777777" w:rsidR="00FA185A" w:rsidRPr="00EF2C8F" w:rsidRDefault="00FA185A" w:rsidP="00D01B81">
            <w:pPr>
              <w:spacing w:before="20" w:after="20"/>
              <w:rPr>
                <w:rFonts w:cs="Arial"/>
              </w:rPr>
            </w:pPr>
          </w:p>
          <w:p w14:paraId="711BD147" w14:textId="1B306B59" w:rsidR="00FA185A" w:rsidRPr="00EF2C8F" w:rsidRDefault="00FA185A" w:rsidP="00D01B81">
            <w:pPr>
              <w:spacing w:before="20" w:after="20"/>
              <w:rPr>
                <w:rFonts w:cs="Arial"/>
              </w:rPr>
            </w:pPr>
            <w:r>
              <w:t>Les résultats doivent être comparés aux résultats des variétés témoins, sur la base de l</w:t>
            </w:r>
            <w:r w:rsidR="00EB514E">
              <w:t>’</w:t>
            </w:r>
            <w:r>
              <w:t>index des maladies et de la répartition des plantes dans les classes.</w:t>
            </w:r>
            <w:r w:rsidRPr="000E34EE">
              <w:t xml:space="preserve"> </w:t>
            </w:r>
            <w:r w:rsidR="00B17560">
              <w:t xml:space="preserve"> </w:t>
            </w:r>
          </w:p>
        </w:tc>
      </w:tr>
      <w:tr w:rsidR="00FA185A" w:rsidRPr="00C65C6E" w14:paraId="58319719" w14:textId="77777777" w:rsidTr="00585158">
        <w:trPr>
          <w:cantSplit/>
        </w:trPr>
        <w:tc>
          <w:tcPr>
            <w:tcW w:w="675" w:type="dxa"/>
          </w:tcPr>
          <w:p w14:paraId="394AF8F9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11.4</w:t>
            </w:r>
          </w:p>
        </w:tc>
        <w:tc>
          <w:tcPr>
            <w:tcW w:w="3164" w:type="dxa"/>
          </w:tcPr>
          <w:p w14:paraId="0C3E4B84" w14:textId="4F25530E" w:rsidR="00FA185A" w:rsidRPr="00EF2C8F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Hors</w:t>
            </w:r>
            <w:r w:rsidR="00EB514E">
              <w:t>-</w:t>
            </w:r>
            <w:r>
              <w:t>types</w:t>
            </w:r>
          </w:p>
        </w:tc>
        <w:tc>
          <w:tcPr>
            <w:tcW w:w="5876" w:type="dxa"/>
          </w:tcPr>
          <w:p w14:paraId="4CE3BF60" w14:textId="466D32CA" w:rsidR="00FA185A" w:rsidRPr="00EF2C8F" w:rsidRDefault="00EB514E" w:rsidP="00D01B81">
            <w:pPr>
              <w:spacing w:before="20" w:after="20"/>
              <w:rPr>
                <w:rFonts w:cs="Arial"/>
              </w:rPr>
            </w:pPr>
            <w:r>
              <w:t>-</w:t>
            </w:r>
          </w:p>
        </w:tc>
      </w:tr>
      <w:tr w:rsidR="00FA185A" w:rsidRPr="00C65C6E" w14:paraId="31F284F0" w14:textId="77777777" w:rsidTr="00585158">
        <w:trPr>
          <w:cantSplit/>
        </w:trPr>
        <w:tc>
          <w:tcPr>
            <w:tcW w:w="675" w:type="dxa"/>
          </w:tcPr>
          <w:p w14:paraId="017E7007" w14:textId="77777777" w:rsidR="00FA185A" w:rsidRPr="00DB58CF" w:rsidRDefault="00FA185A" w:rsidP="00D01B81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>
              <w:lastRenderedPageBreak/>
              <w:t>12.</w:t>
            </w:r>
          </w:p>
        </w:tc>
        <w:tc>
          <w:tcPr>
            <w:tcW w:w="3164" w:type="dxa"/>
          </w:tcPr>
          <w:p w14:paraId="6A9C7D21" w14:textId="6A320D65" w:rsidR="00FA185A" w:rsidRPr="00EF2C8F" w:rsidRDefault="00FA185A" w:rsidP="00D01B81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>
              <w:t>Interprétation des données en termes de niveaux d</w:t>
            </w:r>
            <w:r w:rsidR="00EB514E">
              <w:t>’</w:t>
            </w:r>
            <w:r>
              <w:t>expression des caractères de l</w:t>
            </w:r>
            <w:r w:rsidR="00EB514E">
              <w:t>’</w:t>
            </w:r>
            <w:r>
              <w:t>UPOV</w:t>
            </w:r>
          </w:p>
        </w:tc>
        <w:tc>
          <w:tcPr>
            <w:tcW w:w="5876" w:type="dxa"/>
          </w:tcPr>
          <w:p w14:paraId="10794ADC" w14:textId="5A02E3A4" w:rsidR="00FA185A" w:rsidRPr="00EF2C8F" w:rsidRDefault="00FA185A" w:rsidP="00D01B81">
            <w:r>
              <w:t>Note 1</w:t>
            </w:r>
            <w:r w:rsidR="00EB514E">
              <w:t> :</w:t>
            </w:r>
            <w:r>
              <w:t xml:space="preserve"> La plupart des plantes dans les classes 4 ou 5 (résistance absente ou faible à examiner)</w:t>
            </w:r>
          </w:p>
          <w:p w14:paraId="1839A022" w14:textId="32D5567D" w:rsidR="00FA185A" w:rsidRPr="00EF2C8F" w:rsidRDefault="00FA185A" w:rsidP="00D01B81">
            <w:r>
              <w:t>Note 9</w:t>
            </w:r>
            <w:r w:rsidR="00EB514E">
              <w:t> :</w:t>
            </w:r>
            <w:r>
              <w:t xml:space="preserve"> La plupart des plantes dans les classes 0, 1, 2 ou 3 (résistance présente</w:t>
            </w:r>
            <w:r w:rsidR="00EB514E">
              <w:t xml:space="preserve"> – </w:t>
            </w:r>
            <w:r>
              <w:t>plus ou moins intense)</w:t>
            </w:r>
          </w:p>
          <w:p w14:paraId="75C0F364" w14:textId="77777777" w:rsidR="00FA185A" w:rsidRPr="00EB514E" w:rsidRDefault="00FA185A" w:rsidP="00D01B81">
            <w:pPr>
              <w:spacing w:before="20" w:after="20"/>
              <w:rPr>
                <w:bCs/>
              </w:rPr>
            </w:pPr>
          </w:p>
          <w:p w14:paraId="1B37CF56" w14:textId="77777777" w:rsidR="00EB514E" w:rsidRDefault="00FA185A" w:rsidP="00D01B81">
            <w:pPr>
              <w:spacing w:before="20" w:after="20"/>
            </w:pPr>
            <w:r>
              <w:t>Une variété ayant un niveau de résistance inférieure à celle de Sofia (note 9) se verra attribuer la note 1</w:t>
            </w:r>
          </w:p>
          <w:p w14:paraId="515D015C" w14:textId="4772D3E5" w:rsidR="00FA185A" w:rsidRPr="00EB514E" w:rsidRDefault="00FA185A" w:rsidP="00D01B81">
            <w:pPr>
              <w:spacing w:before="20" w:after="20"/>
              <w:rPr>
                <w:bCs/>
              </w:rPr>
            </w:pPr>
          </w:p>
          <w:p w14:paraId="7809FB16" w14:textId="2B92F3E6" w:rsidR="00FA185A" w:rsidRPr="00EF2C8F" w:rsidRDefault="00FA185A" w:rsidP="00D01B81">
            <w:pPr>
              <w:spacing w:before="20" w:after="20"/>
              <w:rPr>
                <w:rFonts w:cs="Arial"/>
              </w:rPr>
            </w:pPr>
            <w:r>
              <w:t>Une analyse statistique supplémentaire peut être utilisée pour finaliser l</w:t>
            </w:r>
            <w:r w:rsidR="00EB514E">
              <w:t>’</w:t>
            </w:r>
            <w:r>
              <w:t>observation brute du pathologiste en vue de l</w:t>
            </w:r>
            <w:r w:rsidR="00EB514E">
              <w:t>’</w:t>
            </w:r>
            <w:r>
              <w:t>évaluation de l</w:t>
            </w:r>
            <w:r w:rsidR="00EB514E">
              <w:t>’</w:t>
            </w:r>
            <w:r>
              <w:t xml:space="preserve">homogénéité et de la position relative par rapport aux résultats des variétés témoins. </w:t>
            </w:r>
            <w:r w:rsidR="00B17560">
              <w:t xml:space="preserve"> </w:t>
            </w:r>
          </w:p>
        </w:tc>
      </w:tr>
      <w:tr w:rsidR="00FA185A" w:rsidRPr="00C65C6E" w14:paraId="4AB53D85" w14:textId="77777777" w:rsidTr="00585158">
        <w:trPr>
          <w:cantSplit/>
          <w:trHeight w:val="1328"/>
        </w:trPr>
        <w:tc>
          <w:tcPr>
            <w:tcW w:w="9715" w:type="dxa"/>
            <w:gridSpan w:val="3"/>
          </w:tcPr>
          <w:p w14:paraId="3FE2AE19" w14:textId="39B78F68" w:rsidR="00FA185A" w:rsidRPr="00755584" w:rsidRDefault="00FA185A" w:rsidP="00D01B81">
            <w:pPr>
              <w:spacing w:before="20" w:after="20"/>
              <w:rPr>
                <w:rFonts w:cs="Arial"/>
              </w:rPr>
            </w:pPr>
            <w:r>
              <w:t xml:space="preserve">Résistance au </w:t>
            </w:r>
            <w:r>
              <w:rPr>
                <w:i/>
                <w:iCs/>
              </w:rPr>
              <w:t>virus de la mosaïque jaune de la pastèque</w:t>
            </w:r>
            <w:r w:rsidR="00EB514E">
              <w:t> :</w:t>
            </w:r>
          </w:p>
          <w:p w14:paraId="0715AEC5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65DE6B5E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20C9F102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7E2F96DD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02BBA4E2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73B12AAB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6EBEE7A5" w14:textId="77777777" w:rsidR="00FA185A" w:rsidRDefault="00FA185A" w:rsidP="00D01B81">
            <w:pPr>
              <w:spacing w:before="20" w:after="20"/>
              <w:rPr>
                <w:rFonts w:cs="Arial"/>
              </w:rPr>
            </w:pPr>
          </w:p>
          <w:p w14:paraId="2CC989B9" w14:textId="77777777" w:rsidR="00FA185A" w:rsidRPr="000E5599" w:rsidRDefault="00FA185A" w:rsidP="00D01B81">
            <w:pPr>
              <w:spacing w:before="20" w:after="20"/>
              <w:rPr>
                <w:rFonts w:cs="Arial"/>
              </w:rPr>
            </w:pPr>
          </w:p>
        </w:tc>
      </w:tr>
      <w:tr w:rsidR="00FA185A" w:rsidRPr="00C65C6E" w14:paraId="6A9CAABD" w14:textId="77777777" w:rsidTr="00585158">
        <w:trPr>
          <w:cantSplit/>
          <w:trHeight w:val="1328"/>
        </w:trPr>
        <w:tc>
          <w:tcPr>
            <w:tcW w:w="675" w:type="dxa"/>
          </w:tcPr>
          <w:p w14:paraId="260603D1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13.</w:t>
            </w:r>
          </w:p>
        </w:tc>
        <w:tc>
          <w:tcPr>
            <w:tcW w:w="3164" w:type="dxa"/>
          </w:tcPr>
          <w:p w14:paraId="4FCD1D00" w14:textId="77777777" w:rsidR="00FA185A" w:rsidRPr="000E5599" w:rsidRDefault="00FA185A" w:rsidP="00D01B8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t>Points critiques de contrôle</w:t>
            </w:r>
          </w:p>
        </w:tc>
        <w:tc>
          <w:tcPr>
            <w:tcW w:w="5876" w:type="dxa"/>
          </w:tcPr>
          <w:p w14:paraId="44C97917" w14:textId="09296992" w:rsidR="00EB514E" w:rsidRDefault="00FA185A" w:rsidP="00D01B81">
            <w:pPr>
              <w:spacing w:before="20" w:after="20"/>
            </w:pPr>
            <w:r>
              <w:t>La date de notation peut être adaptée en fonction du niveau d</w:t>
            </w:r>
            <w:r w:rsidR="00EB514E">
              <w:t>’</w:t>
            </w:r>
            <w:r>
              <w:t>expression des symptômes sur les variétés témoins.</w:t>
            </w:r>
          </w:p>
          <w:p w14:paraId="11E433E0" w14:textId="6F512DF0" w:rsidR="00FA185A" w:rsidRDefault="00FA185A" w:rsidP="00D01B81">
            <w:pPr>
              <w:spacing w:before="20" w:after="20"/>
              <w:rPr>
                <w:rFonts w:cs="Arial"/>
              </w:rPr>
            </w:pPr>
            <w:r>
              <w:t>Les conditions environnementales peuvent influencer l</w:t>
            </w:r>
            <w:r w:rsidR="00EB514E">
              <w:t>’</w:t>
            </w:r>
            <w:r>
              <w:t>expression des symptômes dans le tem</w:t>
            </w:r>
            <w:r w:rsidR="000E34EE">
              <w:t>ps.  Da</w:t>
            </w:r>
            <w:r>
              <w:t>ns ce cas, une deuxième notation pourrait être nécessaire.</w:t>
            </w:r>
          </w:p>
          <w:p w14:paraId="7AA6C33B" w14:textId="0F87945C" w:rsidR="00FA185A" w:rsidRPr="000E5599" w:rsidRDefault="00FA185A" w:rsidP="00D01B81">
            <w:pPr>
              <w:spacing w:before="20" w:after="20"/>
              <w:rPr>
                <w:rFonts w:cs="Arial"/>
                <w:i/>
                <w:iCs/>
                <w:color w:val="000000"/>
              </w:rPr>
            </w:pPr>
            <w:r>
              <w:t xml:space="preserve">Les pucerons peuvent transmettre le </w:t>
            </w:r>
            <w:r>
              <w:rPr>
                <w:i/>
                <w:iCs/>
              </w:rPr>
              <w:t>virus de la mosaïque jaune de la pastèque</w:t>
            </w:r>
            <w:r>
              <w:t xml:space="preserve"> ainsi que d</w:t>
            </w:r>
            <w:r w:rsidR="00EB514E">
              <w:t>’</w:t>
            </w:r>
            <w:r>
              <w:t xml:space="preserve">autres virus susceptibles de contaminer la souche du </w:t>
            </w:r>
            <w:r>
              <w:rPr>
                <w:i/>
                <w:iCs/>
              </w:rPr>
              <w:t>virus de la mosaïque jaune de la pastèq</w:t>
            </w:r>
            <w:r w:rsidR="000E34EE">
              <w:rPr>
                <w:i/>
                <w:iCs/>
              </w:rPr>
              <w:t xml:space="preserve">ue.  </w:t>
            </w:r>
            <w:r w:rsidR="000E34EE">
              <w:t>L’e</w:t>
            </w:r>
            <w:r>
              <w:t>ssai doit être effectué dans un compartiment exempt de pucerons.</w:t>
            </w:r>
            <w:r w:rsidRPr="000E34EE">
              <w:t xml:space="preserve"> </w:t>
            </w:r>
            <w:r w:rsidR="00B17560">
              <w:t xml:space="preserve"> </w:t>
            </w:r>
          </w:p>
        </w:tc>
      </w:tr>
    </w:tbl>
    <w:p w14:paraId="174EFBB0" w14:textId="052C2428" w:rsidR="00FA185A" w:rsidRDefault="00DC5A0C" w:rsidP="00FA185A">
      <w:r>
        <w:rPr>
          <w:noProof/>
          <w:highlight w:val="lightGray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FB2909" wp14:editId="5C6B12A9">
                <wp:simplePos x="0" y="0"/>
                <wp:positionH relativeFrom="column">
                  <wp:posOffset>-12724</wp:posOffset>
                </wp:positionH>
                <wp:positionV relativeFrom="paragraph">
                  <wp:posOffset>-2683139</wp:posOffset>
                </wp:positionV>
                <wp:extent cx="6067425" cy="1222579"/>
                <wp:effectExtent l="0" t="0" r="66675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1222579"/>
                          <a:chOff x="-12614" y="260441"/>
                          <a:chExt cx="8035018" cy="1428202"/>
                        </a:xfrm>
                      </wpg:grpSpPr>
                      <wps:wsp>
                        <wps:cNvPr id="20" name="Connecteur droit avec flèche 20"/>
                        <wps:cNvCnPr/>
                        <wps:spPr>
                          <a:xfrm>
                            <a:off x="173532" y="821051"/>
                            <a:ext cx="7848872" cy="1673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21"/>
                        <wps:cNvCnPr/>
                        <wps:spPr>
                          <a:xfrm>
                            <a:off x="173532" y="533019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ZoneTexte 7"/>
                        <wps:cNvSpPr txBox="1"/>
                        <wps:spPr>
                          <a:xfrm>
                            <a:off x="-12614" y="260453"/>
                            <a:ext cx="1440135" cy="3337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B1DD14" w14:textId="77777777" w:rsidR="00FA185A" w:rsidRPr="00C146A9" w:rsidRDefault="00FA185A" w:rsidP="00FA185A">
                              <w:r>
                                <w:t>Cora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ZoneTexte 8"/>
                        <wps:cNvSpPr txBox="1"/>
                        <wps:spPr>
                          <a:xfrm>
                            <a:off x="5682767" y="260441"/>
                            <a:ext cx="1557579" cy="310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4FED11" w14:textId="77777777" w:rsidR="00FA185A" w:rsidRPr="00C146A9" w:rsidRDefault="00FA185A" w:rsidP="00FA185A">
                              <w:r>
                                <w:t>Mikonos, Syros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Connecteur droit 25"/>
                        <wps:cNvCnPr/>
                        <wps:spPr>
                          <a:xfrm>
                            <a:off x="4570401" y="630317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necteur droit avec flèche 27"/>
                        <wps:cNvCnPr/>
                        <wps:spPr>
                          <a:xfrm>
                            <a:off x="173532" y="965069"/>
                            <a:ext cx="4327817" cy="66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avec flèche 28"/>
                        <wps:cNvCnPr/>
                        <wps:spPr>
                          <a:xfrm>
                            <a:off x="4605896" y="987710"/>
                            <a:ext cx="309359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ZoneTexte 14"/>
                        <wps:cNvSpPr txBox="1"/>
                        <wps:spPr>
                          <a:xfrm>
                            <a:off x="1427521" y="1043225"/>
                            <a:ext cx="1440135" cy="6454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75DCCF" w14:textId="77777777" w:rsidR="00FA185A" w:rsidRPr="004448E2" w:rsidRDefault="00FA185A" w:rsidP="00DC5A0C">
                              <w:pPr>
                                <w:jc w:val="center"/>
                              </w:pPr>
                              <w:r>
                                <w:t>1 - absente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Connecteur droit 30"/>
                        <wps:cNvCnPr/>
                        <wps:spPr>
                          <a:xfrm>
                            <a:off x="6034067" y="570757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ZoneTexte 16"/>
                        <wps:cNvSpPr txBox="1"/>
                        <wps:spPr>
                          <a:xfrm>
                            <a:off x="4192457" y="324305"/>
                            <a:ext cx="1033880" cy="325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D77BD7B" w14:textId="77777777" w:rsidR="00FA185A" w:rsidRPr="00C146A9" w:rsidRDefault="00FA185A" w:rsidP="00FA185A">
                              <w:r>
                                <w:t>Sofia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" name="ZoneTexte 17"/>
                        <wps:cNvSpPr txBox="1"/>
                        <wps:spPr>
                          <a:xfrm>
                            <a:off x="4729825" y="1050339"/>
                            <a:ext cx="2343562" cy="5102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6A227C" w14:textId="3D033645" w:rsidR="00FA185A" w:rsidRPr="004448E2" w:rsidRDefault="00FA185A" w:rsidP="00FA185A">
                              <w:pPr>
                                <w:rPr>
                                  <w:strike/>
                                </w:rPr>
                              </w:pPr>
                              <w:r>
                                <w:t>9 - présente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B2909" id="Group 18" o:spid="_x0000_s1040" style="position:absolute;left:0;text-align:left;margin-left:-1pt;margin-top:-211.25pt;width:477.75pt;height:96.25pt;z-index:251660288;mso-width-relative:margin;mso-height-relative:margin" coordorigin="-126,2604" coordsize="80350,1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dtX1wQAAEoaAAAOAAAAZHJzL2Uyb0RvYy54bWzsWctu4zYU3RfoPwjaT8yHKMlGnEGbeWyK&#10;dtCZbrpjJMoWIIsqxcTOH/U/+mNzeSVKiRPHdZwGiNGNbVm61NXhueceUufvN6squFGmLXU9D+kZ&#10;CQNVZzov68U8/OPbp3dpGLRW1rmsdK3m4a1qw/cXP/5wvm5miumlrnJlAhikbmfrZh4urW1mk0mb&#10;LdVKtme6UTWcLLRZSQuHZjHJjVzD6KtqwgiJJ2tt8sboTLUt/PuhOxle4PhFoTL7W1G0ygbVPITc&#10;LH4a/Lxyn5OLczlbGNksy6xPQz4ji5Usa7jpMNQHaWVwbcoHQ63KzOhWF/Ys06uJLooyU/gM8DSU&#10;bD3NZ6OvG3yWxWy9aAaYANotnJ49bPbrzWfTfG2+GEBi3SwACzxyz7IpzMp9Q5bBBiG7HSBTGxtk&#10;8GdM4iRiIgwyOEcZYyKZdqBmS0Dexb2jLKZRGMAFLCZRRP35j/0YKeGCUCAKjhGxlBHmrpn4FCb3&#10;Els3QJV2RKM9Do2vS9koBLmdARpfTFDmkCmQpZYrYOylrmugkbo2QW50aQN5o7KgqP75GzgawHUI&#10;HMZe1j2M7awFRB/BkCZccIZYpIwS0WPh0UzSKE0TOI9IxAmP7uEgZ41p7WelV4H7MQ9ba2S5WNo+&#10;R20oklDe/NLaDkAf4HKpavfZ6qrMP5VVhQeuztRlZYIbCRViN5gQAH/vKivL6mOdB/a2AUCkMXrd&#10;5+WGhNnxz4u/7G2lutv9rgoAEyjAMS0s6vFmMstUbeNhJLjahRWQ2hBI9gf217tQhQU/BLP9wUME&#10;3lnXdghelbU2jw0wYlR013sEuud2EFzp/BaZgNAAV11pvQZp6U7SMpxYlwVw/CCeCs4J7Wva8xSK&#10;wzFUJFD+eyhalbWrLjl7WVICRY/nnleZqj6Qez7wWdzzwSfGPVCtTjD/hEb/DZiiguSONroWE9jN&#10;zxrkYODiDpXc6hiCu3GgvPt+QaOIUN73HM55EqW9iPiO5VWvl0kD+v0UB2vt9NAJJgoYSrf7ZTdX&#10;G+wGKFLun66ygzUYBlDfv66lUWFgbHWp0V+4LGv907XVRYkCPMb0g7+iGPCHE4I4uZxABA6ZEBGn&#10;LImTBz18mBEhEtf4URU4JZShYAwN/EHjOnpGBmq9pRkByu7wFOCgDrERkUgI1ADOR8wJpwjHWCEn&#10;os9Y96j0B+qzD3yWPvvgE9NnqN4d5LtvaIfKOtQoTGNB4i2jEHGWpMBOFIY4Trzb2yHUr+Rnl0rm&#10;j/hZOTva6Hb++1Gj69v+f2A2nnDJ/q4nRmZYLP4rMt9tePtdbxQTkU5jlNVpmiS03x/wbY6TKRdT&#10;WMo684vndne4U6ayV8iDqewDd+vyE1T2wSdGZXBN274ZdktGN3CIT6MRSwQs9dxeCyUgvp2vGI3B&#10;PescRyKCbRfne/1Oy8sbtaEC35BR47s3f+DUODX7FSUmPIIdMpwQ8Gxgkl34OB//G7WOfbsF4YlN&#10;nNMUBD5s4owLaTosQA9cuEV0ymCxgPzjLOIE1xkj/yjhPE17FnImBPWGYYdDO3rhhgZxXBa/iaW0&#10;27F9oNF3ffIhGh0lbJq6HXPUaAETsOWZGY+4iPtNYEEJm+6xGkfPSedzXm5ScL8eXlhgY+lfrrg3&#10;InePcT9kfAV08R0AAP//AwBQSwMEFAAGAAgAAAAhAE7f0Y/hAAAADAEAAA8AAABkcnMvZG93bnJl&#10;di54bWxMj0FLw0AQhe+C/2EZwVu7m8SIxmxKKeqpCLaCeNsm0yQ0Oxuy2yT9905PepoZ3uPN9/LV&#10;bDsx4uBbRxqipQKBVLqqpVrD1/5t8QTCB0OV6Ryhhgt6WBW3N7nJKjfRJ467UAsOIZ8ZDU0IfSal&#10;Lxu0xi9dj8Ta0Q3WBD6HWlaDmTjcdjJW6lFa0xJ/aEyPmwbL0+5sNbxPZlon0eu4PR03l599+vG9&#10;jVDr+7t5/QIi4Bz+zHDFZ3QomOngzlR50WlYxFwl8HyI4xQEO57ThJfDVUqUAlnk8n+J4hcAAP//&#10;AwBQSwECLQAUAAYACAAAACEAtoM4kv4AAADhAQAAEwAAAAAAAAAAAAAAAAAAAAAAW0NvbnRlbnRf&#10;VHlwZXNdLnhtbFBLAQItABQABgAIAAAAIQA4/SH/1gAAAJQBAAALAAAAAAAAAAAAAAAAAC8BAABf&#10;cmVscy8ucmVsc1BLAQItABQABgAIAAAAIQB31dtX1wQAAEoaAAAOAAAAAAAAAAAAAAAAAC4CAABk&#10;cnMvZTJvRG9jLnhtbFBLAQItABQABgAIAAAAIQBO39GP4QAAAAwBAAAPAAAAAAAAAAAAAAAAADEH&#10;AABkcnMvZG93bnJldi54bWxQSwUGAAAAAAQABADzAAAAPwgAAAAA&#10;">
                <v:shape id="Connecteur droit avec flèche 20" o:spid="_x0000_s1041" type="#_x0000_t32" style="position:absolute;left:1735;top:8210;width:78489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W3wQAAANsAAAAPAAAAZHJzL2Rvd25yZXYueG1sRE9Na8Iw&#10;GL4L+w/hHeymaWWIVqMMQbqxw/Dr4O2leW3KmjclSbX+++Ug7PjwfK82g23FjXxoHCvIJxkI4srp&#10;hmsFp+NuPAcRIrLG1jEpeFCAzfpltMJCuzvv6XaItUghHApUYGLsCilDZchimLiOOHFX5y3GBH0t&#10;tcd7CretnGbZTFpsODUY7GhrqPo99FZBb77e+7JsL6Wn/fdZ/uTzxyJX6u11+FiCiDTEf/HT/akV&#10;TNP69CX9ALn+AwAA//8DAFBLAQItABQABgAIAAAAIQDb4fbL7gAAAIUBAAATAAAAAAAAAAAAAAAA&#10;AAAAAABbQ29udGVudF9UeXBlc10ueG1sUEsBAi0AFAAGAAgAAAAhAFr0LFu/AAAAFQEAAAsAAAAA&#10;AAAAAAAAAAAAHwEAAF9yZWxzLy5yZWxzUEsBAi0AFAAGAAgAAAAhAIKM9bfBAAAA2wAAAA8AAAAA&#10;AAAAAAAAAAAABwIAAGRycy9kb3ducmV2LnhtbFBLBQYAAAAAAwADALcAAAD1AgAAAAA=&#10;" strokecolor="black [3213]" strokeweight="3pt">
                  <v:stroke endarrow="open"/>
                  <v:shadow on="t" color="black" opacity="22937f" origin=",.5" offset="0,.63889mm"/>
                </v:shape>
                <v:line id="Connecteur droit 21" o:spid="_x0000_s1042" style="position:absolute;visibility:visible;mso-wrap-style:square" from="1735,5330" to="1735,1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ShNxgAAANsAAAAPAAAAZHJzL2Rvd25yZXYueG1sRI9Pa8JA&#10;FMTvgt9heUIvxWz0ICW6kVIM9NBDTaW9PrMvfzT7Nma3Sfrtu4WCx2FmfsPs9pNpxUC9aywrWEUx&#10;COLC6oYrBaePbPkEwnlkja1lUvBDDvbpfLbDRNuRjzTkvhIBwi5BBbX3XSKlK2oy6CLbEQevtL1B&#10;H2RfSd3jGOCmles43kiDDYeFGjt6qam45t9Gwdi+l+Xh3OVD8/WZnW/Zm748Fko9LKbnLQhPk7+H&#10;/9uvWsF6BX9fwg+Q6S8AAAD//wMAUEsBAi0AFAAGAAgAAAAhANvh9svuAAAAhQEAABMAAAAAAAAA&#10;AAAAAAAAAAAAAFtDb250ZW50X1R5cGVzXS54bWxQSwECLQAUAAYACAAAACEAWvQsW78AAAAVAQAA&#10;CwAAAAAAAAAAAAAAAAAfAQAAX3JlbHMvLnJlbHNQSwECLQAUAAYACAAAACEAm+UoTcYAAADbAAAA&#10;DwAAAAAAAAAAAAAAAAAHAgAAZHJzL2Rvd25yZXYueG1sUEsFBgAAAAADAAMAtwAAAPoCAAAAAA==&#10;" strokecolor="black [3213]" strokeweight="3pt">
                  <v:shadow on="t" color="black" opacity="22937f" origin=",.5" offset="0,.63889mm"/>
                </v:line>
                <v:shape id="ZoneTexte 7" o:spid="_x0000_s1043" type="#_x0000_t202" style="position:absolute;left:-126;top:2604;width:14401;height:3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79B1DD14" w14:textId="77777777" w:rsidR="00FA185A" w:rsidRPr="00C146A9" w:rsidRDefault="00FA185A" w:rsidP="00FA185A">
                        <w:r>
                          <w:t>Cora</w:t>
                        </w:r>
                      </w:p>
                    </w:txbxContent>
                  </v:textbox>
                </v:shape>
                <v:shape id="ZoneTexte 8" o:spid="_x0000_s1044" type="#_x0000_t202" style="position:absolute;left:56827;top:2604;width:15576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104FED11" w14:textId="77777777" w:rsidR="00FA185A" w:rsidRPr="00C146A9" w:rsidRDefault="00FA185A" w:rsidP="00FA185A">
                        <w:r>
                          <w:t>Mikonos, Syros</w:t>
                        </w:r>
                      </w:p>
                    </w:txbxContent>
                  </v:textbox>
                </v:shape>
                <v:line id="Connecteur droit 25" o:spid="_x0000_s1045" style="position:absolute;visibility:visible;mso-wrap-style:square" from="45704,6303" to="45704,1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i5OxgAAANsAAAAPAAAAZHJzL2Rvd25yZXYueG1sRI9Pa8JA&#10;FMTvBb/D8oRepG4UWiR1FREDPXiwUfT6kn3502bfptltkn77bkHocZiZ3zDr7Wga0VPnassKFvMI&#10;BHFudc2lgss5eVqBcB5ZY2OZFPyQg+1m8rDGWNuB36lPfSkChF2MCirv21hKl1dk0M1tSxy8wnYG&#10;fZBdKXWHQ4CbRi6j6EUarDksVNjSvqL8M/02CobmVBSHrE37+nZNsq/kqD9muVKP03H3CsLT6P/D&#10;9/abVrB8hr8v4QfIzS8AAAD//wMAUEsBAi0AFAAGAAgAAAAhANvh9svuAAAAhQEAABMAAAAAAAAA&#10;AAAAAAAAAAAAAFtDb250ZW50X1R5cGVzXS54bWxQSwECLQAUAAYACAAAACEAWvQsW78AAAAVAQAA&#10;CwAAAAAAAAAAAAAAAAAfAQAAX3JlbHMvLnJlbHNQSwECLQAUAAYACAAAACEA5N4uTsYAAADbAAAA&#10;DwAAAAAAAAAAAAAAAAAHAgAAZHJzL2Rvd25yZXYueG1sUEsFBgAAAAADAAMAtwAAAPoCAAAAAA==&#10;" strokecolor="black [3213]" strokeweight="3pt">
                  <v:shadow on="t" color="black" opacity="22937f" origin=",.5" offset="0,.63889mm"/>
                </v:line>
                <v:shape id="Connecteur droit avec flèche 27" o:spid="_x0000_s1046" type="#_x0000_t32" style="position:absolute;left:1735;top:9650;width:43278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3ixAAAANsAAAAPAAAAZHJzL2Rvd25yZXYueG1sRI/RaoNA&#10;FETfA/2H5Rb6lqzRkojJJpRAoU9tNf2AW/dGJe5d665R/75bKORxmJkzzP44mVbcqHeNZQXrVQSC&#10;uLS64UrB1/l1mYJwHllja5kUzOTgeHhY7DHTduScboWvRICwy1BB7X2XSenKmgy6le2Ig3exvUEf&#10;ZF9J3eMY4KaVcRRtpMGGw0KNHZ1qKq/FYBSkfvhof+bn9+/r5ymPknU8pEms1NPj9LID4Wny9/B/&#10;+00riLfw9yX8AHn4BQAA//8DAFBLAQItABQABgAIAAAAIQDb4fbL7gAAAIUBAAATAAAAAAAAAAAA&#10;AAAAAAAAAABbQ29udGVudF9UeXBlc10ueG1sUEsBAi0AFAAGAAgAAAAhAFr0LFu/AAAAFQEAAAsA&#10;AAAAAAAAAAAAAAAAHwEAAF9yZWxzLy5yZWxzUEsBAi0AFAAGAAgAAAAhAF6rXeLEAAAA2wAAAA8A&#10;AAAAAAAAAAAAAAAABwIAAGRycy9kb3ducmV2LnhtbFBLBQYAAAAAAwADALcAAAD4AgAAAAA=&#10;" strokecolor="black [3213]">
                  <v:stroke startarrow="open" endarrow="open"/>
                </v:shape>
                <v:shape id="Connecteur droit avec flèche 28" o:spid="_x0000_s1047" type="#_x0000_t32" style="position:absolute;left:46058;top:9877;width:309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MmQwAAAANsAAAAPAAAAZHJzL2Rvd25yZXYueG1sRE/dasIw&#10;FL4f+A7hCN7NtFVG6YwiBWFX82d7gLPm2BSbk9qkWt/eXAi7/Pj+V5vRtuJGvW8cK0jnCQjiyumG&#10;awW/P7v3HIQPyBpbx6TgQR4268nbCgvt7nyk2ynUIoawL1CBCaErpPSVIYt+7jriyJ1dbzFE2NdS&#10;93iP4baVWZJ8SIsNxwaDHZWGqstpsAryMOzb62P5/Xc5lMdkkWZDvsiUmk3H7SeIQGP4F7/cX1pB&#10;FsfGL/EHyPUTAAD//wMAUEsBAi0AFAAGAAgAAAAhANvh9svuAAAAhQEAABMAAAAAAAAAAAAAAAAA&#10;AAAAAFtDb250ZW50X1R5cGVzXS54bWxQSwECLQAUAAYACAAAACEAWvQsW78AAAAVAQAACwAAAAAA&#10;AAAAAAAAAAAfAQAAX3JlbHMvLnJlbHNQSwECLQAUAAYACAAAACEALzTJkMAAAADbAAAADwAAAAAA&#10;AAAAAAAAAAAHAgAAZHJzL2Rvd25yZXYueG1sUEsFBgAAAAADAAMAtwAAAPQCAAAAAA==&#10;" strokecolor="black [3213]">
                  <v:stroke startarrow="open" endarrow="open"/>
                </v:shape>
                <v:shape id="ZoneTexte 14" o:spid="_x0000_s1048" type="#_x0000_t202" style="position:absolute;left:14275;top:10432;width:14401;height:6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5875DCCF" w14:textId="77777777" w:rsidR="00FA185A" w:rsidRPr="004448E2" w:rsidRDefault="00FA185A" w:rsidP="00DC5A0C">
                        <w:pPr>
                          <w:jc w:val="center"/>
                        </w:pPr>
                        <w:r>
                          <w:t>1 - absente</w:t>
                        </w:r>
                      </w:p>
                    </w:txbxContent>
                  </v:textbox>
                </v:shape>
                <v:line id="Connecteur droit 30" o:spid="_x0000_s1049" style="position:absolute;visibility:visible;mso-wrap-style:square" from="60340,5707" to="60340,1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sLwgAAANsAAAAPAAAAZHJzL2Rvd25yZXYueG1sRE/LasJA&#10;FN0X+g/DFdwUnahQSnQUKQa66EJj0e01c/PQzJ00M03i3zsLocvDea82g6lFR62rLCuYTSMQxJnV&#10;FRcKfo7J5AOE88gaa8uk4E4ONuvXlxXG2vZ8oC71hQgh7GJUUHrfxFK6rCSDbmob4sDltjXoA2wL&#10;qVvsQ7ip5TyK3qXBikNDiQ19lpTd0j+joK/3eb67NGlXnU/J5Tf51te3TKnxaNguQXga/L/46f7S&#10;ChZhffgSfoBcPwAAAP//AwBQSwECLQAUAAYACAAAACEA2+H2y+4AAACFAQAAEwAAAAAAAAAAAAAA&#10;AAAAAAAAW0NvbnRlbnRfVHlwZXNdLnhtbFBLAQItABQABgAIAAAAIQBa9CxbvwAAABUBAAALAAAA&#10;AAAAAAAAAAAAAB8BAABfcmVscy8ucmVsc1BLAQItABQABgAIAAAAIQBxcBsLwgAAANsAAAAPAAAA&#10;AAAAAAAAAAAAAAcCAABkcnMvZG93bnJldi54bWxQSwUGAAAAAAMAAwC3AAAA9gIAAAAA&#10;" strokecolor="black [3213]" strokeweight="3pt">
                  <v:shadow on="t" color="black" opacity="22937f" origin=",.5" offset="0,.63889mm"/>
                </v:line>
                <v:shape id="ZoneTexte 16" o:spid="_x0000_s1050" type="#_x0000_t202" style="position:absolute;left:41924;top:3243;width:10339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D77BD7B" w14:textId="77777777" w:rsidR="00FA185A" w:rsidRPr="00C146A9" w:rsidRDefault="00FA185A" w:rsidP="00FA185A">
                        <w:r>
                          <w:t>Sofia</w:t>
                        </w:r>
                      </w:p>
                    </w:txbxContent>
                  </v:textbox>
                </v:shape>
                <v:shape id="ZoneTexte 17" o:spid="_x0000_s1051" type="#_x0000_t202" style="position:absolute;left:47298;top:10503;width:23435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256A227C" w14:textId="3D033645" w:rsidR="00FA185A" w:rsidRPr="004448E2" w:rsidRDefault="00FA185A" w:rsidP="00FA185A">
                        <w:pPr>
                          <w:rPr>
                            <w:strike/>
                          </w:rPr>
                        </w:pPr>
                        <w:r>
                          <w:t>9 - présente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220FC2" w14:textId="77777777" w:rsidR="001960AF" w:rsidRDefault="001960AF" w:rsidP="001960AF">
      <w:pPr>
        <w:jc w:val="left"/>
      </w:pPr>
    </w:p>
    <w:p w14:paraId="1AC273E8" w14:textId="77777777" w:rsidR="001960AF" w:rsidRDefault="001960AF" w:rsidP="001960AF">
      <w:pPr>
        <w:jc w:val="left"/>
      </w:pPr>
    </w:p>
    <w:p w14:paraId="362E9A3C" w14:textId="77777777" w:rsidR="000E3DD0" w:rsidRDefault="000E3DD0">
      <w:pPr>
        <w:jc w:val="left"/>
      </w:pPr>
      <w:r>
        <w:br w:type="page"/>
      </w:r>
    </w:p>
    <w:p w14:paraId="14C34AFB" w14:textId="77777777" w:rsidR="000E3DD0" w:rsidRPr="00F25F37" w:rsidRDefault="000E3DD0" w:rsidP="000E3DD0">
      <w:pPr>
        <w:pStyle w:val="Heading2"/>
      </w:pPr>
      <w:r w:rsidRPr="00F25F37">
        <w:lastRenderedPageBreak/>
        <w:t>Proposition d’ajout des caractères du tableau des caractères dans le questionnaire technique</w:t>
      </w:r>
    </w:p>
    <w:p w14:paraId="232042C5" w14:textId="77777777" w:rsidR="000E3DD0" w:rsidRPr="00F25F37" w:rsidRDefault="000E3DD0" w:rsidP="000E3DD0">
      <w:pPr>
        <w:rPr>
          <w:rFonts w:cs="Arial"/>
        </w:rPr>
      </w:pPr>
    </w:p>
    <w:p w14:paraId="27AE5343" w14:textId="77777777" w:rsidR="000E3DD0" w:rsidRPr="00F25F37" w:rsidRDefault="000E3DD0" w:rsidP="000E3DD0">
      <w:pPr>
        <w:jc w:val="left"/>
        <w:rPr>
          <w:rFonts w:eastAsia="Calibri" w:cs="Arial"/>
        </w:rPr>
      </w:pPr>
      <w:r w:rsidRPr="00F25F37">
        <w:rPr>
          <w:rFonts w:eastAsia="Calibri" w:cs="Arial"/>
        </w:rPr>
        <w:fldChar w:fldCharType="begin"/>
      </w:r>
      <w:r w:rsidRPr="00F25F37">
        <w:rPr>
          <w:rFonts w:eastAsia="Calibri" w:cs="Arial"/>
        </w:rPr>
        <w:instrText xml:space="preserve"> AUTONUM  </w:instrText>
      </w:r>
      <w:r w:rsidRPr="00F25F37">
        <w:rPr>
          <w:rFonts w:eastAsia="Calibri" w:cs="Arial"/>
        </w:rPr>
        <w:fldChar w:fldCharType="end"/>
      </w:r>
      <w:r w:rsidRPr="00F25F37">
        <w:rPr>
          <w:rFonts w:eastAsia="Calibri" w:cs="Arial"/>
        </w:rPr>
        <w:tab/>
        <w:t xml:space="preserve">Les ajouts proposés au TQ 5 sont présentés en surbrillance et </w:t>
      </w:r>
      <w:r w:rsidRPr="00F25F37">
        <w:rPr>
          <w:rFonts w:eastAsia="Calibri" w:cs="Arial"/>
          <w:highlight w:val="lightGray"/>
          <w:u w:val="single"/>
        </w:rPr>
        <w:t>soulignés</w:t>
      </w:r>
      <w:r w:rsidRPr="00F25F37">
        <w:rPr>
          <w:rFonts w:eastAsia="Calibri" w:cs="Arial"/>
        </w:rPr>
        <w:t xml:space="preserve"> (en anglais uniquement) :</w:t>
      </w:r>
    </w:p>
    <w:p w14:paraId="4769A196" w14:textId="77777777" w:rsidR="000E3DD0" w:rsidRPr="000E3DD0" w:rsidRDefault="000E3DD0" w:rsidP="000E3DD0"/>
    <w:tbl>
      <w:tblPr>
        <w:tblW w:w="9720" w:type="dxa"/>
        <w:tblLook w:val="04A0" w:firstRow="1" w:lastRow="0" w:firstColumn="1" w:lastColumn="0" w:noHBand="0" w:noVBand="1"/>
      </w:tblPr>
      <w:tblGrid>
        <w:gridCol w:w="699"/>
        <w:gridCol w:w="515"/>
        <w:gridCol w:w="8506"/>
      </w:tblGrid>
      <w:tr w:rsidR="000E3DD0" w:rsidRPr="001D5069" w14:paraId="20DC7635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8CFD5" w14:textId="77777777" w:rsidR="000E3DD0" w:rsidRPr="001D5069" w:rsidRDefault="000E3DD0" w:rsidP="009E0D26">
            <w:pPr>
              <w:keepNext/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Char. No.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1F9FE23" w14:textId="77777777" w:rsidR="000E3DD0" w:rsidRPr="001D5069" w:rsidRDefault="000E3DD0" w:rsidP="009E0D26">
            <w:pPr>
              <w:keepNext/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763CC" w14:textId="77777777" w:rsidR="000E3DD0" w:rsidRPr="001D5069" w:rsidRDefault="000E3DD0" w:rsidP="009E0D26">
            <w:pPr>
              <w:keepNext/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Characteristic Name</w:t>
            </w:r>
          </w:p>
        </w:tc>
      </w:tr>
      <w:tr w:rsidR="000E3DD0" w:rsidRPr="000E3DD0" w14:paraId="676911EA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94B6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EE8F292" w14:textId="77777777" w:rsidR="000E3DD0" w:rsidRPr="001D5069" w:rsidRDefault="000E3DD0" w:rsidP="009E0D26">
            <w:pPr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AE8674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n-US"/>
              </w:rPr>
            </w:pPr>
            <w:r w:rsidRPr="000E3DD0">
              <w:rPr>
                <w:rFonts w:cs="Arial"/>
                <w:sz w:val="18"/>
                <w:szCs w:val="16"/>
                <w:lang w:val="en-US"/>
              </w:rPr>
              <w:t>Types of edible varieties:  Fruit:  type</w:t>
            </w:r>
          </w:p>
        </w:tc>
      </w:tr>
      <w:tr w:rsidR="000E3DD0" w:rsidRPr="001D5069" w14:paraId="54DFB94A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12EED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DD209AD" w14:textId="77777777" w:rsidR="000E3DD0" w:rsidRPr="001D5069" w:rsidRDefault="000E3DD0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9E194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Plant: growth habit</w:t>
            </w:r>
          </w:p>
        </w:tc>
      </w:tr>
      <w:tr w:rsidR="000E3DD0" w:rsidRPr="001D5069" w14:paraId="731F2585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43383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8C8E415" w14:textId="77777777" w:rsidR="000E3DD0" w:rsidRPr="001D5069" w:rsidRDefault="000E3DD0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2DC03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Plant: branching</w:t>
            </w:r>
          </w:p>
        </w:tc>
      </w:tr>
      <w:tr w:rsidR="000E3DD0" w:rsidRPr="001D5069" w14:paraId="4B061053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F55A2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4B4D422" w14:textId="77777777" w:rsidR="000E3DD0" w:rsidRPr="001D5069" w:rsidRDefault="000E3DD0" w:rsidP="009E0D26">
            <w:pPr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B039B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307169">
              <w:rPr>
                <w:rFonts w:cs="Arial"/>
                <w:color w:val="000000"/>
                <w:sz w:val="18"/>
                <w:highlight w:val="lightGray"/>
                <w:u w:val="single"/>
              </w:rPr>
              <w:t>Stem: color</w:t>
            </w:r>
          </w:p>
        </w:tc>
      </w:tr>
      <w:tr w:rsidR="000E3DD0" w:rsidRPr="000E3DD0" w14:paraId="1E8CA4A0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D10C6" w14:textId="77777777" w:rsid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46966DB" w14:textId="77777777" w:rsidR="000E3DD0" w:rsidRDefault="000E3DD0" w:rsidP="009E0D26">
            <w:pPr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B9AC0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Stem: intensity of green color</w:t>
            </w:r>
          </w:p>
        </w:tc>
      </w:tr>
      <w:tr w:rsidR="000E3DD0" w:rsidRPr="001D5069" w14:paraId="59A09BB3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43EAE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63567AA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69F0E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 blade: incisions</w:t>
            </w:r>
          </w:p>
        </w:tc>
      </w:tr>
      <w:tr w:rsidR="000E3DD0" w:rsidRPr="001D5069" w14:paraId="51F4C893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2040A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3E19739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34A43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Leaf blade: silvery patches</w:t>
            </w:r>
          </w:p>
        </w:tc>
      </w:tr>
      <w:tr w:rsidR="000E3DD0" w:rsidRPr="000E3DD0" w14:paraId="05C18810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BFA03F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073597D" w14:textId="77777777" w:rsidR="000E3DD0" w:rsidRPr="001D5069" w:rsidRDefault="000E3DD0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D10FD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Leaf blade: relative area covered by silvery patches</w:t>
            </w:r>
          </w:p>
        </w:tc>
      </w:tr>
      <w:tr w:rsidR="000E3DD0" w:rsidRPr="001D5069" w14:paraId="03CFD0C2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D9298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E3DC7AF" w14:textId="77777777" w:rsidR="000E3DD0" w:rsidRPr="001D5069" w:rsidRDefault="000E3DD0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23ECA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307169">
              <w:rPr>
                <w:rFonts w:cs="Arial"/>
                <w:color w:val="000000"/>
                <w:sz w:val="18"/>
                <w:highlight w:val="lightGray"/>
                <w:u w:val="single"/>
              </w:rPr>
              <w:t>Petiole: length</w:t>
            </w:r>
          </w:p>
        </w:tc>
      </w:tr>
      <w:tr w:rsidR="000E3DD0" w:rsidRPr="000E3DD0" w14:paraId="6EFCEA9E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8623D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92DAE1A" w14:textId="77777777" w:rsidR="000E3DD0" w:rsidRPr="001D5069" w:rsidRDefault="000E3DD0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D0385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Zucchini and Rounded Zucchini type varieties: Young fruit: general shape</w:t>
            </w:r>
          </w:p>
        </w:tc>
      </w:tr>
      <w:tr w:rsidR="000E3DD0" w:rsidRPr="000E3DD0" w14:paraId="17F99793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C19F6A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A0D94A0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BA659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Young fruit: main color of skin (excluding color of ribs or grooves)</w:t>
            </w:r>
          </w:p>
        </w:tc>
      </w:tr>
      <w:tr w:rsidR="000E3DD0" w:rsidRPr="000E3DD0" w14:paraId="574536B5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8A3D0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0F1525B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14733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varieties with green color of skin: Young fruit: intensity of green color of skin (as for 27)</w:t>
            </w:r>
          </w:p>
        </w:tc>
      </w:tr>
      <w:tr w:rsidR="000E3DD0" w:rsidRPr="001D5069" w14:paraId="78B88B8F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0AD06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30A8EE7" w14:textId="77777777" w:rsidR="000E3DD0" w:rsidRPr="001D5069" w:rsidRDefault="000E3DD0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917F2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general shape</w:t>
            </w:r>
          </w:p>
        </w:tc>
      </w:tr>
      <w:tr w:rsidR="000E3DD0" w:rsidRPr="000E3DD0" w14:paraId="661E1EC5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ED553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BDAAC0A" w14:textId="77777777" w:rsidR="000E3DD0" w:rsidRPr="001D5069" w:rsidRDefault="000E3DD0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6E223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Scallop type varieties: Fruit: length</w:t>
            </w:r>
          </w:p>
        </w:tc>
      </w:tr>
      <w:tr w:rsidR="000E3DD0" w:rsidRPr="000E3DD0" w14:paraId="38349D37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F6567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431E13C" w14:textId="77777777" w:rsidR="000E3DD0" w:rsidRPr="001D5069" w:rsidRDefault="000E3DD0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A72D8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Acorn type varieties: Fruit: length</w:t>
            </w:r>
          </w:p>
        </w:tc>
      </w:tr>
      <w:tr w:rsidR="000E3DD0" w:rsidRPr="000E3DD0" w14:paraId="4741651A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00B2A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C392F56" w14:textId="77777777" w:rsidR="000E3DD0" w:rsidRPr="001D5069" w:rsidRDefault="000E3DD0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9D15B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Neck type varieties: Fruit: length</w:t>
            </w:r>
          </w:p>
        </w:tc>
      </w:tr>
      <w:tr w:rsidR="000E3DD0" w:rsidRPr="000E3DD0" w14:paraId="35E175DC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07681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25F0776" w14:textId="77777777" w:rsidR="000E3DD0" w:rsidRPr="001D5069" w:rsidRDefault="000E3DD0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DF01E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Zucchini type varieties: Fruit: length</w:t>
            </w:r>
          </w:p>
        </w:tc>
      </w:tr>
      <w:tr w:rsidR="000E3DD0" w:rsidRPr="000E3DD0" w14:paraId="77C92942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343ED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32.1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201AE1E" w14:textId="77777777" w:rsidR="000E3DD0" w:rsidRPr="001D5069" w:rsidRDefault="000E3DD0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198A1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Scallop type varieties: Fruit: maximum diameter</w:t>
            </w:r>
          </w:p>
        </w:tc>
      </w:tr>
      <w:tr w:rsidR="000E3DD0" w:rsidRPr="000E3DD0" w14:paraId="7F99AF76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0C1D5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32.2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E590821" w14:textId="77777777" w:rsidR="000E3DD0" w:rsidRPr="001D5069" w:rsidRDefault="000E3DD0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9CEA7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Acorn type varieties: Fruit: maximum diameter</w:t>
            </w:r>
          </w:p>
        </w:tc>
      </w:tr>
      <w:tr w:rsidR="000E3DD0" w:rsidRPr="000E3DD0" w14:paraId="77718824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ED370E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32.3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865F139" w14:textId="77777777" w:rsidR="000E3DD0" w:rsidRPr="001D5069" w:rsidRDefault="000E3DD0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3E914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Zucchini type varieties: Fruit: maximum diameter</w:t>
            </w:r>
          </w:p>
        </w:tc>
      </w:tr>
      <w:tr w:rsidR="000E3DD0" w:rsidRPr="000E3DD0" w14:paraId="1EC9DB30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0D226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34.1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E0AEC6C" w14:textId="77777777" w:rsidR="000E3DD0" w:rsidRPr="001D5069" w:rsidRDefault="000E3DD0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CC54C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Pumpkin type varieties: Fruit: size</w:t>
            </w:r>
          </w:p>
        </w:tc>
      </w:tr>
      <w:tr w:rsidR="000E3DD0" w:rsidRPr="000E3DD0" w14:paraId="2BD52451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A8D77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34.2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141DD95" w14:textId="77777777" w:rsidR="000E3DD0" w:rsidRPr="001D5069" w:rsidRDefault="000E3DD0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DE5E51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Rondini type varieties: Fruit: size</w:t>
            </w:r>
          </w:p>
        </w:tc>
      </w:tr>
      <w:tr w:rsidR="000E3DD0" w:rsidRPr="001D5069" w14:paraId="6A6E2B66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DF0308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88407F2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1B80B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grooves</w:t>
            </w:r>
          </w:p>
        </w:tc>
      </w:tr>
      <w:tr w:rsidR="000E3DD0" w:rsidRPr="000E3DD0" w14:paraId="04EE3C99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3EB1B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2DF38BC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05A8A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lang w:val="en-US"/>
              </w:rPr>
              <w:t>Fruit: main color of skin (excluding color of dots, patches, stripes and bands)</w:t>
            </w:r>
          </w:p>
        </w:tc>
      </w:tr>
      <w:tr w:rsidR="000E3DD0" w:rsidRPr="000E3DD0" w14:paraId="7BC243E5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7729A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714608D" w14:textId="77777777" w:rsidR="000E3DD0" w:rsidRPr="001D5069" w:rsidRDefault="000E3DD0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C8DC8F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varieties with yellow color of skin: Fruit: intensity of yellow color of  skin (as for 50)</w:t>
            </w:r>
          </w:p>
        </w:tc>
      </w:tr>
      <w:tr w:rsidR="000E3DD0" w:rsidRPr="000E3DD0" w14:paraId="20EAC73F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3A266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46A06CA" w14:textId="77777777" w:rsidR="000E3DD0" w:rsidRPr="001D5069" w:rsidRDefault="000E3DD0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31DCB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Only varieties with green color of skin: Fruit: intensity of green color of  skin (as for 50)</w:t>
            </w:r>
          </w:p>
        </w:tc>
      </w:tr>
      <w:tr w:rsidR="000E3DD0" w:rsidRPr="001D5069" w14:paraId="1D52DF00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A6ED6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1AAF55C" w14:textId="77777777" w:rsidR="000E3DD0" w:rsidRPr="001D5069" w:rsidRDefault="000E3DD0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3C0A8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stripes in grooves</w:t>
            </w:r>
          </w:p>
        </w:tc>
      </w:tr>
      <w:tr w:rsidR="000E3DD0" w:rsidRPr="001D5069" w14:paraId="6BE798C6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1C11E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89A65A0" w14:textId="77777777" w:rsidR="000E3DD0" w:rsidRPr="001D5069" w:rsidRDefault="000E3DD0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9A124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dots</w:t>
            </w:r>
          </w:p>
        </w:tc>
      </w:tr>
      <w:tr w:rsidR="000E3DD0" w:rsidRPr="000E3DD0" w14:paraId="399C2063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CD4B3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8D898BD" w14:textId="77777777" w:rsidR="000E3DD0" w:rsidRPr="001D5069" w:rsidRDefault="000E3DD0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86FF6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Fruit: secondary green color between ribs (excluding dots)</w:t>
            </w:r>
          </w:p>
        </w:tc>
      </w:tr>
      <w:tr w:rsidR="000E3DD0" w:rsidRPr="000E3DD0" w14:paraId="73ECFC30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33EA5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61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CD7211F" w14:textId="77777777" w:rsidR="000E3DD0" w:rsidRPr="001D5069" w:rsidRDefault="000E3DD0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E92A8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Fruit: distribution of secondary green color between ribs</w:t>
            </w:r>
          </w:p>
        </w:tc>
      </w:tr>
      <w:tr w:rsidR="000E3DD0" w:rsidRPr="000E3DD0" w14:paraId="512D6FD8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3B060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DE2454A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90FBC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Ripe fruit: main color of skin (excluding color of mottles, patches, stripes and bands)</w:t>
            </w:r>
          </w:p>
        </w:tc>
      </w:tr>
      <w:tr w:rsidR="000E3DD0" w:rsidRPr="000E3DD0" w14:paraId="7A28F783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8956C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AF935E9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961824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Ripe fruit: secondary color of skin (as for 69)</w:t>
            </w:r>
          </w:p>
        </w:tc>
      </w:tr>
      <w:tr w:rsidR="000E3DD0" w:rsidRPr="000E3DD0" w14:paraId="43920049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C6603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0D239A9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AE78D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  <w:t>Ripe fruit: color of flesh</w:t>
            </w:r>
          </w:p>
        </w:tc>
      </w:tr>
      <w:tr w:rsidR="000E3DD0" w:rsidRPr="000E3DD0" w14:paraId="57E804E8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D838" w14:textId="77777777" w:rsidR="000E3DD0" w:rsidRPr="0061608F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61608F">
              <w:rPr>
                <w:rFonts w:cs="Arial"/>
                <w:color w:val="000000"/>
                <w:sz w:val="18"/>
                <w:highlight w:val="lightGray"/>
                <w:u w:val="single"/>
              </w:rPr>
              <w:t>82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470C52B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8E0E3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sz w:val="18"/>
                <w:szCs w:val="18"/>
                <w:highlight w:val="lightGray"/>
                <w:u w:val="single"/>
                <w:lang w:val="en-US"/>
              </w:rPr>
              <w:t xml:space="preserve">Resistance to </w:t>
            </w:r>
            <w:r w:rsidRPr="000E3DD0">
              <w:rPr>
                <w:rFonts w:cs="Arial"/>
                <w:i/>
                <w:color w:val="000000"/>
                <w:sz w:val="18"/>
                <w:szCs w:val="18"/>
                <w:highlight w:val="lightGray"/>
                <w:u w:val="single"/>
                <w:lang w:val="en-US"/>
              </w:rPr>
              <w:t xml:space="preserve">Zucchini yellow mosaic virus </w:t>
            </w:r>
            <w:r w:rsidRPr="000E3DD0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en-US"/>
              </w:rPr>
              <w:t>(ZYMV)</w:t>
            </w:r>
          </w:p>
        </w:tc>
      </w:tr>
      <w:tr w:rsidR="000E3DD0" w:rsidRPr="000E3DD0" w14:paraId="417F0199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112B11" w14:textId="77777777" w:rsidR="000E3DD0" w:rsidRPr="0061608F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61608F">
              <w:rPr>
                <w:rFonts w:cs="Arial"/>
                <w:color w:val="000000"/>
                <w:sz w:val="18"/>
                <w:highlight w:val="lightGray"/>
                <w:u w:val="single"/>
              </w:rPr>
              <w:t>83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CAE35DE" w14:textId="77777777" w:rsidR="000E3DD0" w:rsidRPr="001D5069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567E2" w14:textId="77777777" w:rsidR="000E3DD0" w:rsidRPr="000E3DD0" w:rsidRDefault="000E3DD0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  <w:lang w:val="en-US"/>
              </w:rPr>
            </w:pPr>
            <w:r w:rsidRPr="000E3DD0">
              <w:rPr>
                <w:rFonts w:cs="Arial"/>
                <w:sz w:val="18"/>
                <w:szCs w:val="16"/>
                <w:highlight w:val="lightGray"/>
                <w:u w:val="single"/>
                <w:lang w:val="en-US"/>
              </w:rPr>
              <w:t xml:space="preserve">Resistance to </w:t>
            </w:r>
            <w:r w:rsidRPr="000E3DD0">
              <w:rPr>
                <w:rFonts w:cs="Arial"/>
                <w:i/>
                <w:iCs/>
                <w:sz w:val="18"/>
                <w:szCs w:val="16"/>
                <w:highlight w:val="lightGray"/>
                <w:u w:val="single"/>
                <w:lang w:val="en-US"/>
              </w:rPr>
              <w:t>Watermelon mosaic virus</w:t>
            </w:r>
            <w:r w:rsidRPr="000E3DD0">
              <w:rPr>
                <w:rFonts w:cs="Arial"/>
                <w:sz w:val="18"/>
                <w:szCs w:val="16"/>
                <w:highlight w:val="lightGray"/>
                <w:u w:val="single"/>
                <w:lang w:val="en-US"/>
              </w:rPr>
              <w:t xml:space="preserve"> (WMV)</w:t>
            </w:r>
          </w:p>
        </w:tc>
      </w:tr>
    </w:tbl>
    <w:p w14:paraId="406D22C6" w14:textId="77777777" w:rsidR="000E3DD0" w:rsidRPr="000E3DD0" w:rsidRDefault="000E3DD0" w:rsidP="000E3DD0">
      <w:pPr>
        <w:rPr>
          <w:lang w:val="en-US"/>
        </w:rPr>
      </w:pPr>
    </w:p>
    <w:p w14:paraId="35DBD7C1" w14:textId="77777777" w:rsidR="000E3DD0" w:rsidRPr="000E3DD0" w:rsidRDefault="000E3DD0" w:rsidP="000E3DD0">
      <w:pPr>
        <w:jc w:val="left"/>
        <w:rPr>
          <w:lang w:val="en-US"/>
        </w:rPr>
      </w:pPr>
      <w:r w:rsidRPr="000E3DD0">
        <w:rPr>
          <w:lang w:val="en-US"/>
        </w:rPr>
        <w:br w:type="page"/>
      </w:r>
    </w:p>
    <w:tbl>
      <w:tblPr>
        <w:tblW w:w="9509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"/>
        <w:gridCol w:w="675"/>
        <w:gridCol w:w="27"/>
        <w:gridCol w:w="2984"/>
        <w:gridCol w:w="1950"/>
        <w:gridCol w:w="27"/>
        <w:gridCol w:w="150"/>
        <w:gridCol w:w="2800"/>
        <w:gridCol w:w="27"/>
        <w:gridCol w:w="850"/>
        <w:gridCol w:w="11"/>
      </w:tblGrid>
      <w:tr w:rsidR="000E3DD0" w:rsidRPr="0018640E" w14:paraId="2EFA0CCC" w14:textId="77777777" w:rsidTr="009E0D26">
        <w:trPr>
          <w:gridBefore w:val="1"/>
          <w:wBefore w:w="8" w:type="dxa"/>
          <w:cantSplit/>
          <w:tblHeader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0C813" w14:textId="77777777" w:rsidR="000E3DD0" w:rsidRPr="000E3DD0" w:rsidRDefault="000E3DD0" w:rsidP="009E0D2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n-US"/>
              </w:rPr>
            </w:pPr>
          </w:p>
          <w:p w14:paraId="29386D40" w14:textId="77777777" w:rsidR="000E3DD0" w:rsidRPr="0018640E" w:rsidRDefault="000E3DD0" w:rsidP="009E0D2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8640E">
              <w:t>TECHNICAL QUESTIONNAIRE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C3FCC0" w14:textId="77777777" w:rsidR="000E3DD0" w:rsidRPr="0018640E" w:rsidRDefault="000E3DD0" w:rsidP="009E0D2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1DC43D0D" w14:textId="77777777" w:rsidR="000E3DD0" w:rsidRPr="0018640E" w:rsidRDefault="000E3DD0" w:rsidP="009E0D2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8640E">
              <w:t>Page {x} of {y}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C66D366" w14:textId="77777777" w:rsidR="000E3DD0" w:rsidRPr="0018640E" w:rsidRDefault="000E3DD0" w:rsidP="009E0D2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5FC8A1F5" w14:textId="77777777" w:rsidR="000E3DD0" w:rsidRPr="0018640E" w:rsidRDefault="000E3DD0" w:rsidP="009E0D2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8640E">
              <w:t>Reference Number:</w:t>
            </w:r>
          </w:p>
        </w:tc>
      </w:tr>
      <w:tr w:rsidR="000E3DD0" w:rsidRPr="0018640E" w14:paraId="203FBCE1" w14:textId="77777777" w:rsidTr="009E0D26">
        <w:trPr>
          <w:gridBefore w:val="1"/>
          <w:wBefore w:w="8" w:type="dxa"/>
          <w:cantSplit/>
          <w:trHeight w:val="82"/>
          <w:tblHeader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14:paraId="49C9AAF3" w14:textId="77777777" w:rsidR="000E3DD0" w:rsidRPr="0018640E" w:rsidRDefault="000E3DD0" w:rsidP="009E0D2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bottom w:val="single" w:sz="6" w:space="0" w:color="000000"/>
            </w:tcBorders>
          </w:tcPr>
          <w:p w14:paraId="58B018FF" w14:textId="77777777" w:rsidR="000E3DD0" w:rsidRPr="0018640E" w:rsidRDefault="000E3DD0" w:rsidP="009E0D2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</w:tc>
        <w:tc>
          <w:tcPr>
            <w:tcW w:w="3688" w:type="dxa"/>
            <w:gridSpan w:val="4"/>
            <w:tcBorders>
              <w:top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76BBDDFA" w14:textId="77777777" w:rsidR="000E3DD0" w:rsidRPr="0018640E" w:rsidRDefault="000E3DD0" w:rsidP="009E0D2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</w:tc>
      </w:tr>
      <w:tr w:rsidR="000E3DD0" w:rsidRPr="000E3DD0" w14:paraId="1B4B784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9498" w:type="dxa"/>
            <w:gridSpan w:val="10"/>
            <w:tcBorders>
              <w:bottom w:val="nil"/>
            </w:tcBorders>
          </w:tcPr>
          <w:p w14:paraId="483DBD5C" w14:textId="77777777" w:rsidR="000E3DD0" w:rsidRPr="000E3DD0" w:rsidRDefault="000E3DD0" w:rsidP="009E0D26">
            <w:pPr>
              <w:pStyle w:val="Standardowy"/>
              <w:keepNext/>
              <w:tabs>
                <w:tab w:val="left" w:pos="567"/>
                <w:tab w:val="left" w:pos="1056"/>
                <w:tab w:val="left" w:pos="2976"/>
                <w:tab w:val="left" w:pos="5856"/>
                <w:tab w:val="left" w:pos="7296"/>
                <w:tab w:val="left" w:pos="7910"/>
              </w:tabs>
              <w:ind w:left="114" w:right="255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lang w:val="en-US"/>
              </w:rPr>
              <w:br w:type="page"/>
            </w:r>
            <w:r w:rsidRPr="000E3DD0">
              <w:rPr>
                <w:rFonts w:ascii="Arial" w:hAnsi="Arial" w:cs="Arial"/>
                <w:sz w:val="16"/>
                <w:szCs w:val="16"/>
                <w:lang w:val="en-US"/>
              </w:rPr>
              <w:br w:type="page"/>
            </w:r>
          </w:p>
          <w:p w14:paraId="0396400D" w14:textId="77777777" w:rsidR="000E3DD0" w:rsidRPr="000E3DD0" w:rsidRDefault="000E3DD0" w:rsidP="009E0D26">
            <w:pPr>
              <w:pStyle w:val="Standardowy"/>
              <w:keepNext/>
              <w:tabs>
                <w:tab w:val="left" w:pos="113"/>
                <w:tab w:val="left" w:pos="539"/>
                <w:tab w:val="left" w:pos="105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 w:firstLine="1"/>
              <w:jc w:val="both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0E3DD0">
              <w:rPr>
                <w:rFonts w:ascii="Arial" w:hAnsi="Arial" w:cs="Arial"/>
                <w:sz w:val="18"/>
                <w:szCs w:val="16"/>
                <w:lang w:val="en-US"/>
              </w:rPr>
              <w:t>5.</w:t>
            </w:r>
            <w:r w:rsidRPr="000E3DD0">
              <w:rPr>
                <w:rFonts w:ascii="Arial" w:hAnsi="Arial" w:cs="Arial"/>
                <w:sz w:val="18"/>
                <w:szCs w:val="16"/>
                <w:lang w:val="en-US"/>
              </w:rPr>
              <w:tab/>
              <w:t>Characteristics of the variety to be indicated (the number in brackets refers to the corresponding characteristic in the Test Guidelines;  please mark the state of expression which best corresponds).</w:t>
            </w:r>
          </w:p>
          <w:p w14:paraId="3623ED18" w14:textId="77777777" w:rsidR="000E3DD0" w:rsidRPr="000E3DD0" w:rsidRDefault="000E3DD0" w:rsidP="009E0D26">
            <w:pPr>
              <w:pStyle w:val="Standardowy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E3DD0" w:rsidRPr="00493A55" w14:paraId="1852017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5" w:color="auto" w:fill="auto"/>
          </w:tcPr>
          <w:p w14:paraId="3952FFDC" w14:textId="77777777" w:rsidR="000E3DD0" w:rsidRPr="000E3DD0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pct5" w:color="auto" w:fill="auto"/>
          </w:tcPr>
          <w:p w14:paraId="402E6540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pct5" w:color="auto" w:fill="auto"/>
          </w:tcPr>
          <w:p w14:paraId="4EEF2948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pct5" w:color="auto" w:fill="auto"/>
          </w:tcPr>
          <w:p w14:paraId="480F919D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0E3DD0" w:rsidRPr="000E3DD0" w14:paraId="7F73EAE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1D0DF184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5.1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AF727E6" w14:textId="77777777" w:rsidR="000E3DD0" w:rsidRPr="000E3DD0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3DD0">
              <w:rPr>
                <w:rFonts w:ascii="Arial" w:hAnsi="Arial" w:cs="Arial"/>
                <w:b/>
                <w:sz w:val="16"/>
                <w:szCs w:val="16"/>
                <w:lang w:val="en-US"/>
              </w:rPr>
              <w:t>Types of edible varieties:  Fruit:  type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6C27F51" w14:textId="77777777" w:rsidR="000E3DD0" w:rsidRPr="000E3DD0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E9B1B51" w14:textId="77777777" w:rsidR="000E3DD0" w:rsidRPr="000E3DD0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E3DD0" w:rsidRPr="00493A55" w14:paraId="2E7734E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1D07C97C" w14:textId="77777777" w:rsidR="000E3DD0" w:rsidRPr="000E3DD0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EC94F9F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Pumpkin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C005BBC" w14:textId="77777777" w:rsidR="000E3DD0" w:rsidRPr="000E3DD0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lang w:val="en-US"/>
              </w:rPr>
              <w:t>Halloween, Little Boo, Small Sugar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4CBEE06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0E3DD0" w:rsidRPr="00493A55" w14:paraId="2BCCB80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2E35116E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4EA7371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Miniature Pumpkin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15B7EA7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Jack Be Little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E16CD3E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2[   ]</w:t>
            </w:r>
          </w:p>
        </w:tc>
      </w:tr>
      <w:tr w:rsidR="000E3DD0" w:rsidRPr="00493A55" w14:paraId="6DC4FAC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67BD1C6A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CF804F8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Scallop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1E37E9A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Patty Pan, Scallopini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F7CB1FC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0E3DD0" w:rsidRPr="00493A55" w14:paraId="0B1CE21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38D62D77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B9B017B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Acorn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4947797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Table Queen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EBCC6A0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4[   ]</w:t>
            </w:r>
          </w:p>
        </w:tc>
      </w:tr>
      <w:tr w:rsidR="000E3DD0" w:rsidRPr="00493A55" w14:paraId="0239DD7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6E1B1AEB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0E4A5E7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Neck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EBD648F" w14:textId="77777777" w:rsidR="000E3DD0" w:rsidRPr="000E3DD0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lang w:val="en-US"/>
              </w:rPr>
              <w:t>Early Prolific Straightneck, Yellow Summer Crookneck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2C7B364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5[   ]</w:t>
            </w:r>
          </w:p>
        </w:tc>
      </w:tr>
      <w:tr w:rsidR="000E3DD0" w:rsidRPr="00493A55" w14:paraId="0100952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00F20BC8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0BA9A33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Zucchini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1BA7D3F" w14:textId="77777777" w:rsidR="000E3DD0" w:rsidRPr="000E3DD0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E3DD0">
              <w:rPr>
                <w:rFonts w:ascii="Arial" w:hAnsi="Arial" w:cs="Arial"/>
                <w:sz w:val="16"/>
                <w:szCs w:val="16"/>
                <w:lang w:val="es-ES"/>
              </w:rPr>
              <w:t>Ambassador, Beiruti, Clarita, Elite, Ibis, Romano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A63C81C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6[   ]</w:t>
            </w:r>
          </w:p>
        </w:tc>
      </w:tr>
      <w:tr w:rsidR="000E3DD0" w:rsidRPr="00493A55" w14:paraId="06E3A08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0E665E0C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832AF48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Rounded Zucchini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B7B0F9F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De Nice à fruit rond, Redondo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B131A45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7[   ]</w:t>
            </w:r>
          </w:p>
        </w:tc>
      </w:tr>
      <w:tr w:rsidR="000E3DD0" w:rsidRPr="00493A55" w14:paraId="1F867E8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6592E3FD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F41458A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Delicata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61596CD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Delicata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546FDE1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8[   ]</w:t>
            </w:r>
          </w:p>
        </w:tc>
      </w:tr>
      <w:tr w:rsidR="000E3DD0" w:rsidRPr="00493A55" w14:paraId="30A3FA1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05B1AA96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BE9FB49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Spaghetti Squash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A59DB3D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Pasta, Vegetable Spaghetti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43C8415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0E3DD0" w:rsidRPr="00493A55" w14:paraId="22A77AD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1DBD08E3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80AB478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Rondini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DBA4EC9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Little Gem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F6D6422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10[   ]</w:t>
            </w:r>
          </w:p>
        </w:tc>
      </w:tr>
      <w:tr w:rsidR="000E3DD0" w:rsidRPr="00493A55" w14:paraId="4E25565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0E215CB6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0EE5F3A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Ölkürbis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3C7F4E2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Markant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90A6082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11[   ]</w:t>
            </w:r>
          </w:p>
        </w:tc>
      </w:tr>
      <w:tr w:rsidR="000E3DD0" w:rsidRPr="00493A55" w14:paraId="7CB09C3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096DE56E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8076BAD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FBAA6F6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26A4006A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12[   ]</w:t>
            </w:r>
          </w:p>
        </w:tc>
      </w:tr>
      <w:tr w:rsidR="000E3DD0" w:rsidRPr="00493A55" w14:paraId="64B7E0B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E654B7D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5.2</w:t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br/>
              <w:t>(4)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F0DB0BC" w14:textId="77777777" w:rsidR="000E3DD0" w:rsidRPr="00493A55" w:rsidRDefault="000E3DD0" w:rsidP="009E0D26">
            <w:pPr>
              <w:pStyle w:val="Standardowy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Plant: growth habit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B41EA39" w14:textId="77777777" w:rsidR="000E3DD0" w:rsidRPr="00493A55" w:rsidRDefault="000E3DD0" w:rsidP="009E0D26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C362F2" w14:textId="77777777" w:rsidR="000E3DD0" w:rsidRPr="00493A55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DD0" w:rsidRPr="00493A55" w14:paraId="1F11C48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</w:tcBorders>
          </w:tcPr>
          <w:p w14:paraId="7D35920A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</w:tcBorders>
          </w:tcPr>
          <w:p w14:paraId="0B30929B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bush</w:t>
            </w:r>
          </w:p>
        </w:tc>
        <w:tc>
          <w:tcPr>
            <w:tcW w:w="2977" w:type="dxa"/>
            <w:gridSpan w:val="3"/>
            <w:tcBorders>
              <w:top w:val="nil"/>
            </w:tcBorders>
          </w:tcPr>
          <w:p w14:paraId="6174F948" w14:textId="77777777" w:rsidR="000E3DD0" w:rsidRPr="00493A55" w:rsidRDefault="000E3DD0" w:rsidP="009E0D26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Greyzini</w:t>
            </w:r>
          </w:p>
        </w:tc>
        <w:tc>
          <w:tcPr>
            <w:tcW w:w="850" w:type="dxa"/>
            <w:tcBorders>
              <w:top w:val="nil"/>
            </w:tcBorders>
          </w:tcPr>
          <w:p w14:paraId="5F8C291A" w14:textId="77777777" w:rsidR="000E3DD0" w:rsidRPr="00493A55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0E3DD0" w:rsidRPr="00493A55" w14:paraId="63BECA1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</w:tcPr>
          <w:p w14:paraId="07AC5E96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</w:tcPr>
          <w:p w14:paraId="7AB54C2C" w14:textId="77777777" w:rsidR="000E3DD0" w:rsidRPr="00493A55" w:rsidRDefault="000E3DD0" w:rsidP="009E0D26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semi-trailing</w:t>
            </w:r>
          </w:p>
        </w:tc>
        <w:tc>
          <w:tcPr>
            <w:tcW w:w="2977" w:type="dxa"/>
            <w:gridSpan w:val="3"/>
          </w:tcPr>
          <w:p w14:paraId="18383038" w14:textId="77777777" w:rsidR="000E3DD0" w:rsidRPr="00493A55" w:rsidRDefault="000E3DD0" w:rsidP="009E0D26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Cinderella, Everest, Twickers</w:t>
            </w:r>
          </w:p>
        </w:tc>
        <w:tc>
          <w:tcPr>
            <w:tcW w:w="850" w:type="dxa"/>
          </w:tcPr>
          <w:p w14:paraId="3E9E8E1D" w14:textId="77777777" w:rsidR="000E3DD0" w:rsidRPr="00493A55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2[   ]</w:t>
            </w:r>
          </w:p>
        </w:tc>
      </w:tr>
      <w:tr w:rsidR="000E3DD0" w:rsidRPr="00493A55" w14:paraId="6291F8B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</w:tcPr>
          <w:p w14:paraId="295BF993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</w:tcPr>
          <w:p w14:paraId="488243BC" w14:textId="77777777" w:rsidR="000E3DD0" w:rsidRPr="00493A55" w:rsidRDefault="000E3DD0" w:rsidP="009E0D26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trailing</w:t>
            </w:r>
          </w:p>
        </w:tc>
        <w:tc>
          <w:tcPr>
            <w:tcW w:w="2977" w:type="dxa"/>
            <w:gridSpan w:val="3"/>
          </w:tcPr>
          <w:p w14:paraId="486D5A23" w14:textId="77777777" w:rsidR="000E3DD0" w:rsidRPr="00493A55" w:rsidRDefault="000E3DD0" w:rsidP="009E0D26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Becky, Long Green Trailing</w:t>
            </w:r>
          </w:p>
        </w:tc>
        <w:tc>
          <w:tcPr>
            <w:tcW w:w="850" w:type="dxa"/>
          </w:tcPr>
          <w:p w14:paraId="2627DE90" w14:textId="77777777" w:rsidR="000E3DD0" w:rsidRPr="00493A55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0E3DD0" w:rsidRPr="00493A55" w14:paraId="7CB3995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4FFDD2D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5.3</w:t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br/>
              <w:t>(5)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6D4C683" w14:textId="77777777" w:rsidR="000E3DD0" w:rsidRPr="00493A55" w:rsidRDefault="000E3DD0" w:rsidP="009E0D2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Plant: branching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BD06E27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1E8A7D" w14:textId="77777777" w:rsidR="000E3DD0" w:rsidRPr="00493A55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DD0" w:rsidRPr="00493A55" w14:paraId="43B9A3C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10EF787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63AA3D4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2ABAED2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5E679C" w14:textId="77777777" w:rsidR="000E3DD0" w:rsidRPr="00493A55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0E3DD0" w:rsidRPr="00493A55" w14:paraId="26A0607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43CD473C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3532B43F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75399A7E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Patty Green Tint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DE8CA29" w14:textId="77777777" w:rsidR="000E3DD0" w:rsidRPr="00493A55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0E3DD0" w:rsidRPr="00493A55" w14:paraId="2F54F15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A05E7C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55A4EC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A4BE89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2E6E94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0E3DD0" w:rsidRPr="00493A55" w14:paraId="721FB4D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68BA8A30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5.4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(8)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57544481" w14:textId="77777777" w:rsidR="000E3DD0" w:rsidRPr="00A92E2C" w:rsidRDefault="000E3DD0" w:rsidP="009E0D2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Stem: color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56D4E65F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096BEBA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0E3DD0" w:rsidRPr="00493A55" w14:paraId="3AA8C71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569A30D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0A108D0" w14:textId="77777777" w:rsidR="000E3DD0" w:rsidRPr="00A92E2C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completely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CDBB3EF" w14:textId="77777777" w:rsidR="000E3DD0" w:rsidRPr="00A92E2C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Becky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929D48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382ABE6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7E9D74D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0F5960A" w14:textId="77777777" w:rsidR="000E3DD0" w:rsidRPr="000E3DD0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partly green and partly 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889DB38" w14:textId="77777777" w:rsidR="000E3DD0" w:rsidRPr="00A92E2C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BABC829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0E3DD0" w14:paraId="23EDCED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AD7A32D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5.5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(9)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D9BD7CE" w14:textId="77777777" w:rsidR="000E3DD0" w:rsidRPr="000E3DD0" w:rsidRDefault="000E3DD0" w:rsidP="009E0D2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>Stem: intensity of green color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EB2C73C" w14:textId="77777777" w:rsidR="000E3DD0" w:rsidRPr="000E3DD0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923AFD" w14:textId="77777777" w:rsidR="000E3DD0" w:rsidRPr="000E3DD0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E3DD0" w:rsidRPr="00493A55" w14:paraId="3B8A364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5258451" w14:textId="77777777" w:rsidR="000E3DD0" w:rsidRPr="000E3DD0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B5212AF" w14:textId="77777777" w:rsidR="000E3DD0" w:rsidRPr="00A92E2C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6A395C5" w14:textId="77777777" w:rsidR="000E3DD0" w:rsidRPr="00A92E2C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Maayan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CB58A5F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39B0E6F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05029FD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E67A899" w14:textId="77777777" w:rsidR="000E3DD0" w:rsidRPr="00A92E2C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9BBDFAE" w14:textId="77777777" w:rsidR="000E3DD0" w:rsidRPr="00A92E2C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80F7D8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7DA4199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298A4B6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4F3A8F1" w14:textId="77777777" w:rsidR="000E3DD0" w:rsidRPr="00A92E2C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2A502B0" w14:textId="77777777" w:rsidR="000E3DD0" w:rsidRPr="00A92E2C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Bianchini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64EB50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28FAB54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B76217A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DEF0F94" w14:textId="77777777" w:rsidR="000E3DD0" w:rsidRPr="00A92E2C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7355477" w14:textId="77777777" w:rsidR="000E3DD0" w:rsidRPr="00A92E2C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F63FCE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4CE4822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50A214B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0ABF750" w14:textId="77777777" w:rsidR="000E3DD0" w:rsidRPr="00A92E2C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03B9353" w14:textId="77777777" w:rsidR="000E3DD0" w:rsidRPr="00A92E2C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Cinderella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8FBA22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621017A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56280F6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EFA594C" w14:textId="77777777" w:rsidR="000E3DD0" w:rsidRPr="00A92E2C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540A33B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C2FA7B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47A4FCB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E691D45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194963D" w14:textId="77777777" w:rsidR="000E3DD0" w:rsidRPr="00A92E2C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C548882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Greyzini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05E813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E3DD0" w:rsidRPr="00493A55" w14:paraId="5EC26A7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F7ED956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0647336" w14:textId="77777777" w:rsidR="000E3DD0" w:rsidRPr="00A92E2C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8A4B696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FD5569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E3DD0" w:rsidRPr="00493A55" w14:paraId="075786E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37B68D0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070F0FF" w14:textId="77777777" w:rsidR="000E3DD0" w:rsidRPr="00A92E2C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7DA1CA9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Goldrush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8A57CF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E3DD0" w:rsidRPr="00493A55" w14:paraId="08783C2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3E00D10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(13)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561E5EC" w14:textId="77777777" w:rsidR="000E3DD0" w:rsidRPr="00493A55" w:rsidRDefault="000E3DD0" w:rsidP="009E0D26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Leaf blade: incisions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7BE50AD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29AA53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0E3DD0" w:rsidRPr="00493A55" w14:paraId="680D611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7A92DF1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05434BF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 or very shallow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9782DB9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7EDDBC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0474A5F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453A459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7D4CC1C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shallow to shallow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9A74FF3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B2E7D4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6E226AA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A0F57BD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9A595D3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shallow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07180EB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Everest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6B72DE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228A17F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962E88E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2805F89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shallow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1DDDD57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8132E4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43BF8CA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6C62EFB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C051B44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AF3CF81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Jackpot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66C4C7F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3E5E671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6841825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49F1ABC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6D16939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BEA220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7085497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6A693EF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F860DD7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4CDDF06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Civac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F1D500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E3DD0" w:rsidRPr="00493A55" w14:paraId="2B7E47B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45FA2B5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3F1E32E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deep to very 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1A524FE" w14:textId="77777777" w:rsidR="000E3DD0" w:rsidRPr="00493A55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88F07B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E3DD0" w:rsidRPr="00493A55" w14:paraId="56FEACD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693328B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806D543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9305238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Isotta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CEF0F5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E3DD0" w:rsidRPr="00493A55" w14:paraId="686DCD4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706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33972AD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5.</w:t>
            </w:r>
            <w:r w:rsidRPr="00493A5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t>(15)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DF0FDA9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Leaf blade: silvery patches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14019AF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261E87" w14:textId="77777777" w:rsidR="000E3DD0" w:rsidRPr="00493A55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E3DD0" w:rsidRPr="00493A55" w14:paraId="7046347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767F089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98391E8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7815ED3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Black Forest, 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91FB3EC" w14:textId="77777777" w:rsidR="000E3DD0" w:rsidRPr="00493A55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0E3DD0" w:rsidRPr="00493A55" w14:paraId="14A0DEE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50575088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40B95E21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225CE0F8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Civac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02F60C9" w14:textId="77777777" w:rsidR="000E3DD0" w:rsidRPr="00493A55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0E3DD0" w:rsidRPr="00493A55" w14:paraId="1BF6480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A95171D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A4BEC1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36B878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FC2EF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0E3DD0" w:rsidRPr="000E3DD0" w14:paraId="1BE1089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52362276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(16)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01D4F49E" w14:textId="77777777" w:rsidR="000E3DD0" w:rsidRPr="000E3DD0" w:rsidRDefault="000E3DD0" w:rsidP="009E0D26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Leaf blade: relative area covered by silvery patches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61B90C84" w14:textId="77777777" w:rsidR="000E3DD0" w:rsidRPr="000E3DD0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32209DC" w14:textId="77777777" w:rsidR="000E3DD0" w:rsidRPr="000E3DD0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E3DD0" w:rsidRPr="00493A55" w14:paraId="017FD63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313C0F5" w14:textId="77777777" w:rsidR="000E3DD0" w:rsidRPr="000E3DD0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7DE35A5" w14:textId="77777777" w:rsidR="000E3DD0" w:rsidRPr="00493A55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2BCCF16" w14:textId="77777777" w:rsidR="000E3DD0" w:rsidRPr="00493A55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Albo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615829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0BA711F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049D419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B5A8DF0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C0400C5" w14:textId="77777777" w:rsidR="000E3DD0" w:rsidRPr="00493A55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9E8025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6AE3B44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367FFD4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7CE211C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9D918BE" w14:textId="77777777" w:rsidR="000E3DD0" w:rsidRPr="00493A55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Aziz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972E9A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187A51E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C878B3D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6F58AC9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4DA22E1" w14:textId="77777777" w:rsidR="000E3DD0" w:rsidRPr="00493A55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F78CDC2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17AB8C3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7A52798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5ECC4CB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74659AA" w14:textId="77777777" w:rsidR="000E3DD0" w:rsidRPr="00493A55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Ambassador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EAB843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7B27AF8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B2F5527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1E288F7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AAD56BA" w14:textId="77777777" w:rsidR="000E3DD0" w:rsidRPr="00493A55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E50618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01A3831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C8645C2" w14:textId="77777777" w:rsidR="000E3DD0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62EEA70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0E47EB0" w14:textId="77777777" w:rsidR="000E3DD0" w:rsidRPr="00493A55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DD0206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E3DD0" w:rsidRPr="00493A55" w14:paraId="3266EAA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8E8B3D6" w14:textId="77777777" w:rsidR="000E3DD0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2481893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2E379C5" w14:textId="77777777" w:rsidR="000E3DD0" w:rsidRPr="00493A55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BC36784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E3DD0" w:rsidRPr="00493A55" w14:paraId="7AFAB39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143D464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237D91F" w14:textId="77777777" w:rsidR="000E3DD0" w:rsidRPr="00493A55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391371C" w14:textId="77777777" w:rsidR="000E3DD0" w:rsidRPr="00493A55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Summerstar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FBCD2A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E3DD0" w:rsidRPr="00493A55" w14:paraId="3AF4F90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EC8F1C9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5.9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(17)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DF099F0" w14:textId="77777777" w:rsidR="000E3DD0" w:rsidRPr="00A92E2C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Petiole: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24E7803" w14:textId="77777777" w:rsidR="000E3DD0" w:rsidRPr="00493A55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75ECD40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0E3DD0" w:rsidRPr="00493A55" w14:paraId="082192A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3014C4A" w14:textId="77777777" w:rsidR="000E3DD0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3D8A42D" w14:textId="77777777" w:rsidR="000E3DD0" w:rsidRPr="00A92E2C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91F1E66" w14:textId="77777777" w:rsidR="000E3DD0" w:rsidRPr="00493A55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DE16E7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6CDD537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B04F33B" w14:textId="77777777" w:rsidR="000E3DD0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7F3E5FD" w14:textId="77777777" w:rsidR="000E3DD0" w:rsidRPr="00A92E2C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2CB06A8" w14:textId="77777777" w:rsidR="000E3DD0" w:rsidRPr="00493A55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CB3C84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21B9784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1D8E3D1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8A887A3" w14:textId="77777777" w:rsidR="000E3DD0" w:rsidRPr="00A92E2C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46879B1" w14:textId="77777777" w:rsidR="000E3DD0" w:rsidRPr="00A92E2C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Jack be Little, Karioka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711676C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5593015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347C755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3B6E0AB" w14:textId="77777777" w:rsidR="000E3DD0" w:rsidRPr="00A92E2C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9D5E354" w14:textId="77777777" w:rsidR="000E3DD0" w:rsidRPr="00A92E2C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7ED3E0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4E6567F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3A7D6C1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8E663A8" w14:textId="77777777" w:rsidR="000E3DD0" w:rsidRPr="00A92E2C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98A110E" w14:textId="77777777" w:rsidR="000E3DD0" w:rsidRPr="00A92E2C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0BD0493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3DC6BE1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3529CDE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358A938" w14:textId="77777777" w:rsidR="000E3DD0" w:rsidRPr="00A92E2C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B60A880" w14:textId="77777777" w:rsidR="000E3DD0" w:rsidRPr="00A92E2C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2D2A90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3A19211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C7741DD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6267607" w14:textId="77777777" w:rsidR="000E3DD0" w:rsidRPr="00A92E2C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C8AD3F8" w14:textId="77777777" w:rsidR="000E3DD0" w:rsidRPr="00A92E2C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Gold, Baikal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F29A60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E3DD0" w:rsidRPr="00493A55" w14:paraId="51EF715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116CBB0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2910D76" w14:textId="77777777" w:rsidR="000E3DD0" w:rsidRPr="00493A55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1BE1858" w14:textId="77777777" w:rsidR="000E3DD0" w:rsidRPr="00493A55" w:rsidRDefault="000E3DD0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B8D5D0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E3DD0" w:rsidRPr="00493A55" w14:paraId="12858EB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9DBFC35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76762C8" w14:textId="77777777" w:rsidR="000E3DD0" w:rsidRPr="00493A55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4457138" w14:textId="77777777" w:rsidR="000E3DD0" w:rsidRPr="00493A55" w:rsidRDefault="000E3DD0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152DA9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E3DD0" w:rsidRPr="000E3DD0" w14:paraId="7F7BB2E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8C04EDB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(26)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49DFBA0" w14:textId="77777777" w:rsidR="000E3DD0" w:rsidRPr="000E3DD0" w:rsidRDefault="000E3DD0" w:rsidP="009E0D26">
            <w:pPr>
              <w:pStyle w:val="Normaltb"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Only Zucchini and Rounded Zucchini type varieties: Young fruit: general shape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BCB21AF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D81A74" w14:textId="77777777" w:rsidR="000E3DD0" w:rsidRPr="000E3DD0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E3DD0" w:rsidRPr="00493A55" w14:paraId="6684C1C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78BFF65" w14:textId="77777777" w:rsidR="000E3DD0" w:rsidRPr="000E3DD0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0D1A2AD" w14:textId="77777777" w:rsidR="000E3DD0" w:rsidRPr="00493A55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globular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55AB0A5" w14:textId="77777777" w:rsidR="000E3DD0" w:rsidRPr="00493A55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De Nice à Fruit Rond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379610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1E008C7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E0A9A3B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7CB7FFB" w14:textId="77777777" w:rsidR="000E3DD0" w:rsidRPr="00493A55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pear shaped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4F9A303" w14:textId="77777777" w:rsidR="000E3DD0" w:rsidRPr="00493A55" w:rsidRDefault="000E3DD0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Clarita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EF9A55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5150786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619860D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C386BE0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tapered 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B8F5155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Top Kapi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300584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0015C8C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7283DB9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DD4930F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F1A90C5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Dainty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930CC2E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36502CD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EC4E38B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25A367F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cylindrical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9E975F0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Ambassador, Ibis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5E3CD3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45614F3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3CD41050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2E82A45B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tapered cylindrical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64E801FC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3A112F7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2E011E9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128E7BE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4F3A0A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727F8D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942FF7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0E3DD0" w:rsidRPr="000E3DD0" w14:paraId="660A140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7BFED360" w14:textId="77777777" w:rsidR="000E3DD0" w:rsidRPr="00475701" w:rsidRDefault="000E3DD0" w:rsidP="009E0D26">
            <w:pPr>
              <w:pStyle w:val="Standardowy"/>
              <w:keepNext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11</w:t>
            </w: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7A00123E" w14:textId="77777777" w:rsidR="000E3DD0" w:rsidRPr="000E3DD0" w:rsidRDefault="000E3DD0" w:rsidP="009E0D26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Young fruit: main color of skin (excluding color of ribs or grooves)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6FC8C4D7" w14:textId="77777777" w:rsidR="000E3DD0" w:rsidRPr="000E3DD0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043450BD" w14:textId="77777777" w:rsidR="000E3DD0" w:rsidRPr="000E3DD0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E3DD0" w:rsidRPr="00493A55" w14:paraId="408ED60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BAF9202" w14:textId="77777777" w:rsidR="000E3DD0" w:rsidRPr="000E3DD0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981306B" w14:textId="77777777" w:rsidR="000E3DD0" w:rsidRPr="00475701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C2B3C9B" w14:textId="77777777" w:rsidR="000E3DD0" w:rsidRPr="00475701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C0E7F0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29F3DC0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2B59D57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C61E16E" w14:textId="77777777" w:rsidR="000E3DD0" w:rsidRPr="00475701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2121618" w14:textId="77777777" w:rsidR="000E3DD0" w:rsidRPr="00475701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Tivoli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E68E74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220B8B3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B4C8A9B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26E072C" w14:textId="77777777" w:rsidR="000E3DD0" w:rsidRPr="00475701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215D291" w14:textId="77777777" w:rsidR="000E3DD0" w:rsidRPr="00475701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3BC544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44BFCEE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FE8515D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E861FD8" w14:textId="77777777" w:rsidR="000E3DD0" w:rsidRPr="00475701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A80911C" w14:textId="77777777" w:rsidR="000E3DD0" w:rsidRPr="00475701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Elite, Opal, Romano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4BD1E3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6C68FFB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D713ACE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BE99DDE" w14:textId="77777777" w:rsidR="000E3DD0" w:rsidRPr="000E3DD0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partly white and partly 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C5A2DDB" w14:textId="77777777" w:rsidR="000E3DD0" w:rsidRPr="000E3DD0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9E0D18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7285B85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3274A48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5595930" w14:textId="77777777" w:rsidR="000E3DD0" w:rsidRPr="000E3DD0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partly white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FBF66A6" w14:textId="77777777" w:rsidR="000E3DD0" w:rsidRPr="000E3DD0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CD1AA78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4559B6E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EFD363A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315FC1B" w14:textId="77777777" w:rsidR="000E3DD0" w:rsidRPr="000E3DD0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partly yellow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D7551A8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Sunburst, Zephyr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CA5633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E3DD0" w:rsidRPr="000E3DD0" w14:paraId="38822BB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DCA5D43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(29)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768A6A8" w14:textId="77777777" w:rsidR="000E3DD0" w:rsidRPr="000E3DD0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>Only varieties with green color of skin: Young fruit: intensity of green color of skin (as for 27)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4CE7AA3" w14:textId="77777777" w:rsidR="000E3DD0" w:rsidRPr="000E3DD0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437F95" w14:textId="77777777" w:rsidR="000E3DD0" w:rsidRPr="000E3DD0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E3DD0" w:rsidRPr="00493A55" w14:paraId="4CBB4D0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4D46C0A" w14:textId="77777777" w:rsidR="000E3DD0" w:rsidRPr="000E3DD0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441B252" w14:textId="77777777" w:rsidR="000E3DD0" w:rsidRPr="00036F9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762C2D7" w14:textId="77777777" w:rsidR="000E3DD0" w:rsidRPr="00036F9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Clarita, Goya, Patty Green Tint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D97DC8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4334356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886EA8C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AE0D100" w14:textId="77777777" w:rsidR="000E3DD0" w:rsidRPr="00036F9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DBEEC88" w14:textId="77777777" w:rsidR="000E3DD0" w:rsidRPr="00036F9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84D6E0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76691AA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4F27F92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614F03D" w14:textId="77777777" w:rsidR="000E3DD0" w:rsidRPr="00036F9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C5112BB" w14:textId="77777777" w:rsidR="000E3DD0" w:rsidRPr="00036F9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Arlika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D4836C0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2F81136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93117CB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B6AA263" w14:textId="77777777" w:rsidR="000E3DD0" w:rsidRPr="00036F9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4E46910" w14:textId="77777777" w:rsidR="000E3DD0" w:rsidRPr="00036F9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9F4E06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7A73DDE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5D1F405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28B0DA0" w14:textId="77777777" w:rsidR="000E3DD0" w:rsidRPr="00036F9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B969A9B" w14:textId="77777777" w:rsidR="000E3DD0" w:rsidRPr="00036F9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Baccara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B5D9DE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3107871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A14F954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1ADE2A9" w14:textId="77777777" w:rsidR="000E3DD0" w:rsidRPr="00036F9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6DD2A63" w14:textId="77777777" w:rsidR="000E3DD0" w:rsidRPr="00036F9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AFEC43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2A7F79E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8D5E1B6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040B59F" w14:textId="77777777" w:rsidR="000E3DD0" w:rsidRPr="00036F9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D845893" w14:textId="77777777" w:rsidR="000E3DD0" w:rsidRPr="00036F9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Arlesa, Sandra, Zefira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946C1A3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E3DD0" w:rsidRPr="00493A55" w14:paraId="4A1EB9A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7759911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57E19CF" w14:textId="77777777" w:rsidR="000E3DD0" w:rsidRPr="00036F9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1B10520" w14:textId="77777777" w:rsidR="000E3DD0" w:rsidRPr="00036F9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F1E57E4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E3DD0" w:rsidRPr="00493A55" w14:paraId="065128A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7C5BEFF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83D095E" w14:textId="77777777" w:rsidR="000E3DD0" w:rsidRPr="00036F9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89D0E9F" w14:textId="77777777" w:rsidR="000E3DD0" w:rsidRPr="00036F9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Carnaval, Corsair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46E1CC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E3DD0" w:rsidRPr="00493A55" w14:paraId="2568B03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2914477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13</w:t>
            </w: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9FC731B" w14:textId="77777777" w:rsidR="000E3DD0" w:rsidRPr="00475701" w:rsidRDefault="000E3DD0" w:rsidP="009E0D26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Fruit: general shape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4D89F9B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70047B" w14:textId="77777777" w:rsidR="000E3DD0" w:rsidRPr="00475701" w:rsidRDefault="000E3DD0" w:rsidP="009E0D26">
            <w:pPr>
              <w:pStyle w:val="Standardowy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0E3DD0" w:rsidRPr="00493A55" w14:paraId="3156087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C3DC790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91DAA05" w14:textId="77777777" w:rsidR="000E3DD0" w:rsidRPr="00475701" w:rsidRDefault="000E3DD0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disc shaped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21038F6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3662994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0B3DE51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C9017F2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EF380C5" w14:textId="77777777" w:rsidR="000E3DD0" w:rsidRPr="00475701" w:rsidRDefault="000E3DD0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transverse 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E9FE7F2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7921BB7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0BF99A2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0898FBF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85C72AC" w14:textId="77777777" w:rsidR="000E3DD0" w:rsidRPr="00475701" w:rsidRDefault="000E3DD0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transverse broad elliptical  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DA7F39F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39EB03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1292C3C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19C59CA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62D38A7" w14:textId="77777777" w:rsidR="000E3DD0" w:rsidRPr="00475701" w:rsidRDefault="000E3DD0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globular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FE34731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2F1703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0F7244E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36E771A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FDBDBF0" w14:textId="77777777" w:rsidR="000E3DD0" w:rsidRPr="00475701" w:rsidRDefault="000E3DD0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top shaped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0916892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656F79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21FA383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DCA4ADB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4A66D7A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broad 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FC2CAD2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EBAA8A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19F75BB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74B65C8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28C6E4A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ovate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06FF569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267F89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E3DD0" w:rsidRPr="00493A55" w14:paraId="7555C4C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185ACF5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049160F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EE01C3C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A7FB06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E3DD0" w:rsidRPr="00493A55" w14:paraId="476B8BB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66A2D6D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25D9E9D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cylindrical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C9ADC28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BFCAC52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E3DD0" w:rsidRPr="00493A55" w14:paraId="2B6573F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3DB1791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723B85F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pear shaped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064CBD0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EB9FFD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10[   ]</w:t>
            </w:r>
          </w:p>
        </w:tc>
      </w:tr>
      <w:tr w:rsidR="000E3DD0" w:rsidRPr="00493A55" w14:paraId="48B975D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E1DD444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9652E3E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bottle shaped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9ABA59E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FD4E81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11[   ]</w:t>
            </w:r>
          </w:p>
        </w:tc>
      </w:tr>
      <w:tr w:rsidR="000E3DD0" w:rsidRPr="00493A55" w14:paraId="55D0403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0DEB98AC" w14:textId="77777777" w:rsidR="000E3DD0" w:rsidRPr="0047570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224CBBDA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club shaped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74CF6AF7" w14:textId="77777777" w:rsidR="000E3DD0" w:rsidRPr="0047570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4477E97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12[   ]</w:t>
            </w:r>
          </w:p>
        </w:tc>
      </w:tr>
      <w:tr w:rsidR="000E3DD0" w:rsidRPr="00493A55" w14:paraId="3741005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13D7F1D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F42474A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B5ADDC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DBB1CD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0E3DD0" w:rsidRPr="000E3DD0" w14:paraId="78F2B3C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53B778B3" w14:textId="77777777" w:rsidR="000E3DD0" w:rsidRPr="003A144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(31.1)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409E5C78" w14:textId="77777777" w:rsidR="000E3DD0" w:rsidRPr="000E3DD0" w:rsidRDefault="000E3DD0" w:rsidP="009E0D26">
            <w:pPr>
              <w:pStyle w:val="Normaltb"/>
              <w:keepLines/>
              <w:spacing w:before="100" w:after="100"/>
              <w:rPr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Only Scallop type varieties: Fruit: length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164E4196" w14:textId="77777777" w:rsidR="000E3DD0" w:rsidRPr="000E3DD0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336D0BD" w14:textId="77777777" w:rsidR="000E3DD0" w:rsidRPr="000E3DD0" w:rsidRDefault="000E3DD0" w:rsidP="009E0D26">
            <w:pPr>
              <w:pStyle w:val="Standardowy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E3DD0" w:rsidRPr="00493A55" w14:paraId="6FC4C6C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1E8DB2D" w14:textId="77777777" w:rsidR="000E3DD0" w:rsidRPr="000E3DD0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D2D1235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5205252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02F02D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2C2B2C2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B0A0D90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BB74EB6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25390A2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E05BB7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2090AE4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F4AE377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704FE48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59BF6E3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Bennings Green Tint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B5B1710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5899167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97AE887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B378439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BD837E1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E47CEC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69EC117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3FFBDEF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5262B95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462979F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5F73D8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4A53776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065EC27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1214E51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5C62B1A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706EB2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0FE2788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F18BB53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2D76A97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D212468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7E85DF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E3DD0" w:rsidRPr="00493A55" w14:paraId="74B56B2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E37B06E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9786BCA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BCBF9BA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B382A24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E3DD0" w:rsidRPr="00493A55" w14:paraId="693981B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EDDEE8B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3155018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3AE7D76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10026B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E3DD0" w:rsidRPr="000E3DD0" w14:paraId="00AD9B4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E32F258" w14:textId="77777777" w:rsidR="000E3DD0" w:rsidRPr="003A1441" w:rsidRDefault="000E3DD0" w:rsidP="009E0D26">
            <w:pPr>
              <w:pStyle w:val="Standardowy"/>
              <w:keepNext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3880D22" w14:textId="77777777" w:rsidR="000E3DD0" w:rsidRPr="000E3DD0" w:rsidRDefault="000E3DD0" w:rsidP="009E0D26">
            <w:pPr>
              <w:pStyle w:val="Normaltb"/>
              <w:keepLines/>
              <w:spacing w:before="100" w:after="100"/>
              <w:rPr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Only Acorn type varieties: Fruit: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56CB228" w14:textId="77777777" w:rsidR="000E3DD0" w:rsidRPr="000E3DD0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FB9C71" w14:textId="77777777" w:rsidR="000E3DD0" w:rsidRPr="000E3DD0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E3DD0" w:rsidRPr="00493A55" w14:paraId="227EEA8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F29DE4A" w14:textId="77777777" w:rsidR="000E3DD0" w:rsidRPr="000E3DD0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4416FEA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D6F175E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E071EA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3094A97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9F76885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371BAB7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D14D6D2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82160D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592DB7A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2354125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0111443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A4336CB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99C52A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0CCC430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9EC0C0A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F96AB34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232E659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BBB2F0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0462A35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3354DD3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EF7540B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1601345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Swan White Acorn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D01FDA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2317B12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720524F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E029285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3BBA86C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39023D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191A646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EF51570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B4460D2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9435127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Ebony Table Queen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8CF831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E3DD0" w:rsidRPr="00493A55" w14:paraId="10D9DF6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48A1C15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1641D9B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8D0A431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37C052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E3DD0" w:rsidRPr="00493A55" w14:paraId="3C4D4A4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15D7068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8ADF968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545EA64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3DCF79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E3DD0" w:rsidRPr="000E3DD0" w14:paraId="2E3E850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C280A77" w14:textId="77777777" w:rsidR="000E3DD0" w:rsidRPr="003A1441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72674AA" w14:textId="77777777" w:rsidR="000E3DD0" w:rsidRPr="000E3DD0" w:rsidRDefault="000E3DD0" w:rsidP="009E0D26">
            <w:pPr>
              <w:pStyle w:val="Normaltb"/>
              <w:keepLines/>
              <w:spacing w:before="100" w:after="100"/>
              <w:rPr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Only Neck type varieties: Fruit: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95653EF" w14:textId="77777777" w:rsidR="000E3DD0" w:rsidRPr="000E3DD0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DEB7D0" w14:textId="77777777" w:rsidR="000E3DD0" w:rsidRPr="000E3DD0" w:rsidRDefault="000E3DD0" w:rsidP="009E0D26">
            <w:pPr>
              <w:pStyle w:val="Standardowy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E3DD0" w:rsidRPr="00493A55" w14:paraId="094AAC9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F82F913" w14:textId="77777777" w:rsidR="000E3DD0" w:rsidRPr="000E3DD0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E9A0DF7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716A230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58BCAB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04BF487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0CACBE2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EFC6016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2FF14AB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C8B472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214821A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94BC8E9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B6757A8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69A86AC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Wryneck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2D48A1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43D912C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73FE359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901CBD0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4F4B56A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E08EF4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7CDB2B5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9B1A0DF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E7589A4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E2E3184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 Summer Crookneck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2E8617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020D516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F1ACD12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23A205A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AF7FD6D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C22B8C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72EECF0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3F7E6EE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863197E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CD5F03C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6DF221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E3DD0" w:rsidRPr="00493A55" w14:paraId="0C1EF26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E882C4F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918AF89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312F6A2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8C72DB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E3DD0" w:rsidRPr="00493A55" w14:paraId="48A19F2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1A465820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17AF7D06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425C07E7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FA7EFA6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E3DD0" w:rsidRPr="00493A55" w14:paraId="60DDEFB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B627712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B7EF5B0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A41610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EF3555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0E3DD0" w:rsidRPr="000E3DD0" w14:paraId="4C0B6C6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D415622" w14:textId="77777777" w:rsidR="000E3DD0" w:rsidRPr="003A1441" w:rsidRDefault="000E3DD0" w:rsidP="009E0D26">
            <w:pPr>
              <w:pStyle w:val="Standardowy"/>
              <w:keepNext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E92215C" w14:textId="77777777" w:rsidR="000E3DD0" w:rsidRPr="000E3DD0" w:rsidRDefault="000E3DD0" w:rsidP="009E0D26">
            <w:pPr>
              <w:pStyle w:val="Normaltb"/>
              <w:keepLines/>
              <w:spacing w:before="100" w:after="100"/>
              <w:rPr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Only Zucchini type varieties: Fruit: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7167315" w14:textId="77777777" w:rsidR="000E3DD0" w:rsidRPr="000E3DD0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49A9FF" w14:textId="77777777" w:rsidR="000E3DD0" w:rsidRPr="000E3DD0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E3DD0" w:rsidRPr="00493A55" w14:paraId="48D3AF4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D4ACAA3" w14:textId="77777777" w:rsidR="000E3DD0" w:rsidRPr="000E3DD0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94CCEE4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2A9EE73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3A1441">
                  <w:rPr>
                    <w:rFonts w:ascii="Arial" w:hAnsi="Arial" w:cs="Arial"/>
                    <w:sz w:val="16"/>
                    <w:szCs w:val="16"/>
                    <w:highlight w:val="lightGray"/>
                    <w:u w:val="single"/>
                  </w:rPr>
                  <w:t>Jericho</w:t>
                </w:r>
              </w:smartTag>
            </w:smartTag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C2D81A8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4B4D7FE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BF7CE78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CB8BAB7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5DFF8B1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545BAA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43654B9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73046D6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21A66FF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9EE03CE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Jedida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14AE08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5B13DAC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0119BCD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E92C6EF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FE6B942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5DEB2D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5B99FEE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3BD4F20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0914D00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143D2B0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F6940A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36F1783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DD4B165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3A6427D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C51843C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4ACEEF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3DD561F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89CFA0B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93156B4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4D82803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Carlotta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83AECB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E3DD0" w:rsidRPr="00493A55" w14:paraId="401824D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E1BE765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F88DD0A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094B02F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337D5F6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E3DD0" w:rsidRPr="00493A55" w14:paraId="7686490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94B4511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7A59702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69F0F0E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Altea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115212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E3DD0" w:rsidRPr="000E3DD0" w14:paraId="3EFCA37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8ACEFEF" w14:textId="77777777" w:rsidR="000E3DD0" w:rsidRPr="001B3813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(32.1)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D7D5B7F" w14:textId="77777777" w:rsidR="000E3DD0" w:rsidRPr="000E3DD0" w:rsidRDefault="000E3DD0" w:rsidP="009E0D26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Only Scallop type varieties: Fruit: maximum diameter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D2BEF68" w14:textId="77777777" w:rsidR="000E3DD0" w:rsidRPr="000E3DD0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8C1B35" w14:textId="77777777" w:rsidR="000E3DD0" w:rsidRPr="000E3DD0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E3DD0" w:rsidRPr="00493A55" w14:paraId="392BBC5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D17AC39" w14:textId="77777777" w:rsidR="000E3DD0" w:rsidRPr="000E3DD0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036F60E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78A2791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1CAD27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5F95EDA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DE40860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0223760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BB311F4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FC47A54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08199E8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5CB640F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6CA49FF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9859E79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1D2B79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515F252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9E40F50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D2C6195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AA84BB9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6DD3B2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623ACED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A226DE4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5DE9A4C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7D2209C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39FA0F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45B6FE5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51CF8B4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37DD487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D4F0F4A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0A7853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3BE8370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8472E23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DC1BDD7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C9CEC1A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1A52D2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E3DD0" w:rsidRPr="00493A55" w14:paraId="5BFDD4B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693E162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23A3E47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F73DCD3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EB3284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E3DD0" w:rsidRPr="00493A55" w14:paraId="2CBF7C8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3D60D2E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5C466FE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AAFEA7A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C319BE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E3DD0" w:rsidRPr="000E3DD0" w14:paraId="1E4B8AC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919B743" w14:textId="77777777" w:rsidR="000E3DD0" w:rsidRPr="001B3813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(32.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A986C37" w14:textId="77777777" w:rsidR="000E3DD0" w:rsidRPr="000E3DD0" w:rsidRDefault="000E3DD0" w:rsidP="009E0D26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Only Acorn type varieties: Fruit: maximum diameter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47C62E1" w14:textId="77777777" w:rsidR="000E3DD0" w:rsidRPr="000E3DD0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EA36F7" w14:textId="77777777" w:rsidR="000E3DD0" w:rsidRPr="000E3DD0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E3DD0" w:rsidRPr="00493A55" w14:paraId="5D914FE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317E79B" w14:textId="77777777" w:rsidR="000E3DD0" w:rsidRPr="000E3DD0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71D140D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1972266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E0F5734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10A4944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AB39EBF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7DDDDF4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598A7F1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6F9B45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5E8F8C9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4D995DB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A56A428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8E49C2C" w14:textId="77777777" w:rsidR="000E3DD0" w:rsidRPr="00FF12C7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12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4837C0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64C4174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410DCB6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5F00EE1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577A2A1" w14:textId="77777777" w:rsidR="000E3DD0" w:rsidRPr="00FF12C7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A6F2FA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0D6D03A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1BE741C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279242D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C6D8932" w14:textId="77777777" w:rsidR="000E3DD0" w:rsidRPr="00FF12C7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12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King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351B82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5179AA4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A30C9D9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CBC5091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F6B9022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8550CD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4185646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3855B1A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E04C5F7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82B868C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12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Swan White Acorn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D57F67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E3DD0" w:rsidRPr="00493A55" w14:paraId="264C34E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5691F3B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CDFD82D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2750399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E17E8D5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E3DD0" w:rsidRPr="00493A55" w14:paraId="49E0ADA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54976A8C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4FDF5FC4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4769B30D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3D06D330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E3DD0" w:rsidRPr="00493A55" w14:paraId="6FD0B04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71E77C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CA4C65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AE1C26A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EC42EF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0E3DD0" w:rsidRPr="000E3DD0" w14:paraId="0934111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34076B63" w14:textId="77777777" w:rsidR="000E3DD0" w:rsidRPr="001B3813" w:rsidRDefault="000E3DD0" w:rsidP="009E0D26">
            <w:pPr>
              <w:pStyle w:val="Standardowy"/>
              <w:keepNext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20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(32.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1BAF757B" w14:textId="77777777" w:rsidR="000E3DD0" w:rsidRPr="000E3DD0" w:rsidRDefault="000E3DD0" w:rsidP="009E0D26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Only Zucchini type varieties: Fruit: maximum diameter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353AB239" w14:textId="77777777" w:rsidR="000E3DD0" w:rsidRPr="000E3DD0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7D3F393" w14:textId="77777777" w:rsidR="000E3DD0" w:rsidRPr="000E3DD0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E3DD0" w:rsidRPr="00493A55" w14:paraId="64E7FC5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D806C29" w14:textId="77777777" w:rsidR="000E3DD0" w:rsidRPr="000E3DD0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2C21B57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B9FA628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B6264C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0B10375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2C76693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6B6E341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13903E3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56FC0D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1571EAC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828F748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6A32860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C50AC96" w14:textId="77777777" w:rsidR="000E3DD0" w:rsidRPr="00756A8D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56A8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DF9DBCC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1A0D482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E4829E2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17BA449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F5A4E8D" w14:textId="77777777" w:rsidR="000E3DD0" w:rsidRPr="00756A8D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843C63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7B8CC82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A96D89E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800D8F3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38FBAEB" w14:textId="77777777" w:rsidR="000E3DD0" w:rsidRPr="00756A8D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56A8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Opal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029EA4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1BCD0F1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2E854F1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60F7F4A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B92F647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FFEC4B4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42866BC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4C90687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F0C37B8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2C25D0C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756A8D">
                  <w:rPr>
                    <w:rFonts w:ascii="Arial" w:hAnsi="Arial" w:cs="Arial"/>
                    <w:sz w:val="16"/>
                    <w:szCs w:val="16"/>
                    <w:highlight w:val="lightGray"/>
                    <w:u w:val="single"/>
                  </w:rPr>
                  <w:t>Jericho</w:t>
                </w:r>
              </w:smartTag>
            </w:smartTag>
            <w:r w:rsidRPr="00756A8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, Spidi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578489D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E3DD0" w:rsidRPr="00493A55" w14:paraId="6DAFC4A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9E27D3A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0EAE72C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EB3594E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75C268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E3DD0" w:rsidRPr="00493A55" w14:paraId="5837788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B192A32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F7471B1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13A6F9E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D8AB7C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E3DD0" w:rsidRPr="000E3DD0" w14:paraId="4E6E87D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317D3FE" w14:textId="77777777" w:rsidR="000E3DD0" w:rsidRPr="001B3813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42CA844" w14:textId="77777777" w:rsidR="000E3DD0" w:rsidRPr="000E3DD0" w:rsidRDefault="000E3DD0" w:rsidP="009E0D26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Only Pumpkin type varieties: Fruit: size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0400F3E" w14:textId="77777777" w:rsidR="000E3DD0" w:rsidRPr="000E3DD0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95B5DC" w14:textId="77777777" w:rsidR="000E3DD0" w:rsidRPr="000E3DD0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E3DD0" w:rsidRPr="00493A55" w14:paraId="28738B5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15D6766" w14:textId="77777777" w:rsidR="000E3DD0" w:rsidRPr="000E3DD0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7545AF0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A31B3CE" w14:textId="77777777" w:rsidR="000E3DD0" w:rsidRPr="00354DBC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Wee-B-Little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CBCC90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6BF4178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3B5C9C5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00A6EBF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B4769AE" w14:textId="77777777" w:rsidR="000E3DD0" w:rsidRPr="00354DBC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AE1F51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4D2FD74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E3688BB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D2831E4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A0EEE5D" w14:textId="77777777" w:rsidR="000E3DD0" w:rsidRPr="00354DBC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Peek-a-Boo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DB4D43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24CEDAF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F61E99A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A4B7EA1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D45BD7B" w14:textId="77777777" w:rsidR="000E3DD0" w:rsidRPr="00354DBC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782ED1A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10AF353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EB3B589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F482741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E16C453" w14:textId="77777777" w:rsidR="000E3DD0" w:rsidRPr="00354DBC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Spirit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768A94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6A57CFF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C997CF0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75AC3A1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00FB30F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55096F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3618605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5D36053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9231F33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370D992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Ghost Rider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577B0D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E3DD0" w:rsidRPr="00493A55" w14:paraId="4FA33A4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035A3EE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4DEBAA1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FAA6BCE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F6BC50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E3DD0" w:rsidRPr="00493A55" w14:paraId="08494B0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3FFA151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0DC6D01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34E8B44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Howden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41899E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E3DD0" w:rsidRPr="000E3DD0" w14:paraId="138C90D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ED093E6" w14:textId="77777777" w:rsidR="000E3DD0" w:rsidRPr="001B3813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2C6D385" w14:textId="77777777" w:rsidR="000E3DD0" w:rsidRPr="000E3DD0" w:rsidRDefault="000E3DD0" w:rsidP="009E0D26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Only Rondini type varieties: Fruit: size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0AD5D9F" w14:textId="77777777" w:rsidR="000E3DD0" w:rsidRPr="000E3DD0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5ED8177" w14:textId="77777777" w:rsidR="000E3DD0" w:rsidRPr="000E3DD0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E3DD0" w:rsidRPr="00493A55" w14:paraId="0D2393A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29E57F0" w14:textId="77777777" w:rsidR="000E3DD0" w:rsidRPr="000E3DD0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FA04A02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34414EE" w14:textId="77777777" w:rsidR="000E3DD0" w:rsidRPr="00354DBC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E3BF03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1FC42B9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8E55FE4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29C73F7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7197ECE" w14:textId="77777777" w:rsidR="000E3DD0" w:rsidRPr="00354DBC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2287E5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4F99866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3CA148E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A83625B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D60FD92" w14:textId="77777777" w:rsidR="000E3DD0" w:rsidRPr="00354DBC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Pomme d’Or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ECB2F0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2DE68FA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FC679A2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C350FA0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AA52372" w14:textId="77777777" w:rsidR="000E3DD0" w:rsidRPr="00354DBC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C4DC0B4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2B99B73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1211651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D61DA72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E062A05" w14:textId="77777777" w:rsidR="000E3DD0" w:rsidRPr="00354DBC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Rolet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86E8B2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56D9968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31604C1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EC1492A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8209D10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362942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603AB9B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47092CE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DBCD9E8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1005080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Little Gem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1D39AF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E3DD0" w:rsidRPr="00493A55" w14:paraId="52B61D7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7F3F587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51F1787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4D68DEE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0FAEE9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E3DD0" w:rsidRPr="00493A55" w14:paraId="6FDDA5D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2F959C7A" w14:textId="77777777" w:rsidR="000E3DD0" w:rsidRPr="00493A55" w:rsidRDefault="000E3DD0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19A0AEEB" w14:textId="77777777" w:rsidR="000E3DD0" w:rsidRPr="001B3813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4463227F" w14:textId="77777777" w:rsidR="000E3DD0" w:rsidRPr="003A1441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A2F33A9" w14:textId="77777777" w:rsidR="000E3DD0" w:rsidRPr="00475701" w:rsidRDefault="000E3DD0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E3DD0" w:rsidRPr="00493A55" w14:paraId="34A652E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5304C4D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EBF120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E8E3996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43E49E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0E3DD0" w:rsidRPr="00493A55" w14:paraId="3F0DE99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6BC7F32F" w14:textId="77777777" w:rsidR="000E3DD0" w:rsidRPr="00176E3D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23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(46)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70C94EE7" w14:textId="77777777" w:rsidR="000E3DD0" w:rsidRPr="00176E3D" w:rsidRDefault="000E3DD0" w:rsidP="009E0D26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grooves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75E4E56E" w14:textId="77777777" w:rsidR="000E3DD0" w:rsidRPr="00176E3D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942B45B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0E3DD0" w:rsidRPr="00493A55" w14:paraId="7F08631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3C71A3A" w14:textId="77777777" w:rsidR="000E3DD0" w:rsidRPr="00176E3D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845EAC7" w14:textId="77777777" w:rsidR="000E3DD0" w:rsidRPr="00176E3D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D4CA79E" w14:textId="77777777" w:rsidR="000E3DD0" w:rsidRPr="00176E3D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C70B46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0D35E9F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FCDF09F" w14:textId="77777777" w:rsidR="000E3DD0" w:rsidRPr="00176E3D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A94F56E" w14:textId="77777777" w:rsidR="000E3DD0" w:rsidRPr="00176E3D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F984591" w14:textId="77777777" w:rsidR="000E3DD0" w:rsidRPr="00176E3D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FB1A5E3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0E3DD0" w:rsidRPr="000E3DD0" w14:paraId="0646EA2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85E070A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5.</w:t>
            </w:r>
            <w:r w:rsidRPr="00176E3D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br/>
              <w:t>(50)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A41080F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0E3DD0">
              <w:rPr>
                <w:rFonts w:ascii="Arial" w:hAnsi="Arial" w:cs="Arial"/>
                <w:b/>
                <w:sz w:val="16"/>
                <w:szCs w:val="16"/>
                <w:lang w:val="en-US"/>
              </w:rPr>
              <w:t>Fruit: main color of skin (excluding color of dots, patches, stripes and bands)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BDF2A33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62BF05" w14:textId="77777777" w:rsidR="000E3DD0" w:rsidRPr="000E3DD0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</w:tr>
      <w:tr w:rsidR="000E3DD0" w:rsidRPr="00493A55" w14:paraId="5624AEA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9918AA5" w14:textId="77777777" w:rsidR="000E3DD0" w:rsidRPr="000E3DD0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F80C9CA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ACA08CC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 xml:space="preserve">Pâtisson blanc panaché de vert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C05FB7" w14:textId="77777777" w:rsidR="000E3DD0" w:rsidRPr="00493A55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0E3DD0" w:rsidRPr="00493A55" w14:paraId="1AC9834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84CCE80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59AE72F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2A3B204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lang w:val="en-US"/>
              </w:rPr>
              <w:t>Early White Bush Scallop, Little Boo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CF12949" w14:textId="77777777" w:rsidR="000E3DD0" w:rsidRPr="00493A55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2[   ]</w:t>
            </w:r>
          </w:p>
        </w:tc>
      </w:tr>
      <w:tr w:rsidR="000E3DD0" w:rsidRPr="00493A55" w14:paraId="0881303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FBEFA23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C8EF067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2A9512C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9BCFD7" w14:textId="77777777" w:rsidR="000E3DD0" w:rsidRPr="00493A55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0E3DD0" w:rsidRPr="00493A55" w14:paraId="23801BF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F228D68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B97C52B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873DC2A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Ambassador, Baby Bear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D1ED0F" w14:textId="77777777" w:rsidR="000E3DD0" w:rsidRPr="00493A55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4[   ]</w:t>
            </w:r>
          </w:p>
        </w:tc>
      </w:tr>
      <w:tr w:rsidR="000E3DD0" w:rsidRPr="00493A55" w14:paraId="1140B92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4BD7919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3DB678E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lang w:val="en-US"/>
              </w:rPr>
              <w:t>partly white and partly 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320AA9F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3E6F4D" w14:textId="77777777" w:rsidR="000E3DD0" w:rsidRPr="00493A55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5[   ]</w:t>
            </w:r>
          </w:p>
        </w:tc>
      </w:tr>
      <w:tr w:rsidR="000E3DD0" w:rsidRPr="00493A55" w14:paraId="324AED8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B0B3739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85278CB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lang w:val="en-US"/>
              </w:rPr>
              <w:t>partly white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EF103F4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315306" w14:textId="77777777" w:rsidR="000E3DD0" w:rsidRPr="00493A55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6[   ]</w:t>
            </w:r>
          </w:p>
        </w:tc>
      </w:tr>
      <w:tr w:rsidR="000E3DD0" w:rsidRPr="00493A55" w14:paraId="53823D7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F87913C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EDB9D4A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lang w:val="en-US"/>
              </w:rPr>
              <w:t>partly yellow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A2DE857" w14:textId="77777777" w:rsidR="000E3DD0" w:rsidRPr="00493A55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Sunburst, Zephyr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E371DE1" w14:textId="77777777" w:rsidR="000E3DD0" w:rsidRPr="00493A55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7[   ]</w:t>
            </w:r>
          </w:p>
        </w:tc>
      </w:tr>
      <w:tr w:rsidR="000E3DD0" w:rsidRPr="000E3DD0" w14:paraId="2DB1E1C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67DF53F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25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51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9364FFF" w14:textId="77777777" w:rsidR="000E3DD0" w:rsidRPr="000E3DD0" w:rsidRDefault="000E3DD0" w:rsidP="009E0D26">
            <w:pPr>
              <w:pStyle w:val="Standardowy"/>
              <w:spacing w:before="120" w:after="120"/>
              <w:ind w:left="-28" w:firstLine="28"/>
              <w:rPr>
                <w:lang w:val="en-US"/>
              </w:rPr>
            </w:pPr>
            <w:r w:rsidRPr="000E3DD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>Only varieties with yellow color of skin: Fruit: intensity of yellow color of  skin (as for 50)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3A7C8DE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D1E7AE" w14:textId="77777777" w:rsidR="000E3DD0" w:rsidRPr="000E3DD0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E3DD0" w:rsidRPr="00493A55" w14:paraId="2F743E9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C2FEB96" w14:textId="77777777" w:rsidR="000E3DD0" w:rsidRPr="000E3DD0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56D8DDD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6E85638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404A6F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5B9DF24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9931961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B4159E2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521FD0E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F5E6A5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403E687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5645952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5C37C3B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78183F4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AFFB08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7C258FF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53AF2DA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1836991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975A763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1A32DEC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3C9F4A4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8112A1C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5894851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EA82498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909489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53AE23A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5F0441A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D7184E5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7040ACC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11F2A7E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0AF2A73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A9B8015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A8D9679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4D26890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023686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E3DD0" w:rsidRPr="00493A55" w14:paraId="14B4C2D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A04EDF3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A295360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E706A62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AE09A5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E3DD0" w:rsidRPr="00493A55" w14:paraId="1AE0F29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75A30838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0A7F37F2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4D91EC18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21B42DC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E3DD0" w:rsidRPr="00493A55" w14:paraId="5C32057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C6C699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BDA336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C2B4155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76373E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0E3DD0" w:rsidRPr="000E3DD0" w14:paraId="1ACADC7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06077135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26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52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668EB7B9" w14:textId="77777777" w:rsidR="000E3DD0" w:rsidRPr="000E3DD0" w:rsidRDefault="000E3DD0" w:rsidP="009E0D26">
            <w:pPr>
              <w:pStyle w:val="Standardowy"/>
              <w:keepNext/>
              <w:spacing w:before="120" w:after="120"/>
              <w:ind w:left="-28" w:firstLine="28"/>
              <w:rPr>
                <w:lang w:val="en-US"/>
              </w:rPr>
            </w:pPr>
            <w:r w:rsidRPr="000E3DD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>Only varieties with yellow color of skin: Fruit: intensity of yellow color of  skin (as for 50)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0C2B1A43" w14:textId="77777777" w:rsidR="000E3DD0" w:rsidRPr="000E3DD0" w:rsidRDefault="000E3DD0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C9B3EF3" w14:textId="77777777" w:rsidR="000E3DD0" w:rsidRPr="000E3DD0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0E3DD0" w:rsidRPr="00493A55" w14:paraId="3C560DB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378F2E2" w14:textId="77777777" w:rsidR="000E3DD0" w:rsidRPr="000E3DD0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20ABBA5" w14:textId="77777777" w:rsidR="000E3DD0" w:rsidRPr="00A014AF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0CD6003" w14:textId="77777777" w:rsidR="000E3DD0" w:rsidRPr="00A014AF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E94057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00C6B2A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C590397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DEB9718" w14:textId="77777777" w:rsidR="000E3DD0" w:rsidRPr="00A014AF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2102207" w14:textId="77777777" w:rsidR="000E3DD0" w:rsidRPr="00A014AF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F623C2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6937801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1C17196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52F600F" w14:textId="77777777" w:rsidR="000E3DD0" w:rsidRPr="00A014AF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584F937" w14:textId="77777777" w:rsidR="000E3DD0" w:rsidRPr="00A014AF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597DB0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5AB6C98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13999D9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9CFC2BE" w14:textId="77777777" w:rsidR="000E3DD0" w:rsidRPr="00A014AF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26ED39B" w14:textId="77777777" w:rsidR="000E3DD0" w:rsidRPr="00A014AF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B8C051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5541F99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15F162B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7E23156" w14:textId="77777777" w:rsidR="000E3DD0" w:rsidRPr="00A014AF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B8B6F2F" w14:textId="77777777" w:rsidR="000E3DD0" w:rsidRPr="00A014AF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F3527BB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20837CB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F11DD37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B60775F" w14:textId="77777777" w:rsidR="000E3DD0" w:rsidRPr="00A014AF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ED06309" w14:textId="77777777" w:rsidR="000E3DD0" w:rsidRPr="00A014AF" w:rsidRDefault="000E3DD0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B741CD9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51DB738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F551235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DA87A42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3670B52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2A1E5C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0E3DD0" w:rsidRPr="00493A55" w14:paraId="1762BB0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AEC0684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BC2D52F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C79672E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783A55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0E3DD0" w:rsidRPr="00493A55" w14:paraId="5E210C8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1ACCCF6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D3FCAAB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34EB8AC" w14:textId="77777777" w:rsidR="000E3DD0" w:rsidRPr="00A014AF" w:rsidRDefault="000E3DD0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Baby Bear, Sardane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E0F5AF3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0E3DD0" w:rsidRPr="00493A55" w14:paraId="39B3AA8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4EA280D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27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54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60F5D7B" w14:textId="77777777" w:rsidR="000E3DD0" w:rsidRPr="00CB74AE" w:rsidRDefault="000E3DD0" w:rsidP="009E0D26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stripes in grooves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681FA98" w14:textId="77777777" w:rsidR="000E3DD0" w:rsidRPr="00CB74AE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777AED" w14:textId="77777777" w:rsidR="000E3DD0" w:rsidRPr="00493A55" w:rsidRDefault="000E3DD0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3DD0" w:rsidRPr="00493A55" w14:paraId="664744E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CA2652C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D10182F" w14:textId="77777777" w:rsidR="000E3DD0" w:rsidRPr="00CB74AE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D7C9CB1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Baby Bear, Jack Be Little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93EF12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17663BD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72C2B90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49009A1" w14:textId="77777777" w:rsidR="000E3DD0" w:rsidRPr="00CB74AE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4CE48EB" w14:textId="77777777" w:rsidR="000E3DD0" w:rsidRPr="00CB74AE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Delicata, Heart of Gold,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Pâtisson jaune panaché de vert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D03AA2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0E3DD0" w:rsidRPr="00493A55" w14:paraId="7A42813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8123232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28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57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D1C7D81" w14:textId="77777777" w:rsidR="000E3DD0" w:rsidRPr="005F5B1F" w:rsidRDefault="000E3DD0" w:rsidP="009E0D26">
            <w:pPr>
              <w:pStyle w:val="Normaltb"/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dots</w:t>
            </w:r>
            <w:r w:rsidRPr="005F5B1F">
              <w:t xml:space="preserve">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907B9CB" w14:textId="77777777" w:rsidR="000E3DD0" w:rsidRPr="00CB74AE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86F8B5E" w14:textId="77777777" w:rsidR="000E3DD0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0E3DD0" w:rsidRPr="00493A55" w14:paraId="3FB253B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4633227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C87FE06" w14:textId="77777777" w:rsidR="000E3DD0" w:rsidRPr="0052061C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8290FB0" w14:textId="77777777" w:rsidR="000E3DD0" w:rsidRPr="0052061C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4B8ECD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2DD3E88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741AC01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D70821F" w14:textId="77777777" w:rsidR="000E3DD0" w:rsidRPr="0052061C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03CBE59" w14:textId="77777777" w:rsidR="000E3DD0" w:rsidRPr="0052061C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 Rush, Table Queen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5F2325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0E3DD0" w:rsidRPr="000E3DD0" w14:paraId="24686B5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58B8131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29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59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3E816F5" w14:textId="77777777" w:rsidR="000E3DD0" w:rsidRPr="000E3DD0" w:rsidRDefault="000E3DD0" w:rsidP="009E0D26">
            <w:pPr>
              <w:pStyle w:val="Normaltb"/>
              <w:rPr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Fruit: secondary green color between ribs (excluding dots)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9C58CE5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BB0980" w14:textId="77777777" w:rsidR="000E3DD0" w:rsidRPr="000E3DD0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E3DD0" w:rsidRPr="00493A55" w14:paraId="72A1FD2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4E9A08C" w14:textId="77777777" w:rsidR="000E3DD0" w:rsidRPr="000E3DD0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1C0F573" w14:textId="77777777" w:rsidR="000E3DD0" w:rsidRPr="0052061C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2950769" w14:textId="77777777" w:rsidR="000E3DD0" w:rsidRPr="0052061C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Grey Zucchini, Small Sugar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49F753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1C9FB10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B789A87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CCD0814" w14:textId="77777777" w:rsidR="000E3DD0" w:rsidRPr="0052061C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0BBDBB5" w14:textId="77777777" w:rsidR="000E3DD0" w:rsidRPr="0052061C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Beatrice, Greyzini, Heart of Gold, Steierischer Ölkürbis, Tonda Padana, Zubi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E86CB9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0E3DD0" w:rsidRPr="000E3DD0" w14:paraId="1754A5A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55624E4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743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5.30</w:t>
            </w:r>
            <w:r w:rsidRPr="009F743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(61)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4D21B24" w14:textId="77777777" w:rsidR="000E3DD0" w:rsidRPr="000E3DD0" w:rsidRDefault="000E3DD0" w:rsidP="009E0D26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Fruit: distribution of secondary green color between ribs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B680586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A8D086" w14:textId="77777777" w:rsidR="000E3DD0" w:rsidRPr="000E3DD0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E3DD0" w:rsidRPr="00493A55" w14:paraId="6E0A06D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563028F" w14:textId="77777777" w:rsidR="000E3DD0" w:rsidRPr="000E3DD0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265DF18" w14:textId="77777777" w:rsidR="000E3DD0" w:rsidRPr="009F7438" w:rsidRDefault="000E3DD0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sparse patches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92C8FEE" w14:textId="77777777" w:rsidR="000E3DD0" w:rsidRPr="009F7438" w:rsidRDefault="000E3DD0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Greyzini, Elite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D9A9319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7E4FDE5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1B44683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C01C743" w14:textId="77777777" w:rsidR="000E3DD0" w:rsidRPr="009F7438" w:rsidRDefault="000E3DD0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dense patches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B462D9A" w14:textId="77777777" w:rsidR="000E3DD0" w:rsidRPr="009F7438" w:rsidRDefault="000E3DD0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Steierischer Ölkürbis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506C19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345E51B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912631C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1711465" w14:textId="77777777" w:rsidR="000E3DD0" w:rsidRPr="009F7438" w:rsidRDefault="000E3DD0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one colored stripes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A283DC2" w14:textId="77777777" w:rsidR="000E3DD0" w:rsidRPr="009F7438" w:rsidRDefault="000E3DD0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Altea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D617DD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5DE3726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17126C2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CE89514" w14:textId="77777777" w:rsidR="000E3DD0" w:rsidRPr="009F7438" w:rsidRDefault="000E3DD0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two colored stripes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1ABE75F" w14:textId="77777777" w:rsidR="000E3DD0" w:rsidRPr="009F7438" w:rsidRDefault="000E3DD0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D80FD0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20B191B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9A8E36F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F2A097E" w14:textId="77777777" w:rsidR="000E3DD0" w:rsidRPr="000E3DD0" w:rsidRDefault="000E3DD0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en-US"/>
              </w:rPr>
              <w:t>one colored bands covering the whole surface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ABAFD77" w14:textId="77777777" w:rsidR="000E3DD0" w:rsidRPr="009F7438" w:rsidRDefault="000E3DD0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Badger Cross, Twickers, Zubi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9A9E24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493A55" w14:paraId="73654E8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5730BE26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03FBA461" w14:textId="77777777" w:rsidR="000E3DD0" w:rsidRPr="000E3DD0" w:rsidRDefault="000E3DD0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en-US"/>
              </w:rPr>
              <w:t>two colored bands covering the whole surface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67DDD848" w14:textId="77777777" w:rsidR="000E3DD0" w:rsidRPr="009F7438" w:rsidRDefault="000E3DD0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Beatrice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4BF2117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0E3DD0" w:rsidRPr="00493A55" w14:paraId="1D864ED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81EBA8" w14:textId="77777777" w:rsidR="000E3DD0" w:rsidRPr="00493A55" w:rsidRDefault="000E3DD0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3A4D71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B9D7D8" w14:textId="77777777" w:rsidR="000E3DD0" w:rsidRPr="00493A55" w:rsidRDefault="000E3DD0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9A539B" w14:textId="77777777" w:rsidR="000E3DD0" w:rsidRPr="00493A55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0E3DD0" w:rsidRPr="000E3DD0" w14:paraId="00F35B9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448BF077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31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69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4794D4F4" w14:textId="77777777" w:rsidR="000E3DD0" w:rsidRPr="000E3DD0" w:rsidRDefault="000E3DD0" w:rsidP="009E0D26">
            <w:pPr>
              <w:pStyle w:val="Normaltb"/>
              <w:rPr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Ripe fruit: main color of skin (excluding color of mottles, patches, stripes and bands)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33BA78AC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3B424C5" w14:textId="77777777" w:rsidR="000E3DD0" w:rsidRPr="000E3DD0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E3DD0" w:rsidRPr="00493A55" w14:paraId="1060FE4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30D1795" w14:textId="77777777" w:rsidR="000E3DD0" w:rsidRPr="000E3DD0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84E684C" w14:textId="77777777" w:rsidR="000E3DD0" w:rsidRPr="003D3437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30427A6" w14:textId="77777777" w:rsidR="000E3DD0" w:rsidRPr="0042040D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42040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Pâtisson blanc panaché de vert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721374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2A83512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4074839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66AB006" w14:textId="77777777" w:rsidR="000E3DD0" w:rsidRPr="003D3437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whitish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5EFBB68" w14:textId="77777777" w:rsidR="000E3DD0" w:rsidRPr="003D3437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F56DD4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3EB9D52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ACE3286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374E5DF" w14:textId="77777777" w:rsidR="000E3DD0" w:rsidRPr="003D3437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6A34F69" w14:textId="77777777" w:rsidR="000E3DD0" w:rsidRPr="003D3437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Bianchini, Opal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22A6036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2FDD4C7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A3220D6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022A761" w14:textId="77777777" w:rsidR="000E3DD0" w:rsidRPr="003D3437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C7C14F8" w14:textId="77777777" w:rsidR="000E3DD0" w:rsidRPr="003D3437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 Rush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F3D5B1D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5392A91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7CB3E68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B25F912" w14:textId="77777777" w:rsidR="000E3DD0" w:rsidRPr="003D3437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AD0E07B" w14:textId="77777777" w:rsidR="000E3DD0" w:rsidRPr="003D3437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40D0AF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0E3DD0" w14:paraId="6686F30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C6E615A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32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71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1998CCA" w14:textId="77777777" w:rsidR="000E3DD0" w:rsidRPr="000E3DD0" w:rsidRDefault="000E3DD0" w:rsidP="009E0D26">
            <w:pPr>
              <w:pStyle w:val="Normaltb"/>
              <w:rPr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Ripe fruit: secondary color of skin (as for 69)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ABB0C15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CB4E47" w14:textId="77777777" w:rsidR="000E3DD0" w:rsidRPr="000E3DD0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E3DD0" w:rsidRPr="00493A55" w14:paraId="45173BA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2262956" w14:textId="77777777" w:rsidR="000E3DD0" w:rsidRPr="000E3DD0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D0CA141" w14:textId="77777777" w:rsidR="000E3DD0" w:rsidRPr="00777BC1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whitish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89332BA" w14:textId="77777777" w:rsidR="000E3DD0" w:rsidRPr="00CB74AE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0DC3A3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7F252BE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7583DAD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F42DEAD" w14:textId="77777777" w:rsidR="000E3DD0" w:rsidRPr="00777BC1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36581F7" w14:textId="77777777" w:rsidR="000E3DD0" w:rsidRPr="00CB74AE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37C8F5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79914E5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0113E83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0981775" w14:textId="77777777" w:rsidR="000E3DD0" w:rsidRPr="00777BC1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5C8C49D" w14:textId="77777777" w:rsidR="000E3DD0" w:rsidRPr="00CB74AE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2B7E19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1E12B35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67811FC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756E668" w14:textId="77777777" w:rsidR="000E3DD0" w:rsidRPr="00777BC1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BD21945" w14:textId="77777777" w:rsidR="000E3DD0" w:rsidRPr="00CB74AE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203EB7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0E3DD0" w:rsidRPr="00493A55" w14:paraId="07892CF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E780287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D05C5AA" w14:textId="77777777" w:rsidR="000E3DD0" w:rsidRPr="00777BC1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green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17CF5AF" w14:textId="77777777" w:rsidR="000E3DD0" w:rsidRPr="00CB74AE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E9F5D9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0E3DD0" w:rsidRPr="000E3DD0" w14:paraId="2829C8F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48E12B7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33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74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970B5EF" w14:textId="77777777" w:rsidR="000E3DD0" w:rsidRPr="000E3DD0" w:rsidRDefault="000E3DD0" w:rsidP="009E0D26">
            <w:pPr>
              <w:pStyle w:val="Normaltb"/>
              <w:rPr>
                <w:lang w:val="en-US"/>
              </w:rPr>
            </w:pPr>
            <w:r w:rsidRPr="000E3DD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Ripe fruit: color of flesh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4007D03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C89C88" w14:textId="77777777" w:rsidR="000E3DD0" w:rsidRPr="000E3DD0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E3DD0" w:rsidRPr="00493A55" w14:paraId="3C69B82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60FE1CE" w14:textId="77777777" w:rsidR="000E3DD0" w:rsidRPr="000E3DD0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A568484" w14:textId="77777777" w:rsidR="000E3DD0" w:rsidRPr="00777BC1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42665EA" w14:textId="77777777" w:rsidR="000E3DD0" w:rsidRPr="00777BC1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Elite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20910F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15B37A3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EC98EFF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57FB1A4" w14:textId="77777777" w:rsidR="000E3DD0" w:rsidRPr="00777BC1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ECEB4BA" w14:textId="77777777" w:rsidR="000E3DD0" w:rsidRPr="00777BC1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Sunburst, Vegetable Spaghetti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F7F65E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42E5FE6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163A85B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73E7CE2" w14:textId="77777777" w:rsidR="000E3DD0" w:rsidRPr="00777BC1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349AB12" w14:textId="77777777" w:rsidR="000E3DD0" w:rsidRPr="00777BC1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347129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0E3DD0" w14:paraId="0E8582D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C5D6AFF" w14:textId="77777777" w:rsidR="000E3DD0" w:rsidRPr="005473DA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5.34</w:t>
            </w: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(82)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6DE673D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 xml:space="preserve">Resistance to </w:t>
            </w:r>
            <w:r w:rsidRPr="000E3DD0">
              <w:rPr>
                <w:rFonts w:ascii="Arial" w:hAnsi="Arial" w:cs="Arial"/>
                <w:b/>
                <w:i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 xml:space="preserve">Zucchini yellow mosaic virus </w:t>
            </w:r>
            <w:r w:rsidRPr="000E3DD0">
              <w:rPr>
                <w:rFonts w:ascii="Arial" w:hAnsi="Arial" w:cs="Arial"/>
                <w:b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>(ZYMV)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D2B8E9D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B0AF5D4" w14:textId="77777777" w:rsidR="000E3DD0" w:rsidRPr="000E3DD0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E3DD0" w:rsidRPr="00493A55" w14:paraId="3FB8A1F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2F9F848" w14:textId="77777777" w:rsidR="000E3DD0" w:rsidRPr="000E3DD0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AB6AB23" w14:textId="77777777" w:rsidR="000E3DD0" w:rsidRPr="005473DA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 or 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CD03469" w14:textId="77777777" w:rsidR="000E3DD0" w:rsidRPr="005473DA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7759B1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5C972F4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92A18DC" w14:textId="77777777" w:rsidR="000E3DD0" w:rsidRPr="005473DA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F087621" w14:textId="77777777" w:rsidR="000E3DD0" w:rsidRPr="005473DA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2A8B166" w14:textId="77777777" w:rsidR="000E3DD0" w:rsidRPr="005473DA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Mirza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AA4EA0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0E3DD0" w:rsidRPr="00493A55" w14:paraId="769F6FC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EFDD15F" w14:textId="77777777" w:rsidR="000E3DD0" w:rsidRPr="005473DA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A55F8C9" w14:textId="77777777" w:rsidR="000E3DD0" w:rsidRPr="005473DA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F36179A" w14:textId="77777777" w:rsidR="000E3DD0" w:rsidRPr="005473DA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Mikonos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344DF4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0E3DD0" w:rsidRPr="00493A55" w14:paraId="7CAEDEE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D8FA225" w14:textId="77777777" w:rsidR="000E3DD0" w:rsidRPr="005473DA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A4C4DAA" w14:textId="77777777" w:rsidR="000E3DD0" w:rsidRPr="00777BC1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C4C6600" w14:textId="77777777" w:rsidR="000E3DD0" w:rsidRPr="00777BC1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9F1CF69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0E3DD0" w:rsidRPr="000E3DD0" w14:paraId="1E63FA1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BAB7753" w14:textId="77777777" w:rsidR="000E3DD0" w:rsidRPr="005473DA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5.35</w:t>
            </w: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(83)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C0D98C5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3DD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 xml:space="preserve">Resistance to </w:t>
            </w:r>
            <w:r w:rsidRPr="000E3DD0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  <w:u w:val="single"/>
                <w:lang w:val="en-US"/>
              </w:rPr>
              <w:t>Watermelon mosaic virus</w:t>
            </w:r>
            <w:r w:rsidRPr="000E3DD0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US"/>
              </w:rPr>
              <w:t xml:space="preserve"> (WMV)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0AAB3CE" w14:textId="77777777" w:rsidR="000E3DD0" w:rsidRPr="000E3DD0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FC0B16F" w14:textId="77777777" w:rsidR="000E3DD0" w:rsidRPr="000E3DD0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0E3DD0" w:rsidRPr="00493A55" w14:paraId="3569869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C7E2D7A" w14:textId="77777777" w:rsidR="000E3DD0" w:rsidRPr="000E3DD0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FA39B75" w14:textId="77777777" w:rsidR="000E3DD0" w:rsidRPr="00777BC1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608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28F8DFB" w14:textId="77777777" w:rsidR="000E3DD0" w:rsidRPr="00777BC1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8468BAF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0E3DD0" w:rsidRPr="00493A55" w14:paraId="1692CDB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C5C929D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671695F" w14:textId="77777777" w:rsidR="000E3DD0" w:rsidRPr="00777BC1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608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7E467A1" w14:textId="77777777" w:rsidR="000E3DD0" w:rsidRPr="00777BC1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689117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0E3DD0" w:rsidRPr="00493A55" w14:paraId="3CB9CA8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18EB8FD9" w14:textId="77777777" w:rsidR="000E3DD0" w:rsidRPr="00493A55" w:rsidRDefault="000E3DD0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1FFA368D" w14:textId="77777777" w:rsidR="000E3DD0" w:rsidRPr="00777BC1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5D0B73F9" w14:textId="77777777" w:rsidR="000E3DD0" w:rsidRPr="00777BC1" w:rsidRDefault="000E3DD0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B6CEC81" w14:textId="77777777" w:rsidR="000E3DD0" w:rsidRPr="00475701" w:rsidRDefault="000E3DD0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</w:tbl>
    <w:p w14:paraId="3E9CA48B" w14:textId="77777777" w:rsidR="000E3DD0" w:rsidRDefault="000E3DD0" w:rsidP="000E3DD0"/>
    <w:p w14:paraId="7BE9850D" w14:textId="0B6B8088" w:rsidR="000A0A22" w:rsidRPr="00C5280D" w:rsidRDefault="000A0A22" w:rsidP="001960AF">
      <w:pPr>
        <w:jc w:val="right"/>
      </w:pPr>
      <w:r>
        <w:t>[Fin du document]</w:t>
      </w:r>
    </w:p>
    <w:sectPr w:rsidR="000A0A22" w:rsidRPr="00C5280D" w:rsidSect="0041036D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20D2" w14:textId="77777777" w:rsidR="00E71BCC" w:rsidRDefault="00E71BCC" w:rsidP="006655D3">
      <w:r>
        <w:separator/>
      </w:r>
    </w:p>
    <w:p w14:paraId="23E81C51" w14:textId="77777777" w:rsidR="00E71BCC" w:rsidRDefault="00E71BCC" w:rsidP="006655D3"/>
    <w:p w14:paraId="1A930501" w14:textId="77777777" w:rsidR="00E71BCC" w:rsidRDefault="00E71BCC" w:rsidP="006655D3"/>
  </w:endnote>
  <w:endnote w:type="continuationSeparator" w:id="0">
    <w:p w14:paraId="7972F42E" w14:textId="77777777" w:rsidR="00E71BCC" w:rsidRDefault="00E71BCC" w:rsidP="006655D3">
      <w:r>
        <w:separator/>
      </w:r>
    </w:p>
    <w:p w14:paraId="4A0E87CA" w14:textId="77777777" w:rsidR="00E71BCC" w:rsidRPr="00294751" w:rsidRDefault="00E71BCC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14:paraId="2A7C2C9F" w14:textId="77777777" w:rsidR="00E71BCC" w:rsidRPr="00294751" w:rsidRDefault="00E71BCC" w:rsidP="006655D3"/>
    <w:p w14:paraId="78C89A3D" w14:textId="77777777" w:rsidR="00E71BCC" w:rsidRPr="00294751" w:rsidRDefault="00E71BCC" w:rsidP="006655D3"/>
  </w:endnote>
  <w:endnote w:type="continuationNotice" w:id="1">
    <w:p w14:paraId="0E1B9D48" w14:textId="77777777" w:rsidR="00E71BCC" w:rsidRPr="00294751" w:rsidRDefault="00E71BCC" w:rsidP="006655D3">
      <w:r w:rsidRPr="00294751">
        <w:t>[Suite de la note page suivante]</w:t>
      </w:r>
    </w:p>
    <w:p w14:paraId="546D81E9" w14:textId="77777777" w:rsidR="00E71BCC" w:rsidRPr="00294751" w:rsidRDefault="00E71BCC" w:rsidP="006655D3"/>
    <w:p w14:paraId="081DAEAD" w14:textId="77777777" w:rsidR="00E71BCC" w:rsidRPr="00294751" w:rsidRDefault="00E71BC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AAA9A" w14:textId="77777777" w:rsidR="00E71BCC" w:rsidRDefault="00E71BCC" w:rsidP="006655D3">
      <w:r>
        <w:separator/>
      </w:r>
    </w:p>
  </w:footnote>
  <w:footnote w:type="continuationSeparator" w:id="0">
    <w:p w14:paraId="51F8BEAA" w14:textId="77777777" w:rsidR="00E71BCC" w:rsidRDefault="00E71BCC" w:rsidP="006655D3">
      <w:r>
        <w:separator/>
      </w:r>
    </w:p>
  </w:footnote>
  <w:footnote w:type="continuationNotice" w:id="1">
    <w:p w14:paraId="6ACCD610" w14:textId="77777777" w:rsidR="00E71BCC" w:rsidRPr="00AB530F" w:rsidRDefault="00E71BCC" w:rsidP="00AB530F">
      <w:pPr>
        <w:pStyle w:val="Footer"/>
      </w:pPr>
    </w:p>
  </w:footnote>
  <w:footnote w:id="2">
    <w:p w14:paraId="4E9E7BB1" w14:textId="6381D2BB" w:rsidR="003D032D" w:rsidRPr="00023498" w:rsidRDefault="003D032D" w:rsidP="003D032D">
      <w:pPr>
        <w:pStyle w:val="FootnoteText"/>
      </w:pPr>
      <w:r>
        <w:rPr>
          <w:rStyle w:val="FootnoteReference"/>
        </w:rPr>
        <w:footnoteRef/>
      </w:r>
      <w:r>
        <w:tab/>
        <w:t>Tenue à Antalya (Türkiye) du 1</w:t>
      </w:r>
      <w:r>
        <w:rPr>
          <w:vertAlign w:val="superscript"/>
        </w:rPr>
        <w:t>er</w:t>
      </w:r>
      <w:r>
        <w:t xml:space="preserve"> au 5 mai 2023.</w:t>
      </w:r>
    </w:p>
  </w:footnote>
  <w:footnote w:id="3">
    <w:p w14:paraId="5C2343CA" w14:textId="77777777" w:rsidR="00FA185A" w:rsidRPr="00A366EB" w:rsidRDefault="00FA185A" w:rsidP="00FA185A">
      <w:pPr>
        <w:pStyle w:val="FootnoteText"/>
      </w:pPr>
      <w:r>
        <w:rPr>
          <w:rStyle w:val="FootnoteReference"/>
        </w:rPr>
        <w:footnoteRef/>
      </w:r>
      <w:r>
        <w:t xml:space="preserve"> matref@geves.fr</w:t>
      </w:r>
    </w:p>
  </w:footnote>
  <w:footnote w:id="4">
    <w:p w14:paraId="4FEC8B47" w14:textId="6A8351C2" w:rsidR="00FA185A" w:rsidRPr="00A366EB" w:rsidRDefault="00FA185A" w:rsidP="00FA185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E34EE">
        <w:tab/>
      </w:r>
      <w:r>
        <w:t>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CEFBC" w14:textId="30990D7E" w:rsidR="0041036D" w:rsidRPr="00C5280D" w:rsidRDefault="0041036D" w:rsidP="00EB048E">
    <w:pPr>
      <w:pStyle w:val="Header"/>
      <w:rPr>
        <w:rStyle w:val="PageNumber"/>
      </w:rPr>
    </w:pPr>
    <w:r>
      <w:rPr>
        <w:rStyle w:val="PageNumber"/>
      </w:rPr>
      <w:t>TC/59/24</w:t>
    </w:r>
  </w:p>
  <w:p w14:paraId="29D5D072" w14:textId="1C873E0D" w:rsidR="0041036D" w:rsidRPr="00C5280D" w:rsidRDefault="0041036D" w:rsidP="00EB048E">
    <w:pPr>
      <w:pStyle w:val="Header"/>
    </w:pPr>
    <w:r>
      <w:t>page</w:t>
    </w:r>
    <w:r w:rsidR="000E34EE">
      <w:t>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>
      <w:rPr>
        <w:rStyle w:val="PageNumber"/>
      </w:rPr>
      <w:t>2</w:t>
    </w:r>
    <w:r w:rsidRPr="00C5280D">
      <w:rPr>
        <w:rStyle w:val="PageNumber"/>
      </w:rPr>
      <w:fldChar w:fldCharType="end"/>
    </w:r>
  </w:p>
  <w:p w14:paraId="0AAA7464" w14:textId="77777777" w:rsidR="0041036D" w:rsidRPr="00C5280D" w:rsidRDefault="0041036D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073E"/>
    <w:multiLevelType w:val="hybridMultilevel"/>
    <w:tmpl w:val="F77E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19FD"/>
    <w:multiLevelType w:val="hybridMultilevel"/>
    <w:tmpl w:val="46381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94E91"/>
    <w:multiLevelType w:val="multilevel"/>
    <w:tmpl w:val="9A205AF8"/>
    <w:lvl w:ilvl="0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7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7" w:hanging="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6" w15:restartNumberingAfterBreak="0">
    <w:nsid w:val="4E821149"/>
    <w:multiLevelType w:val="hybridMultilevel"/>
    <w:tmpl w:val="A97CA32C"/>
    <w:lvl w:ilvl="0" w:tplc="363887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225E9"/>
    <w:multiLevelType w:val="hybridMultilevel"/>
    <w:tmpl w:val="29D0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1268F"/>
    <w:multiLevelType w:val="hybridMultilevel"/>
    <w:tmpl w:val="F11ED454"/>
    <w:lvl w:ilvl="0" w:tplc="0D84E62E">
      <w:start w:val="2"/>
      <w:numFmt w:val="bullet"/>
      <w:lvlText w:val="-"/>
      <w:lvlJc w:val="left"/>
      <w:pPr>
        <w:ind w:left="805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74C173A3"/>
    <w:multiLevelType w:val="hybridMultilevel"/>
    <w:tmpl w:val="E9F05D82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7C226CAC"/>
    <w:multiLevelType w:val="hybridMultilevel"/>
    <w:tmpl w:val="A17212FE"/>
    <w:lvl w:ilvl="0" w:tplc="53A0B4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940691">
    <w:abstractNumId w:val="10"/>
  </w:num>
  <w:num w:numId="2" w16cid:durableId="1731924236">
    <w:abstractNumId w:val="3"/>
  </w:num>
  <w:num w:numId="3" w16cid:durableId="777213602">
    <w:abstractNumId w:val="1"/>
  </w:num>
  <w:num w:numId="4" w16cid:durableId="1352957023">
    <w:abstractNumId w:val="0"/>
  </w:num>
  <w:num w:numId="5" w16cid:durableId="305739449">
    <w:abstractNumId w:val="9"/>
  </w:num>
  <w:num w:numId="6" w16cid:durableId="194465532">
    <w:abstractNumId w:val="11"/>
  </w:num>
  <w:num w:numId="7" w16cid:durableId="1368214910">
    <w:abstractNumId w:val="6"/>
  </w:num>
  <w:num w:numId="8" w16cid:durableId="331881162">
    <w:abstractNumId w:val="4"/>
  </w:num>
  <w:num w:numId="9" w16cid:durableId="2114207652">
    <w:abstractNumId w:val="2"/>
  </w:num>
  <w:num w:numId="10" w16cid:durableId="905532978">
    <w:abstractNumId w:val="8"/>
  </w:num>
  <w:num w:numId="11" w16cid:durableId="8724160">
    <w:abstractNumId w:val="5"/>
  </w:num>
  <w:num w:numId="12" w16cid:durableId="1655185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CC"/>
    <w:rsid w:val="0000036F"/>
    <w:rsid w:val="00010CF3"/>
    <w:rsid w:val="00011E27"/>
    <w:rsid w:val="000148BC"/>
    <w:rsid w:val="00024AB8"/>
    <w:rsid w:val="00030854"/>
    <w:rsid w:val="00036028"/>
    <w:rsid w:val="00043666"/>
    <w:rsid w:val="00044642"/>
    <w:rsid w:val="000446B9"/>
    <w:rsid w:val="00047E21"/>
    <w:rsid w:val="00050E16"/>
    <w:rsid w:val="00083831"/>
    <w:rsid w:val="00085505"/>
    <w:rsid w:val="000A0A22"/>
    <w:rsid w:val="000C4E25"/>
    <w:rsid w:val="000C689F"/>
    <w:rsid w:val="000C7021"/>
    <w:rsid w:val="000D6BBC"/>
    <w:rsid w:val="000D7780"/>
    <w:rsid w:val="000E34EE"/>
    <w:rsid w:val="000E3DD0"/>
    <w:rsid w:val="000E52B9"/>
    <w:rsid w:val="000E636A"/>
    <w:rsid w:val="000F2F11"/>
    <w:rsid w:val="00105929"/>
    <w:rsid w:val="00110C36"/>
    <w:rsid w:val="001131D5"/>
    <w:rsid w:val="00141DB8"/>
    <w:rsid w:val="00172084"/>
    <w:rsid w:val="00173119"/>
    <w:rsid w:val="0017474A"/>
    <w:rsid w:val="001758C6"/>
    <w:rsid w:val="00182B99"/>
    <w:rsid w:val="001960AF"/>
    <w:rsid w:val="001D6197"/>
    <w:rsid w:val="001E4F00"/>
    <w:rsid w:val="001F34F7"/>
    <w:rsid w:val="0020558C"/>
    <w:rsid w:val="0021332C"/>
    <w:rsid w:val="00213982"/>
    <w:rsid w:val="00216EBD"/>
    <w:rsid w:val="0024416D"/>
    <w:rsid w:val="002634C6"/>
    <w:rsid w:val="00271911"/>
    <w:rsid w:val="002800A0"/>
    <w:rsid w:val="002801B3"/>
    <w:rsid w:val="00281060"/>
    <w:rsid w:val="002940E8"/>
    <w:rsid w:val="00294751"/>
    <w:rsid w:val="00296158"/>
    <w:rsid w:val="002A6E50"/>
    <w:rsid w:val="002B4298"/>
    <w:rsid w:val="002C256A"/>
    <w:rsid w:val="002F7D5F"/>
    <w:rsid w:val="00304827"/>
    <w:rsid w:val="00305A7F"/>
    <w:rsid w:val="003079C2"/>
    <w:rsid w:val="003152FE"/>
    <w:rsid w:val="00327436"/>
    <w:rsid w:val="00344BD6"/>
    <w:rsid w:val="0035528D"/>
    <w:rsid w:val="00361821"/>
    <w:rsid w:val="00361E9E"/>
    <w:rsid w:val="003A2E17"/>
    <w:rsid w:val="003C7FBE"/>
    <w:rsid w:val="003D032D"/>
    <w:rsid w:val="003D227C"/>
    <w:rsid w:val="003D2B4D"/>
    <w:rsid w:val="00407DFE"/>
    <w:rsid w:val="0041036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7D5"/>
    <w:rsid w:val="0055268D"/>
    <w:rsid w:val="00576BE4"/>
    <w:rsid w:val="00585158"/>
    <w:rsid w:val="005A400A"/>
    <w:rsid w:val="005F7B92"/>
    <w:rsid w:val="00612379"/>
    <w:rsid w:val="006153B6"/>
    <w:rsid w:val="0061555F"/>
    <w:rsid w:val="00617608"/>
    <w:rsid w:val="00636CA6"/>
    <w:rsid w:val="00641200"/>
    <w:rsid w:val="00645CA8"/>
    <w:rsid w:val="00660F75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64945"/>
    <w:rsid w:val="007724F7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53E7"/>
    <w:rsid w:val="00844852"/>
    <w:rsid w:val="008453B4"/>
    <w:rsid w:val="00846D7C"/>
    <w:rsid w:val="00867AC1"/>
    <w:rsid w:val="00890DF8"/>
    <w:rsid w:val="008A743F"/>
    <w:rsid w:val="008B6E60"/>
    <w:rsid w:val="008C0970"/>
    <w:rsid w:val="008D0BC5"/>
    <w:rsid w:val="008D2CF7"/>
    <w:rsid w:val="008D7CF4"/>
    <w:rsid w:val="008D7E86"/>
    <w:rsid w:val="00900C26"/>
    <w:rsid w:val="0090197F"/>
    <w:rsid w:val="00906DDC"/>
    <w:rsid w:val="00934E09"/>
    <w:rsid w:val="00936253"/>
    <w:rsid w:val="00940D46"/>
    <w:rsid w:val="00942DA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7C2B"/>
    <w:rsid w:val="00A42AC3"/>
    <w:rsid w:val="00A430CF"/>
    <w:rsid w:val="00A54309"/>
    <w:rsid w:val="00A83B3A"/>
    <w:rsid w:val="00AB2B93"/>
    <w:rsid w:val="00AB530F"/>
    <w:rsid w:val="00AB7E5B"/>
    <w:rsid w:val="00AC2883"/>
    <w:rsid w:val="00AE0EF1"/>
    <w:rsid w:val="00AE2937"/>
    <w:rsid w:val="00AF446C"/>
    <w:rsid w:val="00B07301"/>
    <w:rsid w:val="00B11F3E"/>
    <w:rsid w:val="00B17560"/>
    <w:rsid w:val="00B224DE"/>
    <w:rsid w:val="00B324D4"/>
    <w:rsid w:val="00B46575"/>
    <w:rsid w:val="00B61777"/>
    <w:rsid w:val="00B84BBD"/>
    <w:rsid w:val="00BA43FB"/>
    <w:rsid w:val="00BC127D"/>
    <w:rsid w:val="00BC1FE6"/>
    <w:rsid w:val="00BC53C1"/>
    <w:rsid w:val="00C061B6"/>
    <w:rsid w:val="00C2446C"/>
    <w:rsid w:val="00C315A3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61C"/>
    <w:rsid w:val="00CF1330"/>
    <w:rsid w:val="00CF7E36"/>
    <w:rsid w:val="00D3708D"/>
    <w:rsid w:val="00D40426"/>
    <w:rsid w:val="00D42AF1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C5A0C"/>
    <w:rsid w:val="00DE67C1"/>
    <w:rsid w:val="00E07D87"/>
    <w:rsid w:val="00E25FAD"/>
    <w:rsid w:val="00E32F7E"/>
    <w:rsid w:val="00E5267B"/>
    <w:rsid w:val="00E63C0E"/>
    <w:rsid w:val="00E71BCC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514E"/>
    <w:rsid w:val="00EB7ABF"/>
    <w:rsid w:val="00ED4700"/>
    <w:rsid w:val="00EE34DF"/>
    <w:rsid w:val="00EF2F89"/>
    <w:rsid w:val="00F03E98"/>
    <w:rsid w:val="00F1237A"/>
    <w:rsid w:val="00F22CBD"/>
    <w:rsid w:val="00F272F1"/>
    <w:rsid w:val="00F345F0"/>
    <w:rsid w:val="00F45372"/>
    <w:rsid w:val="00F560F7"/>
    <w:rsid w:val="00F6334D"/>
    <w:rsid w:val="00F97F71"/>
    <w:rsid w:val="00FA185A"/>
    <w:rsid w:val="00FA49AB"/>
    <w:rsid w:val="00FE07E5"/>
    <w:rsid w:val="00FE39C7"/>
    <w:rsid w:val="00FE6E4C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,"/>
  <w14:docId w14:val="549BFBF1"/>
  <w15:docId w15:val="{49749718-FAE9-4C2B-83A2-3D850A79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DA6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3D032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D0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44852"/>
    <w:rPr>
      <w:rFonts w:ascii="Arial" w:hAnsi="Arial"/>
      <w:lang w:val="fr-FR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FA185A"/>
    <w:rPr>
      <w:rFonts w:ascii="Arial" w:eastAsia="MS Mincho" w:hAnsi="Arial"/>
    </w:rPr>
  </w:style>
  <w:style w:type="character" w:customStyle="1" w:styleId="TitleofdocChar">
    <w:name w:val="Title_of_doc Char"/>
    <w:link w:val="Titleofdoc0"/>
    <w:rsid w:val="00FA185A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FA185A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FA185A"/>
  </w:style>
  <w:style w:type="paragraph" w:customStyle="1" w:styleId="Normalt">
    <w:name w:val="Normalt"/>
    <w:basedOn w:val="Normal"/>
    <w:link w:val="NormaltChar"/>
    <w:rsid w:val="00FA185A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FA185A"/>
    <w:pPr>
      <w:keepNext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FA185A"/>
    <w:rPr>
      <w:rFonts w:ascii="Arial" w:hAnsi="Arial"/>
      <w:sz w:val="16"/>
    </w:rPr>
  </w:style>
  <w:style w:type="character" w:styleId="CommentReference">
    <w:name w:val="annotation reference"/>
    <w:basedOn w:val="DefaultParagraphFont"/>
    <w:semiHidden/>
    <w:unhideWhenUsed/>
    <w:rsid w:val="00FA185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A185A"/>
  </w:style>
  <w:style w:type="character" w:customStyle="1" w:styleId="CommentTextChar">
    <w:name w:val="Comment Text Char"/>
    <w:basedOn w:val="DefaultParagraphFont"/>
    <w:link w:val="CommentText"/>
    <w:rsid w:val="00FA185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1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185A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FA185A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rsid w:val="00FA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字元 字元"/>
    <w:basedOn w:val="Normal"/>
    <w:rsid w:val="00FA18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FA185A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paragraph" w:customStyle="1" w:styleId="Standardowy">
    <w:name w:val="Standardowy"/>
    <w:rsid w:val="00FA185A"/>
    <w:rPr>
      <w:sz w:val="24"/>
    </w:rPr>
  </w:style>
  <w:style w:type="character" w:customStyle="1" w:styleId="NormaltChar">
    <w:name w:val="Normalt Char"/>
    <w:link w:val="Normalt"/>
    <w:rsid w:val="00FA185A"/>
    <w:rPr>
      <w:noProof/>
      <w:lang w:eastAsia="es-ES"/>
    </w:rPr>
  </w:style>
  <w:style w:type="character" w:styleId="FollowedHyperlink">
    <w:name w:val="FollowedHyperlink"/>
    <w:basedOn w:val="DefaultParagraphFont"/>
    <w:semiHidden/>
    <w:unhideWhenUsed/>
    <w:rsid w:val="00FA185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FA185A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FA185A"/>
    <w:rPr>
      <w:rFonts w:ascii="Arial" w:hAnsi="Arial"/>
      <w:u w:val="single"/>
      <w:lang w:val="fr-FR"/>
    </w:rPr>
  </w:style>
  <w:style w:type="paragraph" w:styleId="BodyTextIndent3">
    <w:name w:val="Body Text Indent 3"/>
    <w:basedOn w:val="Normal"/>
    <w:link w:val="BodyTextIndent3Char"/>
    <w:rsid w:val="00FA185A"/>
    <w:pPr>
      <w:tabs>
        <w:tab w:val="left" w:pos="5103"/>
      </w:tabs>
      <w:ind w:left="5760" w:hanging="504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A185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0E3DD0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0E3DD0"/>
    <w:rPr>
      <w:rFonts w:ascii="Arial" w:hAnsi="Arial"/>
      <w:u w:val="single"/>
    </w:rPr>
  </w:style>
  <w:style w:type="character" w:customStyle="1" w:styleId="Heading5Char">
    <w:name w:val="Heading 5 Char"/>
    <w:basedOn w:val="DefaultParagraphFont"/>
    <w:link w:val="Heading5"/>
    <w:rsid w:val="000E3DD0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0E3DD0"/>
    <w:rPr>
      <w:rFonts w:ascii="Arial" w:hAnsi="Arial"/>
      <w:i/>
      <w:sz w:val="18"/>
    </w:rPr>
  </w:style>
  <w:style w:type="character" w:customStyle="1" w:styleId="FooterChar">
    <w:name w:val="Footer Char"/>
    <w:basedOn w:val="DefaultParagraphFont"/>
    <w:link w:val="Footer"/>
    <w:rsid w:val="000E3DD0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0E3DD0"/>
    <w:rPr>
      <w:rFonts w:ascii="Arial" w:hAnsi="Arial"/>
      <w:b/>
      <w:caps/>
      <w:kern w:val="28"/>
      <w:sz w:val="30"/>
    </w:rPr>
  </w:style>
  <w:style w:type="character" w:customStyle="1" w:styleId="ClosingChar">
    <w:name w:val="Closing Char"/>
    <w:basedOn w:val="DefaultParagraphFont"/>
    <w:link w:val="Closing"/>
    <w:rsid w:val="000E3DD0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0E3DD0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0E3DD0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0E3DD0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0E3DD0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0E3DD0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77BB-F6A4-4E7D-B855-4916C49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3847</Words>
  <Characters>20172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23972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</dc:title>
  <dc:creator>ČERV Urška</dc:creator>
  <cp:lastModifiedBy>OERTEL Romy</cp:lastModifiedBy>
  <cp:revision>6</cp:revision>
  <cp:lastPrinted>2024-01-11T12:22:00Z</cp:lastPrinted>
  <dcterms:created xsi:type="dcterms:W3CDTF">2023-12-21T15:02:00Z</dcterms:created>
  <dcterms:modified xsi:type="dcterms:W3CDTF">2024-01-11T12:23:00Z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73ee6-353b-4fb9-a59d-0b94c8c67bea_Enabled">
    <vt:lpwstr>true</vt:lpwstr>
  </property>
  <property fmtid="{D5CDD505-2E9C-101B-9397-08002B2CF9AE}" pid="3" name="MSIP_Label_20773ee6-353b-4fb9-a59d-0b94c8c67bea_SetDate">
    <vt:lpwstr>2023-12-15T15:26:17Z</vt:lpwstr>
  </property>
  <property fmtid="{D5CDD505-2E9C-101B-9397-08002B2CF9AE}" pid="4" name="MSIP_Label_20773ee6-353b-4fb9-a59d-0b94c8c67bea_Method">
    <vt:lpwstr>Privileged</vt:lpwstr>
  </property>
  <property fmtid="{D5CDD505-2E9C-101B-9397-08002B2CF9AE}" pid="5" name="MSIP_Label_20773ee6-353b-4fb9-a59d-0b94c8c67bea_Name">
    <vt:lpwstr>No markings</vt:lpwstr>
  </property>
  <property fmtid="{D5CDD505-2E9C-101B-9397-08002B2CF9AE}" pid="6" name="MSIP_Label_20773ee6-353b-4fb9-a59d-0b94c8c67bea_SiteId">
    <vt:lpwstr>faa31b06-8ccc-48c9-867f-f7510dd11c02</vt:lpwstr>
  </property>
  <property fmtid="{D5CDD505-2E9C-101B-9397-08002B2CF9AE}" pid="7" name="MSIP_Label_20773ee6-353b-4fb9-a59d-0b94c8c67bea_ActionId">
    <vt:lpwstr>b246c5a0-cd4d-49ac-bf2f-fa44d53b4a22</vt:lpwstr>
  </property>
  <property fmtid="{D5CDD505-2E9C-101B-9397-08002B2CF9AE}" pid="8" name="MSIP_Label_20773ee6-353b-4fb9-a59d-0b94c8c67bea_ContentBits">
    <vt:lpwstr>0</vt:lpwstr>
  </property>
</Properties>
</file>