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3377AE" w:rsidTr="00EB4E9C">
        <w:tc>
          <w:tcPr>
            <w:tcW w:w="6522" w:type="dxa"/>
          </w:tcPr>
          <w:p w:rsidR="00DC3802" w:rsidRPr="003377AE" w:rsidRDefault="00DC3802" w:rsidP="00AC2883">
            <w:r w:rsidRPr="003377AE">
              <w:rPr>
                <w:noProof/>
                <w:lang w:val="en-US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3377AE" w:rsidRDefault="00A706D3" w:rsidP="00AC2883">
            <w:pPr>
              <w:pStyle w:val="Lettrine"/>
            </w:pPr>
            <w:r w:rsidRPr="003377AE">
              <w:t>F</w:t>
            </w:r>
          </w:p>
        </w:tc>
      </w:tr>
      <w:tr w:rsidR="00DC3802" w:rsidRPr="003377AE" w:rsidTr="00645CA8">
        <w:trPr>
          <w:trHeight w:val="219"/>
        </w:trPr>
        <w:tc>
          <w:tcPr>
            <w:tcW w:w="6522" w:type="dxa"/>
          </w:tcPr>
          <w:p w:rsidR="00DC3802" w:rsidRPr="003377AE" w:rsidRDefault="00DC3802" w:rsidP="00A706D3">
            <w:pPr>
              <w:pStyle w:val="upove"/>
            </w:pPr>
            <w:r w:rsidRPr="003377AE">
              <w:t xml:space="preserve">Union </w:t>
            </w:r>
            <w:r w:rsidR="00A706D3" w:rsidRPr="003377AE">
              <w:t>internationale pour la protection des obtentions végétales</w:t>
            </w:r>
          </w:p>
        </w:tc>
        <w:tc>
          <w:tcPr>
            <w:tcW w:w="3117" w:type="dxa"/>
          </w:tcPr>
          <w:p w:rsidR="00DC3802" w:rsidRPr="003377AE" w:rsidRDefault="00DC3802" w:rsidP="00DA4973"/>
        </w:tc>
      </w:tr>
    </w:tbl>
    <w:p w:rsidR="008C22C9" w:rsidRPr="003377AE" w:rsidRDefault="008C22C9" w:rsidP="00DC3802"/>
    <w:p w:rsidR="00DA4973" w:rsidRPr="003377AE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3377AE" w:rsidTr="00EB4E9C">
        <w:tc>
          <w:tcPr>
            <w:tcW w:w="6512" w:type="dxa"/>
          </w:tcPr>
          <w:p w:rsidR="008C22C9" w:rsidRPr="003377AE" w:rsidRDefault="00A706D3" w:rsidP="00AC2883">
            <w:pPr>
              <w:pStyle w:val="Sessiontc"/>
              <w:spacing w:line="240" w:lineRule="auto"/>
            </w:pPr>
            <w:r w:rsidRPr="003377AE">
              <w:t>Comité technique</w:t>
            </w:r>
          </w:p>
          <w:p w:rsidR="00EB4E9C" w:rsidRPr="003377AE" w:rsidRDefault="00A706D3" w:rsidP="00A2300A">
            <w:pPr>
              <w:pStyle w:val="Sessiontcplacedate"/>
              <w:rPr>
                <w:sz w:val="22"/>
              </w:rPr>
            </w:pPr>
            <w:r w:rsidRPr="003377AE">
              <w:t>Cinquante</w:t>
            </w:r>
            <w:r w:rsidR="00B139D3">
              <w:t>-</w:t>
            </w:r>
            <w:r w:rsidR="00027994" w:rsidRPr="003377AE">
              <w:t>s</w:t>
            </w:r>
            <w:r w:rsidR="00A2300A" w:rsidRPr="003377AE">
              <w:t>ept</w:t>
            </w:r>
            <w:r w:rsidR="00B139D3">
              <w:t>ième session</w:t>
            </w:r>
            <w:r w:rsidR="00EB4E9C" w:rsidRPr="003377AE">
              <w:br/>
              <w:t>Gen</w:t>
            </w:r>
            <w:r w:rsidRPr="003377AE">
              <w:t>è</w:t>
            </w:r>
            <w:r w:rsidR="00EB4E9C" w:rsidRPr="003377AE">
              <w:t>v</w:t>
            </w:r>
            <w:r w:rsidRPr="003377AE">
              <w:t>e</w:t>
            </w:r>
            <w:r w:rsidR="00EB4E9C" w:rsidRPr="003377AE">
              <w:t xml:space="preserve">, </w:t>
            </w:r>
            <w:r w:rsidR="00897A4D" w:rsidRPr="003377AE">
              <w:t>2</w:t>
            </w:r>
            <w:r w:rsidR="00A2300A" w:rsidRPr="003377AE">
              <w:t>5</w:t>
            </w:r>
            <w:r w:rsidR="00897A4D" w:rsidRPr="003377AE">
              <w:t xml:space="preserve"> et </w:t>
            </w:r>
            <w:r w:rsidR="001C1F2F" w:rsidRPr="003377AE">
              <w:t>2</w:t>
            </w:r>
            <w:r w:rsidR="00467A20" w:rsidRPr="003377AE">
              <w:t>6</w:t>
            </w:r>
            <w:r w:rsidR="00467A20">
              <w:t> </w:t>
            </w:r>
            <w:r w:rsidR="00467A20" w:rsidRPr="003377AE">
              <w:t>octobre</w:t>
            </w:r>
            <w:r w:rsidR="00467A20">
              <w:t> </w:t>
            </w:r>
            <w:r w:rsidR="00467A20" w:rsidRPr="003377AE">
              <w:t>20</w:t>
            </w:r>
            <w:r w:rsidR="00027994" w:rsidRPr="003377AE">
              <w:t>2</w:t>
            </w:r>
            <w:r w:rsidR="00A2300A" w:rsidRPr="003377AE">
              <w:t>1</w:t>
            </w:r>
          </w:p>
        </w:tc>
        <w:tc>
          <w:tcPr>
            <w:tcW w:w="3127" w:type="dxa"/>
          </w:tcPr>
          <w:p w:rsidR="008C22C9" w:rsidRPr="003377AE" w:rsidRDefault="00027994" w:rsidP="003C7FBE">
            <w:pPr>
              <w:pStyle w:val="Doccode"/>
              <w:rPr>
                <w:lang w:val="fr-FR"/>
              </w:rPr>
            </w:pPr>
            <w:r w:rsidRPr="003377AE">
              <w:rPr>
                <w:lang w:val="fr-FR"/>
              </w:rPr>
              <w:t>TC/5</w:t>
            </w:r>
            <w:r w:rsidR="00A2300A" w:rsidRPr="003377AE">
              <w:rPr>
                <w:lang w:val="fr-FR"/>
              </w:rPr>
              <w:t>7</w:t>
            </w:r>
            <w:r w:rsidR="00EB4E9C" w:rsidRPr="003377AE">
              <w:rPr>
                <w:lang w:val="fr-FR"/>
              </w:rPr>
              <w:t>/</w:t>
            </w:r>
            <w:r w:rsidR="009F3AAF" w:rsidRPr="003377AE">
              <w:rPr>
                <w:lang w:val="fr-FR"/>
              </w:rPr>
              <w:t>18</w:t>
            </w:r>
          </w:p>
          <w:p w:rsidR="008C22C9" w:rsidRPr="003377AE" w:rsidRDefault="00EB4E9C" w:rsidP="003C7FBE">
            <w:pPr>
              <w:pStyle w:val="Docoriginal"/>
            </w:pPr>
            <w:r w:rsidRPr="003377AE">
              <w:t>Original</w:t>
            </w:r>
            <w:r w:rsidR="00B139D3">
              <w:t> :</w:t>
            </w:r>
            <w:r w:rsidRPr="003377AE">
              <w:rPr>
                <w:b w:val="0"/>
                <w:spacing w:val="0"/>
              </w:rPr>
              <w:t xml:space="preserve"> </w:t>
            </w:r>
            <w:r w:rsidR="00A706D3" w:rsidRPr="003377AE">
              <w:rPr>
                <w:b w:val="0"/>
                <w:spacing w:val="0"/>
              </w:rPr>
              <w:t>anglais</w:t>
            </w:r>
          </w:p>
          <w:p w:rsidR="00EB4E9C" w:rsidRPr="003377AE" w:rsidRDefault="00EB4E9C" w:rsidP="00125011">
            <w:pPr>
              <w:pStyle w:val="Docoriginal"/>
            </w:pPr>
            <w:r w:rsidRPr="003377AE">
              <w:t>Date</w:t>
            </w:r>
            <w:r w:rsidR="00B139D3">
              <w:t> :</w:t>
            </w:r>
            <w:r w:rsidR="009F3AAF" w:rsidRPr="003377AE">
              <w:t xml:space="preserve"> </w:t>
            </w:r>
            <w:r w:rsidR="00125011">
              <w:rPr>
                <w:b w:val="0"/>
              </w:rPr>
              <w:t>6</w:t>
            </w:r>
            <w:r w:rsidR="009F3AAF" w:rsidRPr="003377AE">
              <w:rPr>
                <w:b w:val="0"/>
              </w:rPr>
              <w:t> </w:t>
            </w:r>
            <w:r w:rsidR="007432E0">
              <w:rPr>
                <w:b w:val="0"/>
              </w:rPr>
              <w:t>septembre</w:t>
            </w:r>
            <w:r w:rsidR="009F3AAF" w:rsidRPr="003377AE">
              <w:rPr>
                <w:b w:val="0"/>
              </w:rPr>
              <w:t> 2021</w:t>
            </w:r>
          </w:p>
        </w:tc>
      </w:tr>
    </w:tbl>
    <w:p w:rsidR="008C22C9" w:rsidRPr="005D6CF9" w:rsidRDefault="00327145" w:rsidP="00327145">
      <w:pPr>
        <w:pStyle w:val="Titleofdoc0"/>
      </w:pPr>
      <w:bookmarkStart w:id="0" w:name="TitleOfDoc"/>
      <w:bookmarkEnd w:id="0"/>
      <w:r w:rsidRPr="005D6CF9">
        <w:t>Révision partielle des principes directeurs d</w:t>
      </w:r>
      <w:r w:rsidR="00B139D3">
        <w:t>’</w:t>
      </w:r>
      <w:r w:rsidRPr="005D6CF9">
        <w:t>examen du porte</w:t>
      </w:r>
      <w:r w:rsidR="00B139D3">
        <w:t>-</w:t>
      </w:r>
      <w:r w:rsidRPr="005D6CF9">
        <w:t>greffe de tomate</w:t>
      </w:r>
    </w:p>
    <w:p w:rsidR="008C22C9" w:rsidRPr="003377AE" w:rsidRDefault="00AE0EF1" w:rsidP="006A644A">
      <w:pPr>
        <w:pStyle w:val="preparedby1"/>
        <w:jc w:val="left"/>
      </w:pPr>
      <w:bookmarkStart w:id="1" w:name="Prepared"/>
      <w:bookmarkEnd w:id="1"/>
      <w:r w:rsidRPr="003377AE">
        <w:t xml:space="preserve">Document </w:t>
      </w:r>
      <w:r w:rsidR="00A706D3" w:rsidRPr="003377AE">
        <w:t xml:space="preserve">établi par </w:t>
      </w:r>
      <w:r w:rsidR="005D6CF9">
        <w:t>un expert des Pays</w:t>
      </w:r>
      <w:r w:rsidR="00B139D3">
        <w:t>-</w:t>
      </w:r>
      <w:r w:rsidR="005D6CF9">
        <w:t>Bas</w:t>
      </w:r>
    </w:p>
    <w:p w:rsidR="008C22C9" w:rsidRPr="003377AE" w:rsidRDefault="00A706D3" w:rsidP="006A644A">
      <w:pPr>
        <w:pStyle w:val="Disclaimer"/>
      </w:pPr>
      <w:r w:rsidRPr="003377AE">
        <w:t>Avertissement</w:t>
      </w:r>
      <w:r w:rsidR="00B139D3">
        <w:t> :</w:t>
      </w:r>
      <w:r w:rsidRPr="003377AE">
        <w:t xml:space="preserve"> le présent document ne représente pas les principes ou les orientations de l</w:t>
      </w:r>
      <w:r w:rsidR="00B139D3">
        <w:t>’</w:t>
      </w:r>
      <w:r w:rsidRPr="003377AE">
        <w:t>UPOV</w:t>
      </w:r>
    </w:p>
    <w:p w:rsidR="008C22C9" w:rsidRPr="005D6CF9" w:rsidRDefault="00327145" w:rsidP="00327145">
      <w:r w:rsidRPr="003377AE">
        <w:rPr>
          <w:rFonts w:cs="Arial"/>
          <w:snapToGrid w:val="0"/>
        </w:rPr>
        <w:fldChar w:fldCharType="begin"/>
      </w:r>
      <w:r w:rsidRPr="003377AE">
        <w:rPr>
          <w:rFonts w:cs="Arial"/>
          <w:snapToGrid w:val="0"/>
        </w:rPr>
        <w:instrText xml:space="preserve"> AUTONUM  </w:instrText>
      </w:r>
      <w:r w:rsidRPr="003377AE">
        <w:rPr>
          <w:rFonts w:cs="Arial"/>
          <w:snapToGrid w:val="0"/>
        </w:rPr>
        <w:fldChar w:fldCharType="end"/>
      </w:r>
      <w:r w:rsidRPr="003377AE">
        <w:rPr>
          <w:rFonts w:cs="Arial"/>
          <w:snapToGrid w:val="0"/>
        </w:rPr>
        <w:tab/>
      </w:r>
      <w:r w:rsidRPr="005D6CF9">
        <w:rPr>
          <w:rFonts w:cs="Arial"/>
          <w:snapToGrid w:val="0"/>
        </w:rPr>
        <w:t>Le présent document a pour objet de présenter une proposition de révision partielle des principes directeurs d</w:t>
      </w:r>
      <w:r w:rsidR="00B139D3">
        <w:rPr>
          <w:rFonts w:cs="Arial"/>
          <w:snapToGrid w:val="0"/>
        </w:rPr>
        <w:t>’</w:t>
      </w:r>
      <w:r w:rsidRPr="005D6CF9">
        <w:rPr>
          <w:rFonts w:cs="Arial"/>
          <w:snapToGrid w:val="0"/>
        </w:rPr>
        <w:t>examen du porte</w:t>
      </w:r>
      <w:r w:rsidR="00B139D3">
        <w:rPr>
          <w:rFonts w:cs="Arial"/>
          <w:snapToGrid w:val="0"/>
        </w:rPr>
        <w:t>-</w:t>
      </w:r>
      <w:r w:rsidRPr="005D6CF9">
        <w:rPr>
          <w:rFonts w:cs="Arial"/>
          <w:snapToGrid w:val="0"/>
        </w:rPr>
        <w:t>greffe de tomate (</w:t>
      </w:r>
      <w:r w:rsidR="00B139D3" w:rsidRPr="005D6CF9">
        <w:rPr>
          <w:rFonts w:cs="Arial"/>
          <w:snapToGrid w:val="0"/>
        </w:rPr>
        <w:t>document</w:t>
      </w:r>
      <w:r w:rsidR="00B139D3">
        <w:rPr>
          <w:rFonts w:cs="Arial"/>
          <w:snapToGrid w:val="0"/>
        </w:rPr>
        <w:t xml:space="preserve"> </w:t>
      </w:r>
      <w:r w:rsidR="00B139D3" w:rsidRPr="005D6CF9">
        <w:rPr>
          <w:rFonts w:cs="Arial"/>
          <w:snapToGrid w:val="0"/>
        </w:rPr>
        <w:t>TG</w:t>
      </w:r>
      <w:r w:rsidRPr="005D6CF9">
        <w:rPr>
          <w:rFonts w:cs="Arial"/>
          <w:snapToGrid w:val="0"/>
        </w:rPr>
        <w:t>/294/1</w:t>
      </w:r>
      <w:r w:rsidR="00513828" w:rsidRPr="005D6CF9">
        <w:rPr>
          <w:rFonts w:cs="Arial"/>
          <w:snapToGrid w:val="0"/>
        </w:rPr>
        <w:t> </w:t>
      </w:r>
      <w:r w:rsidRPr="005D6CF9">
        <w:rPr>
          <w:rFonts w:cs="Arial"/>
          <w:snapToGrid w:val="0"/>
        </w:rPr>
        <w:t>Corr.</w:t>
      </w:r>
      <w:r w:rsidR="00513828" w:rsidRPr="005D6CF9">
        <w:rPr>
          <w:rFonts w:cs="Arial"/>
          <w:snapToGrid w:val="0"/>
        </w:rPr>
        <w:t> </w:t>
      </w:r>
      <w:proofErr w:type="spellStart"/>
      <w:r w:rsidRPr="005D6CF9">
        <w:t>Rev</w:t>
      </w:r>
      <w:proofErr w:type="spellEnd"/>
      <w:r w:rsidRPr="005D6CF9">
        <w:t>.</w:t>
      </w:r>
      <w:r w:rsidRPr="005D6CF9">
        <w:rPr>
          <w:rFonts w:cs="Arial"/>
          <w:snapToGrid w:val="0"/>
        </w:rPr>
        <w:t xml:space="preserve"> 3).</w:t>
      </w:r>
    </w:p>
    <w:p w:rsidR="008C22C9" w:rsidRPr="003377AE" w:rsidRDefault="008C22C9" w:rsidP="009F3AAF">
      <w:pPr>
        <w:tabs>
          <w:tab w:val="left" w:pos="567"/>
        </w:tabs>
        <w:rPr>
          <w:rFonts w:cs="Arial"/>
        </w:rPr>
      </w:pPr>
    </w:p>
    <w:p w:rsidR="008C22C9" w:rsidRPr="003377AE" w:rsidRDefault="009F3AAF" w:rsidP="00327145">
      <w:pPr>
        <w:autoSpaceDE w:val="0"/>
        <w:autoSpaceDN w:val="0"/>
        <w:adjustRightInd w:val="0"/>
      </w:pPr>
      <w:r w:rsidRPr="003377AE">
        <w:rPr>
          <w:rFonts w:cs="Arial"/>
          <w:snapToGrid w:val="0"/>
        </w:rPr>
        <w:fldChar w:fldCharType="begin"/>
      </w:r>
      <w:r w:rsidRPr="003377AE">
        <w:rPr>
          <w:rFonts w:cs="Arial"/>
          <w:snapToGrid w:val="0"/>
        </w:rPr>
        <w:instrText xml:space="preserve"> AUTONUM  </w:instrText>
      </w:r>
      <w:r w:rsidRPr="003377AE">
        <w:rPr>
          <w:rFonts w:cs="Arial"/>
          <w:snapToGrid w:val="0"/>
        </w:rPr>
        <w:fldChar w:fldCharType="end"/>
      </w:r>
      <w:r w:rsidRPr="003377AE">
        <w:rPr>
          <w:rFonts w:cs="Arial"/>
          <w:snapToGrid w:val="0"/>
        </w:rPr>
        <w:tab/>
      </w:r>
      <w:r w:rsidR="00327145" w:rsidRPr="003377AE">
        <w:rPr>
          <w:rFonts w:cs="Arial"/>
          <w:snapToGrid w:val="0"/>
          <w:color w:val="000000"/>
        </w:rPr>
        <w:t>À sa cinquante</w:t>
      </w:r>
      <w:r w:rsidR="00B139D3">
        <w:rPr>
          <w:rFonts w:cs="Arial"/>
          <w:snapToGrid w:val="0"/>
          <w:color w:val="000000"/>
        </w:rPr>
        <w:t>-</w:t>
      </w:r>
      <w:r w:rsidR="00327145" w:rsidRPr="003377AE">
        <w:rPr>
          <w:rFonts w:cs="Arial"/>
          <w:snapToGrid w:val="0"/>
          <w:color w:val="000000"/>
        </w:rPr>
        <w:t>cinqu</w:t>
      </w:r>
      <w:r w:rsidR="00B139D3">
        <w:rPr>
          <w:rFonts w:cs="Arial"/>
          <w:snapToGrid w:val="0"/>
          <w:color w:val="000000"/>
        </w:rPr>
        <w:t>ième session</w:t>
      </w:r>
      <w:r w:rsidR="00327145" w:rsidRPr="003377AE">
        <w:rPr>
          <w:rFonts w:cs="Arial"/>
          <w:snapToGrid w:val="0"/>
          <w:color w:val="000000"/>
        </w:rPr>
        <w:t xml:space="preserve"> organisée par l</w:t>
      </w:r>
      <w:r w:rsidR="005D6CF9">
        <w:rPr>
          <w:rFonts w:cs="Arial"/>
          <w:snapToGrid w:val="0"/>
          <w:color w:val="000000"/>
        </w:rPr>
        <w:t>a</w:t>
      </w:r>
      <w:r w:rsidR="00327145" w:rsidRPr="003377AE">
        <w:rPr>
          <w:rFonts w:cs="Arial"/>
          <w:snapToGrid w:val="0"/>
          <w:color w:val="000000"/>
        </w:rPr>
        <w:t xml:space="preserve"> Turquie par voie électronique du 3 </w:t>
      </w:r>
      <w:r w:rsidR="005D6CF9">
        <w:rPr>
          <w:rFonts w:cs="Arial"/>
          <w:snapToGrid w:val="0"/>
          <w:color w:val="000000"/>
        </w:rPr>
        <w:t>a</w:t>
      </w:r>
      <w:r w:rsidR="00327145" w:rsidRPr="003377AE">
        <w:rPr>
          <w:rFonts w:cs="Arial"/>
          <w:snapToGrid w:val="0"/>
          <w:color w:val="000000"/>
        </w:rPr>
        <w:t xml:space="preserve">u </w:t>
      </w:r>
      <w:r w:rsidR="00467A20" w:rsidRPr="003377AE">
        <w:rPr>
          <w:rFonts w:cs="Arial"/>
          <w:snapToGrid w:val="0"/>
          <w:color w:val="000000"/>
        </w:rPr>
        <w:t>7</w:t>
      </w:r>
      <w:r w:rsidR="00467A20">
        <w:rPr>
          <w:rFonts w:cs="Arial"/>
          <w:snapToGrid w:val="0"/>
          <w:color w:val="000000"/>
        </w:rPr>
        <w:t> </w:t>
      </w:r>
      <w:r w:rsidR="00467A20" w:rsidRPr="003377AE">
        <w:rPr>
          <w:rFonts w:cs="Arial"/>
          <w:snapToGrid w:val="0"/>
          <w:color w:val="000000"/>
        </w:rPr>
        <w:t>mai</w:t>
      </w:r>
      <w:r w:rsidR="00467A20">
        <w:rPr>
          <w:rFonts w:cs="Arial"/>
          <w:snapToGrid w:val="0"/>
          <w:color w:val="000000"/>
        </w:rPr>
        <w:t> </w:t>
      </w:r>
      <w:r w:rsidR="00467A20" w:rsidRPr="003377AE">
        <w:rPr>
          <w:rFonts w:cs="Arial"/>
          <w:snapToGrid w:val="0"/>
          <w:color w:val="000000"/>
        </w:rPr>
        <w:t>20</w:t>
      </w:r>
      <w:r w:rsidR="00327145" w:rsidRPr="003377AE">
        <w:rPr>
          <w:rFonts w:cs="Arial"/>
          <w:snapToGrid w:val="0"/>
          <w:color w:val="000000"/>
        </w:rPr>
        <w:t>21, le Groupe de travail technique sur les plantes potagères (TWV</w:t>
      </w:r>
      <w:r w:rsidR="002A0E92" w:rsidRPr="003377AE">
        <w:rPr>
          <w:rFonts w:cs="Arial"/>
          <w:snapToGrid w:val="0"/>
          <w:color w:val="000000"/>
        </w:rPr>
        <w:t xml:space="preserve">) </w:t>
      </w:r>
      <w:r w:rsidR="00327145" w:rsidRPr="003377AE">
        <w:rPr>
          <w:rFonts w:cs="Arial"/>
          <w:snapToGrid w:val="0"/>
          <w:color w:val="000000"/>
        </w:rPr>
        <w:t>a examiné une proposition de révision partielle des principes directeurs d</w:t>
      </w:r>
      <w:r w:rsidR="00B139D3">
        <w:rPr>
          <w:rFonts w:cs="Arial"/>
          <w:snapToGrid w:val="0"/>
          <w:color w:val="000000"/>
        </w:rPr>
        <w:t>’</w:t>
      </w:r>
      <w:r w:rsidR="00327145" w:rsidRPr="003377AE">
        <w:rPr>
          <w:rFonts w:cs="Arial"/>
          <w:snapToGrid w:val="0"/>
          <w:color w:val="000000"/>
        </w:rPr>
        <w:t>examen du porte</w:t>
      </w:r>
      <w:r w:rsidR="00B139D3">
        <w:rPr>
          <w:rFonts w:cs="Arial"/>
          <w:snapToGrid w:val="0"/>
          <w:color w:val="000000"/>
        </w:rPr>
        <w:t>-</w:t>
      </w:r>
      <w:r w:rsidR="00327145" w:rsidRPr="003377AE">
        <w:rPr>
          <w:rFonts w:cs="Arial"/>
          <w:snapToGrid w:val="0"/>
          <w:color w:val="000000"/>
        </w:rPr>
        <w:t>greffe de tomate sur la base de</w:t>
      </w:r>
      <w:r w:rsidR="002A0E92" w:rsidRPr="003377AE">
        <w:rPr>
          <w:rFonts w:cs="Arial"/>
          <w:snapToGrid w:val="0"/>
          <w:color w:val="000000"/>
        </w:rPr>
        <w:t xml:space="preserve">s </w:t>
      </w:r>
      <w:r w:rsidR="00B139D3" w:rsidRPr="003377AE">
        <w:rPr>
          <w:rFonts w:cs="Arial"/>
          <w:snapToGrid w:val="0"/>
          <w:color w:val="000000"/>
        </w:rPr>
        <w:t>documents</w:t>
      </w:r>
      <w:r w:rsidR="00B139D3">
        <w:rPr>
          <w:rFonts w:cs="Arial"/>
          <w:snapToGrid w:val="0"/>
          <w:color w:val="000000"/>
        </w:rPr>
        <w:t xml:space="preserve"> </w:t>
      </w:r>
      <w:r w:rsidR="00B139D3" w:rsidRPr="003377AE">
        <w:rPr>
          <w:rFonts w:cs="Arial"/>
          <w:snapToGrid w:val="0"/>
          <w:color w:val="000000"/>
        </w:rPr>
        <w:t>TG</w:t>
      </w:r>
      <w:r w:rsidR="002A0E92" w:rsidRPr="003377AE">
        <w:rPr>
          <w:rFonts w:cs="Arial"/>
          <w:snapToGrid w:val="0"/>
          <w:color w:val="000000"/>
        </w:rPr>
        <w:t>/294/1</w:t>
      </w:r>
      <w:r w:rsidR="00513828">
        <w:rPr>
          <w:rFonts w:cs="Arial"/>
          <w:snapToGrid w:val="0"/>
          <w:color w:val="000000"/>
        </w:rPr>
        <w:t> </w:t>
      </w:r>
      <w:r w:rsidR="002A0E92" w:rsidRPr="003377AE">
        <w:rPr>
          <w:rFonts w:cs="Arial"/>
          <w:snapToGrid w:val="0"/>
          <w:color w:val="000000"/>
        </w:rPr>
        <w:t>Corr. </w:t>
      </w:r>
      <w:proofErr w:type="spellStart"/>
      <w:r w:rsidR="002A0E92" w:rsidRPr="003377AE">
        <w:rPr>
          <w:rFonts w:cs="Arial"/>
          <w:snapToGrid w:val="0"/>
          <w:color w:val="000000"/>
        </w:rPr>
        <w:t>Rev</w:t>
      </w:r>
      <w:proofErr w:type="spellEnd"/>
      <w:r w:rsidR="002A0E92" w:rsidRPr="003377AE">
        <w:rPr>
          <w:rFonts w:cs="Arial"/>
          <w:snapToGrid w:val="0"/>
          <w:color w:val="000000"/>
        </w:rPr>
        <w:t>.</w:t>
      </w:r>
      <w:r w:rsidR="005D6CF9">
        <w:rPr>
          <w:rFonts w:cs="Arial"/>
          <w:snapToGrid w:val="0"/>
          <w:color w:val="000000"/>
        </w:rPr>
        <w:t> </w:t>
      </w:r>
      <w:r w:rsidR="00327145" w:rsidRPr="003377AE">
        <w:rPr>
          <w:rFonts w:cs="Arial"/>
          <w:snapToGrid w:val="0"/>
          <w:color w:val="000000"/>
        </w:rPr>
        <w:t>3 et TWV/5</w:t>
      </w:r>
      <w:r w:rsidR="00214BEB">
        <w:rPr>
          <w:rFonts w:cs="Arial"/>
          <w:snapToGrid w:val="0"/>
          <w:color w:val="000000"/>
        </w:rPr>
        <w:t>5</w:t>
      </w:r>
      <w:r w:rsidR="00327145" w:rsidRPr="003377AE">
        <w:rPr>
          <w:rFonts w:cs="Arial"/>
          <w:snapToGrid w:val="0"/>
          <w:color w:val="000000"/>
        </w:rPr>
        <w:t>/</w:t>
      </w:r>
      <w:r w:rsidR="00214BEB">
        <w:rPr>
          <w:rFonts w:cs="Arial"/>
          <w:snapToGrid w:val="0"/>
          <w:color w:val="000000"/>
        </w:rPr>
        <w:t>13</w:t>
      </w:r>
      <w:r w:rsidR="00327145" w:rsidRPr="003377AE">
        <w:rPr>
          <w:rFonts w:cs="Arial"/>
          <w:snapToGrid w:val="0"/>
          <w:color w:val="000000"/>
        </w:rPr>
        <w:t xml:space="preserve"> “</w:t>
      </w:r>
      <w:r w:rsidR="00327145" w:rsidRPr="007432E0">
        <w:rPr>
          <w:rFonts w:cs="Arial"/>
          <w:i/>
          <w:snapToGrid w:val="0"/>
          <w:color w:val="000000"/>
        </w:rPr>
        <w:t xml:space="preserve">Partial </w:t>
      </w:r>
      <w:proofErr w:type="spellStart"/>
      <w:r w:rsidR="00327145" w:rsidRPr="007432E0">
        <w:rPr>
          <w:rFonts w:cs="Arial"/>
          <w:i/>
          <w:snapToGrid w:val="0"/>
          <w:color w:val="000000"/>
        </w:rPr>
        <w:t>revision</w:t>
      </w:r>
      <w:proofErr w:type="spellEnd"/>
      <w:r w:rsidR="00327145" w:rsidRPr="007432E0">
        <w:rPr>
          <w:rFonts w:cs="Arial"/>
          <w:i/>
          <w:snapToGrid w:val="0"/>
          <w:color w:val="000000"/>
        </w:rPr>
        <w:t xml:space="preserve"> of the Test Guidelines for </w:t>
      </w:r>
      <w:proofErr w:type="spellStart"/>
      <w:r w:rsidR="00327145" w:rsidRPr="007432E0">
        <w:rPr>
          <w:rFonts w:cs="Arial"/>
          <w:i/>
          <w:snapToGrid w:val="0"/>
          <w:color w:val="000000"/>
        </w:rPr>
        <w:t>Tomato</w:t>
      </w:r>
      <w:proofErr w:type="spellEnd"/>
      <w:r w:rsidR="00327145" w:rsidRPr="007432E0">
        <w:rPr>
          <w:rFonts w:cs="Arial"/>
          <w:i/>
          <w:snapToGrid w:val="0"/>
          <w:color w:val="000000"/>
        </w:rPr>
        <w:t xml:space="preserve"> </w:t>
      </w:r>
      <w:proofErr w:type="spellStart"/>
      <w:r w:rsidR="00327145" w:rsidRPr="007432E0">
        <w:rPr>
          <w:rFonts w:cs="Arial"/>
          <w:i/>
          <w:snapToGrid w:val="0"/>
          <w:color w:val="000000"/>
        </w:rPr>
        <w:t>Rootstocks</w:t>
      </w:r>
      <w:proofErr w:type="spellEnd"/>
      <w:r w:rsidR="00327145" w:rsidRPr="003377AE">
        <w:rPr>
          <w:rFonts w:cs="Arial"/>
          <w:snapToGrid w:val="0"/>
          <w:color w:val="000000"/>
        </w:rPr>
        <w:t xml:space="preserve">” et proposé les modifications suivantes (voir le </w:t>
      </w:r>
      <w:r w:rsidR="00467A20" w:rsidRPr="003377AE">
        <w:rPr>
          <w:rFonts w:cs="Arial"/>
          <w:snapToGrid w:val="0"/>
          <w:color w:val="000000"/>
        </w:rPr>
        <w:t>paragraphe</w:t>
      </w:r>
      <w:r w:rsidR="00467A20">
        <w:rPr>
          <w:rFonts w:cs="Arial"/>
          <w:snapToGrid w:val="0"/>
          <w:color w:val="000000"/>
        </w:rPr>
        <w:t> </w:t>
      </w:r>
      <w:r w:rsidR="00467A20" w:rsidRPr="003377AE">
        <w:rPr>
          <w:rFonts w:cs="Arial"/>
          <w:snapToGrid w:val="0"/>
          <w:color w:val="000000"/>
        </w:rPr>
        <w:t>1</w:t>
      </w:r>
      <w:r w:rsidR="00327145" w:rsidRPr="003377AE">
        <w:rPr>
          <w:rFonts w:cs="Arial"/>
          <w:snapToGrid w:val="0"/>
          <w:color w:val="000000"/>
        </w:rPr>
        <w:t>28 du document TWV/55/16 “</w:t>
      </w:r>
      <w:r w:rsidR="00327145" w:rsidRPr="007432E0">
        <w:rPr>
          <w:rFonts w:cs="Arial"/>
          <w:i/>
          <w:snapToGrid w:val="0"/>
          <w:color w:val="000000"/>
        </w:rPr>
        <w:t>Report</w:t>
      </w:r>
      <w:r w:rsidR="00327145" w:rsidRPr="003377AE">
        <w:rPr>
          <w:rFonts w:cs="Arial"/>
          <w:snapToGrid w:val="0"/>
          <w:color w:val="000000"/>
        </w:rPr>
        <w:t>”)</w:t>
      </w:r>
      <w:r w:rsidR="00B139D3">
        <w:rPr>
          <w:rFonts w:cs="Arial"/>
          <w:snapToGrid w:val="0"/>
          <w:color w:val="000000"/>
        </w:rPr>
        <w:t> :</w:t>
      </w:r>
    </w:p>
    <w:p w:rsidR="008C22C9" w:rsidRPr="003377AE" w:rsidRDefault="008C22C9" w:rsidP="009F3AAF">
      <w:pPr>
        <w:autoSpaceDE w:val="0"/>
        <w:autoSpaceDN w:val="0"/>
        <w:adjustRightInd w:val="0"/>
        <w:rPr>
          <w:rFonts w:cs="Arial"/>
        </w:rPr>
      </w:pPr>
    </w:p>
    <w:p w:rsidR="008C22C9" w:rsidRPr="003377AE" w:rsidRDefault="00327145" w:rsidP="00327145">
      <w:pPr>
        <w:pStyle w:val="ListParagraph"/>
        <w:numPr>
          <w:ilvl w:val="0"/>
          <w:numId w:val="2"/>
        </w:numPr>
        <w:ind w:left="1134" w:hanging="567"/>
        <w:rPr>
          <w:lang w:val="fr-FR"/>
        </w:rPr>
      </w:pPr>
      <w:r w:rsidRPr="003377AE">
        <w:rPr>
          <w:color w:val="000000"/>
          <w:lang w:val="fr-FR"/>
        </w:rPr>
        <w:t xml:space="preserve">Suppression de </w:t>
      </w:r>
      <w:proofErr w:type="spellStart"/>
      <w:r w:rsidRPr="003377AE">
        <w:rPr>
          <w:i/>
          <w:color w:val="000000"/>
          <w:lang w:val="fr-FR"/>
        </w:rPr>
        <w:t>Solanum</w:t>
      </w:r>
      <w:proofErr w:type="spellEnd"/>
      <w:r w:rsidRPr="003377AE">
        <w:rPr>
          <w:i/>
          <w:color w:val="000000"/>
          <w:lang w:val="fr-FR"/>
        </w:rPr>
        <w:t xml:space="preserve"> </w:t>
      </w:r>
      <w:proofErr w:type="spellStart"/>
      <w:r w:rsidRPr="003377AE">
        <w:rPr>
          <w:i/>
          <w:color w:val="000000"/>
          <w:lang w:val="fr-FR"/>
        </w:rPr>
        <w:t>lycopersicum</w:t>
      </w:r>
      <w:proofErr w:type="spellEnd"/>
      <w:r w:rsidRPr="003377AE">
        <w:rPr>
          <w:color w:val="000000"/>
          <w:lang w:val="fr-FR"/>
        </w:rPr>
        <w:t xml:space="preserve"> L.</w:t>
      </w:r>
      <w:r w:rsidR="00513828"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 xml:space="preserve">x </w:t>
      </w:r>
      <w:proofErr w:type="spellStart"/>
      <w:r w:rsidRPr="003377AE">
        <w:rPr>
          <w:i/>
          <w:color w:val="000000"/>
          <w:lang w:val="fr-FR"/>
        </w:rPr>
        <w:t>Solanum</w:t>
      </w:r>
      <w:proofErr w:type="spellEnd"/>
      <w:r w:rsidRPr="003377AE">
        <w:rPr>
          <w:i/>
          <w:color w:val="000000"/>
          <w:lang w:val="fr-FR"/>
        </w:rPr>
        <w:t xml:space="preserve"> </w:t>
      </w:r>
      <w:proofErr w:type="spellStart"/>
      <w:r w:rsidRPr="003377AE">
        <w:rPr>
          <w:i/>
          <w:color w:val="000000"/>
          <w:lang w:val="fr-FR"/>
        </w:rPr>
        <w:t>cheesmaniae</w:t>
      </w:r>
      <w:proofErr w:type="spellEnd"/>
      <w:r w:rsidRPr="003377AE">
        <w:rPr>
          <w:color w:val="000000"/>
          <w:lang w:val="fr-FR"/>
        </w:rPr>
        <w:t xml:space="preserve"> (L.</w:t>
      </w:r>
      <w:r w:rsidR="00513828"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Ri</w:t>
      </w:r>
      <w:r w:rsidR="007432E0">
        <w:rPr>
          <w:color w:val="000000"/>
          <w:lang w:val="fr-FR"/>
        </w:rPr>
        <w:t xml:space="preserve">dley) </w:t>
      </w:r>
      <w:proofErr w:type="spellStart"/>
      <w:r w:rsidR="007432E0">
        <w:rPr>
          <w:color w:val="000000"/>
          <w:lang w:val="fr-FR"/>
        </w:rPr>
        <w:t>Fosberg</w:t>
      </w:r>
      <w:proofErr w:type="spellEnd"/>
      <w:r w:rsidR="007432E0">
        <w:rPr>
          <w:color w:val="000000"/>
          <w:lang w:val="fr-FR"/>
        </w:rPr>
        <w:t xml:space="preserve"> (code </w:t>
      </w:r>
      <w:r w:rsidRPr="003377AE">
        <w:rPr>
          <w:color w:val="000000"/>
          <w:lang w:val="fr-FR"/>
        </w:rPr>
        <w:t>UPOV SOLAN_LCH) de la portée des principes directeurs d</w:t>
      </w:r>
      <w:r w:rsidR="00B139D3">
        <w:rPr>
          <w:color w:val="000000"/>
          <w:lang w:val="fr-FR"/>
        </w:rPr>
        <w:t>’</w:t>
      </w:r>
      <w:r w:rsidRPr="003377AE">
        <w:rPr>
          <w:color w:val="000000"/>
          <w:lang w:val="fr-FR"/>
        </w:rPr>
        <w:t>examen</w:t>
      </w:r>
      <w:r w:rsidR="00B139D3">
        <w:rPr>
          <w:color w:val="000000"/>
          <w:lang w:val="fr-FR"/>
        </w:rPr>
        <w:t> :</w:t>
      </w:r>
    </w:p>
    <w:p w:rsidR="008C22C9" w:rsidRPr="003377AE" w:rsidRDefault="00327145" w:rsidP="00327145">
      <w:pPr>
        <w:pStyle w:val="ListParagraph"/>
        <w:numPr>
          <w:ilvl w:val="1"/>
          <w:numId w:val="2"/>
        </w:numPr>
        <w:ind w:left="1701" w:hanging="283"/>
        <w:rPr>
          <w:lang w:val="fr-FR"/>
        </w:rPr>
      </w:pPr>
      <w:r w:rsidRPr="003377AE">
        <w:rPr>
          <w:color w:val="000000"/>
          <w:lang w:val="fr-FR"/>
        </w:rPr>
        <w:t>Suppression sur la page de couverture</w:t>
      </w:r>
    </w:p>
    <w:p w:rsidR="008C22C9" w:rsidRPr="003377AE" w:rsidRDefault="00467A20" w:rsidP="00327145">
      <w:pPr>
        <w:pStyle w:val="ListParagraph"/>
        <w:numPr>
          <w:ilvl w:val="1"/>
          <w:numId w:val="2"/>
        </w:numPr>
        <w:ind w:left="1701" w:hanging="283"/>
        <w:rPr>
          <w:lang w:val="fr-FR"/>
        </w:rPr>
      </w:pPr>
      <w:r w:rsidRPr="003377AE">
        <w:rPr>
          <w:color w:val="000000"/>
          <w:lang w:val="fr-FR"/>
        </w:rPr>
        <w:t>Chapitre</w:t>
      </w:r>
      <w:r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1</w:t>
      </w:r>
      <w:r w:rsidR="00327145" w:rsidRPr="003377AE">
        <w:rPr>
          <w:color w:val="000000"/>
          <w:lang w:val="fr-FR"/>
        </w:rPr>
        <w:t xml:space="preserve"> </w:t>
      </w:r>
      <w:r>
        <w:rPr>
          <w:color w:val="000000"/>
          <w:lang w:val="fr-FR"/>
        </w:rPr>
        <w:t>“</w:t>
      </w:r>
      <w:r w:rsidRPr="003377AE">
        <w:rPr>
          <w:color w:val="000000"/>
          <w:lang w:val="fr-FR"/>
        </w:rPr>
        <w:t>O</w:t>
      </w:r>
      <w:r w:rsidR="00327145" w:rsidRPr="003377AE">
        <w:rPr>
          <w:color w:val="000000"/>
          <w:lang w:val="fr-FR"/>
        </w:rPr>
        <w:t>bjet de ces principes d</w:t>
      </w:r>
      <w:r w:rsidR="007F6752">
        <w:rPr>
          <w:color w:val="000000"/>
          <w:lang w:val="fr-FR"/>
        </w:rPr>
        <w:t>i</w:t>
      </w:r>
      <w:r w:rsidR="00327145" w:rsidRPr="003377AE">
        <w:rPr>
          <w:color w:val="000000"/>
          <w:lang w:val="fr-FR"/>
        </w:rPr>
        <w:t>recteurs d</w:t>
      </w:r>
      <w:r w:rsidR="00B139D3">
        <w:rPr>
          <w:color w:val="000000"/>
          <w:lang w:val="fr-FR"/>
        </w:rPr>
        <w:t>’</w:t>
      </w:r>
      <w:r w:rsidR="00327145" w:rsidRPr="003377AE">
        <w:rPr>
          <w:color w:val="000000"/>
          <w:lang w:val="fr-FR"/>
        </w:rPr>
        <w:t>exame</w:t>
      </w:r>
      <w:r w:rsidRPr="003377AE">
        <w:rPr>
          <w:color w:val="000000"/>
          <w:lang w:val="fr-FR"/>
        </w:rPr>
        <w:t>n</w:t>
      </w:r>
      <w:r>
        <w:rPr>
          <w:color w:val="000000"/>
          <w:lang w:val="fr-FR"/>
        </w:rPr>
        <w:t>”</w:t>
      </w:r>
      <w:r w:rsidR="00B139D3">
        <w:rPr>
          <w:color w:val="000000"/>
          <w:lang w:val="fr-FR"/>
        </w:rPr>
        <w:t> :</w:t>
      </w:r>
      <w:r w:rsidR="00327145" w:rsidRPr="003377AE">
        <w:rPr>
          <w:color w:val="000000"/>
          <w:lang w:val="fr-FR"/>
        </w:rPr>
        <w:t xml:space="preserve"> suppression dans le </w:t>
      </w:r>
      <w:r w:rsidRPr="003377AE">
        <w:rPr>
          <w:color w:val="000000"/>
          <w:lang w:val="fr-FR"/>
        </w:rPr>
        <w:t>chapitre</w:t>
      </w:r>
      <w:r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1</w:t>
      </w:r>
      <w:r w:rsidR="00327145" w:rsidRPr="003377AE">
        <w:rPr>
          <w:color w:val="000000"/>
          <w:lang w:val="fr-FR"/>
        </w:rPr>
        <w:t xml:space="preserve">.1 et ajout dans le </w:t>
      </w:r>
      <w:r w:rsidRPr="003377AE">
        <w:rPr>
          <w:color w:val="000000"/>
          <w:lang w:val="fr-FR"/>
        </w:rPr>
        <w:t>chapitre</w:t>
      </w:r>
      <w:r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1</w:t>
      </w:r>
      <w:r w:rsidR="00327145" w:rsidRPr="003377AE">
        <w:rPr>
          <w:color w:val="000000"/>
          <w:lang w:val="fr-FR"/>
        </w:rPr>
        <w:t>.2</w:t>
      </w:r>
    </w:p>
    <w:p w:rsidR="00467A20" w:rsidRDefault="00327145" w:rsidP="00327145">
      <w:pPr>
        <w:pStyle w:val="ListParagraph"/>
        <w:numPr>
          <w:ilvl w:val="1"/>
          <w:numId w:val="2"/>
        </w:numPr>
        <w:ind w:left="1701" w:hanging="283"/>
        <w:rPr>
          <w:lang w:val="fr-FR"/>
        </w:rPr>
      </w:pPr>
      <w:r w:rsidRPr="003377AE">
        <w:rPr>
          <w:color w:val="000000"/>
          <w:lang w:val="fr-FR"/>
        </w:rPr>
        <w:t xml:space="preserve">Suppression dans la </w:t>
      </w:r>
      <w:r w:rsidR="00467A20" w:rsidRPr="003377AE">
        <w:rPr>
          <w:color w:val="000000"/>
          <w:lang w:val="fr-FR"/>
        </w:rPr>
        <w:t>section</w:t>
      </w:r>
      <w:r w:rsidR="00467A20">
        <w:rPr>
          <w:color w:val="000000"/>
          <w:lang w:val="fr-FR"/>
        </w:rPr>
        <w:t> </w:t>
      </w:r>
      <w:r w:rsidR="00467A20" w:rsidRPr="003377AE">
        <w:rPr>
          <w:color w:val="000000"/>
          <w:lang w:val="fr-FR"/>
        </w:rPr>
        <w:t>1</w:t>
      </w:r>
      <w:r w:rsidRPr="003377AE">
        <w:rPr>
          <w:color w:val="000000"/>
          <w:lang w:val="fr-FR"/>
        </w:rPr>
        <w:t xml:space="preserve"> </w:t>
      </w:r>
      <w:r w:rsidR="00467A20">
        <w:rPr>
          <w:color w:val="000000"/>
          <w:lang w:val="fr-FR"/>
        </w:rPr>
        <w:t>“</w:t>
      </w:r>
      <w:r w:rsidR="00467A20" w:rsidRPr="003377AE">
        <w:rPr>
          <w:color w:val="000000"/>
          <w:lang w:val="fr-FR"/>
        </w:rPr>
        <w:t>O</w:t>
      </w:r>
      <w:r w:rsidRPr="003377AE">
        <w:rPr>
          <w:color w:val="000000"/>
          <w:lang w:val="fr-FR"/>
        </w:rPr>
        <w:t>bjet du questionnaire techniqu</w:t>
      </w:r>
      <w:r w:rsidR="00467A20" w:rsidRPr="003377AE">
        <w:rPr>
          <w:color w:val="000000"/>
          <w:lang w:val="fr-FR"/>
        </w:rPr>
        <w:t>e</w:t>
      </w:r>
      <w:r w:rsidR="00467A20">
        <w:rPr>
          <w:color w:val="000000"/>
          <w:lang w:val="fr-FR"/>
        </w:rPr>
        <w:t>”</w:t>
      </w:r>
      <w:r w:rsidRPr="003377AE">
        <w:rPr>
          <w:color w:val="000000"/>
          <w:lang w:val="fr-FR"/>
        </w:rPr>
        <w:t xml:space="preserve"> du questionnaire technique</w:t>
      </w:r>
    </w:p>
    <w:p w:rsidR="008C22C9" w:rsidRPr="003377AE" w:rsidRDefault="00327145" w:rsidP="00327145">
      <w:pPr>
        <w:pStyle w:val="ListParagraph"/>
        <w:numPr>
          <w:ilvl w:val="0"/>
          <w:numId w:val="2"/>
        </w:numPr>
        <w:ind w:left="1134" w:hanging="567"/>
        <w:rPr>
          <w:lang w:val="fr-FR"/>
        </w:rPr>
      </w:pPr>
      <w:r w:rsidRPr="003377AE">
        <w:rPr>
          <w:color w:val="000000"/>
          <w:lang w:val="fr-FR"/>
        </w:rPr>
        <w:t>Modifications des notes et de la méthode d</w:t>
      </w:r>
      <w:r w:rsidR="00B139D3">
        <w:rPr>
          <w:color w:val="000000"/>
          <w:lang w:val="fr-FR"/>
        </w:rPr>
        <w:t>’</w:t>
      </w:r>
      <w:r w:rsidRPr="003377AE">
        <w:rPr>
          <w:color w:val="000000"/>
          <w:lang w:val="fr-FR"/>
        </w:rPr>
        <w:t>observation du caractère 22</w:t>
      </w:r>
      <w:r w:rsidR="007F6752">
        <w:rPr>
          <w:color w:val="000000"/>
          <w:lang w:val="fr-FR"/>
        </w:rPr>
        <w:t> </w:t>
      </w:r>
      <w:r w:rsidR="00467A20">
        <w:rPr>
          <w:color w:val="000000"/>
          <w:lang w:val="fr-FR"/>
        </w:rPr>
        <w:t>“</w:t>
      </w:r>
      <w:r w:rsidR="00467A20" w:rsidRPr="003377AE">
        <w:rPr>
          <w:color w:val="000000"/>
          <w:lang w:val="fr-FR"/>
        </w:rPr>
        <w:t>R</w:t>
      </w:r>
      <w:r w:rsidRPr="003377AE">
        <w:rPr>
          <w:color w:val="000000"/>
          <w:lang w:val="fr-FR"/>
        </w:rPr>
        <w:t xml:space="preserve">ésistance à </w:t>
      </w:r>
      <w:proofErr w:type="spellStart"/>
      <w:r w:rsidRPr="003377AE">
        <w:rPr>
          <w:i/>
          <w:color w:val="000000"/>
          <w:lang w:val="fr-FR"/>
        </w:rPr>
        <w:t>Meloidogyne</w:t>
      </w:r>
      <w:proofErr w:type="spellEnd"/>
      <w:r w:rsidRPr="003377AE">
        <w:rPr>
          <w:i/>
          <w:color w:val="000000"/>
          <w:lang w:val="fr-FR"/>
        </w:rPr>
        <w:t xml:space="preserve"> </w:t>
      </w:r>
      <w:proofErr w:type="spellStart"/>
      <w:r w:rsidRPr="003377AE">
        <w:rPr>
          <w:i/>
          <w:color w:val="000000"/>
          <w:lang w:val="fr-FR"/>
        </w:rPr>
        <w:t>incognita</w:t>
      </w:r>
      <w:proofErr w:type="spellEnd"/>
      <w:r w:rsidRPr="003377AE">
        <w:rPr>
          <w:color w:val="000000"/>
          <w:lang w:val="fr-FR"/>
        </w:rPr>
        <w:t xml:space="preserve"> (Mi)</w:t>
      </w:r>
      <w:r w:rsidR="007F6752">
        <w:rPr>
          <w:color w:val="000000"/>
          <w:lang w:val="fr-FR"/>
        </w:rPr>
        <w:t>”</w:t>
      </w:r>
      <w:r w:rsidRPr="003377AE">
        <w:rPr>
          <w:color w:val="000000"/>
          <w:lang w:val="fr-FR"/>
        </w:rPr>
        <w:t xml:space="preserve"> et de l</w:t>
      </w:r>
      <w:r w:rsidR="00B139D3">
        <w:rPr>
          <w:color w:val="000000"/>
          <w:lang w:val="fr-FR"/>
        </w:rPr>
        <w:t>’</w:t>
      </w:r>
      <w:r w:rsidRPr="003377AE">
        <w:rPr>
          <w:color w:val="000000"/>
          <w:lang w:val="fr-FR"/>
        </w:rPr>
        <w:t>explication Ad.</w:t>
      </w:r>
      <w:r w:rsidR="001210AF"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22</w:t>
      </w:r>
    </w:p>
    <w:p w:rsidR="008C22C9" w:rsidRPr="003377AE" w:rsidRDefault="00230B88" w:rsidP="00230B88">
      <w:pPr>
        <w:pStyle w:val="ListParagraph"/>
        <w:numPr>
          <w:ilvl w:val="0"/>
          <w:numId w:val="2"/>
        </w:numPr>
        <w:ind w:left="1134" w:hanging="567"/>
        <w:rPr>
          <w:lang w:val="fr-FR"/>
        </w:rPr>
      </w:pPr>
      <w:r w:rsidRPr="003377AE">
        <w:rPr>
          <w:color w:val="000000"/>
          <w:lang w:val="fr-FR"/>
        </w:rPr>
        <w:t>Modification des caractères</w:t>
      </w:r>
      <w:r w:rsidR="007F6752"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 xml:space="preserve">23 “Résistance à </w:t>
      </w:r>
      <w:proofErr w:type="spellStart"/>
      <w:r w:rsidRPr="003377AE">
        <w:rPr>
          <w:i/>
          <w:color w:val="000000"/>
          <w:lang w:val="fr-FR"/>
        </w:rPr>
        <w:t>Verticillium</w:t>
      </w:r>
      <w:proofErr w:type="spellEnd"/>
      <w:r w:rsidRPr="003377AE">
        <w:rPr>
          <w:color w:val="000000"/>
          <w:lang w:val="fr-FR"/>
        </w:rPr>
        <w:t xml:space="preserve"> </w:t>
      </w:r>
      <w:proofErr w:type="spellStart"/>
      <w:r w:rsidRPr="003377AE">
        <w:rPr>
          <w:color w:val="000000"/>
          <w:lang w:val="fr-FR"/>
        </w:rPr>
        <w:t>sp</w:t>
      </w:r>
      <w:proofErr w:type="spellEnd"/>
      <w:r w:rsidRPr="003377AE">
        <w:rPr>
          <w:color w:val="000000"/>
          <w:lang w:val="fr-FR"/>
        </w:rPr>
        <w:t xml:space="preserve">. (Va et </w:t>
      </w:r>
      <w:proofErr w:type="spellStart"/>
      <w:r w:rsidRPr="003377AE">
        <w:rPr>
          <w:color w:val="000000"/>
          <w:lang w:val="fr-FR"/>
        </w:rPr>
        <w:t>Vd</w:t>
      </w:r>
      <w:proofErr w:type="spellEnd"/>
      <w:r w:rsidRPr="003377AE">
        <w:rPr>
          <w:color w:val="000000"/>
          <w:lang w:val="fr-FR"/>
        </w:rPr>
        <w:t xml:space="preserve">)”, 24.1 “Résistance à </w:t>
      </w:r>
      <w:proofErr w:type="spellStart"/>
      <w:r w:rsidRPr="003377AE">
        <w:rPr>
          <w:i/>
          <w:color w:val="000000"/>
          <w:lang w:val="fr-FR"/>
        </w:rPr>
        <w:t>Fusarium</w:t>
      </w:r>
      <w:proofErr w:type="spellEnd"/>
      <w:r w:rsidRPr="003377AE">
        <w:rPr>
          <w:i/>
          <w:color w:val="000000"/>
          <w:lang w:val="fr-FR"/>
        </w:rPr>
        <w:t xml:space="preserve"> </w:t>
      </w:r>
      <w:proofErr w:type="spellStart"/>
      <w:r w:rsidRPr="003377AE">
        <w:rPr>
          <w:i/>
          <w:color w:val="000000"/>
          <w:lang w:val="fr-FR"/>
        </w:rPr>
        <w:t>oxysporum</w:t>
      </w:r>
      <w:proofErr w:type="spellEnd"/>
      <w:r w:rsidRPr="003377AE">
        <w:rPr>
          <w:color w:val="000000"/>
          <w:lang w:val="fr-FR"/>
        </w:rPr>
        <w:t xml:space="preserve"> f.</w:t>
      </w:r>
      <w:r w:rsidR="00513828">
        <w:rPr>
          <w:color w:val="000000"/>
          <w:lang w:val="fr-FR"/>
        </w:rPr>
        <w:t> </w:t>
      </w:r>
      <w:proofErr w:type="spellStart"/>
      <w:r w:rsidRPr="00CE35E5">
        <w:rPr>
          <w:color w:val="000000"/>
          <w:lang w:val="fr-CH"/>
        </w:rPr>
        <w:t>sp</w:t>
      </w:r>
      <w:proofErr w:type="spellEnd"/>
      <w:r w:rsidRPr="00CE35E5">
        <w:rPr>
          <w:color w:val="000000"/>
          <w:lang w:val="fr-CH"/>
        </w:rPr>
        <w:t xml:space="preserve">. </w:t>
      </w:r>
      <w:proofErr w:type="spellStart"/>
      <w:r w:rsidRPr="00CE35E5">
        <w:rPr>
          <w:i/>
          <w:color w:val="000000"/>
          <w:lang w:val="fr-CH"/>
        </w:rPr>
        <w:t>lycopersici</w:t>
      </w:r>
      <w:proofErr w:type="spellEnd"/>
      <w:r w:rsidRPr="00CE35E5">
        <w:rPr>
          <w:color w:val="000000"/>
          <w:lang w:val="fr-CH"/>
        </w:rPr>
        <w:t xml:space="preserve"> (Fol), race</w:t>
      </w:r>
      <w:r w:rsidR="007F6752">
        <w:rPr>
          <w:color w:val="000000"/>
          <w:lang w:val="fr-CH"/>
        </w:rPr>
        <w:t> </w:t>
      </w:r>
      <w:r w:rsidRPr="00CE35E5">
        <w:rPr>
          <w:color w:val="000000"/>
          <w:lang w:val="fr-CH"/>
        </w:rPr>
        <w:t xml:space="preserve">0EU/1US”, </w:t>
      </w:r>
      <w:r w:rsidR="007F6752">
        <w:rPr>
          <w:color w:val="000000"/>
          <w:lang w:val="fr-CH"/>
        </w:rPr>
        <w:t>et</w:t>
      </w:r>
      <w:r w:rsidRPr="00CE35E5">
        <w:rPr>
          <w:color w:val="000000"/>
          <w:lang w:val="fr-CH"/>
        </w:rPr>
        <w:t xml:space="preserve"> 24.2 “Résistance à </w:t>
      </w:r>
      <w:proofErr w:type="spellStart"/>
      <w:r w:rsidRPr="00CE35E5">
        <w:rPr>
          <w:i/>
          <w:color w:val="000000"/>
          <w:lang w:val="fr-CH"/>
        </w:rPr>
        <w:t>Fusarium</w:t>
      </w:r>
      <w:proofErr w:type="spellEnd"/>
      <w:r w:rsidRPr="00CE35E5">
        <w:rPr>
          <w:i/>
          <w:color w:val="000000"/>
          <w:lang w:val="fr-CH"/>
        </w:rPr>
        <w:t xml:space="preserve"> </w:t>
      </w:r>
      <w:proofErr w:type="spellStart"/>
      <w:r w:rsidRPr="00CE35E5">
        <w:rPr>
          <w:i/>
          <w:color w:val="000000"/>
          <w:lang w:val="fr-CH"/>
        </w:rPr>
        <w:t>oxysporum</w:t>
      </w:r>
      <w:proofErr w:type="spellEnd"/>
      <w:r w:rsidRPr="00CE35E5">
        <w:rPr>
          <w:color w:val="000000"/>
          <w:lang w:val="fr-CH"/>
        </w:rPr>
        <w:t xml:space="preserve"> f.</w:t>
      </w:r>
      <w:r w:rsidR="00513828" w:rsidRPr="00CE35E5">
        <w:rPr>
          <w:color w:val="000000"/>
          <w:lang w:val="fr-CH"/>
        </w:rPr>
        <w:t> </w:t>
      </w:r>
      <w:proofErr w:type="spellStart"/>
      <w:r w:rsidRPr="00CE35E5">
        <w:rPr>
          <w:color w:val="000000"/>
          <w:lang w:val="fr-FR"/>
        </w:rPr>
        <w:t>sp</w:t>
      </w:r>
      <w:proofErr w:type="spellEnd"/>
      <w:r w:rsidRPr="00CE35E5">
        <w:rPr>
          <w:color w:val="000000"/>
          <w:lang w:val="fr-FR"/>
        </w:rPr>
        <w:t xml:space="preserve">. </w:t>
      </w:r>
      <w:proofErr w:type="spellStart"/>
      <w:r w:rsidRPr="003377AE">
        <w:rPr>
          <w:i/>
          <w:color w:val="000000"/>
          <w:lang w:val="fr-FR"/>
        </w:rPr>
        <w:t>lycopersici</w:t>
      </w:r>
      <w:proofErr w:type="spellEnd"/>
      <w:r w:rsidRPr="003377AE">
        <w:rPr>
          <w:color w:val="000000"/>
          <w:lang w:val="fr-FR"/>
        </w:rPr>
        <w:t xml:space="preserve"> (Fol), race</w:t>
      </w:r>
      <w:r w:rsidR="007F6752">
        <w:rPr>
          <w:color w:val="000000"/>
          <w:lang w:val="fr-FR"/>
        </w:rPr>
        <w:t> </w:t>
      </w:r>
      <w:r w:rsidRPr="003377AE">
        <w:rPr>
          <w:color w:val="000000"/>
          <w:lang w:val="fr-FR"/>
        </w:rPr>
        <w:t>1EU/2US”</w:t>
      </w:r>
      <w:r w:rsidR="00B139D3">
        <w:rPr>
          <w:color w:val="000000"/>
          <w:lang w:val="fr-FR"/>
        </w:rPr>
        <w:t> :</w:t>
      </w:r>
    </w:p>
    <w:p w:rsidR="008C22C9" w:rsidRPr="003377AE" w:rsidRDefault="00230B88" w:rsidP="00230B88">
      <w:pPr>
        <w:pStyle w:val="ListParagraph"/>
        <w:numPr>
          <w:ilvl w:val="1"/>
          <w:numId w:val="2"/>
        </w:numPr>
        <w:ind w:left="1701" w:hanging="283"/>
        <w:rPr>
          <w:lang w:val="fr-FR"/>
        </w:rPr>
      </w:pPr>
      <w:r w:rsidRPr="003377AE">
        <w:rPr>
          <w:color w:val="000000"/>
          <w:lang w:val="fr-FR"/>
        </w:rPr>
        <w:t>Suppression des astérisques</w:t>
      </w:r>
    </w:p>
    <w:p w:rsidR="00467A20" w:rsidRDefault="00230B88" w:rsidP="00230B88">
      <w:pPr>
        <w:pStyle w:val="ListParagraph"/>
        <w:numPr>
          <w:ilvl w:val="1"/>
          <w:numId w:val="2"/>
        </w:numPr>
        <w:ind w:left="1701" w:hanging="283"/>
        <w:rPr>
          <w:lang w:val="fr-FR"/>
        </w:rPr>
      </w:pPr>
      <w:r w:rsidRPr="003377AE">
        <w:rPr>
          <w:color w:val="000000"/>
          <w:lang w:val="fr-FR"/>
        </w:rPr>
        <w:t xml:space="preserve">Suppression des caractères de groupement dans le </w:t>
      </w:r>
      <w:r w:rsidR="00467A20" w:rsidRPr="003377AE">
        <w:rPr>
          <w:color w:val="000000"/>
          <w:lang w:val="fr-FR"/>
        </w:rPr>
        <w:t>chapitre</w:t>
      </w:r>
      <w:r w:rsidR="00467A20">
        <w:rPr>
          <w:color w:val="000000"/>
          <w:lang w:val="fr-FR"/>
        </w:rPr>
        <w:t> </w:t>
      </w:r>
      <w:r w:rsidR="00467A20" w:rsidRPr="003377AE">
        <w:rPr>
          <w:color w:val="000000"/>
          <w:lang w:val="fr-FR"/>
        </w:rPr>
        <w:t>5</w:t>
      </w:r>
      <w:r w:rsidRPr="003377AE">
        <w:rPr>
          <w:color w:val="000000"/>
          <w:lang w:val="fr-FR"/>
        </w:rPr>
        <w:t>.3</w:t>
      </w:r>
    </w:p>
    <w:p w:rsidR="008C22C9" w:rsidRPr="003377AE" w:rsidRDefault="00230B88" w:rsidP="00230B88">
      <w:pPr>
        <w:pStyle w:val="ListParagraph"/>
        <w:numPr>
          <w:ilvl w:val="0"/>
          <w:numId w:val="2"/>
        </w:numPr>
        <w:ind w:left="1134" w:hanging="567"/>
        <w:jc w:val="left"/>
        <w:rPr>
          <w:lang w:val="fr-FR"/>
        </w:rPr>
      </w:pPr>
      <w:r w:rsidRPr="003377AE">
        <w:rPr>
          <w:color w:val="000000"/>
          <w:lang w:val="fr-FR"/>
        </w:rPr>
        <w:t>Modification de l</w:t>
      </w:r>
      <w:r w:rsidR="00B139D3">
        <w:rPr>
          <w:color w:val="000000"/>
          <w:lang w:val="fr-FR"/>
        </w:rPr>
        <w:t>’</w:t>
      </w:r>
      <w:r w:rsidR="001210AF">
        <w:rPr>
          <w:color w:val="000000"/>
          <w:lang w:val="fr-FR"/>
        </w:rPr>
        <w:t>explication Ad. </w:t>
      </w:r>
      <w:r w:rsidRPr="003377AE">
        <w:rPr>
          <w:color w:val="000000"/>
          <w:lang w:val="fr-FR"/>
        </w:rPr>
        <w:t xml:space="preserve">24 “Résistance à </w:t>
      </w:r>
      <w:proofErr w:type="spellStart"/>
      <w:r w:rsidRPr="003377AE">
        <w:rPr>
          <w:i/>
          <w:color w:val="000000"/>
          <w:lang w:val="fr-FR"/>
        </w:rPr>
        <w:t>Fusarium</w:t>
      </w:r>
      <w:proofErr w:type="spellEnd"/>
      <w:r w:rsidRPr="003377AE">
        <w:rPr>
          <w:i/>
          <w:color w:val="000000"/>
          <w:lang w:val="fr-FR"/>
        </w:rPr>
        <w:t xml:space="preserve"> </w:t>
      </w:r>
      <w:proofErr w:type="spellStart"/>
      <w:r w:rsidRPr="003377AE">
        <w:rPr>
          <w:i/>
          <w:color w:val="000000"/>
          <w:lang w:val="fr-FR"/>
        </w:rPr>
        <w:t>oxysporum</w:t>
      </w:r>
      <w:proofErr w:type="spellEnd"/>
      <w:r w:rsidRPr="003377AE">
        <w:rPr>
          <w:color w:val="000000"/>
          <w:lang w:val="fr-FR"/>
        </w:rPr>
        <w:t xml:space="preserve"> f.</w:t>
      </w:r>
      <w:r w:rsidR="00513828">
        <w:rPr>
          <w:color w:val="000000"/>
          <w:lang w:val="fr-FR"/>
        </w:rPr>
        <w:t> </w:t>
      </w:r>
      <w:proofErr w:type="spellStart"/>
      <w:r w:rsidRPr="003377AE">
        <w:rPr>
          <w:color w:val="000000"/>
          <w:lang w:val="fr-FR"/>
        </w:rPr>
        <w:t>sp</w:t>
      </w:r>
      <w:proofErr w:type="spellEnd"/>
      <w:r w:rsidRPr="003377AE">
        <w:rPr>
          <w:color w:val="000000"/>
          <w:lang w:val="fr-FR"/>
        </w:rPr>
        <w:t xml:space="preserve">. </w:t>
      </w:r>
      <w:proofErr w:type="spellStart"/>
      <w:r w:rsidRPr="003377AE">
        <w:rPr>
          <w:i/>
          <w:color w:val="000000"/>
          <w:lang w:val="fr-FR"/>
        </w:rPr>
        <w:t>lycopersici</w:t>
      </w:r>
      <w:proofErr w:type="spellEnd"/>
      <w:r w:rsidRPr="003377AE">
        <w:rPr>
          <w:color w:val="000000"/>
          <w:lang w:val="fr-FR"/>
        </w:rPr>
        <w:t xml:space="preserve"> (Fol)”</w:t>
      </w:r>
    </w:p>
    <w:p w:rsidR="008C22C9" w:rsidRPr="003377AE" w:rsidRDefault="009F3AAF" w:rsidP="009F3AAF">
      <w:pPr>
        <w:pStyle w:val="ListParagraph"/>
        <w:numPr>
          <w:ilvl w:val="0"/>
          <w:numId w:val="2"/>
        </w:numPr>
        <w:ind w:left="1134" w:hanging="567"/>
        <w:jc w:val="left"/>
        <w:rPr>
          <w:lang w:val="fr-FR"/>
        </w:rPr>
      </w:pPr>
      <w:r w:rsidRPr="003377AE">
        <w:rPr>
          <w:lang w:val="fr-FR"/>
        </w:rPr>
        <w:t xml:space="preserve">Correction </w:t>
      </w:r>
      <w:r w:rsidR="00B25C37" w:rsidRPr="003377AE">
        <w:rPr>
          <w:lang w:val="fr-FR"/>
        </w:rPr>
        <w:t>de l</w:t>
      </w:r>
      <w:r w:rsidR="00B139D3">
        <w:rPr>
          <w:lang w:val="fr-FR"/>
        </w:rPr>
        <w:t>’</w:t>
      </w:r>
      <w:r w:rsidR="00B25C37" w:rsidRPr="003377AE">
        <w:rPr>
          <w:lang w:val="fr-FR"/>
        </w:rPr>
        <w:t>intitulé du caractère</w:t>
      </w:r>
      <w:r w:rsidR="007F6752">
        <w:rPr>
          <w:lang w:val="fr-FR"/>
        </w:rPr>
        <w:t> </w:t>
      </w:r>
      <w:r w:rsidRPr="003377AE">
        <w:rPr>
          <w:lang w:val="fr-FR"/>
        </w:rPr>
        <w:t>26 “R</w:t>
      </w:r>
      <w:r w:rsidR="00B25C37" w:rsidRPr="003377AE">
        <w:rPr>
          <w:lang w:val="fr-FR"/>
        </w:rPr>
        <w:t>é</w:t>
      </w:r>
      <w:r w:rsidR="005D6CF9">
        <w:rPr>
          <w:lang w:val="fr-FR"/>
        </w:rPr>
        <w:t>sistance à</w:t>
      </w:r>
      <w:r w:rsidRPr="003377AE">
        <w:rPr>
          <w:lang w:val="fr-FR"/>
        </w:rPr>
        <w:t xml:space="preserve"> </w:t>
      </w:r>
      <w:r w:rsidRPr="003377AE">
        <w:rPr>
          <w:i/>
          <w:lang w:val="fr-FR"/>
        </w:rPr>
        <w:t xml:space="preserve">Fulvia </w:t>
      </w:r>
      <w:proofErr w:type="spellStart"/>
      <w:r w:rsidRPr="003377AE">
        <w:rPr>
          <w:i/>
          <w:lang w:val="fr-FR"/>
        </w:rPr>
        <w:t>fulva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(</w:t>
      </w:r>
      <w:proofErr w:type="spellStart"/>
      <w:r w:rsidRPr="003377AE">
        <w:rPr>
          <w:lang w:val="fr-FR"/>
        </w:rPr>
        <w:t>Ff</w:t>
      </w:r>
      <w:proofErr w:type="spellEnd"/>
      <w:r w:rsidRPr="003377AE">
        <w:rPr>
          <w:lang w:val="fr-FR"/>
        </w:rPr>
        <w:t xml:space="preserve">) (ex </w:t>
      </w:r>
      <w:proofErr w:type="spellStart"/>
      <w:r w:rsidRPr="003377AE">
        <w:rPr>
          <w:i/>
          <w:lang w:val="fr-FR"/>
        </w:rPr>
        <w:t>Cladosporium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fulvum</w:t>
      </w:r>
      <w:proofErr w:type="spellEnd"/>
      <w:r w:rsidRPr="003377AE">
        <w:rPr>
          <w:lang w:val="fr-FR"/>
        </w:rPr>
        <w:t xml:space="preserve">)” </w:t>
      </w:r>
      <w:r w:rsidR="00B25C37" w:rsidRPr="003377AE">
        <w:rPr>
          <w:lang w:val="fr-FR"/>
        </w:rPr>
        <w:t>et modification de l</w:t>
      </w:r>
      <w:r w:rsidR="00B139D3">
        <w:rPr>
          <w:lang w:val="fr-FR"/>
        </w:rPr>
        <w:t>’</w:t>
      </w:r>
      <w:r w:rsidR="00B25C37" w:rsidRPr="003377AE">
        <w:rPr>
          <w:lang w:val="fr-FR"/>
        </w:rPr>
        <w:t xml:space="preserve">explication </w:t>
      </w:r>
      <w:r w:rsidR="001210AF">
        <w:rPr>
          <w:lang w:val="fr-FR"/>
        </w:rPr>
        <w:t>Ad. </w:t>
      </w:r>
      <w:r w:rsidRPr="003377AE">
        <w:rPr>
          <w:lang w:val="fr-FR"/>
        </w:rPr>
        <w:t>26</w:t>
      </w:r>
    </w:p>
    <w:p w:rsidR="007432E0" w:rsidRPr="007432E0" w:rsidRDefault="00467A20" w:rsidP="009F3AAF">
      <w:pPr>
        <w:pStyle w:val="ListParagraph"/>
        <w:numPr>
          <w:ilvl w:val="0"/>
          <w:numId w:val="2"/>
        </w:numPr>
        <w:ind w:left="1134" w:hanging="567"/>
        <w:jc w:val="left"/>
        <w:rPr>
          <w:rFonts w:cs="Arial"/>
          <w:lang w:val="fr-FR"/>
        </w:rPr>
      </w:pPr>
      <w:r w:rsidRPr="003377AE">
        <w:rPr>
          <w:lang w:val="fr-FR"/>
        </w:rPr>
        <w:t>Chapitre</w:t>
      </w:r>
      <w:r>
        <w:rPr>
          <w:lang w:val="fr-FR"/>
        </w:rPr>
        <w:t> </w:t>
      </w:r>
      <w:r w:rsidRPr="003377AE">
        <w:rPr>
          <w:lang w:val="fr-FR"/>
        </w:rPr>
        <w:t>1</w:t>
      </w:r>
      <w:r w:rsidR="009F3AAF" w:rsidRPr="003377AE">
        <w:rPr>
          <w:lang w:val="fr-FR"/>
        </w:rPr>
        <w:t>0</w:t>
      </w:r>
      <w:r w:rsidR="00B139D3">
        <w:rPr>
          <w:lang w:val="fr-FR"/>
        </w:rPr>
        <w:t> :</w:t>
      </w:r>
      <w:r w:rsidR="009F3AAF" w:rsidRPr="003377AE">
        <w:rPr>
          <w:lang w:val="fr-FR"/>
        </w:rPr>
        <w:t xml:space="preserve"> Questionnaire</w:t>
      </w:r>
      <w:r w:rsidR="00B25C37" w:rsidRPr="003377AE">
        <w:rPr>
          <w:lang w:val="fr-FR"/>
        </w:rPr>
        <w:t xml:space="preserve"> technique</w:t>
      </w:r>
    </w:p>
    <w:p w:rsidR="008C22C9" w:rsidRPr="003377AE" w:rsidRDefault="007432E0" w:rsidP="007432E0">
      <w:pPr>
        <w:pStyle w:val="ListParagraph"/>
        <w:numPr>
          <w:ilvl w:val="1"/>
          <w:numId w:val="2"/>
        </w:numPr>
        <w:ind w:left="1701" w:hanging="283"/>
        <w:rPr>
          <w:rFonts w:cs="Arial"/>
          <w:lang w:val="fr-FR"/>
        </w:rPr>
      </w:pPr>
      <w:r>
        <w:rPr>
          <w:lang w:val="fr-FR"/>
        </w:rPr>
        <w:t>S</w:t>
      </w:r>
      <w:r w:rsidR="00467A20" w:rsidRPr="003377AE">
        <w:rPr>
          <w:lang w:val="fr-FR"/>
        </w:rPr>
        <w:t>ection</w:t>
      </w:r>
      <w:r w:rsidR="00467A20">
        <w:rPr>
          <w:lang w:val="fr-FR"/>
        </w:rPr>
        <w:t> </w:t>
      </w:r>
      <w:r w:rsidR="00467A20" w:rsidRPr="003377AE">
        <w:rPr>
          <w:lang w:val="fr-FR"/>
        </w:rPr>
        <w:t>5</w:t>
      </w:r>
      <w:r w:rsidR="00B139D3">
        <w:rPr>
          <w:lang w:val="fr-FR"/>
        </w:rPr>
        <w:t> :</w:t>
      </w:r>
      <w:r w:rsidR="009F3AAF" w:rsidRPr="003377AE">
        <w:rPr>
          <w:lang w:val="fr-FR"/>
        </w:rPr>
        <w:t xml:space="preserve"> </w:t>
      </w:r>
      <w:r w:rsidR="00B25C37" w:rsidRPr="003377AE">
        <w:rPr>
          <w:lang w:val="fr-FR"/>
        </w:rPr>
        <w:t xml:space="preserve">ajout de toutes les résistances aux maladies à la </w:t>
      </w:r>
      <w:r w:rsidR="00467A20" w:rsidRPr="003377AE">
        <w:rPr>
          <w:lang w:val="fr-FR"/>
        </w:rPr>
        <w:t>section</w:t>
      </w:r>
      <w:r w:rsidR="00467A20">
        <w:rPr>
          <w:lang w:val="fr-FR"/>
        </w:rPr>
        <w:t> </w:t>
      </w:r>
      <w:r w:rsidR="00467A20" w:rsidRPr="003377AE">
        <w:rPr>
          <w:lang w:val="fr-FR"/>
        </w:rPr>
        <w:t>5</w:t>
      </w:r>
      <w:r w:rsidR="00B25C37" w:rsidRPr="003377AE">
        <w:rPr>
          <w:lang w:val="fr-FR"/>
        </w:rPr>
        <w:t xml:space="preserve"> du questionnaire technique avec l</w:t>
      </w:r>
      <w:r w:rsidR="00B139D3">
        <w:rPr>
          <w:lang w:val="fr-FR"/>
        </w:rPr>
        <w:t>’</w:t>
      </w:r>
      <w:r w:rsidR="009F3AAF" w:rsidRPr="003377AE">
        <w:rPr>
          <w:rFonts w:cs="Arial"/>
          <w:lang w:val="fr-FR"/>
        </w:rPr>
        <w:t>option “</w:t>
      </w:r>
      <w:r w:rsidR="00B25C37" w:rsidRPr="003377AE">
        <w:rPr>
          <w:rFonts w:cs="Arial"/>
          <w:lang w:val="fr-FR"/>
        </w:rPr>
        <w:t>non</w:t>
      </w:r>
      <w:r w:rsidR="009F3AAF" w:rsidRPr="003377AE">
        <w:rPr>
          <w:rFonts w:cs="Arial"/>
          <w:lang w:val="fr-FR"/>
        </w:rPr>
        <w:t xml:space="preserve"> test</w:t>
      </w:r>
      <w:r w:rsidR="00B25C37" w:rsidRPr="003377AE">
        <w:rPr>
          <w:rFonts w:cs="Arial"/>
          <w:lang w:val="fr-FR"/>
        </w:rPr>
        <w:t>é</w:t>
      </w:r>
      <w:r w:rsidR="00682053">
        <w:rPr>
          <w:rFonts w:cs="Arial"/>
          <w:lang w:val="fr-FR"/>
        </w:rPr>
        <w:t>e</w:t>
      </w:r>
      <w:r w:rsidR="009F3AAF" w:rsidRPr="003377AE">
        <w:rPr>
          <w:rFonts w:cs="Arial"/>
          <w:lang w:val="fr-FR"/>
        </w:rPr>
        <w:t xml:space="preserve">” </w:t>
      </w:r>
      <w:r w:rsidR="00B25C37" w:rsidRPr="003377AE">
        <w:rPr>
          <w:rFonts w:cs="Arial"/>
          <w:lang w:val="fr-FR"/>
        </w:rPr>
        <w:t xml:space="preserve">pour les caractères sans </w:t>
      </w:r>
      <w:r w:rsidR="009F3AAF" w:rsidRPr="003377AE">
        <w:rPr>
          <w:rFonts w:cs="Arial"/>
          <w:lang w:val="fr-FR"/>
        </w:rPr>
        <w:t>(*)</w:t>
      </w:r>
    </w:p>
    <w:p w:rsidR="008C22C9" w:rsidRPr="003377AE" w:rsidRDefault="008C22C9" w:rsidP="009F3AAF">
      <w:pPr>
        <w:pStyle w:val="Default"/>
        <w:jc w:val="both"/>
        <w:rPr>
          <w:sz w:val="20"/>
          <w:lang w:val="fr-FR"/>
        </w:rPr>
      </w:pPr>
    </w:p>
    <w:p w:rsidR="008C22C9" w:rsidRPr="005D6CF9" w:rsidRDefault="009F3AAF" w:rsidP="002A1A1A">
      <w:pPr>
        <w:pStyle w:val="Default"/>
        <w:jc w:val="both"/>
        <w:rPr>
          <w:color w:val="auto"/>
          <w:sz w:val="20"/>
          <w:szCs w:val="20"/>
          <w:lang w:val="fr-FR"/>
        </w:rPr>
      </w:pPr>
      <w:r w:rsidRPr="003377AE">
        <w:rPr>
          <w:sz w:val="20"/>
          <w:szCs w:val="20"/>
          <w:lang w:val="fr-FR"/>
        </w:rPr>
        <w:fldChar w:fldCharType="begin"/>
      </w:r>
      <w:r w:rsidRPr="003377AE">
        <w:rPr>
          <w:sz w:val="20"/>
          <w:szCs w:val="20"/>
          <w:lang w:val="fr-FR"/>
        </w:rPr>
        <w:instrText xml:space="preserve"> AUTONUM  </w:instrText>
      </w:r>
      <w:r w:rsidRPr="003377AE">
        <w:rPr>
          <w:sz w:val="20"/>
          <w:szCs w:val="20"/>
          <w:lang w:val="fr-FR"/>
        </w:rPr>
        <w:fldChar w:fldCharType="end"/>
      </w:r>
      <w:r w:rsidRPr="003377AE">
        <w:rPr>
          <w:sz w:val="20"/>
          <w:szCs w:val="20"/>
          <w:lang w:val="fr-FR"/>
        </w:rPr>
        <w:tab/>
      </w:r>
      <w:r w:rsidR="002A1A1A" w:rsidRPr="005D6CF9">
        <w:rPr>
          <w:color w:val="auto"/>
          <w:sz w:val="20"/>
          <w:szCs w:val="20"/>
          <w:lang w:val="fr-FR"/>
        </w:rPr>
        <w:t>Les modifications proposées sont indiquées ci</w:t>
      </w:r>
      <w:r w:rsidR="00B139D3">
        <w:rPr>
          <w:color w:val="auto"/>
          <w:sz w:val="20"/>
          <w:szCs w:val="20"/>
          <w:lang w:val="fr-FR"/>
        </w:rPr>
        <w:t>-</w:t>
      </w:r>
      <w:r w:rsidR="002A1A1A" w:rsidRPr="005D6CF9">
        <w:rPr>
          <w:color w:val="auto"/>
          <w:sz w:val="20"/>
          <w:szCs w:val="20"/>
          <w:lang w:val="fr-FR"/>
        </w:rPr>
        <w:t xml:space="preserve">dessous en surbrillance et </w:t>
      </w:r>
      <w:r w:rsidR="002A1A1A" w:rsidRPr="005D6CF9">
        <w:rPr>
          <w:color w:val="auto"/>
          <w:sz w:val="20"/>
          <w:szCs w:val="20"/>
          <w:highlight w:val="lightGray"/>
          <w:u w:val="single"/>
          <w:lang w:val="fr-FR"/>
        </w:rPr>
        <w:t>soulignées</w:t>
      </w:r>
      <w:r w:rsidR="002A1A1A" w:rsidRPr="005D6CF9">
        <w:rPr>
          <w:color w:val="auto"/>
          <w:sz w:val="20"/>
          <w:szCs w:val="20"/>
          <w:lang w:val="fr-FR"/>
        </w:rPr>
        <w:t xml:space="preserve"> pour les insertions, en surbrillance et </w:t>
      </w:r>
      <w:r w:rsidR="002A1A1A" w:rsidRPr="005D6CF9">
        <w:rPr>
          <w:strike/>
          <w:color w:val="auto"/>
          <w:sz w:val="20"/>
          <w:szCs w:val="20"/>
          <w:highlight w:val="lightGray"/>
          <w:lang w:val="fr-FR"/>
        </w:rPr>
        <w:t>biffées</w:t>
      </w:r>
      <w:r w:rsidR="002A1A1A" w:rsidRPr="005D6CF9">
        <w:rPr>
          <w:color w:val="auto"/>
          <w:sz w:val="20"/>
          <w:szCs w:val="20"/>
          <w:lang w:val="fr-FR"/>
        </w:rPr>
        <w:t xml:space="preserve"> pour les suppressions.</w:t>
      </w:r>
    </w:p>
    <w:p w:rsidR="008C22C9" w:rsidRPr="003377AE" w:rsidRDefault="009F3AAF" w:rsidP="009F3AAF">
      <w:pPr>
        <w:jc w:val="left"/>
        <w:rPr>
          <w:u w:val="single"/>
        </w:rPr>
      </w:pPr>
      <w:r w:rsidRPr="003377AE">
        <w:br w:type="page"/>
      </w:r>
    </w:p>
    <w:p w:rsidR="008C22C9" w:rsidRPr="00CE35E5" w:rsidRDefault="00031D3B" w:rsidP="007C0F3B">
      <w:pPr>
        <w:pStyle w:val="Heading2"/>
        <w:rPr>
          <w:lang w:val="fr-CH"/>
        </w:rPr>
      </w:pPr>
      <w:r w:rsidRPr="00CE35E5">
        <w:rPr>
          <w:lang w:val="fr-CH"/>
        </w:rPr>
        <w:lastRenderedPageBreak/>
        <w:t xml:space="preserve">Suppression proposée de </w:t>
      </w:r>
      <w:proofErr w:type="spellStart"/>
      <w:r w:rsidR="009F3AAF" w:rsidRPr="00CE35E5">
        <w:rPr>
          <w:i/>
          <w:lang w:val="fr-CH"/>
        </w:rPr>
        <w:t>Solanum</w:t>
      </w:r>
      <w:proofErr w:type="spellEnd"/>
      <w:r w:rsidR="009F3AAF" w:rsidRPr="00CE35E5">
        <w:rPr>
          <w:i/>
          <w:lang w:val="fr-CH"/>
        </w:rPr>
        <w:t xml:space="preserve"> </w:t>
      </w:r>
      <w:proofErr w:type="spellStart"/>
      <w:r w:rsidR="009F3AAF" w:rsidRPr="00CE35E5">
        <w:rPr>
          <w:i/>
          <w:lang w:val="fr-CH"/>
        </w:rPr>
        <w:t>lycopersicum</w:t>
      </w:r>
      <w:proofErr w:type="spellEnd"/>
      <w:r w:rsidR="009F3AAF" w:rsidRPr="00CE35E5">
        <w:rPr>
          <w:lang w:val="fr-CH"/>
        </w:rPr>
        <w:t xml:space="preserve"> L.</w:t>
      </w:r>
      <w:r w:rsidR="00513828" w:rsidRPr="00CE35E5">
        <w:rPr>
          <w:lang w:val="fr-CH"/>
        </w:rPr>
        <w:t> </w:t>
      </w:r>
      <w:r w:rsidR="009F3AAF" w:rsidRPr="00CE35E5">
        <w:rPr>
          <w:lang w:val="fr-CH"/>
        </w:rPr>
        <w:t xml:space="preserve">x </w:t>
      </w:r>
      <w:proofErr w:type="spellStart"/>
      <w:r w:rsidR="009F3AAF" w:rsidRPr="00CE35E5">
        <w:rPr>
          <w:i/>
          <w:lang w:val="fr-CH"/>
        </w:rPr>
        <w:t>Solanum</w:t>
      </w:r>
      <w:proofErr w:type="spellEnd"/>
      <w:r w:rsidR="009F3AAF" w:rsidRPr="00CE35E5">
        <w:rPr>
          <w:i/>
          <w:lang w:val="fr-CH"/>
        </w:rPr>
        <w:t xml:space="preserve"> </w:t>
      </w:r>
      <w:proofErr w:type="spellStart"/>
      <w:r w:rsidR="009F3AAF" w:rsidRPr="00CE35E5">
        <w:rPr>
          <w:i/>
          <w:lang w:val="fr-CH"/>
        </w:rPr>
        <w:t>cheesmaniae</w:t>
      </w:r>
      <w:proofErr w:type="spellEnd"/>
      <w:r w:rsidR="009F3AAF" w:rsidRPr="00CE35E5">
        <w:rPr>
          <w:lang w:val="fr-CH"/>
        </w:rPr>
        <w:t xml:space="preserve"> (L.</w:t>
      </w:r>
      <w:r w:rsidR="00513828" w:rsidRPr="00CE35E5">
        <w:rPr>
          <w:lang w:val="fr-CH"/>
        </w:rPr>
        <w:t> </w:t>
      </w:r>
      <w:r w:rsidR="009F3AAF" w:rsidRPr="00CE35E5">
        <w:rPr>
          <w:lang w:val="fr-CH"/>
        </w:rPr>
        <w:t xml:space="preserve">Ridley) </w:t>
      </w:r>
      <w:proofErr w:type="spellStart"/>
      <w:r w:rsidR="009F3AAF" w:rsidRPr="00CE35E5">
        <w:rPr>
          <w:lang w:val="fr-CH"/>
        </w:rPr>
        <w:t>Fosberg</w:t>
      </w:r>
      <w:proofErr w:type="spellEnd"/>
      <w:r w:rsidR="009F3AAF" w:rsidRPr="00CE35E5">
        <w:rPr>
          <w:lang w:val="fr-CH"/>
        </w:rPr>
        <w:t xml:space="preserve"> (code </w:t>
      </w:r>
      <w:r w:rsidRPr="00CE35E5">
        <w:rPr>
          <w:lang w:val="fr-CH"/>
        </w:rPr>
        <w:t xml:space="preserve">UPOV </w:t>
      </w:r>
      <w:r w:rsidR="009F3AAF" w:rsidRPr="00CE35E5">
        <w:rPr>
          <w:lang w:val="fr-CH"/>
        </w:rPr>
        <w:t xml:space="preserve">SOLAN_LCH) </w:t>
      </w:r>
      <w:r w:rsidRPr="00CE35E5">
        <w:rPr>
          <w:lang w:val="fr-CH"/>
        </w:rPr>
        <w:t>de la portée des principes directeurs d</w:t>
      </w:r>
      <w:r w:rsidR="00B139D3">
        <w:rPr>
          <w:lang w:val="fr-CH"/>
        </w:rPr>
        <w:t>’</w:t>
      </w:r>
      <w:r w:rsidRPr="00CE35E5">
        <w:rPr>
          <w:lang w:val="fr-CH"/>
        </w:rPr>
        <w:t>examen</w:t>
      </w:r>
    </w:p>
    <w:p w:rsidR="008C22C9" w:rsidRPr="003377AE" w:rsidRDefault="008C22C9" w:rsidP="009F3AAF">
      <w:pPr>
        <w:pStyle w:val="Default"/>
        <w:jc w:val="both"/>
        <w:rPr>
          <w:sz w:val="20"/>
          <w:szCs w:val="20"/>
          <w:lang w:val="fr-FR"/>
        </w:rPr>
      </w:pPr>
    </w:p>
    <w:p w:rsidR="008C22C9" w:rsidRPr="003377AE" w:rsidRDefault="00031D3B" w:rsidP="009F3AAF">
      <w:pPr>
        <w:pStyle w:val="Heading3"/>
        <w:rPr>
          <w:lang w:val="fr-FR"/>
        </w:rPr>
      </w:pPr>
      <w:r w:rsidRPr="003377AE">
        <w:rPr>
          <w:lang w:val="fr-FR"/>
        </w:rPr>
        <w:t>Suppression sur la page de couverture</w:t>
      </w:r>
    </w:p>
    <w:p w:rsidR="008C22C9" w:rsidRPr="003377AE" w:rsidRDefault="008C22C9" w:rsidP="009F3AAF">
      <w:pPr>
        <w:jc w:val="left"/>
        <w:rPr>
          <w:u w:val="single"/>
        </w:rPr>
      </w:pPr>
    </w:p>
    <w:p w:rsidR="008C22C9" w:rsidRPr="003377AE" w:rsidRDefault="00031D3B" w:rsidP="009F3AAF">
      <w:pPr>
        <w:pStyle w:val="Heading4"/>
      </w:pPr>
      <w:r w:rsidRPr="003377AE">
        <w:t>Libellé actuel</w:t>
      </w:r>
    </w:p>
    <w:p w:rsidR="009F3AAF" w:rsidRPr="003377AE" w:rsidRDefault="009F3AAF" w:rsidP="009F3AAF">
      <w:pPr>
        <w:pStyle w:val="Heading4"/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9F3AAF" w:rsidRPr="003377AE" w:rsidTr="00327145">
        <w:trPr>
          <w:trHeight w:val="2209"/>
          <w:jc w:val="center"/>
        </w:trPr>
        <w:tc>
          <w:tcPr>
            <w:tcW w:w="283" w:type="dxa"/>
          </w:tcPr>
          <w:p w:rsidR="009F3AAF" w:rsidRPr="003377AE" w:rsidRDefault="009F3AAF" w:rsidP="00327145">
            <w:pPr>
              <w:jc w:val="center"/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22C9" w:rsidRPr="003377AE" w:rsidRDefault="008C22C9" w:rsidP="00327145">
            <w:pPr>
              <w:jc w:val="center"/>
              <w:rPr>
                <w:b/>
              </w:rPr>
            </w:pPr>
          </w:p>
          <w:p w:rsidR="008C22C9" w:rsidRPr="003377AE" w:rsidRDefault="00031D3B" w:rsidP="00031D3B">
            <w:pPr>
              <w:jc w:val="center"/>
            </w:pPr>
            <w:r w:rsidRPr="003377AE">
              <w:rPr>
                <w:b/>
              </w:rPr>
              <w:t>PORTE</w:t>
            </w:r>
            <w:r w:rsidR="00B139D3">
              <w:rPr>
                <w:b/>
              </w:rPr>
              <w:t>-</w:t>
            </w:r>
            <w:r w:rsidRPr="003377AE">
              <w:rPr>
                <w:b/>
              </w:rPr>
              <w:t>GREFFE DE TOMATE</w:t>
            </w:r>
          </w:p>
          <w:p w:rsidR="008C22C9" w:rsidRPr="003377AE" w:rsidRDefault="008C22C9" w:rsidP="00031D3B">
            <w:pPr>
              <w:jc w:val="center"/>
            </w:pPr>
          </w:p>
          <w:p w:rsidR="008C22C9" w:rsidRPr="003377AE" w:rsidRDefault="00031D3B" w:rsidP="00031D3B">
            <w:pPr>
              <w:jc w:val="center"/>
            </w:pPr>
            <w:r w:rsidRPr="003377AE">
              <w:t>Code UPOV</w:t>
            </w:r>
            <w:r w:rsidR="00B139D3">
              <w:t> :</w:t>
            </w:r>
            <w:r w:rsidRPr="003377AE">
              <w:t xml:space="preserve"> SOLAN_HAB;  SOLAN_LHA;</w:t>
            </w:r>
            <w:r w:rsidRPr="003377AE">
              <w:br/>
              <w:t>SOLAN_LPE;  SOLAN_LCH;  SOLAN_PHA</w:t>
            </w:r>
          </w:p>
          <w:p w:rsidR="008C22C9" w:rsidRPr="003377AE" w:rsidRDefault="008C22C9" w:rsidP="00031D3B">
            <w:pPr>
              <w:jc w:val="center"/>
            </w:pPr>
          </w:p>
          <w:p w:rsidR="008C22C9" w:rsidRPr="00C03CB8" w:rsidRDefault="00031D3B" w:rsidP="00031D3B">
            <w:pPr>
              <w:jc w:val="center"/>
              <w:rPr>
                <w:i/>
              </w:rPr>
            </w:pP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habrochaites</w:t>
            </w:r>
            <w:proofErr w:type="spellEnd"/>
            <w:r w:rsidRPr="00C03CB8">
              <w:rPr>
                <w:i/>
              </w:rPr>
              <w:t xml:space="preserve"> </w:t>
            </w:r>
            <w:r w:rsidRPr="00C03CB8">
              <w:t>S</w:t>
            </w:r>
            <w:r w:rsidRPr="00C03CB8">
              <w:rPr>
                <w:i/>
              </w:rPr>
              <w:t>. </w:t>
            </w:r>
            <w:proofErr w:type="spellStart"/>
            <w:r w:rsidRPr="00C03CB8">
              <w:t>Knapp</w:t>
            </w:r>
            <w:proofErr w:type="spellEnd"/>
            <w:r w:rsidRPr="00C03CB8">
              <w:rPr>
                <w:i/>
              </w:rPr>
              <w:t xml:space="preserve"> &amp; </w:t>
            </w:r>
            <w:r w:rsidRPr="00C03CB8">
              <w:t xml:space="preserve">D.M. </w:t>
            </w:r>
            <w:proofErr w:type="spellStart"/>
            <w:r w:rsidRPr="00C03CB8">
              <w:t>Spooner</w:t>
            </w:r>
            <w:proofErr w:type="spellEnd"/>
            <w:r w:rsidRPr="00C03CB8">
              <w:rPr>
                <w:i/>
              </w:rPr>
              <w:t>;</w:t>
            </w:r>
          </w:p>
          <w:p w:rsidR="008C22C9" w:rsidRPr="00C03CB8" w:rsidRDefault="00031D3B" w:rsidP="00031D3B">
            <w:pPr>
              <w:jc w:val="center"/>
            </w:pP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lycopersicum</w:t>
            </w:r>
            <w:proofErr w:type="spellEnd"/>
            <w:r w:rsidRPr="00C03CB8">
              <w:rPr>
                <w:i/>
              </w:rPr>
              <w:t xml:space="preserve"> </w:t>
            </w:r>
            <w:r w:rsidRPr="00C03CB8">
              <w:t>L.</w:t>
            </w:r>
            <w:r w:rsidRPr="00C03CB8">
              <w:rPr>
                <w:i/>
              </w:rPr>
              <w:t> </w:t>
            </w:r>
            <w:r w:rsidRPr="00C03CB8">
              <w:t xml:space="preserve">x </w:t>
            </w: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habrochaites</w:t>
            </w:r>
            <w:proofErr w:type="spellEnd"/>
            <w:r w:rsidRPr="00C03CB8">
              <w:t xml:space="preserve"> S. </w:t>
            </w:r>
            <w:proofErr w:type="spellStart"/>
            <w:r w:rsidRPr="00C03CB8">
              <w:t>Knapp</w:t>
            </w:r>
            <w:proofErr w:type="spellEnd"/>
            <w:r w:rsidRPr="00C03CB8">
              <w:t xml:space="preserve"> &amp; D.M. </w:t>
            </w:r>
            <w:proofErr w:type="spellStart"/>
            <w:r w:rsidRPr="00C03CB8">
              <w:t>Spooner</w:t>
            </w:r>
            <w:proofErr w:type="spellEnd"/>
            <w:r w:rsidRPr="00C03CB8">
              <w:t>;</w:t>
            </w:r>
          </w:p>
          <w:p w:rsidR="008C22C9" w:rsidRPr="00C03CB8" w:rsidRDefault="00031D3B" w:rsidP="00031D3B">
            <w:pPr>
              <w:jc w:val="center"/>
              <w:rPr>
                <w:i/>
                <w:lang w:val="de-CH"/>
              </w:rPr>
            </w:pP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lycopersicum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L.</w:t>
            </w:r>
            <w:r w:rsidRPr="00C03CB8">
              <w:rPr>
                <w:i/>
                <w:lang w:val="de-CH"/>
              </w:rPr>
              <w:t> </w:t>
            </w:r>
            <w:r w:rsidRPr="00C03CB8">
              <w:rPr>
                <w:lang w:val="de-CH"/>
              </w:rPr>
              <w:t>x</w:t>
            </w:r>
            <w:r w:rsidRPr="00C03CB8">
              <w:rPr>
                <w:lang w:val="de-CH"/>
              </w:rPr>
              <w:br/>
            </w: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peruvianum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(L.) Mill</w:t>
            </w:r>
            <w:r w:rsidRPr="00C03CB8">
              <w:rPr>
                <w:i/>
                <w:lang w:val="de-CH"/>
              </w:rPr>
              <w:t>.</w:t>
            </w:r>
            <w:r w:rsidRPr="00C03CB8">
              <w:rPr>
                <w:lang w:val="de-CH"/>
              </w:rPr>
              <w:t>;</w:t>
            </w:r>
          </w:p>
          <w:p w:rsidR="008C22C9" w:rsidRPr="00C03CB8" w:rsidRDefault="00031D3B" w:rsidP="00031D3B">
            <w:pPr>
              <w:jc w:val="center"/>
              <w:rPr>
                <w:lang w:val="de-CH"/>
              </w:rPr>
            </w:pP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lycopersicum</w:t>
            </w:r>
            <w:proofErr w:type="spellEnd"/>
            <w:r w:rsidRPr="00C03CB8">
              <w:rPr>
                <w:lang w:val="de-CH"/>
              </w:rPr>
              <w:t xml:space="preserve"> L. x</w:t>
            </w:r>
            <w:r w:rsidRPr="00C03CB8">
              <w:rPr>
                <w:lang w:val="de-CH"/>
              </w:rPr>
              <w:br/>
            </w: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cheesmaniae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 xml:space="preserve">(L. Ridley) </w:t>
            </w:r>
            <w:proofErr w:type="spellStart"/>
            <w:r w:rsidRPr="00C03CB8">
              <w:rPr>
                <w:lang w:val="de-CH"/>
              </w:rPr>
              <w:t>Fosberg</w:t>
            </w:r>
            <w:proofErr w:type="spellEnd"/>
          </w:p>
          <w:p w:rsidR="008C22C9" w:rsidRPr="00C03CB8" w:rsidRDefault="00031D3B" w:rsidP="00031D3B">
            <w:pPr>
              <w:jc w:val="center"/>
              <w:rPr>
                <w:lang w:val="de-CH"/>
              </w:rPr>
            </w:pP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pimpinellifolium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L.</w:t>
            </w:r>
            <w:r w:rsidRPr="00C03CB8">
              <w:rPr>
                <w:i/>
                <w:lang w:val="de-CH"/>
              </w:rPr>
              <w:t xml:space="preserve"> x Solanum </w:t>
            </w:r>
            <w:proofErr w:type="spellStart"/>
            <w:r w:rsidRPr="00C03CB8">
              <w:rPr>
                <w:i/>
                <w:lang w:val="de-CH"/>
              </w:rPr>
              <w:t>habrochaites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S.</w:t>
            </w:r>
            <w:r w:rsidRPr="00C03CB8">
              <w:rPr>
                <w:i/>
                <w:lang w:val="de-CH"/>
              </w:rPr>
              <w:t> </w:t>
            </w:r>
            <w:r w:rsidRPr="00C03CB8">
              <w:rPr>
                <w:lang w:val="de-CH"/>
              </w:rPr>
              <w:t xml:space="preserve">Knapp &amp; D.M. </w:t>
            </w:r>
            <w:proofErr w:type="spellStart"/>
            <w:r w:rsidRPr="00C03CB8">
              <w:rPr>
                <w:lang w:val="de-CH"/>
              </w:rPr>
              <w:t>Spooner</w:t>
            </w:r>
            <w:proofErr w:type="spellEnd"/>
          </w:p>
          <w:p w:rsidR="009F3AAF" w:rsidRPr="00C03CB8" w:rsidRDefault="009F3AAF" w:rsidP="00327145">
            <w:pPr>
              <w:jc w:val="center"/>
              <w:rPr>
                <w:sz w:val="16"/>
                <w:szCs w:val="16"/>
                <w:vertAlign w:val="superscript"/>
                <w:lang w:val="de-CH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9F3AAF" w:rsidRPr="003377AE" w:rsidRDefault="009F3AAF" w:rsidP="00327145">
            <w:pPr>
              <w:jc w:val="center"/>
              <w:rPr>
                <w:sz w:val="16"/>
              </w:rPr>
            </w:pPr>
            <w:bookmarkStart w:id="2" w:name="_Ref19589480"/>
            <w:r w:rsidRPr="003377AE">
              <w:rPr>
                <w:rStyle w:val="FootnoteReference"/>
              </w:rPr>
              <w:footnoteReference w:customMarkFollows="1" w:id="2"/>
              <w:t>*</w:t>
            </w:r>
            <w:bookmarkEnd w:id="2"/>
          </w:p>
        </w:tc>
      </w:tr>
    </w:tbl>
    <w:p w:rsidR="008C22C9" w:rsidRPr="003377AE" w:rsidRDefault="008C22C9" w:rsidP="009F3AAF"/>
    <w:p w:rsidR="008C22C9" w:rsidRPr="003377AE" w:rsidRDefault="008C22C9" w:rsidP="009F3AAF"/>
    <w:p w:rsidR="008C22C9" w:rsidRPr="003377AE" w:rsidRDefault="008C22C9" w:rsidP="009F3AAF"/>
    <w:p w:rsidR="008C22C9" w:rsidRPr="003377AE" w:rsidRDefault="00031D3B" w:rsidP="009F3AAF">
      <w:pPr>
        <w:jc w:val="left"/>
        <w:outlineLvl w:val="0"/>
        <w:rPr>
          <w:sz w:val="16"/>
          <w:szCs w:val="16"/>
        </w:rPr>
      </w:pPr>
      <w:r w:rsidRPr="003377AE">
        <w:rPr>
          <w:sz w:val="16"/>
          <w:szCs w:val="16"/>
        </w:rPr>
        <w:t>Autres noms communs</w:t>
      </w:r>
      <w:r w:rsidR="00B139D3">
        <w:rPr>
          <w:sz w:val="16"/>
          <w:szCs w:val="16"/>
        </w:rPr>
        <w:t> :</w:t>
      </w:r>
      <w:r w:rsidR="003A0DD8" w:rsidRPr="003377AE">
        <w:rPr>
          <w:sz w:val="16"/>
          <w:szCs w:val="16"/>
          <w:vertAlign w:val="superscript"/>
        </w:rPr>
        <w:t>*</w:t>
      </w:r>
    </w:p>
    <w:p w:rsidR="009F3AAF" w:rsidRPr="003377AE" w:rsidRDefault="009F3AAF" w:rsidP="009F3AAF">
      <w:pPr>
        <w:jc w:val="left"/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3A0DD8" w:rsidRPr="003377AE" w:rsidTr="00031D3B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nom botanique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anglais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français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allemand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espagnol</w:t>
            </w:r>
          </w:p>
        </w:tc>
      </w:tr>
      <w:tr w:rsidR="00031D3B" w:rsidRPr="003377AE" w:rsidTr="00031D3B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</w:tcPr>
          <w:p w:rsidR="00031D3B" w:rsidRPr="003377AE" w:rsidRDefault="00031D3B" w:rsidP="00031D3B">
            <w:pPr>
              <w:jc w:val="left"/>
              <w:rPr>
                <w:i/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  <w:r w:rsidRPr="003377AE">
              <w:rPr>
                <w:sz w:val="18"/>
                <w:szCs w:val="18"/>
              </w:rPr>
              <w:t xml:space="preserve">,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agrimoniifolium</w:t>
            </w:r>
            <w:proofErr w:type="spellEnd"/>
            <w:r w:rsidRPr="003377AE">
              <w:rPr>
                <w:sz w:val="18"/>
                <w:szCs w:val="18"/>
              </w:rPr>
              <w:t xml:space="preserve"> Dunal,</w:t>
            </w:r>
            <w:r w:rsidRPr="003377AE">
              <w:rPr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hirsutum</w:t>
            </w:r>
            <w:proofErr w:type="spellEnd"/>
            <w:r w:rsidRPr="003377AE">
              <w:rPr>
                <w:sz w:val="18"/>
                <w:szCs w:val="18"/>
              </w:rPr>
              <w:t xml:space="preserve"> Dunal, </w:t>
            </w:r>
            <w:r w:rsidRPr="003377AE">
              <w:rPr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hirsutum</w:t>
            </w:r>
            <w:proofErr w:type="spellEnd"/>
            <w:r w:rsidRPr="003377AE">
              <w:rPr>
                <w:sz w:val="18"/>
                <w:szCs w:val="18"/>
              </w:rPr>
              <w:t xml:space="preserve"> f. </w:t>
            </w:r>
            <w:proofErr w:type="spellStart"/>
            <w:r w:rsidRPr="003377AE">
              <w:rPr>
                <w:i/>
                <w:sz w:val="18"/>
                <w:szCs w:val="18"/>
              </w:rPr>
              <w:t>glabratum</w:t>
            </w:r>
            <w:proofErr w:type="spellEnd"/>
            <w:r w:rsidRPr="003377AE">
              <w:rPr>
                <w:sz w:val="18"/>
                <w:szCs w:val="18"/>
              </w:rPr>
              <w:t xml:space="preserve"> C. H. </w:t>
            </w:r>
            <w:proofErr w:type="spellStart"/>
            <w:r w:rsidRPr="003377AE">
              <w:rPr>
                <w:sz w:val="18"/>
                <w:szCs w:val="18"/>
              </w:rPr>
              <w:t>Müll</w:t>
            </w:r>
            <w:proofErr w:type="spellEnd"/>
            <w:r w:rsidRPr="003377AE">
              <w:rPr>
                <w:sz w:val="18"/>
                <w:szCs w:val="18"/>
              </w:rPr>
              <w:t>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</w:tr>
      <w:tr w:rsidR="00031D3B" w:rsidRPr="003377AE" w:rsidTr="00031D3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031D3B" w:rsidRPr="003377AE" w:rsidRDefault="00031D3B" w:rsidP="00031D3B">
            <w:pPr>
              <w:jc w:val="left"/>
              <w:rPr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  <w:szCs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r w:rsidRPr="003377AE">
              <w:rPr>
                <w:sz w:val="18"/>
                <w:szCs w:val="18"/>
              </w:rPr>
              <w:t>x</w:t>
            </w:r>
            <w:r w:rsidRPr="003377AE">
              <w:rPr>
                <w:i/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3377AE">
              <w:rPr>
                <w:i/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3377AE" w:rsidRDefault="00031D3B" w:rsidP="00031D3B">
            <w:pPr>
              <w:rPr>
                <w:sz w:val="18"/>
                <w:szCs w:val="18"/>
              </w:rPr>
            </w:pPr>
          </w:p>
        </w:tc>
      </w:tr>
      <w:tr w:rsidR="00031D3B" w:rsidRPr="00125011" w:rsidTr="00031D3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031D3B" w:rsidRPr="00CE35E5" w:rsidRDefault="00031D3B" w:rsidP="00031D3B">
            <w:pPr>
              <w:jc w:val="left"/>
              <w:rPr>
                <w:i/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lycopersicum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L</w:t>
            </w:r>
            <w:r w:rsidRPr="00C03CB8">
              <w:rPr>
                <w:sz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> </w:t>
            </w:r>
            <w:r w:rsidRPr="00CE35E5">
              <w:rPr>
                <w:sz w:val="18"/>
                <w:szCs w:val="18"/>
                <w:lang w:val="de-CH"/>
              </w:rPr>
              <w:t xml:space="preserve">x </w:t>
            </w:r>
            <w:r w:rsidRPr="00CE35E5">
              <w:rPr>
                <w:sz w:val="18"/>
                <w:szCs w:val="18"/>
                <w:lang w:val="de-CH"/>
              </w:rPr>
              <w:br/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peruvianum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(L.) Mill</w:t>
            </w:r>
            <w:r w:rsidRPr="00CE35E5">
              <w:rPr>
                <w:i/>
                <w:sz w:val="18"/>
                <w:szCs w:val="18"/>
                <w:lang w:val="de-CH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CE35E5" w:rsidRDefault="00031D3B" w:rsidP="00031D3B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CE35E5" w:rsidRDefault="00031D3B" w:rsidP="00031D3B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CE35E5" w:rsidRDefault="00031D3B" w:rsidP="00031D3B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CE35E5" w:rsidRDefault="00031D3B" w:rsidP="00031D3B">
            <w:pPr>
              <w:rPr>
                <w:sz w:val="18"/>
                <w:szCs w:val="18"/>
                <w:lang w:val="de-CH"/>
              </w:rPr>
            </w:pPr>
          </w:p>
        </w:tc>
      </w:tr>
      <w:tr w:rsidR="00031D3B" w:rsidRPr="00125011" w:rsidTr="00031D3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031D3B" w:rsidRPr="005440F2" w:rsidRDefault="00031D3B" w:rsidP="00031D3B">
            <w:pPr>
              <w:jc w:val="left"/>
              <w:rPr>
                <w:i/>
                <w:sz w:val="18"/>
                <w:szCs w:val="18"/>
                <w:lang w:val="de-DE"/>
              </w:rPr>
            </w:pP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lycopersicum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>L</w:t>
            </w:r>
            <w:r w:rsidRPr="005440F2">
              <w:rPr>
                <w:sz w:val="18"/>
                <w:lang w:val="de-DE"/>
              </w:rPr>
              <w:t>.</w:t>
            </w:r>
            <w:r w:rsidRPr="005440F2">
              <w:rPr>
                <w:i/>
                <w:sz w:val="18"/>
                <w:szCs w:val="18"/>
                <w:lang w:val="de-DE"/>
              </w:rPr>
              <w:t> </w:t>
            </w:r>
            <w:r w:rsidRPr="005440F2">
              <w:rPr>
                <w:sz w:val="18"/>
                <w:szCs w:val="18"/>
                <w:lang w:val="de-DE"/>
              </w:rPr>
              <w:t xml:space="preserve">x </w:t>
            </w:r>
            <w:r w:rsidRPr="005440F2">
              <w:rPr>
                <w:sz w:val="18"/>
                <w:szCs w:val="18"/>
                <w:lang w:val="de-DE"/>
              </w:rPr>
              <w:br/>
            </w: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cheesmaniae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 xml:space="preserve">(L. Ridley) </w:t>
            </w:r>
            <w:proofErr w:type="spellStart"/>
            <w:r w:rsidRPr="005440F2">
              <w:rPr>
                <w:sz w:val="18"/>
                <w:szCs w:val="18"/>
                <w:lang w:val="de-DE"/>
              </w:rPr>
              <w:t>Fosberg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</w:tr>
      <w:tr w:rsidR="00031D3B" w:rsidRPr="00125011" w:rsidTr="00031D3B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8C22C9" w:rsidRPr="005440F2" w:rsidRDefault="00031D3B" w:rsidP="00031D3B">
            <w:pPr>
              <w:jc w:val="left"/>
              <w:rPr>
                <w:sz w:val="18"/>
                <w:szCs w:val="18"/>
                <w:lang w:val="de-DE"/>
              </w:rPr>
            </w:pP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pimpinellifolium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>L</w:t>
            </w:r>
            <w:r w:rsidRPr="005440F2">
              <w:rPr>
                <w:sz w:val="18"/>
                <w:lang w:val="de-DE"/>
              </w:rPr>
              <w:t>.</w:t>
            </w:r>
            <w:r w:rsidRPr="005440F2">
              <w:rPr>
                <w:i/>
                <w:sz w:val="18"/>
                <w:szCs w:val="18"/>
                <w:lang w:val="de-DE"/>
              </w:rPr>
              <w:t> </w:t>
            </w:r>
            <w:r w:rsidRPr="005440F2">
              <w:rPr>
                <w:sz w:val="18"/>
                <w:szCs w:val="18"/>
                <w:lang w:val="de-DE"/>
              </w:rPr>
              <w:t>x</w:t>
            </w:r>
          </w:p>
          <w:p w:rsidR="00031D3B" w:rsidRPr="005440F2" w:rsidRDefault="00031D3B" w:rsidP="00031D3B">
            <w:pPr>
              <w:jc w:val="left"/>
              <w:rPr>
                <w:i/>
                <w:sz w:val="18"/>
                <w:szCs w:val="18"/>
                <w:lang w:val="de-DE"/>
              </w:rPr>
            </w:pP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habrochaites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>S</w:t>
            </w:r>
            <w:r w:rsidRPr="005440F2">
              <w:rPr>
                <w:i/>
                <w:sz w:val="18"/>
                <w:lang w:val="de-DE"/>
              </w:rPr>
              <w:t>.</w:t>
            </w:r>
            <w:r w:rsidRPr="005440F2">
              <w:rPr>
                <w:i/>
                <w:sz w:val="18"/>
                <w:szCs w:val="18"/>
                <w:lang w:val="de-DE"/>
              </w:rPr>
              <w:t> </w:t>
            </w:r>
            <w:r w:rsidRPr="005440F2">
              <w:rPr>
                <w:sz w:val="18"/>
                <w:szCs w:val="18"/>
                <w:lang w:val="de-DE"/>
              </w:rPr>
              <w:t xml:space="preserve">Knapp &amp; D.M. </w:t>
            </w:r>
            <w:proofErr w:type="spellStart"/>
            <w:r w:rsidRPr="005440F2">
              <w:rPr>
                <w:sz w:val="18"/>
                <w:szCs w:val="18"/>
                <w:lang w:val="de-DE"/>
              </w:rPr>
              <w:t>Spooner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31D3B" w:rsidRPr="005440F2" w:rsidRDefault="00031D3B" w:rsidP="00031D3B">
            <w:pPr>
              <w:rPr>
                <w:sz w:val="18"/>
                <w:szCs w:val="18"/>
                <w:lang w:val="de-DE"/>
              </w:rPr>
            </w:pPr>
          </w:p>
        </w:tc>
      </w:tr>
    </w:tbl>
    <w:p w:rsidR="008C22C9" w:rsidRPr="005440F2" w:rsidRDefault="009F3AAF" w:rsidP="009F3AAF">
      <w:pPr>
        <w:rPr>
          <w:lang w:val="de-DE"/>
        </w:rPr>
      </w:pPr>
      <w:r w:rsidRPr="005440F2">
        <w:rPr>
          <w:lang w:val="de-DE"/>
        </w:rPr>
        <w:br w:type="page"/>
      </w:r>
    </w:p>
    <w:p w:rsidR="008C22C9" w:rsidRPr="003377AE" w:rsidRDefault="00031D3B" w:rsidP="009F3AAF">
      <w:pPr>
        <w:pStyle w:val="Heading4"/>
      </w:pPr>
      <w:r w:rsidRPr="003377AE">
        <w:lastRenderedPageBreak/>
        <w:t>Nouveau libellé proposé</w:t>
      </w:r>
    </w:p>
    <w:p w:rsidR="009F3AAF" w:rsidRPr="003377AE" w:rsidRDefault="009F3AAF" w:rsidP="009F3AAF">
      <w:pPr>
        <w:pStyle w:val="Heading4"/>
      </w:pPr>
    </w:p>
    <w:tbl>
      <w:tblPr>
        <w:tblW w:w="5645" w:type="dxa"/>
        <w:jc w:val="center"/>
        <w:tblLayout w:type="fixed"/>
        <w:tblLook w:val="0000" w:firstRow="0" w:lastRow="0" w:firstColumn="0" w:lastColumn="0" w:noHBand="0" w:noVBand="0"/>
      </w:tblPr>
      <w:tblGrid>
        <w:gridCol w:w="283"/>
        <w:gridCol w:w="5092"/>
        <w:gridCol w:w="270"/>
      </w:tblGrid>
      <w:tr w:rsidR="009F3AAF" w:rsidRPr="003377AE" w:rsidTr="00327145">
        <w:trPr>
          <w:trHeight w:val="2209"/>
          <w:jc w:val="center"/>
        </w:trPr>
        <w:tc>
          <w:tcPr>
            <w:tcW w:w="283" w:type="dxa"/>
          </w:tcPr>
          <w:p w:rsidR="009F3AAF" w:rsidRPr="003377AE" w:rsidRDefault="009F3AAF" w:rsidP="00327145">
            <w:pPr>
              <w:jc w:val="center"/>
            </w:pPr>
          </w:p>
        </w:tc>
        <w:tc>
          <w:tcPr>
            <w:tcW w:w="5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22C9" w:rsidRPr="003377AE" w:rsidRDefault="008C22C9" w:rsidP="00327145">
            <w:pPr>
              <w:jc w:val="center"/>
              <w:rPr>
                <w:b/>
              </w:rPr>
            </w:pPr>
          </w:p>
          <w:p w:rsidR="008C22C9" w:rsidRPr="003377AE" w:rsidRDefault="003A0DD8" w:rsidP="003A0DD8">
            <w:pPr>
              <w:jc w:val="center"/>
            </w:pPr>
            <w:r w:rsidRPr="003377AE">
              <w:rPr>
                <w:b/>
              </w:rPr>
              <w:t>PORTE</w:t>
            </w:r>
            <w:r w:rsidR="00B139D3">
              <w:rPr>
                <w:b/>
              </w:rPr>
              <w:t>-</w:t>
            </w:r>
            <w:r w:rsidRPr="003377AE">
              <w:rPr>
                <w:b/>
              </w:rPr>
              <w:t>GREFFE DE TOMATE</w:t>
            </w:r>
          </w:p>
          <w:p w:rsidR="008C22C9" w:rsidRPr="003377AE" w:rsidRDefault="008C22C9" w:rsidP="003A0DD8">
            <w:pPr>
              <w:jc w:val="center"/>
            </w:pPr>
          </w:p>
          <w:p w:rsidR="008C22C9" w:rsidRPr="003377AE" w:rsidRDefault="003A0DD8" w:rsidP="003A0DD8">
            <w:pPr>
              <w:jc w:val="center"/>
            </w:pPr>
            <w:r w:rsidRPr="003377AE">
              <w:t>Code UPOV</w:t>
            </w:r>
            <w:r w:rsidR="00B139D3">
              <w:t> :</w:t>
            </w:r>
            <w:r w:rsidRPr="003377AE">
              <w:t xml:space="preserve"> SOLAN_HAB;  SOLAN_LHA;</w:t>
            </w:r>
            <w:r w:rsidRPr="003377AE">
              <w:br/>
              <w:t xml:space="preserve">SOLAN_LPE;  </w:t>
            </w:r>
            <w:r w:rsidRPr="003377AE">
              <w:rPr>
                <w:strike/>
                <w:highlight w:val="lightGray"/>
              </w:rPr>
              <w:t>SOLAN_LCH</w:t>
            </w:r>
            <w:r w:rsidRPr="003377AE">
              <w:t>;  SOLAN_PHA</w:t>
            </w:r>
          </w:p>
          <w:p w:rsidR="008C22C9" w:rsidRPr="003377AE" w:rsidRDefault="008C22C9" w:rsidP="003A0DD8">
            <w:pPr>
              <w:jc w:val="center"/>
            </w:pPr>
          </w:p>
          <w:p w:rsidR="008C22C9" w:rsidRPr="00C03CB8" w:rsidRDefault="003A0DD8" w:rsidP="003A0DD8">
            <w:pPr>
              <w:jc w:val="center"/>
              <w:rPr>
                <w:i/>
              </w:rPr>
            </w:pP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habrochaites</w:t>
            </w:r>
            <w:proofErr w:type="spellEnd"/>
            <w:r w:rsidRPr="00C03CB8">
              <w:rPr>
                <w:i/>
              </w:rPr>
              <w:t xml:space="preserve"> </w:t>
            </w:r>
            <w:r w:rsidRPr="00C03CB8">
              <w:t>S</w:t>
            </w:r>
            <w:r w:rsidRPr="00C03CB8">
              <w:rPr>
                <w:i/>
              </w:rPr>
              <w:t>. </w:t>
            </w:r>
            <w:proofErr w:type="spellStart"/>
            <w:r w:rsidRPr="00C03CB8">
              <w:t>Knapp</w:t>
            </w:r>
            <w:proofErr w:type="spellEnd"/>
            <w:r w:rsidRPr="00C03CB8">
              <w:rPr>
                <w:i/>
              </w:rPr>
              <w:t xml:space="preserve"> &amp; </w:t>
            </w:r>
            <w:r w:rsidRPr="00C03CB8">
              <w:t xml:space="preserve">D.M. </w:t>
            </w:r>
            <w:proofErr w:type="spellStart"/>
            <w:r w:rsidRPr="00C03CB8">
              <w:t>Spooner</w:t>
            </w:r>
            <w:proofErr w:type="spellEnd"/>
            <w:r w:rsidRPr="00C03CB8">
              <w:rPr>
                <w:i/>
              </w:rPr>
              <w:t>;</w:t>
            </w:r>
          </w:p>
          <w:p w:rsidR="008C22C9" w:rsidRPr="00C03CB8" w:rsidRDefault="003A0DD8" w:rsidP="003A0DD8">
            <w:pPr>
              <w:jc w:val="center"/>
            </w:pP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lycopersicum</w:t>
            </w:r>
            <w:proofErr w:type="spellEnd"/>
            <w:r w:rsidRPr="00C03CB8">
              <w:rPr>
                <w:i/>
              </w:rPr>
              <w:t xml:space="preserve"> </w:t>
            </w:r>
            <w:r w:rsidRPr="00C03CB8">
              <w:t>L.</w:t>
            </w:r>
            <w:r w:rsidRPr="00C03CB8">
              <w:rPr>
                <w:i/>
              </w:rPr>
              <w:t> </w:t>
            </w:r>
            <w:r w:rsidRPr="00C03CB8">
              <w:t xml:space="preserve">x </w:t>
            </w:r>
            <w:proofErr w:type="spellStart"/>
            <w:r w:rsidRPr="00C03CB8">
              <w:rPr>
                <w:i/>
              </w:rPr>
              <w:t>Solanum</w:t>
            </w:r>
            <w:proofErr w:type="spellEnd"/>
            <w:r w:rsidRPr="00C03CB8">
              <w:rPr>
                <w:i/>
              </w:rPr>
              <w:t xml:space="preserve"> </w:t>
            </w:r>
            <w:proofErr w:type="spellStart"/>
            <w:r w:rsidRPr="00C03CB8">
              <w:rPr>
                <w:i/>
              </w:rPr>
              <w:t>habrochaites</w:t>
            </w:r>
            <w:proofErr w:type="spellEnd"/>
            <w:r w:rsidRPr="00C03CB8">
              <w:t xml:space="preserve"> S. </w:t>
            </w:r>
            <w:proofErr w:type="spellStart"/>
            <w:r w:rsidRPr="00C03CB8">
              <w:t>Knapp</w:t>
            </w:r>
            <w:proofErr w:type="spellEnd"/>
            <w:r w:rsidRPr="00C03CB8">
              <w:t xml:space="preserve"> &amp; D.M. </w:t>
            </w:r>
            <w:proofErr w:type="spellStart"/>
            <w:r w:rsidRPr="00C03CB8">
              <w:t>Spooner</w:t>
            </w:r>
            <w:proofErr w:type="spellEnd"/>
            <w:r w:rsidRPr="00C03CB8">
              <w:t>;</w:t>
            </w:r>
          </w:p>
          <w:p w:rsidR="008C22C9" w:rsidRPr="00C03CB8" w:rsidRDefault="003A0DD8" w:rsidP="003A0DD8">
            <w:pPr>
              <w:jc w:val="center"/>
              <w:rPr>
                <w:i/>
                <w:lang w:val="de-CH"/>
              </w:rPr>
            </w:pP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lycopersicum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L.</w:t>
            </w:r>
            <w:r w:rsidRPr="00C03CB8">
              <w:rPr>
                <w:i/>
                <w:lang w:val="de-CH"/>
              </w:rPr>
              <w:t> </w:t>
            </w:r>
            <w:r w:rsidRPr="00C03CB8">
              <w:rPr>
                <w:lang w:val="de-CH"/>
              </w:rPr>
              <w:t>x</w:t>
            </w:r>
            <w:r w:rsidRPr="00C03CB8">
              <w:rPr>
                <w:lang w:val="de-CH"/>
              </w:rPr>
              <w:br/>
            </w: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peruvianum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(L.) Mill</w:t>
            </w:r>
            <w:r w:rsidRPr="00C03CB8">
              <w:rPr>
                <w:i/>
                <w:lang w:val="de-CH"/>
              </w:rPr>
              <w:t>.</w:t>
            </w:r>
            <w:r w:rsidRPr="00C03CB8">
              <w:rPr>
                <w:lang w:val="de-CH"/>
              </w:rPr>
              <w:t>;</w:t>
            </w:r>
          </w:p>
          <w:p w:rsidR="008C22C9" w:rsidRPr="00C03CB8" w:rsidRDefault="003A0DD8" w:rsidP="003A0DD8">
            <w:pPr>
              <w:jc w:val="center"/>
              <w:rPr>
                <w:strike/>
                <w:lang w:val="de-CH"/>
              </w:rPr>
            </w:pPr>
            <w:r w:rsidRPr="00C03CB8">
              <w:rPr>
                <w:i/>
                <w:strike/>
                <w:highlight w:val="lightGray"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strike/>
                <w:highlight w:val="lightGray"/>
                <w:lang w:val="de-CH"/>
              </w:rPr>
              <w:t>lycopersicum</w:t>
            </w:r>
            <w:proofErr w:type="spellEnd"/>
            <w:r w:rsidRPr="00C03CB8">
              <w:rPr>
                <w:strike/>
                <w:highlight w:val="lightGray"/>
                <w:lang w:val="de-CH"/>
              </w:rPr>
              <w:t xml:space="preserve"> L. x</w:t>
            </w:r>
            <w:r w:rsidRPr="00C03CB8">
              <w:rPr>
                <w:strike/>
                <w:highlight w:val="lightGray"/>
                <w:lang w:val="de-CH"/>
              </w:rPr>
              <w:br/>
            </w:r>
            <w:r w:rsidRPr="00C03CB8">
              <w:rPr>
                <w:i/>
                <w:strike/>
                <w:highlight w:val="lightGray"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strike/>
                <w:highlight w:val="lightGray"/>
                <w:lang w:val="de-CH"/>
              </w:rPr>
              <w:t>cheesmaniae</w:t>
            </w:r>
            <w:proofErr w:type="spellEnd"/>
            <w:r w:rsidRPr="00C03CB8">
              <w:rPr>
                <w:i/>
                <w:strike/>
                <w:highlight w:val="lightGray"/>
                <w:lang w:val="de-CH"/>
              </w:rPr>
              <w:t xml:space="preserve"> </w:t>
            </w:r>
            <w:r w:rsidRPr="00C03CB8">
              <w:rPr>
                <w:strike/>
                <w:highlight w:val="lightGray"/>
                <w:lang w:val="de-CH"/>
              </w:rPr>
              <w:t xml:space="preserve">(L. Ridley) </w:t>
            </w:r>
            <w:proofErr w:type="spellStart"/>
            <w:r w:rsidRPr="00C03CB8">
              <w:rPr>
                <w:strike/>
                <w:highlight w:val="lightGray"/>
                <w:lang w:val="de-CH"/>
              </w:rPr>
              <w:t>Fosberg</w:t>
            </w:r>
            <w:proofErr w:type="spellEnd"/>
          </w:p>
          <w:p w:rsidR="008C22C9" w:rsidRPr="00C03CB8" w:rsidRDefault="003A0DD8" w:rsidP="003A0DD8">
            <w:pPr>
              <w:jc w:val="center"/>
              <w:rPr>
                <w:lang w:val="de-CH"/>
              </w:rPr>
            </w:pPr>
            <w:r w:rsidRPr="00C03CB8">
              <w:rPr>
                <w:i/>
                <w:lang w:val="de-CH"/>
              </w:rPr>
              <w:t xml:space="preserve">Solanum </w:t>
            </w:r>
            <w:proofErr w:type="spellStart"/>
            <w:r w:rsidRPr="00C03CB8">
              <w:rPr>
                <w:i/>
                <w:lang w:val="de-CH"/>
              </w:rPr>
              <w:t>pimpinellifolium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L.</w:t>
            </w:r>
            <w:r w:rsidRPr="00C03CB8">
              <w:rPr>
                <w:i/>
                <w:lang w:val="de-CH"/>
              </w:rPr>
              <w:t xml:space="preserve"> x Solanum </w:t>
            </w:r>
            <w:proofErr w:type="spellStart"/>
            <w:r w:rsidRPr="00C03CB8">
              <w:rPr>
                <w:i/>
                <w:lang w:val="de-CH"/>
              </w:rPr>
              <w:t>habrochaites</w:t>
            </w:r>
            <w:proofErr w:type="spellEnd"/>
            <w:r w:rsidRPr="00C03CB8">
              <w:rPr>
                <w:i/>
                <w:lang w:val="de-CH"/>
              </w:rPr>
              <w:t xml:space="preserve"> </w:t>
            </w:r>
            <w:r w:rsidRPr="00C03CB8">
              <w:rPr>
                <w:lang w:val="de-CH"/>
              </w:rPr>
              <w:t>S.</w:t>
            </w:r>
            <w:r w:rsidRPr="00C03CB8">
              <w:rPr>
                <w:i/>
                <w:lang w:val="de-CH"/>
              </w:rPr>
              <w:t> </w:t>
            </w:r>
            <w:r w:rsidRPr="00C03CB8">
              <w:rPr>
                <w:lang w:val="de-CH"/>
              </w:rPr>
              <w:t xml:space="preserve">Knapp &amp; D.M. </w:t>
            </w:r>
            <w:proofErr w:type="spellStart"/>
            <w:r w:rsidRPr="00C03CB8">
              <w:rPr>
                <w:lang w:val="de-CH"/>
              </w:rPr>
              <w:t>Spooner</w:t>
            </w:r>
            <w:proofErr w:type="spellEnd"/>
          </w:p>
          <w:p w:rsidR="009F3AAF" w:rsidRPr="00C03CB8" w:rsidRDefault="009F3AAF" w:rsidP="00327145">
            <w:pPr>
              <w:jc w:val="center"/>
              <w:rPr>
                <w:sz w:val="16"/>
                <w:szCs w:val="16"/>
                <w:vertAlign w:val="superscript"/>
                <w:lang w:val="de-CH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9F3AAF" w:rsidRPr="003377AE" w:rsidRDefault="009F3AAF" w:rsidP="00327145">
            <w:pPr>
              <w:jc w:val="center"/>
              <w:rPr>
                <w:sz w:val="16"/>
              </w:rPr>
            </w:pPr>
            <w:r w:rsidRPr="003377AE">
              <w:rPr>
                <w:rStyle w:val="FootnoteReference"/>
              </w:rPr>
              <w:footnoteReference w:customMarkFollows="1" w:id="3"/>
              <w:t>*</w:t>
            </w:r>
          </w:p>
        </w:tc>
      </w:tr>
    </w:tbl>
    <w:p w:rsidR="008C22C9" w:rsidRPr="003377AE" w:rsidRDefault="008C22C9" w:rsidP="009F3AAF"/>
    <w:p w:rsidR="008C22C9" w:rsidRPr="003377AE" w:rsidRDefault="008C22C9" w:rsidP="009F3AAF"/>
    <w:p w:rsidR="008C22C9" w:rsidRPr="003377AE" w:rsidRDefault="008C22C9" w:rsidP="009F3AAF"/>
    <w:p w:rsidR="008C22C9" w:rsidRPr="003377AE" w:rsidRDefault="003A0DD8" w:rsidP="003A0DD8">
      <w:pPr>
        <w:jc w:val="left"/>
        <w:outlineLvl w:val="0"/>
        <w:rPr>
          <w:sz w:val="16"/>
          <w:szCs w:val="16"/>
        </w:rPr>
      </w:pPr>
      <w:r w:rsidRPr="003377AE">
        <w:rPr>
          <w:sz w:val="16"/>
          <w:szCs w:val="16"/>
        </w:rPr>
        <w:t>Autres noms communs</w:t>
      </w:r>
      <w:r w:rsidR="00B139D3">
        <w:rPr>
          <w:sz w:val="16"/>
          <w:szCs w:val="16"/>
        </w:rPr>
        <w:t> :</w:t>
      </w:r>
      <w:r w:rsidRPr="003377AE">
        <w:rPr>
          <w:sz w:val="16"/>
          <w:szCs w:val="16"/>
          <w:vertAlign w:val="superscript"/>
        </w:rPr>
        <w:t>*</w:t>
      </w:r>
    </w:p>
    <w:p w:rsidR="003A0DD8" w:rsidRPr="003377AE" w:rsidRDefault="003A0DD8" w:rsidP="003A0DD8">
      <w:pPr>
        <w:jc w:val="left"/>
      </w:pPr>
    </w:p>
    <w:tbl>
      <w:tblPr>
        <w:tblW w:w="9301" w:type="dxa"/>
        <w:jc w:val="center"/>
        <w:tblBorders>
          <w:left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179"/>
        <w:gridCol w:w="1294"/>
        <w:gridCol w:w="1276"/>
        <w:gridCol w:w="1276"/>
        <w:gridCol w:w="1276"/>
      </w:tblGrid>
      <w:tr w:rsidR="003A0DD8" w:rsidRPr="003377AE" w:rsidTr="00656C19">
        <w:trPr>
          <w:cantSplit/>
          <w:jc w:val="center"/>
        </w:trPr>
        <w:tc>
          <w:tcPr>
            <w:tcW w:w="4179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nom botanique</w:t>
            </w:r>
          </w:p>
        </w:tc>
        <w:tc>
          <w:tcPr>
            <w:tcW w:w="1294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anglais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français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allemand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3A0DD8" w:rsidRPr="003377AE" w:rsidRDefault="003A0DD8" w:rsidP="003A0DD8">
            <w:pPr>
              <w:spacing w:before="60"/>
              <w:rPr>
                <w:i/>
                <w:sz w:val="18"/>
                <w:szCs w:val="18"/>
              </w:rPr>
            </w:pPr>
            <w:r w:rsidRPr="003377AE">
              <w:rPr>
                <w:i/>
                <w:sz w:val="18"/>
                <w:szCs w:val="18"/>
              </w:rPr>
              <w:t>espagnol</w:t>
            </w:r>
          </w:p>
        </w:tc>
      </w:tr>
      <w:tr w:rsidR="003A0DD8" w:rsidRPr="003377AE" w:rsidTr="00656C19">
        <w:trPr>
          <w:cantSplit/>
          <w:jc w:val="center"/>
        </w:trPr>
        <w:tc>
          <w:tcPr>
            <w:tcW w:w="4179" w:type="dxa"/>
            <w:tcBorders>
              <w:top w:val="double" w:sz="4" w:space="0" w:color="auto"/>
              <w:bottom w:val="single" w:sz="4" w:space="0" w:color="auto"/>
            </w:tcBorders>
          </w:tcPr>
          <w:p w:rsidR="003A0DD8" w:rsidRPr="003377AE" w:rsidRDefault="003A0DD8" w:rsidP="00656C19">
            <w:pPr>
              <w:jc w:val="left"/>
              <w:rPr>
                <w:i/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  <w:r w:rsidRPr="003377AE">
              <w:rPr>
                <w:sz w:val="18"/>
                <w:szCs w:val="18"/>
              </w:rPr>
              <w:t xml:space="preserve">,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agrimoniifolium</w:t>
            </w:r>
            <w:proofErr w:type="spellEnd"/>
            <w:r w:rsidRPr="003377AE">
              <w:rPr>
                <w:sz w:val="18"/>
                <w:szCs w:val="18"/>
              </w:rPr>
              <w:t xml:space="preserve"> Dunal,</w:t>
            </w:r>
            <w:r w:rsidRPr="003377AE">
              <w:rPr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hirsutum</w:t>
            </w:r>
            <w:proofErr w:type="spellEnd"/>
            <w:r w:rsidRPr="003377AE">
              <w:rPr>
                <w:sz w:val="18"/>
                <w:szCs w:val="18"/>
              </w:rPr>
              <w:t xml:space="preserve"> Dunal, </w:t>
            </w:r>
            <w:r w:rsidRPr="003377AE">
              <w:rPr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Lycopersicon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hirsutum</w:t>
            </w:r>
            <w:proofErr w:type="spellEnd"/>
            <w:r w:rsidRPr="003377AE">
              <w:rPr>
                <w:sz w:val="18"/>
                <w:szCs w:val="18"/>
              </w:rPr>
              <w:t xml:space="preserve"> f. </w:t>
            </w:r>
            <w:proofErr w:type="spellStart"/>
            <w:r w:rsidRPr="003377AE">
              <w:rPr>
                <w:i/>
                <w:sz w:val="18"/>
                <w:szCs w:val="18"/>
              </w:rPr>
              <w:t>glabratum</w:t>
            </w:r>
            <w:proofErr w:type="spellEnd"/>
            <w:r w:rsidRPr="003377AE">
              <w:rPr>
                <w:sz w:val="18"/>
                <w:szCs w:val="18"/>
              </w:rPr>
              <w:t xml:space="preserve"> C. H. </w:t>
            </w:r>
            <w:proofErr w:type="spellStart"/>
            <w:r w:rsidRPr="003377AE">
              <w:rPr>
                <w:sz w:val="18"/>
                <w:szCs w:val="18"/>
              </w:rPr>
              <w:t>Müll</w:t>
            </w:r>
            <w:proofErr w:type="spellEnd"/>
            <w:r w:rsidRPr="003377AE">
              <w:rPr>
                <w:sz w:val="18"/>
                <w:szCs w:val="18"/>
              </w:rPr>
              <w:t>.</w:t>
            </w:r>
          </w:p>
        </w:tc>
        <w:tc>
          <w:tcPr>
            <w:tcW w:w="1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</w:tr>
      <w:tr w:rsidR="003A0DD8" w:rsidRPr="003377AE" w:rsidTr="00656C19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3A0DD8" w:rsidRPr="003377AE" w:rsidRDefault="003A0DD8" w:rsidP="00656C19">
            <w:pPr>
              <w:jc w:val="left"/>
              <w:rPr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  <w:szCs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r w:rsidRPr="003377AE">
              <w:rPr>
                <w:sz w:val="18"/>
                <w:szCs w:val="18"/>
              </w:rPr>
              <w:t>x</w:t>
            </w:r>
            <w:r w:rsidRPr="003377AE">
              <w:rPr>
                <w:i/>
                <w:sz w:val="18"/>
                <w:szCs w:val="18"/>
              </w:rPr>
              <w:br/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3377AE">
              <w:rPr>
                <w:i/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3377AE" w:rsidRDefault="003A0DD8" w:rsidP="00656C19">
            <w:pPr>
              <w:rPr>
                <w:sz w:val="18"/>
                <w:szCs w:val="18"/>
              </w:rPr>
            </w:pPr>
          </w:p>
        </w:tc>
      </w:tr>
      <w:tr w:rsidR="003A0DD8" w:rsidRPr="00125011" w:rsidTr="00656C19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3A0DD8" w:rsidRPr="00CE35E5" w:rsidRDefault="003A0DD8" w:rsidP="00656C19">
            <w:pPr>
              <w:jc w:val="left"/>
              <w:rPr>
                <w:i/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lycopersicum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L</w:t>
            </w:r>
            <w:r w:rsidRPr="00C03CB8">
              <w:rPr>
                <w:sz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> </w:t>
            </w:r>
            <w:r w:rsidRPr="00CE35E5">
              <w:rPr>
                <w:sz w:val="18"/>
                <w:szCs w:val="18"/>
                <w:lang w:val="de-CH"/>
              </w:rPr>
              <w:t xml:space="preserve">x </w:t>
            </w:r>
            <w:r w:rsidRPr="00CE35E5">
              <w:rPr>
                <w:sz w:val="18"/>
                <w:szCs w:val="18"/>
                <w:lang w:val="de-CH"/>
              </w:rPr>
              <w:br/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peruvianum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(L.) Mill</w:t>
            </w:r>
            <w:r w:rsidRPr="00CE35E5">
              <w:rPr>
                <w:i/>
                <w:sz w:val="18"/>
                <w:szCs w:val="18"/>
                <w:lang w:val="de-CH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CE35E5" w:rsidRDefault="003A0DD8" w:rsidP="00656C19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CE35E5" w:rsidRDefault="003A0DD8" w:rsidP="00656C19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CE35E5" w:rsidRDefault="003A0DD8" w:rsidP="00656C19">
            <w:pPr>
              <w:rPr>
                <w:sz w:val="18"/>
                <w:szCs w:val="18"/>
                <w:lang w:val="de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CE35E5" w:rsidRDefault="003A0DD8" w:rsidP="00656C19">
            <w:pPr>
              <w:rPr>
                <w:sz w:val="18"/>
                <w:szCs w:val="18"/>
                <w:lang w:val="de-CH"/>
              </w:rPr>
            </w:pPr>
          </w:p>
        </w:tc>
      </w:tr>
      <w:tr w:rsidR="003A0DD8" w:rsidRPr="00125011" w:rsidTr="00656C19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3A0DD8" w:rsidRPr="005440F2" w:rsidRDefault="003A0DD8" w:rsidP="00656C19">
            <w:pPr>
              <w:jc w:val="left"/>
              <w:rPr>
                <w:i/>
                <w:strike/>
                <w:sz w:val="18"/>
                <w:szCs w:val="18"/>
                <w:highlight w:val="lightGray"/>
                <w:lang w:val="de-DE"/>
              </w:rPr>
            </w:pPr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>lycopersicum</w:t>
            </w:r>
            <w:proofErr w:type="spellEnd"/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 xml:space="preserve"> </w:t>
            </w:r>
            <w:r w:rsidRPr="005440F2">
              <w:rPr>
                <w:strike/>
                <w:sz w:val="18"/>
                <w:szCs w:val="18"/>
                <w:highlight w:val="lightGray"/>
                <w:lang w:val="de-DE"/>
              </w:rPr>
              <w:t>L</w:t>
            </w:r>
            <w:r w:rsidRPr="005440F2">
              <w:rPr>
                <w:strike/>
                <w:sz w:val="18"/>
                <w:highlight w:val="lightGray"/>
                <w:lang w:val="de-DE"/>
              </w:rPr>
              <w:t>.</w:t>
            </w:r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> </w:t>
            </w:r>
            <w:r w:rsidRPr="005440F2">
              <w:rPr>
                <w:strike/>
                <w:sz w:val="18"/>
                <w:szCs w:val="18"/>
                <w:highlight w:val="lightGray"/>
                <w:lang w:val="de-DE"/>
              </w:rPr>
              <w:t xml:space="preserve">x </w:t>
            </w:r>
            <w:r w:rsidRPr="005440F2">
              <w:rPr>
                <w:strike/>
                <w:sz w:val="18"/>
                <w:szCs w:val="18"/>
                <w:highlight w:val="lightGray"/>
                <w:lang w:val="de-DE"/>
              </w:rPr>
              <w:br/>
            </w:r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>cheesmaniae</w:t>
            </w:r>
            <w:proofErr w:type="spellEnd"/>
            <w:r w:rsidRPr="005440F2">
              <w:rPr>
                <w:i/>
                <w:strike/>
                <w:sz w:val="18"/>
                <w:szCs w:val="18"/>
                <w:highlight w:val="lightGray"/>
                <w:lang w:val="de-DE"/>
              </w:rPr>
              <w:t xml:space="preserve"> </w:t>
            </w:r>
            <w:r w:rsidRPr="005440F2">
              <w:rPr>
                <w:strike/>
                <w:sz w:val="18"/>
                <w:szCs w:val="18"/>
                <w:highlight w:val="lightGray"/>
                <w:lang w:val="de-DE"/>
              </w:rPr>
              <w:t xml:space="preserve">(L. Ridley) </w:t>
            </w:r>
            <w:proofErr w:type="spellStart"/>
            <w:r w:rsidRPr="005440F2">
              <w:rPr>
                <w:strike/>
                <w:sz w:val="18"/>
                <w:szCs w:val="18"/>
                <w:highlight w:val="lightGray"/>
                <w:lang w:val="de-DE"/>
              </w:rPr>
              <w:t>Fosberg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</w:tr>
      <w:tr w:rsidR="003A0DD8" w:rsidRPr="00125011" w:rsidTr="00656C19">
        <w:trPr>
          <w:cantSplit/>
          <w:jc w:val="center"/>
        </w:trPr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:rsidR="008C22C9" w:rsidRPr="005440F2" w:rsidRDefault="003A0DD8" w:rsidP="00656C19">
            <w:pPr>
              <w:jc w:val="left"/>
              <w:rPr>
                <w:sz w:val="18"/>
                <w:szCs w:val="18"/>
                <w:lang w:val="de-DE"/>
              </w:rPr>
            </w:pP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pimpinellifolium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>L</w:t>
            </w:r>
            <w:r w:rsidRPr="005440F2">
              <w:rPr>
                <w:sz w:val="18"/>
                <w:lang w:val="de-DE"/>
              </w:rPr>
              <w:t>.</w:t>
            </w:r>
            <w:r w:rsidRPr="005440F2">
              <w:rPr>
                <w:i/>
                <w:sz w:val="18"/>
                <w:szCs w:val="18"/>
                <w:lang w:val="de-DE"/>
              </w:rPr>
              <w:t> </w:t>
            </w:r>
            <w:r w:rsidRPr="005440F2">
              <w:rPr>
                <w:sz w:val="18"/>
                <w:szCs w:val="18"/>
                <w:lang w:val="de-DE"/>
              </w:rPr>
              <w:t>x</w:t>
            </w:r>
          </w:p>
          <w:p w:rsidR="003A0DD8" w:rsidRPr="005440F2" w:rsidRDefault="003A0DD8" w:rsidP="00656C19">
            <w:pPr>
              <w:jc w:val="left"/>
              <w:rPr>
                <w:i/>
                <w:sz w:val="18"/>
                <w:szCs w:val="18"/>
                <w:lang w:val="de-DE"/>
              </w:rPr>
            </w:pPr>
            <w:r w:rsidRPr="005440F2">
              <w:rPr>
                <w:i/>
                <w:sz w:val="18"/>
                <w:szCs w:val="18"/>
                <w:lang w:val="de-DE"/>
              </w:rPr>
              <w:t xml:space="preserve">Solanum </w:t>
            </w:r>
            <w:proofErr w:type="spellStart"/>
            <w:r w:rsidRPr="005440F2">
              <w:rPr>
                <w:i/>
                <w:sz w:val="18"/>
                <w:szCs w:val="18"/>
                <w:lang w:val="de-DE"/>
              </w:rPr>
              <w:t>habrochaites</w:t>
            </w:r>
            <w:proofErr w:type="spellEnd"/>
            <w:r w:rsidRPr="005440F2">
              <w:rPr>
                <w:i/>
                <w:sz w:val="18"/>
                <w:szCs w:val="18"/>
                <w:lang w:val="de-DE"/>
              </w:rPr>
              <w:t xml:space="preserve"> </w:t>
            </w:r>
            <w:r w:rsidRPr="005440F2">
              <w:rPr>
                <w:sz w:val="18"/>
                <w:szCs w:val="18"/>
                <w:lang w:val="de-DE"/>
              </w:rPr>
              <w:t>S</w:t>
            </w:r>
            <w:r w:rsidRPr="005440F2">
              <w:rPr>
                <w:i/>
                <w:sz w:val="18"/>
                <w:lang w:val="de-DE"/>
              </w:rPr>
              <w:t>.</w:t>
            </w:r>
            <w:r w:rsidRPr="005440F2">
              <w:rPr>
                <w:i/>
                <w:sz w:val="18"/>
                <w:szCs w:val="18"/>
                <w:lang w:val="de-DE"/>
              </w:rPr>
              <w:t> </w:t>
            </w:r>
            <w:r w:rsidRPr="005440F2">
              <w:rPr>
                <w:sz w:val="18"/>
                <w:szCs w:val="18"/>
                <w:lang w:val="de-DE"/>
              </w:rPr>
              <w:t xml:space="preserve">Knapp &amp; D.M. </w:t>
            </w:r>
            <w:proofErr w:type="spellStart"/>
            <w:r w:rsidRPr="005440F2">
              <w:rPr>
                <w:sz w:val="18"/>
                <w:szCs w:val="18"/>
                <w:lang w:val="de-DE"/>
              </w:rPr>
              <w:t>Spooner</w:t>
            </w:r>
            <w:proofErr w:type="spellEnd"/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0DD8" w:rsidRPr="005440F2" w:rsidRDefault="003A0DD8" w:rsidP="00656C19">
            <w:pPr>
              <w:rPr>
                <w:sz w:val="18"/>
                <w:szCs w:val="18"/>
                <w:lang w:val="de-DE"/>
              </w:rPr>
            </w:pPr>
          </w:p>
        </w:tc>
      </w:tr>
    </w:tbl>
    <w:p w:rsidR="008C22C9" w:rsidRPr="005440F2" w:rsidRDefault="008C22C9" w:rsidP="009F3AAF">
      <w:pPr>
        <w:widowControl w:val="0"/>
        <w:tabs>
          <w:tab w:val="left" w:pos="284"/>
        </w:tabs>
        <w:rPr>
          <w:rFonts w:cs="Arial"/>
          <w:lang w:val="de-DE"/>
        </w:rPr>
      </w:pPr>
    </w:p>
    <w:p w:rsidR="008C22C9" w:rsidRPr="005440F2" w:rsidRDefault="009F3AAF" w:rsidP="009F3AAF">
      <w:pPr>
        <w:jc w:val="left"/>
        <w:rPr>
          <w:i/>
          <w:lang w:val="de-DE"/>
        </w:rPr>
      </w:pPr>
      <w:r w:rsidRPr="005440F2">
        <w:rPr>
          <w:lang w:val="de-DE"/>
        </w:rPr>
        <w:br w:type="page"/>
      </w:r>
    </w:p>
    <w:p w:rsidR="008C22C9" w:rsidRPr="003377AE" w:rsidRDefault="00467A20" w:rsidP="009F3AAF">
      <w:pPr>
        <w:pStyle w:val="Heading3"/>
        <w:rPr>
          <w:lang w:val="fr-FR"/>
        </w:rPr>
      </w:pPr>
      <w:r w:rsidRPr="003377AE">
        <w:rPr>
          <w:lang w:val="fr-FR"/>
        </w:rPr>
        <w:lastRenderedPageBreak/>
        <w:t>Chapitre</w:t>
      </w:r>
      <w:r>
        <w:rPr>
          <w:lang w:val="fr-FR"/>
        </w:rPr>
        <w:t> </w:t>
      </w:r>
      <w:r w:rsidRPr="003377AE">
        <w:rPr>
          <w:lang w:val="fr-FR"/>
        </w:rPr>
        <w:t>1</w:t>
      </w:r>
      <w:r w:rsidR="009F3AAF" w:rsidRPr="003377AE">
        <w:rPr>
          <w:lang w:val="fr-FR"/>
        </w:rPr>
        <w:t xml:space="preserve"> “</w:t>
      </w:r>
      <w:r w:rsidR="00A44B4F" w:rsidRPr="003377AE">
        <w:rPr>
          <w:lang w:val="fr-FR"/>
        </w:rPr>
        <w:t>Objet de ces principes directeurs d</w:t>
      </w:r>
      <w:r w:rsidR="00B139D3">
        <w:rPr>
          <w:lang w:val="fr-FR"/>
        </w:rPr>
        <w:t>’</w:t>
      </w:r>
      <w:r w:rsidR="00A44B4F" w:rsidRPr="003377AE">
        <w:rPr>
          <w:lang w:val="fr-FR"/>
        </w:rPr>
        <w:t>examen</w:t>
      </w:r>
      <w:r w:rsidR="009F3AAF" w:rsidRPr="003377AE">
        <w:rPr>
          <w:lang w:val="fr-FR"/>
        </w:rPr>
        <w:t>”</w:t>
      </w:r>
      <w:r w:rsidR="00B139D3">
        <w:rPr>
          <w:lang w:val="fr-FR"/>
        </w:rPr>
        <w:t> :</w:t>
      </w:r>
      <w:r w:rsidR="009F3AAF" w:rsidRPr="003377AE">
        <w:rPr>
          <w:lang w:val="fr-FR"/>
        </w:rPr>
        <w:t xml:space="preserve"> </w:t>
      </w:r>
      <w:r w:rsidR="00A44B4F" w:rsidRPr="003377AE">
        <w:rPr>
          <w:lang w:val="fr-FR"/>
        </w:rPr>
        <w:t xml:space="preserve">Suppression dans le </w:t>
      </w:r>
      <w:r w:rsidRPr="003377AE">
        <w:rPr>
          <w:lang w:val="fr-FR"/>
        </w:rPr>
        <w:t>chapitre</w:t>
      </w:r>
      <w:r>
        <w:rPr>
          <w:lang w:val="fr-FR"/>
        </w:rPr>
        <w:t> </w:t>
      </w:r>
      <w:r w:rsidRPr="003377AE">
        <w:rPr>
          <w:lang w:val="fr-FR"/>
        </w:rPr>
        <w:t>1</w:t>
      </w:r>
      <w:r w:rsidR="009F3AAF" w:rsidRPr="003377AE">
        <w:rPr>
          <w:lang w:val="fr-FR"/>
        </w:rPr>
        <w:t xml:space="preserve">.1 </w:t>
      </w:r>
      <w:r w:rsidR="00A44B4F" w:rsidRPr="003377AE">
        <w:rPr>
          <w:lang w:val="fr-FR"/>
        </w:rPr>
        <w:t xml:space="preserve">et ajout dans le </w:t>
      </w:r>
      <w:r w:rsidRPr="003377AE">
        <w:rPr>
          <w:lang w:val="fr-FR"/>
        </w:rPr>
        <w:t>chapitre</w:t>
      </w:r>
      <w:r>
        <w:rPr>
          <w:lang w:val="fr-FR"/>
        </w:rPr>
        <w:t> </w:t>
      </w:r>
      <w:r w:rsidRPr="003377AE">
        <w:rPr>
          <w:lang w:val="fr-FR"/>
        </w:rPr>
        <w:t>1</w:t>
      </w:r>
      <w:r w:rsidR="009F3AAF" w:rsidRPr="003377AE">
        <w:rPr>
          <w:lang w:val="fr-FR"/>
        </w:rPr>
        <w:t>.2</w:t>
      </w:r>
    </w:p>
    <w:p w:rsidR="008C22C9" w:rsidRPr="003377AE" w:rsidRDefault="008C22C9" w:rsidP="009F3AAF">
      <w:pPr>
        <w:widowControl w:val="0"/>
        <w:tabs>
          <w:tab w:val="left" w:pos="284"/>
        </w:tabs>
        <w:rPr>
          <w:rFonts w:cs="Arial"/>
        </w:rPr>
      </w:pPr>
    </w:p>
    <w:p w:rsidR="008C22C9" w:rsidRPr="003377AE" w:rsidRDefault="00031D3B" w:rsidP="009F3AAF">
      <w:pPr>
        <w:pStyle w:val="Heading4"/>
      </w:pPr>
      <w:r w:rsidRPr="003377AE">
        <w:t>Libellé actuel</w:t>
      </w:r>
    </w:p>
    <w:p w:rsidR="008C22C9" w:rsidRPr="003377AE" w:rsidRDefault="008C22C9" w:rsidP="009F3AAF">
      <w:pPr>
        <w:widowControl w:val="0"/>
        <w:tabs>
          <w:tab w:val="left" w:pos="284"/>
        </w:tabs>
        <w:rPr>
          <w:rFonts w:cs="Arial"/>
        </w:rPr>
      </w:pPr>
    </w:p>
    <w:p w:rsidR="008C22C9" w:rsidRPr="003377AE" w:rsidRDefault="00A44B4F" w:rsidP="00A44B4F">
      <w:pPr>
        <w:pStyle w:val="Heading1"/>
        <w:rPr>
          <w:rFonts w:ascii="Times New Roman" w:hAnsi="Times New Roman"/>
          <w:sz w:val="24"/>
        </w:rPr>
      </w:pPr>
      <w:bookmarkStart w:id="3" w:name="_Toc27819210"/>
      <w:bookmarkStart w:id="4" w:name="_Toc27819391"/>
      <w:bookmarkStart w:id="5" w:name="_Toc27819572"/>
      <w:bookmarkStart w:id="6" w:name="_Toc27976623"/>
      <w:bookmarkStart w:id="7" w:name="_Toc66250525"/>
      <w:bookmarkStart w:id="8" w:name="_Toc273520624"/>
      <w:bookmarkStart w:id="9" w:name="_Toc323805739"/>
      <w:bookmarkStart w:id="10" w:name="_Toc333393816"/>
      <w:bookmarkStart w:id="11" w:name="_Toc333484304"/>
      <w:bookmarkStart w:id="12" w:name="_Toc334456839"/>
      <w:bookmarkStart w:id="13" w:name="_Toc333499107"/>
      <w:bookmarkStart w:id="14" w:name="_Toc349139749"/>
      <w:r w:rsidRPr="003377AE">
        <w:t>Objet de ces principes directeurs d</w:t>
      </w:r>
      <w:r w:rsidR="00B139D3">
        <w:t>’</w:t>
      </w:r>
      <w:r w:rsidRPr="003377AE">
        <w:t>examen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8C22C9" w:rsidRPr="003377AE" w:rsidRDefault="008C22C9" w:rsidP="00A44B4F">
      <w:pPr>
        <w:pStyle w:val="Normaltg"/>
        <w:rPr>
          <w:lang w:val="fr-FR"/>
        </w:rPr>
      </w:pPr>
    </w:p>
    <w:p w:rsidR="008C22C9" w:rsidRPr="003377AE" w:rsidRDefault="00A44B4F" w:rsidP="00A44B4F">
      <w:pPr>
        <w:pStyle w:val="Normaltg"/>
        <w:rPr>
          <w:lang w:val="fr-FR"/>
        </w:rPr>
      </w:pPr>
      <w:r w:rsidRPr="003377AE">
        <w:rPr>
          <w:lang w:val="fr-FR"/>
        </w:rPr>
        <w:t>1.1</w:t>
      </w:r>
      <w:r w:rsidRPr="003377AE">
        <w:rPr>
          <w:lang w:val="fr-FR"/>
        </w:rPr>
        <w:tab/>
        <w:t>Ces principes directeurs d</w:t>
      </w:r>
      <w:r w:rsidR="00B139D3">
        <w:rPr>
          <w:lang w:val="fr-FR"/>
        </w:rPr>
        <w:t>’</w:t>
      </w:r>
      <w:r w:rsidRPr="003377AE">
        <w:rPr>
          <w:lang w:val="fr-FR"/>
        </w:rPr>
        <w:t>examen s</w:t>
      </w:r>
      <w:r w:rsidR="00B139D3">
        <w:rPr>
          <w:lang w:val="fr-FR"/>
        </w:rPr>
        <w:t>’</w:t>
      </w:r>
      <w:r w:rsidRPr="003377AE">
        <w:rPr>
          <w:lang w:val="fr-FR"/>
        </w:rPr>
        <w:t xml:space="preserve">appliquent à toutes les variétés de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habrochaites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S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proofErr w:type="spellStart"/>
      <w:r w:rsidRPr="003377AE">
        <w:rPr>
          <w:rFonts w:cs="Times New Roman"/>
          <w:szCs w:val="20"/>
          <w:lang w:val="fr-FR"/>
        </w:rPr>
        <w:t>Knapp</w:t>
      </w:r>
      <w:proofErr w:type="spellEnd"/>
      <w:r w:rsidRPr="003377AE">
        <w:rPr>
          <w:rFonts w:cs="Times New Roman"/>
          <w:szCs w:val="20"/>
          <w:lang w:val="fr-FR"/>
        </w:rPr>
        <w:t xml:space="preserve"> &amp; D.M. </w:t>
      </w:r>
      <w:proofErr w:type="spellStart"/>
      <w:r w:rsidRPr="003377AE">
        <w:rPr>
          <w:rFonts w:cs="Times New Roman"/>
          <w:szCs w:val="20"/>
          <w:lang w:val="fr-FR"/>
        </w:rPr>
        <w:t>Spooner</w:t>
      </w:r>
      <w:proofErr w:type="spellEnd"/>
      <w:r w:rsidRPr="003377AE">
        <w:rPr>
          <w:rFonts w:cs="Times New Roman"/>
          <w:szCs w:val="20"/>
          <w:lang w:val="fr-FR"/>
        </w:rPr>
        <w:t xml:space="preserve">,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3377AE">
        <w:rPr>
          <w:i/>
          <w:lang w:val="fr-FR"/>
        </w:rPr>
        <w:t>. </w:t>
      </w:r>
      <w:r w:rsidRPr="003377AE">
        <w:rPr>
          <w:lang w:val="fr-FR"/>
        </w:rPr>
        <w:t xml:space="preserve">x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habrochaites</w:t>
      </w:r>
      <w:proofErr w:type="spellEnd"/>
      <w:r w:rsidRPr="003377AE">
        <w:rPr>
          <w:lang w:val="fr-FR"/>
        </w:rPr>
        <w:t xml:space="preserve"> S. </w:t>
      </w:r>
      <w:proofErr w:type="spellStart"/>
      <w:r w:rsidRPr="003377AE">
        <w:rPr>
          <w:lang w:val="fr-FR"/>
        </w:rPr>
        <w:t>Knapp</w:t>
      </w:r>
      <w:proofErr w:type="spellEnd"/>
      <w:r w:rsidRPr="003377AE">
        <w:rPr>
          <w:lang w:val="fr-FR"/>
        </w:rPr>
        <w:t xml:space="preserve"> &amp; D.M. </w:t>
      </w:r>
      <w:proofErr w:type="spellStart"/>
      <w:r w:rsidRPr="003377AE">
        <w:rPr>
          <w:lang w:val="fr-FR"/>
        </w:rPr>
        <w:t>Spooner</w:t>
      </w:r>
      <w:proofErr w:type="spellEnd"/>
      <w:r w:rsidRPr="003377AE">
        <w:rPr>
          <w:lang w:val="fr-FR"/>
        </w:rPr>
        <w:t xml:space="preserve">,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lang w:val="fr-FR"/>
        </w:rPr>
        <w:t xml:space="preserve"> x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lang w:val="fr-FR"/>
        </w:rPr>
        <w:t xml:space="preserve"> </w:t>
      </w:r>
      <w:proofErr w:type="spellStart"/>
      <w:r w:rsidRPr="003377AE">
        <w:rPr>
          <w:i/>
          <w:lang w:val="fr-FR"/>
        </w:rPr>
        <w:t>peruvianum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3377AE">
        <w:rPr>
          <w:i/>
          <w:lang w:val="fr-FR"/>
        </w:rPr>
        <w:t>. </w:t>
      </w:r>
      <w:r w:rsidRPr="003377AE">
        <w:rPr>
          <w:lang w:val="fr-FR"/>
        </w:rPr>
        <w:t>(Mill.),</w:t>
      </w:r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 xml:space="preserve">x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cheesmaniae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 xml:space="preserve">(L. Ridley) </w:t>
      </w:r>
      <w:proofErr w:type="spellStart"/>
      <w:r w:rsidRPr="003377AE">
        <w:rPr>
          <w:lang w:val="fr-FR"/>
        </w:rPr>
        <w:t>Fosberg</w:t>
      </w:r>
      <w:proofErr w:type="spellEnd"/>
      <w:r w:rsidRPr="003377AE">
        <w:rPr>
          <w:lang w:val="fr-FR"/>
        </w:rPr>
        <w:t xml:space="preserve"> et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pimpinellifolium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L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r w:rsidRPr="003377AE">
        <w:rPr>
          <w:rFonts w:cs="Times New Roman"/>
          <w:szCs w:val="20"/>
          <w:lang w:val="fr-FR"/>
        </w:rPr>
        <w:t>x</w:t>
      </w:r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habrochaites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S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proofErr w:type="spellStart"/>
      <w:r w:rsidRPr="003377AE">
        <w:rPr>
          <w:rFonts w:cs="Times New Roman"/>
          <w:szCs w:val="20"/>
          <w:lang w:val="fr-FR"/>
        </w:rPr>
        <w:t>Knapp</w:t>
      </w:r>
      <w:proofErr w:type="spellEnd"/>
      <w:r w:rsidRPr="003377AE">
        <w:rPr>
          <w:rFonts w:cs="Times New Roman"/>
          <w:szCs w:val="20"/>
          <w:lang w:val="fr-FR"/>
        </w:rPr>
        <w:t xml:space="preserve"> &amp; D.M. </w:t>
      </w:r>
      <w:proofErr w:type="spellStart"/>
      <w:r w:rsidRPr="003377AE">
        <w:rPr>
          <w:rFonts w:cs="Times New Roman"/>
          <w:szCs w:val="20"/>
          <w:lang w:val="fr-FR"/>
        </w:rPr>
        <w:t>Spoon</w:t>
      </w:r>
      <w:r w:rsidR="007B16D7" w:rsidRPr="003377AE">
        <w:rPr>
          <w:rFonts w:cs="Times New Roman"/>
          <w:szCs w:val="20"/>
          <w:lang w:val="fr-FR"/>
        </w:rPr>
        <w:t>er</w:t>
      </w:r>
      <w:proofErr w:type="spellEnd"/>
      <w:r w:rsidR="007B16D7">
        <w:rPr>
          <w:rFonts w:cs="Times New Roman"/>
          <w:szCs w:val="20"/>
          <w:lang w:val="fr-FR"/>
        </w:rPr>
        <w:t xml:space="preserve">.  </w:t>
      </w:r>
      <w:r w:rsidR="007B16D7" w:rsidRPr="003377AE">
        <w:rPr>
          <w:lang w:val="fr-FR"/>
        </w:rPr>
        <w:t>Ce</w:t>
      </w:r>
      <w:r w:rsidRPr="003377AE">
        <w:rPr>
          <w:lang w:val="fr-FR"/>
        </w:rPr>
        <w:t>s variétés sont en général utilisées comme des porte</w:t>
      </w:r>
      <w:r w:rsidR="00B139D3">
        <w:rPr>
          <w:lang w:val="fr-FR"/>
        </w:rPr>
        <w:t>-</w:t>
      </w:r>
      <w:r w:rsidRPr="003377AE">
        <w:rPr>
          <w:lang w:val="fr-FR"/>
        </w:rPr>
        <w:t xml:space="preserve">greffes pour les variétés de tomate (variétés de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7B16D7">
        <w:rPr>
          <w:lang w:val="fr-FR"/>
        </w:rPr>
        <w:t>.</w:t>
      </w:r>
      <w:r w:rsidRPr="003377AE">
        <w:rPr>
          <w:i/>
          <w:lang w:val="fr-FR"/>
        </w:rPr>
        <w:t> </w:t>
      </w:r>
      <w:r w:rsidRPr="003377AE">
        <w:rPr>
          <w:lang w:val="fr-FR"/>
        </w:rPr>
        <w:t>(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esculentum</w:t>
      </w:r>
      <w:proofErr w:type="spellEnd"/>
      <w:r w:rsidRPr="003377AE">
        <w:rPr>
          <w:lang w:val="fr-FR"/>
        </w:rPr>
        <w:t xml:space="preserve"> L. (Mill.)).</w:t>
      </w:r>
    </w:p>
    <w:p w:rsidR="008C22C9" w:rsidRPr="003377AE" w:rsidRDefault="008C22C9" w:rsidP="00A44B4F">
      <w:pPr>
        <w:pStyle w:val="Normaltg"/>
        <w:rPr>
          <w:lang w:val="fr-FR"/>
        </w:rPr>
      </w:pPr>
    </w:p>
    <w:p w:rsidR="008C22C9" w:rsidRPr="003377AE" w:rsidRDefault="00A44B4F" w:rsidP="00A44B4F">
      <w:pPr>
        <w:jc w:val="left"/>
      </w:pPr>
      <w:r w:rsidRPr="003377AE">
        <w:t>1.2</w:t>
      </w:r>
      <w:r w:rsidRPr="003377AE">
        <w:tab/>
        <w:t>Les porte</w:t>
      </w:r>
      <w:r w:rsidR="00B139D3">
        <w:t>-</w:t>
      </w:r>
      <w:r w:rsidRPr="003377AE">
        <w:t xml:space="preserve">greffes de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r w:rsidRPr="003377AE">
        <w:t>L</w:t>
      </w:r>
      <w:r w:rsidRPr="007B16D7">
        <w:t>.</w:t>
      </w:r>
      <w:r w:rsidR="00CE35E5">
        <w:t xml:space="preserve"> </w:t>
      </w:r>
      <w:r w:rsidRPr="003377AE">
        <w:t>(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esculentum</w:t>
      </w:r>
      <w:proofErr w:type="spellEnd"/>
      <w:r w:rsidRPr="003377AE">
        <w:t xml:space="preserve"> Mill.) ou de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r w:rsidRPr="003377AE">
        <w:t>L</w:t>
      </w:r>
      <w:r w:rsidRPr="007B16D7">
        <w:t>.</w:t>
      </w:r>
      <w:r w:rsidRPr="003377AE">
        <w:t xml:space="preserve"> x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pimpinellifolium</w:t>
      </w:r>
      <w:proofErr w:type="spellEnd"/>
      <w:r w:rsidRPr="003377AE">
        <w:t xml:space="preserve"> L. (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esculentum</w:t>
      </w:r>
      <w:proofErr w:type="spellEnd"/>
      <w:r w:rsidRPr="003377AE">
        <w:t xml:space="preserve"> Mill. x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pimpinellifolium</w:t>
      </w:r>
      <w:proofErr w:type="spellEnd"/>
      <w:r w:rsidRPr="003377AE">
        <w:rPr>
          <w:i/>
        </w:rPr>
        <w:t xml:space="preserve"> </w:t>
      </w:r>
      <w:r w:rsidRPr="003377AE">
        <w:t>Mill.) doivent être couverts par les principes directeurs d</w:t>
      </w:r>
      <w:r w:rsidR="00B139D3">
        <w:t>’</w:t>
      </w:r>
      <w:r w:rsidRPr="003377AE">
        <w:t>examen de l</w:t>
      </w:r>
      <w:r w:rsidR="00B139D3">
        <w:t>’</w:t>
      </w:r>
      <w:r w:rsidRPr="003377AE">
        <w:t xml:space="preserve">UPOV contenus dans le </w:t>
      </w:r>
      <w:r w:rsidR="00B139D3" w:rsidRPr="003377AE">
        <w:t>document</w:t>
      </w:r>
      <w:r w:rsidR="00B139D3">
        <w:t xml:space="preserve"> </w:t>
      </w:r>
      <w:r w:rsidR="00B139D3" w:rsidRPr="003377AE">
        <w:t>TG</w:t>
      </w:r>
      <w:r w:rsidRPr="003377AE">
        <w:t>/44.</w:t>
      </w:r>
    </w:p>
    <w:p w:rsidR="008C22C9" w:rsidRPr="003377AE" w:rsidRDefault="008C22C9" w:rsidP="009F3AAF">
      <w:pPr>
        <w:widowControl w:val="0"/>
        <w:tabs>
          <w:tab w:val="left" w:pos="284"/>
        </w:tabs>
        <w:rPr>
          <w:rFonts w:cs="Arial"/>
        </w:rPr>
      </w:pPr>
    </w:p>
    <w:p w:rsidR="008C22C9" w:rsidRPr="003377AE" w:rsidRDefault="00031D3B" w:rsidP="009F3AAF">
      <w:pPr>
        <w:pStyle w:val="Heading4"/>
        <w:rPr>
          <w:rFonts w:cs="Arial"/>
        </w:rPr>
      </w:pPr>
      <w:r w:rsidRPr="003377AE">
        <w:t>Nouveau libellé proposé</w:t>
      </w:r>
    </w:p>
    <w:p w:rsidR="008C22C9" w:rsidRPr="003377AE" w:rsidRDefault="008C22C9" w:rsidP="009F3AAF">
      <w:pPr>
        <w:widowControl w:val="0"/>
        <w:tabs>
          <w:tab w:val="left" w:pos="284"/>
        </w:tabs>
        <w:rPr>
          <w:rFonts w:cs="Arial"/>
        </w:rPr>
      </w:pPr>
    </w:p>
    <w:p w:rsidR="008C22C9" w:rsidRPr="003377AE" w:rsidRDefault="00A44B4F" w:rsidP="00A44B4F">
      <w:pPr>
        <w:pStyle w:val="Heading1"/>
        <w:rPr>
          <w:rFonts w:ascii="Times New Roman" w:hAnsi="Times New Roman"/>
          <w:sz w:val="24"/>
        </w:rPr>
      </w:pPr>
      <w:r w:rsidRPr="003377AE">
        <w:t>Objet de ces principes directeurs d</w:t>
      </w:r>
      <w:r w:rsidR="00B139D3">
        <w:t>’</w:t>
      </w:r>
      <w:r w:rsidRPr="003377AE">
        <w:t>examen</w:t>
      </w:r>
    </w:p>
    <w:p w:rsidR="008C22C9" w:rsidRPr="003377AE" w:rsidRDefault="008C22C9" w:rsidP="009F3AAF">
      <w:pPr>
        <w:widowControl w:val="0"/>
        <w:tabs>
          <w:tab w:val="left" w:pos="284"/>
        </w:tabs>
        <w:rPr>
          <w:rFonts w:cs="Arial"/>
        </w:rPr>
      </w:pPr>
    </w:p>
    <w:p w:rsidR="008C22C9" w:rsidRPr="003377AE" w:rsidRDefault="00A44B4F" w:rsidP="00A44B4F">
      <w:pPr>
        <w:pStyle w:val="Normaltg"/>
        <w:rPr>
          <w:lang w:val="fr-FR"/>
        </w:rPr>
      </w:pPr>
      <w:r w:rsidRPr="003377AE">
        <w:rPr>
          <w:lang w:val="fr-FR"/>
        </w:rPr>
        <w:t>1.1</w:t>
      </w:r>
      <w:r w:rsidRPr="003377AE">
        <w:rPr>
          <w:lang w:val="fr-FR"/>
        </w:rPr>
        <w:tab/>
        <w:t>Ces principes directeurs d</w:t>
      </w:r>
      <w:r w:rsidR="00B139D3">
        <w:rPr>
          <w:lang w:val="fr-FR"/>
        </w:rPr>
        <w:t>’</w:t>
      </w:r>
      <w:r w:rsidRPr="003377AE">
        <w:rPr>
          <w:lang w:val="fr-FR"/>
        </w:rPr>
        <w:t>examen s</w:t>
      </w:r>
      <w:r w:rsidR="00B139D3">
        <w:rPr>
          <w:lang w:val="fr-FR"/>
        </w:rPr>
        <w:t>’</w:t>
      </w:r>
      <w:r w:rsidRPr="003377AE">
        <w:rPr>
          <w:lang w:val="fr-FR"/>
        </w:rPr>
        <w:t xml:space="preserve">appliquent à toutes les variétés de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habrochaites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S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proofErr w:type="spellStart"/>
      <w:r w:rsidRPr="003377AE">
        <w:rPr>
          <w:rFonts w:cs="Times New Roman"/>
          <w:szCs w:val="20"/>
          <w:lang w:val="fr-FR"/>
        </w:rPr>
        <w:t>Knapp</w:t>
      </w:r>
      <w:proofErr w:type="spellEnd"/>
      <w:r w:rsidRPr="003377AE">
        <w:rPr>
          <w:rFonts w:cs="Times New Roman"/>
          <w:szCs w:val="20"/>
          <w:lang w:val="fr-FR"/>
        </w:rPr>
        <w:t xml:space="preserve"> &amp; D.M. </w:t>
      </w:r>
      <w:proofErr w:type="spellStart"/>
      <w:r w:rsidRPr="003377AE">
        <w:rPr>
          <w:rFonts w:cs="Times New Roman"/>
          <w:szCs w:val="20"/>
          <w:lang w:val="fr-FR"/>
        </w:rPr>
        <w:t>Spooner</w:t>
      </w:r>
      <w:proofErr w:type="spellEnd"/>
      <w:r w:rsidRPr="003377AE">
        <w:rPr>
          <w:rFonts w:cs="Times New Roman"/>
          <w:szCs w:val="20"/>
          <w:lang w:val="fr-FR"/>
        </w:rPr>
        <w:t xml:space="preserve">,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3377AE">
        <w:rPr>
          <w:i/>
          <w:lang w:val="fr-FR"/>
        </w:rPr>
        <w:t>. </w:t>
      </w:r>
      <w:r w:rsidRPr="003377AE">
        <w:rPr>
          <w:lang w:val="fr-FR"/>
        </w:rPr>
        <w:t xml:space="preserve">x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habrochaites</w:t>
      </w:r>
      <w:proofErr w:type="spellEnd"/>
      <w:r w:rsidRPr="003377AE">
        <w:rPr>
          <w:lang w:val="fr-FR"/>
        </w:rPr>
        <w:t xml:space="preserve"> S. </w:t>
      </w:r>
      <w:proofErr w:type="spellStart"/>
      <w:r w:rsidRPr="003377AE">
        <w:rPr>
          <w:lang w:val="fr-FR"/>
        </w:rPr>
        <w:t>Knapp</w:t>
      </w:r>
      <w:proofErr w:type="spellEnd"/>
      <w:r w:rsidRPr="003377AE">
        <w:rPr>
          <w:lang w:val="fr-FR"/>
        </w:rPr>
        <w:t xml:space="preserve"> &amp; D.M. </w:t>
      </w:r>
      <w:proofErr w:type="spellStart"/>
      <w:r w:rsidRPr="003377AE">
        <w:rPr>
          <w:lang w:val="fr-FR"/>
        </w:rPr>
        <w:t>Spooner</w:t>
      </w:r>
      <w:proofErr w:type="spellEnd"/>
      <w:r w:rsidRPr="003377AE">
        <w:rPr>
          <w:lang w:val="fr-FR"/>
        </w:rPr>
        <w:t xml:space="preserve">,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lang w:val="fr-FR"/>
        </w:rPr>
        <w:t xml:space="preserve"> x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lang w:val="fr-FR"/>
        </w:rPr>
        <w:t xml:space="preserve"> </w:t>
      </w:r>
      <w:proofErr w:type="spellStart"/>
      <w:r w:rsidRPr="003377AE">
        <w:rPr>
          <w:i/>
          <w:lang w:val="fr-FR"/>
        </w:rPr>
        <w:t>peruvianum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3377AE">
        <w:rPr>
          <w:i/>
          <w:lang w:val="fr-FR"/>
        </w:rPr>
        <w:t>. </w:t>
      </w:r>
      <w:r w:rsidRPr="003377AE">
        <w:rPr>
          <w:lang w:val="fr-FR"/>
        </w:rPr>
        <w:t>(Mill.)</w:t>
      </w:r>
      <w:r w:rsidRPr="003377AE">
        <w:rPr>
          <w:strike/>
          <w:highlight w:val="lightGray"/>
          <w:lang w:val="fr-FR"/>
        </w:rPr>
        <w:t>,</w:t>
      </w:r>
      <w:r w:rsidRPr="003377AE">
        <w:rPr>
          <w:i/>
          <w:strike/>
          <w:highlight w:val="lightGray"/>
          <w:lang w:val="fr-FR"/>
        </w:rPr>
        <w:t xml:space="preserve"> </w:t>
      </w:r>
      <w:proofErr w:type="spellStart"/>
      <w:r w:rsidRPr="003377AE">
        <w:rPr>
          <w:i/>
          <w:strike/>
          <w:highlight w:val="lightGray"/>
          <w:lang w:val="fr-FR"/>
        </w:rPr>
        <w:t>Solanum</w:t>
      </w:r>
      <w:proofErr w:type="spellEnd"/>
      <w:r w:rsidRPr="003377AE">
        <w:rPr>
          <w:i/>
          <w:strike/>
          <w:highlight w:val="lightGray"/>
          <w:lang w:val="fr-FR"/>
        </w:rPr>
        <w:t xml:space="preserve"> </w:t>
      </w:r>
      <w:proofErr w:type="spellStart"/>
      <w:r w:rsidRPr="003377AE">
        <w:rPr>
          <w:i/>
          <w:strike/>
          <w:highlight w:val="lightGray"/>
          <w:lang w:val="fr-FR"/>
        </w:rPr>
        <w:t>lycopersicum</w:t>
      </w:r>
      <w:proofErr w:type="spellEnd"/>
      <w:r w:rsidRPr="003377AE">
        <w:rPr>
          <w:i/>
          <w:strike/>
          <w:highlight w:val="lightGray"/>
          <w:lang w:val="fr-FR"/>
        </w:rPr>
        <w:t xml:space="preserve"> </w:t>
      </w:r>
      <w:r w:rsidRPr="003377AE">
        <w:rPr>
          <w:strike/>
          <w:highlight w:val="lightGray"/>
          <w:lang w:val="fr-FR"/>
        </w:rPr>
        <w:t xml:space="preserve">x </w:t>
      </w:r>
      <w:proofErr w:type="spellStart"/>
      <w:r w:rsidRPr="003377AE">
        <w:rPr>
          <w:i/>
          <w:strike/>
          <w:highlight w:val="lightGray"/>
          <w:lang w:val="fr-FR"/>
        </w:rPr>
        <w:t>Solanum</w:t>
      </w:r>
      <w:proofErr w:type="spellEnd"/>
      <w:r w:rsidRPr="003377AE">
        <w:rPr>
          <w:i/>
          <w:strike/>
          <w:highlight w:val="lightGray"/>
          <w:lang w:val="fr-FR"/>
        </w:rPr>
        <w:t xml:space="preserve"> </w:t>
      </w:r>
      <w:proofErr w:type="spellStart"/>
      <w:r w:rsidRPr="003377AE">
        <w:rPr>
          <w:i/>
          <w:strike/>
          <w:highlight w:val="lightGray"/>
          <w:lang w:val="fr-FR"/>
        </w:rPr>
        <w:t>cheesmaniae</w:t>
      </w:r>
      <w:proofErr w:type="spellEnd"/>
      <w:r w:rsidRPr="003377AE">
        <w:rPr>
          <w:i/>
          <w:strike/>
          <w:highlight w:val="lightGray"/>
          <w:lang w:val="fr-FR"/>
        </w:rPr>
        <w:t xml:space="preserve"> </w:t>
      </w:r>
      <w:r w:rsidRPr="003377AE">
        <w:rPr>
          <w:strike/>
          <w:highlight w:val="lightGray"/>
          <w:lang w:val="fr-FR"/>
        </w:rPr>
        <w:t xml:space="preserve">(L. Ridley) </w:t>
      </w:r>
      <w:proofErr w:type="spellStart"/>
      <w:r w:rsidRPr="003377AE">
        <w:rPr>
          <w:strike/>
          <w:highlight w:val="lightGray"/>
          <w:lang w:val="fr-FR"/>
        </w:rPr>
        <w:t>Fosberg</w:t>
      </w:r>
      <w:proofErr w:type="spellEnd"/>
      <w:r w:rsidRPr="003377AE">
        <w:rPr>
          <w:lang w:val="fr-FR"/>
        </w:rPr>
        <w:t xml:space="preserve"> et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pimpinellifolium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L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r w:rsidRPr="003377AE">
        <w:rPr>
          <w:rFonts w:cs="Times New Roman"/>
          <w:szCs w:val="20"/>
          <w:lang w:val="fr-FR"/>
        </w:rPr>
        <w:t>x</w:t>
      </w:r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Solanum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proofErr w:type="spellStart"/>
      <w:r w:rsidRPr="003377AE">
        <w:rPr>
          <w:rFonts w:cs="Times New Roman"/>
          <w:i/>
          <w:szCs w:val="20"/>
          <w:lang w:val="fr-FR"/>
        </w:rPr>
        <w:t>habrochaites</w:t>
      </w:r>
      <w:proofErr w:type="spellEnd"/>
      <w:r w:rsidRPr="003377AE">
        <w:rPr>
          <w:rFonts w:cs="Times New Roman"/>
          <w:i/>
          <w:szCs w:val="20"/>
          <w:lang w:val="fr-FR"/>
        </w:rPr>
        <w:t xml:space="preserve"> </w:t>
      </w:r>
      <w:r w:rsidRPr="003377AE">
        <w:rPr>
          <w:rFonts w:cs="Times New Roman"/>
          <w:szCs w:val="20"/>
          <w:lang w:val="fr-FR"/>
        </w:rPr>
        <w:t>S</w:t>
      </w:r>
      <w:r w:rsidRPr="007B16D7">
        <w:rPr>
          <w:lang w:val="fr-FR"/>
        </w:rPr>
        <w:t>.</w:t>
      </w:r>
      <w:r w:rsidRPr="003377AE">
        <w:rPr>
          <w:rFonts w:cs="Times New Roman"/>
          <w:i/>
          <w:szCs w:val="20"/>
          <w:lang w:val="fr-FR"/>
        </w:rPr>
        <w:t> </w:t>
      </w:r>
      <w:proofErr w:type="spellStart"/>
      <w:r w:rsidRPr="003377AE">
        <w:rPr>
          <w:rFonts w:cs="Times New Roman"/>
          <w:szCs w:val="20"/>
          <w:lang w:val="fr-FR"/>
        </w:rPr>
        <w:t>Knapp</w:t>
      </w:r>
      <w:proofErr w:type="spellEnd"/>
      <w:r w:rsidRPr="003377AE">
        <w:rPr>
          <w:rFonts w:cs="Times New Roman"/>
          <w:szCs w:val="20"/>
          <w:lang w:val="fr-FR"/>
        </w:rPr>
        <w:t xml:space="preserve"> &amp; D.M. </w:t>
      </w:r>
      <w:proofErr w:type="spellStart"/>
      <w:r w:rsidRPr="003377AE">
        <w:rPr>
          <w:rFonts w:cs="Times New Roman"/>
          <w:szCs w:val="20"/>
          <w:lang w:val="fr-FR"/>
        </w:rPr>
        <w:t>Spoon</w:t>
      </w:r>
      <w:r w:rsidR="007B16D7" w:rsidRPr="003377AE">
        <w:rPr>
          <w:rFonts w:cs="Times New Roman"/>
          <w:szCs w:val="20"/>
          <w:lang w:val="fr-FR"/>
        </w:rPr>
        <w:t>er</w:t>
      </w:r>
      <w:proofErr w:type="spellEnd"/>
      <w:r w:rsidR="007B16D7">
        <w:rPr>
          <w:rFonts w:cs="Times New Roman"/>
          <w:szCs w:val="20"/>
          <w:lang w:val="fr-FR"/>
        </w:rPr>
        <w:t xml:space="preserve">.  </w:t>
      </w:r>
      <w:r w:rsidR="007B16D7" w:rsidRPr="003377AE">
        <w:rPr>
          <w:lang w:val="fr-FR"/>
        </w:rPr>
        <w:t>Ce</w:t>
      </w:r>
      <w:r w:rsidRPr="003377AE">
        <w:rPr>
          <w:lang w:val="fr-FR"/>
        </w:rPr>
        <w:t>s variétés sont en général utilisées comme des porte</w:t>
      </w:r>
      <w:r w:rsidR="00B139D3">
        <w:rPr>
          <w:lang w:val="fr-FR"/>
        </w:rPr>
        <w:t>-</w:t>
      </w:r>
      <w:r w:rsidRPr="003377AE">
        <w:rPr>
          <w:lang w:val="fr-FR"/>
        </w:rPr>
        <w:t xml:space="preserve">greffes pour les variétés de tomate (variétés de </w:t>
      </w:r>
      <w:proofErr w:type="spellStart"/>
      <w:r w:rsidRPr="003377AE">
        <w:rPr>
          <w:i/>
          <w:lang w:val="fr-FR"/>
        </w:rPr>
        <w:t>Solanum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r w:rsidRPr="003377AE">
        <w:rPr>
          <w:lang w:val="fr-FR"/>
        </w:rPr>
        <w:t>L</w:t>
      </w:r>
      <w:r w:rsidRPr="007B16D7">
        <w:rPr>
          <w:lang w:val="fr-FR"/>
        </w:rPr>
        <w:t>.</w:t>
      </w:r>
      <w:r w:rsidRPr="003377AE">
        <w:rPr>
          <w:i/>
          <w:lang w:val="fr-FR"/>
        </w:rPr>
        <w:t> </w:t>
      </w:r>
      <w:r w:rsidRPr="003377AE">
        <w:rPr>
          <w:lang w:val="fr-FR"/>
        </w:rPr>
        <w:t>(</w:t>
      </w:r>
      <w:proofErr w:type="spellStart"/>
      <w:r w:rsidRPr="003377AE">
        <w:rPr>
          <w:i/>
          <w:lang w:val="fr-FR"/>
        </w:rPr>
        <w:t>Lycopersicum</w:t>
      </w:r>
      <w:proofErr w:type="spellEnd"/>
      <w:r w:rsidRPr="003377AE">
        <w:rPr>
          <w:i/>
          <w:lang w:val="fr-FR"/>
        </w:rPr>
        <w:t xml:space="preserve"> </w:t>
      </w:r>
      <w:proofErr w:type="spellStart"/>
      <w:r w:rsidRPr="003377AE">
        <w:rPr>
          <w:i/>
          <w:lang w:val="fr-FR"/>
        </w:rPr>
        <w:t>esculentum</w:t>
      </w:r>
      <w:proofErr w:type="spellEnd"/>
      <w:r w:rsidRPr="003377AE">
        <w:rPr>
          <w:lang w:val="fr-FR"/>
        </w:rPr>
        <w:t xml:space="preserve"> L. (Mill.)).</w:t>
      </w:r>
    </w:p>
    <w:p w:rsidR="008C22C9" w:rsidRPr="003377AE" w:rsidRDefault="008C22C9" w:rsidP="00A44B4F">
      <w:pPr>
        <w:pStyle w:val="Normaltg"/>
        <w:rPr>
          <w:lang w:val="fr-FR"/>
        </w:rPr>
      </w:pPr>
    </w:p>
    <w:p w:rsidR="008C22C9" w:rsidRPr="003377AE" w:rsidRDefault="00A44B4F" w:rsidP="00A44B4F">
      <w:pPr>
        <w:jc w:val="left"/>
      </w:pPr>
      <w:r w:rsidRPr="003377AE">
        <w:t>1.2</w:t>
      </w:r>
      <w:r w:rsidRPr="003377AE">
        <w:tab/>
        <w:t>Les porte</w:t>
      </w:r>
      <w:r w:rsidR="00B139D3">
        <w:t>-</w:t>
      </w:r>
      <w:r w:rsidRPr="003377AE">
        <w:t xml:space="preserve">greffes de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r w:rsidRPr="003377AE">
        <w:t>L</w:t>
      </w:r>
      <w:r w:rsidRPr="007B16D7">
        <w:t>.</w:t>
      </w:r>
      <w:r w:rsidRPr="003377AE">
        <w:t xml:space="preserve"> (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esculentum</w:t>
      </w:r>
      <w:proofErr w:type="spellEnd"/>
      <w:r w:rsidRPr="003377AE">
        <w:t xml:space="preserve"> Mill.)</w:t>
      </w:r>
      <w:r w:rsidRPr="003377AE">
        <w:rPr>
          <w:highlight w:val="lightGray"/>
          <w:u w:val="single"/>
        </w:rPr>
        <w:t xml:space="preserve">, de </w:t>
      </w:r>
      <w:proofErr w:type="spellStart"/>
      <w:r w:rsidRPr="003377AE">
        <w:rPr>
          <w:i/>
          <w:highlight w:val="lightGray"/>
          <w:u w:val="single"/>
        </w:rPr>
        <w:t>Solanum</w:t>
      </w:r>
      <w:proofErr w:type="spellEnd"/>
      <w:r w:rsidRPr="003377AE">
        <w:rPr>
          <w:i/>
          <w:highlight w:val="lightGray"/>
          <w:u w:val="single"/>
        </w:rPr>
        <w:t xml:space="preserve"> </w:t>
      </w:r>
      <w:proofErr w:type="spellStart"/>
      <w:r w:rsidRPr="003377AE">
        <w:rPr>
          <w:i/>
          <w:highlight w:val="lightGray"/>
          <w:u w:val="single"/>
        </w:rPr>
        <w:t>lycopersicum</w:t>
      </w:r>
      <w:proofErr w:type="spellEnd"/>
      <w:r w:rsidRPr="003377AE">
        <w:rPr>
          <w:i/>
          <w:highlight w:val="lightGray"/>
          <w:u w:val="single"/>
        </w:rPr>
        <w:t xml:space="preserve"> </w:t>
      </w:r>
      <w:r w:rsidRPr="003377AE">
        <w:rPr>
          <w:highlight w:val="lightGray"/>
          <w:u w:val="single"/>
        </w:rPr>
        <w:t xml:space="preserve">x </w:t>
      </w:r>
      <w:proofErr w:type="spellStart"/>
      <w:r w:rsidRPr="003377AE">
        <w:rPr>
          <w:i/>
          <w:highlight w:val="lightGray"/>
          <w:u w:val="single"/>
        </w:rPr>
        <w:t>Solanum</w:t>
      </w:r>
      <w:proofErr w:type="spellEnd"/>
      <w:r w:rsidRPr="003377AE">
        <w:rPr>
          <w:i/>
          <w:highlight w:val="lightGray"/>
          <w:u w:val="single"/>
        </w:rPr>
        <w:t xml:space="preserve"> </w:t>
      </w:r>
      <w:proofErr w:type="spellStart"/>
      <w:r w:rsidRPr="003377AE">
        <w:rPr>
          <w:i/>
          <w:highlight w:val="lightGray"/>
          <w:u w:val="single"/>
        </w:rPr>
        <w:t>cheesmaniae</w:t>
      </w:r>
      <w:proofErr w:type="spellEnd"/>
      <w:r w:rsidRPr="003377AE">
        <w:rPr>
          <w:i/>
          <w:highlight w:val="lightGray"/>
          <w:u w:val="single"/>
        </w:rPr>
        <w:t xml:space="preserve"> </w:t>
      </w:r>
      <w:r w:rsidRPr="003377AE">
        <w:rPr>
          <w:highlight w:val="lightGray"/>
          <w:u w:val="single"/>
        </w:rPr>
        <w:t xml:space="preserve">(L. Ridley) </w:t>
      </w:r>
      <w:proofErr w:type="spellStart"/>
      <w:r w:rsidRPr="003377AE">
        <w:rPr>
          <w:highlight w:val="lightGray"/>
          <w:u w:val="single"/>
        </w:rPr>
        <w:t>Fosberg</w:t>
      </w:r>
      <w:proofErr w:type="spellEnd"/>
      <w:r w:rsidRPr="003377AE">
        <w:t xml:space="preserve"> ou de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r w:rsidRPr="003377AE">
        <w:t>L</w:t>
      </w:r>
      <w:r w:rsidRPr="007B16D7">
        <w:t>.</w:t>
      </w:r>
      <w:r w:rsidRPr="003377AE">
        <w:t xml:space="preserve"> x </w:t>
      </w:r>
      <w:proofErr w:type="spellStart"/>
      <w:r w:rsidRPr="003377AE">
        <w:rPr>
          <w:i/>
        </w:rPr>
        <w:t>Solanum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pimpinellifolium</w:t>
      </w:r>
      <w:proofErr w:type="spellEnd"/>
      <w:r w:rsidRPr="003377AE">
        <w:t xml:space="preserve"> L. (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esculentum</w:t>
      </w:r>
      <w:proofErr w:type="spellEnd"/>
      <w:r w:rsidRPr="003377AE">
        <w:t xml:space="preserve"> Mill. x </w:t>
      </w:r>
      <w:proofErr w:type="spellStart"/>
      <w:r w:rsidRPr="003377AE">
        <w:rPr>
          <w:i/>
        </w:rPr>
        <w:t>Lycopersicum</w:t>
      </w:r>
      <w:proofErr w:type="spellEnd"/>
      <w:r w:rsidRPr="003377AE">
        <w:rPr>
          <w:i/>
        </w:rPr>
        <w:t xml:space="preserve"> </w:t>
      </w:r>
      <w:proofErr w:type="spellStart"/>
      <w:r w:rsidRPr="003377AE">
        <w:rPr>
          <w:i/>
        </w:rPr>
        <w:t>pimpinellifolium</w:t>
      </w:r>
      <w:proofErr w:type="spellEnd"/>
      <w:r w:rsidRPr="003377AE">
        <w:rPr>
          <w:i/>
        </w:rPr>
        <w:t xml:space="preserve"> </w:t>
      </w:r>
      <w:r w:rsidRPr="003377AE">
        <w:t>Mill.) doivent être couverts par les principes directeurs d</w:t>
      </w:r>
      <w:r w:rsidR="00B139D3">
        <w:t>’</w:t>
      </w:r>
      <w:r w:rsidRPr="003377AE">
        <w:t>examen de l</w:t>
      </w:r>
      <w:r w:rsidR="00B139D3">
        <w:t>’</w:t>
      </w:r>
      <w:r w:rsidRPr="003377AE">
        <w:t xml:space="preserve">UPOV contenus dans le </w:t>
      </w:r>
      <w:r w:rsidR="00B139D3" w:rsidRPr="003377AE">
        <w:t>document</w:t>
      </w:r>
      <w:r w:rsidR="00B139D3">
        <w:t xml:space="preserve"> </w:t>
      </w:r>
      <w:r w:rsidR="00B139D3" w:rsidRPr="003377AE">
        <w:t>TG</w:t>
      </w:r>
      <w:r w:rsidRPr="003377AE">
        <w:t>/44.</w:t>
      </w:r>
    </w:p>
    <w:p w:rsidR="008C22C9" w:rsidRPr="003377AE" w:rsidRDefault="008C22C9" w:rsidP="009F3AAF">
      <w:pPr>
        <w:pStyle w:val="Normaltg"/>
        <w:rPr>
          <w:lang w:val="fr-FR"/>
        </w:rPr>
      </w:pPr>
    </w:p>
    <w:p w:rsidR="008C22C9" w:rsidRPr="003377AE" w:rsidRDefault="008C22C9" w:rsidP="009F3AAF">
      <w:pPr>
        <w:pStyle w:val="Normaltg"/>
        <w:rPr>
          <w:lang w:val="fr-FR"/>
        </w:rPr>
      </w:pPr>
    </w:p>
    <w:p w:rsidR="008C22C9" w:rsidRPr="003377AE" w:rsidRDefault="009F3AAF" w:rsidP="009F3AAF">
      <w:pPr>
        <w:jc w:val="left"/>
        <w:rPr>
          <w:i/>
        </w:rPr>
      </w:pPr>
      <w:r w:rsidRPr="003377AE">
        <w:br w:type="page"/>
      </w:r>
    </w:p>
    <w:p w:rsidR="008C22C9" w:rsidRPr="003377AE" w:rsidRDefault="0007258F" w:rsidP="009F3AAF">
      <w:pPr>
        <w:pStyle w:val="Heading3"/>
        <w:rPr>
          <w:lang w:val="fr-FR"/>
        </w:rPr>
      </w:pPr>
      <w:r w:rsidRPr="003377AE">
        <w:rPr>
          <w:lang w:val="fr-FR"/>
        </w:rPr>
        <w:lastRenderedPageBreak/>
        <w:t xml:space="preserve">Suppression dans la </w:t>
      </w:r>
      <w:r w:rsidR="00467A20" w:rsidRPr="003377AE">
        <w:rPr>
          <w:lang w:val="fr-FR"/>
        </w:rPr>
        <w:t>section</w:t>
      </w:r>
      <w:r w:rsidR="00467A20">
        <w:rPr>
          <w:lang w:val="fr-FR"/>
        </w:rPr>
        <w:t> </w:t>
      </w:r>
      <w:r w:rsidR="00467A20" w:rsidRPr="003377AE">
        <w:rPr>
          <w:lang w:val="fr-FR"/>
        </w:rPr>
        <w:t>1</w:t>
      </w:r>
      <w:r w:rsidRPr="003377AE">
        <w:rPr>
          <w:lang w:val="fr-FR"/>
        </w:rPr>
        <w:t xml:space="preserve"> du questionnaire technique </w:t>
      </w:r>
      <w:r w:rsidR="009F3AAF" w:rsidRPr="003377AE">
        <w:rPr>
          <w:lang w:val="fr-FR"/>
        </w:rPr>
        <w:t>“</w:t>
      </w:r>
      <w:r w:rsidR="00EB4A5D">
        <w:rPr>
          <w:lang w:val="fr-FR"/>
        </w:rPr>
        <w:t>Objet</w:t>
      </w:r>
      <w:r w:rsidRPr="003377AE">
        <w:rPr>
          <w:lang w:val="fr-FR"/>
        </w:rPr>
        <w:t xml:space="preserve"> du q</w:t>
      </w:r>
      <w:r w:rsidR="009F3AAF" w:rsidRPr="003377AE">
        <w:rPr>
          <w:lang w:val="fr-FR"/>
        </w:rPr>
        <w:t>uestionnaire</w:t>
      </w:r>
      <w:r w:rsidRPr="003377AE">
        <w:rPr>
          <w:lang w:val="fr-FR"/>
        </w:rPr>
        <w:t xml:space="preserve"> technique</w:t>
      </w:r>
      <w:r w:rsidR="009F3AAF" w:rsidRPr="003377AE">
        <w:rPr>
          <w:lang w:val="fr-FR"/>
        </w:rPr>
        <w:t>”</w:t>
      </w:r>
    </w:p>
    <w:p w:rsidR="008C22C9" w:rsidRPr="003377AE" w:rsidRDefault="008C22C9" w:rsidP="009F3AAF">
      <w:pPr>
        <w:pStyle w:val="Heading3"/>
        <w:rPr>
          <w:lang w:val="fr-FR"/>
        </w:rPr>
      </w:pPr>
    </w:p>
    <w:p w:rsidR="008C22C9" w:rsidRPr="003377AE" w:rsidRDefault="00031D3B" w:rsidP="009F3AAF">
      <w:pPr>
        <w:pStyle w:val="Heading4"/>
      </w:pPr>
      <w:r w:rsidRPr="003377AE">
        <w:t>Libellé actuel</w:t>
      </w:r>
    </w:p>
    <w:p w:rsidR="009F3AAF" w:rsidRPr="003377AE" w:rsidRDefault="009F3AAF" w:rsidP="009F3AAF"/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900A08" w:rsidRPr="003377AE" w:rsidTr="00327145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2C9" w:rsidRPr="003377AE" w:rsidRDefault="008C22C9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QUESTIONNAIRE TECHNIQUE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22C9" w:rsidRPr="003377AE" w:rsidRDefault="008C22C9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Page {x} de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8C22C9" w:rsidRPr="003377AE" w:rsidRDefault="008C22C9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Numéro de référence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900A08" w:rsidRPr="003377AE" w:rsidTr="00327145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</w:tc>
      </w:tr>
      <w:tr w:rsidR="00900A08" w:rsidRPr="003377AE" w:rsidTr="00327145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8C22C9" w:rsidRPr="003377AE" w:rsidRDefault="008C22C9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Date de la demande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900A08" w:rsidRPr="003377AE" w:rsidTr="00327145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900A08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(réservé aux administrations)</w:t>
            </w:r>
          </w:p>
        </w:tc>
      </w:tr>
      <w:tr w:rsidR="00900A08" w:rsidRPr="003377AE" w:rsidTr="00327145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22C9" w:rsidRPr="003377AE" w:rsidRDefault="008C22C9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8C22C9" w:rsidRPr="003377AE" w:rsidRDefault="00900A08" w:rsidP="00900A08">
            <w:pPr>
              <w:jc w:val="center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QUESTIONNAIRE TECHNIQUE</w:t>
            </w:r>
          </w:p>
          <w:p w:rsidR="008C22C9" w:rsidRPr="003377AE" w:rsidRDefault="00900A08" w:rsidP="00900A08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à remplir avec une demande de certificat d</w:t>
            </w:r>
            <w:r w:rsidR="00B139D3">
              <w:rPr>
                <w:sz w:val="18"/>
                <w:szCs w:val="18"/>
              </w:rPr>
              <w:t>’</w:t>
            </w:r>
            <w:r w:rsidRPr="003377AE">
              <w:rPr>
                <w:sz w:val="18"/>
                <w:szCs w:val="18"/>
              </w:rPr>
              <w:t>obtention végétale</w:t>
            </w:r>
          </w:p>
          <w:p w:rsidR="00900A08" w:rsidRPr="003377AE" w:rsidRDefault="00900A08" w:rsidP="00900A08">
            <w:pPr>
              <w:rPr>
                <w:sz w:val="18"/>
                <w:szCs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3377AE">
              <w:rPr>
                <w:sz w:val="18"/>
              </w:rPr>
              <w:t>1.</w:t>
            </w:r>
            <w:r w:rsidRPr="003377AE">
              <w:rPr>
                <w:sz w:val="18"/>
              </w:rPr>
              <w:tab/>
            </w:r>
            <w:r w:rsidR="00900A08" w:rsidRPr="003377AE">
              <w:rPr>
                <w:sz w:val="18"/>
                <w:szCs w:val="18"/>
              </w:rPr>
              <w:t>Objet du questionnaire technique</w:t>
            </w: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9F3AAF" w:rsidRPr="003377AE" w:rsidRDefault="009F3AAF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3377AE">
              <w:rPr>
                <w:sz w:val="18"/>
              </w:rPr>
              <w:tab/>
            </w:r>
            <w:r w:rsidR="00900A08" w:rsidRPr="003377AE">
              <w:rPr>
                <w:sz w:val="18"/>
              </w:rPr>
              <w:t>Porte</w:t>
            </w:r>
            <w:r w:rsidR="00B139D3">
              <w:rPr>
                <w:sz w:val="18"/>
              </w:rPr>
              <w:t>-</w:t>
            </w:r>
            <w:r w:rsidR="00900A08" w:rsidRPr="003377AE">
              <w:rPr>
                <w:sz w:val="18"/>
              </w:rPr>
              <w:t>greffes de tomate appartenant à</w:t>
            </w:r>
          </w:p>
        </w:tc>
        <w:tc>
          <w:tcPr>
            <w:tcW w:w="852" w:type="dxa"/>
            <w:gridSpan w:val="2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i/>
                <w:sz w:val="18"/>
                <w:szCs w:val="18"/>
                <w:lang w:val="fr-FR"/>
              </w:rPr>
            </w:pPr>
            <w:r w:rsidRPr="003377AE">
              <w:rPr>
                <w:sz w:val="18"/>
                <w:szCs w:val="18"/>
                <w:lang w:val="fr-FR"/>
              </w:rPr>
              <w:t xml:space="preserve"> </w:t>
            </w:r>
            <w:r w:rsidRPr="003377AE">
              <w:rPr>
                <w:sz w:val="18"/>
                <w:szCs w:val="18"/>
                <w:lang w:val="fr-FR"/>
              </w:rPr>
              <w:tab/>
              <w:t>1.1</w:t>
            </w:r>
            <w:r w:rsidRPr="003377AE">
              <w:rPr>
                <w:sz w:val="18"/>
                <w:szCs w:val="18"/>
                <w:lang w:val="fr-FR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A08" w:rsidRPr="00CE35E5" w:rsidRDefault="00900A08" w:rsidP="00900A08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habrochaites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S</w:t>
            </w:r>
            <w:r w:rsidRPr="007B16D7">
              <w:rPr>
                <w:sz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> </w:t>
            </w:r>
            <w:r w:rsidRPr="00CE35E5">
              <w:rPr>
                <w:sz w:val="18"/>
                <w:szCs w:val="18"/>
                <w:lang w:val="de-CH"/>
              </w:rPr>
              <w:t xml:space="preserve">Knapp &amp; D.M. </w:t>
            </w:r>
            <w:proofErr w:type="spellStart"/>
            <w:r w:rsidRPr="00CE35E5">
              <w:rPr>
                <w:sz w:val="18"/>
                <w:szCs w:val="18"/>
                <w:lang w:val="de-CH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900A08" w:rsidRPr="003377AE" w:rsidRDefault="00900A08" w:rsidP="00900A08">
            <w:pPr>
              <w:jc w:val="left"/>
              <w:rPr>
                <w:sz w:val="18"/>
              </w:rPr>
            </w:pPr>
            <w:r w:rsidRPr="003377AE">
              <w:rPr>
                <w:sz w:val="18"/>
              </w:rPr>
              <w:t>[…]</w:t>
            </w: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900A08" w:rsidRPr="003377AE" w:rsidRDefault="00900A08" w:rsidP="00900A08">
            <w:pPr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ab/>
              <w:t>1.2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08" w:rsidRPr="003377AE" w:rsidRDefault="00900A08" w:rsidP="00900A08">
            <w:pPr>
              <w:spacing w:before="20" w:after="20"/>
              <w:jc w:val="left"/>
              <w:rPr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  <w:szCs w:val="18"/>
              </w:rPr>
              <w:t>.</w:t>
            </w:r>
            <w:r w:rsidRPr="003377AE">
              <w:rPr>
                <w:sz w:val="18"/>
                <w:szCs w:val="18"/>
              </w:rPr>
              <w:t xml:space="preserve"> x </w:t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sz w:val="18"/>
                <w:szCs w:val="18"/>
              </w:rPr>
              <w:t xml:space="preserve"> S.</w:t>
            </w:r>
            <w:r w:rsidR="007F6752">
              <w:rPr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900A08" w:rsidRPr="003377AE" w:rsidRDefault="00900A08" w:rsidP="00900A08">
            <w:pPr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8"/>
                <w:szCs w:val="8"/>
                <w:lang w:val="fr-FR"/>
              </w:rPr>
            </w:pP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900A08" w:rsidRPr="003377AE" w:rsidRDefault="00900A08" w:rsidP="00900A08">
            <w:pPr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ab/>
              <w:t>1.3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08" w:rsidRPr="00CE35E5" w:rsidRDefault="00900A08" w:rsidP="00900A08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lycopersicum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L</w:t>
            </w:r>
            <w:r w:rsidRPr="00C03CB8">
              <w:rPr>
                <w:sz w:val="18"/>
                <w:szCs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 xml:space="preserve">x </w:t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peruvianum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(L.) Mill</w:t>
            </w:r>
            <w:r w:rsidRPr="00CE35E5">
              <w:rPr>
                <w:i/>
                <w:sz w:val="18"/>
                <w:szCs w:val="18"/>
                <w:lang w:val="de-CH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00A08" w:rsidRPr="003377AE" w:rsidRDefault="00900A08" w:rsidP="00900A08">
            <w:pPr>
              <w:spacing w:before="20" w:after="20"/>
              <w:jc w:val="left"/>
              <w:rPr>
                <w:sz w:val="18"/>
                <w:szCs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900A08" w:rsidRPr="003377AE" w:rsidRDefault="00900A08" w:rsidP="00900A08">
            <w:pPr>
              <w:jc w:val="left"/>
              <w:rPr>
                <w:sz w:val="8"/>
                <w:szCs w:val="8"/>
              </w:rPr>
            </w:pPr>
          </w:p>
        </w:tc>
      </w:tr>
      <w:tr w:rsidR="00900A08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1.4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A08" w:rsidRPr="003377AE" w:rsidRDefault="00900A08" w:rsidP="00900A08">
            <w:pPr>
              <w:spacing w:before="20" w:after="20"/>
              <w:jc w:val="left"/>
              <w:rPr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  <w:szCs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 xml:space="preserve">x </w:t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cheesmaniae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 xml:space="preserve">(L. Ridley) </w:t>
            </w:r>
            <w:proofErr w:type="spellStart"/>
            <w:r w:rsidRPr="003377AE">
              <w:rPr>
                <w:sz w:val="18"/>
                <w:szCs w:val="18"/>
              </w:rPr>
              <w:t>Fosberg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900A08" w:rsidRPr="003377AE" w:rsidTr="00656C1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10"/>
                <w:lang w:val="fr-FR"/>
              </w:rPr>
            </w:pPr>
          </w:p>
        </w:tc>
      </w:tr>
      <w:tr w:rsidR="00900A08" w:rsidRPr="003377AE" w:rsidTr="00656C1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1.5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08" w:rsidRPr="003377AE" w:rsidRDefault="00900A08" w:rsidP="00900A08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pimpinellifolium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r w:rsidRPr="003377AE">
              <w:rPr>
                <w:sz w:val="18"/>
                <w:szCs w:val="18"/>
              </w:rPr>
              <w:t xml:space="preserve">x </w:t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900A08" w:rsidRPr="003377AE" w:rsidRDefault="00900A08" w:rsidP="00900A08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9F3AAF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9F3AAF" w:rsidRPr="003377AE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</w:tbl>
    <w:p w:rsidR="008C22C9" w:rsidRPr="003377AE" w:rsidRDefault="008C22C9" w:rsidP="009F3AAF">
      <w:pPr>
        <w:rPr>
          <w:i/>
        </w:rPr>
      </w:pPr>
    </w:p>
    <w:p w:rsidR="008C22C9" w:rsidRPr="003377AE" w:rsidRDefault="00031D3B" w:rsidP="009F3AAF">
      <w:pPr>
        <w:pStyle w:val="Heading4"/>
      </w:pPr>
      <w:r w:rsidRPr="003377AE">
        <w:t>Nouveau libellé proposé</w:t>
      </w:r>
    </w:p>
    <w:p w:rsidR="009F3AAF" w:rsidRPr="003377AE" w:rsidRDefault="009F3AAF" w:rsidP="009F3AAF"/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61"/>
        <w:gridCol w:w="425"/>
        <w:gridCol w:w="2127"/>
        <w:gridCol w:w="2834"/>
        <w:gridCol w:w="284"/>
        <w:gridCol w:w="568"/>
      </w:tblGrid>
      <w:tr w:rsidR="00CE35E5" w:rsidRPr="003377AE" w:rsidTr="00327145">
        <w:trPr>
          <w:cantSplit/>
          <w:tblHeader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QUESTIONNAIRE TECHNIQUE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Page {x} de {y}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Numéro de référence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9F3AAF" w:rsidRPr="003377AE" w:rsidTr="00327145">
        <w:trPr>
          <w:cantSplit/>
          <w:tblHeader/>
          <w:jc w:val="center"/>
        </w:trPr>
        <w:tc>
          <w:tcPr>
            <w:tcW w:w="3686" w:type="dxa"/>
            <w:gridSpan w:val="2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CE35E5" w:rsidRPr="003377AE" w:rsidTr="00327145">
        <w:trPr>
          <w:cantSplit/>
          <w:jc w:val="center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auto" w:fill="auto"/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Date de la demande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CE35E5" w:rsidRPr="00CE35E5" w:rsidTr="00327145">
        <w:trPr>
          <w:cantSplit/>
          <w:jc w:val="center"/>
        </w:trPr>
        <w:tc>
          <w:tcPr>
            <w:tcW w:w="3686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(réservé aux administrations)</w:t>
            </w:r>
          </w:p>
        </w:tc>
      </w:tr>
      <w:tr w:rsidR="00CE35E5" w:rsidRPr="00CE35E5" w:rsidTr="00327145">
        <w:tblPrEx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CE35E5" w:rsidRPr="003377AE" w:rsidRDefault="00CE35E5" w:rsidP="00CE35E5">
            <w:pPr>
              <w:jc w:val="center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QUESTIONNAIRE TECHNIQUE</w:t>
            </w:r>
          </w:p>
          <w:p w:rsidR="00CE35E5" w:rsidRPr="003377AE" w:rsidRDefault="00CE35E5" w:rsidP="00CE35E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6237"/>
                <w:tab w:val="left" w:pos="7296"/>
              </w:tabs>
              <w:jc w:val="center"/>
              <w:rPr>
                <w:b/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à remplir avec une demande de certificat d</w:t>
            </w:r>
            <w:r w:rsidR="00B139D3">
              <w:rPr>
                <w:sz w:val="18"/>
                <w:szCs w:val="18"/>
              </w:rPr>
              <w:t>’</w:t>
            </w:r>
            <w:r w:rsidRPr="003377AE">
              <w:rPr>
                <w:sz w:val="18"/>
                <w:szCs w:val="18"/>
              </w:rPr>
              <w:t>obtention végétale</w:t>
            </w:r>
          </w:p>
          <w:p w:rsidR="00CE35E5" w:rsidRPr="003377AE" w:rsidRDefault="00CE35E5" w:rsidP="00CE35E5">
            <w:pPr>
              <w:rPr>
                <w:sz w:val="18"/>
                <w:szCs w:val="18"/>
              </w:rPr>
            </w:pPr>
          </w:p>
        </w:tc>
      </w:tr>
      <w:tr w:rsidR="009F3AAF" w:rsidRPr="00CE35E5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9F3AAF" w:rsidRPr="00CE35E5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fr-CH"/>
              </w:rPr>
            </w:pPr>
          </w:p>
        </w:tc>
        <w:tc>
          <w:tcPr>
            <w:tcW w:w="5386" w:type="dxa"/>
            <w:gridSpan w:val="3"/>
          </w:tcPr>
          <w:p w:rsidR="009F3AAF" w:rsidRPr="00CE35E5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fr-CH"/>
              </w:rPr>
            </w:pPr>
          </w:p>
        </w:tc>
        <w:tc>
          <w:tcPr>
            <w:tcW w:w="852" w:type="dxa"/>
            <w:gridSpan w:val="2"/>
          </w:tcPr>
          <w:p w:rsidR="009F3AAF" w:rsidRPr="00CE35E5" w:rsidRDefault="009F3AAF" w:rsidP="00327145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lang w:val="fr-CH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9499" w:type="dxa"/>
            <w:gridSpan w:val="6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3377AE">
              <w:rPr>
                <w:sz w:val="18"/>
              </w:rPr>
              <w:t>1.</w:t>
            </w:r>
            <w:r w:rsidRPr="003377AE">
              <w:rPr>
                <w:sz w:val="18"/>
              </w:rPr>
              <w:tab/>
            </w:r>
            <w:r w:rsidRPr="003377AE">
              <w:rPr>
                <w:sz w:val="18"/>
                <w:szCs w:val="18"/>
              </w:rPr>
              <w:t>Objet du questionnaire technique</w:t>
            </w: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8647" w:type="dxa"/>
            <w:gridSpan w:val="4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  <w:r w:rsidRPr="003377AE">
              <w:rPr>
                <w:sz w:val="18"/>
              </w:rPr>
              <w:tab/>
              <w:t>Porte</w:t>
            </w:r>
            <w:r w:rsidR="00B139D3">
              <w:rPr>
                <w:sz w:val="18"/>
              </w:rPr>
              <w:t>-</w:t>
            </w:r>
            <w:r w:rsidRPr="003377AE">
              <w:rPr>
                <w:sz w:val="18"/>
              </w:rPr>
              <w:t>greffes de tomate appartenant à</w:t>
            </w:r>
          </w:p>
        </w:tc>
        <w:tc>
          <w:tcPr>
            <w:tcW w:w="852" w:type="dxa"/>
            <w:gridSpan w:val="2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386" w:type="dxa"/>
            <w:gridSpan w:val="3"/>
            <w:tcBorders>
              <w:bottom w:val="nil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i/>
                <w:sz w:val="18"/>
                <w:szCs w:val="18"/>
                <w:lang w:val="fr-FR"/>
              </w:rPr>
            </w:pPr>
            <w:r w:rsidRPr="003377AE">
              <w:rPr>
                <w:sz w:val="18"/>
                <w:szCs w:val="18"/>
                <w:lang w:val="fr-FR"/>
              </w:rPr>
              <w:t xml:space="preserve"> </w:t>
            </w:r>
            <w:r w:rsidRPr="003377AE">
              <w:rPr>
                <w:sz w:val="18"/>
                <w:szCs w:val="18"/>
                <w:lang w:val="fr-FR"/>
              </w:rPr>
              <w:tab/>
              <w:t>1.1</w:t>
            </w:r>
            <w:r w:rsidRPr="003377AE">
              <w:rPr>
                <w:sz w:val="18"/>
                <w:szCs w:val="18"/>
                <w:lang w:val="fr-FR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613B" w:rsidRPr="00CE35E5" w:rsidRDefault="00A0613B" w:rsidP="00A0613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habrochaites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S</w:t>
            </w:r>
            <w:r w:rsidRPr="007B16D7">
              <w:rPr>
                <w:sz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> </w:t>
            </w:r>
            <w:r w:rsidRPr="00CE35E5">
              <w:rPr>
                <w:sz w:val="18"/>
                <w:szCs w:val="18"/>
                <w:lang w:val="de-CH"/>
              </w:rPr>
              <w:t xml:space="preserve">Knapp &amp; D.M. </w:t>
            </w:r>
            <w:proofErr w:type="spellStart"/>
            <w:r w:rsidRPr="00CE35E5">
              <w:rPr>
                <w:sz w:val="18"/>
                <w:szCs w:val="18"/>
                <w:lang w:val="de-CH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A0613B" w:rsidRPr="003377AE" w:rsidRDefault="00A0613B" w:rsidP="00A0613B">
            <w:pPr>
              <w:jc w:val="left"/>
              <w:rPr>
                <w:sz w:val="18"/>
              </w:rPr>
            </w:pPr>
            <w:r w:rsidRPr="003377AE">
              <w:rPr>
                <w:sz w:val="18"/>
              </w:rPr>
              <w:t>[…]</w:t>
            </w: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hRule="exact" w:val="180"/>
          <w:jc w:val="center"/>
        </w:trPr>
        <w:tc>
          <w:tcPr>
            <w:tcW w:w="3261" w:type="dxa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A0613B" w:rsidRPr="003377AE" w:rsidRDefault="00A0613B" w:rsidP="00A0613B">
            <w:pPr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ab/>
              <w:t>1.2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3B" w:rsidRPr="003377AE" w:rsidRDefault="00A0613B" w:rsidP="00A0613B">
            <w:pPr>
              <w:spacing w:before="20" w:after="20"/>
              <w:jc w:val="left"/>
              <w:rPr>
                <w:sz w:val="18"/>
                <w:szCs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lycopersicum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  <w:szCs w:val="18"/>
              </w:rPr>
              <w:t>.</w:t>
            </w:r>
            <w:r w:rsidRPr="003377AE">
              <w:rPr>
                <w:sz w:val="18"/>
                <w:szCs w:val="18"/>
              </w:rPr>
              <w:t xml:space="preserve"> x </w:t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sz w:val="18"/>
                <w:szCs w:val="18"/>
              </w:rPr>
              <w:t xml:space="preserve"> S.</w:t>
            </w:r>
            <w:r w:rsidR="007F6752">
              <w:rPr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A0613B" w:rsidRPr="003377AE" w:rsidRDefault="00A0613B" w:rsidP="00A0613B">
            <w:pPr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z w:val="8"/>
                <w:szCs w:val="8"/>
                <w:lang w:val="fr-FR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A0613B" w:rsidRPr="003377AE" w:rsidRDefault="00A0613B" w:rsidP="00A0613B">
            <w:pPr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ab/>
              <w:t>1.3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3B" w:rsidRPr="00CE35E5" w:rsidRDefault="00A0613B" w:rsidP="00A0613B">
            <w:pPr>
              <w:spacing w:before="20" w:after="20"/>
              <w:jc w:val="left"/>
              <w:rPr>
                <w:sz w:val="18"/>
                <w:szCs w:val="18"/>
                <w:lang w:val="de-CH"/>
              </w:rPr>
            </w:pP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lycopersicum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L</w:t>
            </w:r>
            <w:r w:rsidRPr="00C03CB8">
              <w:rPr>
                <w:sz w:val="18"/>
                <w:szCs w:val="18"/>
                <w:lang w:val="de-CH"/>
              </w:rPr>
              <w:t>.</w:t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 xml:space="preserve">x </w:t>
            </w:r>
            <w:r w:rsidRPr="00CE35E5">
              <w:rPr>
                <w:i/>
                <w:sz w:val="18"/>
                <w:szCs w:val="18"/>
                <w:lang w:val="de-CH"/>
              </w:rPr>
              <w:t xml:space="preserve">Solanum </w:t>
            </w:r>
            <w:proofErr w:type="spellStart"/>
            <w:r w:rsidRPr="00CE35E5">
              <w:rPr>
                <w:i/>
                <w:sz w:val="18"/>
                <w:szCs w:val="18"/>
                <w:lang w:val="de-CH"/>
              </w:rPr>
              <w:t>peruvianum</w:t>
            </w:r>
            <w:proofErr w:type="spellEnd"/>
            <w:r w:rsidRPr="00CE35E5">
              <w:rPr>
                <w:i/>
                <w:sz w:val="18"/>
                <w:szCs w:val="18"/>
                <w:lang w:val="de-CH"/>
              </w:rPr>
              <w:t xml:space="preserve"> </w:t>
            </w:r>
            <w:r w:rsidRPr="00CE35E5">
              <w:rPr>
                <w:sz w:val="18"/>
                <w:szCs w:val="18"/>
                <w:lang w:val="de-CH"/>
              </w:rPr>
              <w:t>(L.) Mill</w:t>
            </w:r>
            <w:r w:rsidRPr="00CE35E5">
              <w:rPr>
                <w:i/>
                <w:sz w:val="18"/>
                <w:szCs w:val="18"/>
                <w:lang w:val="de-CH"/>
              </w:rPr>
              <w:t>.</w:t>
            </w:r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trHeight w:val="64"/>
          <w:jc w:val="center"/>
        </w:trPr>
        <w:tc>
          <w:tcPr>
            <w:tcW w:w="3261" w:type="dxa"/>
            <w:tcBorders>
              <w:right w:val="nil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0613B" w:rsidRPr="003377AE" w:rsidRDefault="00A0613B" w:rsidP="00A0613B">
            <w:pPr>
              <w:spacing w:before="20" w:after="20"/>
              <w:jc w:val="left"/>
              <w:rPr>
                <w:sz w:val="18"/>
                <w:szCs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A0613B" w:rsidRPr="003377AE" w:rsidRDefault="00A0613B" w:rsidP="00A0613B">
            <w:pPr>
              <w:jc w:val="left"/>
              <w:rPr>
                <w:sz w:val="8"/>
                <w:szCs w:val="8"/>
              </w:rPr>
            </w:pP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trike/>
                <w:sz w:val="18"/>
                <w:szCs w:val="18"/>
                <w:highlight w:val="lightGray"/>
              </w:rPr>
            </w:pPr>
            <w:r w:rsidRPr="003377AE">
              <w:rPr>
                <w:strike/>
                <w:sz w:val="18"/>
                <w:szCs w:val="18"/>
                <w:highlight w:val="lightGray"/>
              </w:rPr>
              <w:t>1.4</w:t>
            </w:r>
            <w:r w:rsidRPr="003377AE">
              <w:rPr>
                <w:strike/>
                <w:sz w:val="18"/>
                <w:szCs w:val="18"/>
                <w:highlight w:val="lightGray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13B" w:rsidRPr="003377AE" w:rsidRDefault="00A0613B" w:rsidP="00A0613B">
            <w:pPr>
              <w:spacing w:before="20" w:after="20"/>
              <w:jc w:val="left"/>
              <w:rPr>
                <w:strike/>
                <w:sz w:val="18"/>
                <w:szCs w:val="18"/>
                <w:highlight w:val="lightGray"/>
              </w:rPr>
            </w:pPr>
            <w:proofErr w:type="spellStart"/>
            <w:r w:rsidRPr="003377AE">
              <w:rPr>
                <w:i/>
                <w:strike/>
                <w:sz w:val="18"/>
                <w:szCs w:val="18"/>
                <w:highlight w:val="lightGray"/>
              </w:rPr>
              <w:t>Solanum</w:t>
            </w:r>
            <w:proofErr w:type="spellEnd"/>
            <w:r w:rsidRPr="003377AE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3377AE">
              <w:rPr>
                <w:i/>
                <w:strike/>
                <w:sz w:val="18"/>
                <w:szCs w:val="18"/>
                <w:highlight w:val="lightGray"/>
              </w:rPr>
              <w:t>lycopersicum</w:t>
            </w:r>
            <w:proofErr w:type="spellEnd"/>
            <w:r w:rsidRPr="003377AE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r w:rsidRPr="003377AE">
              <w:rPr>
                <w:strike/>
                <w:sz w:val="18"/>
                <w:szCs w:val="18"/>
                <w:highlight w:val="lightGray"/>
              </w:rPr>
              <w:t>L</w:t>
            </w:r>
            <w:r w:rsidRPr="007B16D7">
              <w:rPr>
                <w:strike/>
                <w:sz w:val="18"/>
                <w:szCs w:val="18"/>
                <w:highlight w:val="lightGray"/>
              </w:rPr>
              <w:t>.</w:t>
            </w:r>
            <w:r w:rsidRPr="003377AE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r w:rsidRPr="003377AE">
              <w:rPr>
                <w:strike/>
                <w:sz w:val="18"/>
                <w:szCs w:val="18"/>
                <w:highlight w:val="lightGray"/>
              </w:rPr>
              <w:t xml:space="preserve">x </w:t>
            </w:r>
            <w:proofErr w:type="spellStart"/>
            <w:r w:rsidRPr="003377AE">
              <w:rPr>
                <w:i/>
                <w:strike/>
                <w:sz w:val="18"/>
                <w:szCs w:val="18"/>
                <w:highlight w:val="lightGray"/>
              </w:rPr>
              <w:t>Solanum</w:t>
            </w:r>
            <w:proofErr w:type="spellEnd"/>
            <w:r w:rsidRPr="003377AE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proofErr w:type="spellStart"/>
            <w:r w:rsidRPr="003377AE">
              <w:rPr>
                <w:i/>
                <w:strike/>
                <w:sz w:val="18"/>
                <w:szCs w:val="18"/>
                <w:highlight w:val="lightGray"/>
              </w:rPr>
              <w:t>cheesmaniae</w:t>
            </w:r>
            <w:proofErr w:type="spellEnd"/>
            <w:r w:rsidRPr="003377AE">
              <w:rPr>
                <w:i/>
                <w:strike/>
                <w:sz w:val="18"/>
                <w:szCs w:val="18"/>
                <w:highlight w:val="lightGray"/>
              </w:rPr>
              <w:t xml:space="preserve"> </w:t>
            </w:r>
            <w:r w:rsidRPr="003377AE">
              <w:rPr>
                <w:strike/>
                <w:sz w:val="18"/>
                <w:szCs w:val="18"/>
                <w:highlight w:val="lightGray"/>
              </w:rPr>
              <w:t xml:space="preserve">(L. Ridley) </w:t>
            </w:r>
            <w:proofErr w:type="spellStart"/>
            <w:r w:rsidRPr="003377AE">
              <w:rPr>
                <w:strike/>
                <w:sz w:val="18"/>
                <w:szCs w:val="18"/>
                <w:highlight w:val="lightGray"/>
              </w:rPr>
              <w:t>Fosberg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trike/>
                <w:sz w:val="18"/>
                <w:highlight w:val="lightGray"/>
                <w:lang w:val="fr-FR"/>
              </w:rPr>
            </w:pPr>
            <w:r w:rsidRPr="003377AE">
              <w:rPr>
                <w:strike/>
                <w:sz w:val="18"/>
                <w:highlight w:val="lightGray"/>
                <w:lang w:val="fr-FR"/>
              </w:rPr>
              <w:t>[…]</w:t>
            </w:r>
          </w:p>
        </w:tc>
      </w:tr>
      <w:tr w:rsidR="00A0613B" w:rsidRPr="003377AE" w:rsidTr="00656C1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nil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z w:val="10"/>
                <w:lang w:val="fr-FR"/>
              </w:rPr>
            </w:pPr>
          </w:p>
        </w:tc>
      </w:tr>
      <w:tr w:rsidR="00A0613B" w:rsidRPr="003377AE" w:rsidTr="00656C1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right w:val="single" w:sz="4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  <w:szCs w:val="18"/>
              </w:rPr>
            </w:pPr>
            <w:r w:rsidRPr="003377AE">
              <w:rPr>
                <w:sz w:val="18"/>
                <w:szCs w:val="18"/>
              </w:rPr>
              <w:t>1.</w:t>
            </w:r>
            <w:r w:rsidRPr="003377AE">
              <w:rPr>
                <w:strike/>
                <w:sz w:val="18"/>
                <w:szCs w:val="18"/>
                <w:highlight w:val="lightGray"/>
              </w:rPr>
              <w:t>5</w:t>
            </w:r>
            <w:r w:rsidR="0085295D" w:rsidRPr="003377AE">
              <w:rPr>
                <w:sz w:val="18"/>
                <w:szCs w:val="18"/>
                <w:highlight w:val="lightGray"/>
              </w:rPr>
              <w:t xml:space="preserve"> </w:t>
            </w:r>
            <w:r w:rsidR="0085295D" w:rsidRPr="003377AE">
              <w:rPr>
                <w:sz w:val="18"/>
                <w:szCs w:val="18"/>
                <w:highlight w:val="lightGray"/>
                <w:u w:val="single"/>
              </w:rPr>
              <w:t>4</w:t>
            </w:r>
            <w:r w:rsidRPr="003377AE">
              <w:rPr>
                <w:sz w:val="18"/>
                <w:szCs w:val="18"/>
              </w:rPr>
              <w:tab/>
              <w:t>Nom botanique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spacing w:before="20" w:after="20"/>
              <w:jc w:val="left"/>
              <w:rPr>
                <w:sz w:val="18"/>
              </w:rPr>
            </w:pP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pimpinellifolium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L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r w:rsidRPr="003377AE">
              <w:rPr>
                <w:sz w:val="18"/>
                <w:szCs w:val="18"/>
              </w:rPr>
              <w:t xml:space="preserve">x </w:t>
            </w:r>
            <w:proofErr w:type="spellStart"/>
            <w:r w:rsidRPr="003377AE">
              <w:rPr>
                <w:i/>
                <w:sz w:val="18"/>
                <w:szCs w:val="18"/>
              </w:rPr>
              <w:t>Solanum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3377AE">
              <w:rPr>
                <w:i/>
                <w:sz w:val="18"/>
                <w:szCs w:val="18"/>
              </w:rPr>
              <w:t>habrochaites</w:t>
            </w:r>
            <w:proofErr w:type="spellEnd"/>
            <w:r w:rsidRPr="003377AE">
              <w:rPr>
                <w:i/>
                <w:sz w:val="18"/>
                <w:szCs w:val="18"/>
              </w:rPr>
              <w:t xml:space="preserve"> </w:t>
            </w:r>
            <w:r w:rsidRPr="003377AE">
              <w:rPr>
                <w:sz w:val="18"/>
                <w:szCs w:val="18"/>
              </w:rPr>
              <w:t>S</w:t>
            </w:r>
            <w:r w:rsidRPr="007B16D7">
              <w:rPr>
                <w:sz w:val="18"/>
              </w:rPr>
              <w:t>.</w:t>
            </w:r>
            <w:r w:rsidRPr="003377AE">
              <w:rPr>
                <w:i/>
                <w:sz w:val="18"/>
                <w:szCs w:val="18"/>
              </w:rPr>
              <w:t> </w:t>
            </w:r>
            <w:proofErr w:type="spellStart"/>
            <w:r w:rsidRPr="003377AE">
              <w:rPr>
                <w:sz w:val="18"/>
                <w:szCs w:val="18"/>
              </w:rPr>
              <w:t>Knapp</w:t>
            </w:r>
            <w:proofErr w:type="spellEnd"/>
            <w:r w:rsidRPr="003377AE">
              <w:rPr>
                <w:sz w:val="18"/>
                <w:szCs w:val="18"/>
              </w:rPr>
              <w:t xml:space="preserve"> &amp; D.M. </w:t>
            </w:r>
            <w:proofErr w:type="spellStart"/>
            <w:r w:rsidRPr="003377AE">
              <w:rPr>
                <w:sz w:val="18"/>
                <w:szCs w:val="18"/>
              </w:rPr>
              <w:t>Spooner</w:t>
            </w:r>
            <w:proofErr w:type="spellEnd"/>
          </w:p>
        </w:tc>
        <w:tc>
          <w:tcPr>
            <w:tcW w:w="852" w:type="dxa"/>
            <w:gridSpan w:val="2"/>
            <w:tcBorders>
              <w:left w:val="single" w:sz="4" w:space="0" w:color="auto"/>
            </w:tcBorders>
          </w:tcPr>
          <w:p w:rsidR="00A0613B" w:rsidRPr="003377AE" w:rsidRDefault="00A0613B" w:rsidP="00A0613B">
            <w:pPr>
              <w:pStyle w:val="tqparabox"/>
              <w:ind w:left="0"/>
              <w:rPr>
                <w:sz w:val="18"/>
                <w:lang w:val="fr-FR"/>
              </w:rPr>
            </w:pPr>
            <w:r w:rsidRPr="003377AE">
              <w:rPr>
                <w:sz w:val="18"/>
                <w:lang w:val="fr-FR"/>
              </w:rPr>
              <w:t>[…]</w:t>
            </w:r>
          </w:p>
        </w:tc>
      </w:tr>
      <w:tr w:rsidR="00A0613B" w:rsidRPr="003377AE" w:rsidTr="0032714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108" w:type="dxa"/>
            <w:right w:w="108" w:type="dxa"/>
          </w:tblCellMar>
        </w:tblPrEx>
        <w:trPr>
          <w:cantSplit/>
          <w:jc w:val="center"/>
        </w:trPr>
        <w:tc>
          <w:tcPr>
            <w:tcW w:w="3261" w:type="dxa"/>
            <w:tcBorders>
              <w:bottom w:val="single" w:sz="6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ind w:left="601"/>
              <w:jc w:val="left"/>
              <w:rPr>
                <w:sz w:val="18"/>
              </w:rPr>
            </w:pPr>
          </w:p>
        </w:tc>
        <w:tc>
          <w:tcPr>
            <w:tcW w:w="5670" w:type="dxa"/>
            <w:gridSpan w:val="4"/>
            <w:tcBorders>
              <w:top w:val="nil"/>
              <w:bottom w:val="single" w:sz="6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auto"/>
            </w:tcBorders>
          </w:tcPr>
          <w:p w:rsidR="00A0613B" w:rsidRPr="003377AE" w:rsidRDefault="00A0613B" w:rsidP="00A0613B">
            <w:pPr>
              <w:tabs>
                <w:tab w:val="left" w:pos="567"/>
                <w:tab w:val="left" w:pos="1134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</w:tbl>
    <w:p w:rsidR="008C22C9" w:rsidRPr="00CE35E5" w:rsidRDefault="009F3AAF" w:rsidP="007C0F3B">
      <w:pPr>
        <w:pStyle w:val="Heading2"/>
        <w:rPr>
          <w:lang w:val="fr-CH"/>
        </w:rPr>
      </w:pPr>
      <w:r w:rsidRPr="00CE35E5">
        <w:rPr>
          <w:lang w:val="fr-CH"/>
        </w:rPr>
        <w:br w:type="page"/>
      </w:r>
      <w:r w:rsidR="0085295D" w:rsidRPr="00CE35E5">
        <w:rPr>
          <w:lang w:val="fr-CH"/>
        </w:rPr>
        <w:lastRenderedPageBreak/>
        <w:t>Modifications proposées des notes et de la méthode d</w:t>
      </w:r>
      <w:r w:rsidR="00B139D3">
        <w:rPr>
          <w:lang w:val="fr-CH"/>
        </w:rPr>
        <w:t>’</w:t>
      </w:r>
      <w:r w:rsidRPr="00CE35E5">
        <w:rPr>
          <w:lang w:val="fr-CH"/>
        </w:rPr>
        <w:t xml:space="preserve">observation </w:t>
      </w:r>
      <w:r w:rsidR="0085295D" w:rsidRPr="00CE35E5">
        <w:rPr>
          <w:lang w:val="fr-CH"/>
        </w:rPr>
        <w:t>du caractère 22</w:t>
      </w:r>
      <w:r w:rsidR="007F6752">
        <w:rPr>
          <w:lang w:val="fr-CH"/>
        </w:rPr>
        <w:t> </w:t>
      </w:r>
      <w:r w:rsidR="0085295D" w:rsidRPr="00CE35E5">
        <w:rPr>
          <w:lang w:val="fr-CH"/>
        </w:rPr>
        <w:t>“Ré</w:t>
      </w:r>
      <w:r w:rsidRPr="00CE35E5">
        <w:rPr>
          <w:lang w:val="fr-CH"/>
        </w:rPr>
        <w:t xml:space="preserve">sistance </w:t>
      </w:r>
      <w:r w:rsidR="0085295D" w:rsidRPr="00CE35E5">
        <w:rPr>
          <w:lang w:val="fr-CH"/>
        </w:rPr>
        <w:t>à</w:t>
      </w:r>
      <w:r w:rsidRPr="00CE35E5">
        <w:rPr>
          <w:lang w:val="fr-CH"/>
        </w:rPr>
        <w:t xml:space="preserve"> </w:t>
      </w:r>
      <w:proofErr w:type="spellStart"/>
      <w:r w:rsidRPr="00CE35E5">
        <w:rPr>
          <w:i/>
          <w:iCs/>
          <w:lang w:val="fr-CH"/>
        </w:rPr>
        <w:t>Meloidogyne</w:t>
      </w:r>
      <w:proofErr w:type="spellEnd"/>
      <w:r w:rsidRPr="00CE35E5">
        <w:rPr>
          <w:i/>
          <w:iCs/>
          <w:lang w:val="fr-CH"/>
        </w:rPr>
        <w:t xml:space="preserve"> </w:t>
      </w:r>
      <w:proofErr w:type="spellStart"/>
      <w:r w:rsidRPr="00CE35E5">
        <w:rPr>
          <w:i/>
          <w:iCs/>
          <w:lang w:val="fr-CH"/>
        </w:rPr>
        <w:t>incognita</w:t>
      </w:r>
      <w:proofErr w:type="spellEnd"/>
      <w:r w:rsidRPr="00CE35E5">
        <w:rPr>
          <w:lang w:val="fr-CH"/>
        </w:rPr>
        <w:t xml:space="preserve"> (Mi)” </w:t>
      </w:r>
      <w:r w:rsidR="0085295D" w:rsidRPr="00CE35E5">
        <w:rPr>
          <w:lang w:val="fr-CH"/>
        </w:rPr>
        <w:t>et de l</w:t>
      </w:r>
      <w:r w:rsidR="00B139D3">
        <w:rPr>
          <w:lang w:val="fr-CH"/>
        </w:rPr>
        <w:t>’</w:t>
      </w:r>
      <w:r w:rsidR="0085295D" w:rsidRPr="00CE35E5">
        <w:rPr>
          <w:lang w:val="fr-CH"/>
        </w:rPr>
        <w:t>explication</w:t>
      </w:r>
      <w:r w:rsidR="001210AF">
        <w:rPr>
          <w:lang w:val="fr-CH"/>
        </w:rPr>
        <w:t xml:space="preserve"> Ad. </w:t>
      </w:r>
      <w:r w:rsidRPr="00CE35E5">
        <w:rPr>
          <w:lang w:val="fr-CH"/>
        </w:rPr>
        <w:t>22</w:t>
      </w:r>
    </w:p>
    <w:p w:rsidR="008C22C9" w:rsidRPr="00CE35E5" w:rsidRDefault="008C22C9" w:rsidP="007C0F3B">
      <w:pPr>
        <w:pStyle w:val="Heading2"/>
        <w:rPr>
          <w:lang w:val="fr-CH"/>
        </w:rPr>
      </w:pPr>
    </w:p>
    <w:p w:rsidR="008C22C9" w:rsidRPr="003377AE" w:rsidRDefault="00031D3B" w:rsidP="009F3AAF">
      <w:pPr>
        <w:rPr>
          <w:i/>
        </w:rPr>
      </w:pPr>
      <w:r w:rsidRPr="003377AE">
        <w:rPr>
          <w:i/>
        </w:rPr>
        <w:t>Libellé actuel</w:t>
      </w:r>
    </w:p>
    <w:p w:rsidR="009F3AAF" w:rsidRPr="003377AE" w:rsidRDefault="009F3AAF" w:rsidP="009F3AAF">
      <w:pPr>
        <w:widowControl w:val="0"/>
        <w:tabs>
          <w:tab w:val="left" w:pos="284"/>
        </w:tabs>
        <w:rPr>
          <w:rFonts w:cs="Arial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85295D" w:rsidRPr="00125011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85295D" w:rsidRPr="003377AE" w:rsidRDefault="0085295D" w:rsidP="0085295D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 xml:space="preserve">22. 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i/>
                <w:lang w:val="fr-FR"/>
              </w:rPr>
            </w:pPr>
            <w:proofErr w:type="spellStart"/>
            <w:r w:rsidRPr="003377AE">
              <w:rPr>
                <w:lang w:val="fr-FR"/>
              </w:rPr>
              <w:t>Resistance</w:t>
            </w:r>
            <w:proofErr w:type="spellEnd"/>
            <w:r w:rsidRPr="003377AE">
              <w:rPr>
                <w:lang w:val="fr-FR"/>
              </w:rPr>
              <w:t xml:space="preserve"> to </w:t>
            </w:r>
            <w:proofErr w:type="spellStart"/>
            <w:r w:rsidRPr="003377AE">
              <w:rPr>
                <w:i/>
                <w:lang w:val="fr-FR"/>
              </w:rPr>
              <w:t>Meloidogyne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incognita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Meloidogyne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incognita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 xml:space="preserve">Resistenz gegen </w:t>
            </w:r>
            <w:r w:rsidRPr="003377AE">
              <w:rPr>
                <w:i/>
                <w:noProof/>
                <w:szCs w:val="24"/>
                <w:lang w:val="fr-FR"/>
              </w:rPr>
              <w:t xml:space="preserve">Meloidogyne incognita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5295D" w:rsidRPr="00CE35E5" w:rsidRDefault="0085295D" w:rsidP="0085295D">
            <w:pPr>
              <w:pStyle w:val="Normaltb"/>
              <w:rPr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lang w:val="es-AR"/>
              </w:rPr>
              <w:t>Meloidogyne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lang w:val="es-AR"/>
              </w:rPr>
              <w:t>incognita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r w:rsidRPr="00CE35E5">
              <w:rPr>
                <w:lang w:val="es-AR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85295D" w:rsidRPr="00CE35E5" w:rsidRDefault="0085295D" w:rsidP="0085295D">
            <w:pPr>
              <w:pStyle w:val="Normaltb"/>
              <w:rPr>
                <w:lang w:val="es-A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85295D" w:rsidRPr="00CE35E5" w:rsidRDefault="0085295D" w:rsidP="0085295D">
            <w:pPr>
              <w:pStyle w:val="Normaltb"/>
              <w:jc w:val="center"/>
              <w:rPr>
                <w:rFonts w:cs="Arial"/>
                <w:szCs w:val="16"/>
                <w:lang w:val="es-AR"/>
              </w:rPr>
            </w:pPr>
          </w:p>
        </w:tc>
      </w:tr>
      <w:tr w:rsidR="0085295D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szCs w:val="24"/>
                <w:lang w:val="fr-FR"/>
              </w:rPr>
            </w:pPr>
            <w:proofErr w:type="spellStart"/>
            <w:r w:rsidRPr="003377AE">
              <w:rPr>
                <w:szCs w:val="24"/>
                <w:lang w:val="fr-FR"/>
              </w:rPr>
              <w:t>anfällig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85295D" w:rsidRPr="003377AE" w:rsidRDefault="0085295D" w:rsidP="0085295D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85295D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moderately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moyennement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szCs w:val="24"/>
                <w:lang w:val="fr-FR"/>
              </w:rPr>
            </w:pPr>
            <w:proofErr w:type="spellStart"/>
            <w:r w:rsidRPr="003377AE">
              <w:rPr>
                <w:szCs w:val="24"/>
                <w:lang w:val="fr-FR"/>
              </w:rPr>
              <w:t>mäßig</w:t>
            </w:r>
            <w:proofErr w:type="spellEnd"/>
            <w:r w:rsidRPr="003377AE">
              <w:rPr>
                <w:szCs w:val="24"/>
                <w:lang w:val="fr-FR"/>
              </w:rPr>
              <w:t xml:space="preserve"> </w:t>
            </w:r>
            <w:proofErr w:type="spellStart"/>
            <w:r w:rsidRPr="003377AE">
              <w:rPr>
                <w:szCs w:val="24"/>
                <w:lang w:val="fr-FR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moderadamente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85295D" w:rsidRPr="003377AE" w:rsidRDefault="0085295D" w:rsidP="0085295D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</w:t>
            </w:r>
          </w:p>
        </w:tc>
      </w:tr>
      <w:tr w:rsidR="0085295D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highly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rPr>
                <w:szCs w:val="24"/>
                <w:lang w:val="fr-FR"/>
              </w:rPr>
            </w:pPr>
            <w:proofErr w:type="spellStart"/>
            <w:r w:rsidRPr="003377AE">
              <w:rPr>
                <w:szCs w:val="24"/>
                <w:lang w:val="fr-FR"/>
              </w:rPr>
              <w:t>hoch</w:t>
            </w:r>
            <w:proofErr w:type="spellEnd"/>
            <w:r w:rsidRPr="003377AE">
              <w:rPr>
                <w:szCs w:val="24"/>
                <w:lang w:val="fr-FR"/>
              </w:rPr>
              <w:t xml:space="preserve"> </w:t>
            </w:r>
            <w:proofErr w:type="spellStart"/>
            <w:r w:rsidRPr="003377AE">
              <w:rPr>
                <w:szCs w:val="24"/>
                <w:lang w:val="fr-FR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muy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85295D" w:rsidRPr="003377AE" w:rsidRDefault="0085295D" w:rsidP="0085295D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3</w:t>
            </w:r>
          </w:p>
        </w:tc>
      </w:tr>
    </w:tbl>
    <w:p w:rsidR="008C22C9" w:rsidRPr="003377AE" w:rsidRDefault="008C22C9" w:rsidP="007C0F3B">
      <w:pPr>
        <w:pStyle w:val="Heading2"/>
      </w:pPr>
    </w:p>
    <w:p w:rsidR="008C22C9" w:rsidRPr="003377AE" w:rsidRDefault="008C22C9" w:rsidP="007C0F3B">
      <w:pPr>
        <w:pStyle w:val="Heading2"/>
      </w:pPr>
    </w:p>
    <w:p w:rsidR="008C22C9" w:rsidRPr="003377AE" w:rsidRDefault="00031D3B" w:rsidP="009F3AAF">
      <w:pPr>
        <w:widowControl w:val="0"/>
        <w:tabs>
          <w:tab w:val="left" w:pos="284"/>
        </w:tabs>
        <w:rPr>
          <w:rFonts w:cs="Arial"/>
          <w:i/>
        </w:rPr>
      </w:pPr>
      <w:r w:rsidRPr="003377AE">
        <w:rPr>
          <w:rFonts w:cs="Arial"/>
          <w:i/>
        </w:rPr>
        <w:t>Nouveau libellé proposé</w:t>
      </w:r>
    </w:p>
    <w:p w:rsidR="009F3AAF" w:rsidRPr="003377AE" w:rsidRDefault="009F3AAF" w:rsidP="009F3AAF">
      <w:pPr>
        <w:widowControl w:val="0"/>
        <w:tabs>
          <w:tab w:val="left" w:pos="284"/>
        </w:tabs>
        <w:rPr>
          <w:rFonts w:cs="Arial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85295D" w:rsidRPr="00125011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85295D" w:rsidRPr="003377AE" w:rsidRDefault="0085295D" w:rsidP="0085295D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 xml:space="preserve">22. 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spacing w:before="70" w:after="70"/>
              <w:jc w:val="center"/>
              <w:rPr>
                <w:rFonts w:cs="Arial"/>
                <w:strike/>
                <w:szCs w:val="16"/>
                <w:lang w:val="fr-FR"/>
              </w:rPr>
            </w:pP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 xml:space="preserve">VG </w:t>
            </w: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VS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i/>
                <w:lang w:val="fr-FR"/>
              </w:rPr>
            </w:pPr>
            <w:proofErr w:type="spellStart"/>
            <w:r w:rsidRPr="003377AE">
              <w:rPr>
                <w:lang w:val="fr-FR"/>
              </w:rPr>
              <w:t>Resistance</w:t>
            </w:r>
            <w:proofErr w:type="spellEnd"/>
            <w:r w:rsidRPr="003377AE">
              <w:rPr>
                <w:lang w:val="fr-FR"/>
              </w:rPr>
              <w:t xml:space="preserve"> to </w:t>
            </w:r>
            <w:proofErr w:type="spellStart"/>
            <w:r w:rsidRPr="003377AE">
              <w:rPr>
                <w:i/>
                <w:lang w:val="fr-FR"/>
              </w:rPr>
              <w:t>Meloidogyne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incognita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Meloidogyne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incognita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5295D" w:rsidRPr="003377AE" w:rsidRDefault="0085295D" w:rsidP="0085295D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 xml:space="preserve">Resistenz gegen </w:t>
            </w:r>
            <w:r w:rsidRPr="003377AE">
              <w:rPr>
                <w:i/>
                <w:noProof/>
                <w:szCs w:val="24"/>
                <w:lang w:val="fr-FR"/>
              </w:rPr>
              <w:t xml:space="preserve">Meloidogyne incognita </w:t>
            </w:r>
            <w:r w:rsidRPr="003377AE">
              <w:rPr>
                <w:lang w:val="fr-FR"/>
              </w:rPr>
              <w:t>(Mi)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5295D" w:rsidRPr="00CE35E5" w:rsidRDefault="0085295D" w:rsidP="0085295D">
            <w:pPr>
              <w:pStyle w:val="Normaltb"/>
              <w:rPr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lang w:val="es-AR"/>
              </w:rPr>
              <w:t>Meloidogyne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lang w:val="es-AR"/>
              </w:rPr>
              <w:t>incognita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r w:rsidRPr="00CE35E5">
              <w:rPr>
                <w:lang w:val="es-AR"/>
              </w:rPr>
              <w:t>(Mi)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85295D" w:rsidRPr="00CE35E5" w:rsidRDefault="0085295D" w:rsidP="0085295D">
            <w:pPr>
              <w:pStyle w:val="Normaltb"/>
              <w:spacing w:before="70" w:after="70"/>
              <w:rPr>
                <w:lang w:val="es-A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85295D" w:rsidRPr="00CE35E5" w:rsidRDefault="0085295D" w:rsidP="0085295D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es-AR"/>
              </w:rPr>
            </w:pPr>
          </w:p>
        </w:tc>
      </w:tr>
      <w:tr w:rsidR="0085295D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QN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susceptible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sensible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szCs w:val="24"/>
                <w:lang w:val="fr-FR"/>
              </w:rPr>
            </w:pPr>
            <w:proofErr w:type="spellStart"/>
            <w:r w:rsidRPr="003377AE">
              <w:rPr>
                <w:szCs w:val="24"/>
                <w:lang w:val="fr-FR"/>
              </w:rPr>
              <w:t>anfällig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susceptible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85295D" w:rsidRPr="003377AE" w:rsidRDefault="0085295D" w:rsidP="0085295D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85295D" w:rsidRPr="003377AE" w:rsidRDefault="0085295D" w:rsidP="0085295D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u w:val="single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7432E0" w:rsidRPr="003377AE" w:rsidTr="007432E0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 xml:space="preserve">susceptible to </w:t>
            </w:r>
            <w:proofErr w:type="spellStart"/>
            <w:r w:rsidRPr="003377AE">
              <w:rPr>
                <w:highlight w:val="lightGray"/>
                <w:u w:val="single"/>
                <w:lang w:val="fr-FR"/>
              </w:rPr>
              <w:t>intermediate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highlight w:val="lightGray"/>
                <w:u w:val="single"/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sensible à résistant 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C76373" w:rsidRDefault="007432E0" w:rsidP="007432E0">
            <w:pPr>
              <w:pStyle w:val="Normalt"/>
              <w:spacing w:before="70" w:after="70"/>
              <w:rPr>
                <w:szCs w:val="24"/>
                <w:u w:val="single"/>
                <w:lang w:val="fr-CH"/>
              </w:rPr>
            </w:pP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anfällig</w:t>
            </w:r>
            <w:proofErr w:type="spellEnd"/>
            <w:r w:rsidRPr="00C76373">
              <w:rPr>
                <w:szCs w:val="24"/>
                <w:highlight w:val="lightGray"/>
                <w:u w:val="single"/>
                <w:lang w:val="fr-CH"/>
              </w:rPr>
              <w:t xml:space="preserve"> bis </w:t>
            </w: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mittel</w:t>
            </w:r>
            <w:proofErr w:type="spellEnd"/>
            <w:r w:rsidRPr="00C76373">
              <w:rPr>
                <w:szCs w:val="24"/>
                <w:highlight w:val="lightGray"/>
                <w:u w:val="single"/>
                <w:lang w:val="fr-CH"/>
              </w:rPr>
              <w:t xml:space="preserve"> </w:t>
            </w:r>
            <w:proofErr w:type="spellStart"/>
            <w:r w:rsidRPr="00C76373">
              <w:rPr>
                <w:szCs w:val="24"/>
                <w:highlight w:val="lightGray"/>
                <w:u w:val="single"/>
                <w:lang w:val="fr-CH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D82AEF" w:rsidRDefault="007432E0" w:rsidP="007432E0">
            <w:pPr>
              <w:pStyle w:val="Normalt"/>
              <w:rPr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>susceptible a 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2</w:t>
            </w:r>
          </w:p>
        </w:tc>
      </w:tr>
      <w:tr w:rsidR="007432E0" w:rsidRPr="003377AE" w:rsidTr="007432E0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intermediate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strike/>
                <w:highlight w:val="lightGray"/>
                <w:lang w:val="fr-FR"/>
              </w:rPr>
              <w:t>moderately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strike/>
                <w:highlight w:val="lightGray"/>
                <w:lang w:val="fr-FR"/>
              </w:rPr>
              <w:t>moyennement</w:t>
            </w:r>
            <w:r w:rsidRPr="003377AE">
              <w:rPr>
                <w:lang w:val="fr-FR"/>
              </w:rPr>
              <w:t xml:space="preserve"> résistant </w:t>
            </w:r>
            <w:r w:rsidRPr="003377AE">
              <w:rPr>
                <w:highlight w:val="lightGray"/>
                <w:u w:val="single"/>
                <w:lang w:val="fr-FR"/>
              </w:rPr>
              <w:t>à un niveau intermédiaire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E12299" w:rsidRDefault="007432E0" w:rsidP="007432E0">
            <w:pPr>
              <w:pStyle w:val="Normalt"/>
              <w:spacing w:before="70" w:after="70"/>
              <w:rPr>
                <w:szCs w:val="24"/>
                <w:lang w:val="de-DE"/>
              </w:rPr>
            </w:pPr>
            <w:proofErr w:type="spellStart"/>
            <w:r w:rsidRPr="00C76373">
              <w:rPr>
                <w:strike/>
                <w:szCs w:val="24"/>
                <w:highlight w:val="lightGray"/>
              </w:rPr>
              <w:t>mäßig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Pr="00C76373">
              <w:rPr>
                <w:szCs w:val="24"/>
                <w:highlight w:val="lightGray"/>
                <w:u w:val="single"/>
              </w:rPr>
              <w:t>mittel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D82AEF" w:rsidRDefault="007432E0" w:rsidP="007432E0">
            <w:pPr>
              <w:pStyle w:val="Normalt"/>
              <w:rPr>
                <w:u w:val="single"/>
                <w:lang w:val="es-ES"/>
              </w:rPr>
            </w:pPr>
            <w:r w:rsidRPr="002106CE">
              <w:rPr>
                <w:strike/>
                <w:highlight w:val="lightGray"/>
                <w:lang w:val="es-ES_tradnl"/>
              </w:rPr>
              <w:t>moderadamente resistente</w:t>
            </w:r>
            <w:r w:rsidRPr="00206FB3">
              <w:rPr>
                <w:highlight w:val="lightGray"/>
                <w:lang w:val="es-ES_tradnl"/>
              </w:rPr>
              <w:t xml:space="preserve"> </w:t>
            </w:r>
            <w:r w:rsidRPr="00206FB3">
              <w:rPr>
                <w:highlight w:val="lightGray"/>
                <w:u w:val="single"/>
                <w:lang w:val="es-ES_tradnl"/>
              </w:rPr>
              <w:t>resistencia intermedia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  <w:lang w:val="fr-FR"/>
              </w:rPr>
            </w:pP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>2</w:t>
            </w:r>
            <w:r w:rsidRPr="003377AE">
              <w:rPr>
                <w:rFonts w:cs="Arial"/>
                <w:szCs w:val="16"/>
                <w:lang w:val="fr-FR"/>
              </w:rPr>
              <w:t xml:space="preserve"> </w:t>
            </w: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3</w:t>
            </w:r>
          </w:p>
        </w:tc>
      </w:tr>
      <w:tr w:rsidR="007432E0" w:rsidRPr="003377AE" w:rsidTr="007432E0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intermediate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to </w:t>
            </w:r>
            <w:proofErr w:type="spellStart"/>
            <w:r w:rsidRPr="003377AE">
              <w:rPr>
                <w:highlight w:val="lightGray"/>
                <w:u w:val="single"/>
                <w:lang w:val="fr-FR"/>
              </w:rPr>
              <w:t>highly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highlight w:val="lightGray"/>
                <w:u w:val="single"/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  <w:shd w:val="clear" w:color="auto" w:fill="auto"/>
          </w:tcPr>
          <w:p w:rsidR="007432E0" w:rsidRPr="003377AE" w:rsidRDefault="007432E0" w:rsidP="007432E0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résistant à un niveau intermédiaire à hautement résistant</w:t>
            </w:r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E40FEE" w:rsidRDefault="007432E0" w:rsidP="007432E0">
            <w:pPr>
              <w:pStyle w:val="Normalt"/>
              <w:spacing w:before="70" w:after="70"/>
              <w:rPr>
                <w:szCs w:val="24"/>
                <w:lang w:val="fr-CH"/>
              </w:rPr>
            </w:pPr>
            <w:proofErr w:type="spellStart"/>
            <w:r w:rsidRPr="00C76373">
              <w:rPr>
                <w:highlight w:val="lightGray"/>
                <w:u w:val="single"/>
                <w:lang w:val="fr-FR"/>
              </w:rPr>
              <w:t>mittel</w:t>
            </w:r>
            <w:proofErr w:type="spellEnd"/>
            <w:r w:rsidRPr="00C76373">
              <w:rPr>
                <w:highlight w:val="lightGray"/>
                <w:u w:val="single"/>
                <w:lang w:val="fr-FR"/>
              </w:rPr>
              <w:t xml:space="preserve"> bis </w:t>
            </w:r>
            <w:proofErr w:type="spellStart"/>
            <w:r w:rsidRPr="00C76373">
              <w:rPr>
                <w:highlight w:val="lightGray"/>
                <w:u w:val="single"/>
                <w:lang w:val="fr-FR"/>
              </w:rPr>
              <w:t>hoch</w:t>
            </w:r>
            <w:proofErr w:type="spellEnd"/>
            <w:r w:rsidRPr="00C76373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C76373">
              <w:rPr>
                <w:highlight w:val="lightGray"/>
                <w:u w:val="single"/>
                <w:lang w:val="fr-FR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  <w:shd w:val="clear" w:color="auto" w:fill="auto"/>
          </w:tcPr>
          <w:p w:rsidR="007432E0" w:rsidRPr="00D82AEF" w:rsidRDefault="007432E0" w:rsidP="007432E0">
            <w:pPr>
              <w:pStyle w:val="Normalt"/>
              <w:rPr>
                <w:highlight w:val="lightGray"/>
                <w:u w:val="single"/>
                <w:lang w:val="es-ES"/>
              </w:rPr>
            </w:pPr>
            <w:r w:rsidRPr="00206FB3">
              <w:rPr>
                <w:highlight w:val="lightGray"/>
                <w:u w:val="single"/>
                <w:lang w:val="es-ES_tradnl"/>
              </w:rPr>
              <w:t xml:space="preserve">resistencia intermedia a muy resistente 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7432E0" w:rsidRPr="007432E0" w:rsidRDefault="007432E0" w:rsidP="007432E0">
            <w:pPr>
              <w:pStyle w:val="Normalt"/>
              <w:spacing w:before="70" w:after="70"/>
              <w:rPr>
                <w:lang w:val="es-ES_tradnl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7432E0" w:rsidRPr="003377AE" w:rsidRDefault="007432E0" w:rsidP="007432E0">
            <w:pPr>
              <w:pStyle w:val="Normalt"/>
              <w:keepNext/>
              <w:spacing w:before="70" w:after="70"/>
              <w:jc w:val="center"/>
              <w:rPr>
                <w:rFonts w:cs="Arial"/>
                <w:strike/>
                <w:szCs w:val="16"/>
                <w:highlight w:val="lightGray"/>
                <w:lang w:val="fr-FR"/>
              </w:rPr>
            </w:pP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4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highly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resistant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hautement résistant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proofErr w:type="spellStart"/>
            <w:r w:rsidRPr="003377AE">
              <w:rPr>
                <w:szCs w:val="24"/>
                <w:lang w:val="fr-FR"/>
              </w:rPr>
              <w:t>hoch</w:t>
            </w:r>
            <w:proofErr w:type="spellEnd"/>
            <w:r w:rsidRPr="003377AE">
              <w:rPr>
                <w:szCs w:val="24"/>
                <w:lang w:val="fr-FR"/>
              </w:rPr>
              <w:t xml:space="preserve"> </w:t>
            </w:r>
            <w:proofErr w:type="spellStart"/>
            <w:r w:rsidRPr="003377AE">
              <w:rPr>
                <w:szCs w:val="24"/>
                <w:lang w:val="fr-FR"/>
              </w:rPr>
              <w:t>resistent</w:t>
            </w:r>
            <w:proofErr w:type="spellEnd"/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muy</w:t>
            </w:r>
            <w:proofErr w:type="spellEnd"/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resistente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trike/>
                <w:szCs w:val="16"/>
                <w:lang w:val="fr-FR"/>
              </w:rPr>
            </w:pP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>3</w:t>
            </w:r>
            <w:r w:rsidRPr="003377AE">
              <w:rPr>
                <w:rFonts w:cs="Arial"/>
                <w:szCs w:val="16"/>
                <w:u w:val="single"/>
                <w:lang w:val="fr-FR"/>
              </w:rPr>
              <w:t xml:space="preserve"> </w:t>
            </w: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5</w:t>
            </w:r>
          </w:p>
        </w:tc>
      </w:tr>
    </w:tbl>
    <w:p w:rsidR="008C22C9" w:rsidRPr="003377AE" w:rsidRDefault="008C22C9" w:rsidP="007C0F3B">
      <w:pPr>
        <w:pStyle w:val="Heading2"/>
      </w:pPr>
    </w:p>
    <w:p w:rsidR="008C22C9" w:rsidRPr="003377AE" w:rsidRDefault="008C22C9" w:rsidP="007C0F3B">
      <w:pPr>
        <w:pStyle w:val="Heading2"/>
      </w:pPr>
    </w:p>
    <w:p w:rsidR="008C22C9" w:rsidRPr="003377AE" w:rsidRDefault="009F3AAF" w:rsidP="009F3AAF">
      <w:pPr>
        <w:spacing w:after="160" w:line="259" w:lineRule="auto"/>
        <w:jc w:val="left"/>
        <w:rPr>
          <w:u w:val="single"/>
        </w:rPr>
      </w:pPr>
      <w:r w:rsidRPr="003377AE">
        <w:br w:type="page"/>
      </w:r>
    </w:p>
    <w:p w:rsidR="008C22C9" w:rsidRPr="003377AE" w:rsidRDefault="00031D3B" w:rsidP="009F3AAF">
      <w:pPr>
        <w:jc w:val="left"/>
        <w:rPr>
          <w:i/>
        </w:rPr>
      </w:pPr>
      <w:r w:rsidRPr="003377AE">
        <w:rPr>
          <w:i/>
        </w:rPr>
        <w:lastRenderedPageBreak/>
        <w:t>Libellé actuel</w:t>
      </w:r>
    </w:p>
    <w:p w:rsidR="008C22C9" w:rsidRPr="003377AE" w:rsidRDefault="008C22C9" w:rsidP="009F3AAF">
      <w:pPr>
        <w:jc w:val="left"/>
        <w:rPr>
          <w:i/>
        </w:rPr>
      </w:pPr>
    </w:p>
    <w:p w:rsidR="008C22C9" w:rsidRPr="003377AE" w:rsidRDefault="0085295D" w:rsidP="0085295D">
      <w:pPr>
        <w:widowControl w:val="0"/>
        <w:tabs>
          <w:tab w:val="left" w:leader="dot" w:pos="3402"/>
        </w:tabs>
        <w:outlineLvl w:val="0"/>
        <w:rPr>
          <w:u w:val="single"/>
        </w:rPr>
      </w:pPr>
      <w:r w:rsidRPr="003377AE">
        <w:rPr>
          <w:u w:val="single"/>
        </w:rPr>
        <w:t>Ad.</w:t>
      </w:r>
      <w:r w:rsidR="001210AF">
        <w:rPr>
          <w:u w:val="single"/>
        </w:rPr>
        <w:t> </w:t>
      </w:r>
      <w:r w:rsidRPr="003377AE">
        <w:rPr>
          <w:u w:val="single"/>
        </w:rPr>
        <w:t>22</w:t>
      </w:r>
      <w:r w:rsidR="00B139D3">
        <w:rPr>
          <w:u w:val="single"/>
        </w:rPr>
        <w:t> :</w:t>
      </w:r>
      <w:r w:rsidRPr="003377AE">
        <w:rPr>
          <w:u w:val="single"/>
        </w:rPr>
        <w:t xml:space="preserve"> Résistance à </w:t>
      </w:r>
      <w:proofErr w:type="spellStart"/>
      <w:r w:rsidRPr="003377AE">
        <w:rPr>
          <w:i/>
          <w:u w:val="single"/>
        </w:rPr>
        <w:t>Meloidogyne</w:t>
      </w:r>
      <w:proofErr w:type="spellEnd"/>
      <w:r w:rsidRPr="003377AE">
        <w:rPr>
          <w:i/>
          <w:u w:val="single"/>
        </w:rPr>
        <w:t xml:space="preserve"> </w:t>
      </w:r>
      <w:proofErr w:type="spellStart"/>
      <w:r w:rsidRPr="003377AE">
        <w:rPr>
          <w:i/>
          <w:u w:val="single"/>
        </w:rPr>
        <w:t>incognita</w:t>
      </w:r>
      <w:proofErr w:type="spellEnd"/>
      <w:r w:rsidRPr="003377AE">
        <w:rPr>
          <w:i/>
          <w:u w:val="single"/>
        </w:rPr>
        <w:t xml:space="preserve"> </w:t>
      </w:r>
      <w:r w:rsidRPr="003377AE">
        <w:rPr>
          <w:u w:val="single"/>
        </w:rPr>
        <w:t>(Mi)</w:t>
      </w:r>
    </w:p>
    <w:p w:rsidR="008C22C9" w:rsidRPr="003377AE" w:rsidRDefault="008C22C9" w:rsidP="0085295D">
      <w:pPr>
        <w:widowControl w:val="0"/>
        <w:tabs>
          <w:tab w:val="left" w:leader="dot" w:pos="3402"/>
        </w:tabs>
        <w:outlineLvl w:val="0"/>
        <w:rPr>
          <w:u w:val="single"/>
        </w:rPr>
      </w:pP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 xml:space="preserve">1. Agent pathogène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</w:t>
      </w:r>
      <w:proofErr w:type="spellStart"/>
      <w:r w:rsidRPr="007432E0">
        <w:rPr>
          <w:i/>
          <w:sz w:val="19"/>
          <w:szCs w:val="19"/>
        </w:rPr>
        <w:t>Meloidogyne</w:t>
      </w:r>
      <w:proofErr w:type="spellEnd"/>
      <w:r w:rsidRPr="007432E0">
        <w:rPr>
          <w:i/>
          <w:sz w:val="19"/>
          <w:szCs w:val="19"/>
        </w:rPr>
        <w:t xml:space="preserve"> </w:t>
      </w:r>
      <w:proofErr w:type="spellStart"/>
      <w:r w:rsidRPr="007432E0">
        <w:rPr>
          <w:i/>
          <w:sz w:val="19"/>
          <w:szCs w:val="19"/>
        </w:rPr>
        <w:t>incognita</w:t>
      </w:r>
      <w:proofErr w:type="spellEnd"/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i/>
          <w:sz w:val="19"/>
          <w:szCs w:val="19"/>
        </w:rPr>
      </w:pPr>
      <w:r w:rsidRPr="007432E0">
        <w:rPr>
          <w:sz w:val="19"/>
          <w:szCs w:val="19"/>
        </w:rPr>
        <w:t xml:space="preserve">3. Espèces hôtes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</w:t>
      </w:r>
      <w:proofErr w:type="spellStart"/>
      <w:r w:rsidRPr="007432E0">
        <w:rPr>
          <w:i/>
          <w:sz w:val="19"/>
          <w:szCs w:val="19"/>
        </w:rPr>
        <w:t>Solanum</w:t>
      </w:r>
      <w:proofErr w:type="spellEnd"/>
      <w:r w:rsidRPr="007432E0">
        <w:rPr>
          <w:i/>
          <w:sz w:val="19"/>
          <w:szCs w:val="19"/>
        </w:rPr>
        <w:t xml:space="preserve"> </w:t>
      </w:r>
      <w:proofErr w:type="spellStart"/>
      <w:r w:rsidRPr="007432E0">
        <w:rPr>
          <w:i/>
          <w:sz w:val="19"/>
          <w:szCs w:val="19"/>
        </w:rPr>
        <w:t>lycopersicum</w:t>
      </w:r>
      <w:proofErr w:type="spellEnd"/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4. Source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 xml:space="preserve">inoculum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</w:t>
      </w:r>
      <w:proofErr w:type="spellStart"/>
      <w:r w:rsidRPr="007432E0">
        <w:rPr>
          <w:sz w:val="19"/>
          <w:szCs w:val="19"/>
        </w:rPr>
        <w:t>Naktuinbouw</w:t>
      </w:r>
      <w:proofErr w:type="spellEnd"/>
      <w:r w:rsidRPr="007432E0">
        <w:rPr>
          <w:rStyle w:val="FootnoteReference"/>
          <w:sz w:val="19"/>
          <w:szCs w:val="19"/>
        </w:rPr>
        <w:footnoteReference w:id="4"/>
      </w:r>
      <w:r w:rsidRPr="007432E0">
        <w:rPr>
          <w:sz w:val="19"/>
          <w:szCs w:val="19"/>
        </w:rPr>
        <w:t xml:space="preserve"> (NL) ou GEVES</w:t>
      </w:r>
      <w:r w:rsidRPr="007432E0">
        <w:rPr>
          <w:rStyle w:val="FootnoteReference"/>
          <w:sz w:val="19"/>
          <w:szCs w:val="19"/>
        </w:rPr>
        <w:footnoteReference w:id="5"/>
      </w:r>
      <w:r w:rsidRPr="007432E0">
        <w:rPr>
          <w:sz w:val="19"/>
          <w:szCs w:val="19"/>
        </w:rPr>
        <w:t xml:space="preserve"> (FR)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5. Isolat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rupture de non</w:t>
      </w:r>
      <w:r w:rsidR="00B139D3" w:rsidRPr="007432E0">
        <w:rPr>
          <w:sz w:val="19"/>
          <w:szCs w:val="19"/>
        </w:rPr>
        <w:t>-</w:t>
      </w:r>
      <w:r w:rsidRPr="007432E0">
        <w:rPr>
          <w:sz w:val="19"/>
          <w:szCs w:val="19"/>
        </w:rPr>
        <w:t>résistance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6. Identification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 xml:space="preserve">isolat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utiliser un porte</w:t>
      </w:r>
      <w:r w:rsidR="00B139D3" w:rsidRPr="007432E0">
        <w:rPr>
          <w:sz w:val="19"/>
          <w:szCs w:val="19"/>
        </w:rPr>
        <w:t>-</w:t>
      </w:r>
      <w:r w:rsidRPr="007432E0">
        <w:rPr>
          <w:sz w:val="19"/>
          <w:szCs w:val="19"/>
        </w:rPr>
        <w:t>greffe ou des tomates standards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7. Détermination du pouvoir pathogène.</w:t>
      </w:r>
      <w:r w:rsidRPr="007432E0">
        <w:rPr>
          <w:sz w:val="19"/>
          <w:szCs w:val="19"/>
        </w:rPr>
        <w:tab/>
        <w:t xml:space="preserve"> utiliser un porte</w:t>
      </w:r>
      <w:r w:rsidR="00B139D3" w:rsidRPr="007432E0">
        <w:rPr>
          <w:sz w:val="19"/>
          <w:szCs w:val="19"/>
        </w:rPr>
        <w:t>-</w:t>
      </w:r>
      <w:r w:rsidRPr="007432E0">
        <w:rPr>
          <w:sz w:val="19"/>
          <w:szCs w:val="19"/>
        </w:rPr>
        <w:t>greffe ou une tomate type sensible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 Multiplication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8.1 Milieu de multiplication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plante vivante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8.2 Variété multipliée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de préférence résistante à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Oïdium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8.3 Stade de la plante lors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inoculation</w:t>
      </w:r>
      <w:r w:rsidRPr="007432E0">
        <w:rPr>
          <w:sz w:val="19"/>
          <w:szCs w:val="19"/>
        </w:rPr>
        <w:tab/>
        <w:t xml:space="preserve"> voir 10.3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8.5 Méthode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inoculation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voir 10.4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8.6 Récolte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les systèmes radiculaires sont coupés avec des ciseaux en morceaux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environ 1 cm de longueur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8.7 Vérification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 récolté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vérification visuelle pour la présence de racines noduleuses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8.8 Durée de conservation/viabilité</w:t>
      </w:r>
      <w:r w:rsidR="007F6752" w:rsidRPr="007432E0">
        <w:rPr>
          <w:sz w:val="19"/>
          <w:szCs w:val="19"/>
        </w:rPr>
        <w:t xml:space="preserve"> d</w:t>
      </w:r>
      <w:r w:rsidRPr="007432E0">
        <w:rPr>
          <w:sz w:val="19"/>
          <w:szCs w:val="19"/>
        </w:rPr>
        <w:t>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1 jour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9. Format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essai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9.1 Nombre de plantes par génotype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20 plantes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 xml:space="preserve">9.2 Nombre de répétitions.........................................  </w:t>
      </w:r>
      <w:r w:rsidR="007432E0">
        <w:rPr>
          <w:sz w:val="19"/>
          <w:szCs w:val="19"/>
        </w:rPr>
        <w:t xml:space="preserve">   </w:t>
      </w:r>
      <w:r w:rsidRPr="007432E0">
        <w:rPr>
          <w:sz w:val="19"/>
          <w:szCs w:val="19"/>
        </w:rPr>
        <w:t>1</w:t>
      </w:r>
      <w:r w:rsidR="007F6752" w:rsidRPr="007432E0">
        <w:rPr>
          <w:sz w:val="19"/>
          <w:szCs w:val="19"/>
        </w:rPr>
        <w:t> </w:t>
      </w:r>
      <w:r w:rsidRPr="007432E0">
        <w:rPr>
          <w:sz w:val="19"/>
          <w:szCs w:val="19"/>
        </w:rPr>
        <w:t>répétition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3402" w:hanging="3402"/>
        <w:outlineLvl w:val="0"/>
        <w:rPr>
          <w:sz w:val="19"/>
          <w:szCs w:val="19"/>
        </w:rPr>
      </w:pPr>
      <w:r w:rsidRPr="007432E0">
        <w:rPr>
          <w:sz w:val="19"/>
          <w:szCs w:val="19"/>
        </w:rPr>
        <w:t>9.3 Variétés témoins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outlineLvl w:val="0"/>
        <w:rPr>
          <w:sz w:val="19"/>
          <w:szCs w:val="19"/>
        </w:rPr>
      </w:pPr>
      <w:r w:rsidRPr="007432E0">
        <w:rPr>
          <w:sz w:val="19"/>
          <w:szCs w:val="19"/>
        </w:rPr>
        <w:t>Sensibles</w:t>
      </w:r>
      <w:r w:rsidR="00B139D3" w:rsidRPr="007432E0">
        <w:rPr>
          <w:sz w:val="19"/>
          <w:szCs w:val="19"/>
        </w:rPr>
        <w:t> :</w:t>
      </w:r>
      <w:r w:rsidRPr="007432E0">
        <w:rPr>
          <w:sz w:val="19"/>
          <w:szCs w:val="19"/>
        </w:rPr>
        <w:t xml:space="preserve">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Bruce et (</w:t>
      </w:r>
      <w:proofErr w:type="spellStart"/>
      <w:r w:rsidRPr="007432E0">
        <w:rPr>
          <w:i/>
          <w:sz w:val="19"/>
          <w:szCs w:val="19"/>
        </w:rPr>
        <w:t>Solanum</w:t>
      </w:r>
      <w:proofErr w:type="spellEnd"/>
      <w:r w:rsidRPr="007432E0">
        <w:rPr>
          <w:i/>
          <w:sz w:val="19"/>
          <w:szCs w:val="19"/>
        </w:rPr>
        <w:t xml:space="preserve"> </w:t>
      </w:r>
      <w:proofErr w:type="spellStart"/>
      <w:r w:rsidRPr="007432E0">
        <w:rPr>
          <w:i/>
          <w:sz w:val="19"/>
          <w:szCs w:val="19"/>
        </w:rPr>
        <w:t>lycopersicum</w:t>
      </w:r>
      <w:proofErr w:type="spellEnd"/>
      <w:r w:rsidRPr="007432E0">
        <w:rPr>
          <w:sz w:val="19"/>
          <w:szCs w:val="19"/>
        </w:rPr>
        <w:t xml:space="preserve">) </w:t>
      </w:r>
      <w:proofErr w:type="spellStart"/>
      <w:r w:rsidRPr="007432E0">
        <w:rPr>
          <w:sz w:val="19"/>
          <w:szCs w:val="19"/>
        </w:rPr>
        <w:t>Clairvil</w:t>
      </w:r>
      <w:proofErr w:type="spellEnd"/>
      <w:r w:rsidRPr="007432E0">
        <w:rPr>
          <w:sz w:val="19"/>
          <w:szCs w:val="19"/>
        </w:rPr>
        <w:t>, Casaque Rouge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Moyennement résistantes</w:t>
      </w:r>
      <w:r w:rsidR="00B139D3" w:rsidRPr="007432E0">
        <w:rPr>
          <w:sz w:val="19"/>
          <w:szCs w:val="19"/>
        </w:rPr>
        <w:t> :</w:t>
      </w:r>
      <w:r w:rsidRPr="007432E0">
        <w:rPr>
          <w:sz w:val="19"/>
          <w:szCs w:val="19"/>
        </w:rPr>
        <w:tab/>
        <w:t xml:space="preserve">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>(</w:t>
      </w:r>
      <w:proofErr w:type="spellStart"/>
      <w:r w:rsidRPr="007432E0">
        <w:rPr>
          <w:i/>
          <w:sz w:val="19"/>
          <w:szCs w:val="19"/>
        </w:rPr>
        <w:t>Solanum</w:t>
      </w:r>
      <w:proofErr w:type="spellEnd"/>
      <w:r w:rsidRPr="007432E0">
        <w:rPr>
          <w:i/>
          <w:sz w:val="19"/>
          <w:szCs w:val="19"/>
        </w:rPr>
        <w:t xml:space="preserve"> </w:t>
      </w:r>
      <w:proofErr w:type="spellStart"/>
      <w:r w:rsidRPr="007432E0">
        <w:rPr>
          <w:i/>
          <w:sz w:val="19"/>
          <w:szCs w:val="19"/>
        </w:rPr>
        <w:t>lycopersicum</w:t>
      </w:r>
      <w:proofErr w:type="spellEnd"/>
      <w:r w:rsidRPr="007432E0">
        <w:rPr>
          <w:i/>
          <w:sz w:val="19"/>
          <w:szCs w:val="19"/>
        </w:rPr>
        <w:t>)</w:t>
      </w:r>
      <w:r w:rsidRPr="007432E0">
        <w:rPr>
          <w:sz w:val="19"/>
          <w:szCs w:val="19"/>
        </w:rPr>
        <w:t xml:space="preserve"> </w:t>
      </w:r>
      <w:proofErr w:type="spellStart"/>
      <w:r w:rsidRPr="007432E0">
        <w:rPr>
          <w:sz w:val="19"/>
          <w:szCs w:val="19"/>
        </w:rPr>
        <w:t>Madyta</w:t>
      </w:r>
      <w:proofErr w:type="spellEnd"/>
      <w:r w:rsidRPr="007432E0">
        <w:rPr>
          <w:sz w:val="19"/>
          <w:szCs w:val="19"/>
        </w:rPr>
        <w:t xml:space="preserve">, </w:t>
      </w:r>
      <w:proofErr w:type="spellStart"/>
      <w:r w:rsidRPr="007432E0">
        <w:rPr>
          <w:sz w:val="19"/>
          <w:szCs w:val="19"/>
        </w:rPr>
        <w:t>Campeon</w:t>
      </w:r>
      <w:proofErr w:type="spellEnd"/>
      <w:r w:rsidRPr="007432E0">
        <w:rPr>
          <w:sz w:val="19"/>
          <w:szCs w:val="19"/>
        </w:rPr>
        <w:t xml:space="preserve">, </w:t>
      </w:r>
      <w:proofErr w:type="spellStart"/>
      <w:r w:rsidRPr="007432E0">
        <w:rPr>
          <w:sz w:val="19"/>
          <w:szCs w:val="19"/>
        </w:rPr>
        <w:t>Madyta</w:t>
      </w:r>
      <w:proofErr w:type="spellEnd"/>
      <w:r w:rsidRPr="007432E0">
        <w:rPr>
          <w:sz w:val="19"/>
          <w:szCs w:val="19"/>
        </w:rPr>
        <w:t xml:space="preserve">, </w:t>
      </w:r>
      <w:proofErr w:type="spellStart"/>
      <w:r w:rsidRPr="007432E0">
        <w:rPr>
          <w:sz w:val="19"/>
          <w:szCs w:val="19"/>
        </w:rPr>
        <w:t>Vinchy</w:t>
      </w:r>
      <w:proofErr w:type="spellEnd"/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Hautement résistantes</w:t>
      </w:r>
      <w:r w:rsidR="00B139D3" w:rsidRPr="007432E0">
        <w:rPr>
          <w:sz w:val="19"/>
          <w:szCs w:val="19"/>
        </w:rPr>
        <w:t> :</w:t>
      </w:r>
      <w:r w:rsidRPr="007432E0">
        <w:rPr>
          <w:sz w:val="19"/>
          <w:szCs w:val="19"/>
        </w:rPr>
        <w:t xml:space="preserve">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</w:r>
      <w:proofErr w:type="spellStart"/>
      <w:r w:rsidRPr="007432E0">
        <w:rPr>
          <w:sz w:val="19"/>
          <w:szCs w:val="19"/>
        </w:rPr>
        <w:t>Emperador</w:t>
      </w:r>
      <w:proofErr w:type="spellEnd"/>
      <w:r w:rsidRPr="007432E0">
        <w:rPr>
          <w:sz w:val="19"/>
          <w:szCs w:val="19"/>
        </w:rPr>
        <w:t xml:space="preserve"> et (</w:t>
      </w:r>
      <w:proofErr w:type="spellStart"/>
      <w:r w:rsidRPr="007432E0">
        <w:rPr>
          <w:i/>
          <w:sz w:val="19"/>
          <w:szCs w:val="19"/>
        </w:rPr>
        <w:t>Solanum</w:t>
      </w:r>
      <w:proofErr w:type="spellEnd"/>
      <w:r w:rsidRPr="007432E0">
        <w:rPr>
          <w:i/>
          <w:sz w:val="19"/>
          <w:szCs w:val="19"/>
        </w:rPr>
        <w:t xml:space="preserve"> </w:t>
      </w:r>
      <w:proofErr w:type="spellStart"/>
      <w:r w:rsidRPr="007432E0">
        <w:rPr>
          <w:i/>
          <w:sz w:val="19"/>
          <w:szCs w:val="19"/>
        </w:rPr>
        <w:t>lycopersicum</w:t>
      </w:r>
      <w:proofErr w:type="spellEnd"/>
      <w:r w:rsidRPr="007432E0">
        <w:rPr>
          <w:sz w:val="19"/>
          <w:szCs w:val="19"/>
        </w:rPr>
        <w:t xml:space="preserve">) </w:t>
      </w:r>
      <w:r w:rsidRPr="007432E0">
        <w:rPr>
          <w:rFonts w:cs="Arial"/>
          <w:sz w:val="19"/>
          <w:szCs w:val="19"/>
        </w:rPr>
        <w:t>“</w:t>
      </w:r>
      <w:proofErr w:type="spellStart"/>
      <w:r w:rsidRPr="007432E0">
        <w:rPr>
          <w:rFonts w:cs="Arial"/>
          <w:sz w:val="19"/>
          <w:szCs w:val="19"/>
        </w:rPr>
        <w:t>Anahu</w:t>
      </w:r>
      <w:proofErr w:type="spellEnd"/>
      <w:r w:rsidRPr="007432E0">
        <w:rPr>
          <w:rFonts w:cs="Arial"/>
          <w:sz w:val="19"/>
          <w:szCs w:val="19"/>
        </w:rPr>
        <w:t xml:space="preserve"> x Casaque Rouge”, </w:t>
      </w:r>
      <w:proofErr w:type="spellStart"/>
      <w:r w:rsidRPr="007432E0">
        <w:rPr>
          <w:sz w:val="19"/>
          <w:szCs w:val="19"/>
        </w:rPr>
        <w:t>Anabel</w:t>
      </w:r>
      <w:proofErr w:type="spellEnd"/>
      <w:r w:rsidRPr="007432E0">
        <w:rPr>
          <w:sz w:val="19"/>
          <w:szCs w:val="19"/>
        </w:rPr>
        <w:t xml:space="preserve">, </w:t>
      </w:r>
      <w:proofErr w:type="spellStart"/>
      <w:r w:rsidRPr="007432E0">
        <w:rPr>
          <w:sz w:val="19"/>
          <w:szCs w:val="19"/>
        </w:rPr>
        <w:t>Anahu</w:t>
      </w:r>
      <w:proofErr w:type="spellEnd"/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9.4 Protocole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 xml:space="preserve">essai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inclure des variétés témoins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9.5 Installation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 xml:space="preserve">essai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serre ou chambre climatisée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 xml:space="preserve">9.6 Température 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pas plus de 28°C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9.7 Lumière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au moins 12</w:t>
      </w:r>
      <w:r w:rsidR="007F6752" w:rsidRPr="007432E0">
        <w:rPr>
          <w:sz w:val="19"/>
          <w:szCs w:val="19"/>
        </w:rPr>
        <w:t> </w:t>
      </w:r>
      <w:r w:rsidRPr="007432E0">
        <w:rPr>
          <w:sz w:val="19"/>
          <w:szCs w:val="19"/>
        </w:rPr>
        <w:t>heures par jour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10. Inoculation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>10.1 Préparation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petits morceaux de racine infectée mélangés au sol</w:t>
      </w:r>
    </w:p>
    <w:p w:rsidR="008C22C9" w:rsidRPr="007432E0" w:rsidRDefault="0085295D" w:rsidP="0085295D">
      <w:pPr>
        <w:tabs>
          <w:tab w:val="left" w:pos="4536"/>
          <w:tab w:val="left" w:pos="4700"/>
        </w:tabs>
        <w:ind w:left="4649" w:hanging="4649"/>
        <w:rPr>
          <w:sz w:val="19"/>
          <w:szCs w:val="19"/>
        </w:rPr>
      </w:pPr>
      <w:r w:rsidRPr="007432E0">
        <w:rPr>
          <w:sz w:val="19"/>
          <w:szCs w:val="19"/>
        </w:rPr>
        <w:tab/>
        <w:t xml:space="preserve">  mélanger du sol et des morceaux de racine infestés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10.2 Quantification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inoculum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ratio sol</w:t>
      </w:r>
      <w:r w:rsidR="00B139D3" w:rsidRPr="007432E0">
        <w:rPr>
          <w:sz w:val="19"/>
          <w:szCs w:val="19"/>
        </w:rPr>
        <w:t>-</w:t>
      </w:r>
      <w:r w:rsidRPr="007432E0">
        <w:rPr>
          <w:sz w:val="19"/>
          <w:szCs w:val="19"/>
        </w:rPr>
        <w:t>racines = 8/1 ou selon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expérience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10.3 Stade de la plante lors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 xml:space="preserve">inoculation </w:t>
      </w:r>
      <w:r w:rsidRPr="007432E0">
        <w:rPr>
          <w:sz w:val="19"/>
          <w:szCs w:val="19"/>
        </w:rPr>
        <w:tab/>
        <w:t xml:space="preserve">  semence ou cotylédons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ind w:left="4680" w:hanging="4680"/>
        <w:rPr>
          <w:sz w:val="19"/>
          <w:szCs w:val="19"/>
        </w:rPr>
      </w:pPr>
      <w:r w:rsidRPr="007432E0">
        <w:rPr>
          <w:sz w:val="19"/>
          <w:szCs w:val="19"/>
        </w:rPr>
        <w:t>10.4 Méthode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inoculation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des plantes sont semées dans du sol infesté ou contamination du sol après les semis lorsque les plantules se trouvent au stade du cotylédon</w:t>
      </w:r>
    </w:p>
    <w:p w:rsidR="00467A20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10.7 Observations finales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28 à 45</w:t>
      </w:r>
      <w:r w:rsidR="007F6752" w:rsidRPr="007432E0">
        <w:rPr>
          <w:sz w:val="19"/>
          <w:szCs w:val="19"/>
        </w:rPr>
        <w:t> </w:t>
      </w:r>
      <w:r w:rsidRPr="007432E0">
        <w:rPr>
          <w:sz w:val="19"/>
          <w:szCs w:val="19"/>
        </w:rPr>
        <w:t>jours après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inoculation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11. Observations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11.1 Méthode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inspection des racines</w:t>
      </w:r>
    </w:p>
    <w:p w:rsidR="008C22C9" w:rsidRPr="007432E0" w:rsidRDefault="0085295D" w:rsidP="0085295D">
      <w:pPr>
        <w:tabs>
          <w:tab w:val="left" w:leader="dot" w:pos="3402"/>
          <w:tab w:val="left" w:leader="dot" w:pos="4536"/>
        </w:tabs>
        <w:rPr>
          <w:sz w:val="19"/>
          <w:szCs w:val="19"/>
        </w:rPr>
      </w:pPr>
      <w:r w:rsidRPr="007432E0">
        <w:rPr>
          <w:sz w:val="19"/>
          <w:szCs w:val="19"/>
        </w:rPr>
        <w:t>11.2 Échelle d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observation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 symptômes</w:t>
      </w:r>
      <w:r w:rsidR="00B139D3" w:rsidRPr="007432E0">
        <w:rPr>
          <w:sz w:val="19"/>
          <w:szCs w:val="19"/>
        </w:rPr>
        <w:t> :</w:t>
      </w:r>
    </w:p>
    <w:p w:rsidR="00467A20" w:rsidRPr="007432E0" w:rsidRDefault="0085295D" w:rsidP="0085295D">
      <w:pPr>
        <w:tabs>
          <w:tab w:val="left" w:pos="4536"/>
          <w:tab w:val="left" w:pos="4700"/>
        </w:tabs>
        <w:ind w:left="4700" w:hanging="4700"/>
        <w:rPr>
          <w:sz w:val="19"/>
          <w:szCs w:val="19"/>
        </w:rPr>
      </w:pPr>
      <w:r w:rsidRPr="007432E0">
        <w:rPr>
          <w:sz w:val="19"/>
          <w:szCs w:val="19"/>
        </w:rPr>
        <w:tab/>
        <w:t xml:space="preserve">  intumescence, malformation des racines,</w:t>
      </w:r>
    </w:p>
    <w:p w:rsidR="008C22C9" w:rsidRPr="007432E0" w:rsidRDefault="0085295D" w:rsidP="0085295D">
      <w:pPr>
        <w:tabs>
          <w:tab w:val="left" w:pos="4536"/>
          <w:tab w:val="left" w:leader="dot" w:pos="4700"/>
        </w:tabs>
        <w:rPr>
          <w:sz w:val="19"/>
          <w:szCs w:val="19"/>
        </w:rPr>
      </w:pPr>
      <w:r w:rsidRPr="007432E0">
        <w:rPr>
          <w:sz w:val="19"/>
          <w:szCs w:val="19"/>
        </w:rPr>
        <w:tab/>
        <w:t xml:space="preserve">  réduction de la croissance, mort de la plante</w:t>
      </w:r>
    </w:p>
    <w:p w:rsidR="00467A20" w:rsidRPr="007432E0" w:rsidRDefault="0085295D" w:rsidP="0085295D">
      <w:pPr>
        <w:tabs>
          <w:tab w:val="left" w:leader="dot" w:pos="4536"/>
          <w:tab w:val="left" w:leader="dot" w:pos="4600"/>
        </w:tabs>
        <w:ind w:left="4700" w:hanging="4700"/>
        <w:rPr>
          <w:sz w:val="19"/>
          <w:szCs w:val="19"/>
        </w:rPr>
      </w:pPr>
      <w:r w:rsidRPr="007432E0">
        <w:rPr>
          <w:sz w:val="19"/>
          <w:szCs w:val="19"/>
        </w:rPr>
        <w:t>11.3 Validation de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essai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 xml:space="preserve"> l</w:t>
      </w:r>
      <w:r w:rsidR="00B139D3" w:rsidRPr="007432E0">
        <w:rPr>
          <w:sz w:val="19"/>
          <w:szCs w:val="19"/>
        </w:rPr>
        <w:t>’</w:t>
      </w:r>
      <w:r w:rsidRPr="007432E0">
        <w:rPr>
          <w:sz w:val="19"/>
          <w:szCs w:val="19"/>
        </w:rPr>
        <w:t>évaluation de la résistance des variétés doit être calibrée avec les résultats des contrôles de résistance et de sensibilité sur les normes</w:t>
      </w:r>
    </w:p>
    <w:p w:rsidR="008C22C9" w:rsidRPr="007432E0" w:rsidRDefault="0085295D" w:rsidP="0085295D">
      <w:pPr>
        <w:rPr>
          <w:sz w:val="19"/>
          <w:szCs w:val="19"/>
        </w:rPr>
      </w:pPr>
      <w:r w:rsidRPr="007432E0">
        <w:rPr>
          <w:sz w:val="19"/>
          <w:szCs w:val="19"/>
        </w:rPr>
        <w:t>12. Interprétation des résultats du test en comparaison avec les variétés témoins</w:t>
      </w:r>
    </w:p>
    <w:p w:rsidR="00B139D3" w:rsidRPr="007432E0" w:rsidRDefault="0085295D" w:rsidP="0085295D">
      <w:pPr>
        <w:rPr>
          <w:sz w:val="19"/>
          <w:szCs w:val="19"/>
        </w:rPr>
      </w:pPr>
      <w:r w:rsidRPr="007432E0">
        <w:rPr>
          <w:sz w:val="19"/>
          <w:szCs w:val="19"/>
        </w:rPr>
        <w:t>Prendre en compte que les variétés résistantes peuvent avoir un petit nombre de plantes avec des gall</w:t>
      </w:r>
      <w:r w:rsidR="007B16D7" w:rsidRPr="007432E0">
        <w:rPr>
          <w:sz w:val="19"/>
          <w:szCs w:val="19"/>
        </w:rPr>
        <w:t>es.  El</w:t>
      </w:r>
      <w:r w:rsidRPr="007432E0">
        <w:rPr>
          <w:sz w:val="19"/>
          <w:szCs w:val="19"/>
        </w:rPr>
        <w:t>les ne sont pas considérées comme des hors</w:t>
      </w:r>
      <w:r w:rsidR="00B139D3" w:rsidRPr="007432E0">
        <w:rPr>
          <w:sz w:val="19"/>
          <w:szCs w:val="19"/>
        </w:rPr>
        <w:t>-</w:t>
      </w:r>
      <w:r w:rsidRPr="007432E0">
        <w:rPr>
          <w:sz w:val="19"/>
          <w:szCs w:val="19"/>
        </w:rPr>
        <w:t>types.</w:t>
      </w:r>
    </w:p>
    <w:p w:rsidR="00B139D3" w:rsidRPr="007432E0" w:rsidRDefault="0085295D" w:rsidP="0085295D">
      <w:pPr>
        <w:tabs>
          <w:tab w:val="left" w:leader="dot" w:pos="700"/>
          <w:tab w:val="left" w:leader="dot" w:pos="4536"/>
        </w:tabs>
        <w:ind w:left="4536" w:hanging="4536"/>
        <w:rPr>
          <w:sz w:val="19"/>
          <w:szCs w:val="19"/>
        </w:rPr>
      </w:pPr>
      <w:r w:rsidRPr="007432E0">
        <w:rPr>
          <w:sz w:val="19"/>
          <w:szCs w:val="19"/>
        </w:rPr>
        <w:t xml:space="preserve">       absente (sensible)</w:t>
      </w:r>
      <w:r w:rsidRPr="007432E0">
        <w:rPr>
          <w:sz w:val="19"/>
          <w:szCs w:val="19"/>
        </w:rPr>
        <w:tab/>
      </w:r>
      <w:r w:rsidRPr="007432E0">
        <w:rPr>
          <w:sz w:val="19"/>
          <w:szCs w:val="19"/>
        </w:rPr>
        <w:tab/>
        <w:t>[1]</w:t>
      </w:r>
      <w:r w:rsidRPr="007432E0">
        <w:rPr>
          <w:sz w:val="19"/>
          <w:szCs w:val="19"/>
        </w:rPr>
        <w:tab/>
        <w:t>forte réduction de la croissance, nombre élevé de galles</w:t>
      </w:r>
    </w:p>
    <w:p w:rsidR="00B139D3" w:rsidRPr="007432E0" w:rsidRDefault="0085295D" w:rsidP="0085295D">
      <w:pPr>
        <w:tabs>
          <w:tab w:val="left" w:pos="700"/>
          <w:tab w:val="left" w:leader="dot" w:pos="4536"/>
        </w:tabs>
        <w:ind w:left="4536" w:hanging="4536"/>
        <w:rPr>
          <w:sz w:val="19"/>
          <w:szCs w:val="19"/>
        </w:rPr>
      </w:pPr>
      <w:r w:rsidRPr="007432E0">
        <w:rPr>
          <w:sz w:val="19"/>
          <w:szCs w:val="19"/>
        </w:rPr>
        <w:t xml:space="preserve">       intermédiaire (moyennement résistante)</w:t>
      </w:r>
      <w:r w:rsidRPr="007432E0">
        <w:rPr>
          <w:sz w:val="19"/>
          <w:szCs w:val="19"/>
        </w:rPr>
        <w:tab/>
        <w:t>[2]</w:t>
      </w:r>
      <w:r w:rsidRPr="007432E0">
        <w:rPr>
          <w:sz w:val="19"/>
          <w:szCs w:val="19"/>
        </w:rPr>
        <w:tab/>
        <w:t>réduction moyenne de la croissance, décompte des galles</w:t>
      </w:r>
    </w:p>
    <w:p w:rsidR="008C22C9" w:rsidRPr="007432E0" w:rsidRDefault="0085295D" w:rsidP="0085295D">
      <w:pPr>
        <w:tabs>
          <w:tab w:val="left" w:pos="700"/>
          <w:tab w:val="left" w:leader="dot" w:pos="4536"/>
        </w:tabs>
        <w:ind w:left="4536" w:hanging="4536"/>
        <w:rPr>
          <w:sz w:val="19"/>
          <w:szCs w:val="19"/>
        </w:rPr>
      </w:pPr>
      <w:r w:rsidRPr="007432E0">
        <w:rPr>
          <w:sz w:val="19"/>
          <w:szCs w:val="19"/>
        </w:rPr>
        <w:t xml:space="preserve">       présente (hautement résistante)</w:t>
      </w:r>
      <w:r w:rsidRPr="007432E0">
        <w:rPr>
          <w:sz w:val="19"/>
          <w:szCs w:val="19"/>
        </w:rPr>
        <w:tab/>
        <w:t>[3]</w:t>
      </w:r>
      <w:r w:rsidRPr="007432E0">
        <w:rPr>
          <w:sz w:val="19"/>
          <w:szCs w:val="19"/>
        </w:rPr>
        <w:tab/>
        <w:t>aucune réduction de la croissance, aucune galle</w:t>
      </w:r>
    </w:p>
    <w:p w:rsidR="00467A20" w:rsidRPr="007432E0" w:rsidRDefault="0085295D" w:rsidP="0085295D">
      <w:pPr>
        <w:rPr>
          <w:sz w:val="19"/>
          <w:szCs w:val="19"/>
        </w:rPr>
      </w:pPr>
      <w:r w:rsidRPr="007432E0">
        <w:rPr>
          <w:sz w:val="19"/>
          <w:szCs w:val="19"/>
        </w:rPr>
        <w:t>13. Points critiques de contrôle</w:t>
      </w:r>
      <w:r w:rsidR="00B139D3" w:rsidRPr="007432E0">
        <w:rPr>
          <w:sz w:val="19"/>
          <w:szCs w:val="19"/>
        </w:rPr>
        <w:t> :</w:t>
      </w:r>
    </w:p>
    <w:p w:rsidR="008C22C9" w:rsidRPr="007432E0" w:rsidRDefault="0085295D" w:rsidP="0085295D">
      <w:pPr>
        <w:tabs>
          <w:tab w:val="left" w:leader="dot" w:pos="3402"/>
        </w:tabs>
        <w:rPr>
          <w:sz w:val="19"/>
          <w:szCs w:val="19"/>
        </w:rPr>
      </w:pPr>
      <w:r w:rsidRPr="007432E0">
        <w:rPr>
          <w:sz w:val="19"/>
          <w:szCs w:val="19"/>
        </w:rPr>
        <w:t>Éviter le pourrissement des racines; une température élevée cause une rupture de la résistance</w:t>
      </w:r>
    </w:p>
    <w:p w:rsidR="008C22C9" w:rsidRPr="003377AE" w:rsidRDefault="008C22C9" w:rsidP="009F3AAF">
      <w:pPr>
        <w:jc w:val="left"/>
      </w:pPr>
    </w:p>
    <w:p w:rsidR="008C22C9" w:rsidRPr="003377AE" w:rsidRDefault="008C22C9" w:rsidP="009F3AAF">
      <w:pPr>
        <w:jc w:val="left"/>
      </w:pPr>
    </w:p>
    <w:p w:rsidR="008C22C9" w:rsidRPr="003377AE" w:rsidRDefault="009F3AAF" w:rsidP="009F3AAF">
      <w:pPr>
        <w:jc w:val="left"/>
        <w:rPr>
          <w:i/>
        </w:rPr>
      </w:pPr>
      <w:r w:rsidRPr="003377AE">
        <w:rPr>
          <w:i/>
        </w:rPr>
        <w:br w:type="page"/>
      </w:r>
    </w:p>
    <w:p w:rsidR="008C22C9" w:rsidRPr="003377AE" w:rsidRDefault="00031D3B" w:rsidP="009F3AAF">
      <w:pPr>
        <w:jc w:val="left"/>
        <w:rPr>
          <w:i/>
        </w:rPr>
      </w:pPr>
      <w:r w:rsidRPr="003377AE">
        <w:rPr>
          <w:i/>
        </w:rPr>
        <w:lastRenderedPageBreak/>
        <w:t>Nouveau libellé proposé</w:t>
      </w:r>
    </w:p>
    <w:p w:rsidR="008C22C9" w:rsidRPr="003377AE" w:rsidRDefault="008C22C9" w:rsidP="009F3AAF">
      <w:pPr>
        <w:jc w:val="left"/>
      </w:pPr>
    </w:p>
    <w:p w:rsidR="008C22C9" w:rsidRPr="003377AE" w:rsidRDefault="001210AF" w:rsidP="009F3AAF">
      <w:pPr>
        <w:tabs>
          <w:tab w:val="left" w:leader="dot" w:pos="3402"/>
        </w:tabs>
        <w:jc w:val="left"/>
        <w:outlineLvl w:val="0"/>
      </w:pPr>
      <w:r>
        <w:rPr>
          <w:u w:val="single"/>
        </w:rPr>
        <w:t>Ad. </w:t>
      </w:r>
      <w:r w:rsidR="009F3AAF" w:rsidRPr="003377AE">
        <w:rPr>
          <w:u w:val="single"/>
        </w:rPr>
        <w:t>22</w:t>
      </w:r>
      <w:r w:rsidR="00B139D3">
        <w:rPr>
          <w:u w:val="single"/>
        </w:rPr>
        <w:t> :</w:t>
      </w:r>
      <w:r w:rsidR="009F3AAF" w:rsidRPr="003377AE">
        <w:rPr>
          <w:u w:val="single"/>
        </w:rPr>
        <w:t xml:space="preserve"> R</w:t>
      </w:r>
      <w:r w:rsidR="00C26AB4" w:rsidRPr="003377AE">
        <w:rPr>
          <w:u w:val="single"/>
        </w:rPr>
        <w:t>é</w:t>
      </w:r>
      <w:r w:rsidR="009F3AAF" w:rsidRPr="003377AE">
        <w:rPr>
          <w:u w:val="single"/>
        </w:rPr>
        <w:t xml:space="preserve">sistance </w:t>
      </w:r>
      <w:r w:rsidR="00C26AB4" w:rsidRPr="003377AE">
        <w:rPr>
          <w:u w:val="single"/>
        </w:rPr>
        <w:t>à</w:t>
      </w:r>
      <w:r w:rsidR="009F3AAF" w:rsidRPr="003377AE">
        <w:rPr>
          <w:u w:val="single"/>
        </w:rPr>
        <w:t xml:space="preserve"> </w:t>
      </w:r>
      <w:proofErr w:type="spellStart"/>
      <w:r w:rsidR="009F3AAF" w:rsidRPr="003377AE">
        <w:rPr>
          <w:i/>
          <w:u w:val="single"/>
        </w:rPr>
        <w:t>Meloidogyne</w:t>
      </w:r>
      <w:proofErr w:type="spellEnd"/>
      <w:r w:rsidR="009F3AAF" w:rsidRPr="003377AE">
        <w:rPr>
          <w:i/>
          <w:u w:val="single"/>
        </w:rPr>
        <w:t xml:space="preserve"> </w:t>
      </w:r>
      <w:proofErr w:type="spellStart"/>
      <w:r w:rsidR="009F3AAF" w:rsidRPr="003377AE">
        <w:rPr>
          <w:i/>
          <w:u w:val="single"/>
        </w:rPr>
        <w:t>incognita</w:t>
      </w:r>
      <w:proofErr w:type="spellEnd"/>
      <w:r w:rsidR="009F3AAF" w:rsidRPr="003377AE">
        <w:rPr>
          <w:i/>
          <w:u w:val="single"/>
        </w:rPr>
        <w:t xml:space="preserve"> </w:t>
      </w:r>
      <w:r w:rsidR="009F3AAF" w:rsidRPr="003377AE">
        <w:rPr>
          <w:u w:val="single"/>
        </w:rPr>
        <w:t>(Mi)</w:t>
      </w:r>
    </w:p>
    <w:p w:rsidR="009F3AAF" w:rsidRPr="003377AE" w:rsidRDefault="009F3AAF" w:rsidP="009F3AAF">
      <w:pPr>
        <w:jc w:val="left"/>
      </w:pPr>
    </w:p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1.</w:t>
            </w:r>
          </w:p>
        </w:tc>
        <w:tc>
          <w:tcPr>
            <w:tcW w:w="3450" w:type="dxa"/>
          </w:tcPr>
          <w:p w:rsidR="009F3AAF" w:rsidRPr="003377AE" w:rsidRDefault="0085295D" w:rsidP="0085295D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Agent pathogène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pos="3402"/>
              </w:tabs>
              <w:rPr>
                <w:rFonts w:cs="Arial"/>
                <w:i/>
              </w:rPr>
            </w:pPr>
            <w:proofErr w:type="spellStart"/>
            <w:r w:rsidRPr="003377AE">
              <w:rPr>
                <w:rFonts w:cs="Arial"/>
                <w:i/>
              </w:rPr>
              <w:t>Meloidogyne</w:t>
            </w:r>
            <w:proofErr w:type="spellEnd"/>
            <w:r w:rsidRPr="003377AE">
              <w:rPr>
                <w:rFonts w:cs="Arial"/>
                <w:i/>
              </w:rPr>
              <w:t xml:space="preserve"> </w:t>
            </w:r>
            <w:proofErr w:type="spellStart"/>
            <w:r w:rsidRPr="003377AE">
              <w:rPr>
                <w:rFonts w:cs="Arial"/>
                <w:i/>
              </w:rPr>
              <w:t>incognita</w:t>
            </w:r>
            <w:proofErr w:type="spellEnd"/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2.</w:t>
            </w:r>
          </w:p>
        </w:tc>
        <w:tc>
          <w:tcPr>
            <w:tcW w:w="3450" w:type="dxa"/>
          </w:tcPr>
          <w:p w:rsidR="009F3AAF" w:rsidRPr="003377AE" w:rsidRDefault="0085295D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État de quarantaine</w:t>
            </w:r>
          </w:p>
        </w:tc>
        <w:tc>
          <w:tcPr>
            <w:tcW w:w="5413" w:type="dxa"/>
          </w:tcPr>
          <w:p w:rsidR="009F3AAF" w:rsidRPr="003377AE" w:rsidRDefault="00B139D3" w:rsidP="00327145">
            <w:pPr>
              <w:tabs>
                <w:tab w:val="left" w:leader="dot" w:pos="3402"/>
              </w:tabs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3.</w:t>
            </w:r>
          </w:p>
        </w:tc>
        <w:tc>
          <w:tcPr>
            <w:tcW w:w="3450" w:type="dxa"/>
          </w:tcPr>
          <w:p w:rsidR="009F3AAF" w:rsidRPr="003377AE" w:rsidRDefault="0085295D" w:rsidP="0085295D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Espèces hôtes</w:t>
            </w:r>
          </w:p>
        </w:tc>
        <w:tc>
          <w:tcPr>
            <w:tcW w:w="5413" w:type="dxa"/>
          </w:tcPr>
          <w:p w:rsidR="009F3AAF" w:rsidRPr="003377AE" w:rsidRDefault="009F3AAF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Tomat</w:t>
            </w:r>
            <w:r w:rsidR="00C26AB4" w:rsidRPr="003377AE">
              <w:rPr>
                <w:rFonts w:cs="Arial"/>
              </w:rPr>
              <w:t>e</w:t>
            </w:r>
            <w:r w:rsidR="00467A20">
              <w:rPr>
                <w:rFonts w:cs="Arial"/>
              </w:rPr>
              <w:t xml:space="preserve"> – </w:t>
            </w:r>
            <w:proofErr w:type="spellStart"/>
            <w:r w:rsidRPr="003377AE">
              <w:rPr>
                <w:rFonts w:cs="Arial"/>
                <w:i/>
              </w:rPr>
              <w:t>Solanum</w:t>
            </w:r>
            <w:proofErr w:type="spellEnd"/>
            <w:r w:rsidRPr="003377AE">
              <w:rPr>
                <w:rFonts w:cs="Arial"/>
                <w:i/>
              </w:rPr>
              <w:t xml:space="preserve"> </w:t>
            </w:r>
            <w:proofErr w:type="spellStart"/>
            <w:r w:rsidRPr="003377AE">
              <w:rPr>
                <w:rFonts w:cs="Arial"/>
                <w:i/>
              </w:rPr>
              <w:t>lycopersicum</w:t>
            </w:r>
            <w:proofErr w:type="spellEnd"/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4.</w:t>
            </w:r>
          </w:p>
        </w:tc>
        <w:tc>
          <w:tcPr>
            <w:tcW w:w="3450" w:type="dxa"/>
          </w:tcPr>
          <w:p w:rsidR="009F3AAF" w:rsidRPr="003377AE" w:rsidRDefault="009F3AAF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Source </w:t>
            </w:r>
            <w:r w:rsidR="00C26AB4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inoculum</w:t>
            </w:r>
          </w:p>
        </w:tc>
        <w:tc>
          <w:tcPr>
            <w:tcW w:w="5413" w:type="dxa"/>
          </w:tcPr>
          <w:p w:rsidR="009F3AAF" w:rsidRPr="003377AE" w:rsidRDefault="009F3AAF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GEVES</w:t>
            </w:r>
            <w:r w:rsidRPr="003377AE">
              <w:rPr>
                <w:rStyle w:val="FootnoteReference"/>
                <w:rFonts w:cs="Arial"/>
              </w:rPr>
              <w:footnoteReference w:id="6"/>
            </w:r>
            <w:r w:rsidRPr="003377AE">
              <w:rPr>
                <w:rFonts w:cs="Arial"/>
              </w:rPr>
              <w:t xml:space="preserve"> (FR) o</w:t>
            </w:r>
            <w:r w:rsidR="00C26AB4" w:rsidRPr="003377AE">
              <w:rPr>
                <w:rFonts w:cs="Arial"/>
              </w:rPr>
              <w:t>u</w:t>
            </w:r>
            <w:r w:rsidRPr="003377AE">
              <w:rPr>
                <w:rFonts w:cs="Arial"/>
              </w:rPr>
              <w:t xml:space="preserve"> </w:t>
            </w:r>
            <w:r w:rsidRPr="003377AE">
              <w:rPr>
                <w:rFonts w:cs="Arial"/>
                <w:highlight w:val="lightGray"/>
                <w:u w:val="single"/>
              </w:rPr>
              <w:t>INIA (ES)</w:t>
            </w:r>
            <w:r w:rsidRPr="003377AE">
              <w:rPr>
                <w:rStyle w:val="FootnoteReference"/>
                <w:rFonts w:cs="Arial"/>
                <w:highlight w:val="lightGray"/>
                <w:u w:val="single"/>
              </w:rPr>
              <w:footnoteReference w:id="7"/>
            </w:r>
            <w:r w:rsidRPr="003377AE">
              <w:rPr>
                <w:rFonts w:cs="Arial"/>
                <w:u w:val="single"/>
              </w:rPr>
              <w:t xml:space="preserve"> </w:t>
            </w:r>
            <w:r w:rsidRPr="003377AE">
              <w:rPr>
                <w:rFonts w:cs="Arial"/>
              </w:rPr>
              <w:t>o</w:t>
            </w:r>
            <w:r w:rsidR="00C26AB4" w:rsidRPr="003377AE">
              <w:rPr>
                <w:rFonts w:cs="Arial"/>
              </w:rPr>
              <w:t>u</w:t>
            </w:r>
            <w:r w:rsidRPr="003377AE">
              <w:rPr>
                <w:rFonts w:cs="Arial"/>
              </w:rPr>
              <w:t xml:space="preserve"> </w:t>
            </w:r>
            <w:proofErr w:type="spellStart"/>
            <w:r w:rsidRPr="003377AE">
              <w:rPr>
                <w:rFonts w:cs="Arial"/>
              </w:rPr>
              <w:t>Naktuinbouw</w:t>
            </w:r>
            <w:proofErr w:type="spellEnd"/>
            <w:r w:rsidRPr="003377AE">
              <w:rPr>
                <w:rFonts w:cs="Arial"/>
              </w:rPr>
              <w:t xml:space="preserve"> (NL</w:t>
            </w:r>
            <w:r w:rsidRPr="003377AE">
              <w:rPr>
                <w:rStyle w:val="FootnoteReference"/>
                <w:rFonts w:cs="Arial"/>
              </w:rPr>
              <w:footnoteReference w:id="8"/>
            </w:r>
            <w:r w:rsidRPr="003377AE">
              <w:rPr>
                <w:rFonts w:cs="Arial"/>
              </w:rPr>
              <w:t>)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5.</w:t>
            </w:r>
          </w:p>
        </w:tc>
        <w:tc>
          <w:tcPr>
            <w:tcW w:w="3450" w:type="dxa"/>
          </w:tcPr>
          <w:p w:rsidR="009F3AAF" w:rsidRPr="003377AE" w:rsidRDefault="00C26AB4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Isolat</w:t>
            </w:r>
          </w:p>
        </w:tc>
        <w:tc>
          <w:tcPr>
            <w:tcW w:w="5413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rupture de </w:t>
            </w:r>
            <w:r w:rsidR="009F3AAF" w:rsidRPr="003377AE">
              <w:rPr>
                <w:rFonts w:cs="Arial"/>
              </w:rPr>
              <w:t>non</w:t>
            </w:r>
            <w:r w:rsidR="00B139D3">
              <w:rPr>
                <w:rFonts w:cs="Arial"/>
              </w:rPr>
              <w:t>-</w:t>
            </w:r>
            <w:r w:rsidR="009F3AAF" w:rsidRPr="003377AE">
              <w:rPr>
                <w:rFonts w:cs="Arial"/>
              </w:rPr>
              <w:t>r</w:t>
            </w:r>
            <w:r w:rsidRPr="003377AE">
              <w:rPr>
                <w:rFonts w:cs="Arial"/>
              </w:rPr>
              <w:t>é</w:t>
            </w:r>
            <w:r w:rsidR="009F3AAF" w:rsidRPr="003377AE">
              <w:rPr>
                <w:rFonts w:cs="Arial"/>
              </w:rPr>
              <w:t xml:space="preserve">sistance 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6.</w:t>
            </w:r>
          </w:p>
        </w:tc>
        <w:tc>
          <w:tcPr>
            <w:tcW w:w="3450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Identification 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isolat</w:t>
            </w:r>
            <w:r w:rsidR="009F3AAF" w:rsidRPr="003377AE">
              <w:rPr>
                <w:rFonts w:cs="Arial"/>
              </w:rPr>
              <w:t xml:space="preserve"> </w:t>
            </w:r>
          </w:p>
        </w:tc>
        <w:tc>
          <w:tcPr>
            <w:tcW w:w="5413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utiliser des tomates standard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7</w:t>
            </w:r>
          </w:p>
        </w:tc>
        <w:tc>
          <w:tcPr>
            <w:tcW w:w="3450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Détermination du pouvoir pathogène</w:t>
            </w:r>
          </w:p>
        </w:tc>
        <w:tc>
          <w:tcPr>
            <w:tcW w:w="5413" w:type="dxa"/>
          </w:tcPr>
          <w:p w:rsidR="009F3AAF" w:rsidRPr="003377AE" w:rsidRDefault="00C26AB4" w:rsidP="00C26AB4">
            <w:pPr>
              <w:ind w:hanging="17"/>
              <w:rPr>
                <w:rFonts w:cs="Arial"/>
              </w:rPr>
            </w:pPr>
            <w:r w:rsidRPr="003377AE">
              <w:rPr>
                <w:rFonts w:cs="Arial"/>
              </w:rPr>
              <w:t>utiliser un porte</w:t>
            </w:r>
            <w:r w:rsidR="00B139D3">
              <w:rPr>
                <w:rFonts w:cs="Arial"/>
              </w:rPr>
              <w:t>-</w:t>
            </w:r>
            <w:r w:rsidRPr="003377AE">
              <w:rPr>
                <w:rFonts w:cs="Arial"/>
              </w:rPr>
              <w:t xml:space="preserve">greffe ou des tomates </w:t>
            </w:r>
            <w:r w:rsidR="009F3AAF" w:rsidRPr="003377AE">
              <w:rPr>
                <w:rFonts w:cs="Arial"/>
              </w:rPr>
              <w:t>standard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</w:t>
            </w:r>
          </w:p>
        </w:tc>
        <w:tc>
          <w:tcPr>
            <w:tcW w:w="3450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Multiplication </w:t>
            </w:r>
            <w:r w:rsidR="00C26AB4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inoculum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8.1</w:t>
            </w:r>
          </w:p>
        </w:tc>
        <w:tc>
          <w:tcPr>
            <w:tcW w:w="3450" w:type="dxa"/>
          </w:tcPr>
          <w:p w:rsidR="009F3AAF" w:rsidRPr="003377AE" w:rsidRDefault="009F3AAF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M</w:t>
            </w:r>
            <w:r w:rsidR="00C26AB4" w:rsidRPr="003377AE">
              <w:rPr>
                <w:rFonts w:cs="Arial"/>
              </w:rPr>
              <w:t>ilieu de m</w:t>
            </w:r>
            <w:r w:rsidRPr="003377AE">
              <w:rPr>
                <w:rFonts w:cs="Arial"/>
              </w:rPr>
              <w:t xml:space="preserve">ultiplication 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plant</w:t>
            </w:r>
            <w:r w:rsidR="00C26AB4" w:rsidRPr="003377AE">
              <w:rPr>
                <w:rFonts w:cs="Arial"/>
              </w:rPr>
              <w:t>e vivante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8.2</w:t>
            </w:r>
          </w:p>
        </w:tc>
        <w:tc>
          <w:tcPr>
            <w:tcW w:w="3450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Variété multipliée</w:t>
            </w:r>
          </w:p>
        </w:tc>
        <w:tc>
          <w:tcPr>
            <w:tcW w:w="5413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  <w:u w:val="single"/>
                <w:shd w:val="clear" w:color="auto" w:fill="D9D9D9" w:themeFill="background1" w:themeFillShade="D9"/>
              </w:rPr>
              <w:t>v</w:t>
            </w:r>
            <w:r w:rsidR="009F3AAF" w:rsidRPr="003377AE">
              <w:rPr>
                <w:rFonts w:cs="Arial"/>
                <w:u w:val="single"/>
                <w:shd w:val="clear" w:color="auto" w:fill="D9D9D9" w:themeFill="background1" w:themeFillShade="D9"/>
              </w:rPr>
              <w:t>ari</w:t>
            </w:r>
            <w:r w:rsidRPr="003377AE">
              <w:rPr>
                <w:rFonts w:cs="Arial"/>
                <w:u w:val="single"/>
                <w:shd w:val="clear" w:color="auto" w:fill="D9D9D9" w:themeFill="background1" w:themeFillShade="D9"/>
              </w:rPr>
              <w:t>été sensible</w:t>
            </w:r>
            <w:r w:rsidR="009F3AAF" w:rsidRPr="003377AE">
              <w:rPr>
                <w:rFonts w:cs="Arial"/>
                <w:u w:val="single"/>
                <w:shd w:val="clear" w:color="auto" w:fill="D9D9D9" w:themeFill="background1" w:themeFillShade="D9"/>
              </w:rPr>
              <w:t>,</w:t>
            </w:r>
            <w:r w:rsidR="009F3AAF" w:rsidRPr="003377AE">
              <w:rPr>
                <w:rFonts w:cs="Arial"/>
              </w:rPr>
              <w:t xml:space="preserve"> </w:t>
            </w:r>
            <w:r w:rsidRPr="003377AE">
              <w:t>de préférence résistante à l</w:t>
            </w:r>
            <w:r w:rsidR="00B139D3">
              <w:t>’</w:t>
            </w:r>
            <w:r w:rsidRPr="003377AE">
              <w:t>Oïdium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8.3</w:t>
            </w:r>
          </w:p>
        </w:tc>
        <w:tc>
          <w:tcPr>
            <w:tcW w:w="3450" w:type="dxa"/>
          </w:tcPr>
          <w:p w:rsidR="009F3AAF" w:rsidRPr="003377AE" w:rsidRDefault="00C26AB4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t>Stade de la plante lors de l</w:t>
            </w:r>
            <w:r w:rsidR="00B139D3">
              <w:t>’</w:t>
            </w:r>
            <w:r w:rsidRPr="003377AE">
              <w:t>inoculation</w:t>
            </w:r>
          </w:p>
        </w:tc>
        <w:tc>
          <w:tcPr>
            <w:tcW w:w="5413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  <w:strike/>
                <w:highlight w:val="lightGray"/>
              </w:rPr>
              <w:t>voir</w:t>
            </w:r>
            <w:r w:rsidR="009F3AAF" w:rsidRPr="003377AE">
              <w:rPr>
                <w:rFonts w:cs="Arial"/>
                <w:strike/>
                <w:highlight w:val="lightGray"/>
              </w:rPr>
              <w:t xml:space="preserve"> 10.3</w:t>
            </w:r>
            <w:r w:rsidR="007F6752">
              <w:rPr>
                <w:rFonts w:cs="Arial"/>
              </w:rPr>
              <w:t> </w:t>
            </w:r>
            <w:r w:rsidRPr="003377AE">
              <w:rPr>
                <w:rFonts w:cs="Arial"/>
                <w:highlight w:val="lightGray"/>
                <w:u w:val="single"/>
              </w:rPr>
              <w:t>stade de la 2</w:t>
            </w:r>
            <w:r w:rsidRPr="003377AE">
              <w:rPr>
                <w:rFonts w:cs="Arial"/>
                <w:highlight w:val="lightGray"/>
                <w:u w:val="single"/>
                <w:vertAlign w:val="superscript"/>
              </w:rPr>
              <w:t>è</w:t>
            </w:r>
            <w:r w:rsidR="007F6752">
              <w:rPr>
                <w:rFonts w:cs="Arial"/>
                <w:highlight w:val="lightGray"/>
                <w:u w:val="single"/>
              </w:rPr>
              <w:t> </w:t>
            </w:r>
            <w:r w:rsidRPr="003377AE">
              <w:rPr>
                <w:rFonts w:cs="Arial"/>
                <w:highlight w:val="lightGray"/>
                <w:u w:val="single"/>
              </w:rPr>
              <w:t>feuille</w:t>
            </w:r>
            <w:r w:rsidR="009F3AAF" w:rsidRPr="003377AE">
              <w:rPr>
                <w:rFonts w:cs="Arial"/>
              </w:rPr>
              <w:t xml:space="preserve"> 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8.5</w:t>
            </w:r>
          </w:p>
        </w:tc>
        <w:tc>
          <w:tcPr>
            <w:tcW w:w="3450" w:type="dxa"/>
          </w:tcPr>
          <w:p w:rsidR="009F3AAF" w:rsidRPr="003377AE" w:rsidRDefault="00C26AB4" w:rsidP="00C26AB4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Méthode d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</w:t>
            </w:r>
            <w:r w:rsidR="009F3AAF" w:rsidRPr="003377AE">
              <w:rPr>
                <w:rFonts w:cs="Arial"/>
              </w:rPr>
              <w:t xml:space="preserve">noculation </w:t>
            </w:r>
          </w:p>
        </w:tc>
        <w:tc>
          <w:tcPr>
            <w:tcW w:w="5413" w:type="dxa"/>
          </w:tcPr>
          <w:p w:rsidR="00467A20" w:rsidRDefault="00C26AB4" w:rsidP="0032714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</w:rPr>
            </w:pPr>
            <w:r w:rsidRPr="003377AE">
              <w:rPr>
                <w:rFonts w:cs="Arial"/>
                <w:strike/>
                <w:highlight w:val="lightGray"/>
              </w:rPr>
              <w:t>voir</w:t>
            </w:r>
            <w:r w:rsidR="009F3AAF" w:rsidRPr="003377AE">
              <w:rPr>
                <w:rFonts w:cs="Arial"/>
                <w:strike/>
                <w:highlight w:val="lightGray"/>
              </w:rPr>
              <w:t xml:space="preserve"> 10.4</w:t>
            </w:r>
          </w:p>
          <w:p w:rsidR="009F3AAF" w:rsidRPr="003377AE" w:rsidRDefault="00656C19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  <w:highlight w:val="lightGray"/>
                <w:u w:val="single"/>
              </w:rPr>
              <w:t>dépôt de morceaux de racines contaminées dans le sol (environ 5</w:t>
            </w:r>
            <w:r w:rsidR="00B139D3">
              <w:rPr>
                <w:rFonts w:cs="Arial"/>
                <w:highlight w:val="lightGray"/>
                <w:u w:val="single"/>
              </w:rPr>
              <w:t>-</w:t>
            </w:r>
            <w:r w:rsidRPr="003377AE">
              <w:rPr>
                <w:rFonts w:cs="Arial"/>
                <w:highlight w:val="lightGray"/>
                <w:u w:val="single"/>
              </w:rPr>
              <w:t>10</w:t>
            </w:r>
            <w:r w:rsidR="007B16D7">
              <w:rPr>
                <w:rFonts w:cs="Arial"/>
                <w:highlight w:val="lightGray"/>
                <w:u w:val="single"/>
              </w:rPr>
              <w:t> </w:t>
            </w:r>
            <w:r w:rsidRPr="003377AE">
              <w:rPr>
                <w:rFonts w:cs="Arial"/>
                <w:highlight w:val="lightGray"/>
                <w:u w:val="single"/>
              </w:rPr>
              <w:t>g près de chaque plante, à adapter en fonction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>agressivité de la population)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656C19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  <w:color w:val="000000"/>
              </w:rPr>
              <w:t>8.6</w:t>
            </w:r>
          </w:p>
        </w:tc>
        <w:tc>
          <w:tcPr>
            <w:tcW w:w="3450" w:type="dxa"/>
          </w:tcPr>
          <w:p w:rsidR="009F3AAF" w:rsidRPr="003377AE" w:rsidRDefault="00656C19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Récolte de l</w:t>
            </w:r>
            <w:r w:rsidR="00B139D3">
              <w:rPr>
                <w:rFonts w:cs="Arial"/>
              </w:rPr>
              <w:t>’</w:t>
            </w:r>
            <w:r w:rsidR="009F3AAF" w:rsidRPr="003377AE">
              <w:rPr>
                <w:rFonts w:cs="Arial"/>
              </w:rPr>
              <w:t>inoculum</w:t>
            </w:r>
          </w:p>
        </w:tc>
        <w:tc>
          <w:tcPr>
            <w:tcW w:w="5413" w:type="dxa"/>
          </w:tcPr>
          <w:p w:rsidR="009F3AAF" w:rsidRPr="003377AE" w:rsidRDefault="009F3AAF" w:rsidP="00656C19">
            <w:pPr>
              <w:ind w:hanging="17"/>
              <w:rPr>
                <w:rFonts w:cs="Arial"/>
              </w:rPr>
            </w:pPr>
            <w:r w:rsidRPr="003377AE">
              <w:rPr>
                <w:rFonts w:cs="Arial"/>
                <w:highlight w:val="lightGray"/>
                <w:u w:val="single"/>
              </w:rPr>
              <w:t xml:space="preserve">6 </w:t>
            </w:r>
            <w:r w:rsidR="00656C19" w:rsidRPr="003377AE">
              <w:rPr>
                <w:rFonts w:cs="Arial"/>
                <w:highlight w:val="lightGray"/>
                <w:u w:val="single"/>
              </w:rPr>
              <w:t>à</w:t>
            </w:r>
            <w:r w:rsidRPr="003377AE">
              <w:rPr>
                <w:rFonts w:cs="Arial"/>
                <w:highlight w:val="lightGray"/>
                <w:u w:val="single"/>
              </w:rPr>
              <w:t xml:space="preserve"> 10</w:t>
            </w:r>
            <w:r w:rsidR="007F6752">
              <w:rPr>
                <w:rFonts w:cs="Arial"/>
                <w:highlight w:val="lightGray"/>
                <w:u w:val="single"/>
              </w:rPr>
              <w:t> </w:t>
            </w:r>
            <w:r w:rsidR="00656C19" w:rsidRPr="003377AE">
              <w:rPr>
                <w:rFonts w:cs="Arial"/>
                <w:highlight w:val="lightGray"/>
                <w:u w:val="single"/>
              </w:rPr>
              <w:t>semaines après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>inoculation,</w:t>
            </w:r>
            <w:r w:rsidRPr="003377AE">
              <w:rPr>
                <w:rFonts w:cs="Arial"/>
              </w:rPr>
              <w:t xml:space="preserve"> </w:t>
            </w:r>
            <w:r w:rsidR="00656C19" w:rsidRPr="003377AE">
              <w:t>les systèmes radiculaires sont coupés avec des ciseaux en morceaux d</w:t>
            </w:r>
            <w:r w:rsidR="00B139D3">
              <w:t>’</w:t>
            </w:r>
            <w:r w:rsidR="00656C19" w:rsidRPr="003377AE">
              <w:t>environ 1 cm de longueur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8.7</w:t>
            </w:r>
          </w:p>
        </w:tc>
        <w:tc>
          <w:tcPr>
            <w:tcW w:w="3450" w:type="dxa"/>
          </w:tcPr>
          <w:p w:rsidR="009F3AAF" w:rsidRPr="003377AE" w:rsidRDefault="00656C19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Vérification 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inoculum récolté</w:t>
            </w:r>
          </w:p>
        </w:tc>
        <w:tc>
          <w:tcPr>
            <w:tcW w:w="5413" w:type="dxa"/>
          </w:tcPr>
          <w:p w:rsidR="009F3AAF" w:rsidRPr="003377AE" w:rsidRDefault="00656C19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t>vérification visuelle pour la présence de racines noduleuses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8.8</w:t>
            </w:r>
          </w:p>
        </w:tc>
        <w:tc>
          <w:tcPr>
            <w:tcW w:w="3450" w:type="dxa"/>
          </w:tcPr>
          <w:p w:rsidR="009F3AAF" w:rsidRPr="003377AE" w:rsidRDefault="00656C19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t>Durée de conservation/viabilité de l</w:t>
            </w:r>
            <w:r w:rsidR="00B139D3">
              <w:t>’</w:t>
            </w:r>
            <w:r w:rsidRPr="003377AE">
              <w:t>inoculum</w:t>
            </w:r>
          </w:p>
        </w:tc>
        <w:tc>
          <w:tcPr>
            <w:tcW w:w="5413" w:type="dxa"/>
          </w:tcPr>
          <w:p w:rsidR="009F3AAF" w:rsidRPr="003377AE" w:rsidRDefault="009F3AAF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1 </w:t>
            </w:r>
            <w:r w:rsidR="00656C19" w:rsidRPr="003377AE">
              <w:rPr>
                <w:rFonts w:cs="Arial"/>
              </w:rPr>
              <w:t>jour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</w:t>
            </w:r>
          </w:p>
        </w:tc>
        <w:tc>
          <w:tcPr>
            <w:tcW w:w="3450" w:type="dxa"/>
          </w:tcPr>
          <w:p w:rsidR="009F3AAF" w:rsidRPr="003377AE" w:rsidRDefault="009F3AAF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Format </w:t>
            </w:r>
            <w:r w:rsidR="00656C19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="00656C19" w:rsidRPr="003377AE">
              <w:rPr>
                <w:rFonts w:cs="Arial"/>
              </w:rPr>
              <w:t>essai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9.1</w:t>
            </w:r>
          </w:p>
        </w:tc>
        <w:tc>
          <w:tcPr>
            <w:tcW w:w="3450" w:type="dxa"/>
          </w:tcPr>
          <w:p w:rsidR="009F3AAF" w:rsidRPr="003377AE" w:rsidRDefault="009F3AAF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N</w:t>
            </w:r>
            <w:r w:rsidR="00656C19" w:rsidRPr="003377AE">
              <w:rPr>
                <w:rFonts w:cs="Arial"/>
              </w:rPr>
              <w:t>ombre de plantes par génotype</w:t>
            </w:r>
          </w:p>
        </w:tc>
        <w:tc>
          <w:tcPr>
            <w:tcW w:w="5413" w:type="dxa"/>
          </w:tcPr>
          <w:p w:rsidR="008C22C9" w:rsidRPr="003377AE" w:rsidRDefault="009F3AAF" w:rsidP="0032714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</w:rPr>
            </w:pPr>
            <w:r w:rsidRPr="003377AE">
              <w:rPr>
                <w:rFonts w:cs="Arial"/>
                <w:strike/>
                <w:highlight w:val="lightGray"/>
              </w:rPr>
              <w:t>20 plant</w:t>
            </w:r>
            <w:r w:rsidR="00656C19" w:rsidRPr="003377AE">
              <w:rPr>
                <w:rFonts w:cs="Arial"/>
                <w:strike/>
                <w:highlight w:val="lightGray"/>
              </w:rPr>
              <w:t>e</w:t>
            </w:r>
            <w:r w:rsidRPr="003377AE">
              <w:rPr>
                <w:rFonts w:cs="Arial"/>
                <w:strike/>
                <w:highlight w:val="lightGray"/>
              </w:rPr>
              <w:t>s</w:t>
            </w:r>
          </w:p>
          <w:p w:rsidR="009F3AAF" w:rsidRPr="003377AE" w:rsidRDefault="009F3AAF" w:rsidP="0051395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30 plant</w:t>
            </w:r>
            <w:r w:rsidR="00656C19" w:rsidRPr="003377AE">
              <w:rPr>
                <w:rFonts w:cs="Arial"/>
                <w:highlight w:val="lightGray"/>
                <w:u w:val="single"/>
              </w:rPr>
              <w:t>e</w:t>
            </w:r>
            <w:r w:rsidRPr="003377AE">
              <w:rPr>
                <w:rFonts w:cs="Arial"/>
                <w:highlight w:val="lightGray"/>
                <w:u w:val="single"/>
              </w:rPr>
              <w:t xml:space="preserve">s, plus </w:t>
            </w:r>
            <w:r w:rsidR="00656C19" w:rsidRPr="003377AE">
              <w:rPr>
                <w:rFonts w:cs="Arial"/>
                <w:highlight w:val="lightGray"/>
                <w:u w:val="single"/>
              </w:rPr>
              <w:t xml:space="preserve">au moins </w:t>
            </w:r>
            <w:r w:rsidRPr="003377AE">
              <w:rPr>
                <w:rFonts w:cs="Arial"/>
                <w:highlight w:val="lightGray"/>
                <w:u w:val="single"/>
              </w:rPr>
              <w:t>10</w:t>
            </w:r>
            <w:r w:rsidR="007F6752">
              <w:rPr>
                <w:rFonts w:cs="Arial"/>
                <w:highlight w:val="lightGray"/>
                <w:u w:val="single"/>
              </w:rPr>
              <w:t> </w:t>
            </w:r>
            <w:r w:rsidR="00656C19" w:rsidRPr="003377AE">
              <w:rPr>
                <w:rFonts w:cs="Arial"/>
                <w:highlight w:val="lightGray"/>
                <w:u w:val="single"/>
              </w:rPr>
              <w:t xml:space="preserve">plantes </w:t>
            </w:r>
            <w:r w:rsidRPr="003377AE">
              <w:rPr>
                <w:rFonts w:cs="Arial"/>
                <w:highlight w:val="lightGray"/>
                <w:u w:val="single"/>
              </w:rPr>
              <w:t>non</w:t>
            </w:r>
            <w:r w:rsidR="00B139D3">
              <w:rPr>
                <w:rFonts w:cs="Arial"/>
                <w:highlight w:val="lightGray"/>
                <w:u w:val="single"/>
              </w:rPr>
              <w:t>-</w:t>
            </w:r>
            <w:r w:rsidRPr="003377AE">
              <w:rPr>
                <w:rFonts w:cs="Arial"/>
                <w:highlight w:val="lightGray"/>
                <w:u w:val="single"/>
              </w:rPr>
              <w:t>inocul</w:t>
            </w:r>
            <w:r w:rsidR="00656C19" w:rsidRPr="003377AE">
              <w:rPr>
                <w:rFonts w:cs="Arial"/>
                <w:highlight w:val="lightGray"/>
                <w:u w:val="single"/>
              </w:rPr>
              <w:t>ée</w:t>
            </w:r>
            <w:r w:rsidR="00EB4A5D">
              <w:rPr>
                <w:rFonts w:cs="Arial"/>
                <w:highlight w:val="lightGray"/>
                <w:u w:val="single"/>
              </w:rPr>
              <w:t>s</w:t>
            </w:r>
            <w:r w:rsidR="00656C19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="007F6752">
              <w:rPr>
                <w:rFonts w:cs="Arial"/>
                <w:highlight w:val="lightGray"/>
                <w:u w:val="single"/>
              </w:rPr>
              <w:t>po</w:t>
            </w:r>
            <w:r w:rsidR="00656C19" w:rsidRPr="003377AE">
              <w:rPr>
                <w:rFonts w:cs="Arial"/>
                <w:highlight w:val="lightGray"/>
                <w:u w:val="single"/>
              </w:rPr>
              <w:t>ur vérifier si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="00656C19" w:rsidRPr="003377AE">
              <w:rPr>
                <w:rFonts w:cs="Arial"/>
                <w:highlight w:val="lightGray"/>
                <w:u w:val="single"/>
              </w:rPr>
              <w:t>absence éventuelle de germination est due au nématode ou non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9.2</w:t>
            </w:r>
          </w:p>
        </w:tc>
        <w:tc>
          <w:tcPr>
            <w:tcW w:w="3450" w:type="dxa"/>
          </w:tcPr>
          <w:p w:rsidR="009F3AAF" w:rsidRPr="003377AE" w:rsidRDefault="009F3AAF" w:rsidP="00656C19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N</w:t>
            </w:r>
            <w:r w:rsidR="00656C19" w:rsidRPr="003377AE">
              <w:rPr>
                <w:rFonts w:cs="Arial"/>
              </w:rPr>
              <w:t>ombre de répétitions</w:t>
            </w:r>
          </w:p>
        </w:tc>
        <w:tc>
          <w:tcPr>
            <w:tcW w:w="5413" w:type="dxa"/>
            <w:shd w:val="clear" w:color="auto" w:fill="auto"/>
          </w:tcPr>
          <w:p w:rsidR="008C22C9" w:rsidRPr="003377AE" w:rsidRDefault="009F3AAF" w:rsidP="00327145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</w:rPr>
            </w:pPr>
            <w:r w:rsidRPr="003377AE">
              <w:rPr>
                <w:rFonts w:cs="Arial"/>
                <w:strike/>
                <w:highlight w:val="lightGray"/>
              </w:rPr>
              <w:t xml:space="preserve">1 </w:t>
            </w:r>
            <w:r w:rsidR="00656C19" w:rsidRPr="003377AE">
              <w:rPr>
                <w:rFonts w:cs="Arial"/>
                <w:strike/>
                <w:highlight w:val="lightGray"/>
              </w:rPr>
              <w:t>répétition</w:t>
            </w:r>
          </w:p>
          <w:p w:rsidR="009F3AAF" w:rsidRPr="003377AE" w:rsidRDefault="00656C19" w:rsidP="00696410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au moins deux 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2, 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de pr</w:t>
            </w:r>
            <w:r w:rsidR="002F69DF" w:rsidRPr="003377AE">
              <w:rPr>
                <w:rFonts w:cs="Arial"/>
                <w:color w:val="000000"/>
                <w:highlight w:val="lightGray"/>
                <w:u w:val="single"/>
              </w:rPr>
              <w:t>éfé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rence</w:t>
            </w:r>
            <w:r w:rsidR="007F6752">
              <w:rPr>
                <w:rFonts w:cs="Arial"/>
                <w:color w:val="000000"/>
                <w:highlight w:val="lightGray"/>
                <w:u w:val="single"/>
              </w:rPr>
              <w:t> 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3 </w:t>
            </w:r>
            <w:r w:rsidR="00696410" w:rsidRPr="003377AE">
              <w:rPr>
                <w:rFonts w:cs="Arial"/>
                <w:color w:val="000000"/>
                <w:highlight w:val="lightGray"/>
                <w:u w:val="single"/>
              </w:rPr>
              <w:t>pour permettre une analyse statistique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9.3</w:t>
            </w:r>
          </w:p>
        </w:tc>
        <w:tc>
          <w:tcPr>
            <w:tcW w:w="3450" w:type="dxa"/>
          </w:tcPr>
          <w:p w:rsidR="009F3AAF" w:rsidRPr="003377AE" w:rsidRDefault="00696410" w:rsidP="00696410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Variétés témoins</w:t>
            </w:r>
          </w:p>
        </w:tc>
        <w:tc>
          <w:tcPr>
            <w:tcW w:w="5413" w:type="dxa"/>
          </w:tcPr>
          <w:p w:rsidR="00467A20" w:rsidRDefault="009F3AAF" w:rsidP="00327145">
            <w:pPr>
              <w:tabs>
                <w:tab w:val="left" w:leader="dot" w:pos="3544"/>
              </w:tabs>
              <w:ind w:left="-17"/>
            </w:pPr>
            <w:r w:rsidRPr="003377AE">
              <w:t>S</w:t>
            </w:r>
            <w:r w:rsidR="00696410" w:rsidRPr="003377AE">
              <w:t>ensibles</w:t>
            </w:r>
            <w:r w:rsidR="00B139D3">
              <w:t> :</w:t>
            </w:r>
            <w:r w:rsidRPr="003377AE">
              <w:t xml:space="preserve"> </w:t>
            </w:r>
            <w:r w:rsidR="00696410" w:rsidRPr="003377AE">
              <w:t>Bruce et (</w:t>
            </w:r>
            <w:proofErr w:type="spellStart"/>
            <w:r w:rsidR="00696410" w:rsidRPr="003377AE">
              <w:rPr>
                <w:i/>
              </w:rPr>
              <w:t>Solanum</w:t>
            </w:r>
            <w:proofErr w:type="spellEnd"/>
            <w:r w:rsidR="00696410" w:rsidRPr="003377AE">
              <w:rPr>
                <w:i/>
              </w:rPr>
              <w:t xml:space="preserve"> </w:t>
            </w:r>
            <w:proofErr w:type="spellStart"/>
            <w:r w:rsidR="00696410" w:rsidRPr="003377AE">
              <w:rPr>
                <w:i/>
              </w:rPr>
              <w:t>lycopersicum</w:t>
            </w:r>
            <w:proofErr w:type="spellEnd"/>
            <w:r w:rsidR="00696410" w:rsidRPr="003377AE">
              <w:t xml:space="preserve">) </w:t>
            </w:r>
            <w:proofErr w:type="spellStart"/>
            <w:r w:rsidR="00696410" w:rsidRPr="003377AE">
              <w:rPr>
                <w:strike/>
                <w:highlight w:val="lightGray"/>
              </w:rPr>
              <w:t>Clairvil</w:t>
            </w:r>
            <w:proofErr w:type="spellEnd"/>
            <w:r w:rsidR="00696410" w:rsidRPr="003377AE">
              <w:t>, Casaque Rouge</w:t>
            </w:r>
          </w:p>
          <w:p w:rsidR="00467A20" w:rsidRDefault="009F3AAF" w:rsidP="00327145">
            <w:pPr>
              <w:tabs>
                <w:tab w:val="left" w:leader="dot" w:pos="3544"/>
              </w:tabs>
              <w:ind w:left="-17"/>
            </w:pPr>
            <w:r w:rsidRPr="003377AE">
              <w:rPr>
                <w:rFonts w:cs="Arial"/>
                <w:strike/>
                <w:highlight w:val="lightGray"/>
              </w:rPr>
              <w:t>Mo</w:t>
            </w:r>
            <w:r w:rsidR="00696410" w:rsidRPr="003377AE">
              <w:rPr>
                <w:rFonts w:cs="Arial"/>
                <w:strike/>
                <w:highlight w:val="lightGray"/>
              </w:rPr>
              <w:t>yennement résistantes</w:t>
            </w:r>
            <w:r w:rsidR="00696410" w:rsidRPr="003377AE">
              <w:rPr>
                <w:rFonts w:cs="Arial"/>
              </w:rPr>
              <w:t xml:space="preserve"> </w:t>
            </w:r>
            <w:proofErr w:type="spellStart"/>
            <w:r w:rsidR="00696410" w:rsidRPr="003377AE">
              <w:rPr>
                <w:rFonts w:cs="Arial"/>
                <w:highlight w:val="lightGray"/>
                <w:u w:val="single"/>
              </w:rPr>
              <w:t>Résistan</w:t>
            </w:r>
            <w:r w:rsidR="00D5377C" w:rsidRPr="003377AE">
              <w:rPr>
                <w:rFonts w:cs="Arial"/>
                <w:highlight w:val="lightGray"/>
                <w:u w:val="single"/>
              </w:rPr>
              <w:t>t</w:t>
            </w:r>
            <w:r w:rsidR="00696410" w:rsidRPr="003377AE">
              <w:rPr>
                <w:rFonts w:cs="Arial"/>
                <w:highlight w:val="lightGray"/>
                <w:u w:val="single"/>
              </w:rPr>
              <w:t>e</w:t>
            </w:r>
            <w:r w:rsidR="00D5377C" w:rsidRPr="003377AE">
              <w:rPr>
                <w:rFonts w:cs="Arial"/>
                <w:highlight w:val="lightGray"/>
                <w:u w:val="single"/>
              </w:rPr>
              <w:t>s</w:t>
            </w:r>
            <w:proofErr w:type="spellEnd"/>
            <w:r w:rsidR="00696410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="00D5377C" w:rsidRPr="003377AE">
              <w:rPr>
                <w:rFonts w:cs="Arial"/>
                <w:highlight w:val="lightGray"/>
                <w:u w:val="single"/>
              </w:rPr>
              <w:t>à un</w:t>
            </w:r>
            <w:r w:rsidR="00696410" w:rsidRPr="003377AE">
              <w:rPr>
                <w:rFonts w:cs="Arial"/>
                <w:highlight w:val="lightGray"/>
                <w:u w:val="single"/>
              </w:rPr>
              <w:t xml:space="preserve"> niveau intermédiaire</w:t>
            </w:r>
            <w:r w:rsidR="00B139D3">
              <w:rPr>
                <w:rFonts w:cs="Arial"/>
              </w:rPr>
              <w:t> :</w:t>
            </w:r>
            <w:r w:rsidRPr="003377AE">
              <w:rPr>
                <w:rFonts w:cs="Arial"/>
              </w:rPr>
              <w:t xml:space="preserve"> </w:t>
            </w:r>
            <w:r w:rsidRPr="003377AE">
              <w:t>(</w:t>
            </w:r>
            <w:proofErr w:type="spellStart"/>
            <w:r w:rsidRPr="003377AE">
              <w:rPr>
                <w:i/>
              </w:rPr>
              <w:t>Solanum</w:t>
            </w:r>
            <w:proofErr w:type="spellEnd"/>
            <w:r w:rsidRPr="003377AE">
              <w:rPr>
                <w:i/>
              </w:rPr>
              <w:t xml:space="preserve"> </w:t>
            </w:r>
            <w:proofErr w:type="spellStart"/>
            <w:r w:rsidRPr="003377AE">
              <w:rPr>
                <w:i/>
              </w:rPr>
              <w:t>lycopersicum</w:t>
            </w:r>
            <w:proofErr w:type="spellEnd"/>
            <w:r w:rsidRPr="003377AE">
              <w:t>)</w:t>
            </w:r>
          </w:p>
          <w:p w:rsidR="008C22C9" w:rsidRPr="003377AE" w:rsidRDefault="009F3AAF" w:rsidP="00327145">
            <w:pPr>
              <w:tabs>
                <w:tab w:val="left" w:leader="dot" w:pos="3544"/>
              </w:tabs>
              <w:ind w:left="-17"/>
              <w:rPr>
                <w:rFonts w:cs="Arial"/>
              </w:rPr>
            </w:pPr>
            <w:proofErr w:type="spellStart"/>
            <w:r w:rsidRPr="003377AE">
              <w:rPr>
                <w:strike/>
                <w:highlight w:val="lightGray"/>
              </w:rPr>
              <w:t>Madyta</w:t>
            </w:r>
            <w:proofErr w:type="spellEnd"/>
            <w:r w:rsidRPr="003377AE">
              <w:rPr>
                <w:strike/>
                <w:highlight w:val="lightGray"/>
              </w:rPr>
              <w:t>,</w:t>
            </w:r>
            <w:r w:rsidRPr="003377AE">
              <w:t xml:space="preserve"> </w:t>
            </w:r>
            <w:proofErr w:type="spellStart"/>
            <w:r w:rsidRPr="003377AE">
              <w:t>Campeon</w:t>
            </w:r>
            <w:proofErr w:type="spellEnd"/>
            <w:r w:rsidRPr="003377AE">
              <w:t xml:space="preserve">, </w:t>
            </w:r>
            <w:proofErr w:type="spellStart"/>
            <w:r w:rsidRPr="003377AE">
              <w:rPr>
                <w:strike/>
                <w:highlight w:val="lightGray"/>
              </w:rPr>
              <w:t>Madyta</w:t>
            </w:r>
            <w:proofErr w:type="spellEnd"/>
            <w:r w:rsidRPr="003377AE">
              <w:rPr>
                <w:strike/>
                <w:highlight w:val="lightGray"/>
              </w:rPr>
              <w:t xml:space="preserve">, </w:t>
            </w:r>
            <w:proofErr w:type="spellStart"/>
            <w:r w:rsidRPr="003377AE">
              <w:rPr>
                <w:strike/>
                <w:highlight w:val="lightGray"/>
              </w:rPr>
              <w:t>Vinchy</w:t>
            </w:r>
            <w:proofErr w:type="spellEnd"/>
            <w:r w:rsidRPr="003377AE">
              <w:rPr>
                <w:highlight w:val="lightGray"/>
                <w:u w:val="single"/>
              </w:rPr>
              <w:t xml:space="preserve">, </w:t>
            </w:r>
            <w:proofErr w:type="spellStart"/>
            <w:r w:rsidRPr="003377AE">
              <w:rPr>
                <w:highlight w:val="lightGray"/>
                <w:u w:val="single"/>
              </w:rPr>
              <w:t>Tyonic</w:t>
            </w:r>
            <w:proofErr w:type="spellEnd"/>
          </w:p>
          <w:p w:rsidR="009F3AAF" w:rsidRPr="003377AE" w:rsidRDefault="009F3AAF" w:rsidP="00696410">
            <w:pPr>
              <w:tabs>
                <w:tab w:val="left" w:leader="dot" w:pos="3544"/>
              </w:tabs>
              <w:ind w:left="-17"/>
              <w:rPr>
                <w:rFonts w:cs="Arial"/>
              </w:rPr>
            </w:pPr>
            <w:r w:rsidRPr="003377AE">
              <w:rPr>
                <w:rFonts w:cs="Arial"/>
              </w:rPr>
              <w:t>H</w:t>
            </w:r>
            <w:r w:rsidR="00696410" w:rsidRPr="003377AE">
              <w:rPr>
                <w:rFonts w:cs="Arial"/>
              </w:rPr>
              <w:t>aut</w:t>
            </w:r>
            <w:r w:rsidR="007F6752">
              <w:rPr>
                <w:rFonts w:cs="Arial"/>
              </w:rPr>
              <w:t>em</w:t>
            </w:r>
            <w:r w:rsidR="00696410" w:rsidRPr="003377AE">
              <w:rPr>
                <w:rFonts w:cs="Arial"/>
              </w:rPr>
              <w:t>ent résistantes</w:t>
            </w:r>
            <w:r w:rsidR="00B139D3">
              <w:rPr>
                <w:rFonts w:cs="Arial"/>
              </w:rPr>
              <w:t> :</w:t>
            </w:r>
            <w:r w:rsidRPr="003377AE">
              <w:rPr>
                <w:rFonts w:cs="Arial"/>
              </w:rPr>
              <w:t xml:space="preserve"> </w:t>
            </w:r>
            <w:proofErr w:type="spellStart"/>
            <w:r w:rsidRPr="003377AE">
              <w:t>Emperador</w:t>
            </w:r>
            <w:proofErr w:type="spellEnd"/>
            <w:r w:rsidRPr="003377AE">
              <w:t xml:space="preserve"> </w:t>
            </w:r>
            <w:r w:rsidR="00696410" w:rsidRPr="003377AE">
              <w:t>et</w:t>
            </w:r>
            <w:r w:rsidRPr="003377AE">
              <w:t xml:space="preserve"> (</w:t>
            </w:r>
            <w:proofErr w:type="spellStart"/>
            <w:r w:rsidRPr="003377AE">
              <w:rPr>
                <w:i/>
              </w:rPr>
              <w:t>Solanum</w:t>
            </w:r>
            <w:proofErr w:type="spellEnd"/>
            <w:r w:rsidRPr="003377AE">
              <w:rPr>
                <w:i/>
              </w:rPr>
              <w:t xml:space="preserve"> </w:t>
            </w:r>
            <w:proofErr w:type="spellStart"/>
            <w:r w:rsidRPr="003377AE">
              <w:rPr>
                <w:i/>
              </w:rPr>
              <w:t>lycopersicum</w:t>
            </w:r>
            <w:proofErr w:type="spellEnd"/>
            <w:r w:rsidRPr="003377AE">
              <w:t xml:space="preserve">) </w:t>
            </w:r>
            <w:r w:rsidRPr="003377AE">
              <w:rPr>
                <w:rFonts w:cs="Arial"/>
              </w:rPr>
              <w:t>“</w:t>
            </w:r>
            <w:proofErr w:type="spellStart"/>
            <w:r w:rsidRPr="003377AE">
              <w:rPr>
                <w:rFonts w:cs="Arial"/>
              </w:rPr>
              <w:t>Anahu</w:t>
            </w:r>
            <w:proofErr w:type="spellEnd"/>
            <w:r w:rsidRPr="003377AE">
              <w:rPr>
                <w:rFonts w:cs="Arial"/>
              </w:rPr>
              <w:t xml:space="preserve"> x Casaque Rouge”</w:t>
            </w:r>
            <w:r w:rsidRPr="003377AE">
              <w:rPr>
                <w:rFonts w:cs="Arial"/>
                <w:strike/>
                <w:highlight w:val="lightGray"/>
              </w:rPr>
              <w:t xml:space="preserve">, </w:t>
            </w:r>
            <w:proofErr w:type="spellStart"/>
            <w:r w:rsidRPr="003377AE">
              <w:rPr>
                <w:strike/>
                <w:highlight w:val="lightGray"/>
              </w:rPr>
              <w:t>Anahu</w:t>
            </w:r>
            <w:proofErr w:type="spellEnd"/>
            <w:r w:rsidRPr="003377AE">
              <w:rPr>
                <w:strike/>
                <w:highlight w:val="lightGray"/>
              </w:rPr>
              <w:t xml:space="preserve">, </w:t>
            </w:r>
            <w:proofErr w:type="spellStart"/>
            <w:r w:rsidRPr="003377AE">
              <w:rPr>
                <w:strike/>
                <w:highlight w:val="lightGray"/>
              </w:rPr>
              <w:t>Anabel</w:t>
            </w:r>
            <w:proofErr w:type="spellEnd"/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9.4</w:t>
            </w:r>
          </w:p>
        </w:tc>
        <w:tc>
          <w:tcPr>
            <w:tcW w:w="3450" w:type="dxa"/>
          </w:tcPr>
          <w:p w:rsidR="009F3AAF" w:rsidRPr="003377AE" w:rsidRDefault="00696410" w:rsidP="00696410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Protocole d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essai</w:t>
            </w:r>
          </w:p>
        </w:tc>
        <w:tc>
          <w:tcPr>
            <w:tcW w:w="5413" w:type="dxa"/>
            <w:shd w:val="clear" w:color="auto" w:fill="auto"/>
          </w:tcPr>
          <w:p w:rsidR="008C22C9" w:rsidRPr="003377AE" w:rsidRDefault="00EB4A5D" w:rsidP="00327145">
            <w:pPr>
              <w:ind w:left="-17" w:hanging="17"/>
              <w:rPr>
                <w:rFonts w:cs="Arial"/>
                <w:strike/>
              </w:rPr>
            </w:pPr>
            <w:r>
              <w:rPr>
                <w:strike/>
                <w:highlight w:val="lightGray"/>
              </w:rPr>
              <w:t>i</w:t>
            </w:r>
            <w:r w:rsidR="009F3AAF" w:rsidRPr="003377AE">
              <w:rPr>
                <w:strike/>
                <w:highlight w:val="lightGray"/>
              </w:rPr>
              <w:t>nclu</w:t>
            </w:r>
            <w:r w:rsidR="00696410" w:rsidRPr="003377AE">
              <w:rPr>
                <w:strike/>
                <w:highlight w:val="lightGray"/>
              </w:rPr>
              <w:t>re des variétés témoins</w:t>
            </w:r>
          </w:p>
          <w:p w:rsidR="009F3AAF" w:rsidRPr="003377AE" w:rsidRDefault="00EB4A5D" w:rsidP="005C50BB">
            <w:pPr>
              <w:ind w:left="-17" w:hanging="17"/>
              <w:rPr>
                <w:rFonts w:cs="Arial"/>
                <w:u w:val="single"/>
              </w:rPr>
            </w:pPr>
            <w:r>
              <w:rPr>
                <w:rFonts w:cs="Arial"/>
                <w:highlight w:val="lightGray"/>
                <w:u w:val="single"/>
              </w:rPr>
              <w:t>3 </w:t>
            </w:r>
            <w:r w:rsidR="009F3AAF" w:rsidRPr="003377AE">
              <w:rPr>
                <w:rFonts w:cs="Arial"/>
                <w:highlight w:val="lightGray"/>
                <w:u w:val="single"/>
              </w:rPr>
              <w:t>r</w:t>
            </w:r>
            <w:r w:rsidR="00696410" w:rsidRPr="003377AE">
              <w:rPr>
                <w:rFonts w:cs="Arial"/>
                <w:highlight w:val="lightGray"/>
                <w:u w:val="single"/>
              </w:rPr>
              <w:t xml:space="preserve">épétitions de </w:t>
            </w:r>
            <w:r w:rsidR="009F3AAF" w:rsidRPr="003377AE">
              <w:rPr>
                <w:rFonts w:cs="Arial"/>
                <w:highlight w:val="lightGray"/>
                <w:u w:val="single"/>
              </w:rPr>
              <w:t>10</w:t>
            </w:r>
            <w:r w:rsidR="007F6752">
              <w:rPr>
                <w:rFonts w:cs="Arial"/>
                <w:highlight w:val="lightGray"/>
                <w:u w:val="single"/>
              </w:rPr>
              <w:t> </w:t>
            </w:r>
            <w:r w:rsidR="009F3AAF" w:rsidRPr="003377AE">
              <w:rPr>
                <w:rFonts w:cs="Arial"/>
                <w:highlight w:val="lightGray"/>
                <w:u w:val="single"/>
              </w:rPr>
              <w:t>plant</w:t>
            </w:r>
            <w:r w:rsidR="00696410" w:rsidRPr="003377AE">
              <w:rPr>
                <w:rFonts w:cs="Arial"/>
                <w:highlight w:val="lightGray"/>
                <w:u w:val="single"/>
              </w:rPr>
              <w:t>e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s </w:t>
            </w:r>
            <w:r w:rsidR="00696410" w:rsidRPr="003377AE">
              <w:rPr>
                <w:rFonts w:cs="Arial"/>
                <w:highlight w:val="lightGray"/>
                <w:u w:val="single"/>
              </w:rPr>
              <w:t>dans différents plateaux par variété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, </w:t>
            </w:r>
            <w:r w:rsidR="005C50BB" w:rsidRPr="003377AE">
              <w:rPr>
                <w:rFonts w:cs="Arial"/>
                <w:highlight w:val="lightGray"/>
                <w:u w:val="single"/>
              </w:rPr>
              <w:t xml:space="preserve">plantes </w:t>
            </w:r>
            <w:r w:rsidR="009F3AAF" w:rsidRPr="003377AE">
              <w:rPr>
                <w:rFonts w:cs="Arial"/>
                <w:highlight w:val="lightGray"/>
                <w:u w:val="single"/>
              </w:rPr>
              <w:t>non</w:t>
            </w:r>
            <w:r w:rsidR="00B139D3">
              <w:rPr>
                <w:rFonts w:cs="Arial"/>
                <w:highlight w:val="lightGray"/>
                <w:u w:val="single"/>
              </w:rPr>
              <w:t>-</w:t>
            </w:r>
            <w:r w:rsidR="009F3AAF" w:rsidRPr="003377AE">
              <w:rPr>
                <w:rFonts w:cs="Arial"/>
                <w:highlight w:val="lightGray"/>
                <w:u w:val="single"/>
              </w:rPr>
              <w:t>inocul</w:t>
            </w:r>
            <w:r w:rsidR="005C50BB" w:rsidRPr="003377AE">
              <w:rPr>
                <w:rFonts w:cs="Arial"/>
                <w:highlight w:val="lightGray"/>
                <w:u w:val="single"/>
              </w:rPr>
              <w:t>ées dans un plateau séparé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9.5</w:t>
            </w:r>
          </w:p>
        </w:tc>
        <w:tc>
          <w:tcPr>
            <w:tcW w:w="3450" w:type="dxa"/>
          </w:tcPr>
          <w:p w:rsidR="009F3AAF" w:rsidRPr="003377AE" w:rsidRDefault="005C50BB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Installation d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essai</w:t>
            </w:r>
          </w:p>
        </w:tc>
        <w:tc>
          <w:tcPr>
            <w:tcW w:w="5413" w:type="dxa"/>
          </w:tcPr>
          <w:p w:rsidR="009F3AAF" w:rsidRPr="003377AE" w:rsidRDefault="005C50BB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serre ou chambre climatisée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9.6</w:t>
            </w:r>
          </w:p>
        </w:tc>
        <w:tc>
          <w:tcPr>
            <w:tcW w:w="3450" w:type="dxa"/>
          </w:tcPr>
          <w:p w:rsidR="009F3AAF" w:rsidRPr="003377AE" w:rsidRDefault="009F3AAF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Temp</w:t>
            </w:r>
            <w:r w:rsidR="005C50BB" w:rsidRPr="003377AE">
              <w:rPr>
                <w:rFonts w:cs="Arial"/>
              </w:rPr>
              <w:t>é</w:t>
            </w:r>
            <w:r w:rsidRPr="003377AE">
              <w:rPr>
                <w:rFonts w:cs="Arial"/>
              </w:rPr>
              <w:t>rature</w:t>
            </w:r>
          </w:p>
        </w:tc>
        <w:tc>
          <w:tcPr>
            <w:tcW w:w="5413" w:type="dxa"/>
          </w:tcPr>
          <w:p w:rsidR="008C22C9" w:rsidRPr="003377AE" w:rsidRDefault="005C50BB" w:rsidP="00327145">
            <w:pPr>
              <w:tabs>
                <w:tab w:val="left" w:leader="dot" w:pos="3402"/>
              </w:tabs>
              <w:rPr>
                <w:rFonts w:cs="Arial"/>
                <w:strike/>
              </w:rPr>
            </w:pPr>
            <w:r w:rsidRPr="003377AE">
              <w:rPr>
                <w:strike/>
                <w:highlight w:val="lightGray"/>
              </w:rPr>
              <w:t xml:space="preserve">pas plus de </w:t>
            </w:r>
            <w:r w:rsidR="009F3AAF" w:rsidRPr="003377AE">
              <w:rPr>
                <w:strike/>
                <w:highlight w:val="lightGray"/>
              </w:rPr>
              <w:t>28°C</w:t>
            </w:r>
          </w:p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20</w:t>
            </w:r>
            <w:r w:rsidR="00B139D3">
              <w:rPr>
                <w:rFonts w:cs="Arial"/>
                <w:highlight w:val="lightGray"/>
                <w:u w:val="single"/>
              </w:rPr>
              <w:t>-</w:t>
            </w:r>
            <w:r w:rsidRPr="003377AE">
              <w:rPr>
                <w:rFonts w:cs="Arial"/>
                <w:highlight w:val="lightGray"/>
                <w:u w:val="single"/>
              </w:rPr>
              <w:t xml:space="preserve">26°C, </w:t>
            </w:r>
            <w:r w:rsidR="005C50BB" w:rsidRPr="003377AE">
              <w:rPr>
                <w:rFonts w:cs="Arial"/>
                <w:highlight w:val="lightGray"/>
                <w:u w:val="single"/>
              </w:rPr>
              <w:t>la température peut être adaptée, en fonction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="005C50BB" w:rsidRPr="003377AE">
              <w:rPr>
                <w:rFonts w:cs="Arial"/>
                <w:highlight w:val="lightGray"/>
                <w:u w:val="single"/>
              </w:rPr>
              <w:t>agressivité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="005C50BB" w:rsidRPr="003377AE">
              <w:rPr>
                <w:rFonts w:cs="Arial"/>
                <w:highlight w:val="lightGray"/>
                <w:u w:val="single"/>
              </w:rPr>
              <w:t xml:space="preserve">essai, pour obtenir la réponse attendue des </w:t>
            </w:r>
            <w:r w:rsidR="00EB4A5D">
              <w:rPr>
                <w:rFonts w:cs="Arial"/>
                <w:highlight w:val="lightGray"/>
                <w:u w:val="single"/>
              </w:rPr>
              <w:t xml:space="preserve">variétés </w:t>
            </w:r>
            <w:r w:rsidR="005C50BB" w:rsidRPr="003377AE">
              <w:rPr>
                <w:rFonts w:cs="Arial"/>
                <w:highlight w:val="lightGray"/>
                <w:u w:val="single"/>
              </w:rPr>
              <w:t xml:space="preserve">témoins, mais ne doit pas dépasser 26°C. </w:t>
            </w:r>
            <w:r w:rsidR="00EB4A5D">
              <w:rPr>
                <w:rFonts w:cs="Arial"/>
                <w:highlight w:val="lightGray"/>
                <w:u w:val="single"/>
              </w:rPr>
              <w:t xml:space="preserve"> </w:t>
            </w:r>
            <w:r w:rsidR="005C50BB" w:rsidRPr="003377AE">
              <w:rPr>
                <w:rFonts w:cs="Arial"/>
                <w:highlight w:val="lightGray"/>
                <w:u w:val="single"/>
              </w:rPr>
              <w:t>Des températures plus élevées entraîneront une rupture de la résistance</w:t>
            </w:r>
            <w:r w:rsidRPr="003377AE">
              <w:rPr>
                <w:rFonts w:cs="Arial"/>
                <w:highlight w:val="lightGray"/>
                <w:u w:val="single"/>
                <w:shd w:val="clear" w:color="auto" w:fill="D9D9D9" w:themeFill="background1" w:themeFillShade="D9"/>
              </w:rPr>
              <w:t>.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9.7</w:t>
            </w:r>
          </w:p>
        </w:tc>
        <w:tc>
          <w:tcPr>
            <w:tcW w:w="3450" w:type="dxa"/>
          </w:tcPr>
          <w:p w:rsidR="009F3AAF" w:rsidRPr="003377AE" w:rsidRDefault="009F3AAF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L</w:t>
            </w:r>
            <w:r w:rsidR="005C50BB" w:rsidRPr="003377AE">
              <w:rPr>
                <w:rFonts w:cs="Arial"/>
              </w:rPr>
              <w:t>umière</w:t>
            </w:r>
          </w:p>
        </w:tc>
        <w:tc>
          <w:tcPr>
            <w:tcW w:w="5413" w:type="dxa"/>
          </w:tcPr>
          <w:p w:rsidR="009F3AAF" w:rsidRPr="003377AE" w:rsidRDefault="009F3AAF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a</w:t>
            </w:r>
            <w:r w:rsidR="005C50BB" w:rsidRPr="003377AE">
              <w:rPr>
                <w:rFonts w:cs="Arial"/>
              </w:rPr>
              <w:t>u</w:t>
            </w:r>
            <w:r w:rsidRPr="003377AE">
              <w:rPr>
                <w:rFonts w:cs="Arial"/>
              </w:rPr>
              <w:t xml:space="preserve"> </w:t>
            </w:r>
            <w:r w:rsidR="005C50BB" w:rsidRPr="003377AE">
              <w:rPr>
                <w:rFonts w:cs="Arial"/>
              </w:rPr>
              <w:t xml:space="preserve">moins </w:t>
            </w:r>
            <w:r w:rsidRPr="003377AE">
              <w:rPr>
                <w:rFonts w:cs="Arial"/>
              </w:rPr>
              <w:t>12</w:t>
            </w:r>
            <w:r w:rsidR="007F6752">
              <w:rPr>
                <w:rFonts w:cs="Arial"/>
              </w:rPr>
              <w:t> </w:t>
            </w:r>
            <w:r w:rsidRPr="003377AE">
              <w:rPr>
                <w:rFonts w:cs="Arial"/>
              </w:rPr>
              <w:t>h</w:t>
            </w:r>
            <w:r w:rsidR="005C50BB" w:rsidRPr="003377AE">
              <w:rPr>
                <w:rFonts w:cs="Arial"/>
              </w:rPr>
              <w:t>eures par jour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10</w:t>
            </w:r>
          </w:p>
        </w:tc>
        <w:tc>
          <w:tcPr>
            <w:tcW w:w="3450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Inoculation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10.1</w:t>
            </w:r>
          </w:p>
        </w:tc>
        <w:tc>
          <w:tcPr>
            <w:tcW w:w="3450" w:type="dxa"/>
          </w:tcPr>
          <w:p w:rsidR="009F3AAF" w:rsidRPr="003377AE" w:rsidRDefault="009F3AAF" w:rsidP="005C50BB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Pr</w:t>
            </w:r>
            <w:r w:rsidR="005C50BB" w:rsidRPr="003377AE">
              <w:rPr>
                <w:rFonts w:cs="Arial"/>
              </w:rPr>
              <w:t>é</w:t>
            </w:r>
            <w:r w:rsidRPr="003377AE">
              <w:rPr>
                <w:rFonts w:cs="Arial"/>
              </w:rPr>
              <w:t xml:space="preserve">paration </w:t>
            </w:r>
            <w:r w:rsidR="005C50BB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inoculum</w:t>
            </w:r>
          </w:p>
        </w:tc>
        <w:tc>
          <w:tcPr>
            <w:tcW w:w="5413" w:type="dxa"/>
          </w:tcPr>
          <w:p w:rsidR="008C22C9" w:rsidRPr="003377AE" w:rsidRDefault="005C50BB" w:rsidP="00327145">
            <w:pPr>
              <w:tabs>
                <w:tab w:val="left" w:leader="dot" w:pos="3402"/>
              </w:tabs>
            </w:pPr>
            <w:r w:rsidRPr="003377AE">
              <w:t>petits morceaux de racine</w:t>
            </w:r>
            <w:r w:rsidRPr="003377AE">
              <w:rPr>
                <w:highlight w:val="lightGray"/>
                <w:u w:val="single"/>
              </w:rPr>
              <w:t>s</w:t>
            </w:r>
            <w:r w:rsidRPr="003377AE">
              <w:t xml:space="preserve"> infectée</w:t>
            </w:r>
            <w:r w:rsidRPr="003377AE">
              <w:rPr>
                <w:highlight w:val="lightGray"/>
                <w:u w:val="single"/>
              </w:rPr>
              <w:t>s</w:t>
            </w:r>
            <w:r w:rsidRPr="003377AE">
              <w:t xml:space="preserve"> mélangés au sol</w:t>
            </w:r>
          </w:p>
          <w:p w:rsidR="009F3AAF" w:rsidRPr="003377AE" w:rsidRDefault="005C50BB" w:rsidP="00327145">
            <w:pPr>
              <w:tabs>
                <w:tab w:val="left" w:leader="dot" w:pos="3402"/>
              </w:tabs>
              <w:rPr>
                <w:rFonts w:cs="Arial"/>
                <w:strike/>
              </w:rPr>
            </w:pPr>
            <w:r w:rsidRPr="003377AE">
              <w:rPr>
                <w:strike/>
                <w:highlight w:val="lightGray"/>
              </w:rPr>
              <w:t xml:space="preserve">mélanger du sol et </w:t>
            </w:r>
            <w:r w:rsidR="00EB4A5D">
              <w:rPr>
                <w:strike/>
                <w:highlight w:val="lightGray"/>
              </w:rPr>
              <w:t>des morceaux de racine infestés</w:t>
            </w:r>
          </w:p>
        </w:tc>
      </w:tr>
      <w:tr w:rsidR="009F3AAF" w:rsidRPr="003377AE" w:rsidTr="00327145">
        <w:trPr>
          <w:cantSplit/>
        </w:trPr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lastRenderedPageBreak/>
              <w:t>10.2</w:t>
            </w:r>
          </w:p>
        </w:tc>
        <w:tc>
          <w:tcPr>
            <w:tcW w:w="3450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Quantification </w:t>
            </w:r>
            <w:r w:rsidR="005C50BB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inoculum</w:t>
            </w:r>
          </w:p>
        </w:tc>
        <w:tc>
          <w:tcPr>
            <w:tcW w:w="5413" w:type="dxa"/>
          </w:tcPr>
          <w:p w:rsidR="008C22C9" w:rsidRPr="003377AE" w:rsidRDefault="00061B4D" w:rsidP="00327145">
            <w:pPr>
              <w:tabs>
                <w:tab w:val="left" w:leader="dot" w:pos="3402"/>
              </w:tabs>
              <w:rPr>
                <w:rFonts w:cs="Arial"/>
                <w:strike/>
              </w:rPr>
            </w:pPr>
            <w:r w:rsidRPr="003377AE">
              <w:rPr>
                <w:strike/>
                <w:highlight w:val="lightGray"/>
              </w:rPr>
              <w:t>ratio sol</w:t>
            </w:r>
            <w:r w:rsidR="00B139D3">
              <w:rPr>
                <w:strike/>
                <w:highlight w:val="lightGray"/>
              </w:rPr>
              <w:t>-</w:t>
            </w:r>
            <w:r w:rsidRPr="003377AE">
              <w:rPr>
                <w:strike/>
                <w:highlight w:val="lightGray"/>
              </w:rPr>
              <w:t>racines = 8/1 ou selon l</w:t>
            </w:r>
            <w:r w:rsidR="00B139D3">
              <w:rPr>
                <w:strike/>
                <w:highlight w:val="lightGray"/>
              </w:rPr>
              <w:t>’</w:t>
            </w:r>
            <w:r w:rsidRPr="003377AE">
              <w:rPr>
                <w:strike/>
                <w:highlight w:val="lightGray"/>
              </w:rPr>
              <w:t>expérience</w:t>
            </w:r>
          </w:p>
          <w:p w:rsidR="009F3AAF" w:rsidRPr="003377AE" w:rsidRDefault="00061B4D" w:rsidP="007B16D7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le ratio dépend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>agressivité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>essai et des conditions du laboratoire (p</w:t>
            </w:r>
            <w:r w:rsidR="00EB4A5D">
              <w:rPr>
                <w:rFonts w:cs="Arial"/>
                <w:highlight w:val="lightGray"/>
                <w:u w:val="single"/>
              </w:rPr>
              <w:t>. </w:t>
            </w:r>
            <w:r w:rsidRPr="003377AE">
              <w:rPr>
                <w:rFonts w:cs="Arial"/>
                <w:highlight w:val="lightGray"/>
                <w:u w:val="single"/>
              </w:rPr>
              <w:t>ex</w:t>
            </w:r>
            <w:r w:rsidR="00EB4A5D">
              <w:rPr>
                <w:rFonts w:cs="Arial"/>
                <w:highlight w:val="lightGray"/>
                <w:u w:val="single"/>
              </w:rPr>
              <w:t>.</w:t>
            </w:r>
            <w:r w:rsidR="007B16D7">
              <w:rPr>
                <w:rFonts w:cs="Arial"/>
                <w:highlight w:val="lightGray"/>
                <w:u w:val="single"/>
              </w:rPr>
              <w:t>, entre 30 et 60 </w:t>
            </w:r>
            <w:r w:rsidRPr="003377AE">
              <w:rPr>
                <w:rFonts w:cs="Arial"/>
                <w:highlight w:val="lightGray"/>
                <w:u w:val="single"/>
              </w:rPr>
              <w:t>g de racines infestées, pour</w:t>
            </w:r>
            <w:r w:rsidR="007B16D7">
              <w:rPr>
                <w:rFonts w:cs="Arial"/>
                <w:highlight w:val="lightGray"/>
                <w:u w:val="single"/>
              </w:rPr>
              <w:t xml:space="preserve"> 100 </w:t>
            </w:r>
            <w:r w:rsidRPr="003377AE">
              <w:rPr>
                <w:rFonts w:cs="Arial"/>
                <w:highlight w:val="lightGray"/>
                <w:u w:val="single"/>
              </w:rPr>
              <w:t>plantes dans un plateau de 45*30</w:t>
            </w:r>
            <w:r w:rsidR="007B16D7">
              <w:rPr>
                <w:rFonts w:cs="Arial"/>
                <w:highlight w:val="lightGray"/>
                <w:u w:val="single"/>
              </w:rPr>
              <w:t> cm contenant environ 5,5 </w:t>
            </w:r>
            <w:r w:rsidRPr="003377AE">
              <w:rPr>
                <w:rFonts w:cs="Arial"/>
                <w:highlight w:val="lightGray"/>
                <w:u w:val="single"/>
              </w:rPr>
              <w:t>kg de substrat), les galles doivent être mélangées de manière homogène avec la terre.</w:t>
            </w:r>
            <w:r w:rsidR="009F3AAF" w:rsidRPr="003377AE">
              <w:rPr>
                <w:rFonts w:cs="Arial"/>
                <w:highlight w:val="lightGray"/>
                <w:u w:val="single"/>
              </w:rPr>
              <w:t>.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10.3</w:t>
            </w:r>
          </w:p>
        </w:tc>
        <w:tc>
          <w:tcPr>
            <w:tcW w:w="3450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Plant stage at inoculation</w:t>
            </w:r>
          </w:p>
        </w:tc>
        <w:tc>
          <w:tcPr>
            <w:tcW w:w="5413" w:type="dxa"/>
          </w:tcPr>
          <w:p w:rsidR="009F3AAF" w:rsidRPr="003377AE" w:rsidRDefault="009F3AAF" w:rsidP="00061B4D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t>se</w:t>
            </w:r>
            <w:r w:rsidR="00061B4D" w:rsidRPr="003377AE">
              <w:t>mence</w:t>
            </w:r>
            <w:r w:rsidRPr="003377AE">
              <w:rPr>
                <w:strike/>
                <w:highlight w:val="lightGray"/>
              </w:rPr>
              <w:t>, o</w:t>
            </w:r>
            <w:r w:rsidR="00061B4D" w:rsidRPr="003377AE">
              <w:rPr>
                <w:strike/>
                <w:highlight w:val="lightGray"/>
              </w:rPr>
              <w:t>u</w:t>
            </w:r>
            <w:r w:rsidRPr="003377AE">
              <w:rPr>
                <w:strike/>
                <w:highlight w:val="lightGray"/>
              </w:rPr>
              <w:t xml:space="preserve"> cotyl</w:t>
            </w:r>
            <w:r w:rsidR="00061B4D" w:rsidRPr="003377AE">
              <w:rPr>
                <w:strike/>
                <w:highlight w:val="lightGray"/>
              </w:rPr>
              <w:t>é</w:t>
            </w:r>
            <w:r w:rsidRPr="003377AE">
              <w:rPr>
                <w:strike/>
                <w:highlight w:val="lightGray"/>
              </w:rPr>
              <w:t>dons</w:t>
            </w:r>
          </w:p>
        </w:tc>
      </w:tr>
      <w:tr w:rsidR="009F3AAF" w:rsidRPr="003377AE" w:rsidTr="00327145">
        <w:trPr>
          <w:cantSplit/>
        </w:trPr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10.4</w:t>
            </w:r>
          </w:p>
        </w:tc>
        <w:tc>
          <w:tcPr>
            <w:tcW w:w="3450" w:type="dxa"/>
          </w:tcPr>
          <w:p w:rsidR="009F3AAF" w:rsidRPr="003377AE" w:rsidRDefault="00061B4D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Méthode d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i</w:t>
            </w:r>
            <w:r w:rsidR="009F3AAF" w:rsidRPr="003377AE">
              <w:rPr>
                <w:rFonts w:cs="Arial"/>
              </w:rPr>
              <w:t xml:space="preserve">noculation </w:t>
            </w:r>
          </w:p>
        </w:tc>
        <w:tc>
          <w:tcPr>
            <w:tcW w:w="5413" w:type="dxa"/>
          </w:tcPr>
          <w:p w:rsidR="008C22C9" w:rsidRPr="003377AE" w:rsidRDefault="00A74B93" w:rsidP="00327145">
            <w:pPr>
              <w:tabs>
                <w:tab w:val="left" w:leader="dot" w:pos="3402"/>
              </w:tabs>
              <w:rPr>
                <w:strike/>
                <w:highlight w:val="lightGray"/>
                <w:u w:val="single"/>
              </w:rPr>
            </w:pPr>
            <w:r w:rsidRPr="003377AE">
              <w:rPr>
                <w:strike/>
                <w:highlight w:val="lightGray"/>
              </w:rPr>
              <w:t>des plantes sont semées dans du sol infesté ou contamination du sol après les semis lorsque les plantules se trouvent au stade du cotylédon</w:t>
            </w:r>
          </w:p>
          <w:p w:rsidR="009F3AAF" w:rsidRPr="003377AE" w:rsidRDefault="009F3AAF" w:rsidP="00A74B93">
            <w:pPr>
              <w:tabs>
                <w:tab w:val="left" w:leader="dot" w:pos="3402"/>
              </w:tabs>
              <w:rPr>
                <w:rFonts w:cs="Arial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plant</w:t>
            </w:r>
            <w:r w:rsidR="00A74B93" w:rsidRPr="003377AE">
              <w:rPr>
                <w:rFonts w:cs="Arial"/>
                <w:highlight w:val="lightGray"/>
                <w:u w:val="single"/>
              </w:rPr>
              <w:t>e</w:t>
            </w:r>
            <w:r w:rsidRPr="003377AE">
              <w:rPr>
                <w:rFonts w:cs="Arial"/>
                <w:highlight w:val="lightGray"/>
                <w:u w:val="single"/>
              </w:rPr>
              <w:t xml:space="preserve">s </w:t>
            </w:r>
            <w:r w:rsidR="00A74B93" w:rsidRPr="003377AE">
              <w:rPr>
                <w:rFonts w:cs="Arial"/>
                <w:highlight w:val="lightGray"/>
                <w:u w:val="single"/>
              </w:rPr>
              <w:t xml:space="preserve">semées dans du sol </w:t>
            </w:r>
            <w:r w:rsidRPr="003377AE">
              <w:rPr>
                <w:rFonts w:cs="Arial"/>
                <w:highlight w:val="lightGray"/>
                <w:u w:val="single"/>
              </w:rPr>
              <w:t>contamin</w:t>
            </w:r>
            <w:r w:rsidR="00A74B93" w:rsidRPr="003377AE">
              <w:rPr>
                <w:rFonts w:cs="Arial"/>
                <w:highlight w:val="lightGray"/>
                <w:u w:val="single"/>
              </w:rPr>
              <w:t>é par des galles</w:t>
            </w:r>
            <w:r w:rsidRPr="003377AE">
              <w:rPr>
                <w:rFonts w:cs="Arial"/>
                <w:u w:val="single"/>
              </w:rPr>
              <w:t xml:space="preserve"> 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10.7</w:t>
            </w:r>
          </w:p>
        </w:tc>
        <w:tc>
          <w:tcPr>
            <w:tcW w:w="3450" w:type="dxa"/>
          </w:tcPr>
          <w:p w:rsidR="009F3AAF" w:rsidRPr="003377AE" w:rsidRDefault="00A74B93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Fin de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essai</w:t>
            </w:r>
          </w:p>
        </w:tc>
        <w:tc>
          <w:tcPr>
            <w:tcW w:w="5413" w:type="dxa"/>
          </w:tcPr>
          <w:p w:rsidR="009F3AAF" w:rsidRPr="003377AE" w:rsidRDefault="009F3AAF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28 </w:t>
            </w:r>
            <w:r w:rsidR="00A74B93" w:rsidRPr="003377AE">
              <w:rPr>
                <w:rFonts w:cs="Arial"/>
              </w:rPr>
              <w:t>à</w:t>
            </w:r>
            <w:r w:rsidRPr="003377AE">
              <w:rPr>
                <w:rFonts w:cs="Arial"/>
              </w:rPr>
              <w:t xml:space="preserve"> 45</w:t>
            </w:r>
            <w:r w:rsidR="007F6752">
              <w:rPr>
                <w:rFonts w:cs="Arial"/>
              </w:rPr>
              <w:t> </w:t>
            </w:r>
            <w:r w:rsidR="00A74B93" w:rsidRPr="003377AE">
              <w:rPr>
                <w:rFonts w:cs="Arial"/>
              </w:rPr>
              <w:t>jours après l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 xml:space="preserve">inoculation </w:t>
            </w:r>
            <w:r w:rsidR="007B16D7">
              <w:rPr>
                <w:rFonts w:cs="Arial"/>
                <w:highlight w:val="lightGray"/>
                <w:u w:val="single"/>
              </w:rPr>
              <w:t>en fo</w:t>
            </w:r>
            <w:r w:rsidR="00A74B93" w:rsidRPr="003377AE">
              <w:rPr>
                <w:rFonts w:cs="Arial"/>
                <w:highlight w:val="lightGray"/>
                <w:u w:val="single"/>
              </w:rPr>
              <w:t>nction des conditions de l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="00A74B93" w:rsidRPr="003377AE">
              <w:rPr>
                <w:rFonts w:cs="Arial"/>
                <w:highlight w:val="lightGray"/>
                <w:u w:val="single"/>
              </w:rPr>
              <w:t>essai (tempé</w:t>
            </w:r>
            <w:r w:rsidRPr="003377AE">
              <w:rPr>
                <w:rFonts w:cs="Arial"/>
                <w:highlight w:val="lightGray"/>
                <w:u w:val="single"/>
              </w:rPr>
              <w:t>rature, s</w:t>
            </w:r>
            <w:r w:rsidR="00A74B93" w:rsidRPr="003377AE">
              <w:rPr>
                <w:rFonts w:cs="Arial"/>
                <w:highlight w:val="lightGray"/>
                <w:u w:val="single"/>
              </w:rPr>
              <w:t>ai</w:t>
            </w:r>
            <w:r w:rsidRPr="003377AE">
              <w:rPr>
                <w:rFonts w:cs="Arial"/>
                <w:highlight w:val="lightGray"/>
                <w:u w:val="single"/>
              </w:rPr>
              <w:t>son)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11.</w:t>
            </w:r>
          </w:p>
        </w:tc>
        <w:tc>
          <w:tcPr>
            <w:tcW w:w="3450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Observations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11.1</w:t>
            </w:r>
          </w:p>
        </w:tc>
        <w:tc>
          <w:tcPr>
            <w:tcW w:w="3450" w:type="dxa"/>
          </w:tcPr>
          <w:p w:rsidR="009F3AAF" w:rsidRPr="003377AE" w:rsidRDefault="009F3AAF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M</w:t>
            </w:r>
            <w:r w:rsidR="00A74B93" w:rsidRPr="003377AE">
              <w:rPr>
                <w:rFonts w:cs="Arial"/>
              </w:rPr>
              <w:t>é</w:t>
            </w:r>
            <w:r w:rsidRPr="003377AE">
              <w:rPr>
                <w:rFonts w:cs="Arial"/>
              </w:rPr>
              <w:t>thod</w:t>
            </w:r>
            <w:r w:rsidR="00A74B93" w:rsidRPr="003377AE">
              <w:rPr>
                <w:rFonts w:cs="Arial"/>
              </w:rPr>
              <w:t>e</w:t>
            </w:r>
          </w:p>
        </w:tc>
        <w:tc>
          <w:tcPr>
            <w:tcW w:w="5413" w:type="dxa"/>
          </w:tcPr>
          <w:p w:rsidR="009F3AAF" w:rsidRPr="003377AE" w:rsidRDefault="009F3AAF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inspection </w:t>
            </w:r>
            <w:r w:rsidR="00A74B93" w:rsidRPr="003377AE">
              <w:rPr>
                <w:rFonts w:cs="Arial"/>
              </w:rPr>
              <w:t xml:space="preserve">des racines </w:t>
            </w:r>
            <w:r w:rsidRPr="003377AE">
              <w:rPr>
                <w:rFonts w:cs="Arial"/>
                <w:highlight w:val="lightGray"/>
                <w:u w:val="single"/>
              </w:rPr>
              <w:t>p</w:t>
            </w:r>
            <w:r w:rsidR="00A74B93" w:rsidRPr="003377AE">
              <w:rPr>
                <w:rFonts w:cs="Arial"/>
                <w:highlight w:val="lightGray"/>
                <w:u w:val="single"/>
              </w:rPr>
              <w:t>a</w:t>
            </w:r>
            <w:r w:rsidRPr="003377AE">
              <w:rPr>
                <w:rFonts w:cs="Arial"/>
                <w:highlight w:val="lightGray"/>
                <w:u w:val="single"/>
              </w:rPr>
              <w:t>r plan</w:t>
            </w:r>
            <w:r w:rsidR="00A74B93" w:rsidRPr="003377AE">
              <w:rPr>
                <w:rFonts w:cs="Arial"/>
                <w:highlight w:val="lightGray"/>
                <w:u w:val="single"/>
              </w:rPr>
              <w:t>te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11.2</w:t>
            </w:r>
          </w:p>
        </w:tc>
        <w:tc>
          <w:tcPr>
            <w:tcW w:w="3450" w:type="dxa"/>
          </w:tcPr>
          <w:p w:rsidR="009F3AAF" w:rsidRPr="003377AE" w:rsidRDefault="00A74B93" w:rsidP="00A74B93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Échelle d</w:t>
            </w:r>
            <w:r w:rsidR="00B139D3">
              <w:rPr>
                <w:rFonts w:cs="Arial"/>
              </w:rPr>
              <w:t>’</w:t>
            </w:r>
            <w:r w:rsidRPr="003377AE">
              <w:rPr>
                <w:rFonts w:cs="Arial"/>
              </w:rPr>
              <w:t>o</w:t>
            </w:r>
            <w:r w:rsidR="009F3AAF" w:rsidRPr="003377AE">
              <w:rPr>
                <w:rFonts w:cs="Arial"/>
              </w:rPr>
              <w:t xml:space="preserve">bservation </w:t>
            </w:r>
          </w:p>
        </w:tc>
        <w:tc>
          <w:tcPr>
            <w:tcW w:w="5413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</w:tr>
      <w:tr w:rsidR="009F3AAF" w:rsidRPr="003377AE" w:rsidTr="00327145">
        <w:tc>
          <w:tcPr>
            <w:tcW w:w="9855" w:type="dxa"/>
            <w:gridSpan w:val="3"/>
            <w:vAlign w:val="center"/>
          </w:tcPr>
          <w:p w:rsidR="00125011" w:rsidRDefault="00125011" w:rsidP="00327145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</w:p>
          <w:p w:rsidR="008C22C9" w:rsidRDefault="0051395D" w:rsidP="00327145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74643D" wp14:editId="7182ABF9">
                  <wp:extent cx="6120765" cy="27584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011" w:rsidRPr="003377AE" w:rsidRDefault="00125011" w:rsidP="00327145">
            <w:pPr>
              <w:tabs>
                <w:tab w:val="left" w:leader="dot" w:pos="3402"/>
              </w:tabs>
              <w:jc w:val="center"/>
              <w:rPr>
                <w:rFonts w:cs="Arial"/>
              </w:rPr>
            </w:pPr>
          </w:p>
          <w:p w:rsidR="009F3AAF" w:rsidRPr="003377AE" w:rsidRDefault="00F27E95" w:rsidP="00327145">
            <w:pPr>
              <w:tabs>
                <w:tab w:val="left" w:leader="dot" w:pos="3402"/>
              </w:tabs>
              <w:jc w:val="left"/>
              <w:rPr>
                <w:rFonts w:cs="Arial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>Le pourcentage de germination des plantes non inoculées du même lot de semences dans le cadre de la même expérience doit être utilisé pour calculer le nombre de semences qui n</w:t>
            </w:r>
            <w:r w:rsidR="00B139D3">
              <w:rPr>
                <w:rFonts w:cs="Arial"/>
                <w:color w:val="000000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ont pas produit de plante en raison de la présence du nématode, et les ajouter aux plantes de la </w:t>
            </w:r>
            <w:r w:rsidR="00467A20" w:rsidRPr="003377AE">
              <w:rPr>
                <w:rFonts w:cs="Arial"/>
                <w:color w:val="000000"/>
                <w:highlight w:val="lightGray"/>
                <w:u w:val="single"/>
              </w:rPr>
              <w:t>classe</w:t>
            </w:r>
            <w:r w:rsidR="00467A20">
              <w:rPr>
                <w:rFonts w:cs="Arial"/>
                <w:color w:val="000000"/>
                <w:highlight w:val="lightGray"/>
                <w:u w:val="single"/>
              </w:rPr>
              <w:t> </w:t>
            </w:r>
            <w:r w:rsidR="00467A20" w:rsidRPr="003377AE">
              <w:rPr>
                <w:rFonts w:cs="Arial"/>
                <w:color w:val="000000"/>
                <w:highlight w:val="lightGray"/>
                <w:u w:val="single"/>
              </w:rPr>
              <w:t>4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>.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11.3</w:t>
            </w:r>
          </w:p>
        </w:tc>
        <w:tc>
          <w:tcPr>
            <w:tcW w:w="3450" w:type="dxa"/>
          </w:tcPr>
          <w:p w:rsidR="009F3AAF" w:rsidRPr="003377AE" w:rsidRDefault="009F3AAF" w:rsidP="00F27E9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 xml:space="preserve">Validation </w:t>
            </w:r>
            <w:r w:rsidR="00F27E95" w:rsidRPr="003377AE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="00F27E95" w:rsidRPr="003377AE">
              <w:rPr>
                <w:rFonts w:cs="Arial"/>
              </w:rPr>
              <w:t>essai</w:t>
            </w:r>
          </w:p>
        </w:tc>
        <w:tc>
          <w:tcPr>
            <w:tcW w:w="5413" w:type="dxa"/>
          </w:tcPr>
          <w:p w:rsidR="008C22C9" w:rsidRPr="003377AE" w:rsidRDefault="00F27E95" w:rsidP="00327145">
            <w:pPr>
              <w:rPr>
                <w:strike/>
                <w:highlight w:val="lightGray"/>
              </w:rPr>
            </w:pPr>
            <w:r w:rsidRPr="003377AE">
              <w:rPr>
                <w:strike/>
                <w:highlight w:val="lightGray"/>
              </w:rPr>
              <w:t>l</w:t>
            </w:r>
            <w:r w:rsidR="00B139D3">
              <w:rPr>
                <w:strike/>
                <w:highlight w:val="lightGray"/>
              </w:rPr>
              <w:t>’</w:t>
            </w:r>
            <w:r w:rsidRPr="003377AE">
              <w:rPr>
                <w:strike/>
                <w:highlight w:val="lightGray"/>
              </w:rPr>
              <w:t>évaluation de la résistance des variétés doit être calibrée avec les résultats des contrôles de résistance et de sensibilité sur les normes</w:t>
            </w:r>
          </w:p>
          <w:p w:rsidR="008C22C9" w:rsidRPr="003377AE" w:rsidRDefault="009F3AAF" w:rsidP="00327145">
            <w:pPr>
              <w:rPr>
                <w:rFonts w:cs="Arial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 xml:space="preserve">Validation </w:t>
            </w:r>
            <w:r w:rsidR="00F27E95" w:rsidRPr="003377AE">
              <w:rPr>
                <w:rFonts w:cs="Arial"/>
                <w:highlight w:val="lightGray"/>
                <w:u w:val="single"/>
              </w:rPr>
              <w:t>des contrôl</w:t>
            </w:r>
            <w:r w:rsidR="007B16D7" w:rsidRPr="003377AE">
              <w:rPr>
                <w:rFonts w:cs="Arial"/>
                <w:highlight w:val="lightGray"/>
                <w:u w:val="single"/>
              </w:rPr>
              <w:t>es</w:t>
            </w:r>
            <w:r w:rsidR="007B16D7">
              <w:rPr>
                <w:rFonts w:cs="Arial"/>
                <w:highlight w:val="lightGray"/>
                <w:u w:val="single"/>
              </w:rPr>
              <w:t xml:space="preserve">.  </w:t>
            </w:r>
            <w:r w:rsidR="007B16D7" w:rsidRPr="003377AE">
              <w:rPr>
                <w:rFonts w:cs="Arial"/>
                <w:highlight w:val="lightGray"/>
                <w:u w:val="single"/>
              </w:rPr>
              <w:t>Ré</w:t>
            </w:r>
            <w:r w:rsidR="00F27E95" w:rsidRPr="003377AE">
              <w:rPr>
                <w:rFonts w:cs="Arial"/>
                <w:highlight w:val="lightGray"/>
                <w:u w:val="single"/>
              </w:rPr>
              <w:t>actions attendues des variétés témoins</w:t>
            </w:r>
            <w:r w:rsidR="00B139D3">
              <w:rPr>
                <w:rFonts w:cs="Arial"/>
                <w:highlight w:val="lightGray"/>
                <w:u w:val="single"/>
              </w:rPr>
              <w:t> :</w:t>
            </w:r>
          </w:p>
          <w:p w:rsidR="008C22C9" w:rsidRPr="003377AE" w:rsidRDefault="00F27E95" w:rsidP="00327145">
            <w:pPr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Variété témoin sensible</w:t>
            </w:r>
            <w:r w:rsidR="00B139D3">
              <w:rPr>
                <w:rFonts w:cs="Arial"/>
                <w:highlight w:val="lightGray"/>
                <w:u w:val="single"/>
              </w:rPr>
              <w:t> :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Pr="003377AE">
              <w:rPr>
                <w:rFonts w:cs="Arial"/>
                <w:highlight w:val="lightGray"/>
                <w:u w:val="single"/>
              </w:rPr>
              <w:t>la plupart des plantes d</w:t>
            </w:r>
            <w:r w:rsidR="007B16D7">
              <w:rPr>
                <w:rFonts w:cs="Arial"/>
                <w:highlight w:val="lightGray"/>
                <w:u w:val="single"/>
              </w:rPr>
              <w:t>ans l</w:t>
            </w:r>
            <w:r w:rsidRPr="003377AE">
              <w:rPr>
                <w:rFonts w:cs="Arial"/>
                <w:highlight w:val="lightGray"/>
                <w:u w:val="single"/>
              </w:rPr>
              <w:t xml:space="preserve">es </w:t>
            </w:r>
            <w:r w:rsidR="00467A20" w:rsidRPr="003377AE">
              <w:rPr>
                <w:rFonts w:cs="Arial"/>
                <w:highlight w:val="lightGray"/>
                <w:u w:val="single"/>
              </w:rPr>
              <w:t>classes</w:t>
            </w:r>
            <w:r w:rsidR="00467A20">
              <w:rPr>
                <w:rFonts w:cs="Arial"/>
                <w:highlight w:val="lightGray"/>
                <w:u w:val="single"/>
              </w:rPr>
              <w:t> </w:t>
            </w:r>
            <w:r w:rsidR="00467A20" w:rsidRPr="003377AE">
              <w:rPr>
                <w:rFonts w:cs="Arial"/>
                <w:highlight w:val="lightGray"/>
                <w:u w:val="single"/>
              </w:rPr>
              <w:t>3</w:t>
            </w:r>
            <w:r w:rsidRPr="003377AE">
              <w:rPr>
                <w:rFonts w:cs="Arial"/>
                <w:highlight w:val="lightGray"/>
                <w:u w:val="single"/>
              </w:rPr>
              <w:t xml:space="preserve"> et 4</w:t>
            </w:r>
            <w:r w:rsidR="009F3AAF" w:rsidRPr="003377AE">
              <w:rPr>
                <w:rFonts w:cs="Arial"/>
                <w:highlight w:val="lightGray"/>
                <w:u w:val="single"/>
              </w:rPr>
              <w:t>.</w:t>
            </w:r>
          </w:p>
          <w:p w:rsidR="008C22C9" w:rsidRPr="003377AE" w:rsidRDefault="00F27E95" w:rsidP="00327145">
            <w:pPr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Hautement résistante</w:t>
            </w:r>
            <w:r w:rsidR="00B139D3">
              <w:rPr>
                <w:rFonts w:cs="Arial"/>
                <w:highlight w:val="lightGray"/>
                <w:u w:val="single"/>
              </w:rPr>
              <w:t> :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Pr="003377AE">
              <w:rPr>
                <w:rFonts w:cs="Arial"/>
                <w:highlight w:val="lightGray"/>
                <w:u w:val="single"/>
              </w:rPr>
              <w:t>la plupart des plantes d</w:t>
            </w:r>
            <w:r w:rsidR="007B16D7">
              <w:rPr>
                <w:rFonts w:cs="Arial"/>
                <w:highlight w:val="lightGray"/>
                <w:u w:val="single"/>
              </w:rPr>
              <w:t>ans l</w:t>
            </w:r>
            <w:r w:rsidRPr="003377AE">
              <w:rPr>
                <w:rFonts w:cs="Arial"/>
                <w:highlight w:val="lightGray"/>
                <w:u w:val="single"/>
              </w:rPr>
              <w:t xml:space="preserve">es </w:t>
            </w:r>
            <w:r w:rsidR="00467A20" w:rsidRPr="003377AE">
              <w:rPr>
                <w:rFonts w:cs="Arial"/>
                <w:highlight w:val="lightGray"/>
                <w:u w:val="single"/>
              </w:rPr>
              <w:t>classes</w:t>
            </w:r>
            <w:r w:rsidR="00467A20">
              <w:rPr>
                <w:rFonts w:cs="Arial"/>
                <w:highlight w:val="lightGray"/>
                <w:u w:val="single"/>
              </w:rPr>
              <w:t> </w:t>
            </w:r>
            <w:r w:rsidR="00467A20" w:rsidRPr="003377AE">
              <w:rPr>
                <w:rFonts w:cs="Arial"/>
                <w:highlight w:val="lightGray"/>
                <w:u w:val="single"/>
              </w:rPr>
              <w:t>0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Pr="003377AE">
              <w:rPr>
                <w:rFonts w:cs="Arial"/>
                <w:highlight w:val="lightGray"/>
                <w:u w:val="single"/>
              </w:rPr>
              <w:t>et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 1.</w:t>
            </w:r>
          </w:p>
          <w:p w:rsidR="009F3AAF" w:rsidRPr="003377AE" w:rsidRDefault="00F27E95" w:rsidP="00F27E95">
            <w:pPr>
              <w:rPr>
                <w:rFonts w:cs="Arial"/>
              </w:rPr>
            </w:pPr>
            <w:r w:rsidRPr="003377AE">
              <w:rPr>
                <w:rFonts w:cs="Arial"/>
                <w:highlight w:val="lightGray"/>
                <w:u w:val="single"/>
              </w:rPr>
              <w:t>Résistante à un niveau intermédiaire</w:t>
            </w:r>
            <w:r w:rsidR="00B139D3">
              <w:rPr>
                <w:rFonts w:cs="Arial"/>
                <w:highlight w:val="lightGray"/>
                <w:u w:val="single"/>
              </w:rPr>
              <w:t> :</w:t>
            </w:r>
            <w:r w:rsidR="009F3AAF" w:rsidRPr="003377AE">
              <w:rPr>
                <w:rFonts w:cs="Arial"/>
                <w:highlight w:val="lightGray"/>
                <w:u w:val="single"/>
              </w:rPr>
              <w:t xml:space="preserve"> </w:t>
            </w:r>
            <w:r w:rsidRPr="003377AE">
              <w:rPr>
                <w:rFonts w:cs="Arial"/>
                <w:highlight w:val="lightGray"/>
                <w:u w:val="single"/>
              </w:rPr>
              <w:t xml:space="preserve">clairement différente des autres variétés témoins avec une majorité de plantes autour de la </w:t>
            </w:r>
            <w:r w:rsidR="00467A20" w:rsidRPr="003377AE">
              <w:rPr>
                <w:rFonts w:cs="Arial"/>
                <w:highlight w:val="lightGray"/>
                <w:u w:val="single"/>
              </w:rPr>
              <w:t>classe</w:t>
            </w:r>
            <w:r w:rsidR="00467A20">
              <w:rPr>
                <w:rFonts w:cs="Arial"/>
                <w:highlight w:val="lightGray"/>
                <w:u w:val="single"/>
              </w:rPr>
              <w:t> </w:t>
            </w:r>
            <w:r w:rsidR="00467A20" w:rsidRPr="003377AE">
              <w:rPr>
                <w:rFonts w:cs="Arial"/>
                <w:highlight w:val="lightGray"/>
                <w:u w:val="single"/>
              </w:rPr>
              <w:t>2</w:t>
            </w:r>
            <w:r w:rsidRPr="003377AE">
              <w:rPr>
                <w:rFonts w:cs="Arial"/>
                <w:highlight w:val="lightGray"/>
                <w:u w:val="single"/>
              </w:rPr>
              <w:t>.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11.4</w:t>
            </w:r>
          </w:p>
        </w:tc>
        <w:tc>
          <w:tcPr>
            <w:tcW w:w="3450" w:type="dxa"/>
          </w:tcPr>
          <w:p w:rsidR="009F3AAF" w:rsidRPr="003377AE" w:rsidRDefault="00F27E95" w:rsidP="00F27E95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Hors</w:t>
            </w:r>
            <w:r w:rsidR="007B16D7">
              <w:rPr>
                <w:rFonts w:cs="Arial"/>
                <w:highlight w:val="lightGray"/>
                <w:u w:val="single"/>
              </w:rPr>
              <w:t>-</w:t>
            </w:r>
            <w:r w:rsidR="009F3AAF" w:rsidRPr="003377AE">
              <w:rPr>
                <w:rFonts w:cs="Arial"/>
                <w:highlight w:val="lightGray"/>
                <w:u w:val="single"/>
              </w:rPr>
              <w:t>types</w:t>
            </w:r>
          </w:p>
        </w:tc>
        <w:tc>
          <w:tcPr>
            <w:tcW w:w="5413" w:type="dxa"/>
          </w:tcPr>
          <w:p w:rsidR="009F3AAF" w:rsidRPr="003377AE" w:rsidRDefault="008C22C9" w:rsidP="00775FC6">
            <w:pPr>
              <w:ind w:left="-10"/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les variétés résistantes peuvent avoir quelques plantes avec quelques galles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125011">
            <w:pPr>
              <w:keepNext/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lastRenderedPageBreak/>
              <w:t>12.</w:t>
            </w:r>
          </w:p>
        </w:tc>
        <w:tc>
          <w:tcPr>
            <w:tcW w:w="3450" w:type="dxa"/>
          </w:tcPr>
          <w:p w:rsidR="008C22C9" w:rsidRPr="003377AE" w:rsidRDefault="00F27E95" w:rsidP="00125011">
            <w:pPr>
              <w:keepNext/>
              <w:tabs>
                <w:tab w:val="left" w:leader="dot" w:pos="3402"/>
              </w:tabs>
            </w:pPr>
            <w:r w:rsidRPr="003377AE">
              <w:t xml:space="preserve">Interprétation des </w:t>
            </w:r>
            <w:r w:rsidRPr="003377AE">
              <w:rPr>
                <w:strike/>
                <w:highlight w:val="lightGray"/>
              </w:rPr>
              <w:t>résultats du test en comparaison avec les variétés témoins</w:t>
            </w:r>
          </w:p>
          <w:p w:rsidR="00467A20" w:rsidRDefault="00F27E95" w:rsidP="00125011">
            <w:pPr>
              <w:keepNext/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données en termes de niveaux d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 xml:space="preserve">expression des caractères </w:t>
            </w:r>
            <w:r w:rsidR="009F3AAF" w:rsidRPr="003377AE">
              <w:rPr>
                <w:rFonts w:cs="Arial"/>
                <w:highlight w:val="lightGray"/>
                <w:u w:val="single"/>
              </w:rPr>
              <w:t>UPOV</w:t>
            </w:r>
          </w:p>
          <w:p w:rsidR="009F3AAF" w:rsidRPr="003377AE" w:rsidRDefault="009F3AAF" w:rsidP="00125011">
            <w:pPr>
              <w:keepNext/>
              <w:tabs>
                <w:tab w:val="left" w:leader="dot" w:pos="3402"/>
              </w:tabs>
              <w:rPr>
                <w:rFonts w:cs="Arial"/>
              </w:rPr>
            </w:pPr>
          </w:p>
        </w:tc>
        <w:tc>
          <w:tcPr>
            <w:tcW w:w="5413" w:type="dxa"/>
          </w:tcPr>
          <w:p w:rsidR="00467A20" w:rsidRDefault="009F3AAF" w:rsidP="00125011">
            <w:pPr>
              <w:keepNext/>
              <w:ind w:left="-10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[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1] S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ensible</w:t>
            </w:r>
            <w:r w:rsidR="00B139D3">
              <w:rPr>
                <w:rFonts w:cs="Arial"/>
                <w:color w:val="000000"/>
                <w:highlight w:val="lightGray"/>
                <w:u w:val="single"/>
              </w:rPr>
              <w:t> :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variété très proche de la variété témoin sensible</w:t>
            </w:r>
          </w:p>
          <w:p w:rsidR="00467A20" w:rsidRDefault="009F3AAF" w:rsidP="00125011">
            <w:pPr>
              <w:keepNext/>
              <w:ind w:left="-10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[3] 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Résistante à un niveau intermédiaire</w:t>
            </w:r>
            <w:r w:rsidR="00B139D3">
              <w:rPr>
                <w:rFonts w:cs="Arial"/>
                <w:color w:val="000000"/>
                <w:highlight w:val="lightGray"/>
                <w:u w:val="single"/>
              </w:rPr>
              <w:t> :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variété très proche de la variété témoin résistante à un niveau intermédiaire</w:t>
            </w:r>
          </w:p>
          <w:p w:rsidR="008C22C9" w:rsidRPr="003377AE" w:rsidRDefault="009F3AAF" w:rsidP="00125011">
            <w:pPr>
              <w:keepNext/>
              <w:ind w:left="-10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[5] 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Hautement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 r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é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sistant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e</w:t>
            </w:r>
            <w:r w:rsidR="00B139D3">
              <w:rPr>
                <w:rFonts w:cs="Arial"/>
                <w:color w:val="000000"/>
                <w:highlight w:val="lightGray"/>
                <w:u w:val="single"/>
              </w:rPr>
              <w:t> :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="008C22C9" w:rsidRPr="003377AE">
              <w:rPr>
                <w:rFonts w:cs="Arial"/>
                <w:color w:val="000000"/>
                <w:highlight w:val="lightGray"/>
                <w:u w:val="single"/>
              </w:rPr>
              <w:t>variété très proche de la variété témoin hautement résistante</w:t>
            </w:r>
          </w:p>
          <w:p w:rsidR="008C22C9" w:rsidRPr="003377AE" w:rsidRDefault="008C22C9" w:rsidP="00125011">
            <w:pPr>
              <w:keepNext/>
              <w:ind w:left="-10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>Si les résultats ne sont pas clairs, une analyse statistique est conseillée.</w:t>
            </w:r>
          </w:p>
          <w:p w:rsidR="008C22C9" w:rsidRPr="003377AE" w:rsidRDefault="00BC7988" w:rsidP="00125011">
            <w:pPr>
              <w:keepNext/>
              <w:ind w:left="-10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>Si très différente des variétés témoins, un nouvel essai est conseillé pour vérifier si le résultat est stable.</w:t>
            </w:r>
          </w:p>
          <w:p w:rsidR="008C22C9" w:rsidRPr="003377AE" w:rsidRDefault="00BC7988" w:rsidP="00125011">
            <w:pPr>
              <w:keepNext/>
              <w:ind w:left="31"/>
              <w:rPr>
                <w:rFonts w:cs="Arial"/>
                <w:color w:val="000000"/>
                <w:highlight w:val="lightGray"/>
                <w:u w:val="single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>Si très différente des variétés témoins résistantes et résistantes à un niveau intermédiaire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 (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résultat entre variétés témoins hautement résistantes et résistantes à un niveau intermédiaire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), 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la variété est évaluée </w:t>
            </w:r>
            <w:r w:rsidR="00775FC6">
              <w:rPr>
                <w:rFonts w:cs="Arial"/>
                <w:color w:val="000000"/>
                <w:highlight w:val="lightGray"/>
                <w:u w:val="single"/>
              </w:rPr>
              <w:t xml:space="preserve">comme 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résistante à un niveau intermédiaire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>.</w:t>
            </w:r>
          </w:p>
          <w:p w:rsidR="009F3AAF" w:rsidRPr="003377AE" w:rsidRDefault="00BC7988" w:rsidP="00125011">
            <w:pPr>
              <w:keepNext/>
              <w:ind w:left="31"/>
              <w:rPr>
                <w:rFonts w:cs="Arial"/>
              </w:rPr>
            </w:pP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Si très différente des variétés témoins résistantes à un niveau intermédiaire et sensibles 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>(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résultat entre variétés témoins résistantes à un niveau intermédiaire et sensibles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), 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la variété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>est évaluée com</w:t>
            </w:r>
            <w:r w:rsidR="007F6752">
              <w:rPr>
                <w:rFonts w:cs="Arial"/>
                <w:color w:val="000000"/>
                <w:highlight w:val="lightGray"/>
                <w:u w:val="single"/>
              </w:rPr>
              <w:t>me</w:t>
            </w:r>
            <w:r w:rsidRPr="003377AE">
              <w:rPr>
                <w:rFonts w:cs="Arial"/>
                <w:color w:val="000000"/>
                <w:highlight w:val="lightGray"/>
                <w:u w:val="single"/>
              </w:rPr>
              <w:t xml:space="preserve"> sensible</w:t>
            </w:r>
            <w:r w:rsidR="009F3AAF" w:rsidRPr="003377AE">
              <w:rPr>
                <w:rFonts w:cs="Arial"/>
                <w:color w:val="000000"/>
                <w:highlight w:val="lightGray"/>
                <w:u w:val="single"/>
              </w:rPr>
              <w:t>.</w:t>
            </w:r>
          </w:p>
        </w:tc>
      </w:tr>
    </w:tbl>
    <w:p w:rsidR="008C22C9" w:rsidRPr="003377AE" w:rsidRDefault="008C22C9" w:rsidP="009F3AAF"/>
    <w:p w:rsidR="008C22C9" w:rsidRPr="003377AE" w:rsidRDefault="0051395D" w:rsidP="009F3AAF">
      <w:r>
        <w:rPr>
          <w:noProof/>
          <w:lang w:val="en-US"/>
        </w:rPr>
        <w:drawing>
          <wp:inline distT="0" distB="0" distL="0" distR="0" wp14:anchorId="15480ACD" wp14:editId="363C77FA">
            <wp:extent cx="6120765" cy="1720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AF" w:rsidRPr="003377AE" w:rsidRDefault="009F3AAF" w:rsidP="009F3AAF"/>
    <w:tbl>
      <w:tblPr>
        <w:tblStyle w:val="TableGrid"/>
        <w:tblW w:w="9855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50"/>
        <w:gridCol w:w="5413"/>
      </w:tblGrid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</w:p>
        </w:tc>
        <w:tc>
          <w:tcPr>
            <w:tcW w:w="8863" w:type="dxa"/>
            <w:gridSpan w:val="2"/>
          </w:tcPr>
          <w:p w:rsidR="00B139D3" w:rsidRDefault="00E92511" w:rsidP="00E92511">
            <w:pPr>
              <w:rPr>
                <w:strike/>
                <w:highlight w:val="lightGray"/>
              </w:rPr>
            </w:pPr>
            <w:r w:rsidRPr="003377AE">
              <w:rPr>
                <w:strike/>
                <w:highlight w:val="lightGray"/>
              </w:rPr>
              <w:t>Prendre en compte que les variétés résistantes peuvent avoir un petit nombre de plantes avec des gall</w:t>
            </w:r>
            <w:r w:rsidR="007B16D7" w:rsidRPr="003377AE">
              <w:rPr>
                <w:strike/>
                <w:highlight w:val="lightGray"/>
              </w:rPr>
              <w:t>es</w:t>
            </w:r>
            <w:r w:rsidR="007B16D7">
              <w:rPr>
                <w:strike/>
                <w:highlight w:val="lightGray"/>
              </w:rPr>
              <w:t xml:space="preserve">.  </w:t>
            </w:r>
            <w:r w:rsidR="007B16D7" w:rsidRPr="003377AE">
              <w:rPr>
                <w:strike/>
                <w:highlight w:val="lightGray"/>
              </w:rPr>
              <w:t>El</w:t>
            </w:r>
            <w:r w:rsidRPr="003377AE">
              <w:rPr>
                <w:strike/>
                <w:highlight w:val="lightGray"/>
              </w:rPr>
              <w:t>les ne sont pas considérées comme des hors</w:t>
            </w:r>
            <w:r w:rsidR="00B139D3">
              <w:rPr>
                <w:strike/>
                <w:highlight w:val="lightGray"/>
              </w:rPr>
              <w:t>-</w:t>
            </w:r>
            <w:r w:rsidRPr="003377AE">
              <w:rPr>
                <w:strike/>
                <w:highlight w:val="lightGray"/>
              </w:rPr>
              <w:t>types.</w:t>
            </w:r>
          </w:p>
          <w:p w:rsidR="00B139D3" w:rsidRDefault="00E92511" w:rsidP="00E92511">
            <w:pPr>
              <w:tabs>
                <w:tab w:val="left" w:leader="dot" w:pos="700"/>
                <w:tab w:val="left" w:leader="dot" w:pos="4536"/>
              </w:tabs>
              <w:ind w:left="4536" w:hanging="4536"/>
              <w:rPr>
                <w:strike/>
                <w:highlight w:val="lightGray"/>
              </w:rPr>
            </w:pPr>
            <w:r w:rsidRPr="003377AE">
              <w:rPr>
                <w:strike/>
                <w:highlight w:val="lightGray"/>
              </w:rPr>
              <w:t xml:space="preserve">       absente (sensible)</w:t>
            </w:r>
            <w:r w:rsidRPr="003377AE">
              <w:rPr>
                <w:strike/>
                <w:highlight w:val="lightGray"/>
              </w:rPr>
              <w:tab/>
            </w:r>
            <w:r w:rsidRPr="003377AE">
              <w:rPr>
                <w:strike/>
                <w:highlight w:val="lightGray"/>
              </w:rPr>
              <w:tab/>
              <w:t>[1]</w:t>
            </w:r>
            <w:r w:rsidRPr="003377AE">
              <w:rPr>
                <w:strike/>
                <w:highlight w:val="lightGray"/>
              </w:rPr>
              <w:tab/>
              <w:t>forte réduction de la croissance, nombre élevé de galles</w:t>
            </w:r>
          </w:p>
          <w:p w:rsidR="00B139D3" w:rsidRDefault="00E92511" w:rsidP="00E92511">
            <w:pPr>
              <w:tabs>
                <w:tab w:val="left" w:pos="700"/>
                <w:tab w:val="left" w:leader="dot" w:pos="4536"/>
              </w:tabs>
              <w:ind w:left="4536" w:hanging="4536"/>
              <w:rPr>
                <w:strike/>
                <w:highlight w:val="lightGray"/>
              </w:rPr>
            </w:pPr>
            <w:r w:rsidRPr="003377AE">
              <w:rPr>
                <w:strike/>
                <w:highlight w:val="lightGray"/>
              </w:rPr>
              <w:t xml:space="preserve">       intermédiaire (moyennement résistante)</w:t>
            </w:r>
            <w:r w:rsidRPr="003377AE">
              <w:rPr>
                <w:strike/>
                <w:highlight w:val="lightGray"/>
              </w:rPr>
              <w:tab/>
              <w:t>[2]</w:t>
            </w:r>
            <w:r w:rsidRPr="003377AE">
              <w:rPr>
                <w:strike/>
                <w:highlight w:val="lightGray"/>
              </w:rPr>
              <w:tab/>
              <w:t>réduction moyenne de la croissance, décompte des galles</w:t>
            </w:r>
          </w:p>
          <w:p w:rsidR="009F3AAF" w:rsidRPr="003377AE" w:rsidRDefault="00E92511" w:rsidP="00E92511">
            <w:pPr>
              <w:tabs>
                <w:tab w:val="left" w:pos="700"/>
                <w:tab w:val="left" w:leader="dot" w:pos="4536"/>
              </w:tabs>
              <w:ind w:left="4536" w:hanging="4536"/>
            </w:pPr>
            <w:r w:rsidRPr="003377AE">
              <w:rPr>
                <w:strike/>
                <w:highlight w:val="lightGray"/>
              </w:rPr>
              <w:t xml:space="preserve">       présente (hautement résistante)</w:t>
            </w:r>
            <w:r w:rsidRPr="003377AE">
              <w:rPr>
                <w:strike/>
                <w:highlight w:val="lightGray"/>
              </w:rPr>
              <w:tab/>
              <w:t>[3]</w:t>
            </w:r>
            <w:r w:rsidRPr="003377AE">
              <w:rPr>
                <w:strike/>
                <w:highlight w:val="lightGray"/>
              </w:rPr>
              <w:tab/>
              <w:t>aucune réduction de la croissance, aucune galle</w:t>
            </w:r>
          </w:p>
        </w:tc>
      </w:tr>
      <w:tr w:rsidR="009F3AAF" w:rsidRPr="003377AE" w:rsidTr="00327145">
        <w:tc>
          <w:tcPr>
            <w:tcW w:w="992" w:type="dxa"/>
          </w:tcPr>
          <w:p w:rsidR="009F3AAF" w:rsidRPr="003377AE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rPr>
                <w:rFonts w:cs="Arial"/>
              </w:rPr>
              <w:t>13.</w:t>
            </w:r>
          </w:p>
        </w:tc>
        <w:tc>
          <w:tcPr>
            <w:tcW w:w="3450" w:type="dxa"/>
          </w:tcPr>
          <w:p w:rsidR="009F3AAF" w:rsidRPr="003377AE" w:rsidRDefault="00E92511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3377AE">
              <w:t>Points critiques de contrôle</w:t>
            </w:r>
          </w:p>
        </w:tc>
        <w:tc>
          <w:tcPr>
            <w:tcW w:w="5413" w:type="dxa"/>
          </w:tcPr>
          <w:p w:rsidR="00E92511" w:rsidRPr="003377AE" w:rsidRDefault="00E92511" w:rsidP="00327145">
            <w:pPr>
              <w:tabs>
                <w:tab w:val="left" w:leader="dot" w:pos="3402"/>
              </w:tabs>
              <w:rPr>
                <w:strike/>
                <w:highlight w:val="lightGray"/>
              </w:rPr>
            </w:pPr>
            <w:r w:rsidRPr="003377AE">
              <w:rPr>
                <w:strike/>
                <w:highlight w:val="lightGray"/>
              </w:rPr>
              <w:t>Éviter le pourrissement des racines; une température élevée cause une rupture de la résistance</w:t>
            </w:r>
          </w:p>
          <w:p w:rsidR="00E92511" w:rsidRPr="003377AE" w:rsidRDefault="00E92511" w:rsidP="00E92511">
            <w:pPr>
              <w:tabs>
                <w:tab w:val="left" w:leader="dot" w:pos="3402"/>
              </w:tabs>
              <w:rPr>
                <w:highlight w:val="lightGray"/>
                <w:u w:val="single"/>
              </w:rPr>
            </w:pPr>
            <w:r w:rsidRPr="003377AE">
              <w:rPr>
                <w:highlight w:val="lightGray"/>
                <w:u w:val="single"/>
              </w:rPr>
              <w:t>Évite</w:t>
            </w:r>
            <w:r w:rsidR="00775FC6">
              <w:rPr>
                <w:highlight w:val="lightGray"/>
                <w:u w:val="single"/>
              </w:rPr>
              <w:t>r</w:t>
            </w:r>
            <w:r w:rsidRPr="003377AE">
              <w:rPr>
                <w:highlight w:val="lightGray"/>
                <w:u w:val="single"/>
              </w:rPr>
              <w:t xml:space="preserve"> de trop arros</w:t>
            </w:r>
            <w:r w:rsidR="007B16D7" w:rsidRPr="003377AE">
              <w:rPr>
                <w:highlight w:val="lightGray"/>
                <w:u w:val="single"/>
              </w:rPr>
              <w:t>er</w:t>
            </w:r>
            <w:r w:rsidR="007B16D7">
              <w:rPr>
                <w:highlight w:val="lightGray"/>
                <w:u w:val="single"/>
              </w:rPr>
              <w:t xml:space="preserve">.  </w:t>
            </w:r>
            <w:r w:rsidR="007B16D7" w:rsidRPr="003377AE">
              <w:rPr>
                <w:highlight w:val="lightGray"/>
                <w:u w:val="single"/>
              </w:rPr>
              <w:t>Ce</w:t>
            </w:r>
            <w:r w:rsidRPr="003377AE">
              <w:rPr>
                <w:highlight w:val="lightGray"/>
                <w:u w:val="single"/>
              </w:rPr>
              <w:t>la peut entraîner la pourriture des racines.</w:t>
            </w:r>
          </w:p>
          <w:p w:rsidR="009F3AAF" w:rsidRPr="003377AE" w:rsidRDefault="00E92511" w:rsidP="00775FC6">
            <w:pPr>
              <w:rPr>
                <w:rFonts w:cs="Arial"/>
              </w:rPr>
            </w:pPr>
            <w:r w:rsidRPr="003377AE">
              <w:rPr>
                <w:highlight w:val="lightGray"/>
                <w:u w:val="single"/>
              </w:rPr>
              <w:t>En cas d</w:t>
            </w:r>
            <w:r w:rsidR="00B139D3">
              <w:rPr>
                <w:highlight w:val="lightGray"/>
                <w:u w:val="single"/>
              </w:rPr>
              <w:t>’</w:t>
            </w:r>
            <w:r w:rsidR="00775FC6">
              <w:rPr>
                <w:highlight w:val="lightGray"/>
                <w:u w:val="single"/>
              </w:rPr>
              <w:t>essai agressif, mettre</w:t>
            </w:r>
            <w:r w:rsidRPr="003377AE">
              <w:rPr>
                <w:highlight w:val="lightGray"/>
                <w:u w:val="single"/>
              </w:rPr>
              <w:t xml:space="preserve"> les </w:t>
            </w:r>
            <w:r w:rsidR="00775FC6">
              <w:rPr>
                <w:highlight w:val="lightGray"/>
                <w:u w:val="single"/>
              </w:rPr>
              <w:t>semences</w:t>
            </w:r>
            <w:r w:rsidRPr="003377AE">
              <w:rPr>
                <w:highlight w:val="lightGray"/>
                <w:u w:val="single"/>
              </w:rPr>
              <w:t xml:space="preserve"> dans une couche de sol non contaminé ou diminue</w:t>
            </w:r>
            <w:r w:rsidR="00775FC6">
              <w:rPr>
                <w:highlight w:val="lightGray"/>
                <w:u w:val="single"/>
              </w:rPr>
              <w:t>r</w:t>
            </w:r>
            <w:r w:rsidRPr="003377AE">
              <w:rPr>
                <w:highlight w:val="lightGray"/>
                <w:u w:val="single"/>
              </w:rPr>
              <w:t xml:space="preserve"> la quantité d</w:t>
            </w:r>
            <w:r w:rsidR="00B139D3">
              <w:rPr>
                <w:highlight w:val="lightGray"/>
                <w:u w:val="single"/>
              </w:rPr>
              <w:t>’</w:t>
            </w:r>
            <w:r w:rsidRPr="003377AE">
              <w:rPr>
                <w:highlight w:val="lightGray"/>
                <w:u w:val="single"/>
              </w:rPr>
              <w:t>inoculum.</w:t>
            </w:r>
          </w:p>
        </w:tc>
      </w:tr>
    </w:tbl>
    <w:p w:rsidR="008C22C9" w:rsidRPr="00CE35E5" w:rsidRDefault="009F3AAF" w:rsidP="007C0F3B">
      <w:pPr>
        <w:pStyle w:val="Heading2"/>
        <w:rPr>
          <w:lang w:val="fr-CH"/>
        </w:rPr>
      </w:pPr>
      <w:r w:rsidRPr="00CE35E5">
        <w:rPr>
          <w:lang w:val="fr-CH"/>
        </w:rPr>
        <w:br w:type="page"/>
      </w:r>
    </w:p>
    <w:p w:rsidR="00467A20" w:rsidRPr="00CE35E5" w:rsidRDefault="00775FC6" w:rsidP="007C0F3B">
      <w:pPr>
        <w:pStyle w:val="Heading2"/>
        <w:rPr>
          <w:lang w:val="fr-CH"/>
        </w:rPr>
      </w:pPr>
      <w:r>
        <w:rPr>
          <w:lang w:val="fr-CH"/>
        </w:rPr>
        <w:lastRenderedPageBreak/>
        <w:t>Modifications</w:t>
      </w:r>
      <w:r w:rsidR="003377AE" w:rsidRPr="00CE35E5">
        <w:rPr>
          <w:lang w:val="fr-CH"/>
        </w:rPr>
        <w:t xml:space="preserve"> proposé</w:t>
      </w:r>
      <w:r>
        <w:rPr>
          <w:lang w:val="fr-CH"/>
        </w:rPr>
        <w:t>e</w:t>
      </w:r>
      <w:r w:rsidR="003377AE" w:rsidRPr="00CE35E5">
        <w:rPr>
          <w:lang w:val="fr-CH"/>
        </w:rPr>
        <w:t xml:space="preserve">s </w:t>
      </w:r>
      <w:r>
        <w:rPr>
          <w:lang w:val="fr-CH"/>
        </w:rPr>
        <w:t>d</w:t>
      </w:r>
      <w:r w:rsidR="003377AE" w:rsidRPr="00CE35E5">
        <w:rPr>
          <w:lang w:val="fr-CH"/>
        </w:rPr>
        <w:t>es caractères</w:t>
      </w:r>
      <w:r w:rsidR="007F6752">
        <w:rPr>
          <w:lang w:val="fr-CH"/>
        </w:rPr>
        <w:t> </w:t>
      </w:r>
      <w:r w:rsidR="009F3AAF" w:rsidRPr="00CE35E5">
        <w:rPr>
          <w:lang w:val="fr-CH"/>
        </w:rPr>
        <w:t>23 “R</w:t>
      </w:r>
      <w:r w:rsidR="003377AE" w:rsidRPr="00CE35E5">
        <w:rPr>
          <w:lang w:val="fr-CH"/>
        </w:rPr>
        <w:t>é</w:t>
      </w:r>
      <w:r w:rsidR="009F3AAF" w:rsidRPr="00CE35E5">
        <w:rPr>
          <w:lang w:val="fr-CH"/>
        </w:rPr>
        <w:t xml:space="preserve">sistance </w:t>
      </w:r>
      <w:r w:rsidR="003377AE" w:rsidRPr="00CE35E5">
        <w:rPr>
          <w:lang w:val="fr-CH"/>
        </w:rPr>
        <w:t>à</w:t>
      </w:r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Verticillium</w:t>
      </w:r>
      <w:proofErr w:type="spellEnd"/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lang w:val="fr-CH"/>
        </w:rPr>
        <w:t>sp</w:t>
      </w:r>
      <w:proofErr w:type="spellEnd"/>
      <w:r w:rsidR="009F3AAF" w:rsidRPr="00CE35E5">
        <w:rPr>
          <w:lang w:val="fr-CH"/>
        </w:rPr>
        <w:t xml:space="preserve">. (Va </w:t>
      </w:r>
      <w:r w:rsidR="003377AE" w:rsidRPr="00CE35E5">
        <w:rPr>
          <w:lang w:val="fr-CH"/>
        </w:rPr>
        <w:t>et</w:t>
      </w:r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lang w:val="fr-CH"/>
        </w:rPr>
        <w:t>Vd</w:t>
      </w:r>
      <w:proofErr w:type="spellEnd"/>
      <w:r w:rsidR="009F3AAF" w:rsidRPr="00CE35E5">
        <w:rPr>
          <w:lang w:val="fr-CH"/>
        </w:rPr>
        <w:t>)”, 24.1</w:t>
      </w:r>
      <w:r w:rsidR="007F6752">
        <w:rPr>
          <w:lang w:val="fr-CH"/>
        </w:rPr>
        <w:t> </w:t>
      </w:r>
      <w:r w:rsidR="009F3AAF" w:rsidRPr="00CE35E5">
        <w:rPr>
          <w:lang w:val="fr-CH"/>
        </w:rPr>
        <w:t>“R</w:t>
      </w:r>
      <w:r w:rsidR="003377AE" w:rsidRPr="00CE35E5">
        <w:rPr>
          <w:lang w:val="fr-CH"/>
        </w:rPr>
        <w:t>é</w:t>
      </w:r>
      <w:r w:rsidR="009F3AAF" w:rsidRPr="00CE35E5">
        <w:rPr>
          <w:lang w:val="fr-CH"/>
        </w:rPr>
        <w:t xml:space="preserve">sistance </w:t>
      </w:r>
      <w:r w:rsidR="003377AE" w:rsidRPr="00CE35E5">
        <w:rPr>
          <w:lang w:val="fr-CH"/>
        </w:rPr>
        <w:t>à</w:t>
      </w:r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Fusarium</w:t>
      </w:r>
      <w:proofErr w:type="spellEnd"/>
      <w:r w:rsidR="009F3AAF" w:rsidRPr="00CE35E5">
        <w:rPr>
          <w:i/>
          <w:iCs/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oxysporum</w:t>
      </w:r>
      <w:proofErr w:type="spellEnd"/>
      <w:r w:rsidR="009F3AAF" w:rsidRPr="00CE35E5">
        <w:rPr>
          <w:lang w:val="fr-CH"/>
        </w:rPr>
        <w:t xml:space="preserve"> f. </w:t>
      </w:r>
      <w:proofErr w:type="spellStart"/>
      <w:r w:rsidR="009F3AAF" w:rsidRPr="00CE35E5">
        <w:rPr>
          <w:lang w:val="fr-CH"/>
        </w:rPr>
        <w:t>sp</w:t>
      </w:r>
      <w:proofErr w:type="spellEnd"/>
      <w:r w:rsidR="009F3AAF" w:rsidRPr="00CE35E5">
        <w:rPr>
          <w:lang w:val="fr-CH"/>
        </w:rPr>
        <w:t xml:space="preserve">. </w:t>
      </w:r>
      <w:proofErr w:type="spellStart"/>
      <w:r w:rsidR="009F3AAF" w:rsidRPr="00CE35E5">
        <w:rPr>
          <w:i/>
          <w:iCs/>
          <w:lang w:val="fr-CH"/>
        </w:rPr>
        <w:t>lycopersici</w:t>
      </w:r>
      <w:proofErr w:type="spellEnd"/>
      <w:r w:rsidR="009F3AAF" w:rsidRPr="00CE35E5">
        <w:rPr>
          <w:lang w:val="fr-CH"/>
        </w:rPr>
        <w:t xml:space="preserve"> (Fol)</w:t>
      </w:r>
      <w:r w:rsidR="003377AE" w:rsidRPr="00CE35E5">
        <w:rPr>
          <w:lang w:val="fr-CH"/>
        </w:rPr>
        <w:t>, r</w:t>
      </w:r>
      <w:r w:rsidR="009F3AAF" w:rsidRPr="00CE35E5">
        <w:rPr>
          <w:lang w:val="fr-CH"/>
        </w:rPr>
        <w:t xml:space="preserve">ace 0EU/1US” </w:t>
      </w:r>
      <w:r w:rsidR="003377AE" w:rsidRPr="00CE35E5">
        <w:rPr>
          <w:lang w:val="fr-CH"/>
        </w:rPr>
        <w:t>et 24.2</w:t>
      </w:r>
      <w:r w:rsidR="007F6752">
        <w:rPr>
          <w:lang w:val="fr-CH"/>
        </w:rPr>
        <w:t> </w:t>
      </w:r>
      <w:r w:rsidR="003377AE" w:rsidRPr="00CE35E5">
        <w:rPr>
          <w:lang w:val="fr-CH"/>
        </w:rPr>
        <w:t>“Ré</w:t>
      </w:r>
      <w:r w:rsidR="009F3AAF" w:rsidRPr="00CE35E5">
        <w:rPr>
          <w:lang w:val="fr-CH"/>
        </w:rPr>
        <w:t xml:space="preserve">sistance </w:t>
      </w:r>
      <w:r w:rsidR="003377AE" w:rsidRPr="00CE35E5">
        <w:rPr>
          <w:lang w:val="fr-CH"/>
        </w:rPr>
        <w:t>à</w:t>
      </w:r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Fusarium</w:t>
      </w:r>
      <w:proofErr w:type="spellEnd"/>
      <w:r w:rsidR="009F3AAF" w:rsidRPr="00CE35E5">
        <w:rPr>
          <w:i/>
          <w:iCs/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oxysporum</w:t>
      </w:r>
      <w:proofErr w:type="spellEnd"/>
      <w:r w:rsidR="009F3AAF" w:rsidRPr="00CE35E5">
        <w:rPr>
          <w:lang w:val="fr-CH"/>
        </w:rPr>
        <w:t xml:space="preserve"> f. </w:t>
      </w:r>
      <w:proofErr w:type="spellStart"/>
      <w:r w:rsidR="009F3AAF" w:rsidRPr="00CE35E5">
        <w:rPr>
          <w:lang w:val="fr-CH"/>
        </w:rPr>
        <w:t>sp</w:t>
      </w:r>
      <w:proofErr w:type="spellEnd"/>
      <w:r w:rsidR="009F3AAF" w:rsidRPr="00CE35E5">
        <w:rPr>
          <w:lang w:val="fr-CH"/>
        </w:rPr>
        <w:t xml:space="preserve">. </w:t>
      </w:r>
      <w:proofErr w:type="spellStart"/>
      <w:r w:rsidR="009F3AAF" w:rsidRPr="00CE35E5">
        <w:rPr>
          <w:i/>
          <w:iCs/>
          <w:lang w:val="fr-CH"/>
        </w:rPr>
        <w:t>lycopersici</w:t>
      </w:r>
      <w:proofErr w:type="spellEnd"/>
      <w:r w:rsidR="009F3AAF" w:rsidRPr="00CE35E5">
        <w:rPr>
          <w:lang w:val="fr-CH"/>
        </w:rPr>
        <w:t xml:space="preserve"> (Fol)</w:t>
      </w:r>
      <w:r w:rsidR="003377AE" w:rsidRPr="00CE35E5">
        <w:rPr>
          <w:lang w:val="fr-CH"/>
        </w:rPr>
        <w:t>, r</w:t>
      </w:r>
      <w:r w:rsidR="009F3AAF" w:rsidRPr="00CE35E5">
        <w:rPr>
          <w:lang w:val="fr-CH"/>
        </w:rPr>
        <w:t>ace</w:t>
      </w:r>
      <w:r w:rsidR="007F6752">
        <w:rPr>
          <w:lang w:val="fr-CH"/>
        </w:rPr>
        <w:t> </w:t>
      </w:r>
      <w:r w:rsidR="009F3AAF" w:rsidRPr="00CE35E5">
        <w:rPr>
          <w:lang w:val="fr-CH"/>
        </w:rPr>
        <w:t>1EU/2US”</w:t>
      </w:r>
    </w:p>
    <w:p w:rsidR="008C22C9" w:rsidRPr="003377AE" w:rsidRDefault="008C22C9" w:rsidP="009F3AAF"/>
    <w:p w:rsidR="008C22C9" w:rsidRPr="003377AE" w:rsidRDefault="003377AE" w:rsidP="009F3AAF">
      <w:pPr>
        <w:pStyle w:val="Heading3"/>
        <w:rPr>
          <w:lang w:val="fr-FR"/>
        </w:rPr>
      </w:pPr>
      <w:r>
        <w:rPr>
          <w:lang w:val="fr-FR"/>
        </w:rPr>
        <w:t>Suppression des astérisques</w:t>
      </w:r>
    </w:p>
    <w:p w:rsidR="008C22C9" w:rsidRPr="003377AE" w:rsidRDefault="008C22C9" w:rsidP="009F3AAF">
      <w:pPr>
        <w:rPr>
          <w:sz w:val="12"/>
        </w:rPr>
      </w:pPr>
    </w:p>
    <w:p w:rsidR="008C22C9" w:rsidRPr="003377AE" w:rsidRDefault="00031D3B" w:rsidP="009F3AAF">
      <w:pPr>
        <w:pStyle w:val="Heading4"/>
      </w:pPr>
      <w:r w:rsidRPr="003377AE">
        <w:t>Libellé actuel</w:t>
      </w:r>
    </w:p>
    <w:p w:rsidR="009F3AAF" w:rsidRPr="003377AE" w:rsidRDefault="009F3AAF" w:rsidP="009F3AAF">
      <w:pPr>
        <w:widowControl w:val="0"/>
        <w:tabs>
          <w:tab w:val="left" w:pos="284"/>
        </w:tabs>
        <w:rPr>
          <w:rFonts w:cs="Arial"/>
          <w:sz w:val="12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23.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rPr>
                <w:i/>
              </w:rPr>
            </w:pPr>
            <w:r w:rsidRPr="00CE35E5">
              <w:t xml:space="preserve">Resistance to </w:t>
            </w:r>
            <w:proofErr w:type="spellStart"/>
            <w:r w:rsidRPr="00CE35E5">
              <w:rPr>
                <w:i/>
              </w:rPr>
              <w:t>Verticillium</w:t>
            </w:r>
            <w:proofErr w:type="spellEnd"/>
            <w:r w:rsidRPr="00CE35E5">
              <w:t xml:space="preserve"> sp.</w:t>
            </w:r>
            <w:r w:rsidRPr="00CE35E5">
              <w:br/>
              <w:t>(</w:t>
            </w:r>
            <w:proofErr w:type="spellStart"/>
            <w:r w:rsidRPr="00CE35E5">
              <w:t>Va</w:t>
            </w:r>
            <w:proofErr w:type="spellEnd"/>
            <w:r w:rsidRPr="00CE35E5">
              <w:t xml:space="preserve"> and </w:t>
            </w:r>
            <w:proofErr w:type="spellStart"/>
            <w:r w:rsidRPr="00CE35E5">
              <w:t>Vd</w:t>
            </w:r>
            <w:proofErr w:type="spellEnd"/>
            <w:r w:rsidRPr="00CE35E5">
              <w:t>)</w:t>
            </w:r>
          </w:p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8C22C9" w:rsidRPr="003377AE" w:rsidRDefault="009F3AAF" w:rsidP="00327145">
            <w:pPr>
              <w:pStyle w:val="Normaltb"/>
              <w:rPr>
                <w:i/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Verticillium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(Va et </w:t>
            </w:r>
            <w:proofErr w:type="spellStart"/>
            <w:r w:rsidRPr="003377AE">
              <w:rPr>
                <w:lang w:val="fr-FR"/>
              </w:rPr>
              <w:t>Vd</w:t>
            </w:r>
            <w:proofErr w:type="spellEnd"/>
            <w:r w:rsidRPr="003377AE">
              <w:rPr>
                <w:lang w:val="fr-FR"/>
              </w:rPr>
              <w:t>)</w:t>
            </w:r>
          </w:p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br/>
              <w:t xml:space="preserve">– </w:t>
            </w:r>
            <w:proofErr w:type="spellStart"/>
            <w:r w:rsidRPr="003377AE">
              <w:rPr>
                <w:lang w:val="fr-FR"/>
              </w:rPr>
              <w:t>Pathotype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rPr>
                <w:i/>
                <w:szCs w:val="24"/>
                <w:lang w:val="de-CH"/>
              </w:rPr>
            </w:pPr>
            <w:r w:rsidRPr="00CE35E5">
              <w:rPr>
                <w:szCs w:val="24"/>
                <w:lang w:val="de-CH"/>
              </w:rPr>
              <w:t xml:space="preserve">Resistenz gegen </w:t>
            </w:r>
            <w:proofErr w:type="spellStart"/>
            <w:r w:rsidRPr="00CE35E5">
              <w:rPr>
                <w:i/>
                <w:szCs w:val="24"/>
                <w:lang w:val="de-CH"/>
              </w:rPr>
              <w:t>Verticillium</w:t>
            </w:r>
            <w:proofErr w:type="spellEnd"/>
            <w:r w:rsidRPr="00CE35E5">
              <w:rPr>
                <w:i/>
                <w:szCs w:val="24"/>
                <w:lang w:val="de-CH"/>
              </w:rPr>
              <w:t xml:space="preserve"> </w:t>
            </w:r>
            <w:proofErr w:type="spellStart"/>
            <w:r w:rsidRPr="00CE35E5">
              <w:rPr>
                <w:szCs w:val="24"/>
                <w:lang w:val="de-CH"/>
              </w:rPr>
              <w:t>sp</w:t>
            </w:r>
            <w:proofErr w:type="spellEnd"/>
            <w:r w:rsidRPr="00CE35E5">
              <w:rPr>
                <w:szCs w:val="24"/>
                <w:lang w:val="de-CH"/>
              </w:rPr>
              <w:t xml:space="preserve">. </w:t>
            </w:r>
            <w:r w:rsidRPr="00CE35E5">
              <w:rPr>
                <w:szCs w:val="24"/>
                <w:lang w:val="de-CH"/>
              </w:rPr>
              <w:br/>
            </w:r>
            <w:r w:rsidRPr="00CE35E5">
              <w:rPr>
                <w:lang w:val="de-CH"/>
              </w:rPr>
              <w:t>(</w:t>
            </w:r>
            <w:proofErr w:type="spellStart"/>
            <w:r w:rsidRPr="00CE35E5">
              <w:rPr>
                <w:lang w:val="de-CH"/>
              </w:rPr>
              <w:t>Va</w:t>
            </w:r>
            <w:proofErr w:type="spellEnd"/>
            <w:r w:rsidRPr="00CE35E5">
              <w:rPr>
                <w:lang w:val="de-CH"/>
              </w:rPr>
              <w:t xml:space="preserve"> und </w:t>
            </w:r>
            <w:proofErr w:type="spellStart"/>
            <w:r w:rsidRPr="00CE35E5">
              <w:rPr>
                <w:lang w:val="de-CH"/>
              </w:rPr>
              <w:t>Vd</w:t>
            </w:r>
            <w:proofErr w:type="spellEnd"/>
            <w:r w:rsidRPr="00CE35E5">
              <w:rPr>
                <w:lang w:val="de-CH"/>
              </w:rPr>
              <w:t>)</w:t>
            </w:r>
          </w:p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rPr>
                <w:i/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lang w:val="es-AR"/>
              </w:rPr>
              <w:t>Verticillium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proofErr w:type="spellStart"/>
            <w:r w:rsidRPr="00CE35E5">
              <w:rPr>
                <w:lang w:val="es-AR"/>
              </w:rPr>
              <w:t>sp</w:t>
            </w:r>
            <w:proofErr w:type="spellEnd"/>
            <w:r w:rsidRPr="00CE35E5">
              <w:rPr>
                <w:lang w:val="es-AR"/>
              </w:rPr>
              <w:t>.</w:t>
            </w:r>
            <w:r w:rsidRPr="00CE35E5">
              <w:rPr>
                <w:lang w:val="es-AR"/>
              </w:rPr>
              <w:br/>
              <w:t xml:space="preserve">(Va y </w:t>
            </w:r>
            <w:proofErr w:type="spellStart"/>
            <w:r w:rsidRPr="00CE35E5">
              <w:rPr>
                <w:lang w:val="es-AR"/>
              </w:rPr>
              <w:t>Vd</w:t>
            </w:r>
            <w:proofErr w:type="spellEnd"/>
            <w:r w:rsidRPr="00CE35E5">
              <w:rPr>
                <w:lang w:val="es-AR"/>
              </w:rPr>
              <w:t>)</w:t>
            </w:r>
          </w:p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Raza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trike/>
                <w:lang w:val="fr-FR"/>
              </w:rPr>
            </w:pPr>
            <w:proofErr w:type="spellStart"/>
            <w:r w:rsidRPr="003377AE">
              <w:rPr>
                <w:lang w:val="fr-FR"/>
              </w:rPr>
              <w:t>Big</w:t>
            </w:r>
            <w:proofErr w:type="spellEnd"/>
            <w:r w:rsidRPr="003377AE">
              <w:rPr>
                <w:lang w:val="fr-FR"/>
              </w:rPr>
              <w:t xml:space="preserve"> Power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</w:pPr>
            <w:r w:rsidRPr="00CE35E5">
              <w:t xml:space="preserve">Resistance to </w:t>
            </w:r>
            <w:r w:rsidRPr="00CE35E5">
              <w:br/>
            </w:r>
            <w:proofErr w:type="spellStart"/>
            <w:r w:rsidRPr="00CE35E5">
              <w:rPr>
                <w:i/>
              </w:rPr>
              <w:t>Fusarium</w:t>
            </w:r>
            <w:proofErr w:type="spellEnd"/>
            <w:r w:rsidRPr="00CE35E5">
              <w:rPr>
                <w:i/>
              </w:rPr>
              <w:t xml:space="preserve"> </w:t>
            </w:r>
            <w:proofErr w:type="spellStart"/>
            <w:r w:rsidRPr="00CE35E5">
              <w:rPr>
                <w:i/>
              </w:rPr>
              <w:t>oxysporum</w:t>
            </w:r>
            <w:proofErr w:type="spellEnd"/>
            <w:r w:rsidRPr="00CE35E5">
              <w:t xml:space="preserve"> f. sp. </w:t>
            </w:r>
            <w:proofErr w:type="spellStart"/>
            <w:r w:rsidRPr="00CE35E5">
              <w:rPr>
                <w:i/>
              </w:rPr>
              <w:t>lycopersici</w:t>
            </w:r>
            <w:proofErr w:type="spellEnd"/>
            <w:r w:rsidRPr="00CE35E5">
              <w:t xml:space="preserve"> (</w:t>
            </w:r>
            <w:proofErr w:type="spellStart"/>
            <w:r w:rsidRPr="00CE35E5">
              <w:t>Fol</w:t>
            </w:r>
            <w:proofErr w:type="spellEnd"/>
            <w:r w:rsidRPr="00CE35E5"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Fusarium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oxysporum</w:t>
            </w:r>
            <w:proofErr w:type="spellEnd"/>
            <w:r w:rsidRPr="003377AE">
              <w:rPr>
                <w:lang w:val="fr-FR"/>
              </w:rPr>
              <w:t xml:space="preserve"> f.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</w:t>
            </w:r>
            <w:proofErr w:type="spellStart"/>
            <w:r w:rsidRPr="003377AE">
              <w:rPr>
                <w:i/>
                <w:lang w:val="fr-FR"/>
              </w:rPr>
              <w:t>lycopersici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rPr>
                <w:szCs w:val="24"/>
                <w:lang w:val="de-CH"/>
              </w:rPr>
            </w:pPr>
            <w:r w:rsidRPr="00CE35E5">
              <w:rPr>
                <w:noProof/>
                <w:szCs w:val="24"/>
                <w:lang w:val="de-CH"/>
              </w:rPr>
              <w:t xml:space="preserve">Resistenz gegen </w:t>
            </w:r>
            <w:r w:rsidRPr="00CE35E5">
              <w:rPr>
                <w:i/>
                <w:noProof/>
                <w:szCs w:val="24"/>
                <w:lang w:val="de-CH"/>
              </w:rPr>
              <w:t>Fusarium oxysporum</w:t>
            </w:r>
            <w:r w:rsidRPr="00CE35E5">
              <w:rPr>
                <w:noProof/>
                <w:szCs w:val="24"/>
                <w:lang w:val="de-CH"/>
              </w:rPr>
              <w:t xml:space="preserve"> f. sp.</w:t>
            </w:r>
            <w:r w:rsidRPr="007B16D7">
              <w:rPr>
                <w:i/>
                <w:noProof/>
                <w:szCs w:val="24"/>
                <w:lang w:val="de-CH"/>
              </w:rPr>
              <w:t xml:space="preserve"> </w:t>
            </w:r>
            <w:r w:rsidRPr="00CE35E5">
              <w:rPr>
                <w:i/>
                <w:noProof/>
                <w:szCs w:val="24"/>
                <w:lang w:val="de-CH"/>
              </w:rPr>
              <w:t xml:space="preserve">lycopersici </w:t>
            </w:r>
            <w:r w:rsidRPr="00CE35E5">
              <w:rPr>
                <w:lang w:val="de-CH"/>
              </w:rPr>
              <w:t>(</w:t>
            </w:r>
            <w:proofErr w:type="spellStart"/>
            <w:r w:rsidRPr="00CE35E5">
              <w:rPr>
                <w:lang w:val="de-CH"/>
              </w:rPr>
              <w:t>Fol</w:t>
            </w:r>
            <w:proofErr w:type="spellEnd"/>
            <w:r w:rsidRPr="00CE35E5">
              <w:rPr>
                <w:lang w:val="de-CH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CE35E5">
              <w:rPr>
                <w:lang w:val="es-AR"/>
              </w:rPr>
              <w:t xml:space="preserve">Resistencia a </w:t>
            </w:r>
            <w:r w:rsidRPr="00CE35E5">
              <w:rPr>
                <w:lang w:val="es-AR"/>
              </w:rPr>
              <w:br/>
            </w:r>
            <w:r w:rsidRPr="00CE35E5">
              <w:rPr>
                <w:i/>
                <w:lang w:val="es-AR"/>
              </w:rPr>
              <w:t xml:space="preserve">Fusarium </w:t>
            </w:r>
            <w:proofErr w:type="spellStart"/>
            <w:r w:rsidRPr="00CE35E5">
              <w:rPr>
                <w:i/>
                <w:lang w:val="es-AR"/>
              </w:rPr>
              <w:t>oxysporum</w:t>
            </w:r>
            <w:proofErr w:type="spellEnd"/>
            <w:r w:rsidRPr="00CE35E5">
              <w:rPr>
                <w:lang w:val="es-AR"/>
              </w:rPr>
              <w:t xml:space="preserve"> f.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</w:t>
            </w:r>
            <w:proofErr w:type="spellStart"/>
            <w:r w:rsidRPr="003377AE">
              <w:rPr>
                <w:i/>
                <w:lang w:val="fr-FR"/>
              </w:rPr>
              <w:t>lycopersici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(Fol)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24.1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24.2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</w:t>
            </w:r>
            <w:r w:rsidR="007F6752">
              <w:rPr>
                <w:b/>
                <w:lang w:val="fr-FR"/>
              </w:rPr>
              <w:t> </w:t>
            </w:r>
            <w:r w:rsidRPr="003377AE">
              <w:rPr>
                <w:b/>
                <w:lang w:val="fr-FR"/>
              </w:rPr>
              <w:t>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24.3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</w:t>
            </w:r>
            <w:r w:rsidR="007F6752">
              <w:rPr>
                <w:b/>
                <w:lang w:val="fr-FR"/>
              </w:rPr>
              <w:t> </w:t>
            </w:r>
            <w:r w:rsidRPr="003377AE">
              <w:rPr>
                <w:b/>
                <w:lang w:val="fr-FR"/>
              </w:rPr>
              <w:t>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Colosus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</w:tbl>
    <w:p w:rsidR="008C22C9" w:rsidRPr="003377AE" w:rsidRDefault="008C22C9" w:rsidP="009F3AAF">
      <w:pPr>
        <w:jc w:val="left"/>
        <w:rPr>
          <w:rFonts w:cs="Arial"/>
          <w:i/>
        </w:rPr>
      </w:pPr>
    </w:p>
    <w:p w:rsidR="008C22C9" w:rsidRPr="003377AE" w:rsidRDefault="00031D3B" w:rsidP="009F3AAF">
      <w:pPr>
        <w:pStyle w:val="Heading4"/>
      </w:pPr>
      <w:r w:rsidRPr="003377AE">
        <w:t>Nouveau libellé proposé</w:t>
      </w:r>
    </w:p>
    <w:p w:rsidR="009F3AAF" w:rsidRPr="003377AE" w:rsidRDefault="009F3AAF" w:rsidP="009F3AAF">
      <w:pPr>
        <w:widowControl w:val="0"/>
        <w:tabs>
          <w:tab w:val="left" w:pos="284"/>
        </w:tabs>
        <w:rPr>
          <w:rFonts w:cs="Arial"/>
          <w:sz w:val="12"/>
        </w:rPr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23.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>(*)</w:t>
            </w:r>
            <w:r w:rsidRPr="003377AE">
              <w:rPr>
                <w:rFonts w:cs="Arial"/>
                <w:strike/>
                <w:szCs w:val="16"/>
                <w:lang w:val="fr-FR"/>
              </w:rPr>
              <w:br/>
            </w:r>
            <w:r w:rsidRPr="003377AE">
              <w:rPr>
                <w:rFonts w:cs="Arial"/>
                <w:szCs w:val="16"/>
                <w:lang w:val="fr-FR"/>
              </w:rPr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spacing w:before="70" w:after="70"/>
              <w:rPr>
                <w:i/>
              </w:rPr>
            </w:pPr>
            <w:r w:rsidRPr="00CE35E5">
              <w:t xml:space="preserve">Resistance to </w:t>
            </w:r>
            <w:proofErr w:type="spellStart"/>
            <w:r w:rsidRPr="00CE35E5">
              <w:rPr>
                <w:i/>
              </w:rPr>
              <w:t>Verticillium</w:t>
            </w:r>
            <w:proofErr w:type="spellEnd"/>
            <w:r w:rsidRPr="00CE35E5">
              <w:t xml:space="preserve"> sp.</w:t>
            </w:r>
            <w:r w:rsidRPr="00CE35E5">
              <w:br/>
              <w:t>(</w:t>
            </w:r>
            <w:proofErr w:type="spellStart"/>
            <w:r w:rsidRPr="00CE35E5">
              <w:t>Va</w:t>
            </w:r>
            <w:proofErr w:type="spellEnd"/>
            <w:r w:rsidRPr="00CE35E5">
              <w:t xml:space="preserve"> and </w:t>
            </w:r>
            <w:proofErr w:type="spellStart"/>
            <w:r w:rsidRPr="00CE35E5">
              <w:t>Vd</w:t>
            </w:r>
            <w:proofErr w:type="spellEnd"/>
            <w:r w:rsidRPr="00CE35E5">
              <w:t>)</w:t>
            </w:r>
          </w:p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– Race 0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8C22C9" w:rsidRPr="003377AE" w:rsidRDefault="009F3AAF" w:rsidP="00327145">
            <w:pPr>
              <w:pStyle w:val="Normaltb"/>
              <w:spacing w:before="70" w:after="70"/>
              <w:rPr>
                <w:i/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Verticillium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(Va et </w:t>
            </w:r>
            <w:proofErr w:type="spellStart"/>
            <w:r w:rsidRPr="003377AE">
              <w:rPr>
                <w:lang w:val="fr-FR"/>
              </w:rPr>
              <w:t>Vd</w:t>
            </w:r>
            <w:proofErr w:type="spellEnd"/>
            <w:r w:rsidRPr="003377AE">
              <w:rPr>
                <w:lang w:val="fr-FR"/>
              </w:rPr>
              <w:t>)</w:t>
            </w:r>
          </w:p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br/>
              <w:t xml:space="preserve">– </w:t>
            </w:r>
            <w:proofErr w:type="spellStart"/>
            <w:r w:rsidRPr="003377AE">
              <w:rPr>
                <w:lang w:val="fr-FR"/>
              </w:rPr>
              <w:t>Pathotype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spacing w:before="70" w:after="70"/>
              <w:rPr>
                <w:i/>
                <w:szCs w:val="24"/>
                <w:lang w:val="de-CH"/>
              </w:rPr>
            </w:pPr>
            <w:r w:rsidRPr="00CE35E5">
              <w:rPr>
                <w:szCs w:val="24"/>
                <w:lang w:val="de-CH"/>
              </w:rPr>
              <w:t xml:space="preserve">Resistenz gegen </w:t>
            </w:r>
            <w:proofErr w:type="spellStart"/>
            <w:r w:rsidRPr="00CE35E5">
              <w:rPr>
                <w:i/>
                <w:szCs w:val="24"/>
                <w:lang w:val="de-CH"/>
              </w:rPr>
              <w:t>Verticillium</w:t>
            </w:r>
            <w:proofErr w:type="spellEnd"/>
            <w:r w:rsidRPr="00CE35E5">
              <w:rPr>
                <w:i/>
                <w:szCs w:val="24"/>
                <w:lang w:val="de-CH"/>
              </w:rPr>
              <w:t xml:space="preserve"> </w:t>
            </w:r>
            <w:proofErr w:type="spellStart"/>
            <w:r w:rsidRPr="00CE35E5">
              <w:rPr>
                <w:szCs w:val="24"/>
                <w:lang w:val="de-CH"/>
              </w:rPr>
              <w:t>sp</w:t>
            </w:r>
            <w:proofErr w:type="spellEnd"/>
            <w:r w:rsidRPr="00CE35E5">
              <w:rPr>
                <w:szCs w:val="24"/>
                <w:lang w:val="de-CH"/>
              </w:rPr>
              <w:t xml:space="preserve">. </w:t>
            </w:r>
            <w:r w:rsidRPr="00CE35E5">
              <w:rPr>
                <w:szCs w:val="24"/>
                <w:lang w:val="de-CH"/>
              </w:rPr>
              <w:br/>
            </w:r>
            <w:r w:rsidRPr="00CE35E5">
              <w:rPr>
                <w:lang w:val="de-CH"/>
              </w:rPr>
              <w:t>(</w:t>
            </w:r>
            <w:proofErr w:type="spellStart"/>
            <w:r w:rsidRPr="00CE35E5">
              <w:rPr>
                <w:lang w:val="de-CH"/>
              </w:rPr>
              <w:t>Va</w:t>
            </w:r>
            <w:proofErr w:type="spellEnd"/>
            <w:r w:rsidRPr="00CE35E5">
              <w:rPr>
                <w:lang w:val="de-CH"/>
              </w:rPr>
              <w:t xml:space="preserve"> und </w:t>
            </w:r>
            <w:proofErr w:type="spellStart"/>
            <w:r w:rsidRPr="00CE35E5">
              <w:rPr>
                <w:lang w:val="de-CH"/>
              </w:rPr>
              <w:t>Vd</w:t>
            </w:r>
            <w:proofErr w:type="spellEnd"/>
            <w:r w:rsidRPr="00CE35E5">
              <w:rPr>
                <w:lang w:val="de-CH"/>
              </w:rPr>
              <w:t>)</w:t>
            </w:r>
          </w:p>
          <w:p w:rsidR="009F3AAF" w:rsidRPr="003377AE" w:rsidRDefault="009F3AAF" w:rsidP="00327145">
            <w:pPr>
              <w:pStyle w:val="Normaltb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Pathotyp 0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8C22C9" w:rsidRPr="00CE35E5" w:rsidRDefault="009F3AAF" w:rsidP="00327145">
            <w:pPr>
              <w:pStyle w:val="Normaltb"/>
              <w:spacing w:before="70" w:after="70"/>
              <w:rPr>
                <w:i/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lang w:val="es-AR"/>
              </w:rPr>
              <w:t>Verticillium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proofErr w:type="spellStart"/>
            <w:r w:rsidRPr="00CE35E5">
              <w:rPr>
                <w:lang w:val="es-AR"/>
              </w:rPr>
              <w:t>sp</w:t>
            </w:r>
            <w:proofErr w:type="spellEnd"/>
            <w:r w:rsidRPr="00CE35E5">
              <w:rPr>
                <w:lang w:val="es-AR"/>
              </w:rPr>
              <w:t>.</w:t>
            </w:r>
            <w:r w:rsidRPr="00CE35E5">
              <w:rPr>
                <w:lang w:val="es-AR"/>
              </w:rPr>
              <w:br/>
              <w:t xml:space="preserve">(Va y </w:t>
            </w:r>
            <w:proofErr w:type="spellStart"/>
            <w:r w:rsidRPr="00CE35E5">
              <w:rPr>
                <w:lang w:val="es-AR"/>
              </w:rPr>
              <w:t>Vd</w:t>
            </w:r>
            <w:proofErr w:type="spellEnd"/>
            <w:r w:rsidRPr="00CE35E5">
              <w:rPr>
                <w:lang w:val="es-AR"/>
              </w:rPr>
              <w:t>)</w:t>
            </w:r>
          </w:p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Raza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CE35E5" w:rsidRDefault="009F3AAF" w:rsidP="00327145">
            <w:pPr>
              <w:pStyle w:val="Normalt"/>
              <w:spacing w:before="70" w:after="70"/>
            </w:pPr>
            <w:r w:rsidRPr="00CE35E5">
              <w:rPr>
                <w:strike/>
                <w:highlight w:val="lightGray"/>
              </w:rPr>
              <w:t xml:space="preserve">Big Power </w:t>
            </w:r>
            <w:r w:rsidRPr="00CE35E5">
              <w:rPr>
                <w:rFonts w:cs="Arial"/>
                <w:highlight w:val="lightGray"/>
                <w:u w:val="single"/>
              </w:rPr>
              <w:t xml:space="preserve">Bruce, </w:t>
            </w:r>
            <w:proofErr w:type="spellStart"/>
            <w:r w:rsidRPr="00CE35E5">
              <w:rPr>
                <w:rFonts w:cs="Arial"/>
                <w:highlight w:val="lightGray"/>
                <w:u w:val="single"/>
              </w:rPr>
              <w:t>Emperador</w:t>
            </w:r>
            <w:proofErr w:type="spellEnd"/>
            <w:r w:rsidRPr="00CE35E5">
              <w:rPr>
                <w:rFonts w:cs="Arial"/>
                <w:highlight w:val="lightGray"/>
                <w:u w:val="single"/>
              </w:rPr>
              <w:t>, King Kong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</w:pPr>
            <w:r w:rsidRPr="00CE35E5">
              <w:t xml:space="preserve">Resistance to </w:t>
            </w:r>
            <w:r w:rsidRPr="00CE35E5">
              <w:br/>
            </w:r>
            <w:proofErr w:type="spellStart"/>
            <w:r w:rsidRPr="00CE35E5">
              <w:rPr>
                <w:i/>
              </w:rPr>
              <w:t>Fusarium</w:t>
            </w:r>
            <w:proofErr w:type="spellEnd"/>
            <w:r w:rsidRPr="00CE35E5">
              <w:rPr>
                <w:i/>
              </w:rPr>
              <w:t xml:space="preserve"> </w:t>
            </w:r>
            <w:proofErr w:type="spellStart"/>
            <w:r w:rsidRPr="00CE35E5">
              <w:rPr>
                <w:i/>
              </w:rPr>
              <w:t>oxysporum</w:t>
            </w:r>
            <w:proofErr w:type="spellEnd"/>
            <w:r w:rsidRPr="00CE35E5">
              <w:t xml:space="preserve"> f. sp. </w:t>
            </w:r>
            <w:proofErr w:type="spellStart"/>
            <w:r w:rsidRPr="00CE35E5">
              <w:rPr>
                <w:i/>
              </w:rPr>
              <w:t>lycopersici</w:t>
            </w:r>
            <w:proofErr w:type="spellEnd"/>
            <w:r w:rsidRPr="00CE35E5">
              <w:t xml:space="preserve"> (</w:t>
            </w:r>
            <w:proofErr w:type="spellStart"/>
            <w:r w:rsidRPr="00CE35E5">
              <w:t>Fol</w:t>
            </w:r>
            <w:proofErr w:type="spellEnd"/>
            <w:r w:rsidRPr="00CE35E5"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proofErr w:type="spellStart"/>
            <w:r w:rsidRPr="003377AE">
              <w:rPr>
                <w:i/>
                <w:lang w:val="fr-FR"/>
              </w:rPr>
              <w:t>Fusarium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oxysporum</w:t>
            </w:r>
            <w:proofErr w:type="spellEnd"/>
            <w:r w:rsidRPr="003377AE">
              <w:rPr>
                <w:lang w:val="fr-FR"/>
              </w:rPr>
              <w:t xml:space="preserve"> f.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</w:t>
            </w:r>
            <w:proofErr w:type="spellStart"/>
            <w:r w:rsidRPr="003377AE">
              <w:rPr>
                <w:i/>
                <w:lang w:val="fr-FR"/>
              </w:rPr>
              <w:t>lycopersici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(Fol)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szCs w:val="24"/>
                <w:lang w:val="de-CH"/>
              </w:rPr>
            </w:pPr>
            <w:r w:rsidRPr="00CE35E5">
              <w:rPr>
                <w:noProof/>
                <w:szCs w:val="24"/>
                <w:lang w:val="de-CH"/>
              </w:rPr>
              <w:t xml:space="preserve">Resistenz gegen </w:t>
            </w:r>
            <w:r w:rsidRPr="00CE35E5">
              <w:rPr>
                <w:i/>
                <w:noProof/>
                <w:szCs w:val="24"/>
                <w:lang w:val="de-CH"/>
              </w:rPr>
              <w:t>Fusarium oxysporum</w:t>
            </w:r>
            <w:r w:rsidRPr="00CE35E5">
              <w:rPr>
                <w:noProof/>
                <w:szCs w:val="24"/>
                <w:lang w:val="de-CH"/>
              </w:rPr>
              <w:t xml:space="preserve"> f. sp.</w:t>
            </w:r>
            <w:r w:rsidRPr="007B16D7">
              <w:rPr>
                <w:i/>
                <w:noProof/>
                <w:szCs w:val="24"/>
                <w:lang w:val="de-CH"/>
              </w:rPr>
              <w:t xml:space="preserve"> </w:t>
            </w:r>
            <w:r w:rsidRPr="00CE35E5">
              <w:rPr>
                <w:i/>
                <w:noProof/>
                <w:szCs w:val="24"/>
                <w:lang w:val="de-CH"/>
              </w:rPr>
              <w:t xml:space="preserve">lycopersici </w:t>
            </w:r>
            <w:r w:rsidRPr="00CE35E5">
              <w:rPr>
                <w:lang w:val="de-CH"/>
              </w:rPr>
              <w:t>(</w:t>
            </w:r>
            <w:proofErr w:type="spellStart"/>
            <w:r w:rsidRPr="00CE35E5">
              <w:rPr>
                <w:lang w:val="de-CH"/>
              </w:rPr>
              <w:t>Fol</w:t>
            </w:r>
            <w:proofErr w:type="spellEnd"/>
            <w:r w:rsidRPr="00CE35E5">
              <w:rPr>
                <w:lang w:val="de-CH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CE35E5">
              <w:rPr>
                <w:lang w:val="es-AR"/>
              </w:rPr>
              <w:t xml:space="preserve">Resistencia a </w:t>
            </w:r>
            <w:r w:rsidRPr="00CE35E5">
              <w:rPr>
                <w:lang w:val="es-AR"/>
              </w:rPr>
              <w:br/>
            </w:r>
            <w:r w:rsidRPr="00CE35E5">
              <w:rPr>
                <w:i/>
                <w:lang w:val="es-AR"/>
              </w:rPr>
              <w:t xml:space="preserve">Fusarium </w:t>
            </w:r>
            <w:proofErr w:type="spellStart"/>
            <w:r w:rsidRPr="00CE35E5">
              <w:rPr>
                <w:i/>
                <w:lang w:val="es-AR"/>
              </w:rPr>
              <w:t>oxysporum</w:t>
            </w:r>
            <w:proofErr w:type="spellEnd"/>
            <w:r w:rsidRPr="00CE35E5">
              <w:rPr>
                <w:lang w:val="es-AR"/>
              </w:rPr>
              <w:t xml:space="preserve"> f. </w:t>
            </w:r>
            <w:proofErr w:type="spellStart"/>
            <w:r w:rsidRPr="003377AE">
              <w:rPr>
                <w:lang w:val="fr-FR"/>
              </w:rPr>
              <w:t>sp</w:t>
            </w:r>
            <w:proofErr w:type="spellEnd"/>
            <w:r w:rsidRPr="003377AE">
              <w:rPr>
                <w:lang w:val="fr-FR"/>
              </w:rPr>
              <w:t xml:space="preserve">. </w:t>
            </w:r>
            <w:proofErr w:type="spellStart"/>
            <w:r w:rsidRPr="003377AE">
              <w:rPr>
                <w:i/>
                <w:lang w:val="fr-FR"/>
              </w:rPr>
              <w:t>lycopersici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(Fol)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24.1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>(*)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0EU/1US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0EU/1US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0EU/1US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24.2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trike/>
                <w:szCs w:val="16"/>
                <w:highlight w:val="lightGray"/>
                <w:lang w:val="fr-FR"/>
              </w:rPr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</w:t>
            </w:r>
            <w:r w:rsidR="007F6752">
              <w:rPr>
                <w:b/>
                <w:lang w:val="fr-FR"/>
              </w:rPr>
              <w:t> </w:t>
            </w:r>
            <w:r w:rsidRPr="003377AE">
              <w:rPr>
                <w:b/>
                <w:lang w:val="fr-FR"/>
              </w:rPr>
              <w:t>1EU/2US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1EU/2US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1EU/2US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24.3</w:t>
            </w:r>
            <w:r w:rsidRPr="003377AE">
              <w:rPr>
                <w:rFonts w:cs="Arial"/>
                <w:szCs w:val="16"/>
                <w:lang w:val="fr-FR"/>
              </w:rPr>
              <w:br/>
              <w:t>(*)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</w:t>
            </w:r>
            <w:r w:rsidR="007F6752">
              <w:rPr>
                <w:b/>
                <w:lang w:val="fr-FR"/>
              </w:rPr>
              <w:t> </w:t>
            </w:r>
            <w:r w:rsidRPr="003377AE">
              <w:rPr>
                <w:b/>
                <w:lang w:val="fr-FR"/>
              </w:rPr>
              <w:t>2EU/3US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>– Race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Pathotyp</w:t>
            </w:r>
            <w:proofErr w:type="spellEnd"/>
            <w:r w:rsidRPr="003377AE">
              <w:rPr>
                <w:b/>
                <w:lang w:val="fr-FR"/>
              </w:rPr>
              <w:t xml:space="preserve"> 2EU/3US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b/>
                <w:lang w:val="fr-FR"/>
              </w:rPr>
            </w:pPr>
            <w:r w:rsidRPr="003377AE">
              <w:rPr>
                <w:b/>
                <w:lang w:val="fr-FR"/>
              </w:rPr>
              <w:t xml:space="preserve">– </w:t>
            </w:r>
            <w:proofErr w:type="spellStart"/>
            <w:r w:rsidRPr="003377AE">
              <w:rPr>
                <w:b/>
                <w:lang w:val="fr-FR"/>
              </w:rPr>
              <w:t>Raza</w:t>
            </w:r>
            <w:proofErr w:type="spellEnd"/>
            <w:r w:rsidRPr="003377AE">
              <w:rPr>
                <w:b/>
                <w:lang w:val="fr-FR"/>
              </w:rPr>
              <w:t xml:space="preserve"> 2EU/3US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fehlend</w:t>
            </w:r>
            <w:proofErr w:type="spellEnd"/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Emperador</w:t>
            </w:r>
            <w:proofErr w:type="spellEnd"/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vorhanden</w:t>
            </w:r>
            <w:proofErr w:type="spellEnd"/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Colosus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</w:tbl>
    <w:p w:rsidR="008C22C9" w:rsidRPr="003377AE" w:rsidRDefault="003377AE" w:rsidP="009F3AAF">
      <w:pPr>
        <w:pStyle w:val="Heading3"/>
        <w:rPr>
          <w:lang w:val="fr-CH"/>
        </w:rPr>
      </w:pPr>
      <w:r w:rsidRPr="003377AE">
        <w:rPr>
          <w:lang w:val="fr-CH"/>
        </w:rPr>
        <w:lastRenderedPageBreak/>
        <w:t>Suppression des caractères</w:t>
      </w:r>
      <w:r>
        <w:rPr>
          <w:lang w:val="fr-CH"/>
        </w:rPr>
        <w:t xml:space="preserve"> de groupement dans le chapitre </w:t>
      </w:r>
      <w:r w:rsidR="009F3AAF" w:rsidRPr="003377AE">
        <w:rPr>
          <w:lang w:val="fr-CH"/>
        </w:rPr>
        <w:t>5.3.</w:t>
      </w:r>
    </w:p>
    <w:p w:rsidR="008C22C9" w:rsidRPr="003377AE" w:rsidRDefault="008C22C9" w:rsidP="009F3AAF">
      <w:pPr>
        <w:jc w:val="left"/>
        <w:rPr>
          <w:i/>
          <w:lang w:val="fr-CH"/>
        </w:rPr>
      </w:pPr>
    </w:p>
    <w:p w:rsidR="008C22C9" w:rsidRPr="003377AE" w:rsidRDefault="00031D3B" w:rsidP="009F3AAF">
      <w:pPr>
        <w:pStyle w:val="Heading4"/>
      </w:pPr>
      <w:r w:rsidRPr="003377AE">
        <w:t>Libellé actuel</w:t>
      </w:r>
    </w:p>
    <w:p w:rsidR="008C22C9" w:rsidRPr="003377AE" w:rsidRDefault="008C22C9" w:rsidP="009F3AAF">
      <w:pPr>
        <w:jc w:val="left"/>
        <w:rPr>
          <w:i/>
        </w:rPr>
      </w:pPr>
    </w:p>
    <w:p w:rsidR="00476337" w:rsidRDefault="009F3AAF" w:rsidP="00476337">
      <w:pPr>
        <w:pStyle w:val="Normaltg"/>
        <w:rPr>
          <w:lang w:val="fr-FR"/>
        </w:rPr>
      </w:pPr>
      <w:r w:rsidRPr="003377AE">
        <w:rPr>
          <w:lang w:val="fr-FR"/>
        </w:rPr>
        <w:t>5.3</w:t>
      </w:r>
      <w:r w:rsidRPr="003377AE">
        <w:rPr>
          <w:lang w:val="fr-FR"/>
        </w:rPr>
        <w:tab/>
      </w:r>
      <w:r w:rsidR="00476337">
        <w:rPr>
          <w:lang w:val="fr-FR"/>
        </w:rPr>
        <w:t>Il a été convenu de l</w:t>
      </w:r>
      <w:r w:rsidR="00B139D3">
        <w:rPr>
          <w:lang w:val="fr-FR"/>
        </w:rPr>
        <w:t>’</w:t>
      </w:r>
      <w:r w:rsidR="00476337">
        <w:rPr>
          <w:lang w:val="fr-FR"/>
        </w:rPr>
        <w:t>utilité des caractères ci</w:t>
      </w:r>
      <w:r w:rsidR="00B139D3">
        <w:rPr>
          <w:lang w:val="fr-FR"/>
        </w:rPr>
        <w:t>-</w:t>
      </w:r>
      <w:r w:rsidR="00476337">
        <w:rPr>
          <w:lang w:val="fr-FR"/>
        </w:rPr>
        <w:t>après pour le groupement des variétés</w:t>
      </w:r>
      <w:r w:rsidR="00B139D3">
        <w:rPr>
          <w:lang w:val="fr-FR"/>
        </w:rPr>
        <w:t> :</w:t>
      </w:r>
    </w:p>
    <w:p w:rsidR="00476337" w:rsidRDefault="00476337" w:rsidP="00476337">
      <w:pPr>
        <w:rPr>
          <w:sz w:val="16"/>
          <w:szCs w:val="16"/>
        </w:rPr>
      </w:pP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a)</w:t>
      </w:r>
      <w:r>
        <w:rPr>
          <w:szCs w:val="24"/>
          <w:lang w:eastAsia="nl-NL"/>
        </w:rPr>
        <w:tab/>
        <w:t>Fruit</w:t>
      </w:r>
      <w:r w:rsidR="00B139D3">
        <w:rPr>
          <w:szCs w:val="24"/>
          <w:lang w:eastAsia="nl-NL"/>
        </w:rPr>
        <w:t> :</w:t>
      </w:r>
      <w:r>
        <w:rPr>
          <w:szCs w:val="24"/>
          <w:lang w:eastAsia="nl-NL"/>
        </w:rPr>
        <w:t xml:space="preserve"> collet vert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11)</w:t>
      </w:r>
      <w:r>
        <w:rPr>
          <w:szCs w:val="24"/>
          <w:lang w:eastAsia="nl-NL"/>
        </w:rPr>
        <w:br/>
        <w:t>b)</w:t>
      </w:r>
      <w:r>
        <w:rPr>
          <w:szCs w:val="24"/>
          <w:lang w:eastAsia="nl-NL"/>
        </w:rPr>
        <w:tab/>
      </w:r>
      <w:proofErr w:type="spellStart"/>
      <w:r>
        <w:rPr>
          <w:szCs w:val="24"/>
          <w:lang w:eastAsia="nl-NL"/>
        </w:rPr>
        <w:t>Autonécrose</w:t>
      </w:r>
      <w:proofErr w:type="spellEnd"/>
      <w:r>
        <w:rPr>
          <w:szCs w:val="24"/>
          <w:lang w:eastAsia="nl-NL"/>
        </w:rPr>
        <w:t xml:space="preserve">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21)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c)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Meloidogyne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incognita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22)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d)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Verticillium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Cs/>
          <w:szCs w:val="24"/>
          <w:lang w:eastAsia="nl-NL"/>
        </w:rPr>
        <w:t>sp</w:t>
      </w:r>
      <w:proofErr w:type="spellEnd"/>
      <w:r>
        <w:rPr>
          <w:iCs/>
          <w:szCs w:val="24"/>
          <w:lang w:eastAsia="nl-NL"/>
        </w:rPr>
        <w:t xml:space="preserve">. </w:t>
      </w:r>
      <w:r>
        <w:rPr>
          <w:szCs w:val="24"/>
          <w:lang w:eastAsia="nl-NL"/>
        </w:rPr>
        <w:t xml:space="preserve">– </w:t>
      </w:r>
      <w:proofErr w:type="spellStart"/>
      <w:r>
        <w:rPr>
          <w:szCs w:val="24"/>
          <w:lang w:eastAsia="nl-NL"/>
        </w:rPr>
        <w:t>Pathotype</w:t>
      </w:r>
      <w:proofErr w:type="spellEnd"/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0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23)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e)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Fusarium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oxysporum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f</w:t>
      </w:r>
      <w:r>
        <w:rPr>
          <w:i/>
          <w:iCs/>
          <w:szCs w:val="24"/>
          <w:lang w:eastAsia="nl-NL"/>
        </w:rPr>
        <w:t>. </w:t>
      </w:r>
      <w:proofErr w:type="spellStart"/>
      <w:r>
        <w:rPr>
          <w:szCs w:val="24"/>
          <w:lang w:eastAsia="nl-NL"/>
        </w:rPr>
        <w:t>sp</w:t>
      </w:r>
      <w:proofErr w:type="spellEnd"/>
      <w:r>
        <w:rPr>
          <w:szCs w:val="24"/>
          <w:lang w:eastAsia="nl-NL"/>
        </w:rPr>
        <w:t xml:space="preserve">. </w:t>
      </w:r>
      <w:proofErr w:type="spellStart"/>
      <w:r>
        <w:rPr>
          <w:i/>
          <w:iCs/>
          <w:szCs w:val="24"/>
          <w:lang w:eastAsia="nl-NL"/>
        </w:rPr>
        <w:t>lycopersici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– Race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0EU/1US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24.1)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f)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Fusarium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oxysporum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f</w:t>
      </w:r>
      <w:r>
        <w:rPr>
          <w:i/>
          <w:iCs/>
          <w:szCs w:val="24"/>
          <w:lang w:eastAsia="nl-NL"/>
        </w:rPr>
        <w:t>. </w:t>
      </w:r>
      <w:proofErr w:type="spellStart"/>
      <w:r>
        <w:rPr>
          <w:szCs w:val="24"/>
          <w:lang w:eastAsia="nl-NL"/>
        </w:rPr>
        <w:t>sp</w:t>
      </w:r>
      <w:proofErr w:type="spellEnd"/>
      <w:r>
        <w:rPr>
          <w:szCs w:val="24"/>
          <w:lang w:eastAsia="nl-NL"/>
        </w:rPr>
        <w:t xml:space="preserve">. </w:t>
      </w:r>
      <w:proofErr w:type="spellStart"/>
      <w:r>
        <w:rPr>
          <w:i/>
          <w:iCs/>
          <w:szCs w:val="24"/>
          <w:lang w:eastAsia="nl-NL"/>
        </w:rPr>
        <w:t>lycopersici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– Race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1EU/2US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24.2)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g)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Fusarium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oxysporum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f</w:t>
      </w:r>
      <w:r>
        <w:rPr>
          <w:i/>
          <w:iCs/>
          <w:szCs w:val="24"/>
          <w:lang w:eastAsia="nl-NL"/>
        </w:rPr>
        <w:t>. </w:t>
      </w:r>
      <w:proofErr w:type="spellStart"/>
      <w:r>
        <w:rPr>
          <w:szCs w:val="24"/>
          <w:lang w:eastAsia="nl-NL"/>
        </w:rPr>
        <w:t>sp</w:t>
      </w:r>
      <w:proofErr w:type="spellEnd"/>
      <w:r>
        <w:rPr>
          <w:szCs w:val="24"/>
          <w:lang w:eastAsia="nl-NL"/>
        </w:rPr>
        <w:t xml:space="preserve">. </w:t>
      </w:r>
      <w:proofErr w:type="spellStart"/>
      <w:r>
        <w:rPr>
          <w:i/>
          <w:iCs/>
          <w:szCs w:val="24"/>
          <w:lang w:eastAsia="nl-NL"/>
        </w:rPr>
        <w:t>lycopersici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– Race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2EU/3US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24.3)</w:t>
      </w:r>
    </w:p>
    <w:p w:rsidR="008C22C9" w:rsidRPr="003377AE" w:rsidRDefault="008C22C9" w:rsidP="00476337">
      <w:pPr>
        <w:pStyle w:val="Normaltg"/>
        <w:rPr>
          <w:i/>
          <w:lang w:val="fr-FR"/>
        </w:rPr>
      </w:pPr>
    </w:p>
    <w:p w:rsidR="008C22C9" w:rsidRPr="003377AE" w:rsidRDefault="00031D3B" w:rsidP="009F3AAF">
      <w:pPr>
        <w:pStyle w:val="Heading4"/>
      </w:pPr>
      <w:r w:rsidRPr="003377AE">
        <w:t>Nouveau libellé proposé</w:t>
      </w:r>
    </w:p>
    <w:p w:rsidR="008C22C9" w:rsidRPr="003377AE" w:rsidRDefault="008C22C9" w:rsidP="009F3AAF">
      <w:pPr>
        <w:pStyle w:val="Normaltg"/>
        <w:rPr>
          <w:lang w:val="fr-FR"/>
        </w:rPr>
      </w:pPr>
    </w:p>
    <w:p w:rsidR="00476337" w:rsidRDefault="009F3AAF" w:rsidP="00476337">
      <w:pPr>
        <w:pStyle w:val="Normaltg"/>
        <w:rPr>
          <w:lang w:val="fr-FR"/>
        </w:rPr>
      </w:pPr>
      <w:r w:rsidRPr="003377AE">
        <w:rPr>
          <w:lang w:val="fr-FR"/>
        </w:rPr>
        <w:t>5.3</w:t>
      </w:r>
      <w:r w:rsidRPr="003377AE">
        <w:rPr>
          <w:lang w:val="fr-FR"/>
        </w:rPr>
        <w:tab/>
      </w:r>
      <w:r w:rsidR="00476337">
        <w:rPr>
          <w:lang w:val="fr-FR"/>
        </w:rPr>
        <w:t>Il a été convenu de l</w:t>
      </w:r>
      <w:r w:rsidR="00B139D3">
        <w:rPr>
          <w:lang w:val="fr-FR"/>
        </w:rPr>
        <w:t>’</w:t>
      </w:r>
      <w:r w:rsidR="00476337">
        <w:rPr>
          <w:lang w:val="fr-FR"/>
        </w:rPr>
        <w:t>utilité des caractères ci</w:t>
      </w:r>
      <w:r w:rsidR="00B139D3">
        <w:rPr>
          <w:lang w:val="fr-FR"/>
        </w:rPr>
        <w:t>-</w:t>
      </w:r>
      <w:r w:rsidR="00476337">
        <w:rPr>
          <w:lang w:val="fr-FR"/>
        </w:rPr>
        <w:t>après pour le groupement des variétés</w:t>
      </w:r>
      <w:r w:rsidR="00B139D3">
        <w:rPr>
          <w:lang w:val="fr-FR"/>
        </w:rPr>
        <w:t> :</w:t>
      </w:r>
    </w:p>
    <w:p w:rsidR="00476337" w:rsidRDefault="00476337" w:rsidP="00476337">
      <w:pPr>
        <w:rPr>
          <w:sz w:val="16"/>
          <w:szCs w:val="16"/>
        </w:rPr>
      </w:pP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a)</w:t>
      </w:r>
      <w:r>
        <w:rPr>
          <w:szCs w:val="24"/>
          <w:lang w:eastAsia="nl-NL"/>
        </w:rPr>
        <w:tab/>
        <w:t>Fruit</w:t>
      </w:r>
      <w:r w:rsidR="00B139D3">
        <w:rPr>
          <w:szCs w:val="24"/>
          <w:lang w:eastAsia="nl-NL"/>
        </w:rPr>
        <w:t> :</w:t>
      </w:r>
      <w:r>
        <w:rPr>
          <w:szCs w:val="24"/>
          <w:lang w:eastAsia="nl-NL"/>
        </w:rPr>
        <w:t xml:space="preserve"> collet vert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11)</w:t>
      </w:r>
      <w:r>
        <w:rPr>
          <w:szCs w:val="24"/>
          <w:lang w:eastAsia="nl-NL"/>
        </w:rPr>
        <w:br/>
        <w:t>b)</w:t>
      </w:r>
      <w:r>
        <w:rPr>
          <w:szCs w:val="24"/>
          <w:lang w:eastAsia="nl-NL"/>
        </w:rPr>
        <w:tab/>
      </w:r>
      <w:proofErr w:type="spellStart"/>
      <w:r>
        <w:rPr>
          <w:szCs w:val="24"/>
          <w:lang w:eastAsia="nl-NL"/>
        </w:rPr>
        <w:t>Autonécrose</w:t>
      </w:r>
      <w:proofErr w:type="spellEnd"/>
      <w:r>
        <w:rPr>
          <w:szCs w:val="24"/>
          <w:lang w:eastAsia="nl-NL"/>
        </w:rPr>
        <w:t xml:space="preserve">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21)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>
        <w:rPr>
          <w:szCs w:val="24"/>
          <w:lang w:eastAsia="nl-NL"/>
        </w:rPr>
        <w:t>c)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Meloidogyne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incognita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22)</w:t>
      </w:r>
    </w:p>
    <w:p w:rsidR="00476337" w:rsidRPr="00476337" w:rsidRDefault="00476337" w:rsidP="00476337">
      <w:pPr>
        <w:autoSpaceDE w:val="0"/>
        <w:autoSpaceDN w:val="0"/>
        <w:adjustRightInd w:val="0"/>
        <w:ind w:left="567"/>
        <w:jc w:val="left"/>
        <w:rPr>
          <w:strike/>
          <w:szCs w:val="24"/>
          <w:highlight w:val="lightGray"/>
          <w:lang w:eastAsia="nl-NL"/>
        </w:rPr>
      </w:pPr>
      <w:r w:rsidRPr="00476337">
        <w:rPr>
          <w:strike/>
          <w:szCs w:val="24"/>
          <w:highlight w:val="lightGray"/>
          <w:lang w:eastAsia="nl-NL"/>
        </w:rPr>
        <w:t>d)</w:t>
      </w:r>
      <w:r w:rsidRPr="00476337">
        <w:rPr>
          <w:strike/>
          <w:szCs w:val="24"/>
          <w:highlight w:val="lightGray"/>
          <w:lang w:eastAsia="nl-NL"/>
        </w:rPr>
        <w:tab/>
        <w:t xml:space="preserve">Résistance à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Verticillium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proofErr w:type="spellStart"/>
      <w:r w:rsidRPr="00476337">
        <w:rPr>
          <w:iCs/>
          <w:strike/>
          <w:szCs w:val="24"/>
          <w:highlight w:val="lightGray"/>
          <w:lang w:eastAsia="nl-NL"/>
        </w:rPr>
        <w:t>sp</w:t>
      </w:r>
      <w:proofErr w:type="spellEnd"/>
      <w:r w:rsidRPr="00476337">
        <w:rPr>
          <w:iCs/>
          <w:strike/>
          <w:szCs w:val="24"/>
          <w:highlight w:val="lightGray"/>
          <w:lang w:eastAsia="nl-NL"/>
        </w:rPr>
        <w:t xml:space="preserve">. </w:t>
      </w:r>
      <w:r w:rsidRPr="00476337">
        <w:rPr>
          <w:strike/>
          <w:szCs w:val="24"/>
          <w:highlight w:val="lightGray"/>
          <w:lang w:eastAsia="nl-NL"/>
        </w:rPr>
        <w:t xml:space="preserve">– </w:t>
      </w:r>
      <w:proofErr w:type="spellStart"/>
      <w:r w:rsidRPr="00476337">
        <w:rPr>
          <w:strike/>
          <w:szCs w:val="24"/>
          <w:highlight w:val="lightGray"/>
          <w:lang w:eastAsia="nl-NL"/>
        </w:rPr>
        <w:t>Pathotype</w:t>
      </w:r>
      <w:proofErr w:type="spellEnd"/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0 (caractère</w:t>
      </w:r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23)</w:t>
      </w:r>
    </w:p>
    <w:p w:rsidR="00476337" w:rsidRPr="00476337" w:rsidRDefault="00476337" w:rsidP="00476337">
      <w:pPr>
        <w:autoSpaceDE w:val="0"/>
        <w:autoSpaceDN w:val="0"/>
        <w:adjustRightInd w:val="0"/>
        <w:ind w:left="567"/>
        <w:jc w:val="left"/>
        <w:rPr>
          <w:strike/>
          <w:szCs w:val="24"/>
          <w:highlight w:val="lightGray"/>
          <w:lang w:eastAsia="nl-NL"/>
        </w:rPr>
      </w:pPr>
      <w:r w:rsidRPr="00476337">
        <w:rPr>
          <w:strike/>
          <w:szCs w:val="24"/>
          <w:highlight w:val="lightGray"/>
          <w:lang w:eastAsia="nl-NL"/>
        </w:rPr>
        <w:t>e)</w:t>
      </w:r>
      <w:r w:rsidRPr="00476337">
        <w:rPr>
          <w:strike/>
          <w:szCs w:val="24"/>
          <w:highlight w:val="lightGray"/>
          <w:lang w:eastAsia="nl-NL"/>
        </w:rPr>
        <w:tab/>
        <w:t xml:space="preserve">Résistance à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Fusarium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oxysporum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r w:rsidRPr="00476337">
        <w:rPr>
          <w:strike/>
          <w:szCs w:val="24"/>
          <w:highlight w:val="lightGray"/>
          <w:lang w:eastAsia="nl-NL"/>
        </w:rPr>
        <w:t>f</w:t>
      </w:r>
      <w:r w:rsidRPr="00476337">
        <w:rPr>
          <w:i/>
          <w:iCs/>
          <w:strike/>
          <w:szCs w:val="24"/>
          <w:highlight w:val="lightGray"/>
          <w:lang w:eastAsia="nl-NL"/>
        </w:rPr>
        <w:t>. </w:t>
      </w:r>
      <w:proofErr w:type="spellStart"/>
      <w:r w:rsidRPr="00476337">
        <w:rPr>
          <w:strike/>
          <w:szCs w:val="24"/>
          <w:highlight w:val="lightGray"/>
          <w:lang w:eastAsia="nl-NL"/>
        </w:rPr>
        <w:t>sp</w:t>
      </w:r>
      <w:proofErr w:type="spellEnd"/>
      <w:r w:rsidRPr="00476337">
        <w:rPr>
          <w:strike/>
          <w:szCs w:val="24"/>
          <w:highlight w:val="lightGray"/>
          <w:lang w:eastAsia="nl-NL"/>
        </w:rPr>
        <w:t xml:space="preserve">.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lycopersici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r w:rsidRPr="00476337">
        <w:rPr>
          <w:strike/>
          <w:szCs w:val="24"/>
          <w:highlight w:val="lightGray"/>
          <w:lang w:eastAsia="nl-NL"/>
        </w:rPr>
        <w:t>– Race</w:t>
      </w:r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0EU/1US (caractère</w:t>
      </w:r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24.1)</w:t>
      </w:r>
    </w:p>
    <w:p w:rsidR="00476337" w:rsidRPr="00476337" w:rsidRDefault="00476337" w:rsidP="00476337">
      <w:pPr>
        <w:autoSpaceDE w:val="0"/>
        <w:autoSpaceDN w:val="0"/>
        <w:adjustRightInd w:val="0"/>
        <w:ind w:left="567"/>
        <w:jc w:val="left"/>
        <w:rPr>
          <w:strike/>
          <w:szCs w:val="24"/>
          <w:lang w:eastAsia="nl-NL"/>
        </w:rPr>
      </w:pPr>
      <w:r w:rsidRPr="00476337">
        <w:rPr>
          <w:strike/>
          <w:szCs w:val="24"/>
          <w:highlight w:val="lightGray"/>
          <w:lang w:eastAsia="nl-NL"/>
        </w:rPr>
        <w:t>f)</w:t>
      </w:r>
      <w:r w:rsidRPr="00476337">
        <w:rPr>
          <w:strike/>
          <w:szCs w:val="24"/>
          <w:highlight w:val="lightGray"/>
          <w:lang w:eastAsia="nl-NL"/>
        </w:rPr>
        <w:tab/>
        <w:t xml:space="preserve">Résistance à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Fusarium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oxysporum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r w:rsidRPr="00476337">
        <w:rPr>
          <w:strike/>
          <w:szCs w:val="24"/>
          <w:highlight w:val="lightGray"/>
          <w:lang w:eastAsia="nl-NL"/>
        </w:rPr>
        <w:t>f</w:t>
      </w:r>
      <w:r w:rsidRPr="00476337">
        <w:rPr>
          <w:i/>
          <w:iCs/>
          <w:strike/>
          <w:szCs w:val="24"/>
          <w:highlight w:val="lightGray"/>
          <w:lang w:eastAsia="nl-NL"/>
        </w:rPr>
        <w:t>. </w:t>
      </w:r>
      <w:proofErr w:type="spellStart"/>
      <w:r w:rsidRPr="00476337">
        <w:rPr>
          <w:strike/>
          <w:szCs w:val="24"/>
          <w:highlight w:val="lightGray"/>
          <w:lang w:eastAsia="nl-NL"/>
        </w:rPr>
        <w:t>sp</w:t>
      </w:r>
      <w:proofErr w:type="spellEnd"/>
      <w:r w:rsidRPr="00476337">
        <w:rPr>
          <w:strike/>
          <w:szCs w:val="24"/>
          <w:highlight w:val="lightGray"/>
          <w:lang w:eastAsia="nl-NL"/>
        </w:rPr>
        <w:t xml:space="preserve">. </w:t>
      </w:r>
      <w:proofErr w:type="spellStart"/>
      <w:r w:rsidRPr="00476337">
        <w:rPr>
          <w:i/>
          <w:iCs/>
          <w:strike/>
          <w:szCs w:val="24"/>
          <w:highlight w:val="lightGray"/>
          <w:lang w:eastAsia="nl-NL"/>
        </w:rPr>
        <w:t>lycopersici</w:t>
      </w:r>
      <w:proofErr w:type="spellEnd"/>
      <w:r w:rsidRPr="00476337">
        <w:rPr>
          <w:i/>
          <w:iCs/>
          <w:strike/>
          <w:szCs w:val="24"/>
          <w:highlight w:val="lightGray"/>
          <w:lang w:eastAsia="nl-NL"/>
        </w:rPr>
        <w:t xml:space="preserve"> </w:t>
      </w:r>
      <w:r w:rsidRPr="00476337">
        <w:rPr>
          <w:strike/>
          <w:szCs w:val="24"/>
          <w:highlight w:val="lightGray"/>
          <w:lang w:eastAsia="nl-NL"/>
        </w:rPr>
        <w:t>– Race</w:t>
      </w:r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1EU/2US (caractère</w:t>
      </w:r>
      <w:r w:rsidR="007F6752">
        <w:rPr>
          <w:strike/>
          <w:szCs w:val="24"/>
          <w:highlight w:val="lightGray"/>
          <w:lang w:eastAsia="nl-NL"/>
        </w:rPr>
        <w:t> </w:t>
      </w:r>
      <w:r w:rsidRPr="00476337">
        <w:rPr>
          <w:strike/>
          <w:szCs w:val="24"/>
          <w:highlight w:val="lightGray"/>
          <w:lang w:eastAsia="nl-NL"/>
        </w:rPr>
        <w:t>24.2)</w:t>
      </w:r>
    </w:p>
    <w:p w:rsidR="00476337" w:rsidRDefault="00476337" w:rsidP="00476337">
      <w:pPr>
        <w:autoSpaceDE w:val="0"/>
        <w:autoSpaceDN w:val="0"/>
        <w:adjustRightInd w:val="0"/>
        <w:ind w:left="567"/>
        <w:jc w:val="left"/>
        <w:rPr>
          <w:szCs w:val="24"/>
          <w:lang w:eastAsia="nl-NL"/>
        </w:rPr>
      </w:pPr>
      <w:r w:rsidRPr="00476337">
        <w:rPr>
          <w:strike/>
          <w:szCs w:val="24"/>
          <w:highlight w:val="lightGray"/>
          <w:lang w:eastAsia="nl-NL"/>
        </w:rPr>
        <w:t>g)</w:t>
      </w:r>
      <w:r>
        <w:rPr>
          <w:strike/>
          <w:szCs w:val="24"/>
          <w:lang w:eastAsia="nl-NL"/>
        </w:rPr>
        <w:t xml:space="preserve"> </w:t>
      </w:r>
      <w:r w:rsidRPr="003377AE">
        <w:rPr>
          <w:szCs w:val="24"/>
          <w:highlight w:val="lightGray"/>
          <w:u w:val="single"/>
          <w:lang w:eastAsia="nl-NL"/>
        </w:rPr>
        <w:t>d)</w:t>
      </w:r>
      <w:r>
        <w:rPr>
          <w:szCs w:val="24"/>
          <w:lang w:eastAsia="nl-NL"/>
        </w:rPr>
        <w:tab/>
        <w:t xml:space="preserve">Résistance à </w:t>
      </w:r>
      <w:proofErr w:type="spellStart"/>
      <w:r>
        <w:rPr>
          <w:i/>
          <w:iCs/>
          <w:szCs w:val="24"/>
          <w:lang w:eastAsia="nl-NL"/>
        </w:rPr>
        <w:t>Fusarium</w:t>
      </w:r>
      <w:proofErr w:type="spellEnd"/>
      <w:r>
        <w:rPr>
          <w:i/>
          <w:iCs/>
          <w:szCs w:val="24"/>
          <w:lang w:eastAsia="nl-NL"/>
        </w:rPr>
        <w:t xml:space="preserve"> </w:t>
      </w:r>
      <w:proofErr w:type="spellStart"/>
      <w:r>
        <w:rPr>
          <w:i/>
          <w:iCs/>
          <w:szCs w:val="24"/>
          <w:lang w:eastAsia="nl-NL"/>
        </w:rPr>
        <w:t>oxysporum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f</w:t>
      </w:r>
      <w:r>
        <w:rPr>
          <w:i/>
          <w:iCs/>
          <w:szCs w:val="24"/>
          <w:lang w:eastAsia="nl-NL"/>
        </w:rPr>
        <w:t>. </w:t>
      </w:r>
      <w:proofErr w:type="spellStart"/>
      <w:r>
        <w:rPr>
          <w:szCs w:val="24"/>
          <w:lang w:eastAsia="nl-NL"/>
        </w:rPr>
        <w:t>sp</w:t>
      </w:r>
      <w:proofErr w:type="spellEnd"/>
      <w:r>
        <w:rPr>
          <w:szCs w:val="24"/>
          <w:lang w:eastAsia="nl-NL"/>
        </w:rPr>
        <w:t xml:space="preserve">. </w:t>
      </w:r>
      <w:proofErr w:type="spellStart"/>
      <w:r>
        <w:rPr>
          <w:i/>
          <w:iCs/>
          <w:szCs w:val="24"/>
          <w:lang w:eastAsia="nl-NL"/>
        </w:rPr>
        <w:t>lycopersici</w:t>
      </w:r>
      <w:proofErr w:type="spellEnd"/>
      <w:r>
        <w:rPr>
          <w:i/>
          <w:iCs/>
          <w:szCs w:val="24"/>
          <w:lang w:eastAsia="nl-NL"/>
        </w:rPr>
        <w:t xml:space="preserve"> </w:t>
      </w:r>
      <w:r>
        <w:rPr>
          <w:szCs w:val="24"/>
          <w:lang w:eastAsia="nl-NL"/>
        </w:rPr>
        <w:t>– Race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2EU/3US (caractère</w:t>
      </w:r>
      <w:r w:rsidR="007F6752">
        <w:rPr>
          <w:szCs w:val="24"/>
          <w:lang w:eastAsia="nl-NL"/>
        </w:rPr>
        <w:t> </w:t>
      </w:r>
      <w:r>
        <w:rPr>
          <w:szCs w:val="24"/>
          <w:lang w:eastAsia="nl-NL"/>
        </w:rPr>
        <w:t>24.3)</w:t>
      </w:r>
    </w:p>
    <w:p w:rsidR="008C22C9" w:rsidRPr="003377AE" w:rsidRDefault="008C22C9" w:rsidP="009F3AAF"/>
    <w:p w:rsidR="008C22C9" w:rsidRPr="003377AE" w:rsidRDefault="009F3AAF" w:rsidP="009F3AAF">
      <w:pPr>
        <w:jc w:val="left"/>
      </w:pPr>
      <w:r w:rsidRPr="003377AE">
        <w:br w:type="page"/>
      </w:r>
    </w:p>
    <w:p w:rsidR="008C22C9" w:rsidRPr="00CE35E5" w:rsidRDefault="008C22C9" w:rsidP="007C0F3B">
      <w:pPr>
        <w:pStyle w:val="Heading2"/>
        <w:rPr>
          <w:lang w:val="fr-CH"/>
        </w:rPr>
      </w:pPr>
    </w:p>
    <w:p w:rsidR="008C22C9" w:rsidRPr="00CE35E5" w:rsidRDefault="00150DC3" w:rsidP="007C0F3B">
      <w:pPr>
        <w:pStyle w:val="Heading2"/>
        <w:rPr>
          <w:lang w:val="fr-CH"/>
        </w:rPr>
      </w:pPr>
      <w:r w:rsidRPr="00CE35E5">
        <w:rPr>
          <w:lang w:val="fr-CH"/>
        </w:rPr>
        <w:t>Modifications proposées concernant l</w:t>
      </w:r>
      <w:r w:rsidR="00B139D3">
        <w:rPr>
          <w:lang w:val="fr-CH"/>
        </w:rPr>
        <w:t>’</w:t>
      </w:r>
      <w:r w:rsidR="001210AF">
        <w:rPr>
          <w:lang w:val="fr-CH"/>
        </w:rPr>
        <w:t>Ad. </w:t>
      </w:r>
      <w:r w:rsidRPr="00CE35E5">
        <w:rPr>
          <w:lang w:val="fr-CH"/>
        </w:rPr>
        <w:t>24 “Ré</w:t>
      </w:r>
      <w:r w:rsidR="009F3AAF" w:rsidRPr="00CE35E5">
        <w:rPr>
          <w:lang w:val="fr-CH"/>
        </w:rPr>
        <w:t xml:space="preserve">sistance </w:t>
      </w:r>
      <w:r w:rsidRPr="00CE35E5">
        <w:rPr>
          <w:lang w:val="fr-CH"/>
        </w:rPr>
        <w:t>à</w:t>
      </w:r>
      <w:r w:rsidR="009F3AAF" w:rsidRPr="00CE35E5">
        <w:rPr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Fusarium</w:t>
      </w:r>
      <w:proofErr w:type="spellEnd"/>
      <w:r w:rsidR="009F3AAF" w:rsidRPr="00CE35E5">
        <w:rPr>
          <w:i/>
          <w:iCs/>
          <w:lang w:val="fr-CH"/>
        </w:rPr>
        <w:t xml:space="preserve"> </w:t>
      </w:r>
      <w:proofErr w:type="spellStart"/>
      <w:r w:rsidR="009F3AAF" w:rsidRPr="00CE35E5">
        <w:rPr>
          <w:i/>
          <w:iCs/>
          <w:lang w:val="fr-CH"/>
        </w:rPr>
        <w:t>oxysporum</w:t>
      </w:r>
      <w:proofErr w:type="spellEnd"/>
      <w:r w:rsidR="009F3AAF" w:rsidRPr="00CE35E5">
        <w:rPr>
          <w:lang w:val="fr-CH"/>
        </w:rPr>
        <w:t xml:space="preserve"> f. </w:t>
      </w:r>
      <w:proofErr w:type="spellStart"/>
      <w:r w:rsidR="009F3AAF" w:rsidRPr="00CE35E5">
        <w:rPr>
          <w:lang w:val="fr-CH"/>
        </w:rPr>
        <w:t>sp</w:t>
      </w:r>
      <w:proofErr w:type="spellEnd"/>
      <w:r w:rsidR="009F3AAF" w:rsidRPr="00CE35E5">
        <w:rPr>
          <w:lang w:val="fr-CH"/>
        </w:rPr>
        <w:t xml:space="preserve">. </w:t>
      </w:r>
      <w:proofErr w:type="spellStart"/>
      <w:r w:rsidR="009F3AAF" w:rsidRPr="00CE35E5">
        <w:rPr>
          <w:i/>
          <w:iCs/>
          <w:lang w:val="fr-CH"/>
        </w:rPr>
        <w:t>lycopersici</w:t>
      </w:r>
      <w:proofErr w:type="spellEnd"/>
      <w:r w:rsidR="009F3AAF" w:rsidRPr="00CE35E5">
        <w:rPr>
          <w:lang w:val="fr-CH"/>
        </w:rPr>
        <w:t xml:space="preserve"> (Fol)”</w:t>
      </w:r>
    </w:p>
    <w:p w:rsidR="008C22C9" w:rsidRPr="003377AE" w:rsidRDefault="008C22C9" w:rsidP="009F3AAF"/>
    <w:p w:rsidR="008C22C9" w:rsidRPr="003377AE" w:rsidRDefault="00031D3B" w:rsidP="009F3AAF">
      <w:pPr>
        <w:rPr>
          <w:i/>
        </w:rPr>
      </w:pPr>
      <w:r w:rsidRPr="003377AE">
        <w:rPr>
          <w:i/>
        </w:rPr>
        <w:t>Libellé actuel</w:t>
      </w:r>
    </w:p>
    <w:p w:rsidR="008C22C9" w:rsidRPr="003377AE" w:rsidRDefault="008C22C9" w:rsidP="009F3AAF">
      <w:pPr>
        <w:rPr>
          <w:i/>
        </w:rPr>
      </w:pPr>
    </w:p>
    <w:p w:rsidR="008C22C9" w:rsidRPr="003377AE" w:rsidRDefault="001210AF" w:rsidP="009F3AAF">
      <w:pPr>
        <w:autoSpaceDE w:val="0"/>
        <w:autoSpaceDN w:val="0"/>
        <w:adjustRightInd w:val="0"/>
        <w:rPr>
          <w:u w:val="single"/>
          <w:lang w:eastAsia="nl-NL"/>
        </w:rPr>
      </w:pPr>
      <w:r>
        <w:rPr>
          <w:u w:val="single"/>
        </w:rPr>
        <w:t>Ad. </w:t>
      </w:r>
      <w:r w:rsidR="009F3AAF" w:rsidRPr="003377AE">
        <w:rPr>
          <w:u w:val="single"/>
        </w:rPr>
        <w:t>24</w:t>
      </w:r>
      <w:r w:rsidR="00B139D3">
        <w:rPr>
          <w:u w:val="single"/>
        </w:rPr>
        <w:t> :</w:t>
      </w:r>
      <w:r w:rsidR="009F3AAF" w:rsidRPr="003377AE">
        <w:rPr>
          <w:u w:val="single"/>
        </w:rPr>
        <w:t xml:space="preserve"> </w:t>
      </w:r>
      <w:r w:rsidR="009F3AAF" w:rsidRPr="003377AE">
        <w:rPr>
          <w:u w:val="single"/>
          <w:lang w:eastAsia="nl-NL"/>
        </w:rPr>
        <w:t>R</w:t>
      </w:r>
      <w:r w:rsidR="00150DC3">
        <w:rPr>
          <w:u w:val="single"/>
          <w:lang w:eastAsia="nl-NL"/>
        </w:rPr>
        <w:t>é</w:t>
      </w:r>
      <w:r w:rsidR="009F3AAF" w:rsidRPr="003377AE">
        <w:rPr>
          <w:u w:val="single"/>
          <w:lang w:eastAsia="nl-NL"/>
        </w:rPr>
        <w:t xml:space="preserve">sistance </w:t>
      </w:r>
      <w:r w:rsidR="00150DC3">
        <w:rPr>
          <w:u w:val="single"/>
          <w:lang w:eastAsia="nl-NL"/>
        </w:rPr>
        <w:t>à</w:t>
      </w:r>
      <w:r w:rsidR="009F3AAF" w:rsidRPr="003377AE">
        <w:rPr>
          <w:u w:val="single"/>
          <w:lang w:eastAsia="nl-NL"/>
        </w:rPr>
        <w:t xml:space="preserve"> </w:t>
      </w:r>
      <w:proofErr w:type="spellStart"/>
      <w:r w:rsidR="009F3AAF" w:rsidRPr="003377AE">
        <w:rPr>
          <w:i/>
          <w:iCs/>
          <w:u w:val="single"/>
          <w:lang w:eastAsia="nl-NL"/>
        </w:rPr>
        <w:t>Fusarium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proofErr w:type="spellStart"/>
      <w:r w:rsidR="009F3AAF" w:rsidRPr="003377AE">
        <w:rPr>
          <w:i/>
          <w:iCs/>
          <w:u w:val="single"/>
          <w:lang w:eastAsia="nl-NL"/>
        </w:rPr>
        <w:t>oxysporum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r w:rsidR="009F3AAF" w:rsidRPr="003377AE">
        <w:rPr>
          <w:u w:val="single"/>
          <w:lang w:eastAsia="nl-NL"/>
        </w:rPr>
        <w:t>f</w:t>
      </w:r>
      <w:r w:rsidR="009F3AAF" w:rsidRPr="007B16D7">
        <w:rPr>
          <w:u w:val="single"/>
          <w:lang w:eastAsia="nl-NL"/>
        </w:rPr>
        <w:t>.</w:t>
      </w:r>
      <w:r w:rsidR="009F3AAF" w:rsidRPr="003377AE">
        <w:rPr>
          <w:u w:val="single"/>
          <w:lang w:eastAsia="nl-NL"/>
        </w:rPr>
        <w:t xml:space="preserve"> </w:t>
      </w:r>
      <w:proofErr w:type="spellStart"/>
      <w:r w:rsidR="009F3AAF" w:rsidRPr="003377AE">
        <w:rPr>
          <w:u w:val="single"/>
          <w:lang w:eastAsia="nl-NL"/>
        </w:rPr>
        <w:t>sp</w:t>
      </w:r>
      <w:proofErr w:type="spellEnd"/>
      <w:r w:rsidR="009F3AAF" w:rsidRPr="003377AE">
        <w:rPr>
          <w:u w:val="single"/>
          <w:lang w:eastAsia="nl-NL"/>
        </w:rPr>
        <w:t xml:space="preserve">. </w:t>
      </w:r>
      <w:proofErr w:type="spellStart"/>
      <w:r w:rsidR="009F3AAF" w:rsidRPr="003377AE">
        <w:rPr>
          <w:i/>
          <w:iCs/>
          <w:u w:val="single"/>
          <w:lang w:eastAsia="nl-NL"/>
        </w:rPr>
        <w:t>lycopersici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r w:rsidR="009F3AAF" w:rsidRPr="003377AE">
        <w:rPr>
          <w:u w:val="single"/>
          <w:lang w:eastAsia="nl-NL"/>
        </w:rPr>
        <w:t>(Fol)</w:t>
      </w:r>
    </w:p>
    <w:p w:rsidR="009F3AAF" w:rsidRPr="003377AE" w:rsidRDefault="009F3AAF" w:rsidP="009F3AAF">
      <w:pPr>
        <w:tabs>
          <w:tab w:val="left" w:leader="dot" w:pos="3402"/>
        </w:tabs>
        <w:rPr>
          <w:sz w:val="19"/>
          <w:szCs w:val="19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150DC3" w:rsidRPr="00125011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Pr="001210AF" w:rsidRDefault="00150DC3" w:rsidP="00150DC3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Agent pathogène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Pr="007B16D7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Fusarium</w:t>
            </w:r>
            <w:proofErr w:type="spellEnd"/>
            <w:r w:rsidRPr="007B16D7">
              <w:rPr>
                <w:rFonts w:cs="Arial"/>
                <w:i/>
                <w:iCs/>
                <w:lang w:val="en-US" w:eastAsia="nl-NL"/>
              </w:rPr>
              <w:t xml:space="preserve"> </w:t>
            </w: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oxysporum</w:t>
            </w:r>
            <w:proofErr w:type="spellEnd"/>
            <w:r w:rsidRPr="007B16D7">
              <w:rPr>
                <w:rFonts w:cs="Arial"/>
                <w:i/>
                <w:iCs/>
                <w:lang w:val="en-US" w:eastAsia="nl-NL"/>
              </w:rPr>
              <w:t xml:space="preserve"> </w:t>
            </w:r>
            <w:r w:rsidRPr="007B16D7">
              <w:rPr>
                <w:rFonts w:cs="Arial"/>
                <w:lang w:val="en-US" w:eastAsia="nl-NL"/>
              </w:rPr>
              <w:t>f</w:t>
            </w:r>
            <w:r w:rsidRPr="007B16D7">
              <w:rPr>
                <w:rFonts w:cs="Arial"/>
                <w:i/>
                <w:lang w:val="en-US"/>
              </w:rPr>
              <w:t>.</w:t>
            </w:r>
            <w:r w:rsidRPr="007B16D7">
              <w:rPr>
                <w:rFonts w:cs="Arial"/>
                <w:i/>
                <w:iCs/>
                <w:lang w:val="en-US" w:eastAsia="nl-NL"/>
              </w:rPr>
              <w:t> </w:t>
            </w:r>
            <w:r w:rsidRPr="007B16D7">
              <w:rPr>
                <w:rFonts w:cs="Arial"/>
                <w:lang w:val="en-US" w:eastAsia="nl-NL"/>
              </w:rPr>
              <w:t xml:space="preserve">sp. </w:t>
            </w: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lycopersici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Espèces hôtes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Pr="001210AF" w:rsidRDefault="00150DC3" w:rsidP="00150DC3">
            <w:pPr>
              <w:spacing w:before="20" w:after="20"/>
              <w:rPr>
                <w:rFonts w:cs="Arial"/>
                <w:i/>
              </w:rPr>
            </w:pPr>
            <w:proofErr w:type="spellStart"/>
            <w:r>
              <w:rPr>
                <w:rFonts w:cs="Arial"/>
                <w:bCs/>
                <w:i/>
                <w:lang w:eastAsia="nl-NL"/>
              </w:rPr>
              <w:t>Solanum</w:t>
            </w:r>
            <w:proofErr w:type="spellEnd"/>
            <w:r>
              <w:rPr>
                <w:rFonts w:cs="Arial"/>
                <w:bCs/>
                <w:i/>
                <w:lang w:eastAsia="nl-NL"/>
              </w:rPr>
              <w:t xml:space="preserve"> </w:t>
            </w:r>
            <w:proofErr w:type="spellStart"/>
            <w:r>
              <w:rPr>
                <w:rFonts w:cs="Arial"/>
                <w:bCs/>
                <w:i/>
                <w:lang w:eastAsia="nl-NL"/>
              </w:rPr>
              <w:t>lycopersicum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Source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proofErr w:type="spellStart"/>
            <w:r>
              <w:rPr>
                <w:rFonts w:cs="Arial"/>
              </w:rPr>
              <w:t>Naktuinbouw</w:t>
            </w:r>
            <w:proofErr w:type="spellEnd"/>
            <w:r>
              <w:rPr>
                <w:rStyle w:val="FootnoteReference"/>
                <w:rFonts w:cs="Arial"/>
              </w:rPr>
              <w:footnoteReference w:id="9"/>
            </w:r>
            <w:r>
              <w:rPr>
                <w:rFonts w:cs="Arial"/>
              </w:rPr>
              <w:t xml:space="preserve"> (NL), GEVES</w:t>
            </w:r>
            <w:r>
              <w:rPr>
                <w:rStyle w:val="FootnoteReference"/>
                <w:rFonts w:cs="Arial"/>
              </w:rPr>
              <w:footnoteReference w:id="10"/>
            </w:r>
            <w:r>
              <w:rPr>
                <w:rFonts w:cs="Arial"/>
              </w:rPr>
              <w:t xml:space="preserve"> (FR) ou INIA</w:t>
            </w:r>
            <w:r>
              <w:rPr>
                <w:rStyle w:val="FootnoteReference"/>
                <w:rFonts w:cs="Arial"/>
              </w:rPr>
              <w:footnoteReference w:id="11"/>
            </w:r>
            <w:r>
              <w:rPr>
                <w:rFonts w:cs="Arial"/>
              </w:rPr>
              <w:t xml:space="preserve"> (ES)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>
              <w:rPr>
                <w:rFonts w:cs="Arial"/>
              </w:rPr>
              <w:t>Isolat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0EU/1US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lang w:eastAsia="nl-NL"/>
              </w:rPr>
              <w:t>(p. ex. souches Orange 71 ou PRI 20698 ou Fol 071)</w:t>
            </w:r>
          </w:p>
          <w:p w:rsidR="00150DC3" w:rsidRDefault="00150DC3" w:rsidP="00150DC3">
            <w:pPr>
              <w:spacing w:before="20" w:after="20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1EU/2US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lang w:eastAsia="nl-NL"/>
              </w:rPr>
              <w:t>(p. ex. souches 4152 ou PRI40698 ou RAF 70)</w:t>
            </w:r>
          </w:p>
          <w:p w:rsidR="00150DC3" w:rsidRDefault="00150DC3" w:rsidP="00150DC3">
            <w:pPr>
              <w:spacing w:before="20" w:after="20"/>
              <w:rPr>
                <w:rFonts w:cs="Aria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2EU/3US (p. ex. souche Fol029)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Identification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isolat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 xml:space="preserve">utiliser des variétés hôtes </w:t>
            </w:r>
            <w:proofErr w:type="spellStart"/>
            <w:r>
              <w:rPr>
                <w:rFonts w:cs="Arial"/>
              </w:rPr>
              <w:t>differentiels</w:t>
            </w:r>
            <w:proofErr w:type="spellEnd"/>
            <w:r>
              <w:rPr>
                <w:rFonts w:cs="Arial"/>
              </w:rPr>
              <w:t xml:space="preserve"> </w:t>
            </w:r>
            <w:r>
              <w:rPr>
                <w:lang w:val="fr-CH"/>
              </w:rPr>
              <w:t>(voir le site Web de l</w:t>
            </w:r>
            <w:r w:rsidR="00B139D3">
              <w:rPr>
                <w:lang w:val="fr-CH"/>
              </w:rPr>
              <w:t>’</w:t>
            </w:r>
            <w:r>
              <w:rPr>
                <w:lang w:val="fr-CH"/>
              </w:rPr>
              <w:t>ISF</w:t>
            </w:r>
            <w:r w:rsidR="00B139D3">
              <w:rPr>
                <w:lang w:val="fr-CH"/>
              </w:rPr>
              <w:t> :</w:t>
            </w:r>
            <w:r>
              <w:rPr>
                <w:lang w:val="fr-CH"/>
              </w:rPr>
              <w:t xml:space="preserve"> http://www.worldseed.org)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Détermination du pouvoir pathogène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eastAsia="nl-NL"/>
              </w:rPr>
              <w:t>sur des variétés de tomate sensibles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Multiplication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Milieu de multiplication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 xml:space="preserve">gélose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dextrosée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à la pomme de terre, milieu “S” de Messiaen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Milieu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eau pour racler les plaques de gélose ou culture </w:t>
            </w:r>
            <w:proofErr w:type="spellStart"/>
            <w:r>
              <w:rPr>
                <w:rFonts w:cs="Arial"/>
                <w:lang w:val="fr-CH"/>
              </w:rPr>
              <w:t>Czapek</w:t>
            </w:r>
            <w:r w:rsidR="00B139D3">
              <w:rPr>
                <w:rFonts w:cs="Arial"/>
                <w:lang w:val="fr-CH"/>
              </w:rPr>
              <w:t>-</w:t>
            </w:r>
            <w:r>
              <w:rPr>
                <w:rFonts w:cs="Arial"/>
                <w:lang w:val="fr-CH"/>
              </w:rPr>
              <w:t>Dox</w:t>
            </w:r>
            <w:proofErr w:type="spellEnd"/>
            <w:r>
              <w:rPr>
                <w:rFonts w:cs="Arial"/>
                <w:lang w:val="fr-CH"/>
              </w:rPr>
              <w:t xml:space="preserve"> (culture aérée vieille de 7 jours)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Récolte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filtrer au travers d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une double mousseline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Vérification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 récolté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compter les spores, ajuster à 10</w:t>
            </w:r>
            <w:r>
              <w:rPr>
                <w:rFonts w:cs="Arial"/>
                <w:bCs/>
                <w:vertAlign w:val="superscript"/>
                <w:lang w:val="fr-CH" w:eastAsia="nl-NL"/>
              </w:rPr>
              <w:t>6</w:t>
            </w:r>
            <w:r>
              <w:rPr>
                <w:rFonts w:cs="Arial"/>
                <w:bCs/>
                <w:lang w:val="fr-CH" w:eastAsia="nl-NL"/>
              </w:rPr>
              <w:t xml:space="preserve"> par ml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Durée de conservation/viabilité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pos="3165"/>
              </w:tabs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4 à 8 heures, conserver frais pour empêcher la germination des spores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Format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>
              <w:rPr>
                <w:rFonts w:cs="Arial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Nombre de plantes par génotype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eastAsia="nl-NL"/>
              </w:rPr>
              <w:t>au moins 20 plantes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Nombre de répétitions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val="en-GB" w:eastAsia="nl-NL"/>
              </w:rPr>
              <w:t xml:space="preserve">1 </w:t>
            </w:r>
            <w:proofErr w:type="spellStart"/>
            <w:r>
              <w:rPr>
                <w:rFonts w:cs="Arial"/>
                <w:bCs/>
                <w:lang w:val="en-GB" w:eastAsia="nl-NL"/>
              </w:rPr>
              <w:t>répétition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>
              <w:rPr>
                <w:rFonts w:cs="Arial"/>
              </w:rPr>
              <w:t> 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fr-CH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fr-CH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ind w:left="318"/>
              <w:jc w:val="left"/>
              <w:rPr>
                <w:rFonts w:cs="Arial"/>
              </w:rPr>
            </w:pPr>
            <w:r>
              <w:rPr>
                <w:rFonts w:cs="Arial"/>
              </w:rPr>
              <w:t>Sensibles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nl-NL"/>
              </w:rPr>
            </w:pPr>
            <w:r>
              <w:rPr>
                <w:rFonts w:cs="Arial"/>
                <w:bCs/>
                <w:lang w:val="nl-NL" w:eastAsia="nl-NL"/>
              </w:rPr>
              <w:t>(</w:t>
            </w:r>
            <w:r>
              <w:rPr>
                <w:rFonts w:cs="Arial"/>
                <w:i/>
                <w:lang w:val="nl-NL"/>
              </w:rPr>
              <w:t>Solanum lycopersicum</w:t>
            </w:r>
            <w:r>
              <w:rPr>
                <w:rFonts w:cs="Arial"/>
                <w:lang w:val="nl-NL"/>
              </w:rPr>
              <w:t xml:space="preserve">) </w:t>
            </w:r>
            <w:r>
              <w:rPr>
                <w:rFonts w:cs="Arial"/>
                <w:bCs/>
                <w:lang w:val="nl-NL" w:eastAsia="nl-NL"/>
              </w:rPr>
              <w:t>Marmande, Marmande verte, Resal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</w:rPr>
            </w:pPr>
            <w:proofErr w:type="spellStart"/>
            <w:r>
              <w:rPr>
                <w:rFonts w:cs="Arial"/>
                <w:bCs/>
                <w:lang w:eastAsia="nl-NL"/>
              </w:rPr>
              <w:t>Emperador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Colosus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 and </w:t>
            </w:r>
            <w:r>
              <w:rPr>
                <w:rFonts w:cs="Arial"/>
                <w:bCs/>
                <w:lang w:val="nl-NL" w:eastAsia="nl-NL"/>
              </w:rPr>
              <w:t>(</w:t>
            </w:r>
            <w:r>
              <w:rPr>
                <w:rFonts w:cs="Arial"/>
                <w:i/>
                <w:lang w:val="nl-NL"/>
              </w:rPr>
              <w:t>Solanum lycopersicum</w:t>
            </w:r>
            <w:r>
              <w:rPr>
                <w:rFonts w:cs="Arial"/>
                <w:lang w:val="nl-NL"/>
              </w:rPr>
              <w:t xml:space="preserve">) </w:t>
            </w:r>
            <w:r>
              <w:rPr>
                <w:rFonts w:cs="Arial"/>
                <w:bCs/>
                <w:lang w:eastAsia="nl-NL"/>
              </w:rPr>
              <w:t>“</w:t>
            </w:r>
            <w:proofErr w:type="spellStart"/>
            <w:r>
              <w:rPr>
                <w:rFonts w:cs="Arial"/>
                <w:bCs/>
                <w:lang w:eastAsia="nl-NL"/>
              </w:rPr>
              <w:t>Marporum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 x Marmande verte”, </w:t>
            </w:r>
            <w:proofErr w:type="spellStart"/>
            <w:r>
              <w:rPr>
                <w:rFonts w:cs="Arial"/>
                <w:bCs/>
                <w:lang w:eastAsia="nl-NL"/>
              </w:rPr>
              <w:t>Motelle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Gourmet, Mohawk, </w:t>
            </w:r>
            <w:proofErr w:type="spellStart"/>
            <w:r>
              <w:rPr>
                <w:rFonts w:cs="Arial"/>
                <w:bCs/>
                <w:lang w:eastAsia="nl-NL"/>
              </w:rPr>
              <w:t>Ranco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Tradiro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0"/>
              </w:tabs>
              <w:spacing w:before="20" w:after="20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>
              <w:rPr>
                <w:rFonts w:cs="Arial"/>
              </w:rPr>
              <w:t> 1EU/2US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val="fr-CH" w:eastAsia="nl-NL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fr-CH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</w:rPr>
              <w:t xml:space="preserve">Sensibles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val="en-US" w:eastAsia="nl-NL"/>
              </w:rPr>
            </w:pPr>
            <w:r>
              <w:rPr>
                <w:rFonts w:cs="Arial"/>
                <w:bCs/>
                <w:lang w:eastAsia="nl-NL"/>
              </w:rPr>
              <w:t>(</w:t>
            </w:r>
            <w:proofErr w:type="spellStart"/>
            <w:r>
              <w:rPr>
                <w:rFonts w:cs="Arial"/>
                <w:i/>
              </w:rPr>
              <w:t>Solanum</w:t>
            </w:r>
            <w:proofErr w:type="spellEnd"/>
            <w:r>
              <w:rPr>
                <w:rFonts w:cs="Arial"/>
                <w:i/>
              </w:rPr>
              <w:t xml:space="preserve"> </w:t>
            </w:r>
            <w:proofErr w:type="spellStart"/>
            <w:r>
              <w:rPr>
                <w:rFonts w:cs="Arial"/>
                <w:i/>
              </w:rPr>
              <w:t>lycopersicum</w:t>
            </w:r>
            <w:proofErr w:type="spellEnd"/>
            <w:r>
              <w:rPr>
                <w:rFonts w:cs="Arial"/>
              </w:rPr>
              <w:t xml:space="preserve">) </w:t>
            </w:r>
            <w:r>
              <w:rPr>
                <w:rFonts w:cs="Arial"/>
                <w:bCs/>
                <w:lang w:eastAsia="nl-NL"/>
              </w:rPr>
              <w:t xml:space="preserve">Marmande verte, Cherry Belle, Roma, </w:t>
            </w:r>
            <w:proofErr w:type="spellStart"/>
            <w:r>
              <w:rPr>
                <w:rFonts w:cs="Arial"/>
                <w:bCs/>
                <w:lang w:eastAsia="nl-NL"/>
              </w:rPr>
              <w:t>Marporum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Ranco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strike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jc w:val="left"/>
              <w:rPr>
                <w:rFonts w:cs="Arial"/>
                <w:bCs/>
                <w:strike/>
                <w:lang w:val="es-ES_tradnl" w:eastAsia="nl-NL"/>
              </w:rPr>
            </w:pPr>
            <w:r>
              <w:rPr>
                <w:rFonts w:cs="Arial"/>
                <w:bCs/>
                <w:lang w:val="es-ES_tradnl" w:eastAsia="nl-NL"/>
              </w:rPr>
              <w:t xml:space="preserve">Emperador,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Colosus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et (</w:t>
            </w:r>
            <w:proofErr w:type="spellStart"/>
            <w:r>
              <w:rPr>
                <w:rFonts w:cs="Arial"/>
                <w:i/>
                <w:lang w:val="es-ES_tradnl"/>
              </w:rPr>
              <w:t>Solanum</w:t>
            </w:r>
            <w:proofErr w:type="spellEnd"/>
            <w:r>
              <w:rPr>
                <w:rFonts w:cs="Arial"/>
                <w:i/>
                <w:lang w:val="es-ES_tradnl"/>
              </w:rPr>
              <w:t xml:space="preserve"> </w:t>
            </w:r>
            <w:proofErr w:type="spellStart"/>
            <w:r>
              <w:rPr>
                <w:rFonts w:cs="Arial"/>
                <w:i/>
                <w:lang w:val="es-ES_tradnl"/>
              </w:rPr>
              <w:t>lycopersicum</w:t>
            </w:r>
            <w:proofErr w:type="spellEnd"/>
            <w:r>
              <w:rPr>
                <w:rFonts w:cs="Arial"/>
                <w:lang w:val="es-ES_tradnl"/>
              </w:rPr>
              <w:t xml:space="preserve">)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Tradiro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>, Odisea, “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Motelle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x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Marmande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verte”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en-US" w:eastAsia="nl-NL"/>
              </w:rPr>
            </w:pPr>
            <w:r>
              <w:rPr>
                <w:rFonts w:cs="Arial"/>
                <w:bCs/>
                <w:lang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 w:rsidR="007F6752">
              <w:rPr>
                <w:rFonts w:cs="Arial"/>
              </w:rPr>
              <w:t> </w:t>
            </w:r>
            <w:r>
              <w:rPr>
                <w:rFonts w:cs="Arial"/>
              </w:rPr>
              <w:t>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jc w:val="left"/>
              <w:rPr>
                <w:rFonts w:cs="Arial"/>
                <w:bCs/>
                <w:strike/>
                <w:lang w:val="fr-CH" w:eastAsia="nl-NL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u w:val="single"/>
                <w:lang w:val="fr-CH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Sensibles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jc w:val="left"/>
              <w:rPr>
                <w:rFonts w:cs="Arial"/>
                <w:bCs/>
                <w:strike/>
                <w:lang w:val="de-CH" w:eastAsia="nl-NL"/>
              </w:rPr>
            </w:pPr>
            <w:proofErr w:type="spellStart"/>
            <w:r>
              <w:rPr>
                <w:rFonts w:cs="Arial"/>
                <w:bCs/>
                <w:lang w:val="de-CH" w:eastAsia="nl-NL"/>
              </w:rPr>
              <w:t>Emperador</w:t>
            </w:r>
            <w:proofErr w:type="spellEnd"/>
            <w:r>
              <w:rPr>
                <w:rFonts w:cs="Arial"/>
                <w:bCs/>
                <w:lang w:val="de-CH" w:eastAsia="nl-NL"/>
              </w:rPr>
              <w:t xml:space="preserve"> et (</w:t>
            </w:r>
            <w:r>
              <w:rPr>
                <w:rFonts w:cs="Arial"/>
                <w:i/>
                <w:lang w:val="de-CH"/>
              </w:rPr>
              <w:t xml:space="preserve">Solanum </w:t>
            </w:r>
            <w:proofErr w:type="spellStart"/>
            <w:r>
              <w:rPr>
                <w:rFonts w:cs="Arial"/>
                <w:i/>
                <w:lang w:val="de-CH"/>
              </w:rPr>
              <w:t>lycopersicum</w:t>
            </w:r>
            <w:proofErr w:type="spellEnd"/>
            <w:r>
              <w:rPr>
                <w:rFonts w:cs="Arial"/>
                <w:lang w:val="de-CH"/>
              </w:rPr>
              <w:t>)</w:t>
            </w:r>
            <w:r>
              <w:rPr>
                <w:rFonts w:cs="Arial"/>
                <w:bCs/>
                <w:lang w:val="de-CH" w:eastAsia="nl-NL"/>
              </w:rPr>
              <w:t xml:space="preserve"> </w:t>
            </w:r>
            <w:proofErr w:type="spellStart"/>
            <w:r>
              <w:rPr>
                <w:rFonts w:cs="Arial"/>
                <w:bCs/>
                <w:lang w:val="de-CH" w:eastAsia="nl-NL"/>
              </w:rPr>
              <w:t>Marmande</w:t>
            </w:r>
            <w:proofErr w:type="spellEnd"/>
            <w:r>
              <w:rPr>
                <w:rFonts w:cs="Arial"/>
                <w:bCs/>
                <w:lang w:val="de-CH" w:eastAsia="nl-NL"/>
              </w:rPr>
              <w:t xml:space="preserve"> verte, </w:t>
            </w:r>
            <w:proofErr w:type="spellStart"/>
            <w:r>
              <w:rPr>
                <w:rFonts w:cs="Arial"/>
                <w:bCs/>
                <w:lang w:val="de-CH" w:eastAsia="nl-NL"/>
              </w:rPr>
              <w:t>Motelle</w:t>
            </w:r>
            <w:proofErr w:type="spellEnd"/>
            <w:r>
              <w:rPr>
                <w:rFonts w:cs="Arial"/>
                <w:bCs/>
                <w:lang w:val="de-CH"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val="de-CH" w:eastAsia="nl-NL"/>
              </w:rPr>
              <w:t>Marporum</w:t>
            </w:r>
            <w:proofErr w:type="spellEnd"/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u w:val="single"/>
                <w:lang w:val="de-CH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jc w:val="left"/>
              <w:rPr>
                <w:rFonts w:cs="Arial"/>
                <w:bCs/>
                <w:lang w:val="fr-CH" w:eastAsia="nl-NL"/>
              </w:rPr>
            </w:pPr>
            <w:proofErr w:type="spellStart"/>
            <w:r>
              <w:rPr>
                <w:rFonts w:cs="Arial"/>
                <w:bCs/>
                <w:lang w:val="fr-CH" w:eastAsia="nl-NL"/>
              </w:rPr>
              <w:t>Colosus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et (</w:t>
            </w:r>
            <w:proofErr w:type="spellStart"/>
            <w:r>
              <w:rPr>
                <w:rFonts w:cs="Arial"/>
                <w:i/>
                <w:lang w:val="fr-CH"/>
              </w:rPr>
              <w:t>Solanum</w:t>
            </w:r>
            <w:proofErr w:type="spellEnd"/>
            <w:r>
              <w:rPr>
                <w:rFonts w:cs="Arial"/>
                <w:i/>
                <w:lang w:val="fr-CH"/>
              </w:rPr>
              <w:t xml:space="preserve"> </w:t>
            </w:r>
            <w:proofErr w:type="spellStart"/>
            <w:r>
              <w:rPr>
                <w:rFonts w:cs="Arial"/>
                <w:i/>
                <w:lang w:val="fr-CH"/>
              </w:rPr>
              <w:t>lycopersicum</w:t>
            </w:r>
            <w:proofErr w:type="spellEnd"/>
            <w:r>
              <w:rPr>
                <w:rFonts w:cs="Arial"/>
                <w:lang w:val="fr-CH"/>
              </w:rPr>
              <w:t>)</w:t>
            </w:r>
            <w:r>
              <w:rPr>
                <w:rFonts w:cs="Arial"/>
                <w:bCs/>
                <w:lang w:val="fr-CH" w:eastAsia="nl-NL"/>
              </w:rPr>
              <w:t xml:space="preserve"> Tributes, Murdoch, “Marmande verte x Florida”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Protocole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 xml:space="preserve">plus de 20 plantes, p. ex. 35 graines pour 24 plantes, </w:t>
            </w:r>
            <w:r w:rsidR="00B139D3">
              <w:rPr>
                <w:rFonts w:cs="Arial"/>
                <w:bCs/>
                <w:lang w:val="fr-CH" w:eastAsia="nl-NL"/>
              </w:rPr>
              <w:t>y compris</w:t>
            </w:r>
            <w:r>
              <w:rPr>
                <w:rFonts w:cs="Arial"/>
                <w:bCs/>
                <w:lang w:val="fr-CH" w:eastAsia="nl-NL"/>
              </w:rPr>
              <w:t xml:space="preserve"> 2 plantes témoins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Installation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eastAsia="nl-NL"/>
              </w:rPr>
              <w:t>serre ou chambre climatisée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Température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402"/>
              </w:tabs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24</w:t>
            </w:r>
            <w:r w:rsidR="00B139D3">
              <w:rPr>
                <w:rFonts w:cs="Arial"/>
                <w:bCs/>
                <w:lang w:val="fr-CH" w:eastAsia="nl-NL"/>
              </w:rPr>
              <w:t>-</w:t>
            </w:r>
            <w:r>
              <w:rPr>
                <w:rFonts w:cs="Arial"/>
                <w:bCs/>
                <w:lang w:val="fr-CH" w:eastAsia="nl-NL"/>
              </w:rPr>
              <w:t>28 °C (essai agressif, avec isolat peu agressif)</w:t>
            </w:r>
          </w:p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20</w:t>
            </w:r>
            <w:r w:rsidR="00B139D3">
              <w:rPr>
                <w:rFonts w:cs="Arial"/>
                <w:lang w:val="fr-CH"/>
              </w:rPr>
              <w:t>-</w:t>
            </w:r>
            <w:r>
              <w:rPr>
                <w:rFonts w:cs="Arial"/>
                <w:lang w:val="fr-CH"/>
              </w:rPr>
              <w:t>24 °C (essai peu agressif, avec isolat agressif)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Lumière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12 heures par jour ou plus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lastRenderedPageBreak/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Saison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toutes saisons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Mesures spéciales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un sol tourbeux légèrement acide est optimal;</w:t>
            </w:r>
          </w:p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conserver le sol humide mais éviter le stress hydrique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keepNext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keepNext/>
              <w:spacing w:before="20" w:after="20"/>
              <w:rPr>
                <w:rFonts w:cs="Arial"/>
                <w:lang w:val="en-US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Préparation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 xml:space="preserve">culture aérée de Messiaen ou PDA ou milieu S de Messiaen ou culture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Czapek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Dox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ou racler les plaques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Quantification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compter les spores, ajuster à 10</w:t>
            </w:r>
            <w:r>
              <w:rPr>
                <w:rFonts w:cs="Arial"/>
                <w:vertAlign w:val="superscript"/>
                <w:lang w:val="fr-CH"/>
              </w:rPr>
              <w:t>6</w:t>
            </w:r>
            <w:r>
              <w:rPr>
                <w:rFonts w:cs="Arial"/>
                <w:lang w:val="fr-CH"/>
              </w:rPr>
              <w:t> spores par ml, concentration plus basse pour un isolat très agressif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Stade de la plante lors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10 à 18 jours, cotylédon jusqu</w:t>
            </w:r>
            <w:r w:rsidR="00B139D3">
              <w:rPr>
                <w:rFonts w:cs="Arial"/>
                <w:lang w:val="fr-CH"/>
              </w:rPr>
              <w:t>’</w:t>
            </w:r>
            <w:r>
              <w:rPr>
                <w:rFonts w:cs="Arial"/>
                <w:lang w:val="fr-CH"/>
              </w:rPr>
              <w:t>à la première feuille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Méthode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les racines et les </w:t>
            </w:r>
            <w:proofErr w:type="spellStart"/>
            <w:r>
              <w:rPr>
                <w:rFonts w:cs="Arial"/>
                <w:lang w:val="fr-CH"/>
              </w:rPr>
              <w:t>hypocotyles</w:t>
            </w:r>
            <w:proofErr w:type="spellEnd"/>
            <w:r>
              <w:rPr>
                <w:rFonts w:cs="Arial"/>
                <w:lang w:val="fr-CH"/>
              </w:rPr>
              <w:t xml:space="preserve"> sont immergés dans une suspension de spores pendant 5 à 15 minutes;  la réduction des racines est une option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Observations finales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14 à 21 jours après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keepNext/>
              <w:keepLines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jc w:val="left"/>
              <w:rPr>
                <w:rFonts w:cs="Arial"/>
                <w:lang w:val="en-US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keepNext/>
              <w:keepLines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Méthode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jc w:val="left"/>
              <w:rPr>
                <w:rFonts w:cs="Arial"/>
                <w:lang w:val="en-US"/>
              </w:rPr>
            </w:pPr>
            <w:r>
              <w:rPr>
                <w:rFonts w:cs="Arial"/>
              </w:rPr>
              <w:t>visuelle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Échelle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observation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symptômes</w:t>
            </w:r>
            <w:r w:rsidR="00B139D3">
              <w:rPr>
                <w:rFonts w:cs="Arial"/>
                <w:bCs/>
                <w:lang w:val="fr-CH" w:eastAsia="nl-NL"/>
              </w:rPr>
              <w:t> :</w:t>
            </w:r>
          </w:p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retard de croissance, flétrissement, jaunissement, brunissement des vaisseaux s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étendant au</w:t>
            </w:r>
            <w:r w:rsidR="00B139D3">
              <w:rPr>
                <w:rFonts w:cs="Arial"/>
                <w:bCs/>
                <w:lang w:val="fr-CH" w:eastAsia="nl-NL"/>
              </w:rPr>
              <w:t>-</w:t>
            </w:r>
            <w:r>
              <w:rPr>
                <w:rFonts w:cs="Arial"/>
                <w:bCs/>
                <w:lang w:val="fr-CH" w:eastAsia="nl-NL"/>
              </w:rPr>
              <w:t>dessus du cotylédon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Validation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</w:t>
            </w:r>
            <w:r w:rsidR="00B139D3">
              <w:rPr>
                <w:rFonts w:cs="Arial"/>
                <w:lang w:val="fr-CH"/>
              </w:rPr>
              <w:t>’</w:t>
            </w:r>
            <w:r>
              <w:rPr>
                <w:rFonts w:cs="Arial"/>
                <w:lang w:val="fr-CH"/>
              </w:rPr>
              <w:t>évaluation de la résistance des variétés doit être calibrée avec les résultats des contrôles de résistance et de sensibilité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n-US"/>
              </w:rPr>
            </w:pPr>
            <w:r>
              <w:rPr>
                <w:rFonts w:cs="Arial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</w:rPr>
            </w:pPr>
            <w:r>
              <w:rPr>
                <w:rFonts w:cs="Arial"/>
              </w:rPr>
              <w:t>Interprétation des résultats du test en comparaison avec les variétés témoins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fr-CH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absente …………….</w:t>
            </w:r>
            <w:r>
              <w:rPr>
                <w:rFonts w:cs="Arial"/>
              </w:rPr>
              <w:t xml:space="preserve"> 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symptômes sévères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fr-CH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présente ..………….</w:t>
            </w:r>
            <w:r>
              <w:rPr>
                <w:rFonts w:cs="Arial"/>
              </w:rPr>
              <w:t xml:space="preserve"> 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50DC3" w:rsidRDefault="00150DC3" w:rsidP="00150DC3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symptômes légers ou aucun symptôme</w:t>
            </w:r>
          </w:p>
        </w:tc>
      </w:tr>
      <w:tr w:rsidR="00150DC3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>
              <w:rPr>
                <w:rFonts w:cs="Arial"/>
              </w:rPr>
              <w:t>Points critiques de contrôle 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50DC3" w:rsidRDefault="00150DC3" w:rsidP="00150DC3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Les résultats de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essai peuvent légèrement varier dans la pression de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inoculum en raison des différences qui caractérisent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isolat, la concentration des spores,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 xml:space="preserve">humidité du sol et la température.  </w:t>
            </w:r>
          </w:p>
        </w:tc>
      </w:tr>
    </w:tbl>
    <w:p w:rsidR="008C22C9" w:rsidRPr="003377AE" w:rsidRDefault="008C22C9" w:rsidP="009F3AAF">
      <w:pPr>
        <w:rPr>
          <w:i/>
        </w:rPr>
      </w:pPr>
    </w:p>
    <w:p w:rsidR="008C22C9" w:rsidRPr="003377AE" w:rsidRDefault="009F3AAF" w:rsidP="009F3AAF">
      <w:pPr>
        <w:jc w:val="left"/>
      </w:pPr>
      <w:r w:rsidRPr="003377AE">
        <w:br w:type="page"/>
      </w:r>
    </w:p>
    <w:p w:rsidR="008C22C9" w:rsidRPr="003377AE" w:rsidRDefault="00031D3B" w:rsidP="009F3AAF">
      <w:pPr>
        <w:rPr>
          <w:i/>
        </w:rPr>
      </w:pPr>
      <w:r w:rsidRPr="003377AE">
        <w:rPr>
          <w:i/>
        </w:rPr>
        <w:lastRenderedPageBreak/>
        <w:t>Nouveau libellé proposé</w:t>
      </w:r>
    </w:p>
    <w:p w:rsidR="008C22C9" w:rsidRPr="003377AE" w:rsidRDefault="008C22C9" w:rsidP="009F3AAF"/>
    <w:p w:rsidR="008C22C9" w:rsidRPr="003377AE" w:rsidRDefault="001210AF" w:rsidP="009F3AAF">
      <w:pPr>
        <w:rPr>
          <w:u w:val="single"/>
          <w:lang w:eastAsia="nl-NL"/>
        </w:rPr>
      </w:pPr>
      <w:r>
        <w:rPr>
          <w:u w:val="single"/>
        </w:rPr>
        <w:t>Ad. </w:t>
      </w:r>
      <w:r w:rsidR="009F3AAF" w:rsidRPr="003377AE">
        <w:rPr>
          <w:u w:val="single"/>
        </w:rPr>
        <w:t>24</w:t>
      </w:r>
      <w:r w:rsidR="00B139D3">
        <w:rPr>
          <w:u w:val="single"/>
        </w:rPr>
        <w:t> :</w:t>
      </w:r>
      <w:r w:rsidR="009F3AAF" w:rsidRPr="003377AE">
        <w:rPr>
          <w:u w:val="single"/>
        </w:rPr>
        <w:t xml:space="preserve"> </w:t>
      </w:r>
      <w:r w:rsidR="009F3AAF" w:rsidRPr="003377AE">
        <w:rPr>
          <w:u w:val="single"/>
          <w:lang w:eastAsia="nl-NL"/>
        </w:rPr>
        <w:t>R</w:t>
      </w:r>
      <w:r w:rsidR="00104ADD">
        <w:rPr>
          <w:u w:val="single"/>
          <w:lang w:eastAsia="nl-NL"/>
        </w:rPr>
        <w:t>é</w:t>
      </w:r>
      <w:r w:rsidR="009F3AAF" w:rsidRPr="003377AE">
        <w:rPr>
          <w:u w:val="single"/>
          <w:lang w:eastAsia="nl-NL"/>
        </w:rPr>
        <w:t xml:space="preserve">sistance </w:t>
      </w:r>
      <w:r w:rsidR="00104ADD">
        <w:rPr>
          <w:u w:val="single"/>
          <w:lang w:eastAsia="nl-NL"/>
        </w:rPr>
        <w:t>à</w:t>
      </w:r>
      <w:r w:rsidR="009F3AAF" w:rsidRPr="003377AE">
        <w:rPr>
          <w:u w:val="single"/>
          <w:lang w:eastAsia="nl-NL"/>
        </w:rPr>
        <w:t xml:space="preserve"> </w:t>
      </w:r>
      <w:proofErr w:type="spellStart"/>
      <w:r w:rsidR="009F3AAF" w:rsidRPr="003377AE">
        <w:rPr>
          <w:i/>
          <w:iCs/>
          <w:u w:val="single"/>
          <w:lang w:eastAsia="nl-NL"/>
        </w:rPr>
        <w:t>Fusarium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proofErr w:type="spellStart"/>
      <w:r w:rsidR="009F3AAF" w:rsidRPr="003377AE">
        <w:rPr>
          <w:i/>
          <w:iCs/>
          <w:u w:val="single"/>
          <w:lang w:eastAsia="nl-NL"/>
        </w:rPr>
        <w:t>oxysporum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r w:rsidR="009F3AAF" w:rsidRPr="003377AE">
        <w:rPr>
          <w:u w:val="single"/>
          <w:lang w:eastAsia="nl-NL"/>
        </w:rPr>
        <w:t>f</w:t>
      </w:r>
      <w:r w:rsidR="009F3AAF" w:rsidRPr="007B16D7">
        <w:rPr>
          <w:u w:val="single"/>
          <w:lang w:eastAsia="nl-NL"/>
        </w:rPr>
        <w:t>.</w:t>
      </w:r>
      <w:r w:rsidR="009F3AAF" w:rsidRPr="003377AE">
        <w:rPr>
          <w:u w:val="single"/>
          <w:lang w:eastAsia="nl-NL"/>
        </w:rPr>
        <w:t xml:space="preserve"> </w:t>
      </w:r>
      <w:proofErr w:type="spellStart"/>
      <w:r w:rsidR="009F3AAF" w:rsidRPr="003377AE">
        <w:rPr>
          <w:u w:val="single"/>
          <w:lang w:eastAsia="nl-NL"/>
        </w:rPr>
        <w:t>sp</w:t>
      </w:r>
      <w:proofErr w:type="spellEnd"/>
      <w:r w:rsidR="009F3AAF" w:rsidRPr="003377AE">
        <w:rPr>
          <w:u w:val="single"/>
          <w:lang w:eastAsia="nl-NL"/>
        </w:rPr>
        <w:t xml:space="preserve">. </w:t>
      </w:r>
      <w:proofErr w:type="spellStart"/>
      <w:r w:rsidR="009F3AAF" w:rsidRPr="003377AE">
        <w:rPr>
          <w:i/>
          <w:iCs/>
          <w:u w:val="single"/>
          <w:lang w:eastAsia="nl-NL"/>
        </w:rPr>
        <w:t>lycopersici</w:t>
      </w:r>
      <w:proofErr w:type="spellEnd"/>
      <w:r w:rsidR="009F3AAF" w:rsidRPr="003377AE">
        <w:rPr>
          <w:i/>
          <w:iCs/>
          <w:u w:val="single"/>
          <w:lang w:eastAsia="nl-NL"/>
        </w:rPr>
        <w:t xml:space="preserve"> </w:t>
      </w:r>
      <w:r w:rsidR="009F3AAF" w:rsidRPr="003377AE">
        <w:rPr>
          <w:u w:val="single"/>
          <w:lang w:eastAsia="nl-NL"/>
        </w:rPr>
        <w:t>(Fol)</w:t>
      </w:r>
    </w:p>
    <w:p w:rsidR="009F3AAF" w:rsidRPr="003377AE" w:rsidRDefault="009F3AAF" w:rsidP="009F3AAF">
      <w:pPr>
        <w:rPr>
          <w:u w:val="single"/>
          <w:lang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104ADD" w:rsidRPr="00125011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3377AE">
              <w:rPr>
                <w:rFonts w:cs="Arial"/>
              </w:rPr>
              <w:t>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Agent pathogène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7B16D7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Fusarium</w:t>
            </w:r>
            <w:proofErr w:type="spellEnd"/>
            <w:r w:rsidRPr="007B16D7">
              <w:rPr>
                <w:rFonts w:cs="Arial"/>
                <w:i/>
                <w:iCs/>
                <w:lang w:val="en-US" w:eastAsia="nl-NL"/>
              </w:rPr>
              <w:t xml:space="preserve"> </w:t>
            </w: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oxysporum</w:t>
            </w:r>
            <w:proofErr w:type="spellEnd"/>
            <w:r w:rsidRPr="007B16D7">
              <w:rPr>
                <w:rFonts w:cs="Arial"/>
                <w:i/>
                <w:iCs/>
                <w:lang w:val="en-US" w:eastAsia="nl-NL"/>
              </w:rPr>
              <w:t xml:space="preserve"> </w:t>
            </w:r>
            <w:r w:rsidRPr="007B16D7">
              <w:rPr>
                <w:rFonts w:cs="Arial"/>
                <w:lang w:val="en-US" w:eastAsia="nl-NL"/>
              </w:rPr>
              <w:t>f</w:t>
            </w:r>
            <w:r w:rsidRPr="007B16D7">
              <w:rPr>
                <w:rFonts w:cs="Arial"/>
                <w:i/>
                <w:lang w:val="en-US"/>
              </w:rPr>
              <w:t>.</w:t>
            </w:r>
            <w:r w:rsidRPr="007B16D7">
              <w:rPr>
                <w:rFonts w:cs="Arial"/>
                <w:i/>
                <w:iCs/>
                <w:lang w:val="en-US" w:eastAsia="nl-NL"/>
              </w:rPr>
              <w:t> </w:t>
            </w:r>
            <w:r w:rsidRPr="007B16D7">
              <w:rPr>
                <w:rFonts w:cs="Arial"/>
                <w:lang w:val="en-US" w:eastAsia="nl-NL"/>
              </w:rPr>
              <w:t xml:space="preserve">sp. </w:t>
            </w:r>
            <w:proofErr w:type="spellStart"/>
            <w:r w:rsidRPr="007B16D7">
              <w:rPr>
                <w:rFonts w:cs="Arial"/>
                <w:i/>
                <w:iCs/>
                <w:lang w:val="en-US" w:eastAsia="nl-NL"/>
              </w:rPr>
              <w:t>lycopersici</w:t>
            </w:r>
            <w:proofErr w:type="spellEnd"/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Espèces hôtes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1210AF" w:rsidRDefault="00104ADD" w:rsidP="00104ADD">
            <w:pPr>
              <w:spacing w:before="20" w:after="20"/>
              <w:rPr>
                <w:rFonts w:cs="Arial"/>
                <w:i/>
              </w:rPr>
            </w:pPr>
            <w:proofErr w:type="spellStart"/>
            <w:r>
              <w:rPr>
                <w:rFonts w:cs="Arial"/>
                <w:bCs/>
                <w:i/>
                <w:lang w:eastAsia="nl-NL"/>
              </w:rPr>
              <w:t>Solanum</w:t>
            </w:r>
            <w:proofErr w:type="spellEnd"/>
            <w:r>
              <w:rPr>
                <w:rFonts w:cs="Arial"/>
                <w:bCs/>
                <w:i/>
                <w:lang w:eastAsia="nl-NL"/>
              </w:rPr>
              <w:t xml:space="preserve"> </w:t>
            </w:r>
            <w:proofErr w:type="spellStart"/>
            <w:r>
              <w:rPr>
                <w:rFonts w:cs="Arial"/>
                <w:bCs/>
                <w:i/>
                <w:lang w:eastAsia="nl-NL"/>
              </w:rPr>
              <w:t>lycopersicum</w:t>
            </w:r>
            <w:proofErr w:type="spellEnd"/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4.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Source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proofErr w:type="spellStart"/>
            <w:r>
              <w:rPr>
                <w:rFonts w:cs="Arial"/>
              </w:rPr>
              <w:t>Naktuinbouw</w:t>
            </w:r>
            <w:proofErr w:type="spellEnd"/>
            <w:r>
              <w:rPr>
                <w:rStyle w:val="FootnoteReference"/>
                <w:rFonts w:cs="Arial"/>
              </w:rPr>
              <w:footnoteReference w:id="12"/>
            </w:r>
            <w:r>
              <w:rPr>
                <w:rFonts w:cs="Arial"/>
              </w:rPr>
              <w:t xml:space="preserve"> (NL), GEVES</w:t>
            </w:r>
            <w:r>
              <w:rPr>
                <w:rStyle w:val="FootnoteReference"/>
                <w:rFonts w:cs="Arial"/>
              </w:rPr>
              <w:footnoteReference w:id="13"/>
            </w:r>
            <w:r>
              <w:rPr>
                <w:rFonts w:cs="Arial"/>
              </w:rPr>
              <w:t xml:space="preserve"> (FR) ou INIA</w:t>
            </w:r>
            <w:r>
              <w:rPr>
                <w:rStyle w:val="FootnoteReference"/>
                <w:rFonts w:cs="Arial"/>
              </w:rPr>
              <w:footnoteReference w:id="14"/>
            </w:r>
            <w:r>
              <w:rPr>
                <w:rFonts w:cs="Arial"/>
              </w:rPr>
              <w:t xml:space="preserve"> (ES)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5.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>
              <w:rPr>
                <w:rFonts w:cs="Arial"/>
              </w:rPr>
              <w:t>Isolat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0EU/1US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lang w:eastAsia="nl-NL"/>
              </w:rPr>
              <w:t>(p. ex. souches Orange 71 ou PRI 20698 ou Fol 071)</w:t>
            </w:r>
          </w:p>
          <w:p w:rsidR="00104ADD" w:rsidRDefault="00104ADD" w:rsidP="00104ADD">
            <w:pPr>
              <w:spacing w:before="20" w:after="20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1EU/2US</w:t>
            </w:r>
            <w:r>
              <w:rPr>
                <w:rFonts w:cs="Arial"/>
                <w:b/>
              </w:rPr>
              <w:t xml:space="preserve"> </w:t>
            </w:r>
            <w:r>
              <w:rPr>
                <w:rFonts w:cs="Arial"/>
                <w:bCs/>
                <w:lang w:eastAsia="nl-NL"/>
              </w:rPr>
              <w:t>(p. ex. souches 4152 ou PRI40698 ou RAF 70)</w:t>
            </w:r>
          </w:p>
          <w:p w:rsidR="00104ADD" w:rsidRDefault="00104ADD" w:rsidP="00104ADD">
            <w:pPr>
              <w:spacing w:before="20" w:after="20"/>
              <w:rPr>
                <w:rFonts w:cs="Arial"/>
              </w:rPr>
            </w:pPr>
            <w:r>
              <w:rPr>
                <w:rFonts w:cs="Arial"/>
                <w:bCs/>
                <w:lang w:eastAsia="nl-NL"/>
              </w:rPr>
              <w:t>race </w:t>
            </w:r>
            <w:r>
              <w:rPr>
                <w:rFonts w:cs="Arial"/>
              </w:rPr>
              <w:t>2EU/3US (p. ex. souche Fol029)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6.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Identification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isolat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</w:rPr>
            </w:pPr>
            <w:r>
              <w:rPr>
                <w:rFonts w:cs="Arial"/>
              </w:rPr>
              <w:t>utiliser des variétés hôtes diff</w:t>
            </w:r>
            <w:r w:rsidR="007F6752">
              <w:rPr>
                <w:rFonts w:cs="Arial"/>
              </w:rPr>
              <w:t>érentielle</w:t>
            </w:r>
            <w:r>
              <w:rPr>
                <w:rFonts w:cs="Arial"/>
              </w:rPr>
              <w:t xml:space="preserve">s </w:t>
            </w:r>
            <w:r>
              <w:rPr>
                <w:lang w:val="fr-CH"/>
              </w:rPr>
              <w:t>(voir le site Web de l</w:t>
            </w:r>
            <w:r w:rsidR="00B139D3">
              <w:rPr>
                <w:lang w:val="fr-CH"/>
              </w:rPr>
              <w:t>’</w:t>
            </w:r>
            <w:r>
              <w:rPr>
                <w:lang w:val="fr-CH"/>
              </w:rPr>
              <w:t>ISF</w:t>
            </w:r>
            <w:r w:rsidR="00B139D3">
              <w:rPr>
                <w:lang w:val="fr-CH"/>
              </w:rPr>
              <w:t> :</w:t>
            </w:r>
            <w:r>
              <w:rPr>
                <w:lang w:val="fr-CH"/>
              </w:rPr>
              <w:t xml:space="preserve"> http://www.worldseed.org)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7.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Détermination du pouvoir pathogène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eastAsia="nl-NL"/>
              </w:rPr>
              <w:t>sur des variétés de tomate sensibles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Multiplication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Milieu de multiplication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 xml:space="preserve">gélose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dextrosée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à la pomme de terre, milieu “S” de Messiaen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Milieu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eau pour racler les plaques de gélose ou culture </w:t>
            </w:r>
            <w:proofErr w:type="spellStart"/>
            <w:r>
              <w:rPr>
                <w:rFonts w:cs="Arial"/>
                <w:lang w:val="fr-CH"/>
              </w:rPr>
              <w:t>Czapek</w:t>
            </w:r>
            <w:r w:rsidR="00B139D3">
              <w:rPr>
                <w:rFonts w:cs="Arial"/>
                <w:lang w:val="fr-CH"/>
              </w:rPr>
              <w:t>-</w:t>
            </w:r>
            <w:r>
              <w:rPr>
                <w:rFonts w:cs="Arial"/>
                <w:lang w:val="fr-CH"/>
              </w:rPr>
              <w:t>Dox</w:t>
            </w:r>
            <w:proofErr w:type="spellEnd"/>
            <w:r>
              <w:rPr>
                <w:rFonts w:cs="Arial"/>
                <w:lang w:val="fr-CH"/>
              </w:rPr>
              <w:t xml:space="preserve"> (culture aérée vieille de 7 jours)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Récolte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filtrer au travers d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une double mousseline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Vérification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 récolté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compter les spores, ajuster à 10</w:t>
            </w:r>
            <w:r>
              <w:rPr>
                <w:rFonts w:cs="Arial"/>
                <w:bCs/>
                <w:vertAlign w:val="superscript"/>
                <w:lang w:val="fr-CH" w:eastAsia="nl-NL"/>
              </w:rPr>
              <w:t>6</w:t>
            </w:r>
            <w:r>
              <w:rPr>
                <w:rFonts w:cs="Arial"/>
                <w:bCs/>
                <w:lang w:val="fr-CH" w:eastAsia="nl-NL"/>
              </w:rPr>
              <w:t xml:space="preserve"> par ml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Durée de conservation/viabilité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pos="3165"/>
              </w:tabs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4 à 8 heures, conserver frais pour empêcher la germination des spores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Format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3377AE">
              <w:rPr>
                <w:rFonts w:cs="Arial"/>
              </w:rPr>
              <w:t>9.1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Nombre de plantes par génotype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eastAsia="nl-NL"/>
              </w:rPr>
              <w:t>au moins 20 plantes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Nombre de répétitions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val="en-GB" w:eastAsia="nl-NL"/>
              </w:rPr>
              <w:t xml:space="preserve">1 </w:t>
            </w:r>
            <w:proofErr w:type="spellStart"/>
            <w:r>
              <w:rPr>
                <w:rFonts w:cs="Arial"/>
                <w:bCs/>
                <w:lang w:val="en-GB" w:eastAsia="nl-NL"/>
              </w:rPr>
              <w:t>répétition</w:t>
            </w:r>
            <w:proofErr w:type="spellEnd"/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9.3.1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>
              <w:rPr>
                <w:rFonts w:cs="Arial"/>
              </w:rPr>
              <w:t> 0EU/1US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lang w:val="fr-CH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ind w:left="318"/>
              <w:jc w:val="left"/>
              <w:rPr>
                <w:rFonts w:cs="Arial"/>
              </w:rPr>
            </w:pPr>
            <w:r>
              <w:rPr>
                <w:rFonts w:cs="Arial"/>
              </w:rPr>
              <w:t>Sensibles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nl-NL"/>
              </w:rPr>
            </w:pPr>
            <w:r>
              <w:rPr>
                <w:rFonts w:cs="Arial"/>
                <w:bCs/>
                <w:lang w:val="nl-NL" w:eastAsia="nl-NL"/>
              </w:rPr>
              <w:t>(</w:t>
            </w:r>
            <w:r>
              <w:rPr>
                <w:rFonts w:cs="Arial"/>
                <w:i/>
                <w:lang w:val="nl-NL"/>
              </w:rPr>
              <w:t>Solanum lycopersicum</w:t>
            </w:r>
            <w:r>
              <w:rPr>
                <w:rFonts w:cs="Arial"/>
                <w:lang w:val="nl-NL"/>
              </w:rPr>
              <w:t xml:space="preserve">) </w:t>
            </w:r>
            <w:r>
              <w:rPr>
                <w:rFonts w:cs="Arial"/>
                <w:bCs/>
                <w:lang w:val="nl-NL" w:eastAsia="nl-NL"/>
              </w:rPr>
              <w:t>Marmande, Marmande verte, Resal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</w:rPr>
            </w:pPr>
            <w:proofErr w:type="spellStart"/>
            <w:r>
              <w:rPr>
                <w:rFonts w:cs="Arial"/>
                <w:bCs/>
                <w:lang w:eastAsia="nl-NL"/>
              </w:rPr>
              <w:t>Emperador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Colosus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 and </w:t>
            </w:r>
            <w:r>
              <w:rPr>
                <w:rFonts w:cs="Arial"/>
                <w:bCs/>
                <w:lang w:val="nl-NL" w:eastAsia="nl-NL"/>
              </w:rPr>
              <w:t>(</w:t>
            </w:r>
            <w:r>
              <w:rPr>
                <w:rFonts w:cs="Arial"/>
                <w:i/>
                <w:lang w:val="nl-NL"/>
              </w:rPr>
              <w:t>Solanum lycopersicum</w:t>
            </w:r>
            <w:r>
              <w:rPr>
                <w:rFonts w:cs="Arial"/>
                <w:lang w:val="nl-NL"/>
              </w:rPr>
              <w:t xml:space="preserve">) </w:t>
            </w:r>
            <w:r>
              <w:rPr>
                <w:rFonts w:cs="Arial"/>
                <w:bCs/>
                <w:lang w:eastAsia="nl-NL"/>
              </w:rPr>
              <w:t>“</w:t>
            </w:r>
            <w:proofErr w:type="spellStart"/>
            <w:r>
              <w:rPr>
                <w:rFonts w:cs="Arial"/>
                <w:bCs/>
                <w:lang w:eastAsia="nl-NL"/>
              </w:rPr>
              <w:t>Marporum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 x Marmande verte”, </w:t>
            </w:r>
            <w:proofErr w:type="spellStart"/>
            <w:r>
              <w:rPr>
                <w:rFonts w:cs="Arial"/>
                <w:bCs/>
                <w:lang w:eastAsia="nl-NL"/>
              </w:rPr>
              <w:t>Motelle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Gourmet, Mohawk, </w:t>
            </w:r>
            <w:proofErr w:type="spellStart"/>
            <w:r>
              <w:rPr>
                <w:rFonts w:cs="Arial"/>
                <w:bCs/>
                <w:lang w:eastAsia="nl-NL"/>
              </w:rPr>
              <w:t>Ranco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Tradiro</w:t>
            </w:r>
            <w:proofErr w:type="spellEnd"/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  <w:bCs/>
                <w:lang w:eastAsia="nl-NL"/>
              </w:rPr>
              <w:t>9.3.2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0"/>
              </w:tabs>
              <w:spacing w:before="20" w:after="20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>
              <w:rPr>
                <w:rFonts w:cs="Arial"/>
              </w:rPr>
              <w:t> 1EU/2US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val="fr-CH" w:eastAsia="nl-NL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</w:rPr>
              <w:t xml:space="preserve">Sensibles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val="en-US" w:eastAsia="nl-NL"/>
              </w:rPr>
            </w:pPr>
            <w:r>
              <w:rPr>
                <w:rFonts w:cs="Arial"/>
                <w:bCs/>
                <w:lang w:eastAsia="nl-NL"/>
              </w:rPr>
              <w:t>(</w:t>
            </w:r>
            <w:proofErr w:type="spellStart"/>
            <w:r>
              <w:rPr>
                <w:rFonts w:cs="Arial"/>
                <w:i/>
              </w:rPr>
              <w:t>Solanum</w:t>
            </w:r>
            <w:proofErr w:type="spellEnd"/>
            <w:r>
              <w:rPr>
                <w:rFonts w:cs="Arial"/>
                <w:i/>
              </w:rPr>
              <w:t xml:space="preserve"> </w:t>
            </w:r>
            <w:proofErr w:type="spellStart"/>
            <w:r>
              <w:rPr>
                <w:rFonts w:cs="Arial"/>
                <w:i/>
              </w:rPr>
              <w:t>lycopersicum</w:t>
            </w:r>
            <w:proofErr w:type="spellEnd"/>
            <w:r>
              <w:rPr>
                <w:rFonts w:cs="Arial"/>
              </w:rPr>
              <w:t xml:space="preserve">) </w:t>
            </w:r>
            <w:r>
              <w:rPr>
                <w:rFonts w:cs="Arial"/>
                <w:bCs/>
                <w:lang w:eastAsia="nl-NL"/>
              </w:rPr>
              <w:t xml:space="preserve">Marmande verte, Cherry Belle, Roma, </w:t>
            </w:r>
            <w:proofErr w:type="spellStart"/>
            <w:r>
              <w:rPr>
                <w:rFonts w:cs="Arial"/>
                <w:bCs/>
                <w:lang w:eastAsia="nl-NL"/>
              </w:rPr>
              <w:t>Marporum</w:t>
            </w:r>
            <w:proofErr w:type="spellEnd"/>
            <w:r>
              <w:rPr>
                <w:rFonts w:cs="Arial"/>
                <w:bCs/>
                <w:lang w:eastAsia="nl-NL"/>
              </w:rPr>
              <w:t xml:space="preserve">, </w:t>
            </w:r>
            <w:proofErr w:type="spellStart"/>
            <w:r>
              <w:rPr>
                <w:rFonts w:cs="Arial"/>
                <w:bCs/>
                <w:lang w:eastAsia="nl-NL"/>
              </w:rPr>
              <w:t>Ranco</w:t>
            </w:r>
            <w:proofErr w:type="spellEnd"/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strike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jc w:val="left"/>
              <w:rPr>
                <w:rFonts w:cs="Arial"/>
                <w:bCs/>
                <w:strike/>
                <w:lang w:val="es-ES_tradnl" w:eastAsia="nl-NL"/>
              </w:rPr>
            </w:pPr>
            <w:r>
              <w:rPr>
                <w:rFonts w:cs="Arial"/>
                <w:bCs/>
                <w:lang w:val="es-ES_tradnl" w:eastAsia="nl-NL"/>
              </w:rPr>
              <w:t xml:space="preserve">Emperador,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Colosus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et (</w:t>
            </w:r>
            <w:proofErr w:type="spellStart"/>
            <w:r>
              <w:rPr>
                <w:rFonts w:cs="Arial"/>
                <w:i/>
                <w:lang w:val="es-ES_tradnl"/>
              </w:rPr>
              <w:t>Solanum</w:t>
            </w:r>
            <w:proofErr w:type="spellEnd"/>
            <w:r>
              <w:rPr>
                <w:rFonts w:cs="Arial"/>
                <w:i/>
                <w:lang w:val="es-ES_tradnl"/>
              </w:rPr>
              <w:t xml:space="preserve"> </w:t>
            </w:r>
            <w:proofErr w:type="spellStart"/>
            <w:r>
              <w:rPr>
                <w:rFonts w:cs="Arial"/>
                <w:i/>
                <w:lang w:val="es-ES_tradnl"/>
              </w:rPr>
              <w:t>lycopersicum</w:t>
            </w:r>
            <w:proofErr w:type="spellEnd"/>
            <w:r>
              <w:rPr>
                <w:rFonts w:cs="Arial"/>
                <w:lang w:val="es-ES_tradnl"/>
              </w:rPr>
              <w:t xml:space="preserve">)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Tradiro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>, Odisea, “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Motelle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x </w:t>
            </w:r>
            <w:proofErr w:type="spellStart"/>
            <w:r>
              <w:rPr>
                <w:rFonts w:cs="Arial"/>
                <w:bCs/>
                <w:lang w:val="es-ES_tradnl" w:eastAsia="nl-NL"/>
              </w:rPr>
              <w:t>Marmande</w:t>
            </w:r>
            <w:proofErr w:type="spellEnd"/>
            <w:r>
              <w:rPr>
                <w:rFonts w:cs="Arial"/>
                <w:bCs/>
                <w:lang w:val="es-ES_tradnl" w:eastAsia="nl-NL"/>
              </w:rPr>
              <w:t xml:space="preserve"> verte”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  <w:r w:rsidRPr="003377AE">
              <w:rPr>
                <w:rFonts w:cs="Arial"/>
                <w:bCs/>
                <w:lang w:eastAsia="nl-NL"/>
              </w:rPr>
              <w:t>9.3.3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  <w:bCs/>
              </w:rPr>
              <w:t>Variétés témoins pour l</w:t>
            </w:r>
            <w:r w:rsidR="00B139D3">
              <w:rPr>
                <w:rFonts w:cs="Arial"/>
                <w:bCs/>
              </w:rPr>
              <w:t>’</w:t>
            </w:r>
            <w:r>
              <w:rPr>
                <w:rFonts w:cs="Arial"/>
                <w:bCs/>
              </w:rPr>
              <w:t>essai avec la race</w:t>
            </w:r>
            <w:r w:rsidR="007F6752">
              <w:rPr>
                <w:rFonts w:cs="Arial"/>
              </w:rPr>
              <w:t> </w:t>
            </w:r>
            <w:r>
              <w:rPr>
                <w:rFonts w:cs="Arial"/>
              </w:rPr>
              <w:t>2EU/3US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jc w:val="left"/>
              <w:rPr>
                <w:rFonts w:cs="Arial"/>
                <w:bCs/>
                <w:strike/>
                <w:lang w:val="fr-CH" w:eastAsia="nl-NL"/>
              </w:rPr>
            </w:pPr>
          </w:p>
        </w:tc>
      </w:tr>
      <w:tr w:rsidR="00104ADD" w:rsidRPr="00104ADD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Sensibles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104ADD" w:rsidRDefault="00104ADD" w:rsidP="00104ADD">
            <w:pPr>
              <w:jc w:val="left"/>
              <w:rPr>
                <w:rFonts w:cs="Arial"/>
                <w:bCs/>
                <w:strike/>
                <w:lang w:val="fr-CH" w:eastAsia="nl-NL"/>
              </w:rPr>
            </w:pPr>
            <w:proofErr w:type="spellStart"/>
            <w:r w:rsidRPr="00CE35E5">
              <w:rPr>
                <w:rFonts w:cs="Arial"/>
                <w:bCs/>
                <w:lang w:val="fr-CH" w:eastAsia="nl-NL"/>
              </w:rPr>
              <w:t>Emperador</w:t>
            </w:r>
            <w:proofErr w:type="spellEnd"/>
            <w:r w:rsidRPr="00CE35E5">
              <w:rPr>
                <w:rFonts w:cs="Arial"/>
                <w:bCs/>
                <w:lang w:val="fr-CH" w:eastAsia="nl-NL"/>
              </w:rPr>
              <w:t xml:space="preserve"> et (</w:t>
            </w:r>
            <w:proofErr w:type="spellStart"/>
            <w:r w:rsidRPr="00CE35E5">
              <w:rPr>
                <w:rFonts w:cs="Arial"/>
                <w:i/>
                <w:lang w:val="fr-CH"/>
              </w:rPr>
              <w:t>Solanum</w:t>
            </w:r>
            <w:proofErr w:type="spellEnd"/>
            <w:r w:rsidRPr="00CE35E5">
              <w:rPr>
                <w:rFonts w:cs="Arial"/>
                <w:i/>
                <w:lang w:val="fr-CH"/>
              </w:rPr>
              <w:t xml:space="preserve"> </w:t>
            </w:r>
            <w:proofErr w:type="spellStart"/>
            <w:r w:rsidRPr="00CE35E5">
              <w:rPr>
                <w:rFonts w:cs="Arial"/>
                <w:i/>
                <w:lang w:val="fr-CH"/>
              </w:rPr>
              <w:t>lycopersicum</w:t>
            </w:r>
            <w:proofErr w:type="spellEnd"/>
            <w:r w:rsidRPr="00CE35E5">
              <w:rPr>
                <w:rFonts w:cs="Arial"/>
                <w:lang w:val="fr-CH"/>
              </w:rPr>
              <w:t>)</w:t>
            </w:r>
            <w:r w:rsidRPr="00CE35E5">
              <w:rPr>
                <w:rFonts w:cs="Arial"/>
                <w:bCs/>
                <w:lang w:val="fr-CH" w:eastAsia="nl-NL"/>
              </w:rPr>
              <w:t xml:space="preserve"> Marmande verte, </w:t>
            </w:r>
            <w:proofErr w:type="spellStart"/>
            <w:r w:rsidRPr="00CE35E5">
              <w:rPr>
                <w:rFonts w:cs="Arial"/>
                <w:bCs/>
                <w:lang w:val="fr-CH" w:eastAsia="nl-NL"/>
              </w:rPr>
              <w:t>Motelle</w:t>
            </w:r>
            <w:proofErr w:type="spellEnd"/>
            <w:r w:rsidRPr="00CE35E5">
              <w:rPr>
                <w:rFonts w:cs="Arial"/>
                <w:bCs/>
                <w:lang w:val="fr-CH" w:eastAsia="nl-NL"/>
              </w:rPr>
              <w:t xml:space="preserve">, </w:t>
            </w:r>
            <w:proofErr w:type="spellStart"/>
            <w:r w:rsidRPr="00CE35E5">
              <w:rPr>
                <w:rFonts w:cs="Arial"/>
                <w:bCs/>
                <w:lang w:val="fr-CH" w:eastAsia="nl-NL"/>
              </w:rPr>
              <w:t>Marpor</w:t>
            </w:r>
            <w:r w:rsidR="007B16D7" w:rsidRPr="00CE35E5">
              <w:rPr>
                <w:rFonts w:cs="Arial"/>
                <w:bCs/>
                <w:lang w:val="fr-CH" w:eastAsia="nl-NL"/>
              </w:rPr>
              <w:t>um</w:t>
            </w:r>
            <w:proofErr w:type="spellEnd"/>
            <w:r w:rsidR="007B16D7">
              <w:rPr>
                <w:rFonts w:cs="Arial"/>
                <w:bCs/>
                <w:lang w:val="fr-CH" w:eastAsia="nl-NL"/>
              </w:rPr>
              <w:t xml:space="preserve">.  </w:t>
            </w:r>
            <w:r w:rsidR="007B16D7"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>Le</w:t>
            </w:r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>s porte</w:t>
            </w:r>
            <w:r w:rsidR="00B139D3">
              <w:rPr>
                <w:rFonts w:cs="Arial"/>
                <w:bCs/>
                <w:highlight w:val="lightGray"/>
                <w:u w:val="single"/>
                <w:lang w:val="fr-CH" w:eastAsia="nl-NL"/>
              </w:rPr>
              <w:t>-</w:t>
            </w:r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 xml:space="preserve">greffes sensibles sont généralement moins sensibles que les variétés sensibles de </w:t>
            </w:r>
            <w:proofErr w:type="spellStart"/>
            <w:r w:rsidRPr="00104ADD">
              <w:rPr>
                <w:rFonts w:cs="Arial"/>
                <w:bCs/>
                <w:i/>
                <w:highlight w:val="lightGray"/>
                <w:u w:val="single"/>
                <w:lang w:val="fr-CH" w:eastAsia="nl-NL"/>
              </w:rPr>
              <w:t>Solanum</w:t>
            </w:r>
            <w:proofErr w:type="spellEnd"/>
            <w:r w:rsidRPr="00104ADD">
              <w:rPr>
                <w:rFonts w:cs="Arial"/>
                <w:bCs/>
                <w:i/>
                <w:highlight w:val="lightGray"/>
                <w:u w:val="single"/>
                <w:lang w:val="fr-CH" w:eastAsia="nl-NL"/>
              </w:rPr>
              <w:t xml:space="preserve"> </w:t>
            </w:r>
            <w:proofErr w:type="spellStart"/>
            <w:r w:rsidRPr="00104ADD">
              <w:rPr>
                <w:rFonts w:cs="Arial"/>
                <w:bCs/>
                <w:i/>
                <w:highlight w:val="lightGray"/>
                <w:u w:val="single"/>
                <w:lang w:val="fr-CH" w:eastAsia="nl-NL"/>
              </w:rPr>
              <w:t>lycopersic</w:t>
            </w:r>
            <w:r w:rsidR="007B16D7" w:rsidRPr="00104ADD">
              <w:rPr>
                <w:rFonts w:cs="Arial"/>
                <w:bCs/>
                <w:i/>
                <w:highlight w:val="lightGray"/>
                <w:u w:val="single"/>
                <w:lang w:val="fr-CH" w:eastAsia="nl-NL"/>
              </w:rPr>
              <w:t>um</w:t>
            </w:r>
            <w:proofErr w:type="spellEnd"/>
            <w:r w:rsidR="007B16D7">
              <w:rPr>
                <w:rFonts w:cs="Arial"/>
                <w:bCs/>
                <w:i/>
                <w:highlight w:val="lightGray"/>
                <w:u w:val="single"/>
                <w:lang w:val="fr-CH" w:eastAsia="nl-NL"/>
              </w:rPr>
              <w:t xml:space="preserve">.  </w:t>
            </w:r>
            <w:r w:rsidR="007B16D7"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>La</w:t>
            </w:r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 xml:space="preserve"> variété de porte</w:t>
            </w:r>
            <w:r w:rsidR="00B139D3">
              <w:rPr>
                <w:rFonts w:cs="Arial"/>
                <w:bCs/>
                <w:highlight w:val="lightGray"/>
                <w:u w:val="single"/>
                <w:lang w:val="fr-CH" w:eastAsia="nl-NL"/>
              </w:rPr>
              <w:t>-</w:t>
            </w:r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 xml:space="preserve">greffe sensible </w:t>
            </w:r>
            <w:proofErr w:type="spellStart"/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>Emperador</w:t>
            </w:r>
            <w:proofErr w:type="spellEnd"/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 xml:space="preserve"> doit être incluse comme </w:t>
            </w:r>
            <w:r w:rsidR="009817E3">
              <w:rPr>
                <w:rFonts w:cs="Arial"/>
                <w:bCs/>
                <w:highlight w:val="lightGray"/>
                <w:u w:val="single"/>
                <w:lang w:val="fr-CH" w:eastAsia="nl-NL"/>
              </w:rPr>
              <w:t xml:space="preserve">variété </w:t>
            </w:r>
            <w:r w:rsidRPr="00104ADD">
              <w:rPr>
                <w:rFonts w:cs="Arial"/>
                <w:bCs/>
                <w:highlight w:val="lightGray"/>
                <w:u w:val="single"/>
                <w:lang w:val="fr-CH" w:eastAsia="nl-NL"/>
              </w:rPr>
              <w:t>témoin.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104ADD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  <w:bCs/>
                <w:lang w:val="fr-CH" w:eastAsia="nl-N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 xml:space="preserve">Résistantes 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jc w:val="left"/>
              <w:rPr>
                <w:rFonts w:cs="Arial"/>
                <w:bCs/>
                <w:lang w:val="fr-CH" w:eastAsia="nl-NL"/>
              </w:rPr>
            </w:pPr>
            <w:proofErr w:type="spellStart"/>
            <w:r>
              <w:rPr>
                <w:rFonts w:cs="Arial"/>
                <w:bCs/>
                <w:lang w:val="fr-CH" w:eastAsia="nl-NL"/>
              </w:rPr>
              <w:t>Colosus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et (</w:t>
            </w:r>
            <w:proofErr w:type="spellStart"/>
            <w:r>
              <w:rPr>
                <w:rFonts w:cs="Arial"/>
                <w:i/>
                <w:lang w:val="fr-CH"/>
              </w:rPr>
              <w:t>Solanum</w:t>
            </w:r>
            <w:proofErr w:type="spellEnd"/>
            <w:r>
              <w:rPr>
                <w:rFonts w:cs="Arial"/>
                <w:i/>
                <w:lang w:val="fr-CH"/>
              </w:rPr>
              <w:t xml:space="preserve"> </w:t>
            </w:r>
            <w:proofErr w:type="spellStart"/>
            <w:r>
              <w:rPr>
                <w:rFonts w:cs="Arial"/>
                <w:i/>
                <w:lang w:val="fr-CH"/>
              </w:rPr>
              <w:t>lycopersicum</w:t>
            </w:r>
            <w:proofErr w:type="spellEnd"/>
            <w:r>
              <w:rPr>
                <w:rFonts w:cs="Arial"/>
                <w:lang w:val="fr-CH"/>
              </w:rPr>
              <w:t>)</w:t>
            </w:r>
            <w:r>
              <w:rPr>
                <w:rFonts w:cs="Arial"/>
                <w:bCs/>
                <w:lang w:val="fr-CH" w:eastAsia="nl-NL"/>
              </w:rPr>
              <w:t xml:space="preserve"> Tributes, Murdoch, “Marmande verte x Florida”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Protocole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 xml:space="preserve">plus de 20 plantes, p. ex. 35 graines pour 24 plantes, </w:t>
            </w:r>
            <w:r w:rsidR="00B139D3">
              <w:rPr>
                <w:rFonts w:cs="Arial"/>
                <w:bCs/>
                <w:lang w:val="fr-CH" w:eastAsia="nl-NL"/>
              </w:rPr>
              <w:t>y compris</w:t>
            </w:r>
            <w:r>
              <w:rPr>
                <w:rFonts w:cs="Arial"/>
                <w:bCs/>
                <w:lang w:val="fr-CH" w:eastAsia="nl-NL"/>
              </w:rPr>
              <w:t xml:space="preserve"> 2 plantes témoins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9.5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Installation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  <w:bCs/>
                <w:lang w:eastAsia="nl-NL"/>
              </w:rPr>
              <w:t>serre ou chambre climatisée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9.6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Température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402"/>
              </w:tabs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24</w:t>
            </w:r>
            <w:r w:rsidR="00B139D3">
              <w:rPr>
                <w:rFonts w:cs="Arial"/>
                <w:bCs/>
                <w:lang w:val="fr-CH" w:eastAsia="nl-NL"/>
              </w:rPr>
              <w:t>-</w:t>
            </w:r>
            <w:r>
              <w:rPr>
                <w:rFonts w:cs="Arial"/>
                <w:bCs/>
                <w:lang w:val="fr-CH" w:eastAsia="nl-NL"/>
              </w:rPr>
              <w:t>28 °C (essai agressif, avec isolat peu agressif)</w:t>
            </w:r>
          </w:p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20</w:t>
            </w:r>
            <w:r w:rsidR="00B139D3">
              <w:rPr>
                <w:rFonts w:cs="Arial"/>
                <w:lang w:val="fr-CH"/>
              </w:rPr>
              <w:t>-</w:t>
            </w:r>
            <w:r>
              <w:rPr>
                <w:rFonts w:cs="Arial"/>
                <w:lang w:val="fr-CH"/>
              </w:rPr>
              <w:t>24 °C (essai peu agressif, avec isolat agressif)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Lumière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12 heures par jour ou plus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lastRenderedPageBreak/>
              <w:t>9.8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Saison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toutes saisons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9.9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Mesures spéciales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un sol tourbeux légèrement acide est optimal;</w:t>
            </w:r>
          </w:p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conserver le sol humide mais éviter le stress hydrique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keepNext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keepNext/>
              <w:spacing w:before="20" w:after="20"/>
              <w:rPr>
                <w:rFonts w:cs="Arial"/>
                <w:lang w:val="en-US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Préparation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 xml:space="preserve">culture aérée de Messiaen ou PDA ou milieu S de Messiaen ou culture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Czapek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</w:t>
            </w:r>
            <w:proofErr w:type="spellStart"/>
            <w:r>
              <w:rPr>
                <w:rFonts w:cs="Arial"/>
                <w:bCs/>
                <w:lang w:val="fr-CH" w:eastAsia="nl-NL"/>
              </w:rPr>
              <w:t>Dox</w:t>
            </w:r>
            <w:proofErr w:type="spellEnd"/>
            <w:r>
              <w:rPr>
                <w:rFonts w:cs="Arial"/>
                <w:bCs/>
                <w:lang w:val="fr-CH" w:eastAsia="nl-NL"/>
              </w:rPr>
              <w:t xml:space="preserve"> ou racler les plaques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Quantification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inoculum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compter les spores, ajuster à 10</w:t>
            </w:r>
            <w:r>
              <w:rPr>
                <w:rFonts w:cs="Arial"/>
                <w:vertAlign w:val="superscript"/>
                <w:lang w:val="fr-CH"/>
              </w:rPr>
              <w:t>6</w:t>
            </w:r>
            <w:r>
              <w:rPr>
                <w:rFonts w:cs="Arial"/>
                <w:lang w:val="fr-CH"/>
              </w:rPr>
              <w:t> spores par ml, concentration plus basse pour un isolat très agressif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Stade de la plante lors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10 à 18 jours, cotylédon jusqu</w:t>
            </w:r>
            <w:r w:rsidR="00B139D3">
              <w:rPr>
                <w:rFonts w:cs="Arial"/>
                <w:lang w:val="fr-CH"/>
              </w:rPr>
              <w:t>’</w:t>
            </w:r>
            <w:r>
              <w:rPr>
                <w:rFonts w:cs="Arial"/>
                <w:lang w:val="fr-CH"/>
              </w:rPr>
              <w:t>à la première feuille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10.4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Méthode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 xml:space="preserve">les racines et les </w:t>
            </w:r>
            <w:proofErr w:type="spellStart"/>
            <w:r>
              <w:rPr>
                <w:rFonts w:cs="Arial"/>
                <w:lang w:val="fr-CH"/>
              </w:rPr>
              <w:t>hypocotyles</w:t>
            </w:r>
            <w:proofErr w:type="spellEnd"/>
            <w:r>
              <w:rPr>
                <w:rFonts w:cs="Arial"/>
                <w:lang w:val="fr-CH"/>
              </w:rPr>
              <w:t xml:space="preserve"> sont immergés dans une suspension de spores pendant 5 à 15 minutes;  la réduction des racines est une option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10.7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Observations finales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en-US"/>
              </w:rPr>
            </w:pPr>
            <w:r>
              <w:rPr>
                <w:rFonts w:cs="Arial"/>
              </w:rPr>
              <w:t>14 à 21 jours après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inoculation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keepNext/>
              <w:keepLines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Observations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spacing w:before="20" w:after="20"/>
              <w:jc w:val="left"/>
              <w:rPr>
                <w:rFonts w:cs="Arial"/>
                <w:lang w:val="en-US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11.1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keepNext/>
              <w:keepLines/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Méthode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jc w:val="left"/>
              <w:rPr>
                <w:rFonts w:cs="Arial"/>
                <w:lang w:val="en-US"/>
              </w:rPr>
            </w:pPr>
            <w:r>
              <w:rPr>
                <w:rFonts w:cs="Arial"/>
              </w:rPr>
              <w:t>visuelle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11.2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Échelle d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observation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symptômes</w:t>
            </w:r>
            <w:r w:rsidR="00B139D3">
              <w:rPr>
                <w:rFonts w:cs="Arial"/>
                <w:bCs/>
                <w:lang w:val="fr-CH" w:eastAsia="nl-NL"/>
              </w:rPr>
              <w:t> :</w:t>
            </w:r>
          </w:p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bCs/>
                <w:lang w:val="fr-CH" w:eastAsia="nl-NL"/>
              </w:rPr>
              <w:t>retard de croissance, flétrissement, jaunissement, brunissement des vaisseaux s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étendant au</w:t>
            </w:r>
            <w:r w:rsidR="00B139D3">
              <w:rPr>
                <w:rFonts w:cs="Arial"/>
                <w:bCs/>
                <w:lang w:val="fr-CH" w:eastAsia="nl-NL"/>
              </w:rPr>
              <w:t>-</w:t>
            </w:r>
            <w:r>
              <w:rPr>
                <w:rFonts w:cs="Arial"/>
                <w:bCs/>
                <w:lang w:val="fr-CH" w:eastAsia="nl-NL"/>
              </w:rPr>
              <w:t>dessus du cotylédon</w:t>
            </w:r>
          </w:p>
        </w:tc>
      </w:tr>
    </w:tbl>
    <w:p w:rsidR="008C22C9" w:rsidRPr="003377AE" w:rsidRDefault="008C22C9" w:rsidP="009F3AAF"/>
    <w:p w:rsidR="008C22C9" w:rsidRPr="003377AE" w:rsidRDefault="0051395D" w:rsidP="009F3AAF">
      <w:r>
        <w:rPr>
          <w:noProof/>
          <w:lang w:val="en-US"/>
        </w:rPr>
        <w:drawing>
          <wp:inline distT="0" distB="0" distL="0" distR="0" wp14:anchorId="43DAC963" wp14:editId="5C7D589A">
            <wp:extent cx="6120765" cy="3031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AF" w:rsidRPr="003377AE" w:rsidRDefault="009F3AAF" w:rsidP="009F3AAF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64"/>
        <w:gridCol w:w="5908"/>
      </w:tblGrid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11.3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4253"/>
              </w:tabs>
              <w:jc w:val="left"/>
              <w:rPr>
                <w:rFonts w:cs="Arial"/>
              </w:rPr>
            </w:pPr>
            <w:r>
              <w:rPr>
                <w:rFonts w:cs="Arial"/>
              </w:rPr>
              <w:t>Validation de l</w:t>
            </w:r>
            <w:r w:rsidR="00B139D3">
              <w:rPr>
                <w:rFonts w:cs="Arial"/>
              </w:rPr>
              <w:t>’</w:t>
            </w:r>
            <w:r>
              <w:rPr>
                <w:rFonts w:cs="Arial"/>
              </w:rPr>
              <w:t>essai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l</w:t>
            </w:r>
            <w:r w:rsidR="00B139D3">
              <w:rPr>
                <w:rFonts w:cs="Arial"/>
                <w:lang w:val="fr-CH"/>
              </w:rPr>
              <w:t>’</w:t>
            </w:r>
            <w:r>
              <w:rPr>
                <w:rFonts w:cs="Arial"/>
                <w:lang w:val="fr-CH"/>
              </w:rPr>
              <w:t>évaluation de la résistance des variétés doit être calibrée avec les résultats des contrôles de résistance et de sensibilité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3377AE">
              <w:rPr>
                <w:rFonts w:cs="Arial"/>
              </w:rPr>
              <w:t>12.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Pr="003377AE" w:rsidRDefault="00104ADD" w:rsidP="00104ADD">
            <w:pPr>
              <w:tabs>
                <w:tab w:val="left" w:leader="dot" w:pos="3402"/>
              </w:tabs>
            </w:pPr>
            <w:r w:rsidRPr="003377AE">
              <w:t xml:space="preserve">Interprétation des </w:t>
            </w:r>
            <w:r w:rsidRPr="003377AE">
              <w:rPr>
                <w:strike/>
                <w:highlight w:val="lightGray"/>
              </w:rPr>
              <w:t>résultats du test en comparaison avec les variétés témoins</w:t>
            </w:r>
          </w:p>
          <w:p w:rsidR="00467A20" w:rsidRDefault="00104ADD" w:rsidP="00104ADD">
            <w:pPr>
              <w:tabs>
                <w:tab w:val="left" w:leader="dot" w:pos="3402"/>
              </w:tabs>
              <w:rPr>
                <w:rFonts w:cs="Arial"/>
                <w:highlight w:val="lightGray"/>
                <w:u w:val="single"/>
              </w:rPr>
            </w:pPr>
            <w:r w:rsidRPr="003377AE">
              <w:rPr>
                <w:rFonts w:cs="Arial"/>
                <w:highlight w:val="lightGray"/>
                <w:u w:val="single"/>
              </w:rPr>
              <w:t>données en termes de niveaux d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3377AE">
              <w:rPr>
                <w:rFonts w:cs="Arial"/>
                <w:highlight w:val="lightGray"/>
                <w:u w:val="single"/>
              </w:rPr>
              <w:t>expression des caractères UPOV</w:t>
            </w:r>
          </w:p>
          <w:p w:rsidR="009F3AAF" w:rsidRPr="003377AE" w:rsidRDefault="009F3AAF" w:rsidP="00327145">
            <w:pPr>
              <w:tabs>
                <w:tab w:val="left" w:leader="dot" w:pos="3402"/>
              </w:tabs>
              <w:rPr>
                <w:bCs/>
                <w:lang w:eastAsia="nl-NL"/>
              </w:rPr>
            </w:pP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F3AAF" w:rsidRPr="003377AE" w:rsidRDefault="009F3AAF" w:rsidP="00327145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absente …………….</w:t>
            </w:r>
            <w:r>
              <w:rPr>
                <w:rFonts w:cs="Arial"/>
              </w:rPr>
              <w:t xml:space="preserve"> [1]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symptômes sévères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ind w:left="318"/>
              <w:jc w:val="left"/>
              <w:rPr>
                <w:rFonts w:cs="Arial"/>
                <w:bCs/>
                <w:lang w:eastAsia="nl-NL"/>
              </w:rPr>
            </w:pPr>
            <w:r>
              <w:rPr>
                <w:rFonts w:cs="Arial"/>
                <w:bCs/>
                <w:lang w:eastAsia="nl-NL"/>
              </w:rPr>
              <w:t>présente ..………….</w:t>
            </w:r>
            <w:r>
              <w:rPr>
                <w:rFonts w:cs="Arial"/>
              </w:rPr>
              <w:t xml:space="preserve"> [9]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104ADD" w:rsidRDefault="00104ADD" w:rsidP="00104ADD">
            <w:pPr>
              <w:spacing w:before="20" w:after="20"/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symptômes légers ou aucun symptôme</w:t>
            </w:r>
          </w:p>
        </w:tc>
      </w:tr>
      <w:tr w:rsidR="00104ADD" w:rsidRPr="003377AE" w:rsidTr="00327145">
        <w:trPr>
          <w:cantSplit/>
        </w:trPr>
        <w:tc>
          <w:tcPr>
            <w:tcW w:w="6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Pr="003377AE" w:rsidRDefault="00104ADD" w:rsidP="00104ADD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3377AE">
              <w:rPr>
                <w:rFonts w:cs="Arial"/>
              </w:rPr>
              <w:t>13.</w:t>
            </w:r>
          </w:p>
        </w:tc>
        <w:tc>
          <w:tcPr>
            <w:tcW w:w="31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>
              <w:rPr>
                <w:rFonts w:cs="Arial"/>
              </w:rPr>
              <w:t>Points critiques de contrôle </w:t>
            </w:r>
          </w:p>
        </w:tc>
        <w:tc>
          <w:tcPr>
            <w:tcW w:w="59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04ADD" w:rsidRDefault="00104ADD" w:rsidP="00104ADD">
            <w:pPr>
              <w:spacing w:before="20" w:after="20"/>
              <w:rPr>
                <w:rFonts w:cs="Arial"/>
                <w:bCs/>
                <w:lang w:val="fr-CH" w:eastAsia="nl-NL"/>
              </w:rPr>
            </w:pPr>
            <w:r>
              <w:rPr>
                <w:rFonts w:cs="Arial"/>
                <w:bCs/>
                <w:lang w:val="fr-CH" w:eastAsia="nl-NL"/>
              </w:rPr>
              <w:t>Les résultats de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essai peuvent légèrement varier dans la pression de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inoculum en raison des différences qui caractérisent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>isolat, la concentration des spores,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>
              <w:rPr>
                <w:rFonts w:cs="Arial"/>
                <w:bCs/>
                <w:lang w:val="fr-CH" w:eastAsia="nl-NL"/>
              </w:rPr>
              <w:t xml:space="preserve">humidité du sol et la température.  </w:t>
            </w:r>
          </w:p>
        </w:tc>
      </w:tr>
    </w:tbl>
    <w:p w:rsidR="008C22C9" w:rsidRPr="00CE35E5" w:rsidRDefault="008C22C9" w:rsidP="007C0F3B">
      <w:pPr>
        <w:pStyle w:val="Heading2"/>
        <w:rPr>
          <w:lang w:val="fr-CH"/>
        </w:rPr>
      </w:pPr>
    </w:p>
    <w:p w:rsidR="008C22C9" w:rsidRPr="003377AE" w:rsidRDefault="009F3AAF" w:rsidP="009F3AAF">
      <w:pPr>
        <w:spacing w:after="160" w:line="259" w:lineRule="auto"/>
        <w:jc w:val="left"/>
        <w:rPr>
          <w:u w:val="single"/>
        </w:rPr>
      </w:pPr>
      <w:r w:rsidRPr="003377AE">
        <w:br w:type="page"/>
      </w:r>
    </w:p>
    <w:p w:rsidR="008C22C9" w:rsidRPr="00CE35E5" w:rsidRDefault="009F3AAF" w:rsidP="007C0F3B">
      <w:pPr>
        <w:pStyle w:val="Heading2"/>
        <w:rPr>
          <w:lang w:val="fr-CH"/>
        </w:rPr>
      </w:pPr>
      <w:r w:rsidRPr="00CE35E5">
        <w:rPr>
          <w:lang w:val="fr-CH"/>
        </w:rPr>
        <w:lastRenderedPageBreak/>
        <w:t xml:space="preserve">Correction </w:t>
      </w:r>
      <w:r w:rsidR="007978D2" w:rsidRPr="00CE35E5">
        <w:rPr>
          <w:lang w:val="fr-CH"/>
        </w:rPr>
        <w:t>de l</w:t>
      </w:r>
      <w:r w:rsidR="00B139D3">
        <w:rPr>
          <w:lang w:val="fr-CH"/>
        </w:rPr>
        <w:t>’</w:t>
      </w:r>
      <w:r w:rsidR="007978D2" w:rsidRPr="00CE35E5">
        <w:rPr>
          <w:lang w:val="fr-CH"/>
        </w:rPr>
        <w:t>intitulé du caractère</w:t>
      </w:r>
      <w:r w:rsidR="007F6752">
        <w:rPr>
          <w:lang w:val="fr-CH"/>
        </w:rPr>
        <w:t> </w:t>
      </w:r>
      <w:r w:rsidR="007978D2" w:rsidRPr="00CE35E5">
        <w:rPr>
          <w:lang w:val="fr-CH"/>
        </w:rPr>
        <w:t>26 “Ré</w:t>
      </w:r>
      <w:r w:rsidRPr="00CE35E5">
        <w:rPr>
          <w:lang w:val="fr-CH"/>
        </w:rPr>
        <w:t xml:space="preserve">sistance </w:t>
      </w:r>
      <w:r w:rsidR="007978D2" w:rsidRPr="00CE35E5">
        <w:rPr>
          <w:lang w:val="fr-CH"/>
        </w:rPr>
        <w:t>à</w:t>
      </w:r>
      <w:r w:rsidRPr="00CE35E5">
        <w:rPr>
          <w:lang w:val="fr-CH"/>
        </w:rPr>
        <w:t xml:space="preserve"> </w:t>
      </w:r>
      <w:r w:rsidRPr="00CE35E5">
        <w:rPr>
          <w:i/>
          <w:lang w:val="fr-CH"/>
        </w:rPr>
        <w:t>Fulvia</w:t>
      </w:r>
      <w:r w:rsidR="007F6752">
        <w:rPr>
          <w:i/>
          <w:lang w:val="fr-CH"/>
        </w:rPr>
        <w:t> </w:t>
      </w:r>
      <w:proofErr w:type="spellStart"/>
      <w:r w:rsidRPr="00CE35E5">
        <w:rPr>
          <w:i/>
          <w:lang w:val="fr-CH"/>
        </w:rPr>
        <w:t>fulva</w:t>
      </w:r>
      <w:proofErr w:type="spellEnd"/>
      <w:r w:rsidRPr="00CE35E5">
        <w:rPr>
          <w:i/>
          <w:lang w:val="fr-CH"/>
        </w:rPr>
        <w:t xml:space="preserve"> </w:t>
      </w:r>
      <w:r w:rsidRPr="00CE35E5">
        <w:rPr>
          <w:lang w:val="fr-CH"/>
        </w:rPr>
        <w:t>(</w:t>
      </w:r>
      <w:proofErr w:type="spellStart"/>
      <w:r w:rsidRPr="00CE35E5">
        <w:rPr>
          <w:lang w:val="fr-CH"/>
        </w:rPr>
        <w:t>Ff</w:t>
      </w:r>
      <w:proofErr w:type="spellEnd"/>
      <w:r w:rsidRPr="00CE35E5">
        <w:rPr>
          <w:lang w:val="fr-CH"/>
        </w:rPr>
        <w:t xml:space="preserve">) (ex </w:t>
      </w:r>
      <w:proofErr w:type="spellStart"/>
      <w:r w:rsidRPr="00CE35E5">
        <w:rPr>
          <w:i/>
          <w:lang w:val="fr-CH"/>
        </w:rPr>
        <w:t>Cladosporium</w:t>
      </w:r>
      <w:proofErr w:type="spellEnd"/>
      <w:r w:rsidRPr="00CE35E5">
        <w:rPr>
          <w:i/>
          <w:lang w:val="fr-CH"/>
        </w:rPr>
        <w:t xml:space="preserve"> </w:t>
      </w:r>
      <w:proofErr w:type="spellStart"/>
      <w:r w:rsidRPr="00CE35E5">
        <w:rPr>
          <w:i/>
          <w:lang w:val="fr-CH"/>
        </w:rPr>
        <w:t>fulvum</w:t>
      </w:r>
      <w:proofErr w:type="spellEnd"/>
      <w:r w:rsidRPr="00CE35E5">
        <w:rPr>
          <w:lang w:val="fr-CH"/>
        </w:rPr>
        <w:t xml:space="preserve">)” </w:t>
      </w:r>
      <w:r w:rsidR="007978D2" w:rsidRPr="00CE35E5">
        <w:rPr>
          <w:lang w:val="fr-CH"/>
        </w:rPr>
        <w:t>et modification de l</w:t>
      </w:r>
      <w:r w:rsidR="00B139D3">
        <w:rPr>
          <w:lang w:val="fr-CH"/>
        </w:rPr>
        <w:t>’</w:t>
      </w:r>
      <w:r w:rsidR="007978D2" w:rsidRPr="00CE35E5">
        <w:rPr>
          <w:lang w:val="fr-CH"/>
        </w:rPr>
        <w:t>explication</w:t>
      </w:r>
      <w:r w:rsidR="001210AF">
        <w:rPr>
          <w:lang w:val="fr-CH"/>
        </w:rPr>
        <w:t xml:space="preserve"> Ad. </w:t>
      </w:r>
      <w:r w:rsidRPr="00CE35E5">
        <w:rPr>
          <w:lang w:val="fr-CH"/>
        </w:rPr>
        <w:t>26</w:t>
      </w:r>
    </w:p>
    <w:p w:rsidR="008C22C9" w:rsidRPr="003377AE" w:rsidRDefault="008C22C9" w:rsidP="009F3AAF"/>
    <w:p w:rsidR="008C22C9" w:rsidRPr="003377AE" w:rsidRDefault="00031D3B" w:rsidP="009F3AAF">
      <w:pPr>
        <w:pStyle w:val="Heading3"/>
        <w:rPr>
          <w:lang w:val="fr-FR"/>
        </w:rPr>
      </w:pPr>
      <w:r w:rsidRPr="003377AE">
        <w:rPr>
          <w:lang w:val="fr-FR"/>
        </w:rPr>
        <w:t>Libellé actuel</w:t>
      </w:r>
    </w:p>
    <w:p w:rsidR="009F3AAF" w:rsidRPr="003377AE" w:rsidRDefault="009F3AAF" w:rsidP="007C0F3B">
      <w:pPr>
        <w:pStyle w:val="Heading2"/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9F3AAF" w:rsidRPr="00125011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Resistance</w:t>
            </w:r>
            <w:proofErr w:type="spellEnd"/>
            <w:r w:rsidRPr="003377AE">
              <w:rPr>
                <w:lang w:val="fr-FR"/>
              </w:rPr>
              <w:t xml:space="preserve"> to </w:t>
            </w:r>
            <w:r w:rsidRPr="003377AE">
              <w:rPr>
                <w:i/>
                <w:lang w:val="fr-FR"/>
              </w:rPr>
              <w:t xml:space="preserve">Fulvia </w:t>
            </w:r>
            <w:proofErr w:type="spellStart"/>
            <w:r w:rsidRPr="003377AE">
              <w:rPr>
                <w:i/>
                <w:lang w:val="fr-FR"/>
              </w:rPr>
              <w:t>fulva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r w:rsidRPr="003377AE">
              <w:rPr>
                <w:lang w:val="fr-FR"/>
              </w:rPr>
              <w:t>(</w:t>
            </w:r>
            <w:proofErr w:type="spellStart"/>
            <w:r w:rsidRPr="003377AE">
              <w:rPr>
                <w:lang w:val="fr-FR"/>
              </w:rPr>
              <w:t>Ff</w:t>
            </w:r>
            <w:proofErr w:type="spellEnd"/>
            <w:r w:rsidRPr="003377AE">
              <w:rPr>
                <w:lang w:val="fr-FR"/>
              </w:rPr>
              <w:t xml:space="preserve">) (ex </w:t>
            </w:r>
            <w:proofErr w:type="spellStart"/>
            <w:r w:rsidRPr="003377AE">
              <w:rPr>
                <w:i/>
                <w:lang w:val="fr-FR"/>
              </w:rPr>
              <w:t>Cladosporium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fulvum</w:t>
            </w:r>
            <w:proofErr w:type="spellEnd"/>
            <w:r w:rsidRPr="003377AE">
              <w:rPr>
                <w:lang w:val="fr-FR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Résistance à </w:t>
            </w:r>
            <w:r w:rsidRPr="003377AE">
              <w:rPr>
                <w:i/>
                <w:lang w:val="fr-FR"/>
              </w:rPr>
              <w:t>Fulvia</w:t>
            </w:r>
            <w:r w:rsidR="007F6752">
              <w:rPr>
                <w:i/>
                <w:lang w:val="fr-FR"/>
              </w:rPr>
              <w:t> </w:t>
            </w:r>
            <w:proofErr w:type="spellStart"/>
            <w:r w:rsidRPr="003377AE">
              <w:rPr>
                <w:i/>
                <w:lang w:val="fr-FR"/>
              </w:rPr>
              <w:t>fulva</w:t>
            </w:r>
            <w:proofErr w:type="spellEnd"/>
            <w:r w:rsidRPr="003377AE">
              <w:rPr>
                <w:lang w:val="fr-FR"/>
              </w:rPr>
              <w:t xml:space="preserve"> (</w:t>
            </w:r>
            <w:proofErr w:type="spellStart"/>
            <w:r w:rsidRPr="003377AE">
              <w:rPr>
                <w:lang w:val="fr-FR"/>
              </w:rPr>
              <w:t>Ff</w:t>
            </w:r>
            <w:proofErr w:type="spellEnd"/>
            <w:r w:rsidRPr="003377AE">
              <w:rPr>
                <w:lang w:val="fr-FR"/>
              </w:rPr>
              <w:t xml:space="preserve">) (ex </w:t>
            </w:r>
            <w:proofErr w:type="spellStart"/>
            <w:r w:rsidRPr="003377AE">
              <w:rPr>
                <w:i/>
                <w:lang w:val="fr-FR"/>
              </w:rPr>
              <w:t>Cladosporium</w:t>
            </w:r>
            <w:proofErr w:type="spellEnd"/>
            <w:r w:rsidRPr="003377AE">
              <w:rPr>
                <w:i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lang w:val="fr-FR"/>
              </w:rPr>
              <w:t>fulvum</w:t>
            </w:r>
            <w:proofErr w:type="spellEnd"/>
            <w:r w:rsidRPr="003377AE">
              <w:rPr>
                <w:lang w:val="fr-FR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 xml:space="preserve">Resistenz gegen </w:t>
            </w:r>
            <w:r w:rsidRPr="003377AE">
              <w:rPr>
                <w:i/>
                <w:noProof/>
                <w:szCs w:val="24"/>
                <w:lang w:val="fr-FR"/>
              </w:rPr>
              <w:t>Fulvia fulva</w:t>
            </w:r>
            <w:r w:rsidRPr="003377AE">
              <w:rPr>
                <w:noProof/>
                <w:szCs w:val="24"/>
                <w:lang w:val="fr-FR"/>
              </w:rPr>
              <w:t xml:space="preserve"> (Ff) (ex </w:t>
            </w:r>
            <w:r w:rsidRPr="003377AE">
              <w:rPr>
                <w:i/>
                <w:noProof/>
                <w:szCs w:val="24"/>
                <w:lang w:val="fr-FR"/>
              </w:rPr>
              <w:t>Cladosporium fulvum</w:t>
            </w:r>
            <w:r w:rsidRPr="003377AE">
              <w:rPr>
                <w:noProof/>
                <w:szCs w:val="24"/>
                <w:lang w:val="fr-FR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rPr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lang w:val="es-AR"/>
              </w:rPr>
              <w:t>Fulvia</w:t>
            </w:r>
            <w:proofErr w:type="spellEnd"/>
            <w:r w:rsidRPr="00CE35E5">
              <w:rPr>
                <w:i/>
                <w:lang w:val="es-AR"/>
              </w:rPr>
              <w:t xml:space="preserve"> fulva</w:t>
            </w:r>
            <w:r w:rsidRPr="00CE35E5">
              <w:rPr>
                <w:lang w:val="es-AR"/>
              </w:rPr>
              <w:t xml:space="preserve"> (</w:t>
            </w:r>
            <w:proofErr w:type="spellStart"/>
            <w:r w:rsidRPr="00CE35E5">
              <w:rPr>
                <w:lang w:val="es-AR"/>
              </w:rPr>
              <w:t>Ff</w:t>
            </w:r>
            <w:proofErr w:type="spellEnd"/>
            <w:r w:rsidRPr="00CE35E5">
              <w:rPr>
                <w:lang w:val="es-AR"/>
              </w:rPr>
              <w:t xml:space="preserve">) (ex </w:t>
            </w:r>
            <w:proofErr w:type="spellStart"/>
            <w:r w:rsidRPr="00CE35E5">
              <w:rPr>
                <w:i/>
                <w:lang w:val="es-AR"/>
              </w:rPr>
              <w:t>Cladosporium</w:t>
            </w:r>
            <w:proofErr w:type="spellEnd"/>
            <w:r w:rsidRPr="00CE35E5">
              <w:rPr>
                <w:i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lang w:val="es-AR"/>
              </w:rPr>
              <w:t>fulvum</w:t>
            </w:r>
            <w:proofErr w:type="spellEnd"/>
            <w:r w:rsidRPr="00CE35E5">
              <w:rPr>
                <w:lang w:val="es-AR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rPr>
                <w:lang w:val="es-A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CE35E5" w:rsidRDefault="009F3AAF" w:rsidP="00327145">
            <w:pPr>
              <w:pStyle w:val="Normaltb"/>
              <w:jc w:val="center"/>
              <w:rPr>
                <w:rFonts w:cs="Arial"/>
                <w:szCs w:val="16"/>
                <w:lang w:val="es-A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Pathotype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Raza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 xml:space="preserve">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lang w:val="fr-FR"/>
              </w:rPr>
              <w:t>Big</w:t>
            </w:r>
            <w:proofErr w:type="spellEnd"/>
            <w:r w:rsidRPr="003377AE">
              <w:rPr>
                <w:lang w:val="fr-FR"/>
              </w:rPr>
              <w:t xml:space="preserve"> Power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Big</w:t>
            </w:r>
            <w:proofErr w:type="spellEnd"/>
            <w:r w:rsidRPr="003377AE">
              <w:rPr>
                <w:lang w:val="fr-FR"/>
              </w:rPr>
              <w:t xml:space="preserve"> Power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Big</w:t>
            </w:r>
            <w:proofErr w:type="spellEnd"/>
            <w:r w:rsidRPr="003377AE">
              <w:rPr>
                <w:lang w:val="fr-FR"/>
              </w:rPr>
              <w:t xml:space="preserve"> Power</w:t>
            </w:r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</w:tbl>
    <w:p w:rsidR="008C22C9" w:rsidRPr="003377AE" w:rsidRDefault="008C22C9" w:rsidP="009F3AAF"/>
    <w:p w:rsidR="008C22C9" w:rsidRPr="003377AE" w:rsidRDefault="008C22C9" w:rsidP="009F3AAF"/>
    <w:p w:rsidR="008C22C9" w:rsidRPr="003377AE" w:rsidRDefault="009F3AAF" w:rsidP="009F3AAF">
      <w:pPr>
        <w:jc w:val="left"/>
        <w:rPr>
          <w:i/>
        </w:rPr>
      </w:pPr>
      <w:r w:rsidRPr="003377AE">
        <w:br w:type="page"/>
      </w:r>
    </w:p>
    <w:p w:rsidR="008C22C9" w:rsidRPr="003377AE" w:rsidRDefault="00031D3B" w:rsidP="009F3AAF">
      <w:pPr>
        <w:pStyle w:val="Heading3"/>
        <w:rPr>
          <w:lang w:val="fr-FR"/>
        </w:rPr>
      </w:pPr>
      <w:r w:rsidRPr="003377AE">
        <w:rPr>
          <w:lang w:val="fr-FR"/>
        </w:rPr>
        <w:lastRenderedPageBreak/>
        <w:t>Nouveau libellé proposé</w:t>
      </w:r>
    </w:p>
    <w:p w:rsidR="009F3AAF" w:rsidRPr="003377AE" w:rsidRDefault="009F3AAF" w:rsidP="007C0F3B">
      <w:pPr>
        <w:pStyle w:val="Heading2"/>
      </w:pPr>
    </w:p>
    <w:tbl>
      <w:tblPr>
        <w:tblW w:w="112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589"/>
        <w:gridCol w:w="454"/>
        <w:gridCol w:w="1886"/>
        <w:gridCol w:w="2013"/>
        <w:gridCol w:w="1813"/>
        <w:gridCol w:w="1813"/>
        <w:gridCol w:w="2063"/>
        <w:gridCol w:w="589"/>
      </w:tblGrid>
      <w:tr w:rsidR="009F3AAF" w:rsidRPr="00125011" w:rsidTr="00327145">
        <w:trPr>
          <w:cantSplit/>
          <w:jc w:val="center"/>
        </w:trPr>
        <w:tc>
          <w:tcPr>
            <w:tcW w:w="589" w:type="dxa"/>
            <w:tcBorders>
              <w:top w:val="single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</w:t>
            </w:r>
            <w:r w:rsidRPr="003377AE">
              <w:rPr>
                <w:rFonts w:cs="Arial"/>
                <w:szCs w:val="16"/>
                <w:lang w:val="fr-FR"/>
              </w:rPr>
              <w:br/>
            </w:r>
            <w:r w:rsidRPr="003377AE">
              <w:rPr>
                <w:rFonts w:cs="Arial"/>
                <w:szCs w:val="16"/>
                <w:lang w:val="fr-FR"/>
              </w:rPr>
              <w:br/>
              <w:t>(+)</w:t>
            </w:r>
          </w:p>
        </w:tc>
        <w:tc>
          <w:tcPr>
            <w:tcW w:w="454" w:type="dxa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lang w:val="es-AR"/>
              </w:rPr>
            </w:pPr>
            <w:proofErr w:type="spellStart"/>
            <w:r w:rsidRPr="00CE35E5">
              <w:rPr>
                <w:lang w:val="es-AR"/>
              </w:rPr>
              <w:t>Resistance</w:t>
            </w:r>
            <w:proofErr w:type="spellEnd"/>
            <w:r w:rsidRPr="00CE35E5">
              <w:rPr>
                <w:lang w:val="es-AR"/>
              </w:rPr>
              <w:t xml:space="preserve"> to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Fulvia</w:t>
            </w:r>
            <w:proofErr w:type="spellEnd"/>
            <w:r w:rsidRPr="00CE35E5">
              <w:rPr>
                <w:i/>
                <w:strike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highlight w:val="lightGray"/>
                <w:u w:val="single"/>
                <w:lang w:val="es-AR"/>
              </w:rPr>
              <w:t>Passalora</w:t>
            </w:r>
            <w:proofErr w:type="spellEnd"/>
            <w:r w:rsidRPr="00CE35E5">
              <w:rPr>
                <w:i/>
                <w:lang w:val="es-AR"/>
              </w:rPr>
              <w:t xml:space="preserve"> fulva </w:t>
            </w:r>
            <w:r w:rsidRPr="00CE35E5">
              <w:rPr>
                <w:lang w:val="es-AR"/>
              </w:rPr>
              <w:t>(</w:t>
            </w:r>
            <w:proofErr w:type="spellStart"/>
            <w:r w:rsidRPr="00CE35E5">
              <w:rPr>
                <w:strike/>
                <w:highlight w:val="lightGray"/>
                <w:lang w:val="es-AR"/>
              </w:rPr>
              <w:t>Ff</w:t>
            </w:r>
            <w:proofErr w:type="spellEnd"/>
            <w:r w:rsidRPr="00CE35E5">
              <w:rPr>
                <w:u w:val="single"/>
                <w:lang w:val="es-AR"/>
              </w:rPr>
              <w:t xml:space="preserve"> </w:t>
            </w:r>
            <w:proofErr w:type="spellStart"/>
            <w:r w:rsidRPr="00CE35E5">
              <w:rPr>
                <w:highlight w:val="lightGray"/>
                <w:u w:val="single"/>
                <w:lang w:val="es-AR"/>
              </w:rPr>
              <w:t>Pf</w:t>
            </w:r>
            <w:proofErr w:type="spellEnd"/>
            <w:r w:rsidRPr="00CE35E5">
              <w:rPr>
                <w:lang w:val="es-AR"/>
              </w:rPr>
              <w:t xml:space="preserve">) </w:t>
            </w:r>
            <w:r w:rsidRPr="00CE35E5">
              <w:rPr>
                <w:strike/>
                <w:highlight w:val="lightGray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Cladosporium</w:t>
            </w:r>
            <w:proofErr w:type="spellEnd"/>
            <w:r w:rsidRPr="00CE35E5">
              <w:rPr>
                <w:i/>
                <w:strike/>
                <w:highlight w:val="lightGray"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fulvum</w:t>
            </w:r>
            <w:proofErr w:type="spellEnd"/>
            <w:r w:rsidRPr="00CE35E5">
              <w:rPr>
                <w:strike/>
                <w:highlight w:val="lightGray"/>
                <w:lang w:val="es-AR"/>
              </w:rPr>
              <w:t>)</w:t>
            </w:r>
            <w:r w:rsidRPr="00CE35E5">
              <w:rPr>
                <w:strike/>
                <w:lang w:val="es-AR"/>
              </w:rPr>
              <w:t xml:space="preserve"> </w:t>
            </w:r>
            <w:r w:rsidRPr="00CE35E5">
              <w:rPr>
                <w:highlight w:val="lightGray"/>
                <w:u w:val="single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>Fulvia</w:t>
            </w:r>
            <w:proofErr w:type="spellEnd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 xml:space="preserve"> fulva</w:t>
            </w:r>
            <w:r w:rsidRPr="00CE35E5">
              <w:rPr>
                <w:highlight w:val="lightGray"/>
                <w:u w:val="single"/>
                <w:lang w:val="es-AR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lang w:val="es-AR"/>
              </w:rPr>
            </w:pPr>
            <w:proofErr w:type="spellStart"/>
            <w:r w:rsidRPr="00CE35E5">
              <w:rPr>
                <w:lang w:val="es-AR"/>
              </w:rPr>
              <w:t>Résistance</w:t>
            </w:r>
            <w:proofErr w:type="spellEnd"/>
            <w:r w:rsidRPr="00CE35E5">
              <w:rPr>
                <w:lang w:val="es-AR"/>
              </w:rPr>
              <w:t xml:space="preserve"> à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Fulvia</w:t>
            </w:r>
            <w:proofErr w:type="spellEnd"/>
            <w:r w:rsidRPr="00CE35E5">
              <w:rPr>
                <w:i/>
                <w:strike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highlight w:val="lightGray"/>
                <w:u w:val="single"/>
                <w:lang w:val="es-AR"/>
              </w:rPr>
              <w:t>Passalora</w:t>
            </w:r>
            <w:proofErr w:type="spellEnd"/>
            <w:r w:rsidR="007F6752">
              <w:rPr>
                <w:i/>
                <w:lang w:val="es-AR"/>
              </w:rPr>
              <w:t> </w:t>
            </w:r>
            <w:r w:rsidRPr="00CE35E5">
              <w:rPr>
                <w:i/>
                <w:lang w:val="es-AR"/>
              </w:rPr>
              <w:t xml:space="preserve">fulva </w:t>
            </w:r>
            <w:r w:rsidRPr="00CE35E5">
              <w:rPr>
                <w:lang w:val="es-AR"/>
              </w:rPr>
              <w:t>(</w:t>
            </w:r>
            <w:proofErr w:type="spellStart"/>
            <w:r w:rsidRPr="00CE35E5">
              <w:rPr>
                <w:strike/>
                <w:highlight w:val="lightGray"/>
                <w:lang w:val="es-AR"/>
              </w:rPr>
              <w:t>Ff</w:t>
            </w:r>
            <w:proofErr w:type="spellEnd"/>
            <w:r w:rsidRPr="00CE35E5">
              <w:rPr>
                <w:u w:val="single"/>
                <w:lang w:val="es-AR"/>
              </w:rPr>
              <w:t xml:space="preserve"> </w:t>
            </w:r>
            <w:proofErr w:type="spellStart"/>
            <w:r w:rsidRPr="00CE35E5">
              <w:rPr>
                <w:highlight w:val="lightGray"/>
                <w:u w:val="single"/>
                <w:lang w:val="es-AR"/>
              </w:rPr>
              <w:t>Pf</w:t>
            </w:r>
            <w:proofErr w:type="spellEnd"/>
            <w:r w:rsidRPr="00CE35E5">
              <w:rPr>
                <w:lang w:val="es-AR"/>
              </w:rPr>
              <w:t xml:space="preserve">) </w:t>
            </w:r>
            <w:r w:rsidRPr="00CE35E5">
              <w:rPr>
                <w:strike/>
                <w:highlight w:val="lightGray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Cladosporium</w:t>
            </w:r>
            <w:proofErr w:type="spellEnd"/>
            <w:r w:rsidRPr="00CE35E5">
              <w:rPr>
                <w:i/>
                <w:strike/>
                <w:highlight w:val="lightGray"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fulvum</w:t>
            </w:r>
            <w:proofErr w:type="spellEnd"/>
            <w:r w:rsidRPr="00CE35E5">
              <w:rPr>
                <w:strike/>
                <w:highlight w:val="lightGray"/>
                <w:lang w:val="es-AR"/>
              </w:rPr>
              <w:t xml:space="preserve">) </w:t>
            </w:r>
            <w:r w:rsidRPr="00CE35E5">
              <w:rPr>
                <w:highlight w:val="lightGray"/>
                <w:u w:val="single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>Fulvia</w:t>
            </w:r>
            <w:proofErr w:type="spellEnd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 xml:space="preserve"> fulva</w:t>
            </w:r>
            <w:r w:rsidRPr="00CE35E5">
              <w:rPr>
                <w:highlight w:val="lightGray"/>
                <w:u w:val="single"/>
                <w:lang w:val="es-AR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szCs w:val="24"/>
                <w:lang w:val="es-AR"/>
              </w:rPr>
            </w:pPr>
            <w:r w:rsidRPr="00CE35E5">
              <w:rPr>
                <w:noProof/>
                <w:szCs w:val="24"/>
                <w:lang w:val="es-AR"/>
              </w:rPr>
              <w:t xml:space="preserve">Resistenz gegen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Fulvia</w:t>
            </w:r>
            <w:proofErr w:type="spellEnd"/>
            <w:r w:rsidRPr="00CE35E5">
              <w:rPr>
                <w:i/>
                <w:strike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highlight w:val="lightGray"/>
                <w:u w:val="single"/>
                <w:lang w:val="es-AR"/>
              </w:rPr>
              <w:t>Passalora</w:t>
            </w:r>
            <w:proofErr w:type="spellEnd"/>
            <w:r w:rsidRPr="00CE35E5">
              <w:rPr>
                <w:i/>
                <w:lang w:val="es-AR"/>
              </w:rPr>
              <w:t xml:space="preserve"> fulva </w:t>
            </w:r>
            <w:r w:rsidRPr="00CE35E5">
              <w:rPr>
                <w:lang w:val="es-AR"/>
              </w:rPr>
              <w:t>(</w:t>
            </w:r>
            <w:proofErr w:type="spellStart"/>
            <w:r w:rsidRPr="00CE35E5">
              <w:rPr>
                <w:strike/>
                <w:highlight w:val="lightGray"/>
                <w:lang w:val="es-AR"/>
              </w:rPr>
              <w:t>Ff</w:t>
            </w:r>
            <w:proofErr w:type="spellEnd"/>
            <w:r w:rsidRPr="00CE35E5">
              <w:rPr>
                <w:u w:val="single"/>
                <w:lang w:val="es-AR"/>
              </w:rPr>
              <w:t xml:space="preserve"> </w:t>
            </w:r>
            <w:proofErr w:type="spellStart"/>
            <w:r w:rsidRPr="00CE35E5">
              <w:rPr>
                <w:highlight w:val="lightGray"/>
                <w:u w:val="single"/>
                <w:lang w:val="es-AR"/>
              </w:rPr>
              <w:t>Pf</w:t>
            </w:r>
            <w:proofErr w:type="spellEnd"/>
            <w:r w:rsidRPr="00CE35E5">
              <w:rPr>
                <w:lang w:val="es-AR"/>
              </w:rPr>
              <w:t xml:space="preserve">) </w:t>
            </w:r>
            <w:r w:rsidRPr="00CE35E5">
              <w:rPr>
                <w:strike/>
                <w:highlight w:val="lightGray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Cladosporium</w:t>
            </w:r>
            <w:proofErr w:type="spellEnd"/>
            <w:r w:rsidRPr="00CE35E5">
              <w:rPr>
                <w:i/>
                <w:strike/>
                <w:highlight w:val="lightGray"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fulvum</w:t>
            </w:r>
            <w:proofErr w:type="spellEnd"/>
            <w:r w:rsidRPr="00CE35E5">
              <w:rPr>
                <w:strike/>
                <w:highlight w:val="lightGray"/>
                <w:lang w:val="es-AR"/>
              </w:rPr>
              <w:t xml:space="preserve">) </w:t>
            </w:r>
            <w:r w:rsidRPr="00CE35E5">
              <w:rPr>
                <w:highlight w:val="lightGray"/>
                <w:u w:val="single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>Fulvia</w:t>
            </w:r>
            <w:proofErr w:type="spellEnd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 xml:space="preserve"> fulva</w:t>
            </w:r>
            <w:r w:rsidRPr="00CE35E5">
              <w:rPr>
                <w:highlight w:val="lightGray"/>
                <w:u w:val="single"/>
                <w:lang w:val="es-AR"/>
              </w:rPr>
              <w:t>)</w:t>
            </w:r>
            <w:r w:rsidRPr="00CE35E5">
              <w:rPr>
                <w:strike/>
                <w:lang w:val="es-AR"/>
              </w:rPr>
              <w:t xml:space="preserve"> 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lang w:val="es-AR"/>
              </w:rPr>
            </w:pPr>
            <w:r w:rsidRPr="00CE35E5">
              <w:rPr>
                <w:lang w:val="es-AR"/>
              </w:rPr>
              <w:t xml:space="preserve">Resistencia a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Fulvia</w:t>
            </w:r>
            <w:proofErr w:type="spellEnd"/>
            <w:r w:rsidRPr="00CE35E5">
              <w:rPr>
                <w:i/>
                <w:strike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highlight w:val="lightGray"/>
                <w:u w:val="single"/>
                <w:lang w:val="es-AR"/>
              </w:rPr>
              <w:t>Passalora</w:t>
            </w:r>
            <w:proofErr w:type="spellEnd"/>
            <w:r w:rsidRPr="00CE35E5">
              <w:rPr>
                <w:i/>
                <w:lang w:val="es-AR"/>
              </w:rPr>
              <w:t xml:space="preserve"> fulva </w:t>
            </w:r>
            <w:r w:rsidRPr="00CE35E5">
              <w:rPr>
                <w:lang w:val="es-AR"/>
              </w:rPr>
              <w:t>(</w:t>
            </w:r>
            <w:proofErr w:type="spellStart"/>
            <w:r w:rsidRPr="00CE35E5">
              <w:rPr>
                <w:strike/>
                <w:highlight w:val="lightGray"/>
                <w:lang w:val="es-AR"/>
              </w:rPr>
              <w:t>Ff</w:t>
            </w:r>
            <w:proofErr w:type="spellEnd"/>
            <w:r w:rsidRPr="00CE35E5">
              <w:rPr>
                <w:u w:val="single"/>
                <w:lang w:val="es-AR"/>
              </w:rPr>
              <w:t xml:space="preserve"> </w:t>
            </w:r>
            <w:proofErr w:type="spellStart"/>
            <w:r w:rsidRPr="00CE35E5">
              <w:rPr>
                <w:highlight w:val="lightGray"/>
                <w:u w:val="single"/>
                <w:lang w:val="es-AR"/>
              </w:rPr>
              <w:t>Pf</w:t>
            </w:r>
            <w:proofErr w:type="spellEnd"/>
            <w:r w:rsidRPr="00CE35E5">
              <w:rPr>
                <w:lang w:val="es-AR"/>
              </w:rPr>
              <w:t xml:space="preserve">) </w:t>
            </w:r>
            <w:r w:rsidRPr="00CE35E5">
              <w:rPr>
                <w:strike/>
                <w:highlight w:val="lightGray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Cladosporium</w:t>
            </w:r>
            <w:proofErr w:type="spellEnd"/>
            <w:r w:rsidRPr="00CE35E5">
              <w:rPr>
                <w:i/>
                <w:strike/>
                <w:highlight w:val="lightGray"/>
                <w:lang w:val="es-AR"/>
              </w:rPr>
              <w:t xml:space="preserve"> </w:t>
            </w:r>
            <w:proofErr w:type="spellStart"/>
            <w:r w:rsidRPr="00CE35E5">
              <w:rPr>
                <w:i/>
                <w:strike/>
                <w:highlight w:val="lightGray"/>
                <w:lang w:val="es-AR"/>
              </w:rPr>
              <w:t>fulvum</w:t>
            </w:r>
            <w:proofErr w:type="spellEnd"/>
            <w:r w:rsidRPr="00CE35E5">
              <w:rPr>
                <w:strike/>
                <w:highlight w:val="lightGray"/>
                <w:lang w:val="es-AR"/>
              </w:rPr>
              <w:t xml:space="preserve">) </w:t>
            </w:r>
            <w:r w:rsidRPr="00CE35E5">
              <w:rPr>
                <w:highlight w:val="lightGray"/>
                <w:u w:val="single"/>
                <w:lang w:val="es-AR"/>
              </w:rPr>
              <w:t xml:space="preserve">(ex </w:t>
            </w:r>
            <w:proofErr w:type="spellStart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>Fulvia</w:t>
            </w:r>
            <w:proofErr w:type="spellEnd"/>
            <w:r w:rsidRPr="00CE35E5">
              <w:rPr>
                <w:i/>
                <w:iCs/>
                <w:highlight w:val="lightGray"/>
                <w:u w:val="single"/>
                <w:lang w:val="es-AR"/>
              </w:rPr>
              <w:t xml:space="preserve"> fulva</w:t>
            </w:r>
            <w:r w:rsidRPr="00CE35E5">
              <w:rPr>
                <w:highlight w:val="lightGray"/>
                <w:u w:val="single"/>
                <w:lang w:val="es-AR"/>
              </w:rPr>
              <w:t>)</w:t>
            </w:r>
          </w:p>
        </w:tc>
        <w:tc>
          <w:tcPr>
            <w:tcW w:w="2063" w:type="dxa"/>
            <w:tcBorders>
              <w:top w:val="single" w:sz="4" w:space="0" w:color="auto"/>
              <w:bottom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rPr>
                <w:lang w:val="es-AR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  <w:right w:val="nil"/>
            </w:tcBorders>
          </w:tcPr>
          <w:p w:rsidR="009F3AAF" w:rsidRPr="00CE35E5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es-A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26.1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– Race 0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Pathotype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Pathotyp 0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Raza</w:t>
            </w:r>
            <w:proofErr w:type="spellEnd"/>
            <w:r w:rsidRPr="003377AE">
              <w:rPr>
                <w:lang w:val="fr-FR"/>
              </w:rPr>
              <w:t xml:space="preserve"> 0</w:t>
            </w:r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26.2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– Group A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– Groupe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A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– Grupo A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rPr>
                <w:lang w:val="fr-FR"/>
              </w:rPr>
            </w:pPr>
            <w:proofErr w:type="spellStart"/>
            <w:r w:rsidRPr="003377AE">
              <w:rPr>
                <w:strike/>
                <w:highlight w:val="lightGray"/>
                <w:lang w:val="fr-FR"/>
              </w:rPr>
              <w:t>Big</w:t>
            </w:r>
            <w:proofErr w:type="spellEnd"/>
            <w:r w:rsidRPr="003377AE">
              <w:rPr>
                <w:strike/>
                <w:highlight w:val="lightGray"/>
                <w:lang w:val="fr-FR"/>
              </w:rPr>
              <w:t xml:space="preserve"> Power</w:t>
            </w:r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rFonts w:cs="Arial"/>
                <w:highlight w:val="lightGray"/>
                <w:u w:val="single"/>
                <w:lang w:val="fr-FR"/>
              </w:rPr>
              <w:t>Vitalfort</w:t>
            </w:r>
            <w:proofErr w:type="spellEnd"/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spacing w:before="70" w:after="70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26.3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B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B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B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26.4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C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C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C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strike/>
                <w:highlight w:val="lightGray"/>
                <w:lang w:val="fr-FR"/>
              </w:rPr>
              <w:t>Big</w:t>
            </w:r>
            <w:proofErr w:type="spellEnd"/>
            <w:r w:rsidRPr="003377AE">
              <w:rPr>
                <w:strike/>
                <w:highlight w:val="lightGray"/>
                <w:lang w:val="fr-FR"/>
              </w:rPr>
              <w:t xml:space="preserve"> Power</w:t>
            </w:r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rFonts w:cs="Arial"/>
                <w:highlight w:val="lightGray"/>
                <w:u w:val="single"/>
                <w:lang w:val="fr-FR"/>
              </w:rPr>
              <w:t>Vitalfort</w:t>
            </w:r>
            <w:proofErr w:type="spellEnd"/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26.5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D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D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D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keepNext/>
              <w:rPr>
                <w:lang w:val="fr-FR"/>
              </w:rPr>
            </w:pPr>
            <w:r w:rsidRPr="003377AE">
              <w:rPr>
                <w:lang w:val="fr-FR"/>
              </w:rPr>
              <w:t>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keepNext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dashed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</w:t>
            </w:r>
          </w:p>
        </w:tc>
        <w:tc>
          <w:tcPr>
            <w:tcW w:w="589" w:type="dxa"/>
            <w:tcBorders>
              <w:top w:val="nil"/>
              <w:bottom w:val="dashed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dashed" w:sz="4" w:space="0" w:color="auto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26.6</w:t>
            </w:r>
          </w:p>
        </w:tc>
        <w:tc>
          <w:tcPr>
            <w:tcW w:w="454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VG</w:t>
            </w:r>
          </w:p>
        </w:tc>
        <w:tc>
          <w:tcPr>
            <w:tcW w:w="1886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 xml:space="preserve">– </w:t>
            </w:r>
            <w:proofErr w:type="spellStart"/>
            <w:r w:rsidRPr="003377AE">
              <w:rPr>
                <w:lang w:val="fr-FR"/>
              </w:rPr>
              <w:t>Group</w:t>
            </w:r>
            <w:proofErr w:type="spellEnd"/>
            <w:r w:rsidRPr="003377AE">
              <w:rPr>
                <w:lang w:val="fr-FR"/>
              </w:rPr>
              <w:t xml:space="preserve"> E</w:t>
            </w:r>
          </w:p>
        </w:tc>
        <w:tc>
          <w:tcPr>
            <w:tcW w:w="20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Groupe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– Gruppe E</w:t>
            </w:r>
          </w:p>
        </w:tc>
        <w:tc>
          <w:tcPr>
            <w:tcW w:w="181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  <w:r w:rsidRPr="003377AE">
              <w:rPr>
                <w:lang w:val="fr-FR"/>
              </w:rPr>
              <w:t>– Grupo E</w:t>
            </w:r>
          </w:p>
        </w:tc>
        <w:tc>
          <w:tcPr>
            <w:tcW w:w="2063" w:type="dxa"/>
            <w:tcBorders>
              <w:top w:val="dashed" w:sz="4" w:space="0" w:color="auto"/>
              <w:bottom w:val="nil"/>
            </w:tcBorders>
          </w:tcPr>
          <w:p w:rsidR="009F3AAF" w:rsidRPr="003377AE" w:rsidRDefault="009F3AAF" w:rsidP="00327145">
            <w:pPr>
              <w:pStyle w:val="Normaltb"/>
              <w:rPr>
                <w:lang w:val="fr-FR"/>
              </w:rPr>
            </w:pPr>
          </w:p>
        </w:tc>
        <w:tc>
          <w:tcPr>
            <w:tcW w:w="589" w:type="dxa"/>
            <w:tcBorders>
              <w:top w:val="dashed" w:sz="4" w:space="0" w:color="auto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  <w:r w:rsidRPr="003377AE">
              <w:rPr>
                <w:rFonts w:cs="Arial"/>
                <w:b/>
                <w:szCs w:val="16"/>
                <w:lang w:val="fr-FR"/>
              </w:rPr>
              <w:t>QL</w:t>
            </w:r>
          </w:p>
        </w:tc>
        <w:tc>
          <w:tcPr>
            <w:tcW w:w="454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absente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fehlend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ausente</w:t>
            </w:r>
            <w:proofErr w:type="spellEnd"/>
          </w:p>
        </w:tc>
        <w:tc>
          <w:tcPr>
            <w:tcW w:w="2063" w:type="dxa"/>
            <w:tcBorders>
              <w:top w:val="nil"/>
              <w:bottom w:val="nil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Bruce, King Kong</w:t>
            </w:r>
          </w:p>
        </w:tc>
        <w:tc>
          <w:tcPr>
            <w:tcW w:w="589" w:type="dxa"/>
            <w:tcBorders>
              <w:top w:val="nil"/>
              <w:bottom w:val="nil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1</w:t>
            </w:r>
          </w:p>
        </w:tc>
      </w:tr>
      <w:tr w:rsidR="009F3AAF" w:rsidRPr="003377AE" w:rsidTr="00327145">
        <w:trPr>
          <w:cantSplit/>
          <w:jc w:val="center"/>
        </w:trPr>
        <w:tc>
          <w:tcPr>
            <w:tcW w:w="589" w:type="dxa"/>
            <w:tcBorders>
              <w:top w:val="nil"/>
              <w:left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b/>
                <w:szCs w:val="16"/>
                <w:lang w:val="fr-FR"/>
              </w:rPr>
            </w:pPr>
          </w:p>
        </w:tc>
        <w:tc>
          <w:tcPr>
            <w:tcW w:w="454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b"/>
              <w:jc w:val="center"/>
              <w:rPr>
                <w:rFonts w:cs="Arial"/>
                <w:szCs w:val="16"/>
                <w:lang w:val="fr-FR"/>
              </w:rPr>
            </w:pPr>
          </w:p>
        </w:tc>
        <w:tc>
          <w:tcPr>
            <w:tcW w:w="1886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</w:t>
            </w:r>
            <w:proofErr w:type="spellEnd"/>
          </w:p>
        </w:tc>
        <w:tc>
          <w:tcPr>
            <w:tcW w:w="20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r w:rsidRPr="003377AE">
              <w:rPr>
                <w:lang w:val="fr-FR"/>
              </w:rPr>
              <w:t>présente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szCs w:val="24"/>
                <w:lang w:val="fr-FR"/>
              </w:rPr>
            </w:pPr>
            <w:r w:rsidRPr="003377AE">
              <w:rPr>
                <w:noProof/>
                <w:szCs w:val="24"/>
                <w:lang w:val="fr-FR"/>
              </w:rPr>
              <w:t>vorhanden</w:t>
            </w:r>
          </w:p>
        </w:tc>
        <w:tc>
          <w:tcPr>
            <w:tcW w:w="181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lang w:val="fr-FR"/>
              </w:rPr>
              <w:t>presente</w:t>
            </w:r>
            <w:proofErr w:type="spellEnd"/>
          </w:p>
        </w:tc>
        <w:tc>
          <w:tcPr>
            <w:tcW w:w="2063" w:type="dxa"/>
            <w:tcBorders>
              <w:top w:val="nil"/>
              <w:bottom w:val="single" w:sz="4" w:space="0" w:color="auto"/>
            </w:tcBorders>
          </w:tcPr>
          <w:p w:rsidR="009F3AAF" w:rsidRPr="003377AE" w:rsidRDefault="009F3AAF" w:rsidP="00327145">
            <w:pPr>
              <w:pStyle w:val="Normalt"/>
              <w:rPr>
                <w:lang w:val="fr-FR"/>
              </w:rPr>
            </w:pPr>
            <w:proofErr w:type="spellStart"/>
            <w:r w:rsidRPr="003377AE">
              <w:rPr>
                <w:strike/>
                <w:highlight w:val="lightGray"/>
                <w:lang w:val="fr-FR"/>
              </w:rPr>
              <w:t>Big</w:t>
            </w:r>
            <w:proofErr w:type="spellEnd"/>
            <w:r w:rsidRPr="003377AE">
              <w:rPr>
                <w:strike/>
                <w:highlight w:val="lightGray"/>
                <w:lang w:val="fr-FR"/>
              </w:rPr>
              <w:t xml:space="preserve"> Power</w:t>
            </w:r>
            <w:r w:rsidRPr="003377AE">
              <w:rPr>
                <w:lang w:val="fr-FR"/>
              </w:rPr>
              <w:t xml:space="preserve"> </w:t>
            </w:r>
            <w:proofErr w:type="spellStart"/>
            <w:r w:rsidRPr="003377AE">
              <w:rPr>
                <w:rFonts w:cs="Arial"/>
                <w:highlight w:val="lightGray"/>
                <w:u w:val="single"/>
                <w:lang w:val="fr-FR"/>
              </w:rPr>
              <w:t>Vitalfort</w:t>
            </w:r>
            <w:proofErr w:type="spellEnd"/>
          </w:p>
        </w:tc>
        <w:tc>
          <w:tcPr>
            <w:tcW w:w="589" w:type="dxa"/>
            <w:tcBorders>
              <w:top w:val="nil"/>
              <w:bottom w:val="single" w:sz="4" w:space="0" w:color="auto"/>
              <w:right w:val="nil"/>
            </w:tcBorders>
          </w:tcPr>
          <w:p w:rsidR="009F3AAF" w:rsidRPr="003377AE" w:rsidRDefault="009F3AAF" w:rsidP="00327145">
            <w:pPr>
              <w:pStyle w:val="Normalt"/>
              <w:jc w:val="center"/>
              <w:rPr>
                <w:rFonts w:cs="Arial"/>
                <w:szCs w:val="16"/>
                <w:lang w:val="fr-FR"/>
              </w:rPr>
            </w:pPr>
            <w:r w:rsidRPr="003377AE">
              <w:rPr>
                <w:rFonts w:cs="Arial"/>
                <w:szCs w:val="16"/>
                <w:lang w:val="fr-FR"/>
              </w:rPr>
              <w:t>9</w:t>
            </w:r>
          </w:p>
        </w:tc>
      </w:tr>
    </w:tbl>
    <w:p w:rsidR="008C22C9" w:rsidRPr="003377AE" w:rsidRDefault="009F3AAF" w:rsidP="009F3AAF">
      <w:pPr>
        <w:spacing w:after="160" w:line="259" w:lineRule="auto"/>
        <w:jc w:val="left"/>
        <w:rPr>
          <w:u w:val="single"/>
        </w:rPr>
      </w:pPr>
      <w:r w:rsidRPr="003377AE">
        <w:br w:type="page"/>
      </w:r>
    </w:p>
    <w:p w:rsidR="008C22C9" w:rsidRPr="003377AE" w:rsidRDefault="00031D3B" w:rsidP="009F3AAF">
      <w:pPr>
        <w:rPr>
          <w:i/>
        </w:rPr>
      </w:pPr>
      <w:r w:rsidRPr="003377AE">
        <w:rPr>
          <w:i/>
        </w:rPr>
        <w:lastRenderedPageBreak/>
        <w:t>Libellé actuel</w:t>
      </w:r>
    </w:p>
    <w:p w:rsidR="008C22C9" w:rsidRPr="003377AE" w:rsidRDefault="008C22C9" w:rsidP="009F3AAF"/>
    <w:p w:rsidR="008C22C9" w:rsidRPr="003377AE" w:rsidRDefault="009F3AAF" w:rsidP="009F3AAF">
      <w:pPr>
        <w:autoSpaceDE w:val="0"/>
        <w:autoSpaceDN w:val="0"/>
        <w:adjustRightInd w:val="0"/>
        <w:rPr>
          <w:sz w:val="19"/>
          <w:szCs w:val="19"/>
          <w:u w:val="single"/>
          <w:lang w:eastAsia="nl-NL"/>
        </w:rPr>
      </w:pPr>
      <w:r w:rsidRPr="003377AE">
        <w:rPr>
          <w:sz w:val="19"/>
          <w:szCs w:val="19"/>
          <w:u w:val="single"/>
        </w:rPr>
        <w:t>Ad.</w:t>
      </w:r>
      <w:r w:rsidR="001210AF">
        <w:rPr>
          <w:sz w:val="19"/>
          <w:szCs w:val="19"/>
          <w:u w:val="single"/>
        </w:rPr>
        <w:t> </w:t>
      </w:r>
      <w:r w:rsidRPr="003377AE">
        <w:rPr>
          <w:sz w:val="19"/>
          <w:szCs w:val="19"/>
          <w:u w:val="single"/>
        </w:rPr>
        <w:t>26</w:t>
      </w:r>
      <w:r w:rsidR="00B139D3">
        <w:rPr>
          <w:sz w:val="19"/>
          <w:szCs w:val="19"/>
          <w:u w:val="single"/>
        </w:rPr>
        <w:t> :</w:t>
      </w:r>
      <w:r w:rsidRPr="003377AE">
        <w:rPr>
          <w:sz w:val="19"/>
          <w:szCs w:val="19"/>
          <w:u w:val="single"/>
        </w:rPr>
        <w:t xml:space="preserve"> </w:t>
      </w:r>
      <w:r w:rsidRPr="003377AE">
        <w:rPr>
          <w:sz w:val="19"/>
          <w:szCs w:val="19"/>
          <w:u w:val="single"/>
          <w:lang w:eastAsia="nl-NL"/>
        </w:rPr>
        <w:t>R</w:t>
      </w:r>
      <w:r w:rsidR="00663CBB">
        <w:rPr>
          <w:sz w:val="19"/>
          <w:szCs w:val="19"/>
          <w:u w:val="single"/>
          <w:lang w:eastAsia="nl-NL"/>
        </w:rPr>
        <w:t>é</w:t>
      </w:r>
      <w:r w:rsidRPr="003377AE">
        <w:rPr>
          <w:sz w:val="19"/>
          <w:szCs w:val="19"/>
          <w:u w:val="single"/>
          <w:lang w:eastAsia="nl-NL"/>
        </w:rPr>
        <w:t xml:space="preserve">sistance </w:t>
      </w:r>
      <w:r w:rsidR="00663CBB">
        <w:rPr>
          <w:sz w:val="19"/>
          <w:szCs w:val="19"/>
          <w:u w:val="single"/>
          <w:lang w:eastAsia="nl-NL"/>
        </w:rPr>
        <w:t>à</w:t>
      </w:r>
      <w:r w:rsidRPr="003377AE">
        <w:rPr>
          <w:sz w:val="19"/>
          <w:szCs w:val="19"/>
          <w:u w:val="single"/>
          <w:lang w:eastAsia="nl-NL"/>
        </w:rPr>
        <w:t xml:space="preserve"> </w:t>
      </w:r>
      <w:r w:rsidRPr="003377AE">
        <w:rPr>
          <w:i/>
          <w:iCs/>
          <w:sz w:val="19"/>
          <w:szCs w:val="19"/>
          <w:u w:val="single"/>
          <w:lang w:eastAsia="nl-NL"/>
        </w:rPr>
        <w:t>Fulvia</w:t>
      </w:r>
      <w:r w:rsidR="007F6752">
        <w:rPr>
          <w:i/>
          <w:iCs/>
          <w:sz w:val="19"/>
          <w:szCs w:val="19"/>
          <w:u w:val="single"/>
          <w:lang w:eastAsia="nl-NL"/>
        </w:rPr>
        <w:t> </w:t>
      </w:r>
      <w:proofErr w:type="spellStart"/>
      <w:r w:rsidRPr="003377AE">
        <w:rPr>
          <w:i/>
          <w:iCs/>
          <w:sz w:val="19"/>
          <w:szCs w:val="19"/>
          <w:u w:val="single"/>
          <w:lang w:eastAsia="nl-NL"/>
        </w:rPr>
        <w:t>fulva</w:t>
      </w:r>
      <w:proofErr w:type="spellEnd"/>
      <w:r w:rsidRPr="003377AE">
        <w:rPr>
          <w:i/>
          <w:iCs/>
          <w:sz w:val="19"/>
          <w:szCs w:val="19"/>
          <w:u w:val="single"/>
          <w:lang w:eastAsia="nl-NL"/>
        </w:rPr>
        <w:t xml:space="preserve"> </w:t>
      </w:r>
      <w:r w:rsidRPr="003377AE">
        <w:rPr>
          <w:sz w:val="19"/>
          <w:szCs w:val="19"/>
          <w:u w:val="single"/>
          <w:lang w:eastAsia="nl-NL"/>
        </w:rPr>
        <w:t>(</w:t>
      </w:r>
      <w:proofErr w:type="spellStart"/>
      <w:r w:rsidRPr="003377AE">
        <w:rPr>
          <w:sz w:val="19"/>
          <w:szCs w:val="19"/>
          <w:u w:val="single"/>
          <w:lang w:eastAsia="nl-NL"/>
        </w:rPr>
        <w:t>Ff</w:t>
      </w:r>
      <w:proofErr w:type="spellEnd"/>
      <w:r w:rsidRPr="003377AE">
        <w:rPr>
          <w:sz w:val="19"/>
          <w:szCs w:val="19"/>
          <w:u w:val="single"/>
          <w:lang w:eastAsia="nl-NL"/>
        </w:rPr>
        <w:t xml:space="preserve">) (ex </w:t>
      </w:r>
      <w:proofErr w:type="spellStart"/>
      <w:r w:rsidRPr="003377AE">
        <w:rPr>
          <w:i/>
          <w:sz w:val="19"/>
          <w:szCs w:val="19"/>
          <w:u w:val="single"/>
          <w:lang w:eastAsia="nl-NL"/>
        </w:rPr>
        <w:t>Cladosporium</w:t>
      </w:r>
      <w:proofErr w:type="spellEnd"/>
      <w:r w:rsidRPr="003377AE">
        <w:rPr>
          <w:i/>
          <w:sz w:val="19"/>
          <w:szCs w:val="19"/>
          <w:u w:val="single"/>
          <w:lang w:eastAsia="nl-NL"/>
        </w:rPr>
        <w:t xml:space="preserve"> </w:t>
      </w:r>
      <w:proofErr w:type="spellStart"/>
      <w:r w:rsidRPr="003377AE">
        <w:rPr>
          <w:i/>
          <w:sz w:val="19"/>
          <w:szCs w:val="19"/>
          <w:u w:val="single"/>
          <w:lang w:eastAsia="nl-NL"/>
        </w:rPr>
        <w:t>fulvum</w:t>
      </w:r>
      <w:proofErr w:type="spellEnd"/>
      <w:r w:rsidRPr="003377AE">
        <w:rPr>
          <w:sz w:val="19"/>
          <w:szCs w:val="19"/>
          <w:u w:val="single"/>
          <w:lang w:eastAsia="nl-NL"/>
        </w:rPr>
        <w:t>)</w:t>
      </w:r>
    </w:p>
    <w:p w:rsidR="008C22C9" w:rsidRPr="003377AE" w:rsidRDefault="008C22C9" w:rsidP="009F3AAF">
      <w:pPr>
        <w:autoSpaceDE w:val="0"/>
        <w:autoSpaceDN w:val="0"/>
        <w:adjustRightInd w:val="0"/>
        <w:rPr>
          <w:i/>
          <w:iCs/>
          <w:sz w:val="19"/>
          <w:szCs w:val="19"/>
          <w:u w:val="single"/>
          <w:lang w:eastAsia="nl-NL"/>
        </w:rPr>
      </w:pPr>
    </w:p>
    <w:p w:rsidR="00663CBB" w:rsidRPr="009817E3" w:rsidRDefault="00663CBB" w:rsidP="00663CBB">
      <w:pPr>
        <w:tabs>
          <w:tab w:val="left" w:leader="dot" w:pos="4536"/>
        </w:tabs>
        <w:rPr>
          <w:bCs/>
        </w:rPr>
      </w:pPr>
      <w:r w:rsidRPr="009817E3">
        <w:rPr>
          <w:bCs/>
        </w:rPr>
        <w:t>1. Agent pathogène</w:t>
      </w:r>
      <w:r w:rsidRPr="009817E3">
        <w:rPr>
          <w:bCs/>
        </w:rPr>
        <w:tab/>
        <w:t xml:space="preserve">  </w:t>
      </w:r>
      <w:r w:rsidRPr="009817E3">
        <w:rPr>
          <w:i/>
          <w:iCs/>
        </w:rPr>
        <w:t xml:space="preserve">Fulvia </w:t>
      </w:r>
      <w:proofErr w:type="spellStart"/>
      <w:r w:rsidRPr="009817E3">
        <w:rPr>
          <w:i/>
          <w:iCs/>
        </w:rPr>
        <w:t>fulva</w:t>
      </w:r>
      <w:proofErr w:type="spellEnd"/>
      <w:r w:rsidRPr="009817E3">
        <w:rPr>
          <w:i/>
          <w:iCs/>
        </w:rPr>
        <w:t xml:space="preserve"> </w:t>
      </w:r>
      <w:r w:rsidRPr="009817E3">
        <w:t xml:space="preserve">(ex </w:t>
      </w:r>
      <w:proofErr w:type="spellStart"/>
      <w:r w:rsidRPr="009817E3">
        <w:rPr>
          <w:i/>
          <w:iCs/>
        </w:rPr>
        <w:t>Cladosporium</w:t>
      </w:r>
      <w:proofErr w:type="spellEnd"/>
      <w:r w:rsidRPr="009817E3">
        <w:rPr>
          <w:i/>
          <w:iCs/>
        </w:rPr>
        <w:t xml:space="preserve"> </w:t>
      </w:r>
      <w:proofErr w:type="spellStart"/>
      <w:r w:rsidRPr="009817E3">
        <w:rPr>
          <w:i/>
          <w:iCs/>
        </w:rPr>
        <w:t>fulvum</w:t>
      </w:r>
      <w:proofErr w:type="spellEnd"/>
      <w:r w:rsidRPr="009817E3">
        <w:rPr>
          <w:i/>
          <w:iCs/>
        </w:rPr>
        <w:t>)</w:t>
      </w:r>
    </w:p>
    <w:p w:rsidR="00663CBB" w:rsidRPr="009817E3" w:rsidRDefault="00663CBB" w:rsidP="00663CBB">
      <w:pPr>
        <w:tabs>
          <w:tab w:val="left" w:leader="dot" w:pos="4536"/>
        </w:tabs>
        <w:rPr>
          <w:bCs/>
          <w:i/>
        </w:rPr>
      </w:pPr>
      <w:r w:rsidRPr="009817E3">
        <w:rPr>
          <w:bCs/>
        </w:rPr>
        <w:t>3. Espèces hôtes</w:t>
      </w:r>
      <w:r w:rsidRPr="009817E3">
        <w:rPr>
          <w:bCs/>
        </w:rPr>
        <w:tab/>
        <w:t xml:space="preserve">  </w:t>
      </w:r>
      <w:proofErr w:type="spellStart"/>
      <w:r w:rsidRPr="009817E3">
        <w:rPr>
          <w:bCs/>
          <w:i/>
        </w:rPr>
        <w:t>Lycopersicum</w:t>
      </w:r>
      <w:proofErr w:type="spellEnd"/>
      <w:r w:rsidRPr="009817E3">
        <w:rPr>
          <w:bCs/>
          <w:i/>
        </w:rPr>
        <w:t xml:space="preserve"> </w:t>
      </w:r>
      <w:proofErr w:type="spellStart"/>
      <w:r w:rsidRPr="009817E3">
        <w:rPr>
          <w:bCs/>
          <w:i/>
        </w:rPr>
        <w:t>esculentum</w:t>
      </w:r>
      <w:proofErr w:type="spellEnd"/>
    </w:p>
    <w:p w:rsidR="00663CBB" w:rsidRPr="009817E3" w:rsidRDefault="00663CBB" w:rsidP="00663CBB">
      <w:pPr>
        <w:tabs>
          <w:tab w:val="left" w:leader="dot" w:pos="4536"/>
        </w:tabs>
        <w:rPr>
          <w:bCs/>
        </w:rPr>
      </w:pPr>
      <w:r w:rsidRPr="009817E3">
        <w:rPr>
          <w:bCs/>
        </w:rPr>
        <w:t>4. Source de l</w:t>
      </w:r>
      <w:r w:rsidR="00B139D3" w:rsidRPr="009817E3">
        <w:rPr>
          <w:bCs/>
        </w:rPr>
        <w:t>’</w:t>
      </w:r>
      <w:r w:rsidRPr="009817E3">
        <w:rPr>
          <w:bCs/>
        </w:rPr>
        <w:t>inoculum</w:t>
      </w:r>
      <w:r w:rsidRPr="009817E3">
        <w:rPr>
          <w:bCs/>
        </w:rPr>
        <w:tab/>
        <w:t xml:space="preserve">  </w:t>
      </w:r>
      <w:proofErr w:type="spellStart"/>
      <w:r w:rsidRPr="009817E3">
        <w:rPr>
          <w:bCs/>
        </w:rPr>
        <w:t>Naktuinbouw</w:t>
      </w:r>
      <w:proofErr w:type="spellEnd"/>
      <w:r w:rsidRPr="009817E3">
        <w:rPr>
          <w:rStyle w:val="FootnoteReference"/>
          <w:bCs/>
        </w:rPr>
        <w:footnoteReference w:id="15"/>
      </w:r>
      <w:r w:rsidRPr="009817E3">
        <w:rPr>
          <w:bCs/>
        </w:rPr>
        <w:t xml:space="preserve"> (NL) ou GEVES</w:t>
      </w:r>
      <w:r w:rsidRPr="009817E3">
        <w:rPr>
          <w:rStyle w:val="FootnoteReference"/>
          <w:bCs/>
        </w:rPr>
        <w:footnoteReference w:id="16"/>
      </w:r>
      <w:r w:rsidRPr="009817E3">
        <w:rPr>
          <w:bCs/>
        </w:rPr>
        <w:t xml:space="preserve"> (FR)</w:t>
      </w:r>
    </w:p>
    <w:p w:rsidR="00663CBB" w:rsidRPr="009817E3" w:rsidRDefault="00663CBB" w:rsidP="00663CBB">
      <w:pPr>
        <w:tabs>
          <w:tab w:val="left" w:leader="dot" w:pos="4536"/>
        </w:tabs>
        <w:rPr>
          <w:bCs/>
        </w:rPr>
      </w:pPr>
      <w:r w:rsidRPr="009817E3">
        <w:rPr>
          <w:bCs/>
        </w:rPr>
        <w:t>5. Isolat</w:t>
      </w:r>
      <w:r w:rsidRPr="009817E3">
        <w:rPr>
          <w:bCs/>
        </w:rPr>
        <w:tab/>
        <w:t xml:space="preserve">  groupe de </w:t>
      </w:r>
      <w:proofErr w:type="spellStart"/>
      <w:r w:rsidRPr="009817E3">
        <w:rPr>
          <w:bCs/>
        </w:rPr>
        <w:t>pathotypes</w:t>
      </w:r>
      <w:proofErr w:type="spellEnd"/>
      <w:smartTag w:uri="urn:schemas-microsoft-com:office:smarttags" w:element="metricconverter">
        <w:smartTagPr>
          <w:attr w:name="ProductID" w:val="0, A"/>
        </w:smartTagPr>
        <w:r w:rsidR="007F6752" w:rsidRPr="009817E3">
          <w:rPr>
            <w:bCs/>
          </w:rPr>
          <w:t> </w:t>
        </w:r>
        <w:r w:rsidRPr="009817E3">
          <w:rPr>
            <w:bCs/>
          </w:rPr>
          <w:t>0, A</w:t>
        </w:r>
      </w:smartTag>
      <w:r w:rsidRPr="009817E3">
        <w:rPr>
          <w:bCs/>
        </w:rPr>
        <w:t>, B, C, D et E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6. Identification de l</w:t>
      </w:r>
      <w:r w:rsidR="00B139D3" w:rsidRPr="009817E3">
        <w:t>’</w:t>
      </w:r>
      <w:r w:rsidRPr="009817E3">
        <w:t>isolat</w:t>
      </w:r>
      <w:r w:rsidRPr="009817E3">
        <w:tab/>
        <w:t xml:space="preserve">  avec des isolats génétiquement définis</w:t>
      </w:r>
      <w:r w:rsidR="00467A20" w:rsidRPr="009817E3">
        <w:t xml:space="preserve"> du GEV</w:t>
      </w:r>
      <w:r w:rsidRPr="009817E3">
        <w:t>ES (FR)</w:t>
      </w:r>
    </w:p>
    <w:p w:rsidR="00663CBB" w:rsidRPr="009817E3" w:rsidRDefault="00663CBB" w:rsidP="00663CBB">
      <w:pPr>
        <w:tabs>
          <w:tab w:val="left" w:leader="dot" w:pos="4536"/>
        </w:tabs>
        <w:ind w:left="4649"/>
        <w:rPr>
          <w:lang w:val="it-IT"/>
        </w:rPr>
      </w:pPr>
      <w:r w:rsidRPr="009817E3">
        <w:rPr>
          <w:lang w:val="it-IT"/>
        </w:rPr>
        <w:t>A Cf</w:t>
      </w:r>
      <w:r w:rsidR="00B139D3" w:rsidRPr="009817E3">
        <w:rPr>
          <w:lang w:val="it-IT"/>
        </w:rPr>
        <w:t>-</w:t>
      </w:r>
      <w:r w:rsidRPr="009817E3">
        <w:rPr>
          <w:lang w:val="it-IT"/>
        </w:rPr>
        <w:t>2, B</w:t>
      </w:r>
      <w:r w:rsidR="007F6752" w:rsidRPr="009817E3">
        <w:rPr>
          <w:lang w:val="it-IT"/>
        </w:rPr>
        <w:t> </w:t>
      </w:r>
      <w:r w:rsidRPr="009817E3">
        <w:rPr>
          <w:lang w:val="it-IT"/>
        </w:rPr>
        <w:t>Cf</w:t>
      </w:r>
      <w:r w:rsidR="00B139D3" w:rsidRPr="009817E3">
        <w:rPr>
          <w:lang w:val="it-IT"/>
        </w:rPr>
        <w:t>-</w:t>
      </w:r>
      <w:smartTag w:uri="urn:schemas-microsoft-com:office:smarttags" w:element="metricconverter">
        <w:smartTagPr>
          <w:attr w:name="ProductID" w:val="4, C"/>
        </w:smartTagPr>
        <w:r w:rsidRPr="009817E3">
          <w:rPr>
            <w:lang w:val="it-IT"/>
          </w:rPr>
          <w:t>4, C</w:t>
        </w:r>
      </w:smartTag>
      <w:r w:rsidR="007F6752" w:rsidRPr="009817E3">
        <w:rPr>
          <w:lang w:val="it-IT"/>
        </w:rPr>
        <w:t> </w:t>
      </w:r>
      <w:r w:rsidRPr="009817E3">
        <w:rPr>
          <w:lang w:val="it-IT"/>
        </w:rPr>
        <w:t>Cf</w:t>
      </w:r>
      <w:r w:rsidR="00B139D3" w:rsidRPr="009817E3">
        <w:rPr>
          <w:lang w:val="it-IT"/>
        </w:rPr>
        <w:t>-</w:t>
      </w:r>
      <w:r w:rsidRPr="009817E3">
        <w:rPr>
          <w:lang w:val="it-IT"/>
        </w:rPr>
        <w:t>2&amp;4, D</w:t>
      </w:r>
      <w:r w:rsidR="007F6752" w:rsidRPr="009817E3">
        <w:rPr>
          <w:lang w:val="it-IT"/>
        </w:rPr>
        <w:t> </w:t>
      </w:r>
      <w:r w:rsidRPr="009817E3">
        <w:rPr>
          <w:lang w:val="it-IT"/>
        </w:rPr>
        <w:t>Cf</w:t>
      </w:r>
      <w:r w:rsidR="00B139D3" w:rsidRPr="009817E3">
        <w:rPr>
          <w:lang w:val="it-IT"/>
        </w:rPr>
        <w:t>-</w:t>
      </w:r>
      <w:r w:rsidRPr="009817E3">
        <w:rPr>
          <w:lang w:val="it-IT"/>
        </w:rPr>
        <w:t>5, E</w:t>
      </w:r>
      <w:r w:rsidR="007F6752" w:rsidRPr="009817E3">
        <w:rPr>
          <w:lang w:val="it-IT"/>
        </w:rPr>
        <w:t> </w:t>
      </w:r>
      <w:r w:rsidRPr="009817E3">
        <w:rPr>
          <w:lang w:val="it-IT"/>
        </w:rPr>
        <w:t>Cf</w:t>
      </w:r>
      <w:r w:rsidR="00B139D3" w:rsidRPr="009817E3">
        <w:rPr>
          <w:lang w:val="it-IT"/>
        </w:rPr>
        <w:t>-</w:t>
      </w:r>
      <w:r w:rsidRPr="009817E3">
        <w:rPr>
          <w:lang w:val="it-IT"/>
        </w:rPr>
        <w:t>2&amp;4&amp;5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7. Détermination du pouvoir pathogène</w:t>
      </w:r>
      <w:r w:rsidRPr="009817E3">
        <w:tab/>
        <w:t xml:space="preserve">  symptômes sur une tomate sensible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8. Multiplication de l</w:t>
      </w:r>
      <w:r w:rsidR="00B139D3" w:rsidRPr="009817E3">
        <w:t>’</w:t>
      </w:r>
      <w:r w:rsidRPr="009817E3">
        <w:t>inoculum</w:t>
      </w:r>
    </w:p>
    <w:p w:rsidR="00663CBB" w:rsidRPr="009817E3" w:rsidRDefault="00663CBB" w:rsidP="00663CBB">
      <w:pPr>
        <w:tabs>
          <w:tab w:val="left" w:leader="dot" w:pos="4536"/>
        </w:tabs>
        <w:ind w:left="4600" w:hanging="4600"/>
      </w:pPr>
      <w:r w:rsidRPr="009817E3">
        <w:t>8.1 Milieu de multiplication</w:t>
      </w:r>
      <w:r w:rsidRPr="009817E3">
        <w:tab/>
        <w:t xml:space="preserve">  gélose </w:t>
      </w:r>
      <w:proofErr w:type="spellStart"/>
      <w:r w:rsidRPr="009817E3">
        <w:t>dextrosée</w:t>
      </w:r>
      <w:proofErr w:type="spellEnd"/>
      <w:r w:rsidRPr="009817E3">
        <w:t xml:space="preserve"> à la pomme de terre ou gélose maltée ou un  milieu synthétique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8.8 Durée de conservation/viabilité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de l</w:t>
      </w:r>
      <w:r w:rsidR="00B139D3" w:rsidRPr="009817E3">
        <w:t>’</w:t>
      </w:r>
      <w:r w:rsidRPr="009817E3">
        <w:t xml:space="preserve">inoculum </w:t>
      </w:r>
      <w:r w:rsidRPr="009817E3">
        <w:tab/>
        <w:t xml:space="preserve">  4 heures, conserver frais</w:t>
      </w:r>
    </w:p>
    <w:p w:rsidR="00663CBB" w:rsidRPr="009817E3" w:rsidRDefault="00663CBB" w:rsidP="00663CBB">
      <w:pPr>
        <w:tabs>
          <w:tab w:val="left" w:leader="dot" w:pos="4536"/>
        </w:tabs>
      </w:pPr>
      <w:r w:rsidRPr="009817E3">
        <w:t>9. Format de l</w:t>
      </w:r>
      <w:r w:rsidR="00B139D3" w:rsidRPr="009817E3">
        <w:t>’</w:t>
      </w:r>
      <w:r w:rsidRPr="009817E3">
        <w:t>essai</w:t>
      </w:r>
    </w:p>
    <w:p w:rsidR="00663CBB" w:rsidRPr="009817E3" w:rsidRDefault="00663CBB" w:rsidP="00663CBB">
      <w:pPr>
        <w:tabs>
          <w:tab w:val="left" w:leader="dot" w:pos="4536"/>
        </w:tabs>
        <w:rPr>
          <w:bCs/>
        </w:rPr>
      </w:pPr>
      <w:r w:rsidRPr="009817E3">
        <w:rPr>
          <w:bCs/>
        </w:rPr>
        <w:t>9.1 Nombre de plantes par génotype</w:t>
      </w:r>
      <w:r w:rsidRPr="009817E3">
        <w:rPr>
          <w:bCs/>
        </w:rPr>
        <w:tab/>
        <w:t xml:space="preserve">  plus de 20</w:t>
      </w:r>
      <w:r w:rsidR="007F6752" w:rsidRPr="009817E3">
        <w:rPr>
          <w:bCs/>
        </w:rPr>
        <w:t> </w:t>
      </w:r>
      <w:r w:rsidRPr="009817E3">
        <w:rPr>
          <w:bCs/>
        </w:rPr>
        <w:t>plantes</w:t>
      </w:r>
    </w:p>
    <w:p w:rsidR="00663CBB" w:rsidRPr="009817E3" w:rsidRDefault="00663CBB" w:rsidP="00663CBB">
      <w:pPr>
        <w:tabs>
          <w:tab w:val="left" w:leader="dot" w:pos="4536"/>
        </w:tabs>
        <w:rPr>
          <w:bCs/>
        </w:rPr>
      </w:pPr>
      <w:r w:rsidRPr="009817E3">
        <w:rPr>
          <w:bCs/>
        </w:rPr>
        <w:t>9.2 Nombre de répétitions</w:t>
      </w:r>
      <w:r w:rsidRPr="009817E3">
        <w:rPr>
          <w:bCs/>
        </w:rPr>
        <w:tab/>
        <w:t xml:space="preserve">  1 répétition</w:t>
      </w:r>
    </w:p>
    <w:p w:rsidR="00663CBB" w:rsidRPr="009817E3" w:rsidRDefault="00663CBB" w:rsidP="00663CBB">
      <w:pPr>
        <w:tabs>
          <w:tab w:val="left" w:leader="dot" w:pos="4536"/>
        </w:tabs>
        <w:outlineLvl w:val="0"/>
        <w:rPr>
          <w:bCs/>
        </w:rPr>
      </w:pPr>
      <w:r w:rsidRPr="009817E3">
        <w:rPr>
          <w:bCs/>
        </w:rPr>
        <w:t>9.3 Variétés témoins</w:t>
      </w:r>
    </w:p>
    <w:p w:rsidR="00663CBB" w:rsidRPr="009817E3" w:rsidRDefault="00663CBB" w:rsidP="00663CBB">
      <w:pPr>
        <w:tabs>
          <w:tab w:val="left" w:leader="dot" w:pos="4536"/>
        </w:tabs>
        <w:outlineLvl w:val="0"/>
        <w:rPr>
          <w:i/>
        </w:rPr>
      </w:pPr>
      <w:r w:rsidRPr="009817E3">
        <w:t>Sensibles</w:t>
      </w:r>
      <w:r w:rsidR="00B139D3" w:rsidRPr="009817E3">
        <w:t> :</w:t>
      </w:r>
      <w:r w:rsidRPr="009817E3">
        <w:t xml:space="preserve"> </w:t>
      </w:r>
      <w:r w:rsidRPr="009817E3">
        <w:tab/>
        <w:t xml:space="preserve">  King Kong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>)</w:t>
      </w:r>
    </w:p>
    <w:p w:rsidR="00663CBB" w:rsidRPr="009817E3" w:rsidRDefault="00663CBB" w:rsidP="00663CBB">
      <w:pPr>
        <w:tabs>
          <w:tab w:val="left" w:leader="dot" w:pos="4536"/>
        </w:tabs>
        <w:ind w:left="4649"/>
        <w:outlineLvl w:val="0"/>
      </w:pPr>
      <w:proofErr w:type="spellStart"/>
      <w:r w:rsidRPr="009817E3">
        <w:t>Monalbo</w:t>
      </w:r>
      <w:proofErr w:type="spellEnd"/>
      <w:r w:rsidRPr="009817E3">
        <w:t xml:space="preserve">, </w:t>
      </w:r>
      <w:proofErr w:type="spellStart"/>
      <w:r w:rsidRPr="009817E3">
        <w:t>Moneymaker</w:t>
      </w:r>
      <w:proofErr w:type="spellEnd"/>
    </w:p>
    <w:p w:rsidR="00663CBB" w:rsidRPr="009817E3" w:rsidRDefault="00663CBB" w:rsidP="00663CBB">
      <w:pPr>
        <w:tabs>
          <w:tab w:val="left" w:leader="dot" w:pos="4536"/>
        </w:tabs>
        <w:ind w:left="4700" w:hanging="4700"/>
      </w:pPr>
      <w:r w:rsidRPr="009817E3">
        <w:t xml:space="preserve">Résistantes au </w:t>
      </w:r>
      <w:proofErr w:type="spellStart"/>
      <w:r w:rsidRPr="009817E3">
        <w:t>pathotype</w:t>
      </w:r>
      <w:proofErr w:type="spellEnd"/>
      <w:r w:rsidR="007F6752" w:rsidRPr="009817E3">
        <w:t> </w:t>
      </w:r>
      <w:r w:rsidRPr="009817E3">
        <w:t>0</w:t>
      </w:r>
      <w:r w:rsidR="00B139D3" w:rsidRPr="009817E3">
        <w:t> :</w:t>
      </w:r>
      <w:r w:rsidRPr="009817E3">
        <w:tab/>
        <w:t xml:space="preserve">  Bruce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>)</w:t>
      </w:r>
      <w:r w:rsidRPr="009817E3">
        <w:t xml:space="preserve"> Angela, </w:t>
      </w:r>
      <w:proofErr w:type="spellStart"/>
      <w:r w:rsidRPr="009817E3">
        <w:t>Estrella</w:t>
      </w:r>
      <w:proofErr w:type="spellEnd"/>
      <w:r w:rsidRPr="009817E3">
        <w:t xml:space="preserve">, Sonatine, </w:t>
      </w:r>
      <w:proofErr w:type="spellStart"/>
      <w:r w:rsidRPr="009817E3">
        <w:t>Sonato</w:t>
      </w:r>
      <w:proofErr w:type="spellEnd"/>
      <w:r w:rsidRPr="009817E3">
        <w:t xml:space="preserve">, </w:t>
      </w:r>
      <w:proofErr w:type="spellStart"/>
      <w:r w:rsidRPr="009817E3">
        <w:t>Vemone</w:t>
      </w:r>
      <w:proofErr w:type="spellEnd"/>
      <w:r w:rsidRPr="009817E3">
        <w:t>, Vagabond, IVT 1149, Vagabond x IVT</w:t>
      </w:r>
      <w:r w:rsidR="007F6752" w:rsidRPr="009817E3">
        <w:t> </w:t>
      </w:r>
      <w:r w:rsidRPr="009817E3">
        <w:t>1149, IVT</w:t>
      </w:r>
      <w:r w:rsidR="007F6752" w:rsidRPr="009817E3">
        <w:t> </w:t>
      </w:r>
      <w:r w:rsidRPr="009817E3">
        <w:t>1154</w:t>
      </w:r>
    </w:p>
    <w:p w:rsidR="00663CBB" w:rsidRPr="009817E3" w:rsidRDefault="00663CBB" w:rsidP="00663CBB">
      <w:pPr>
        <w:tabs>
          <w:tab w:val="left" w:leader="dot" w:pos="4536"/>
        </w:tabs>
        <w:ind w:left="4700" w:hanging="4700"/>
      </w:pPr>
      <w:r w:rsidRPr="009817E3">
        <w:t xml:space="preserve">Résistantes au groupe de </w:t>
      </w:r>
      <w:proofErr w:type="spellStart"/>
      <w:r w:rsidRPr="009817E3">
        <w:t>pathotypes</w:t>
      </w:r>
      <w:proofErr w:type="spellEnd"/>
      <w:r w:rsidRPr="009817E3">
        <w:t xml:space="preserve"> A</w:t>
      </w:r>
      <w:r w:rsidR="00B139D3" w:rsidRPr="009817E3">
        <w:t> :</w:t>
      </w:r>
      <w:r w:rsidRPr="009817E3">
        <w:t xml:space="preserve"> </w:t>
      </w:r>
      <w:r w:rsidRPr="009817E3">
        <w:tab/>
        <w:t xml:space="preserve">  </w:t>
      </w:r>
      <w:proofErr w:type="spellStart"/>
      <w:r w:rsidRPr="009817E3">
        <w:t>Big</w:t>
      </w:r>
      <w:proofErr w:type="spellEnd"/>
      <w:r w:rsidRPr="009817E3">
        <w:t xml:space="preserve"> Power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 xml:space="preserve">) </w:t>
      </w:r>
      <w:r w:rsidRPr="009817E3">
        <w:t xml:space="preserve">Angela, </w:t>
      </w:r>
      <w:proofErr w:type="spellStart"/>
      <w:r w:rsidRPr="009817E3">
        <w:t>Estrella</w:t>
      </w:r>
      <w:proofErr w:type="spellEnd"/>
      <w:r w:rsidRPr="009817E3">
        <w:t xml:space="preserve">, Sonatine, </w:t>
      </w:r>
      <w:proofErr w:type="spellStart"/>
      <w:r w:rsidRPr="009817E3">
        <w:t>Sonato</w:t>
      </w:r>
      <w:proofErr w:type="spellEnd"/>
    </w:p>
    <w:p w:rsidR="00663CBB" w:rsidRPr="009817E3" w:rsidRDefault="00663CBB" w:rsidP="00663CBB">
      <w:pPr>
        <w:tabs>
          <w:tab w:val="left" w:leader="dot" w:pos="4536"/>
        </w:tabs>
        <w:ind w:left="4700" w:hanging="4700"/>
      </w:pPr>
      <w:r w:rsidRPr="009817E3">
        <w:t xml:space="preserve">Résistantes au groupe de </w:t>
      </w:r>
      <w:proofErr w:type="spellStart"/>
      <w:r w:rsidRPr="009817E3">
        <w:t>pathotypes</w:t>
      </w:r>
      <w:proofErr w:type="spellEnd"/>
      <w:r w:rsidRPr="009817E3">
        <w:t xml:space="preserve"> B</w:t>
      </w:r>
      <w:r w:rsidR="00B139D3" w:rsidRPr="009817E3">
        <w:t> :</w:t>
      </w:r>
      <w:r w:rsidRPr="009817E3">
        <w:tab/>
        <w:t xml:space="preserve">  Bruce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>)</w:t>
      </w:r>
      <w:r w:rsidRPr="009817E3">
        <w:t xml:space="preserve"> Angela, </w:t>
      </w:r>
      <w:proofErr w:type="spellStart"/>
      <w:r w:rsidRPr="009817E3">
        <w:t>Estrella</w:t>
      </w:r>
      <w:proofErr w:type="spellEnd"/>
      <w:r w:rsidRPr="009817E3">
        <w:t xml:space="preserve">, Sonatine, </w:t>
      </w:r>
      <w:proofErr w:type="spellStart"/>
      <w:r w:rsidRPr="009817E3">
        <w:t>Sonato</w:t>
      </w:r>
      <w:proofErr w:type="spellEnd"/>
      <w:r w:rsidRPr="009817E3">
        <w:t xml:space="preserve">, </w:t>
      </w:r>
      <w:proofErr w:type="spellStart"/>
      <w:r w:rsidRPr="009817E3">
        <w:t>Vemone</w:t>
      </w:r>
      <w:proofErr w:type="spellEnd"/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700" w:hanging="4700"/>
      </w:pPr>
      <w:r w:rsidRPr="009817E3">
        <w:t xml:space="preserve">Résistantes au groupe de </w:t>
      </w:r>
      <w:proofErr w:type="spellStart"/>
      <w:r w:rsidRPr="009817E3">
        <w:t>pathotypes</w:t>
      </w:r>
      <w:proofErr w:type="spellEnd"/>
      <w:r w:rsidRPr="009817E3">
        <w:t xml:space="preserve"> C</w:t>
      </w:r>
      <w:r w:rsidR="00B139D3" w:rsidRPr="009817E3">
        <w:t> :</w:t>
      </w:r>
      <w:r w:rsidRPr="009817E3">
        <w:tab/>
      </w:r>
      <w:r w:rsidRPr="009817E3">
        <w:tab/>
        <w:t xml:space="preserve">  </w:t>
      </w:r>
      <w:proofErr w:type="spellStart"/>
      <w:r w:rsidRPr="009817E3">
        <w:t>Big</w:t>
      </w:r>
      <w:proofErr w:type="spellEnd"/>
      <w:r w:rsidRPr="009817E3">
        <w:t xml:space="preserve"> Power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 xml:space="preserve">) </w:t>
      </w:r>
      <w:r w:rsidRPr="009817E3">
        <w:t xml:space="preserve">Angela, </w:t>
      </w:r>
      <w:proofErr w:type="spellStart"/>
      <w:r w:rsidRPr="009817E3">
        <w:t>Estrella</w:t>
      </w:r>
      <w:proofErr w:type="spellEnd"/>
      <w:r w:rsidRPr="009817E3">
        <w:t>, Sonatine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</w:pPr>
      <w:r w:rsidRPr="009817E3">
        <w:t xml:space="preserve">Résistantes au groupe de </w:t>
      </w:r>
      <w:proofErr w:type="spellStart"/>
      <w:r w:rsidRPr="009817E3">
        <w:t>pathotypes</w:t>
      </w:r>
      <w:proofErr w:type="spellEnd"/>
      <w:r w:rsidRPr="009817E3">
        <w:t xml:space="preserve"> D</w:t>
      </w:r>
      <w:r w:rsidR="00B139D3" w:rsidRPr="009817E3">
        <w:t> :</w:t>
      </w:r>
      <w:r w:rsidRPr="009817E3">
        <w:tab/>
      </w:r>
      <w:r w:rsidRPr="009817E3">
        <w:tab/>
        <w:t xml:space="preserve">  Bruce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>)</w:t>
      </w:r>
      <w:r w:rsidRPr="009817E3">
        <w:t xml:space="preserve"> </w:t>
      </w:r>
      <w:proofErr w:type="spellStart"/>
      <w:r w:rsidRPr="009817E3">
        <w:t>Estrella</w:t>
      </w:r>
      <w:proofErr w:type="spellEnd"/>
      <w:r w:rsidRPr="009817E3">
        <w:t>,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49"/>
      </w:pPr>
      <w:r w:rsidRPr="009817E3">
        <w:t xml:space="preserve">Sonatine, </w:t>
      </w:r>
      <w:proofErr w:type="spellStart"/>
      <w:r w:rsidRPr="009817E3">
        <w:t>Vemone</w:t>
      </w:r>
      <w:proofErr w:type="spellEnd"/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89" w:right="-142" w:hanging="4689"/>
        <w:jc w:val="left"/>
      </w:pPr>
      <w:r w:rsidRPr="009817E3">
        <w:t xml:space="preserve">Résistantes au groupe de </w:t>
      </w:r>
      <w:proofErr w:type="spellStart"/>
      <w:r w:rsidRPr="009817E3">
        <w:t>pathotypes</w:t>
      </w:r>
      <w:proofErr w:type="spellEnd"/>
      <w:r w:rsidRPr="009817E3">
        <w:t xml:space="preserve"> E</w:t>
      </w:r>
      <w:r w:rsidR="00B139D3" w:rsidRPr="009817E3">
        <w:t> :</w:t>
      </w:r>
      <w:r w:rsidRPr="009817E3">
        <w:t xml:space="preserve">  </w:t>
      </w:r>
      <w:r w:rsidRPr="009817E3">
        <w:tab/>
      </w:r>
      <w:r w:rsidRPr="009817E3">
        <w:tab/>
        <w:t xml:space="preserve">  </w:t>
      </w:r>
      <w:proofErr w:type="spellStart"/>
      <w:r w:rsidRPr="009817E3">
        <w:t>Big</w:t>
      </w:r>
      <w:proofErr w:type="spellEnd"/>
      <w:r w:rsidRPr="009817E3">
        <w:t xml:space="preserve"> Power et (</w:t>
      </w:r>
      <w:proofErr w:type="spellStart"/>
      <w:r w:rsidRPr="009817E3">
        <w:rPr>
          <w:i/>
        </w:rPr>
        <w:t>Solanum</w:t>
      </w:r>
      <w:proofErr w:type="spellEnd"/>
      <w:r w:rsidRPr="009817E3">
        <w:rPr>
          <w:i/>
        </w:rPr>
        <w:t xml:space="preserve"> </w:t>
      </w:r>
      <w:proofErr w:type="spellStart"/>
      <w:r w:rsidRPr="009817E3">
        <w:rPr>
          <w:i/>
        </w:rPr>
        <w:t>lycopersicum</w:t>
      </w:r>
      <w:proofErr w:type="spellEnd"/>
      <w:r w:rsidRPr="009817E3">
        <w:rPr>
          <w:i/>
        </w:rPr>
        <w:t xml:space="preserve">) </w:t>
      </w:r>
      <w:r w:rsidRPr="009817E3">
        <w:t xml:space="preserve">Sonatine, </w:t>
      </w:r>
      <w:proofErr w:type="spellStart"/>
      <w:r w:rsidRPr="009817E3">
        <w:t>Jadviga</w:t>
      </w:r>
      <w:proofErr w:type="spellEnd"/>
      <w:r w:rsidRPr="009817E3">
        <w:t xml:space="preserve">, </w:t>
      </w:r>
      <w:proofErr w:type="spellStart"/>
      <w:r w:rsidRPr="009817E3">
        <w:t>Rhianna</w:t>
      </w:r>
      <w:proofErr w:type="spellEnd"/>
      <w:r w:rsidRPr="009817E3">
        <w:t>, IVT 1154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</w:pPr>
      <w:r w:rsidRPr="009817E3">
        <w:t>9.5 Installation d</w:t>
      </w:r>
      <w:r w:rsidR="00B139D3" w:rsidRPr="009817E3">
        <w:t>’</w:t>
      </w:r>
      <w:r w:rsidRPr="009817E3">
        <w:t>essai</w:t>
      </w:r>
      <w:r w:rsidRPr="009817E3">
        <w:tab/>
      </w:r>
      <w:r w:rsidRPr="009817E3">
        <w:tab/>
        <w:t xml:space="preserve">  serre ou chambre climatisée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</w:pPr>
      <w:r w:rsidRPr="009817E3">
        <w:t>9.6 Température</w:t>
      </w:r>
      <w:r w:rsidRPr="009817E3">
        <w:tab/>
      </w:r>
      <w:r w:rsidRPr="009817E3">
        <w:tab/>
        <w:t xml:space="preserve">  jour</w:t>
      </w:r>
      <w:r w:rsidR="00B139D3" w:rsidRPr="009817E3">
        <w:t> :</w:t>
      </w:r>
      <w:r w:rsidRPr="009817E3">
        <w:t xml:space="preserve"> 22</w:t>
      </w:r>
      <w:r w:rsidRPr="009817E3">
        <w:rPr>
          <w:rFonts w:ascii="SymbolMT" w:hAnsi="SymbolMT" w:cs="SymbolMT"/>
        </w:rPr>
        <w:t>°</w:t>
      </w:r>
      <w:r w:rsidRPr="009817E3">
        <w:t>C, nuit</w:t>
      </w:r>
      <w:r w:rsidR="00B139D3" w:rsidRPr="009817E3">
        <w:t> :</w:t>
      </w:r>
      <w:r w:rsidRPr="009817E3">
        <w:t xml:space="preserve"> 20</w:t>
      </w:r>
      <w:r w:rsidRPr="009817E3">
        <w:rPr>
          <w:rFonts w:ascii="SymbolMT" w:hAnsi="SymbolMT" w:cs="SymbolMT"/>
        </w:rPr>
        <w:t>° ou jour</w:t>
      </w:r>
      <w:r w:rsidR="00B139D3" w:rsidRPr="009817E3">
        <w:rPr>
          <w:rFonts w:ascii="SymbolMT" w:hAnsi="SymbolMT" w:cs="SymbolMT"/>
        </w:rPr>
        <w:t> :</w:t>
      </w:r>
      <w:r w:rsidRPr="009817E3">
        <w:rPr>
          <w:rFonts w:ascii="SymbolMT" w:hAnsi="SymbolMT" w:cs="SymbolMT"/>
        </w:rPr>
        <w:t xml:space="preserve"> 25</w:t>
      </w:r>
      <w:r w:rsidR="00C03CB8" w:rsidRPr="009817E3">
        <w:rPr>
          <w:rFonts w:ascii="SymbolMT" w:hAnsi="SymbolMT" w:cs="SymbolMT"/>
        </w:rPr>
        <w:t>°</w:t>
      </w:r>
      <w:r w:rsidRPr="009817E3">
        <w:rPr>
          <w:rFonts w:ascii="SymbolMT" w:hAnsi="SymbolMT" w:cs="SymbolMT"/>
        </w:rPr>
        <w:t>C, nuit</w:t>
      </w:r>
      <w:r w:rsidR="00B139D3" w:rsidRPr="009817E3">
        <w:rPr>
          <w:rFonts w:ascii="SymbolMT" w:hAnsi="SymbolMT" w:cs="SymbolMT"/>
        </w:rPr>
        <w:t> :</w:t>
      </w:r>
      <w:r w:rsidRPr="009817E3">
        <w:rPr>
          <w:rFonts w:ascii="SymbolMT" w:hAnsi="SymbolMT" w:cs="SymbolMT"/>
        </w:rPr>
        <w:t xml:space="preserve"> 20</w:t>
      </w:r>
      <w:r w:rsidR="00C03CB8" w:rsidRPr="009817E3">
        <w:rPr>
          <w:rFonts w:ascii="SymbolMT" w:hAnsi="SymbolMT" w:cs="SymbolMT"/>
        </w:rPr>
        <w:t>°</w:t>
      </w:r>
      <w:r w:rsidRPr="009817E3">
        <w:rPr>
          <w:rFonts w:ascii="SymbolMT" w:hAnsi="SymbolMT" w:cs="SymbolMT"/>
        </w:rPr>
        <w:t>C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</w:pPr>
      <w:r w:rsidRPr="009817E3">
        <w:t>9.7 Lumière</w:t>
      </w:r>
      <w:r w:rsidRPr="009817E3">
        <w:tab/>
      </w:r>
      <w:r w:rsidRPr="009817E3">
        <w:tab/>
        <w:t xml:space="preserve">  12 heures ou plus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700" w:hanging="4700"/>
      </w:pPr>
      <w:r w:rsidRPr="009817E3">
        <w:t>9.9 Mesures spéciales</w:t>
      </w:r>
      <w:r w:rsidRPr="009817E3">
        <w:tab/>
      </w:r>
      <w:r w:rsidRPr="009817E3">
        <w:tab/>
        <w:t xml:space="preserve">  en fonction de l</w:t>
      </w:r>
      <w:r w:rsidR="00B139D3" w:rsidRPr="009817E3">
        <w:t>’</w:t>
      </w:r>
      <w:r w:rsidRPr="009817E3">
        <w:t>installation et du temps, il peut s</w:t>
      </w:r>
      <w:r w:rsidR="00B139D3" w:rsidRPr="009817E3">
        <w:t>’</w:t>
      </w:r>
      <w:r w:rsidRPr="009817E3">
        <w:t>avérer nécessaire de relever le degré d</w:t>
      </w:r>
      <w:r w:rsidR="00B139D3" w:rsidRPr="009817E3">
        <w:t>’</w:t>
      </w:r>
      <w:r w:rsidRPr="009817E3">
        <w:t>humidité;  p.ex. tente d</w:t>
      </w:r>
      <w:r w:rsidR="00B139D3" w:rsidRPr="009817E3">
        <w:t>’</w:t>
      </w:r>
      <w:r w:rsidRPr="009817E3">
        <w:t>humidité fermée 3 ou 4</w:t>
      </w:r>
      <w:r w:rsidR="007F6752" w:rsidRPr="009817E3">
        <w:t> </w:t>
      </w:r>
      <w:r w:rsidRPr="009817E3">
        <w:t>jours après l</w:t>
      </w:r>
      <w:r w:rsidR="00B139D3" w:rsidRPr="009817E3">
        <w:t>’</w:t>
      </w:r>
      <w:r w:rsidRPr="009817E3">
        <w:t>inoculation ensuite, fermée de 66% à 80% pendant la journée jusqu</w:t>
      </w:r>
      <w:r w:rsidR="00B139D3" w:rsidRPr="009817E3">
        <w:t>’</w:t>
      </w:r>
      <w:r w:rsidRPr="009817E3">
        <w:t>à la fin</w:t>
      </w:r>
    </w:p>
    <w:p w:rsidR="00663CBB" w:rsidRPr="009817E3" w:rsidRDefault="00663CBB" w:rsidP="00663CBB">
      <w:pPr>
        <w:tabs>
          <w:tab w:val="left" w:pos="3402"/>
          <w:tab w:val="left" w:leader="dot" w:pos="4536"/>
        </w:tabs>
      </w:pPr>
      <w:r w:rsidRPr="009817E3">
        <w:t>10. Inoculation</w:t>
      </w:r>
    </w:p>
    <w:p w:rsidR="00467A20" w:rsidRPr="009817E3" w:rsidRDefault="00663CBB" w:rsidP="00663CBB">
      <w:pPr>
        <w:tabs>
          <w:tab w:val="left" w:leader="dot" w:pos="3402"/>
          <w:tab w:val="left" w:leader="dot" w:pos="4536"/>
        </w:tabs>
        <w:ind w:left="4649" w:hanging="4649"/>
      </w:pPr>
      <w:r w:rsidRPr="009817E3">
        <w:t>10.1 Préparation de l</w:t>
      </w:r>
      <w:r w:rsidR="00B139D3" w:rsidRPr="009817E3">
        <w:t>’</w:t>
      </w:r>
      <w:r w:rsidRPr="009817E3">
        <w:t>inoculum</w:t>
      </w:r>
      <w:r w:rsidRPr="009817E3">
        <w:tab/>
      </w:r>
      <w:r w:rsidRPr="009817E3">
        <w:tab/>
        <w:t xml:space="preserve">  préparer des plaques uniformément colonisées, p.ex. 1 pour 36</w:t>
      </w:r>
      <w:r w:rsidR="007F6752" w:rsidRPr="009817E3">
        <w:t> </w:t>
      </w:r>
      <w:r w:rsidRPr="009817E3">
        <w:t>plantes;</w:t>
      </w:r>
    </w:p>
    <w:p w:rsidR="00467A20" w:rsidRPr="009817E3" w:rsidRDefault="00663CBB" w:rsidP="00663CBB">
      <w:pPr>
        <w:tabs>
          <w:tab w:val="left" w:leader="dot" w:pos="3402"/>
          <w:tab w:val="left" w:leader="dot" w:pos="4536"/>
        </w:tabs>
        <w:ind w:left="4649" w:hanging="49"/>
      </w:pPr>
      <w:r w:rsidRPr="009817E3">
        <w:t>enlever les spores de la plaque en raclant avec de l</w:t>
      </w:r>
      <w:r w:rsidR="00B139D3" w:rsidRPr="009817E3">
        <w:t>’</w:t>
      </w:r>
      <w:r w:rsidRPr="009817E3">
        <w:t>eau</w:t>
      </w:r>
    </w:p>
    <w:p w:rsidR="00467A20" w:rsidRPr="009817E3" w:rsidRDefault="00663CBB" w:rsidP="00663CBB">
      <w:pPr>
        <w:tabs>
          <w:tab w:val="left" w:leader="dot" w:pos="3402"/>
          <w:tab w:val="left" w:leader="dot" w:pos="4536"/>
        </w:tabs>
        <w:ind w:left="4600"/>
      </w:pPr>
      <w:r w:rsidRPr="009817E3">
        <w:t>avec Tween20;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500"/>
      </w:pPr>
      <w:r w:rsidRPr="009817E3">
        <w:t>filtrer au travers d</w:t>
      </w:r>
      <w:r w:rsidR="00B139D3" w:rsidRPr="009817E3">
        <w:t>’</w:t>
      </w:r>
      <w:r w:rsidRPr="009817E3">
        <w:t>une double mousseline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49" w:right="-284" w:hanging="4649"/>
        <w:jc w:val="left"/>
      </w:pPr>
      <w:r w:rsidRPr="009817E3">
        <w:t>10.2 Quantification de l</w:t>
      </w:r>
      <w:r w:rsidR="00B139D3" w:rsidRPr="009817E3">
        <w:t>’</w:t>
      </w:r>
      <w:r w:rsidRPr="009817E3">
        <w:t>inoculum</w:t>
      </w:r>
      <w:r w:rsidRPr="009817E3">
        <w:tab/>
      </w:r>
      <w:r w:rsidRPr="009817E3">
        <w:tab/>
        <w:t xml:space="preserve">  compter les spores;  ajuster à 10</w:t>
      </w:r>
      <w:r w:rsidRPr="009817E3">
        <w:rPr>
          <w:vertAlign w:val="superscript"/>
        </w:rPr>
        <w:t>5</w:t>
      </w:r>
      <w:r w:rsidR="007F6752" w:rsidRPr="009817E3">
        <w:rPr>
          <w:vertAlign w:val="superscript"/>
        </w:rPr>
        <w:t> </w:t>
      </w:r>
      <w:r w:rsidRPr="009817E3">
        <w:t>spores par ml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49" w:hanging="4649"/>
      </w:pPr>
      <w:r w:rsidRPr="009817E3">
        <w:rPr>
          <w:bCs/>
        </w:rPr>
        <w:t>10.3 Stade de la plante lors de l</w:t>
      </w:r>
      <w:r w:rsidR="00B139D3" w:rsidRPr="009817E3">
        <w:rPr>
          <w:bCs/>
        </w:rPr>
        <w:t>’</w:t>
      </w:r>
      <w:r w:rsidRPr="009817E3">
        <w:rPr>
          <w:bCs/>
        </w:rPr>
        <w:t>inoculation</w:t>
      </w:r>
      <w:r w:rsidRPr="009817E3">
        <w:rPr>
          <w:bCs/>
        </w:rPr>
        <w:tab/>
        <w:t xml:space="preserve">  </w:t>
      </w:r>
      <w:r w:rsidRPr="009817E3">
        <w:t>19 à 20</w:t>
      </w:r>
      <w:r w:rsidR="007F6752" w:rsidRPr="009817E3">
        <w:t> </w:t>
      </w:r>
      <w:r w:rsidRPr="009817E3">
        <w:t>jours (</w:t>
      </w:r>
      <w:r w:rsidR="00B139D3" w:rsidRPr="009817E3">
        <w:t>y compris</w:t>
      </w:r>
      <w:r w:rsidRPr="009817E3">
        <w:t xml:space="preserve"> 12</w:t>
      </w:r>
      <w:r w:rsidR="007F6752" w:rsidRPr="009817E3">
        <w:t> </w:t>
      </w:r>
      <w:r w:rsidRPr="009817E3">
        <w:t>jours à 24°), 2 à 3</w:t>
      </w:r>
      <w:r w:rsidR="007F6752" w:rsidRPr="009817E3">
        <w:t> </w:t>
      </w:r>
      <w:r w:rsidRPr="009817E3">
        <w:t>feuilles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</w:pPr>
      <w:r w:rsidRPr="009817E3">
        <w:rPr>
          <w:bCs/>
        </w:rPr>
        <w:t>10.4 Méthode d</w:t>
      </w:r>
      <w:r w:rsidR="00B139D3" w:rsidRPr="009817E3">
        <w:rPr>
          <w:bCs/>
        </w:rPr>
        <w:t>’</w:t>
      </w:r>
      <w:r w:rsidRPr="009817E3">
        <w:rPr>
          <w:bCs/>
        </w:rPr>
        <w:t>inoculation</w:t>
      </w:r>
      <w:r w:rsidRPr="009817E3">
        <w:rPr>
          <w:bCs/>
        </w:rPr>
        <w:tab/>
      </w:r>
      <w:r w:rsidRPr="009817E3">
        <w:rPr>
          <w:bCs/>
        </w:rPr>
        <w:tab/>
        <w:t xml:space="preserve">  pulvériser sur des feuilles sèches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rPr>
          <w:bCs/>
        </w:rPr>
      </w:pPr>
      <w:r w:rsidRPr="009817E3">
        <w:rPr>
          <w:bCs/>
        </w:rPr>
        <w:t>10.7 Observations finales</w:t>
      </w:r>
      <w:r w:rsidRPr="009817E3">
        <w:rPr>
          <w:bCs/>
        </w:rPr>
        <w:tab/>
      </w:r>
      <w:r w:rsidRPr="009817E3">
        <w:rPr>
          <w:bCs/>
        </w:rPr>
        <w:tab/>
        <w:t xml:space="preserve">  14 jours après l</w:t>
      </w:r>
      <w:r w:rsidR="00B139D3" w:rsidRPr="009817E3">
        <w:rPr>
          <w:bCs/>
        </w:rPr>
        <w:t>’</w:t>
      </w:r>
      <w:r w:rsidRPr="009817E3">
        <w:rPr>
          <w:bCs/>
        </w:rPr>
        <w:t>inoculation</w:t>
      </w:r>
    </w:p>
    <w:p w:rsidR="00663CBB" w:rsidRPr="009817E3" w:rsidRDefault="00663CBB" w:rsidP="00663CBB">
      <w:pPr>
        <w:tabs>
          <w:tab w:val="left" w:pos="3402"/>
          <w:tab w:val="left" w:leader="dot" w:pos="4536"/>
        </w:tabs>
      </w:pPr>
      <w:r w:rsidRPr="009817E3">
        <w:t>11. Observations</w:t>
      </w:r>
    </w:p>
    <w:p w:rsidR="00467A20" w:rsidRPr="009817E3" w:rsidRDefault="00663CBB" w:rsidP="00663CBB">
      <w:pPr>
        <w:tabs>
          <w:tab w:val="left" w:leader="dot" w:pos="3402"/>
          <w:tab w:val="left" w:leader="dot" w:pos="4536"/>
        </w:tabs>
        <w:ind w:left="4649" w:hanging="4649"/>
        <w:rPr>
          <w:bCs/>
        </w:rPr>
      </w:pPr>
      <w:r w:rsidRPr="009817E3">
        <w:rPr>
          <w:bCs/>
        </w:rPr>
        <w:t>11.1 Méthode</w:t>
      </w:r>
      <w:r w:rsidRPr="009817E3">
        <w:rPr>
          <w:bCs/>
        </w:rPr>
        <w:tab/>
      </w:r>
      <w:r w:rsidRPr="009817E3">
        <w:rPr>
          <w:bCs/>
        </w:rPr>
        <w:tab/>
        <w:t xml:space="preserve">  inspection visuelle de la face dorsale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49" w:hanging="49"/>
        <w:rPr>
          <w:bCs/>
        </w:rPr>
      </w:pPr>
      <w:r w:rsidRPr="009817E3">
        <w:rPr>
          <w:bCs/>
        </w:rPr>
        <w:t>des feuilles inoculées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rPr>
          <w:bCs/>
        </w:rPr>
      </w:pPr>
      <w:r w:rsidRPr="009817E3">
        <w:rPr>
          <w:bCs/>
        </w:rPr>
        <w:t>11.2 Échelle d</w:t>
      </w:r>
      <w:r w:rsidR="00B139D3" w:rsidRPr="009817E3">
        <w:rPr>
          <w:bCs/>
        </w:rPr>
        <w:t>’</w:t>
      </w:r>
      <w:r w:rsidRPr="009817E3">
        <w:rPr>
          <w:bCs/>
        </w:rPr>
        <w:t>observation</w:t>
      </w:r>
      <w:r w:rsidRPr="009817E3">
        <w:rPr>
          <w:bCs/>
        </w:rPr>
        <w:tab/>
      </w:r>
      <w:r w:rsidRPr="009817E3">
        <w:rPr>
          <w:bCs/>
        </w:rPr>
        <w:tab/>
        <w:t xml:space="preserve">  symptôme</w:t>
      </w:r>
      <w:r w:rsidR="00B139D3" w:rsidRPr="009817E3">
        <w:rPr>
          <w:bCs/>
        </w:rPr>
        <w:t> :</w:t>
      </w:r>
      <w:r w:rsidRPr="009817E3">
        <w:rPr>
          <w:bCs/>
        </w:rPr>
        <w:t xml:space="preserve"> taches blanches velouteuses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ind w:left="4600" w:hanging="4600"/>
        <w:rPr>
          <w:bCs/>
        </w:rPr>
      </w:pPr>
      <w:r w:rsidRPr="009817E3">
        <w:rPr>
          <w:bCs/>
        </w:rPr>
        <w:lastRenderedPageBreak/>
        <w:t>11.3 Validation de l</w:t>
      </w:r>
      <w:r w:rsidR="00B139D3" w:rsidRPr="009817E3">
        <w:rPr>
          <w:bCs/>
        </w:rPr>
        <w:t>’</w:t>
      </w:r>
      <w:r w:rsidRPr="009817E3">
        <w:rPr>
          <w:bCs/>
        </w:rPr>
        <w:t>essai</w:t>
      </w:r>
      <w:r w:rsidRPr="009817E3">
        <w:rPr>
          <w:bCs/>
        </w:rPr>
        <w:tab/>
      </w:r>
      <w:r w:rsidRPr="009817E3">
        <w:rPr>
          <w:bCs/>
        </w:rPr>
        <w:tab/>
        <w:t xml:space="preserve">  </w:t>
      </w:r>
      <w:r w:rsidRPr="009817E3">
        <w:t>l</w:t>
      </w:r>
      <w:r w:rsidR="00B139D3" w:rsidRPr="009817E3">
        <w:t>’</w:t>
      </w:r>
      <w:r w:rsidRPr="009817E3">
        <w:t>évaluation de la résistance des variétés doit être calibrée  avec les résultats des contrôles de résistance et de sensibilité.</w:t>
      </w:r>
    </w:p>
    <w:p w:rsidR="00663CBB" w:rsidRPr="009817E3" w:rsidRDefault="00663CBB" w:rsidP="00663CBB">
      <w:pPr>
        <w:tabs>
          <w:tab w:val="left" w:leader="dot" w:pos="3402"/>
          <w:tab w:val="left" w:leader="dot" w:pos="4536"/>
        </w:tabs>
        <w:rPr>
          <w:bCs/>
        </w:rPr>
      </w:pPr>
      <w:r w:rsidRPr="009817E3">
        <w:rPr>
          <w:bCs/>
        </w:rPr>
        <w:t xml:space="preserve">12. </w:t>
      </w:r>
      <w:r w:rsidRPr="009817E3">
        <w:t>Interprétation des résultats du test en comparaison avec les variétés témoins</w:t>
      </w:r>
    </w:p>
    <w:p w:rsidR="00663CBB" w:rsidRPr="009817E3" w:rsidRDefault="00663CBB" w:rsidP="00663CBB">
      <w:pPr>
        <w:keepNext/>
        <w:tabs>
          <w:tab w:val="left" w:leader="dot" w:pos="3402"/>
          <w:tab w:val="left" w:leader="dot" w:pos="4536"/>
        </w:tabs>
        <w:ind w:left="600"/>
      </w:pPr>
      <w:r w:rsidRPr="009817E3">
        <w:t>absente</w:t>
      </w:r>
      <w:r w:rsidRPr="009817E3">
        <w:tab/>
      </w:r>
      <w:r w:rsidRPr="009817E3">
        <w:tab/>
        <w:t xml:space="preserve"> [1] </w:t>
      </w:r>
      <w:r w:rsidRPr="009817E3">
        <w:tab/>
        <w:t>symptômes</w:t>
      </w:r>
    </w:p>
    <w:p w:rsidR="00663CBB" w:rsidRPr="009817E3" w:rsidRDefault="00663CBB" w:rsidP="00663CBB">
      <w:pPr>
        <w:keepNext/>
        <w:tabs>
          <w:tab w:val="left" w:leader="dot" w:pos="3402"/>
          <w:tab w:val="left" w:leader="dot" w:pos="4536"/>
        </w:tabs>
        <w:ind w:left="600"/>
      </w:pPr>
      <w:r w:rsidRPr="009817E3">
        <w:t>présente</w:t>
      </w:r>
      <w:r w:rsidRPr="009817E3">
        <w:tab/>
      </w:r>
      <w:r w:rsidRPr="009817E3">
        <w:tab/>
        <w:t xml:space="preserve"> [9] </w:t>
      </w:r>
      <w:r w:rsidRPr="009817E3">
        <w:tab/>
        <w:t xml:space="preserve">aucun </w:t>
      </w:r>
      <w:r w:rsidRPr="009817E3">
        <w:rPr>
          <w:bCs/>
        </w:rPr>
        <w:t>symptôme</w:t>
      </w:r>
    </w:p>
    <w:p w:rsidR="00663CBB" w:rsidRPr="009817E3" w:rsidRDefault="00663CBB" w:rsidP="00663CBB">
      <w:pPr>
        <w:tabs>
          <w:tab w:val="left" w:pos="3402"/>
          <w:tab w:val="left" w:leader="dot" w:pos="4536"/>
        </w:tabs>
        <w:rPr>
          <w:bCs/>
        </w:rPr>
      </w:pPr>
      <w:r w:rsidRPr="009817E3">
        <w:t>Une humidité excessivement élevée peut causer des taches brunâtres rugueuses sur toutes les feuill</w:t>
      </w:r>
      <w:r w:rsidR="007B16D7" w:rsidRPr="009817E3">
        <w:t>es.  Ce</w:t>
      </w:r>
      <w:r w:rsidRPr="009817E3">
        <w:t>lles</w:t>
      </w:r>
      <w:r w:rsidR="00B139D3" w:rsidRPr="009817E3">
        <w:t>-</w:t>
      </w:r>
      <w:r w:rsidRPr="009817E3">
        <w:t>ci ne doivent pas être considérées comme hors</w:t>
      </w:r>
      <w:r w:rsidR="007F6752" w:rsidRPr="009817E3">
        <w:t xml:space="preserve"> </w:t>
      </w:r>
      <w:r w:rsidRPr="009817E3">
        <w:t>type.</w:t>
      </w:r>
    </w:p>
    <w:p w:rsidR="00663CBB" w:rsidRPr="009817E3" w:rsidRDefault="00663CBB" w:rsidP="00663CBB">
      <w:pPr>
        <w:tabs>
          <w:tab w:val="left" w:pos="3402"/>
        </w:tabs>
      </w:pPr>
      <w:r w:rsidRPr="009817E3">
        <w:t>13. Points critiques de contrôle</w:t>
      </w:r>
      <w:r w:rsidR="00B139D3" w:rsidRPr="009817E3">
        <w:t> :</w:t>
      </w:r>
    </w:p>
    <w:p w:rsidR="00467A20" w:rsidRPr="009817E3" w:rsidRDefault="00663CBB" w:rsidP="00663CBB">
      <w:pPr>
        <w:tabs>
          <w:tab w:val="left" w:leader="dot" w:pos="3402"/>
        </w:tabs>
      </w:pPr>
      <w:r w:rsidRPr="009817E3">
        <w:t xml:space="preserve">Les spores </w:t>
      </w:r>
      <w:proofErr w:type="spellStart"/>
      <w:r w:rsidRPr="009817E3">
        <w:t>Ff</w:t>
      </w:r>
      <w:proofErr w:type="spellEnd"/>
      <w:r w:rsidRPr="009817E3">
        <w:t xml:space="preserve"> ont une taille et une morphologie variabl</w:t>
      </w:r>
      <w:r w:rsidR="007B16D7" w:rsidRPr="009817E3">
        <w:t>es.  De</w:t>
      </w:r>
      <w:r w:rsidRPr="009817E3">
        <w:t xml:space="preserve"> petites spores sont également viabl</w:t>
      </w:r>
      <w:r w:rsidR="007B16D7" w:rsidRPr="009817E3">
        <w:t>es.  Le</w:t>
      </w:r>
      <w:r w:rsidRPr="009817E3">
        <w:t>s plaques fongiques deviendront progressivement stériles après 6 à 10 semain</w:t>
      </w:r>
      <w:r w:rsidR="007B16D7" w:rsidRPr="009817E3">
        <w:t>es.  St</w:t>
      </w:r>
      <w:r w:rsidRPr="009817E3">
        <w:t xml:space="preserve">ocker les bonnes cultures à </w:t>
      </w:r>
      <w:r w:rsidR="00B139D3" w:rsidRPr="009817E3">
        <w:t>-</w:t>
      </w:r>
      <w:r w:rsidRPr="009817E3">
        <w:t>80°C.  À toutes fins pratiques, il n</w:t>
      </w:r>
      <w:r w:rsidR="00B139D3" w:rsidRPr="009817E3">
        <w:t>’</w:t>
      </w:r>
      <w:r w:rsidRPr="009817E3">
        <w:t>est pas possible de conserver des plantes plus de 14</w:t>
      </w:r>
      <w:r w:rsidR="007F6752" w:rsidRPr="009817E3">
        <w:t> </w:t>
      </w:r>
      <w:r w:rsidRPr="009817E3">
        <w:t>jours à l</w:t>
      </w:r>
      <w:r w:rsidR="00B139D3" w:rsidRPr="009817E3">
        <w:t>’</w:t>
      </w:r>
      <w:r w:rsidRPr="009817E3">
        <w:t>intérieur d</w:t>
      </w:r>
      <w:r w:rsidR="00B139D3" w:rsidRPr="009817E3">
        <w:t>’</w:t>
      </w:r>
      <w:r w:rsidRPr="009817E3">
        <w:t>une enceinte.</w:t>
      </w:r>
    </w:p>
    <w:p w:rsidR="008C22C9" w:rsidRPr="003377AE" w:rsidRDefault="008C22C9" w:rsidP="009F3AAF">
      <w:pPr>
        <w:autoSpaceDE w:val="0"/>
        <w:autoSpaceDN w:val="0"/>
        <w:adjustRightInd w:val="0"/>
        <w:rPr>
          <w:sz w:val="19"/>
          <w:szCs w:val="19"/>
          <w:lang w:eastAsia="nl-NL"/>
        </w:rPr>
      </w:pPr>
    </w:p>
    <w:p w:rsidR="008C22C9" w:rsidRPr="003377AE" w:rsidRDefault="008C22C9" w:rsidP="009F3AAF"/>
    <w:p w:rsidR="008C22C9" w:rsidRPr="003377AE" w:rsidRDefault="009F3AAF" w:rsidP="009F3AAF">
      <w:pPr>
        <w:jc w:val="left"/>
        <w:rPr>
          <w:i/>
        </w:rPr>
      </w:pPr>
      <w:r w:rsidRPr="003377AE">
        <w:rPr>
          <w:i/>
        </w:rPr>
        <w:br w:type="page"/>
      </w:r>
    </w:p>
    <w:p w:rsidR="008C22C9" w:rsidRPr="003377AE" w:rsidRDefault="00031D3B" w:rsidP="009F3AAF">
      <w:pPr>
        <w:rPr>
          <w:i/>
        </w:rPr>
      </w:pPr>
      <w:r w:rsidRPr="003377AE">
        <w:rPr>
          <w:i/>
        </w:rPr>
        <w:lastRenderedPageBreak/>
        <w:t>Nouveau libellé proposé</w:t>
      </w:r>
    </w:p>
    <w:p w:rsidR="008C22C9" w:rsidRPr="003377AE" w:rsidRDefault="008C22C9" w:rsidP="009F3AAF">
      <w:pPr>
        <w:rPr>
          <w:i/>
        </w:rPr>
      </w:pPr>
    </w:p>
    <w:p w:rsidR="008C22C9" w:rsidRPr="003377AE" w:rsidRDefault="001210AF" w:rsidP="009F3AAF">
      <w:pPr>
        <w:autoSpaceDE w:val="0"/>
        <w:autoSpaceDN w:val="0"/>
        <w:adjustRightInd w:val="0"/>
        <w:rPr>
          <w:i/>
          <w:iCs/>
          <w:u w:val="single"/>
          <w:lang w:eastAsia="nl-NL"/>
        </w:rPr>
      </w:pPr>
      <w:r>
        <w:rPr>
          <w:u w:val="single"/>
        </w:rPr>
        <w:t>Ad. </w:t>
      </w:r>
      <w:r w:rsidR="009F3AAF" w:rsidRPr="003377AE">
        <w:rPr>
          <w:u w:val="single"/>
        </w:rPr>
        <w:t>26</w:t>
      </w:r>
      <w:r w:rsidR="00B139D3">
        <w:rPr>
          <w:u w:val="single"/>
        </w:rPr>
        <w:t> :</w:t>
      </w:r>
      <w:r w:rsidR="009F3AAF" w:rsidRPr="003377AE">
        <w:rPr>
          <w:u w:val="single"/>
        </w:rPr>
        <w:t xml:space="preserve"> </w:t>
      </w:r>
      <w:r w:rsidR="009F3AAF" w:rsidRPr="003377AE">
        <w:rPr>
          <w:u w:val="single"/>
          <w:lang w:eastAsia="nl-NL"/>
        </w:rPr>
        <w:t>R</w:t>
      </w:r>
      <w:r w:rsidR="00663CBB">
        <w:rPr>
          <w:u w:val="single"/>
          <w:lang w:eastAsia="nl-NL"/>
        </w:rPr>
        <w:t>é</w:t>
      </w:r>
      <w:r w:rsidR="009F3AAF" w:rsidRPr="003377AE">
        <w:rPr>
          <w:u w:val="single"/>
          <w:lang w:eastAsia="nl-NL"/>
        </w:rPr>
        <w:t xml:space="preserve">sistance </w:t>
      </w:r>
      <w:r w:rsidR="00663CBB">
        <w:rPr>
          <w:u w:val="single"/>
          <w:lang w:eastAsia="nl-NL"/>
        </w:rPr>
        <w:t>à</w:t>
      </w:r>
      <w:r w:rsidR="009F3AAF" w:rsidRPr="003377AE">
        <w:rPr>
          <w:u w:val="single"/>
          <w:lang w:eastAsia="nl-NL"/>
        </w:rPr>
        <w:t xml:space="preserve"> </w:t>
      </w:r>
      <w:r w:rsidR="009F3AAF" w:rsidRPr="003377AE">
        <w:rPr>
          <w:i/>
          <w:strike/>
          <w:highlight w:val="lightGray"/>
          <w:u w:val="single"/>
        </w:rPr>
        <w:t>Fulvia</w:t>
      </w:r>
      <w:r w:rsidR="009F3AAF" w:rsidRPr="003377AE">
        <w:rPr>
          <w:i/>
          <w:strike/>
          <w:u w:val="single"/>
        </w:rPr>
        <w:t xml:space="preserve"> </w:t>
      </w:r>
      <w:proofErr w:type="spellStart"/>
      <w:r w:rsidR="009F3AAF" w:rsidRPr="003377AE">
        <w:rPr>
          <w:i/>
          <w:highlight w:val="lightGray"/>
          <w:u w:val="single"/>
        </w:rPr>
        <w:t>Passalora</w:t>
      </w:r>
      <w:proofErr w:type="spellEnd"/>
      <w:r w:rsidR="007F6752">
        <w:rPr>
          <w:i/>
          <w:u w:val="single"/>
        </w:rPr>
        <w:t> </w:t>
      </w:r>
      <w:proofErr w:type="spellStart"/>
      <w:r w:rsidR="009F3AAF" w:rsidRPr="003377AE">
        <w:rPr>
          <w:i/>
          <w:u w:val="single"/>
        </w:rPr>
        <w:t>fulva</w:t>
      </w:r>
      <w:proofErr w:type="spellEnd"/>
      <w:r w:rsidR="009F3AAF" w:rsidRPr="003377AE">
        <w:rPr>
          <w:i/>
          <w:u w:val="single"/>
        </w:rPr>
        <w:t xml:space="preserve"> </w:t>
      </w:r>
      <w:r w:rsidR="009F3AAF" w:rsidRPr="003377AE">
        <w:rPr>
          <w:u w:val="single"/>
        </w:rPr>
        <w:t>(</w:t>
      </w:r>
      <w:proofErr w:type="spellStart"/>
      <w:r w:rsidR="009F3AAF" w:rsidRPr="003377AE">
        <w:rPr>
          <w:strike/>
          <w:highlight w:val="lightGray"/>
          <w:u w:val="single"/>
        </w:rPr>
        <w:t>Ff</w:t>
      </w:r>
      <w:proofErr w:type="spellEnd"/>
      <w:r w:rsidR="009F3AAF" w:rsidRPr="003377AE">
        <w:rPr>
          <w:u w:val="single"/>
        </w:rPr>
        <w:t xml:space="preserve"> </w:t>
      </w:r>
      <w:r w:rsidR="009F3AAF" w:rsidRPr="003377AE">
        <w:rPr>
          <w:highlight w:val="lightGray"/>
          <w:u w:val="single"/>
        </w:rPr>
        <w:t>Pf</w:t>
      </w:r>
      <w:r w:rsidR="009F3AAF" w:rsidRPr="003377AE">
        <w:rPr>
          <w:u w:val="single"/>
        </w:rPr>
        <w:t xml:space="preserve">) </w:t>
      </w:r>
      <w:r w:rsidR="009F3AAF" w:rsidRPr="003377AE">
        <w:rPr>
          <w:strike/>
          <w:highlight w:val="lightGray"/>
          <w:u w:val="single"/>
        </w:rPr>
        <w:t xml:space="preserve">(ex </w:t>
      </w:r>
      <w:proofErr w:type="spellStart"/>
      <w:r w:rsidR="009F3AAF" w:rsidRPr="003377AE">
        <w:rPr>
          <w:i/>
          <w:strike/>
          <w:highlight w:val="lightGray"/>
          <w:u w:val="single"/>
        </w:rPr>
        <w:t>Cladosporium</w:t>
      </w:r>
      <w:proofErr w:type="spellEnd"/>
      <w:r w:rsidR="009F3AAF" w:rsidRPr="003377AE">
        <w:rPr>
          <w:i/>
          <w:strike/>
          <w:highlight w:val="lightGray"/>
          <w:u w:val="single"/>
        </w:rPr>
        <w:t xml:space="preserve"> </w:t>
      </w:r>
      <w:proofErr w:type="spellStart"/>
      <w:r w:rsidR="009F3AAF" w:rsidRPr="003377AE">
        <w:rPr>
          <w:i/>
          <w:strike/>
          <w:highlight w:val="lightGray"/>
          <w:u w:val="single"/>
        </w:rPr>
        <w:t>fulvum</w:t>
      </w:r>
      <w:proofErr w:type="spellEnd"/>
      <w:r w:rsidR="009F3AAF" w:rsidRPr="003377AE">
        <w:rPr>
          <w:strike/>
          <w:highlight w:val="lightGray"/>
          <w:u w:val="single"/>
        </w:rPr>
        <w:t>)</w:t>
      </w:r>
      <w:r w:rsidR="009F3AAF" w:rsidRPr="003377AE">
        <w:rPr>
          <w:highlight w:val="lightGray"/>
          <w:u w:val="single"/>
        </w:rPr>
        <w:t xml:space="preserve">(ex </w:t>
      </w:r>
      <w:r w:rsidR="009F3AAF" w:rsidRPr="003377AE">
        <w:rPr>
          <w:i/>
          <w:highlight w:val="lightGray"/>
          <w:u w:val="single"/>
        </w:rPr>
        <w:t>Fulvia</w:t>
      </w:r>
      <w:r w:rsidR="007F6752">
        <w:rPr>
          <w:i/>
          <w:highlight w:val="lightGray"/>
          <w:u w:val="single"/>
        </w:rPr>
        <w:t> </w:t>
      </w:r>
      <w:proofErr w:type="spellStart"/>
      <w:r w:rsidR="009F3AAF" w:rsidRPr="003377AE">
        <w:rPr>
          <w:i/>
          <w:highlight w:val="lightGray"/>
          <w:u w:val="single"/>
        </w:rPr>
        <w:t>fulva</w:t>
      </w:r>
      <w:proofErr w:type="spellEnd"/>
      <w:r w:rsidR="009F3AAF" w:rsidRPr="003377AE">
        <w:rPr>
          <w:highlight w:val="lightGray"/>
          <w:u w:val="single"/>
        </w:rPr>
        <w:t>)</w:t>
      </w:r>
    </w:p>
    <w:p w:rsidR="009F3AAF" w:rsidRPr="003377AE" w:rsidRDefault="009F3AAF" w:rsidP="009F3AAF">
      <w:pPr>
        <w:tabs>
          <w:tab w:val="left" w:leader="dot" w:pos="3402"/>
        </w:tabs>
        <w:rPr>
          <w:bCs/>
          <w:lang w:eastAsia="nl-NL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9F3AAF" w:rsidRPr="00125011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3377AE">
              <w:rPr>
                <w:rFonts w:cs="Arial"/>
              </w:rPr>
              <w:t>1.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</w:rPr>
            </w:pPr>
            <w:r w:rsidRPr="00B655BC">
              <w:rPr>
                <w:rFonts w:cs="Arial"/>
              </w:rPr>
              <w:t>Agent pathogène</w:t>
            </w:r>
          </w:p>
        </w:tc>
        <w:tc>
          <w:tcPr>
            <w:tcW w:w="5908" w:type="dxa"/>
          </w:tcPr>
          <w:p w:rsidR="009F3AAF" w:rsidRPr="00CE35E5" w:rsidRDefault="009F3AAF" w:rsidP="00327145">
            <w:pPr>
              <w:spacing w:before="20" w:after="20"/>
              <w:rPr>
                <w:rFonts w:cs="Arial"/>
                <w:color w:val="000000"/>
                <w:lang w:val="es-AR"/>
              </w:rPr>
            </w:pPr>
            <w:proofErr w:type="spellStart"/>
            <w:r w:rsidRPr="00CE35E5">
              <w:rPr>
                <w:rFonts w:cs="Arial"/>
                <w:i/>
                <w:strike/>
                <w:highlight w:val="lightGray"/>
                <w:lang w:val="es-AR"/>
              </w:rPr>
              <w:t>Fulvia</w:t>
            </w:r>
            <w:proofErr w:type="spellEnd"/>
            <w:r w:rsidRPr="00CE35E5">
              <w:rPr>
                <w:rFonts w:cs="Arial"/>
                <w:i/>
                <w:strike/>
                <w:lang w:val="es-AR"/>
              </w:rPr>
              <w:t xml:space="preserve"> </w:t>
            </w:r>
            <w:proofErr w:type="spellStart"/>
            <w:r w:rsidRPr="00CE35E5">
              <w:rPr>
                <w:rFonts w:cs="Arial"/>
                <w:i/>
                <w:highlight w:val="lightGray"/>
                <w:u w:val="single"/>
                <w:lang w:val="es-AR"/>
              </w:rPr>
              <w:t>Passalora</w:t>
            </w:r>
            <w:proofErr w:type="spellEnd"/>
            <w:r w:rsidR="007F6752">
              <w:rPr>
                <w:rFonts w:cs="Arial"/>
                <w:i/>
                <w:lang w:val="es-AR"/>
              </w:rPr>
              <w:t> </w:t>
            </w:r>
            <w:r w:rsidRPr="00CE35E5">
              <w:rPr>
                <w:rFonts w:cs="Arial"/>
                <w:i/>
                <w:lang w:val="es-AR"/>
              </w:rPr>
              <w:t>fulva</w:t>
            </w:r>
            <w:r w:rsidRPr="00CE35E5">
              <w:rPr>
                <w:rFonts w:cs="Arial"/>
                <w:lang w:val="es-AR"/>
              </w:rPr>
              <w:t xml:space="preserve"> </w:t>
            </w:r>
            <w:r w:rsidRPr="00CE35E5">
              <w:rPr>
                <w:rFonts w:cs="Arial"/>
                <w:strike/>
                <w:highlight w:val="lightGray"/>
                <w:lang w:val="es-AR"/>
              </w:rPr>
              <w:t xml:space="preserve">(ex </w:t>
            </w:r>
            <w:proofErr w:type="spellStart"/>
            <w:r w:rsidRPr="00CE35E5">
              <w:rPr>
                <w:rFonts w:cs="Arial"/>
                <w:i/>
                <w:strike/>
                <w:highlight w:val="lightGray"/>
                <w:lang w:val="es-AR"/>
              </w:rPr>
              <w:t>Cladosporium</w:t>
            </w:r>
            <w:proofErr w:type="spellEnd"/>
            <w:r w:rsidRPr="00CE35E5">
              <w:rPr>
                <w:rFonts w:cs="Arial"/>
                <w:i/>
                <w:strike/>
                <w:highlight w:val="lightGray"/>
                <w:lang w:val="es-AR"/>
              </w:rPr>
              <w:t xml:space="preserve"> </w:t>
            </w:r>
            <w:proofErr w:type="spellStart"/>
            <w:r w:rsidRPr="00CE35E5">
              <w:rPr>
                <w:rFonts w:cs="Arial"/>
                <w:i/>
                <w:strike/>
                <w:highlight w:val="lightGray"/>
                <w:lang w:val="es-AR"/>
              </w:rPr>
              <w:t>fulvum</w:t>
            </w:r>
            <w:proofErr w:type="spellEnd"/>
            <w:r w:rsidRPr="00CE35E5">
              <w:rPr>
                <w:rFonts w:cs="Arial"/>
                <w:strike/>
                <w:highlight w:val="lightGray"/>
                <w:lang w:val="es-AR"/>
              </w:rPr>
              <w:t>)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3.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Espèces hôtes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B655BC">
              <w:rPr>
                <w:rFonts w:cs="Arial"/>
                <w:bCs/>
                <w:i/>
                <w:lang w:eastAsia="nl-NL"/>
              </w:rPr>
              <w:t>Solanum</w:t>
            </w:r>
            <w:proofErr w:type="spellEnd"/>
            <w:r w:rsidRPr="00B655BC">
              <w:rPr>
                <w:rFonts w:cs="Arial"/>
                <w:bCs/>
                <w:i/>
                <w:lang w:eastAsia="nl-NL"/>
              </w:rPr>
              <w:t xml:space="preserve"> </w:t>
            </w:r>
            <w:proofErr w:type="spellStart"/>
            <w:r w:rsidRPr="00B655BC">
              <w:rPr>
                <w:rFonts w:cs="Arial"/>
                <w:bCs/>
                <w:i/>
                <w:lang w:eastAsia="nl-NL"/>
              </w:rPr>
              <w:t>lycopersicum</w:t>
            </w:r>
            <w:proofErr w:type="spellEnd"/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4.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Source de l</w:t>
            </w:r>
            <w:r w:rsidR="00B139D3">
              <w:rPr>
                <w:rFonts w:cs="Arial"/>
              </w:rPr>
              <w:t>’</w:t>
            </w:r>
            <w:r w:rsidR="009F3AAF" w:rsidRPr="00B655BC">
              <w:rPr>
                <w:rFonts w:cs="Arial"/>
              </w:rPr>
              <w:t>inoculum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i/>
                <w:color w:val="000000"/>
              </w:rPr>
            </w:pPr>
            <w:proofErr w:type="spellStart"/>
            <w:r w:rsidRPr="00B655BC">
              <w:rPr>
                <w:rFonts w:cs="Arial"/>
                <w:bCs/>
                <w:lang w:eastAsia="nl-NL"/>
              </w:rPr>
              <w:t>Naktuinbouw</w:t>
            </w:r>
            <w:proofErr w:type="spellEnd"/>
            <w:r w:rsidRPr="00B655BC">
              <w:rPr>
                <w:rStyle w:val="FootnoteReference"/>
                <w:rFonts w:cs="Arial"/>
                <w:bCs/>
                <w:lang w:eastAsia="nl-NL"/>
              </w:rPr>
              <w:footnoteReference w:id="17"/>
            </w:r>
            <w:r w:rsidR="00663CBB" w:rsidRPr="00B655BC">
              <w:rPr>
                <w:rFonts w:cs="Arial"/>
                <w:bCs/>
                <w:lang w:eastAsia="nl-NL"/>
              </w:rPr>
              <w:t xml:space="preserve"> (NL) ou</w:t>
            </w:r>
            <w:r w:rsidRPr="00B655BC">
              <w:rPr>
                <w:rFonts w:cs="Arial"/>
                <w:bCs/>
                <w:lang w:eastAsia="nl-NL"/>
              </w:rPr>
              <w:t xml:space="preserve"> GEVES</w:t>
            </w:r>
            <w:r w:rsidRPr="00B655BC">
              <w:rPr>
                <w:rStyle w:val="FootnoteReference"/>
                <w:rFonts w:cs="Arial"/>
                <w:bCs/>
                <w:lang w:eastAsia="nl-NL"/>
              </w:rPr>
              <w:footnoteReference w:id="18"/>
            </w:r>
            <w:r w:rsidRPr="00B655BC">
              <w:rPr>
                <w:rFonts w:cs="Arial"/>
                <w:bCs/>
                <w:lang w:eastAsia="nl-NL"/>
              </w:rPr>
              <w:t xml:space="preserve"> (FR)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5.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Isolat</w:t>
            </w:r>
          </w:p>
        </w:tc>
        <w:tc>
          <w:tcPr>
            <w:tcW w:w="5908" w:type="dxa"/>
          </w:tcPr>
          <w:p w:rsidR="009F3AAF" w:rsidRPr="00B655BC" w:rsidRDefault="00663CBB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bCs/>
                <w:lang w:eastAsia="nl-NL"/>
              </w:rPr>
              <w:t xml:space="preserve">groupe de </w:t>
            </w:r>
            <w:proofErr w:type="spellStart"/>
            <w:r w:rsidRPr="00B655BC">
              <w:rPr>
                <w:rFonts w:cs="Arial"/>
                <w:bCs/>
                <w:lang w:eastAsia="nl-NL"/>
              </w:rPr>
              <w:t>pathotypes</w:t>
            </w:r>
            <w:proofErr w:type="spellEnd"/>
            <w:r w:rsidR="007F6752">
              <w:rPr>
                <w:rFonts w:cs="Arial"/>
                <w:bCs/>
                <w:lang w:eastAsia="nl-NL"/>
              </w:rPr>
              <w:t> </w:t>
            </w:r>
            <w:r w:rsidRPr="00B655BC">
              <w:rPr>
                <w:rFonts w:cs="Arial"/>
                <w:bCs/>
                <w:lang w:eastAsia="nl-NL"/>
              </w:rPr>
              <w:t>0, A, B, C, D et E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6.</w:t>
            </w:r>
          </w:p>
        </w:tc>
        <w:tc>
          <w:tcPr>
            <w:tcW w:w="3164" w:type="dxa"/>
          </w:tcPr>
          <w:p w:rsidR="009F3AAF" w:rsidRPr="00B655BC" w:rsidRDefault="00663CBB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Identification de l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isolat</w:t>
            </w:r>
          </w:p>
        </w:tc>
        <w:tc>
          <w:tcPr>
            <w:tcW w:w="5908" w:type="dxa"/>
          </w:tcPr>
          <w:p w:rsidR="008C22C9" w:rsidRPr="00B655BC" w:rsidRDefault="00663CBB" w:rsidP="00327145">
            <w:pPr>
              <w:spacing w:before="20" w:after="20"/>
              <w:rPr>
                <w:rFonts w:cs="Arial"/>
                <w:lang w:val="fr-CH" w:eastAsia="nl-NL"/>
              </w:rPr>
            </w:pPr>
            <w:r w:rsidRPr="00B655BC">
              <w:rPr>
                <w:rFonts w:cs="Arial"/>
                <w:lang w:val="fr-CH" w:eastAsia="nl-NL"/>
              </w:rPr>
              <w:t>avec des isolats génétiquement définis</w:t>
            </w:r>
            <w:r w:rsidR="00467A20" w:rsidRPr="00B655BC">
              <w:rPr>
                <w:rFonts w:cs="Arial"/>
                <w:lang w:val="fr-CH" w:eastAsia="nl-NL"/>
              </w:rPr>
              <w:t xml:space="preserve"> du</w:t>
            </w:r>
            <w:r w:rsidR="00467A20">
              <w:rPr>
                <w:rFonts w:cs="Arial"/>
                <w:lang w:val="fr-CH" w:eastAsia="nl-NL"/>
              </w:rPr>
              <w:t> </w:t>
            </w:r>
            <w:r w:rsidR="00467A20" w:rsidRPr="00B655BC">
              <w:rPr>
                <w:rFonts w:cs="Arial"/>
                <w:lang w:val="fr-CH" w:eastAsia="nl-NL"/>
              </w:rPr>
              <w:t>GEV</w:t>
            </w:r>
            <w:r w:rsidR="009F3AAF" w:rsidRPr="00B655BC">
              <w:rPr>
                <w:rFonts w:cs="Arial"/>
                <w:lang w:val="fr-CH" w:eastAsia="nl-NL"/>
              </w:rPr>
              <w:t>ES (FR)</w:t>
            </w:r>
          </w:p>
          <w:p w:rsidR="009F3AAF" w:rsidRPr="00B655BC" w:rsidRDefault="009F3AAF" w:rsidP="00663CB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lang w:eastAsia="nl-NL"/>
              </w:rPr>
              <w:t>A Cf</w:t>
            </w:r>
            <w:r w:rsidR="00B139D3">
              <w:rPr>
                <w:rFonts w:cs="Arial"/>
                <w:lang w:eastAsia="nl-NL"/>
              </w:rPr>
              <w:t>-</w:t>
            </w:r>
            <w:r w:rsidRPr="00B655BC">
              <w:rPr>
                <w:rFonts w:cs="Arial"/>
                <w:lang w:eastAsia="nl-NL"/>
              </w:rPr>
              <w:t>2, B</w:t>
            </w:r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Cf</w:t>
            </w:r>
            <w:r w:rsidR="00B139D3">
              <w:rPr>
                <w:rFonts w:cs="Arial"/>
                <w:lang w:eastAsia="nl-NL"/>
              </w:rPr>
              <w:t>-</w:t>
            </w:r>
            <w:smartTag w:uri="urn:schemas-microsoft-com:office:smarttags" w:element="metricconverter">
              <w:smartTagPr>
                <w:attr w:name="ProductID" w:val="4, C"/>
              </w:smartTagPr>
              <w:r w:rsidRPr="00B655BC">
                <w:rPr>
                  <w:rFonts w:cs="Arial"/>
                  <w:lang w:eastAsia="nl-NL"/>
                </w:rPr>
                <w:t>4, C</w:t>
              </w:r>
            </w:smartTag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Cf</w:t>
            </w:r>
            <w:r w:rsidR="00B139D3">
              <w:rPr>
                <w:rFonts w:cs="Arial"/>
                <w:lang w:eastAsia="nl-NL"/>
              </w:rPr>
              <w:t>-</w:t>
            </w:r>
            <w:r w:rsidRPr="00B655BC">
              <w:rPr>
                <w:rFonts w:cs="Arial"/>
                <w:lang w:eastAsia="nl-NL"/>
              </w:rPr>
              <w:t>2&amp;4, D</w:t>
            </w:r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Cf</w:t>
            </w:r>
            <w:r w:rsidR="00B139D3">
              <w:rPr>
                <w:rFonts w:cs="Arial"/>
                <w:lang w:eastAsia="nl-NL"/>
              </w:rPr>
              <w:t>-</w:t>
            </w:r>
            <w:r w:rsidRPr="00B655BC">
              <w:rPr>
                <w:rFonts w:cs="Arial"/>
                <w:lang w:eastAsia="nl-NL"/>
              </w:rPr>
              <w:t>5, E</w:t>
            </w:r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Cf</w:t>
            </w:r>
            <w:r w:rsidR="00B139D3">
              <w:rPr>
                <w:rFonts w:cs="Arial"/>
                <w:lang w:eastAsia="nl-NL"/>
              </w:rPr>
              <w:t>-</w:t>
            </w:r>
            <w:r w:rsidRPr="00B655BC">
              <w:rPr>
                <w:rFonts w:cs="Arial"/>
                <w:lang w:eastAsia="nl-NL"/>
              </w:rPr>
              <w:t>2&amp;4&amp;5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7.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Détermination du pouvoir pathogène</w:t>
            </w:r>
          </w:p>
        </w:tc>
        <w:tc>
          <w:tcPr>
            <w:tcW w:w="5908" w:type="dxa"/>
          </w:tcPr>
          <w:p w:rsidR="009F3AAF" w:rsidRPr="00B655BC" w:rsidRDefault="00663CBB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lang w:eastAsia="nl-NL"/>
              </w:rPr>
              <w:t>symptômes sur une tomate sensible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</w:t>
            </w:r>
          </w:p>
        </w:tc>
        <w:tc>
          <w:tcPr>
            <w:tcW w:w="3164" w:type="dxa"/>
          </w:tcPr>
          <w:p w:rsidR="009F3AAF" w:rsidRPr="00B655BC" w:rsidRDefault="009F3AAF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Multiplication</w:t>
            </w:r>
            <w:r w:rsidR="00663CBB" w:rsidRPr="00B655BC">
              <w:rPr>
                <w:rFonts w:cs="Arial"/>
              </w:rPr>
              <w:t xml:space="preserve"> de l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inoculum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9F3AAF" w:rsidRPr="00663CBB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8.1</w:t>
            </w:r>
          </w:p>
        </w:tc>
        <w:tc>
          <w:tcPr>
            <w:tcW w:w="3164" w:type="dxa"/>
          </w:tcPr>
          <w:p w:rsidR="009F3AAF" w:rsidRPr="00B655BC" w:rsidRDefault="009F3AAF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M</w:t>
            </w:r>
            <w:r w:rsidR="00663CBB" w:rsidRPr="00B655BC">
              <w:rPr>
                <w:rFonts w:cs="Arial"/>
              </w:rPr>
              <w:t>ilieu de m</w:t>
            </w:r>
            <w:r w:rsidRPr="00B655BC">
              <w:rPr>
                <w:rFonts w:cs="Arial"/>
              </w:rPr>
              <w:t xml:space="preserve">ultiplication </w:t>
            </w:r>
          </w:p>
        </w:tc>
        <w:tc>
          <w:tcPr>
            <w:tcW w:w="5908" w:type="dxa"/>
          </w:tcPr>
          <w:p w:rsidR="009F3AAF" w:rsidRPr="00B655BC" w:rsidRDefault="00663CBB" w:rsidP="00327145">
            <w:pPr>
              <w:spacing w:before="20" w:after="20"/>
              <w:rPr>
                <w:rFonts w:cs="Arial"/>
                <w:color w:val="000000"/>
                <w:lang w:val="fr-CH"/>
              </w:rPr>
            </w:pPr>
            <w:r w:rsidRPr="00B655BC">
              <w:t xml:space="preserve">gélose </w:t>
            </w:r>
            <w:proofErr w:type="spellStart"/>
            <w:r w:rsidRPr="00B655BC">
              <w:t>dextrosée</w:t>
            </w:r>
            <w:proofErr w:type="spellEnd"/>
            <w:r w:rsidRPr="00B655BC">
              <w:t xml:space="preserve"> à la pomme de terre ou gélose maltée ou un  milieu synthétique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8.8</w:t>
            </w:r>
          </w:p>
        </w:tc>
        <w:tc>
          <w:tcPr>
            <w:tcW w:w="3164" w:type="dxa"/>
          </w:tcPr>
          <w:p w:rsidR="00663CBB" w:rsidRPr="00B655BC" w:rsidRDefault="00663CBB" w:rsidP="00663CBB">
            <w:pPr>
              <w:tabs>
                <w:tab w:val="left" w:leader="dot" w:pos="4536"/>
              </w:tabs>
            </w:pPr>
            <w:r w:rsidRPr="00B655BC">
              <w:t>Durée de conservation/viabilité</w:t>
            </w:r>
          </w:p>
          <w:p w:rsidR="009F3AAF" w:rsidRPr="00B655BC" w:rsidRDefault="00663CBB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t>de l</w:t>
            </w:r>
            <w:r w:rsidR="00B139D3">
              <w:t>’</w:t>
            </w:r>
            <w:r w:rsidRPr="00B655BC">
              <w:t>inoculum</w:t>
            </w:r>
          </w:p>
        </w:tc>
        <w:tc>
          <w:tcPr>
            <w:tcW w:w="5908" w:type="dxa"/>
          </w:tcPr>
          <w:p w:rsidR="009F3AAF" w:rsidRPr="00B655BC" w:rsidRDefault="00663CBB" w:rsidP="00663CBB">
            <w:pPr>
              <w:tabs>
                <w:tab w:val="left" w:pos="3165"/>
              </w:tabs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lang w:eastAsia="nl-NL"/>
              </w:rPr>
              <w:t>4 heures</w:t>
            </w:r>
            <w:r w:rsidR="009F3AAF" w:rsidRPr="00B655BC">
              <w:rPr>
                <w:rFonts w:cs="Arial"/>
                <w:lang w:eastAsia="nl-NL"/>
              </w:rPr>
              <w:t xml:space="preserve">, </w:t>
            </w:r>
            <w:r w:rsidRPr="00B655BC">
              <w:rPr>
                <w:rFonts w:cs="Arial"/>
                <w:lang w:eastAsia="nl-NL"/>
              </w:rPr>
              <w:t>conserver frais</w:t>
            </w:r>
          </w:p>
        </w:tc>
      </w:tr>
      <w:tr w:rsidR="009F3AAF" w:rsidRPr="00663CBB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</w:t>
            </w:r>
          </w:p>
        </w:tc>
        <w:tc>
          <w:tcPr>
            <w:tcW w:w="3164" w:type="dxa"/>
          </w:tcPr>
          <w:p w:rsidR="009F3AAF" w:rsidRPr="00B655BC" w:rsidRDefault="009F3AAF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n-US"/>
              </w:rPr>
            </w:pPr>
            <w:r w:rsidRPr="00B655BC">
              <w:rPr>
                <w:rFonts w:cs="Arial"/>
                <w:lang w:val="en-US"/>
              </w:rPr>
              <w:t xml:space="preserve">Format </w:t>
            </w:r>
            <w:r w:rsidR="00663CBB" w:rsidRPr="00B655BC">
              <w:rPr>
                <w:rFonts w:cs="Arial"/>
                <w:lang w:val="en-US"/>
              </w:rPr>
              <w:t xml:space="preserve">de </w:t>
            </w:r>
            <w:proofErr w:type="spellStart"/>
            <w:r w:rsidR="00663CBB" w:rsidRPr="00B655BC">
              <w:rPr>
                <w:rFonts w:cs="Arial"/>
                <w:lang w:val="en-US"/>
              </w:rPr>
              <w:t>l</w:t>
            </w:r>
            <w:r w:rsidR="00B139D3">
              <w:rPr>
                <w:rFonts w:cs="Arial"/>
                <w:lang w:val="en-US"/>
              </w:rPr>
              <w:t>’</w:t>
            </w:r>
            <w:r w:rsidR="00663CBB" w:rsidRPr="00B655BC">
              <w:rPr>
                <w:rFonts w:cs="Arial"/>
                <w:lang w:val="en-US"/>
              </w:rPr>
              <w:t>essai</w:t>
            </w:r>
            <w:proofErr w:type="spellEnd"/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color w:val="000000"/>
                <w:lang w:val="en-US"/>
              </w:rPr>
            </w:pP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</w:rPr>
            </w:pPr>
            <w:r w:rsidRPr="003377AE">
              <w:rPr>
                <w:rFonts w:cs="Arial"/>
              </w:rPr>
              <w:t>9.1</w:t>
            </w:r>
          </w:p>
        </w:tc>
        <w:tc>
          <w:tcPr>
            <w:tcW w:w="3164" w:type="dxa"/>
          </w:tcPr>
          <w:p w:rsidR="009F3AAF" w:rsidRPr="00B655BC" w:rsidRDefault="00663CB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bCs/>
              </w:rPr>
              <w:t>Nombre de plantes par génotype</w:t>
            </w:r>
          </w:p>
        </w:tc>
        <w:tc>
          <w:tcPr>
            <w:tcW w:w="5908" w:type="dxa"/>
          </w:tcPr>
          <w:p w:rsidR="009F3AAF" w:rsidRPr="00B655BC" w:rsidRDefault="001904DB" w:rsidP="001904D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bCs/>
                <w:lang w:eastAsia="nl-NL"/>
              </w:rPr>
              <w:t>plus</w:t>
            </w:r>
            <w:r w:rsidR="009F3AAF" w:rsidRPr="00B655BC">
              <w:rPr>
                <w:rFonts w:cs="Arial"/>
                <w:bCs/>
                <w:lang w:eastAsia="nl-NL"/>
              </w:rPr>
              <w:t xml:space="preserve"> </w:t>
            </w:r>
            <w:r w:rsidRPr="00B655BC">
              <w:rPr>
                <w:rFonts w:cs="Arial"/>
                <w:bCs/>
                <w:lang w:eastAsia="nl-NL"/>
              </w:rPr>
              <w:t xml:space="preserve">de </w:t>
            </w:r>
            <w:r w:rsidR="009F3AAF" w:rsidRPr="00B655BC">
              <w:rPr>
                <w:rFonts w:cs="Arial"/>
                <w:bCs/>
                <w:lang w:eastAsia="nl-NL"/>
              </w:rPr>
              <w:t>20</w:t>
            </w:r>
            <w:r w:rsidR="007F6752">
              <w:rPr>
                <w:rFonts w:cs="Arial"/>
                <w:bCs/>
                <w:lang w:eastAsia="nl-NL"/>
              </w:rPr>
              <w:t> </w:t>
            </w:r>
            <w:r w:rsidR="009F3AAF" w:rsidRPr="00B655BC">
              <w:rPr>
                <w:rFonts w:cs="Arial"/>
                <w:bCs/>
                <w:lang w:eastAsia="nl-NL"/>
              </w:rPr>
              <w:t>plant</w:t>
            </w:r>
            <w:r w:rsidRPr="00B655BC">
              <w:rPr>
                <w:rFonts w:cs="Arial"/>
                <w:bCs/>
                <w:lang w:eastAsia="nl-NL"/>
              </w:rPr>
              <w:t>e</w:t>
            </w:r>
            <w:r w:rsidR="009F3AAF" w:rsidRPr="00B655BC">
              <w:rPr>
                <w:rFonts w:cs="Arial"/>
                <w:bCs/>
                <w:lang w:eastAsia="nl-NL"/>
              </w:rPr>
              <w:t>s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9.2</w:t>
            </w:r>
          </w:p>
        </w:tc>
        <w:tc>
          <w:tcPr>
            <w:tcW w:w="3164" w:type="dxa"/>
          </w:tcPr>
          <w:p w:rsidR="009F3AAF" w:rsidRPr="00B655BC" w:rsidRDefault="00663CBB" w:rsidP="00663CB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bCs/>
              </w:rPr>
              <w:t>Nombre de répétitions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bCs/>
                <w:lang w:eastAsia="nl-NL"/>
              </w:rPr>
              <w:t xml:space="preserve">1 </w:t>
            </w:r>
            <w:r w:rsidR="001904DB" w:rsidRPr="00B655BC">
              <w:rPr>
                <w:rFonts w:cs="Arial"/>
                <w:bCs/>
                <w:lang w:eastAsia="nl-NL"/>
              </w:rPr>
              <w:t>répétition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9.3</w:t>
            </w:r>
          </w:p>
        </w:tc>
        <w:tc>
          <w:tcPr>
            <w:tcW w:w="3164" w:type="dxa"/>
          </w:tcPr>
          <w:p w:rsidR="009F3AAF" w:rsidRPr="00B655BC" w:rsidRDefault="001904DB" w:rsidP="001904DB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Variétés témoins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</w:rPr>
            </w:pP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9F3AAF" w:rsidP="001904D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rPr>
                <w:rFonts w:cs="Arial"/>
              </w:rPr>
              <w:t>S</w:t>
            </w:r>
            <w:r w:rsidR="001904DB" w:rsidRPr="00B655BC">
              <w:rPr>
                <w:rFonts w:cs="Arial"/>
              </w:rPr>
              <w:t>ensibles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</w:rPr>
              <w:t>King Kong</w:t>
            </w:r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proofErr w:type="spellStart"/>
            <w:r w:rsidRPr="00B655BC">
              <w:rPr>
                <w:rFonts w:cs="Arial"/>
              </w:rPr>
              <w:t>Monalbo</w:t>
            </w:r>
            <w:proofErr w:type="spellEnd"/>
            <w:r w:rsidRPr="00B655BC">
              <w:rPr>
                <w:rFonts w:cs="Arial"/>
              </w:rPr>
              <w:t xml:space="preserve">, </w:t>
            </w:r>
            <w:proofErr w:type="spellStart"/>
            <w:r w:rsidRPr="00B655BC">
              <w:rPr>
                <w:rFonts w:cs="Arial"/>
              </w:rPr>
              <w:t>Moneymaker</w:t>
            </w:r>
            <w:proofErr w:type="spellEnd"/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9F3AAF" w:rsidP="001904DB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rPr>
                <w:rFonts w:cs="Arial"/>
              </w:rPr>
              <w:t>R</w:t>
            </w:r>
            <w:r w:rsidR="001904DB" w:rsidRPr="00B655BC">
              <w:rPr>
                <w:rFonts w:cs="Arial"/>
              </w:rPr>
              <w:t>é</w:t>
            </w:r>
            <w:r w:rsidRPr="00B655BC">
              <w:rPr>
                <w:rFonts w:cs="Arial"/>
              </w:rPr>
              <w:t>sistant</w:t>
            </w:r>
            <w:r w:rsidR="001904DB" w:rsidRPr="00B655BC">
              <w:rPr>
                <w:rFonts w:cs="Arial"/>
              </w:rPr>
              <w:t xml:space="preserve">es au </w:t>
            </w:r>
            <w:proofErr w:type="spellStart"/>
            <w:r w:rsidR="001904DB" w:rsidRPr="00B655BC">
              <w:rPr>
                <w:rFonts w:cs="Arial"/>
              </w:rPr>
              <w:t>pathotype</w:t>
            </w:r>
            <w:proofErr w:type="spellEnd"/>
            <w:r w:rsidR="007F6752">
              <w:rPr>
                <w:rFonts w:cs="Arial"/>
              </w:rPr>
              <w:t> </w:t>
            </w:r>
            <w:r w:rsidRPr="00B655BC">
              <w:rPr>
                <w:rFonts w:cs="Arial"/>
              </w:rPr>
              <w:t>0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</w:tcPr>
          <w:p w:rsidR="00467A20" w:rsidRDefault="009F3AAF" w:rsidP="00327145">
            <w:pPr>
              <w:tabs>
                <w:tab w:val="left" w:leader="dot" w:pos="3402"/>
              </w:tabs>
              <w:rPr>
                <w:rFonts w:cs="Arial"/>
              </w:rPr>
            </w:pPr>
            <w:r w:rsidRPr="00B655BC">
              <w:rPr>
                <w:rFonts w:cs="Arial"/>
              </w:rPr>
              <w:t>Bruce</w:t>
            </w:r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r w:rsidRPr="00B655BC">
              <w:rPr>
                <w:rFonts w:cs="Arial"/>
                <w:strike/>
                <w:highlight w:val="lightGray"/>
              </w:rPr>
              <w:t xml:space="preserve">Angela,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Estrella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>, Sonatine,</w:t>
            </w:r>
          </w:p>
          <w:p w:rsidR="009F3AAF" w:rsidRPr="00B655BC" w:rsidRDefault="009F3AAF" w:rsidP="00327145">
            <w:pPr>
              <w:rPr>
                <w:rFonts w:cs="Arial"/>
                <w:color w:val="000000"/>
              </w:rPr>
            </w:pPr>
            <w:proofErr w:type="spellStart"/>
            <w:r w:rsidRPr="00B655BC">
              <w:rPr>
                <w:rFonts w:cs="Arial"/>
                <w:strike/>
                <w:highlight w:val="lightGray"/>
              </w:rPr>
              <w:t>Sonato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 xml:space="preserve">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Vemone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>,</w:t>
            </w:r>
            <w:r w:rsidRPr="00B655BC">
              <w:t xml:space="preserve"> Vagabond</w:t>
            </w:r>
            <w:r w:rsidRPr="00B655BC">
              <w:rPr>
                <w:rFonts w:cs="Arial"/>
              </w:rPr>
              <w:t xml:space="preserve">, </w:t>
            </w:r>
            <w:r w:rsidRPr="00B655BC">
              <w:rPr>
                <w:rFonts w:cs="Arial"/>
                <w:strike/>
                <w:highlight w:val="lightGray"/>
              </w:rPr>
              <w:t>IVT 1149</w:t>
            </w:r>
            <w:r w:rsidRPr="00B655BC">
              <w:rPr>
                <w:rFonts w:cs="Arial"/>
              </w:rPr>
              <w:t xml:space="preserve">, </w:t>
            </w:r>
            <w:r w:rsidRPr="00B655BC">
              <w:t>Vagabond × IVT 1149,</w:t>
            </w:r>
            <w:r w:rsidRPr="00B655BC">
              <w:rPr>
                <w:rFonts w:cs="Arial"/>
              </w:rPr>
              <w:t xml:space="preserve"> IVT 1154, </w:t>
            </w:r>
            <w:proofErr w:type="spellStart"/>
            <w:r w:rsidRPr="00B655BC">
              <w:rPr>
                <w:rFonts w:cs="Arial"/>
                <w:color w:val="000000"/>
                <w:highlight w:val="lightGray"/>
                <w:u w:val="single"/>
              </w:rPr>
              <w:t>Purdue</w:t>
            </w:r>
            <w:proofErr w:type="spellEnd"/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t xml:space="preserve">Résistantes au groupe de </w:t>
            </w:r>
            <w:proofErr w:type="spellStart"/>
            <w:r w:rsidRPr="00B655BC">
              <w:t>pathotypes</w:t>
            </w:r>
            <w:proofErr w:type="spellEnd"/>
            <w:r w:rsidRPr="00B655BC">
              <w:t xml:space="preserve"> </w:t>
            </w:r>
            <w:r w:rsidR="009F3AAF" w:rsidRPr="00B655BC">
              <w:rPr>
                <w:rFonts w:cs="Arial"/>
              </w:rPr>
              <w:t>A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B655BC">
              <w:rPr>
                <w:rFonts w:cs="Arial"/>
                <w:strike/>
                <w:highlight w:val="lightGray"/>
              </w:rPr>
              <w:t>Big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 xml:space="preserve"> Power</w:t>
            </w:r>
            <w:r w:rsidRPr="00B655BC">
              <w:rPr>
                <w:rFonts w:cs="Arial"/>
              </w:rPr>
              <w:t xml:space="preserve"> </w:t>
            </w:r>
            <w:proofErr w:type="spellStart"/>
            <w:r w:rsidRPr="00B655BC">
              <w:rPr>
                <w:rFonts w:cs="Arial"/>
                <w:highlight w:val="lightGray"/>
                <w:u w:val="single"/>
              </w:rPr>
              <w:t>Vitalfort</w:t>
            </w:r>
            <w:proofErr w:type="spellEnd"/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r w:rsidRPr="00B655BC">
              <w:rPr>
                <w:rFonts w:cs="Arial"/>
                <w:strike/>
                <w:highlight w:val="lightGray"/>
              </w:rPr>
              <w:t xml:space="preserve">Angela,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Estrella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>, Sonatine</w:t>
            </w:r>
            <w:r w:rsidRPr="00B655BC">
              <w:rPr>
                <w:rFonts w:cs="Arial"/>
              </w:rPr>
              <w:t xml:space="preserve">, </w:t>
            </w:r>
            <w:proofErr w:type="spellStart"/>
            <w:r w:rsidRPr="00B655BC">
              <w:rPr>
                <w:rFonts w:cs="Arial"/>
              </w:rPr>
              <w:t>Sonato</w:t>
            </w:r>
            <w:proofErr w:type="spellEnd"/>
            <w:r w:rsidRPr="00B655BC">
              <w:rPr>
                <w:rFonts w:cs="Arial"/>
              </w:rPr>
              <w:t>,</w:t>
            </w:r>
            <w:r w:rsidRPr="00B655BC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proofErr w:type="spellStart"/>
            <w:r w:rsidRPr="00B655BC">
              <w:rPr>
                <w:rFonts w:cs="Arial"/>
                <w:color w:val="000000"/>
                <w:highlight w:val="lightGray"/>
                <w:u w:val="single"/>
              </w:rPr>
              <w:t>Purdue</w:t>
            </w:r>
            <w:proofErr w:type="spellEnd"/>
            <w:r w:rsidRPr="00B655BC">
              <w:rPr>
                <w:rFonts w:cs="Arial"/>
                <w:color w:val="000000"/>
                <w:highlight w:val="lightGray"/>
                <w:u w:val="single"/>
              </w:rPr>
              <w:t>, IVT 1154, IVT 1149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t xml:space="preserve">Résistantes au groupe de </w:t>
            </w:r>
            <w:proofErr w:type="spellStart"/>
            <w:r w:rsidRPr="00B655BC">
              <w:t>pathotypes</w:t>
            </w:r>
            <w:proofErr w:type="spellEnd"/>
            <w:r w:rsidRPr="00B655BC">
              <w:t xml:space="preserve"> </w:t>
            </w:r>
            <w:r w:rsidR="009F3AAF" w:rsidRPr="00B655BC">
              <w:rPr>
                <w:rFonts w:cs="Arial"/>
              </w:rPr>
              <w:t>B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tabs>
                <w:tab w:val="left" w:leader="dot" w:pos="3402"/>
              </w:tabs>
              <w:rPr>
                <w:rFonts w:cs="Arial"/>
                <w:color w:val="000000"/>
              </w:rPr>
            </w:pPr>
            <w:r w:rsidRPr="00B655BC">
              <w:rPr>
                <w:rFonts w:cs="Arial"/>
              </w:rPr>
              <w:t>Bruce</w:t>
            </w:r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r w:rsidRPr="00B655BC">
              <w:rPr>
                <w:rFonts w:cs="Arial"/>
                <w:strike/>
                <w:highlight w:val="lightGray"/>
              </w:rPr>
              <w:t xml:space="preserve">Angela,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Estrella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>, Sonatine,</w:t>
            </w:r>
            <w:r w:rsidRPr="00B655BC">
              <w:rPr>
                <w:rFonts w:cs="Arial"/>
                <w:highlight w:val="lightGray"/>
              </w:rPr>
              <w:t xml:space="preserve">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Sonato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 xml:space="preserve">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Vemone</w:t>
            </w:r>
            <w:proofErr w:type="spellEnd"/>
            <w:r w:rsidRPr="00B655BC">
              <w:rPr>
                <w:rFonts w:cs="Arial"/>
                <w:color w:val="000000"/>
                <w:highlight w:val="lightGray"/>
                <w:u w:val="single"/>
              </w:rPr>
              <w:t xml:space="preserve"> </w:t>
            </w:r>
            <w:proofErr w:type="spellStart"/>
            <w:r w:rsidRPr="0051395D">
              <w:rPr>
                <w:rFonts w:cs="Arial"/>
                <w:color w:val="000000"/>
                <w:highlight w:val="lightGray"/>
                <w:u w:val="single"/>
              </w:rPr>
              <w:t>Vétomold</w:t>
            </w:r>
            <w:proofErr w:type="spellEnd"/>
            <w:r w:rsidRPr="0051395D">
              <w:rPr>
                <w:rFonts w:cs="Arial"/>
                <w:color w:val="000000"/>
                <w:highlight w:val="lightGray"/>
                <w:u w:val="single"/>
              </w:rPr>
              <w:t xml:space="preserve">, </w:t>
            </w:r>
            <w:r w:rsidR="0051395D" w:rsidRPr="0051395D">
              <w:rPr>
                <w:rFonts w:cs="Arial"/>
                <w:color w:val="000000"/>
                <w:highlight w:val="lightGray"/>
                <w:u w:val="single"/>
              </w:rPr>
              <w:t xml:space="preserve">IVT 1149, </w:t>
            </w:r>
            <w:r w:rsidRPr="0051395D">
              <w:rPr>
                <w:rFonts w:cs="Arial"/>
                <w:color w:val="000000"/>
                <w:highlight w:val="lightGray"/>
                <w:u w:val="single"/>
              </w:rPr>
              <w:t>IVT</w:t>
            </w:r>
            <w:r w:rsidR="007F6752" w:rsidRPr="0051395D">
              <w:rPr>
                <w:rFonts w:cs="Arial"/>
                <w:color w:val="000000"/>
                <w:highlight w:val="lightGray"/>
                <w:u w:val="single"/>
              </w:rPr>
              <w:t> </w:t>
            </w:r>
            <w:r w:rsidRPr="00B655BC">
              <w:rPr>
                <w:rFonts w:cs="Arial"/>
                <w:color w:val="000000"/>
                <w:highlight w:val="lightGray"/>
                <w:u w:val="single"/>
              </w:rPr>
              <w:t>1154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t xml:space="preserve">Résistantes au groupe de </w:t>
            </w:r>
            <w:proofErr w:type="spellStart"/>
            <w:r w:rsidRPr="00B655BC">
              <w:t>pathotypes</w:t>
            </w:r>
            <w:proofErr w:type="spellEnd"/>
            <w:r w:rsidRPr="00B655BC">
              <w:t xml:space="preserve"> </w:t>
            </w:r>
            <w:r w:rsidR="009F3AAF" w:rsidRPr="00B655BC">
              <w:rPr>
                <w:rFonts w:cs="Arial"/>
              </w:rPr>
              <w:t>C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proofErr w:type="spellStart"/>
            <w:r w:rsidRPr="00B655BC">
              <w:rPr>
                <w:rFonts w:cs="Arial"/>
                <w:strike/>
                <w:highlight w:val="lightGray"/>
              </w:rPr>
              <w:t>Big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 xml:space="preserve"> Power</w:t>
            </w:r>
            <w:r w:rsidRPr="00B655BC">
              <w:rPr>
                <w:rFonts w:cs="Arial"/>
              </w:rPr>
              <w:t xml:space="preserve"> </w:t>
            </w:r>
            <w:proofErr w:type="spellStart"/>
            <w:r w:rsidRPr="00B655BC">
              <w:rPr>
                <w:rFonts w:cs="Arial"/>
                <w:highlight w:val="lightGray"/>
                <w:u w:val="single"/>
              </w:rPr>
              <w:t>Vitalfort</w:t>
            </w:r>
            <w:proofErr w:type="spellEnd"/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r w:rsidRPr="00B655BC">
              <w:rPr>
                <w:rFonts w:cs="Arial"/>
                <w:strike/>
                <w:highlight w:val="lightGray"/>
              </w:rPr>
              <w:t xml:space="preserve">Angela,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Estrella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>, Sonatine</w:t>
            </w:r>
            <w:r w:rsidRPr="00B655BC">
              <w:rPr>
                <w:rFonts w:cs="Arial"/>
              </w:rPr>
              <w:t xml:space="preserve"> </w:t>
            </w:r>
            <w:r w:rsidRPr="00B655BC">
              <w:rPr>
                <w:rFonts w:cs="Arial"/>
                <w:color w:val="000000"/>
                <w:highlight w:val="lightGray"/>
                <w:u w:val="single"/>
              </w:rPr>
              <w:t>IVT 1154, IVT 1149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t xml:space="preserve">Résistantes au groupe de </w:t>
            </w:r>
            <w:proofErr w:type="spellStart"/>
            <w:r w:rsidRPr="00B655BC">
              <w:t>pathotypes</w:t>
            </w:r>
            <w:proofErr w:type="spellEnd"/>
            <w:r w:rsidRPr="00B655BC">
              <w:t xml:space="preserve"> </w:t>
            </w:r>
            <w:r w:rsidR="009F3AAF" w:rsidRPr="00B655BC">
              <w:rPr>
                <w:rFonts w:cs="Arial"/>
              </w:rPr>
              <w:t>D</w:t>
            </w:r>
            <w:r w:rsidR="00B139D3">
              <w:rPr>
                <w:rFonts w:cs="Arial"/>
              </w:rPr>
              <w:t> :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</w:rPr>
              <w:t>Bruce</w:t>
            </w:r>
            <w:r w:rsidRPr="00B655BC">
              <w:rPr>
                <w:rFonts w:cs="Arial"/>
                <w:highlight w:val="lightGray"/>
                <w:u w:val="single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</w:rPr>
              <w:t>et</w:t>
            </w:r>
            <w:r w:rsidRPr="00B655BC">
              <w:rPr>
                <w:rFonts w:cs="Arial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</w:rPr>
              <w:t>Solanum</w:t>
            </w:r>
            <w:proofErr w:type="spellEnd"/>
            <w:r w:rsidRPr="00B655BC">
              <w:rPr>
                <w:rFonts w:cs="Arial"/>
                <w:i/>
              </w:rPr>
              <w:t xml:space="preserve"> </w:t>
            </w:r>
            <w:proofErr w:type="spellStart"/>
            <w:r w:rsidRPr="00B655BC">
              <w:rPr>
                <w:rFonts w:cs="Arial"/>
                <w:i/>
              </w:rPr>
              <w:t>lycopersicum</w:t>
            </w:r>
            <w:proofErr w:type="spellEnd"/>
            <w:r w:rsidRPr="00B655BC">
              <w:rPr>
                <w:rFonts w:cs="Arial"/>
              </w:rPr>
              <w:t xml:space="preserve">)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Estrella</w:t>
            </w:r>
            <w:proofErr w:type="spellEnd"/>
            <w:r w:rsidRPr="00B655BC">
              <w:rPr>
                <w:rFonts w:cs="Arial"/>
                <w:strike/>
                <w:highlight w:val="lightGray"/>
              </w:rPr>
              <w:t xml:space="preserve">, Sonatine, </w:t>
            </w:r>
            <w:proofErr w:type="spellStart"/>
            <w:r w:rsidRPr="00B655BC">
              <w:rPr>
                <w:rFonts w:cs="Arial"/>
                <w:strike/>
                <w:highlight w:val="lightGray"/>
              </w:rPr>
              <w:t>Vemone</w:t>
            </w:r>
            <w:proofErr w:type="spellEnd"/>
            <w:r w:rsidRPr="00B655BC">
              <w:rPr>
                <w:rFonts w:cs="Arial"/>
              </w:rPr>
              <w:t xml:space="preserve"> </w:t>
            </w:r>
            <w:proofErr w:type="spellStart"/>
            <w:r w:rsidRPr="00B655BC">
              <w:rPr>
                <w:rFonts w:cs="Arial"/>
                <w:color w:val="000000"/>
                <w:highlight w:val="lightGray"/>
                <w:u w:val="single"/>
              </w:rPr>
              <w:t>Vétomold</w:t>
            </w:r>
            <w:proofErr w:type="spellEnd"/>
            <w:r w:rsidRPr="00B655BC">
              <w:rPr>
                <w:rFonts w:cs="Arial"/>
                <w:color w:val="000000"/>
                <w:highlight w:val="lightGray"/>
                <w:u w:val="single"/>
              </w:rPr>
              <w:t>, IVT</w:t>
            </w:r>
            <w:r w:rsidR="007F6752">
              <w:rPr>
                <w:rFonts w:cs="Arial"/>
                <w:color w:val="000000"/>
                <w:highlight w:val="lightGray"/>
                <w:u w:val="single"/>
              </w:rPr>
              <w:t> </w:t>
            </w:r>
            <w:r w:rsidRPr="00B655BC">
              <w:rPr>
                <w:rFonts w:cs="Arial"/>
                <w:color w:val="000000"/>
                <w:highlight w:val="lightGray"/>
                <w:u w:val="single"/>
              </w:rPr>
              <w:t>1154</w:t>
            </w:r>
          </w:p>
        </w:tc>
      </w:tr>
      <w:tr w:rsidR="009F3AAF" w:rsidRPr="00125011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ind w:left="318"/>
              <w:rPr>
                <w:rFonts w:cs="Arial"/>
              </w:rPr>
            </w:pPr>
            <w:r w:rsidRPr="00B655BC">
              <w:t xml:space="preserve">Résistantes au groupe de </w:t>
            </w:r>
            <w:proofErr w:type="spellStart"/>
            <w:r w:rsidRPr="00B655BC">
              <w:t>pathotypes</w:t>
            </w:r>
            <w:proofErr w:type="spellEnd"/>
            <w:r w:rsidRPr="00B655BC">
              <w:t xml:space="preserve"> </w:t>
            </w:r>
            <w:r w:rsidR="009F3AAF" w:rsidRPr="00B655BC">
              <w:rPr>
                <w:rFonts w:cs="Arial"/>
              </w:rPr>
              <w:t>E</w:t>
            </w:r>
            <w:r w:rsidR="00B139D3">
              <w:t> :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  <w:lang w:val="en-US"/>
              </w:rPr>
            </w:pPr>
            <w:r w:rsidRPr="00B655BC">
              <w:rPr>
                <w:rFonts w:cs="Arial"/>
                <w:strike/>
                <w:highlight w:val="lightGray"/>
                <w:lang w:val="en-US"/>
              </w:rPr>
              <w:t>Big Power</w:t>
            </w:r>
            <w:r w:rsidRPr="00B655BC">
              <w:rPr>
                <w:rFonts w:cs="Arial"/>
                <w:lang w:val="en-US"/>
              </w:rPr>
              <w:t xml:space="preserve"> </w:t>
            </w:r>
            <w:proofErr w:type="spellStart"/>
            <w:r w:rsidRPr="00B655BC">
              <w:rPr>
                <w:rFonts w:cs="Arial"/>
                <w:highlight w:val="lightGray"/>
                <w:u w:val="single"/>
                <w:lang w:val="en-US"/>
              </w:rPr>
              <w:t>Vitalfort</w:t>
            </w:r>
            <w:proofErr w:type="spellEnd"/>
            <w:r w:rsidRPr="00B655BC">
              <w:rPr>
                <w:rFonts w:cs="Arial"/>
                <w:highlight w:val="lightGray"/>
                <w:u w:val="single"/>
                <w:lang w:val="en-US"/>
              </w:rPr>
              <w:t xml:space="preserve">, </w:t>
            </w:r>
            <w:r w:rsidR="001904DB" w:rsidRPr="00B655BC">
              <w:rPr>
                <w:rFonts w:cs="Arial"/>
                <w:strike/>
                <w:highlight w:val="lightGray"/>
                <w:lang w:val="en-US"/>
              </w:rPr>
              <w:t>et</w:t>
            </w:r>
            <w:r w:rsidRPr="00B655BC">
              <w:rPr>
                <w:rFonts w:cs="Arial"/>
                <w:lang w:val="en-US"/>
              </w:rPr>
              <w:t xml:space="preserve"> (</w:t>
            </w:r>
            <w:proofErr w:type="spellStart"/>
            <w:r w:rsidRPr="00B655BC">
              <w:rPr>
                <w:rFonts w:cs="Arial"/>
                <w:i/>
                <w:lang w:val="en-US"/>
              </w:rPr>
              <w:t>Solanum</w:t>
            </w:r>
            <w:proofErr w:type="spellEnd"/>
            <w:r w:rsidRPr="00B655BC">
              <w:rPr>
                <w:rFonts w:cs="Arial"/>
                <w:i/>
                <w:lang w:val="en-US"/>
              </w:rPr>
              <w:t xml:space="preserve"> </w:t>
            </w:r>
            <w:proofErr w:type="spellStart"/>
            <w:r w:rsidRPr="00B655BC">
              <w:rPr>
                <w:rFonts w:cs="Arial"/>
                <w:i/>
                <w:lang w:val="en-US"/>
              </w:rPr>
              <w:t>lycopersicum</w:t>
            </w:r>
            <w:proofErr w:type="spellEnd"/>
            <w:r w:rsidRPr="00B655BC">
              <w:rPr>
                <w:rFonts w:cs="Arial"/>
                <w:lang w:val="en-US"/>
              </w:rPr>
              <w:t xml:space="preserve">) </w:t>
            </w:r>
            <w:proofErr w:type="spellStart"/>
            <w:r w:rsidRPr="00B655BC">
              <w:rPr>
                <w:rFonts w:cs="Arial"/>
                <w:strike/>
                <w:highlight w:val="lightGray"/>
                <w:lang w:val="en-US"/>
              </w:rPr>
              <w:t>Sonatine</w:t>
            </w:r>
            <w:proofErr w:type="spellEnd"/>
            <w:r w:rsidRPr="00B655BC">
              <w:rPr>
                <w:rFonts w:cs="Arial"/>
                <w:strike/>
                <w:highlight w:val="lightGray"/>
                <w:lang w:val="en-US"/>
              </w:rPr>
              <w:t xml:space="preserve">, </w:t>
            </w:r>
            <w:proofErr w:type="spellStart"/>
            <w:r w:rsidRPr="00B655BC">
              <w:rPr>
                <w:rFonts w:cs="Arial"/>
                <w:strike/>
                <w:highlight w:val="lightGray"/>
                <w:lang w:val="en-US"/>
              </w:rPr>
              <w:t>Jadviga</w:t>
            </w:r>
            <w:proofErr w:type="spellEnd"/>
            <w:r w:rsidRPr="00B655BC">
              <w:rPr>
                <w:rFonts w:cs="Arial"/>
                <w:strike/>
                <w:highlight w:val="lightGray"/>
                <w:lang w:val="en-US"/>
              </w:rPr>
              <w:t>, Rhianna</w:t>
            </w:r>
            <w:r w:rsidRPr="00B655BC">
              <w:rPr>
                <w:rFonts w:cs="Arial"/>
                <w:lang w:val="en-US"/>
              </w:rPr>
              <w:t xml:space="preserve">, </w:t>
            </w:r>
            <w:r w:rsidRPr="00B655BC">
              <w:rPr>
                <w:rFonts w:cs="Arial"/>
                <w:color w:val="000000"/>
                <w:lang w:val="en-US"/>
              </w:rPr>
              <w:t>IVT 1154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9.5</w:t>
            </w: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Installation d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essai</w:t>
            </w:r>
          </w:p>
        </w:tc>
        <w:tc>
          <w:tcPr>
            <w:tcW w:w="5908" w:type="dxa"/>
          </w:tcPr>
          <w:p w:rsidR="009F3AAF" w:rsidRPr="00B655BC" w:rsidRDefault="001904DB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t>serre ou chambre climatisée</w:t>
            </w:r>
          </w:p>
        </w:tc>
      </w:tr>
      <w:tr w:rsidR="009F3AAF" w:rsidRPr="001904DB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9.6</w:t>
            </w: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Tempé</w:t>
            </w:r>
            <w:r w:rsidR="009F3AAF" w:rsidRPr="00B655BC">
              <w:rPr>
                <w:rFonts w:cs="Arial"/>
              </w:rPr>
              <w:t>rature</w:t>
            </w:r>
          </w:p>
        </w:tc>
        <w:tc>
          <w:tcPr>
            <w:tcW w:w="5908" w:type="dxa"/>
          </w:tcPr>
          <w:p w:rsidR="009F3AAF" w:rsidRPr="00B655BC" w:rsidRDefault="001904DB" w:rsidP="001904DB">
            <w:pPr>
              <w:spacing w:before="20" w:after="20"/>
              <w:rPr>
                <w:rFonts w:cs="Arial"/>
                <w:color w:val="000000"/>
                <w:lang w:val="fr-CH"/>
              </w:rPr>
            </w:pPr>
            <w:r w:rsidRPr="00B655BC">
              <w:rPr>
                <w:rFonts w:cs="Arial"/>
                <w:lang w:val="fr-CH" w:eastAsia="nl-NL"/>
              </w:rPr>
              <w:t>jour</w:t>
            </w:r>
            <w:r w:rsidR="00B139D3">
              <w:rPr>
                <w:rFonts w:cs="Arial"/>
                <w:lang w:val="fr-CH" w:eastAsia="nl-NL"/>
              </w:rPr>
              <w:t> :</w:t>
            </w:r>
            <w:r w:rsidR="009F3AAF" w:rsidRPr="00B655BC">
              <w:rPr>
                <w:rFonts w:cs="Arial"/>
                <w:lang w:val="fr-CH" w:eastAsia="nl-NL"/>
              </w:rPr>
              <w:t xml:space="preserve"> 22° C, n</w:t>
            </w:r>
            <w:r w:rsidRPr="00B655BC">
              <w:rPr>
                <w:rFonts w:cs="Arial"/>
                <w:lang w:val="fr-CH" w:eastAsia="nl-NL"/>
              </w:rPr>
              <w:t>uit</w:t>
            </w:r>
            <w:r w:rsidR="00B139D3">
              <w:rPr>
                <w:rFonts w:cs="Arial"/>
                <w:lang w:val="fr-CH" w:eastAsia="nl-NL"/>
              </w:rPr>
              <w:t> :</w:t>
            </w:r>
            <w:r w:rsidR="009F3AAF" w:rsidRPr="00B655BC">
              <w:rPr>
                <w:rFonts w:cs="Arial"/>
                <w:lang w:val="fr-CH" w:eastAsia="nl-NL"/>
              </w:rPr>
              <w:t xml:space="preserve"> 20° o</w:t>
            </w:r>
            <w:r w:rsidRPr="00B655BC">
              <w:rPr>
                <w:rFonts w:cs="Arial"/>
                <w:lang w:val="fr-CH" w:eastAsia="nl-NL"/>
              </w:rPr>
              <w:t>u</w:t>
            </w:r>
            <w:r w:rsidR="009F3AAF" w:rsidRPr="00B655BC">
              <w:rPr>
                <w:rFonts w:cs="Arial"/>
                <w:lang w:val="fr-CH" w:eastAsia="nl-NL"/>
              </w:rPr>
              <w:t xml:space="preserve"> </w:t>
            </w:r>
            <w:r w:rsidRPr="00B655BC">
              <w:rPr>
                <w:rFonts w:cs="Arial"/>
                <w:lang w:val="fr-CH" w:eastAsia="nl-NL"/>
              </w:rPr>
              <w:t>jour</w:t>
            </w:r>
            <w:r w:rsidR="00B139D3">
              <w:rPr>
                <w:rFonts w:cs="Arial"/>
                <w:lang w:val="fr-CH" w:eastAsia="nl-NL"/>
              </w:rPr>
              <w:t> :</w:t>
            </w:r>
            <w:r w:rsidR="009F3AAF" w:rsidRPr="00B655BC">
              <w:rPr>
                <w:rFonts w:cs="Arial"/>
                <w:lang w:val="fr-CH" w:eastAsia="nl-NL"/>
              </w:rPr>
              <w:t xml:space="preserve"> 25°C, </w:t>
            </w:r>
            <w:r w:rsidRPr="00B655BC">
              <w:rPr>
                <w:rFonts w:cs="Arial"/>
                <w:lang w:val="fr-CH" w:eastAsia="nl-NL"/>
              </w:rPr>
              <w:t xml:space="preserve">nuit </w:t>
            </w:r>
            <w:r w:rsidR="009F3AAF" w:rsidRPr="00B655BC">
              <w:rPr>
                <w:rFonts w:cs="Arial"/>
                <w:lang w:val="fr-CH" w:eastAsia="nl-NL"/>
              </w:rPr>
              <w:t>20°C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9.7</w:t>
            </w:r>
          </w:p>
        </w:tc>
        <w:tc>
          <w:tcPr>
            <w:tcW w:w="3164" w:type="dxa"/>
          </w:tcPr>
          <w:p w:rsidR="009F3AAF" w:rsidRPr="00B655BC" w:rsidRDefault="001904DB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Lumière</w:t>
            </w:r>
          </w:p>
        </w:tc>
        <w:tc>
          <w:tcPr>
            <w:tcW w:w="5908" w:type="dxa"/>
          </w:tcPr>
          <w:p w:rsidR="009F3AAF" w:rsidRPr="00B655BC" w:rsidRDefault="009F3AAF" w:rsidP="001904DB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rFonts w:cs="Arial"/>
                <w:lang w:eastAsia="nl-NL"/>
              </w:rPr>
              <w:t>12 h</w:t>
            </w:r>
            <w:r w:rsidR="001904DB" w:rsidRPr="00B655BC">
              <w:rPr>
                <w:rFonts w:cs="Arial"/>
                <w:lang w:eastAsia="nl-NL"/>
              </w:rPr>
              <w:t>eures ou plus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9.9</w:t>
            </w:r>
          </w:p>
        </w:tc>
        <w:tc>
          <w:tcPr>
            <w:tcW w:w="3164" w:type="dxa"/>
          </w:tcPr>
          <w:p w:rsidR="009F3AAF" w:rsidRPr="00B655BC" w:rsidRDefault="001614C9" w:rsidP="001614C9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Mesures s</w:t>
            </w:r>
            <w:r w:rsidR="009F3AAF" w:rsidRPr="00B655BC">
              <w:rPr>
                <w:rFonts w:cs="Arial"/>
              </w:rPr>
              <w:t>p</w:t>
            </w:r>
            <w:r w:rsidRPr="00B655BC">
              <w:rPr>
                <w:rFonts w:cs="Arial"/>
              </w:rPr>
              <w:t>é</w:t>
            </w:r>
            <w:r w:rsidR="009F3AAF" w:rsidRPr="00B655BC">
              <w:rPr>
                <w:rFonts w:cs="Arial"/>
              </w:rPr>
              <w:t>cial</w:t>
            </w:r>
            <w:r w:rsidRPr="00B655BC">
              <w:rPr>
                <w:rFonts w:cs="Arial"/>
              </w:rPr>
              <w:t>es</w:t>
            </w:r>
          </w:p>
        </w:tc>
        <w:tc>
          <w:tcPr>
            <w:tcW w:w="5908" w:type="dxa"/>
          </w:tcPr>
          <w:p w:rsidR="009F3AAF" w:rsidRPr="00B655BC" w:rsidRDefault="001614C9" w:rsidP="00214BEB">
            <w:pPr>
              <w:spacing w:before="20" w:after="20"/>
              <w:rPr>
                <w:rFonts w:cs="Arial"/>
                <w:lang w:eastAsia="nl-NL"/>
              </w:rPr>
            </w:pPr>
            <w:r w:rsidRPr="00B655BC">
              <w:rPr>
                <w:rFonts w:cs="Arial"/>
                <w:lang w:eastAsia="nl-NL"/>
              </w:rPr>
              <w:t>en fonction de l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installation et du temps, il peut s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avérer nécessaire de relever le degré d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humidité;  p. ex. tente d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 xml:space="preserve">humidité </w:t>
            </w:r>
            <w:r w:rsidRPr="00B655BC">
              <w:rPr>
                <w:rFonts w:cs="Arial"/>
                <w:highlight w:val="lightGray"/>
                <w:u w:val="single"/>
                <w:lang w:eastAsia="nl-NL"/>
              </w:rPr>
              <w:t>complètement</w:t>
            </w:r>
            <w:r w:rsidRPr="00B655BC">
              <w:rPr>
                <w:rFonts w:cs="Arial"/>
                <w:lang w:eastAsia="nl-NL"/>
              </w:rPr>
              <w:t xml:space="preserve"> fermée 3 ou 4</w:t>
            </w:r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jours après l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 xml:space="preserve">inoculation ensuite, </w:t>
            </w:r>
            <w:r w:rsidRPr="00214BEB">
              <w:rPr>
                <w:rFonts w:cs="Arial"/>
                <w:highlight w:val="lightGray"/>
                <w:u w:val="single"/>
                <w:lang w:eastAsia="nl-NL"/>
              </w:rPr>
              <w:t>partiellement</w:t>
            </w:r>
            <w:r w:rsidR="00214BEB">
              <w:rPr>
                <w:rFonts w:cs="Arial"/>
                <w:lang w:eastAsia="nl-NL"/>
              </w:rPr>
              <w:t xml:space="preserve"> fermée (de 66% à 80%</w:t>
            </w:r>
            <w:r w:rsidRPr="00B655BC">
              <w:rPr>
                <w:rFonts w:cs="Arial"/>
                <w:lang w:eastAsia="nl-NL"/>
              </w:rPr>
              <w:t xml:space="preserve"> </w:t>
            </w:r>
            <w:r w:rsidR="00214BEB">
              <w:rPr>
                <w:rFonts w:cs="Arial"/>
                <w:lang w:eastAsia="nl-NL"/>
              </w:rPr>
              <w:t>24 heures par jour)</w:t>
            </w:r>
            <w:r w:rsidRPr="00B655BC">
              <w:rPr>
                <w:rFonts w:cs="Arial"/>
                <w:lang w:eastAsia="nl-NL"/>
              </w:rPr>
              <w:t xml:space="preserve"> jusqu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à la fin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</w:t>
            </w:r>
          </w:p>
        </w:tc>
        <w:tc>
          <w:tcPr>
            <w:tcW w:w="3164" w:type="dxa"/>
          </w:tcPr>
          <w:p w:rsidR="009F3AAF" w:rsidRPr="00B655BC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Inoculation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10.1</w:t>
            </w:r>
          </w:p>
        </w:tc>
        <w:tc>
          <w:tcPr>
            <w:tcW w:w="3164" w:type="dxa"/>
          </w:tcPr>
          <w:p w:rsidR="009F3AAF" w:rsidRPr="00B655BC" w:rsidRDefault="009F3AAF" w:rsidP="001614C9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Pr</w:t>
            </w:r>
            <w:r w:rsidR="001614C9" w:rsidRPr="00B655BC">
              <w:rPr>
                <w:rFonts w:cs="Arial"/>
              </w:rPr>
              <w:t>é</w:t>
            </w:r>
            <w:r w:rsidRPr="00B655BC">
              <w:rPr>
                <w:rFonts w:cs="Arial"/>
              </w:rPr>
              <w:t xml:space="preserve">paration </w:t>
            </w:r>
            <w:r w:rsidR="001614C9" w:rsidRPr="00B655BC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inoculum</w:t>
            </w:r>
          </w:p>
        </w:tc>
        <w:tc>
          <w:tcPr>
            <w:tcW w:w="5908" w:type="dxa"/>
          </w:tcPr>
          <w:p w:rsidR="001614C9" w:rsidRPr="00B655BC" w:rsidRDefault="001614C9" w:rsidP="001614C9">
            <w:pPr>
              <w:spacing w:before="20" w:after="20"/>
              <w:rPr>
                <w:rFonts w:cs="Arial"/>
                <w:lang w:eastAsia="nl-NL"/>
              </w:rPr>
            </w:pPr>
            <w:r w:rsidRPr="00B655BC">
              <w:rPr>
                <w:rFonts w:cs="Arial"/>
                <w:lang w:eastAsia="nl-NL"/>
              </w:rPr>
              <w:t>préparer des plaques uniformément colonisées, p. ex. 1 pour 36</w:t>
            </w:r>
            <w:r w:rsidR="007F6752">
              <w:rPr>
                <w:rFonts w:cs="Arial"/>
                <w:lang w:eastAsia="nl-NL"/>
              </w:rPr>
              <w:t> </w:t>
            </w:r>
            <w:r w:rsidRPr="00B655BC">
              <w:rPr>
                <w:rFonts w:cs="Arial"/>
                <w:lang w:eastAsia="nl-NL"/>
              </w:rPr>
              <w:t>plantes;</w:t>
            </w:r>
          </w:p>
          <w:p w:rsidR="001614C9" w:rsidRPr="00B655BC" w:rsidRDefault="001614C9" w:rsidP="001614C9">
            <w:pPr>
              <w:spacing w:before="20" w:after="20"/>
              <w:rPr>
                <w:rFonts w:cs="Arial"/>
                <w:lang w:eastAsia="nl-NL"/>
              </w:rPr>
            </w:pPr>
            <w:r w:rsidRPr="00B655BC">
              <w:rPr>
                <w:rFonts w:cs="Arial"/>
                <w:lang w:eastAsia="nl-NL"/>
              </w:rPr>
              <w:t>enlever les spores de la plaque en raclant avec de l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eau avec Tween20;</w:t>
            </w:r>
          </w:p>
          <w:p w:rsidR="009F3AAF" w:rsidRPr="00B655BC" w:rsidRDefault="001614C9" w:rsidP="00327145">
            <w:pPr>
              <w:spacing w:before="20" w:after="20"/>
              <w:rPr>
                <w:rFonts w:cs="Arial"/>
                <w:lang w:eastAsia="nl-NL"/>
              </w:rPr>
            </w:pPr>
            <w:r w:rsidRPr="00B655BC">
              <w:rPr>
                <w:rFonts w:cs="Arial"/>
                <w:lang w:eastAsia="nl-NL"/>
              </w:rPr>
              <w:t>filtrer au travers d</w:t>
            </w:r>
            <w:r w:rsidR="00B139D3">
              <w:rPr>
                <w:rFonts w:cs="Arial"/>
                <w:lang w:eastAsia="nl-NL"/>
              </w:rPr>
              <w:t>’</w:t>
            </w:r>
            <w:r w:rsidRPr="00B655BC">
              <w:rPr>
                <w:rFonts w:cs="Arial"/>
                <w:lang w:eastAsia="nl-NL"/>
              </w:rPr>
              <w:t>une double mousseline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10.2</w:t>
            </w:r>
          </w:p>
        </w:tc>
        <w:tc>
          <w:tcPr>
            <w:tcW w:w="3164" w:type="dxa"/>
          </w:tcPr>
          <w:p w:rsidR="009F3AAF" w:rsidRPr="00B655BC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 xml:space="preserve">Quantification </w:t>
            </w:r>
            <w:r w:rsidR="001614C9" w:rsidRPr="00B655BC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inoculum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t>compter les spores;  ajuster à 10</w:t>
            </w:r>
            <w:r w:rsidRPr="00B655BC">
              <w:rPr>
                <w:vertAlign w:val="superscript"/>
              </w:rPr>
              <w:t>5</w:t>
            </w:r>
            <w:r w:rsidR="007F6752">
              <w:rPr>
                <w:vertAlign w:val="superscript"/>
              </w:rPr>
              <w:t> </w:t>
            </w:r>
            <w:r w:rsidRPr="00B655BC">
              <w:t>spores par ml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10.3</w:t>
            </w:r>
          </w:p>
        </w:tc>
        <w:tc>
          <w:tcPr>
            <w:tcW w:w="3164" w:type="dxa"/>
          </w:tcPr>
          <w:p w:rsidR="009F3AAF" w:rsidRPr="00B655BC" w:rsidRDefault="001614C9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bCs/>
              </w:rPr>
              <w:t>Stade de la plante lors de l</w:t>
            </w:r>
            <w:r w:rsidR="00B139D3">
              <w:rPr>
                <w:bCs/>
              </w:rPr>
              <w:t>’</w:t>
            </w:r>
            <w:r w:rsidRPr="00B655BC">
              <w:rPr>
                <w:bCs/>
              </w:rPr>
              <w:t>inoculation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t>19 à 20</w:t>
            </w:r>
            <w:r w:rsidR="007F6752">
              <w:t> </w:t>
            </w:r>
            <w:r w:rsidRPr="00B655BC">
              <w:t>jours (</w:t>
            </w:r>
            <w:r w:rsidR="00B139D3">
              <w:t>y compris</w:t>
            </w:r>
            <w:r w:rsidRPr="00B655BC">
              <w:t xml:space="preserve"> 12</w:t>
            </w:r>
            <w:r w:rsidR="007F6752">
              <w:t> </w:t>
            </w:r>
            <w:r w:rsidRPr="00B655BC">
              <w:t>jours à 24°), 2 à 3</w:t>
            </w:r>
            <w:r w:rsidR="007F6752">
              <w:t> </w:t>
            </w:r>
            <w:r w:rsidRPr="00B655BC">
              <w:t>feuilles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10.4</w:t>
            </w:r>
          </w:p>
        </w:tc>
        <w:tc>
          <w:tcPr>
            <w:tcW w:w="3164" w:type="dxa"/>
          </w:tcPr>
          <w:p w:rsidR="009F3AAF" w:rsidRPr="00B655BC" w:rsidRDefault="001614C9" w:rsidP="001614C9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Méthode d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i</w:t>
            </w:r>
            <w:r w:rsidR="009F3AAF" w:rsidRPr="00B655BC">
              <w:rPr>
                <w:rFonts w:cs="Arial"/>
              </w:rPr>
              <w:t xml:space="preserve">noculation 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spacing w:before="20" w:after="20"/>
              <w:rPr>
                <w:rFonts w:cs="Arial"/>
                <w:color w:val="000000"/>
              </w:rPr>
            </w:pPr>
            <w:r w:rsidRPr="00B655BC">
              <w:rPr>
                <w:bCs/>
              </w:rPr>
              <w:t>pulvériser sur des feuilles sèches</w:t>
            </w:r>
          </w:p>
        </w:tc>
      </w:tr>
      <w:tr w:rsidR="009F3AAF" w:rsidRPr="001614C9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lastRenderedPageBreak/>
              <w:t>10.7</w:t>
            </w:r>
          </w:p>
        </w:tc>
        <w:tc>
          <w:tcPr>
            <w:tcW w:w="3164" w:type="dxa"/>
          </w:tcPr>
          <w:p w:rsidR="009F3AAF" w:rsidRPr="00B655BC" w:rsidRDefault="001614C9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O</w:t>
            </w:r>
            <w:r w:rsidR="009F3AAF" w:rsidRPr="00B655BC">
              <w:rPr>
                <w:rFonts w:cs="Arial"/>
              </w:rPr>
              <w:t>bservations</w:t>
            </w:r>
            <w:r w:rsidRPr="00B655BC">
              <w:rPr>
                <w:rFonts w:cs="Arial"/>
              </w:rPr>
              <w:t xml:space="preserve"> finales</w:t>
            </w:r>
          </w:p>
        </w:tc>
        <w:tc>
          <w:tcPr>
            <w:tcW w:w="5908" w:type="dxa"/>
          </w:tcPr>
          <w:p w:rsidR="009F3AAF" w:rsidRPr="00B655BC" w:rsidRDefault="009F3AAF" w:rsidP="001614C9">
            <w:pPr>
              <w:spacing w:before="20" w:after="20"/>
              <w:rPr>
                <w:rFonts w:cs="Arial"/>
                <w:color w:val="000000"/>
                <w:lang w:val="fr-CH"/>
              </w:rPr>
            </w:pPr>
            <w:r w:rsidRPr="00B655BC">
              <w:rPr>
                <w:rFonts w:cs="Arial"/>
                <w:bCs/>
                <w:lang w:val="fr-CH" w:eastAsia="nl-NL"/>
              </w:rPr>
              <w:t xml:space="preserve">14 </w:t>
            </w:r>
            <w:r w:rsidR="001614C9" w:rsidRPr="00B655BC">
              <w:rPr>
                <w:rFonts w:cs="Arial"/>
                <w:bCs/>
                <w:lang w:val="fr-CH" w:eastAsia="nl-NL"/>
              </w:rPr>
              <w:t>jours après l</w:t>
            </w:r>
            <w:r w:rsidR="00B139D3">
              <w:rPr>
                <w:rFonts w:cs="Arial"/>
                <w:bCs/>
                <w:lang w:val="fr-CH" w:eastAsia="nl-NL"/>
              </w:rPr>
              <w:t>’</w:t>
            </w:r>
            <w:r w:rsidRPr="00B655BC">
              <w:rPr>
                <w:rFonts w:cs="Arial"/>
                <w:bCs/>
                <w:lang w:val="fr-CH" w:eastAsia="nl-NL"/>
              </w:rPr>
              <w:t>inoculation</w:t>
            </w:r>
            <w:r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 xml:space="preserve">; </w:t>
            </w:r>
            <w:r w:rsidR="001614C9"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 xml:space="preserve"> lorsque la variété témoin sensible ne présente pas de symptômes clairs, l</w:t>
            </w:r>
            <w:r w:rsidR="00B139D3">
              <w:rPr>
                <w:rFonts w:cs="Arial"/>
                <w:color w:val="000000"/>
                <w:highlight w:val="lightGray"/>
                <w:u w:val="single"/>
                <w:lang w:val="fr-CH"/>
              </w:rPr>
              <w:t>’</w:t>
            </w:r>
            <w:r w:rsidR="001614C9"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>essai peut être prolongé jusqu</w:t>
            </w:r>
            <w:r w:rsidR="00B139D3">
              <w:rPr>
                <w:rFonts w:cs="Arial"/>
                <w:color w:val="000000"/>
                <w:highlight w:val="lightGray"/>
                <w:u w:val="single"/>
                <w:lang w:val="fr-CH"/>
              </w:rPr>
              <w:t>’</w:t>
            </w:r>
            <w:r w:rsidR="001614C9"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>à, par exemple, 18</w:t>
            </w:r>
            <w:r w:rsidR="007F6752">
              <w:rPr>
                <w:rFonts w:cs="Arial"/>
                <w:color w:val="000000"/>
                <w:highlight w:val="lightGray"/>
                <w:u w:val="single"/>
                <w:lang w:val="fr-CH"/>
              </w:rPr>
              <w:t> </w:t>
            </w:r>
            <w:r w:rsidR="001614C9"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>jours après l</w:t>
            </w:r>
            <w:r w:rsidR="00B139D3">
              <w:rPr>
                <w:rFonts w:cs="Arial"/>
                <w:color w:val="000000"/>
                <w:highlight w:val="lightGray"/>
                <w:u w:val="single"/>
                <w:lang w:val="fr-CH"/>
              </w:rPr>
              <w:t>’</w:t>
            </w:r>
            <w:r w:rsidR="001614C9" w:rsidRPr="00B655BC">
              <w:rPr>
                <w:rFonts w:cs="Arial"/>
                <w:color w:val="000000"/>
                <w:highlight w:val="lightGray"/>
                <w:u w:val="single"/>
                <w:lang w:val="fr-CH"/>
              </w:rPr>
              <w:t xml:space="preserve">inoculation. 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</w:t>
            </w:r>
          </w:p>
        </w:tc>
        <w:tc>
          <w:tcPr>
            <w:tcW w:w="3164" w:type="dxa"/>
          </w:tcPr>
          <w:p w:rsidR="009F3AAF" w:rsidRPr="00B655BC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Observations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jc w:val="left"/>
              <w:rPr>
                <w:rFonts w:cs="Arial"/>
              </w:rPr>
            </w:pP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11.1</w:t>
            </w:r>
          </w:p>
        </w:tc>
        <w:tc>
          <w:tcPr>
            <w:tcW w:w="3164" w:type="dxa"/>
          </w:tcPr>
          <w:p w:rsidR="009F3AAF" w:rsidRPr="00B655BC" w:rsidRDefault="009F3AAF" w:rsidP="001614C9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M</w:t>
            </w:r>
            <w:r w:rsidR="001614C9" w:rsidRPr="00B655BC">
              <w:rPr>
                <w:rFonts w:cs="Arial"/>
              </w:rPr>
              <w:t>é</w:t>
            </w:r>
            <w:r w:rsidRPr="00B655BC">
              <w:rPr>
                <w:rFonts w:cs="Arial"/>
              </w:rPr>
              <w:t>thod</w:t>
            </w:r>
            <w:r w:rsidR="001614C9" w:rsidRPr="00B655BC">
              <w:rPr>
                <w:rFonts w:cs="Arial"/>
              </w:rPr>
              <w:t>e</w:t>
            </w:r>
          </w:p>
        </w:tc>
        <w:tc>
          <w:tcPr>
            <w:tcW w:w="5908" w:type="dxa"/>
          </w:tcPr>
          <w:p w:rsidR="009F3AAF" w:rsidRPr="00B655BC" w:rsidRDefault="001614C9" w:rsidP="001614C9">
            <w:pPr>
              <w:spacing w:before="20" w:after="20"/>
              <w:jc w:val="left"/>
              <w:rPr>
                <w:rFonts w:cs="Arial"/>
              </w:rPr>
            </w:pPr>
            <w:r w:rsidRPr="00B655BC">
              <w:rPr>
                <w:rFonts w:cs="Arial"/>
                <w:bCs/>
                <w:lang w:eastAsia="nl-NL"/>
              </w:rPr>
              <w:t>inspection visuelle de la face dorsale des feuilles inoculées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11.2</w:t>
            </w:r>
          </w:p>
        </w:tc>
        <w:tc>
          <w:tcPr>
            <w:tcW w:w="3164" w:type="dxa"/>
          </w:tcPr>
          <w:p w:rsidR="009F3AAF" w:rsidRPr="00B655BC" w:rsidRDefault="001614C9" w:rsidP="001614C9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>Échelle d</w:t>
            </w:r>
            <w:r w:rsidR="00B139D3">
              <w:rPr>
                <w:rFonts w:cs="Arial"/>
              </w:rPr>
              <w:t>’</w:t>
            </w:r>
            <w:r w:rsidRPr="00B655BC">
              <w:rPr>
                <w:rFonts w:cs="Arial"/>
              </w:rPr>
              <w:t>o</w:t>
            </w:r>
            <w:r w:rsidR="009F3AAF" w:rsidRPr="00B655BC">
              <w:rPr>
                <w:rFonts w:cs="Arial"/>
              </w:rPr>
              <w:t xml:space="preserve">bservation 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spacing w:before="20" w:after="20"/>
              <w:rPr>
                <w:rFonts w:cs="Arial"/>
              </w:rPr>
            </w:pPr>
            <w:r w:rsidRPr="00B655BC">
              <w:rPr>
                <w:bCs/>
              </w:rPr>
              <w:t>symptôme</w:t>
            </w:r>
            <w:r w:rsidR="00B139D3">
              <w:rPr>
                <w:bCs/>
              </w:rPr>
              <w:t> :</w:t>
            </w:r>
            <w:r w:rsidRPr="00B655BC">
              <w:rPr>
                <w:bCs/>
              </w:rPr>
              <w:t xml:space="preserve"> taches blanches velouteuses</w:t>
            </w:r>
          </w:p>
        </w:tc>
      </w:tr>
      <w:tr w:rsidR="009F3AAF" w:rsidRPr="001614C9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11.3</w:t>
            </w:r>
          </w:p>
        </w:tc>
        <w:tc>
          <w:tcPr>
            <w:tcW w:w="3164" w:type="dxa"/>
          </w:tcPr>
          <w:p w:rsidR="009F3AAF" w:rsidRPr="00B655BC" w:rsidRDefault="009F3AAF" w:rsidP="001614C9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rPr>
                <w:rFonts w:cs="Arial"/>
              </w:rPr>
              <w:t xml:space="preserve">Validation </w:t>
            </w:r>
            <w:r w:rsidR="001614C9" w:rsidRPr="00B655BC">
              <w:rPr>
                <w:rFonts w:cs="Arial"/>
              </w:rPr>
              <w:t>de l</w:t>
            </w:r>
            <w:r w:rsidR="00B139D3">
              <w:rPr>
                <w:rFonts w:cs="Arial"/>
              </w:rPr>
              <w:t>’</w:t>
            </w:r>
            <w:r w:rsidR="001614C9" w:rsidRPr="00B655BC">
              <w:rPr>
                <w:rFonts w:cs="Arial"/>
              </w:rPr>
              <w:t>essai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spacing w:before="20" w:after="20"/>
              <w:rPr>
                <w:rFonts w:cs="Arial"/>
                <w:color w:val="000000"/>
                <w:lang w:val="fr-CH"/>
              </w:rPr>
            </w:pPr>
            <w:r w:rsidRPr="00B655BC">
              <w:t>l</w:t>
            </w:r>
            <w:r w:rsidR="00B139D3">
              <w:t>’</w:t>
            </w:r>
            <w:r w:rsidRPr="00B655BC">
              <w:t>évaluation de la résistance des variétés doit être calibrée  avec les résultats des contrôles de résistance et de sensibilité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  <w:r w:rsidRPr="003377AE">
              <w:rPr>
                <w:rFonts w:cs="Arial"/>
              </w:rPr>
              <w:t>12.</w:t>
            </w:r>
          </w:p>
        </w:tc>
        <w:tc>
          <w:tcPr>
            <w:tcW w:w="3164" w:type="dxa"/>
          </w:tcPr>
          <w:p w:rsidR="001614C9" w:rsidRPr="00B655BC" w:rsidRDefault="001614C9" w:rsidP="001614C9">
            <w:pPr>
              <w:tabs>
                <w:tab w:val="left" w:leader="dot" w:pos="3402"/>
              </w:tabs>
            </w:pPr>
            <w:r w:rsidRPr="00B655BC">
              <w:t xml:space="preserve">Interprétation des </w:t>
            </w:r>
            <w:r w:rsidRPr="00B655BC">
              <w:rPr>
                <w:strike/>
                <w:highlight w:val="lightGray"/>
              </w:rPr>
              <w:t>résultats du test en comparaison avec les variétés témoins</w:t>
            </w:r>
          </w:p>
          <w:p w:rsidR="009F3AAF" w:rsidRPr="00B655BC" w:rsidRDefault="001614C9" w:rsidP="001614C9">
            <w:pPr>
              <w:tabs>
                <w:tab w:val="left" w:leader="dot" w:pos="3402"/>
              </w:tabs>
              <w:rPr>
                <w:bCs/>
                <w:lang w:eastAsia="nl-NL"/>
              </w:rPr>
            </w:pPr>
            <w:r w:rsidRPr="00B655BC">
              <w:rPr>
                <w:rFonts w:cs="Arial"/>
                <w:highlight w:val="lightGray"/>
                <w:u w:val="single"/>
              </w:rPr>
              <w:t>données en termes de niveaux d</w:t>
            </w:r>
            <w:r w:rsidR="00B139D3">
              <w:rPr>
                <w:rFonts w:cs="Arial"/>
                <w:highlight w:val="lightGray"/>
                <w:u w:val="single"/>
              </w:rPr>
              <w:t>’</w:t>
            </w:r>
            <w:r w:rsidRPr="00B655BC">
              <w:rPr>
                <w:rFonts w:cs="Arial"/>
                <w:highlight w:val="lightGray"/>
                <w:u w:val="single"/>
              </w:rPr>
              <w:t xml:space="preserve">expression des caractères UPOV </w:t>
            </w:r>
          </w:p>
        </w:tc>
        <w:tc>
          <w:tcPr>
            <w:tcW w:w="5908" w:type="dxa"/>
          </w:tcPr>
          <w:p w:rsidR="009F3AAF" w:rsidRPr="00B655BC" w:rsidRDefault="009F3AAF" w:rsidP="00327145">
            <w:pPr>
              <w:spacing w:before="20" w:after="20"/>
              <w:rPr>
                <w:rFonts w:cs="Arial"/>
                <w:color w:val="000000"/>
              </w:rPr>
            </w:pP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9F3AAF" w:rsidP="00327145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B655BC">
              <w:rPr>
                <w:rFonts w:cs="Arial"/>
                <w:bCs/>
                <w:lang w:eastAsia="nl-NL"/>
              </w:rPr>
              <w:tab/>
            </w:r>
            <w:r w:rsidRPr="00B655BC">
              <w:rPr>
                <w:rFonts w:cs="Arial"/>
                <w:bCs/>
                <w:lang w:eastAsia="nl-NL"/>
              </w:rPr>
              <w:tab/>
              <w:t>[1] absent</w:t>
            </w:r>
            <w:r w:rsidR="001614C9" w:rsidRPr="00B655BC">
              <w:rPr>
                <w:rFonts w:cs="Arial"/>
                <w:bCs/>
                <w:lang w:eastAsia="nl-NL"/>
              </w:rPr>
              <w:t>e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rPr>
                <w:rFonts w:cs="Arial"/>
              </w:rPr>
            </w:pPr>
            <w:r w:rsidRPr="00B655BC">
              <w:rPr>
                <w:rFonts w:cs="Arial"/>
                <w:bCs/>
                <w:lang w:eastAsia="nl-NL"/>
              </w:rPr>
              <w:t>symptôme</w:t>
            </w:r>
            <w:r w:rsidR="009F3AAF" w:rsidRPr="00B655BC">
              <w:rPr>
                <w:rFonts w:cs="Arial"/>
                <w:bCs/>
                <w:lang w:eastAsia="nl-NL"/>
              </w:rPr>
              <w:t>s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</w:rPr>
            </w:pPr>
          </w:p>
        </w:tc>
        <w:tc>
          <w:tcPr>
            <w:tcW w:w="3164" w:type="dxa"/>
          </w:tcPr>
          <w:p w:rsidR="009F3AAF" w:rsidRPr="00B655BC" w:rsidRDefault="001614C9" w:rsidP="00327145">
            <w:pPr>
              <w:spacing w:before="20" w:after="20"/>
              <w:ind w:left="34"/>
              <w:jc w:val="left"/>
              <w:rPr>
                <w:rFonts w:cs="Arial"/>
              </w:rPr>
            </w:pPr>
            <w:r w:rsidRPr="00B655BC">
              <w:rPr>
                <w:rFonts w:cs="Arial"/>
                <w:bCs/>
                <w:lang w:eastAsia="nl-NL"/>
              </w:rPr>
              <w:tab/>
            </w:r>
            <w:r w:rsidRPr="00B655BC">
              <w:rPr>
                <w:rFonts w:cs="Arial"/>
                <w:bCs/>
                <w:lang w:eastAsia="nl-NL"/>
              </w:rPr>
              <w:tab/>
              <w:t>[9] pré</w:t>
            </w:r>
            <w:r w:rsidR="009F3AAF" w:rsidRPr="00B655BC">
              <w:rPr>
                <w:rFonts w:cs="Arial"/>
                <w:bCs/>
                <w:lang w:eastAsia="nl-NL"/>
              </w:rPr>
              <w:t>sent</w:t>
            </w:r>
            <w:r w:rsidRPr="00B655BC">
              <w:rPr>
                <w:rFonts w:cs="Arial"/>
                <w:bCs/>
                <w:lang w:eastAsia="nl-NL"/>
              </w:rPr>
              <w:t>e</w:t>
            </w:r>
          </w:p>
        </w:tc>
        <w:tc>
          <w:tcPr>
            <w:tcW w:w="5908" w:type="dxa"/>
          </w:tcPr>
          <w:p w:rsidR="009F3AAF" w:rsidRPr="00B655BC" w:rsidRDefault="001614C9" w:rsidP="00327145">
            <w:pPr>
              <w:rPr>
                <w:rFonts w:cs="Arial"/>
              </w:rPr>
            </w:pPr>
            <w:r w:rsidRPr="00B655BC">
              <w:rPr>
                <w:rFonts w:cs="Arial"/>
                <w:bCs/>
                <w:lang w:eastAsia="nl-NL"/>
              </w:rPr>
              <w:t>aucun symptôme</w:t>
            </w:r>
          </w:p>
        </w:tc>
      </w:tr>
      <w:tr w:rsidR="009F3AAF" w:rsidRPr="003377AE" w:rsidTr="00327145">
        <w:trPr>
          <w:cantSplit/>
        </w:trPr>
        <w:tc>
          <w:tcPr>
            <w:tcW w:w="675" w:type="dxa"/>
          </w:tcPr>
          <w:p w:rsidR="009F3AAF" w:rsidRPr="003377AE" w:rsidRDefault="009F3AAF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3377AE">
              <w:rPr>
                <w:rFonts w:cs="Arial"/>
              </w:rPr>
              <w:t>13.</w:t>
            </w:r>
          </w:p>
        </w:tc>
        <w:tc>
          <w:tcPr>
            <w:tcW w:w="3164" w:type="dxa"/>
          </w:tcPr>
          <w:p w:rsidR="009F3AAF" w:rsidRPr="00B655BC" w:rsidRDefault="001614C9" w:rsidP="00327145">
            <w:pPr>
              <w:tabs>
                <w:tab w:val="left" w:leader="dot" w:pos="3720"/>
              </w:tabs>
              <w:spacing w:before="20" w:after="20"/>
              <w:rPr>
                <w:rFonts w:cs="Arial"/>
              </w:rPr>
            </w:pPr>
            <w:r w:rsidRPr="00B655BC">
              <w:t>Points critiques de contrôle</w:t>
            </w:r>
          </w:p>
        </w:tc>
        <w:tc>
          <w:tcPr>
            <w:tcW w:w="5908" w:type="dxa"/>
          </w:tcPr>
          <w:p w:rsidR="00467A20" w:rsidRDefault="001614C9" w:rsidP="00327145">
            <w:pPr>
              <w:tabs>
                <w:tab w:val="left" w:leader="dot" w:pos="3402"/>
              </w:tabs>
            </w:pPr>
            <w:r w:rsidRPr="00B655BC">
              <w:t xml:space="preserve">Les spores </w:t>
            </w:r>
            <w:proofErr w:type="spellStart"/>
            <w:r w:rsidRPr="00B655BC">
              <w:rPr>
                <w:strike/>
                <w:highlight w:val="lightGray"/>
              </w:rPr>
              <w:t>Ff</w:t>
            </w:r>
            <w:proofErr w:type="spellEnd"/>
            <w:r w:rsidRPr="00B655BC">
              <w:rPr>
                <w:u w:val="single"/>
              </w:rPr>
              <w:t xml:space="preserve"> </w:t>
            </w:r>
            <w:r w:rsidRPr="00B655BC">
              <w:rPr>
                <w:highlight w:val="lightGray"/>
                <w:u w:val="single"/>
              </w:rPr>
              <w:t>Pf</w:t>
            </w:r>
            <w:r w:rsidRPr="00B655BC">
              <w:t xml:space="preserve"> ont une taille et une morphologie variabl</w:t>
            </w:r>
            <w:r w:rsidR="007B16D7" w:rsidRPr="00B655BC">
              <w:t>es</w:t>
            </w:r>
            <w:r w:rsidR="007B16D7">
              <w:t xml:space="preserve">.  </w:t>
            </w:r>
            <w:r w:rsidR="007B16D7" w:rsidRPr="00B655BC">
              <w:t>De</w:t>
            </w:r>
            <w:r w:rsidRPr="00B655BC">
              <w:t xml:space="preserve"> petites spores sont également viables.</w:t>
            </w:r>
          </w:p>
          <w:p w:rsidR="00467A20" w:rsidRDefault="001614C9" w:rsidP="00327145">
            <w:pPr>
              <w:tabs>
                <w:tab w:val="left" w:leader="dot" w:pos="3402"/>
              </w:tabs>
            </w:pPr>
            <w:r w:rsidRPr="00B655BC">
              <w:t>Les plaques fongiques deviendront progressivement stériles après 6 à 10 semaines</w:t>
            </w:r>
            <w:r w:rsidR="008B6AAC" w:rsidRPr="00B655BC">
              <w:t xml:space="preserve"> </w:t>
            </w:r>
            <w:r w:rsidRPr="00B655BC">
              <w:rPr>
                <w:highlight w:val="lightGray"/>
                <w:u w:val="single"/>
              </w:rPr>
              <w:t>et des sous</w:t>
            </w:r>
            <w:r w:rsidR="00B139D3">
              <w:rPr>
                <w:highlight w:val="lightGray"/>
                <w:u w:val="single"/>
              </w:rPr>
              <w:t>-</w:t>
            </w:r>
            <w:r w:rsidRPr="00B655BC">
              <w:rPr>
                <w:highlight w:val="lightGray"/>
                <w:u w:val="single"/>
              </w:rPr>
              <w:t>cultures répété</w:t>
            </w:r>
            <w:r w:rsidR="007B16D7" w:rsidRPr="00B655BC">
              <w:rPr>
                <w:highlight w:val="lightGray"/>
                <w:u w:val="single"/>
              </w:rPr>
              <w:t>es</w:t>
            </w:r>
            <w:r w:rsidR="007B16D7">
              <w:rPr>
                <w:highlight w:val="lightGray"/>
                <w:u w:val="single"/>
              </w:rPr>
              <w:t xml:space="preserve">.  </w:t>
            </w:r>
            <w:r w:rsidR="007B16D7" w:rsidRPr="00B655BC">
              <w:rPr>
                <w:highlight w:val="lightGray"/>
                <w:u w:val="single"/>
              </w:rPr>
              <w:t>Ne</w:t>
            </w:r>
            <w:r w:rsidRPr="00B655BC">
              <w:rPr>
                <w:highlight w:val="lightGray"/>
                <w:u w:val="single"/>
              </w:rPr>
              <w:t xml:space="preserve"> pas effectuer de sous</w:t>
            </w:r>
            <w:r w:rsidR="00B139D3">
              <w:rPr>
                <w:highlight w:val="lightGray"/>
                <w:u w:val="single"/>
              </w:rPr>
              <w:t>-</w:t>
            </w:r>
            <w:r w:rsidRPr="00B655BC">
              <w:rPr>
                <w:highlight w:val="lightGray"/>
                <w:u w:val="single"/>
              </w:rPr>
              <w:t>culture plus souvent que ce qui est strictement nécessaire à la multiplicati</w:t>
            </w:r>
            <w:r w:rsidR="007B16D7" w:rsidRPr="00B655BC">
              <w:rPr>
                <w:highlight w:val="lightGray"/>
                <w:u w:val="single"/>
              </w:rPr>
              <w:t>on</w:t>
            </w:r>
            <w:r w:rsidR="007B16D7" w:rsidRPr="009817E3">
              <w:t xml:space="preserve">.  </w:t>
            </w:r>
            <w:r w:rsidR="007B16D7" w:rsidRPr="00B655BC">
              <w:t>St</w:t>
            </w:r>
            <w:r w:rsidRPr="00B655BC">
              <w:t xml:space="preserve">ocker les bonnes cultures à </w:t>
            </w:r>
            <w:r w:rsidR="00B139D3">
              <w:t>-</w:t>
            </w:r>
            <w:r w:rsidRPr="00B655BC">
              <w:t>80°C.</w:t>
            </w:r>
          </w:p>
          <w:p w:rsidR="009F3AAF" w:rsidRPr="00B655BC" w:rsidRDefault="001614C9" w:rsidP="008B6AAC">
            <w:pPr>
              <w:tabs>
                <w:tab w:val="left" w:leader="dot" w:pos="3402"/>
              </w:tabs>
              <w:rPr>
                <w:rFonts w:cs="Arial"/>
                <w:strike/>
                <w:highlight w:val="lightGray"/>
                <w:lang w:eastAsia="nl-NL"/>
              </w:rPr>
            </w:pPr>
            <w:r w:rsidRPr="00B655BC">
              <w:rPr>
                <w:strike/>
                <w:highlight w:val="lightGray"/>
              </w:rPr>
              <w:t>À toutes fins pratiques, il n</w:t>
            </w:r>
            <w:r w:rsidR="00B139D3">
              <w:rPr>
                <w:strike/>
                <w:highlight w:val="lightGray"/>
              </w:rPr>
              <w:t>’</w:t>
            </w:r>
            <w:r w:rsidRPr="00B655BC">
              <w:rPr>
                <w:strike/>
                <w:highlight w:val="lightGray"/>
              </w:rPr>
              <w:t>est pas possible de conserver des plantes plus de 14</w:t>
            </w:r>
            <w:r w:rsidR="007F6752">
              <w:rPr>
                <w:strike/>
                <w:highlight w:val="lightGray"/>
              </w:rPr>
              <w:t> </w:t>
            </w:r>
            <w:r w:rsidRPr="00B655BC">
              <w:rPr>
                <w:strike/>
                <w:highlight w:val="lightGray"/>
              </w:rPr>
              <w:t>jours à l</w:t>
            </w:r>
            <w:r w:rsidR="00B139D3">
              <w:rPr>
                <w:strike/>
                <w:highlight w:val="lightGray"/>
              </w:rPr>
              <w:t>’</w:t>
            </w:r>
            <w:r w:rsidRPr="00B655BC">
              <w:rPr>
                <w:strike/>
                <w:highlight w:val="lightGray"/>
              </w:rPr>
              <w:t>intérieur d</w:t>
            </w:r>
            <w:r w:rsidR="00B139D3">
              <w:rPr>
                <w:strike/>
                <w:highlight w:val="lightGray"/>
              </w:rPr>
              <w:t>’</w:t>
            </w:r>
            <w:r w:rsidRPr="00B655BC">
              <w:rPr>
                <w:strike/>
                <w:highlight w:val="lightGray"/>
              </w:rPr>
              <w:t>une encein</w:t>
            </w:r>
            <w:r w:rsidR="007B16D7" w:rsidRPr="00B655BC">
              <w:rPr>
                <w:strike/>
                <w:highlight w:val="lightGray"/>
              </w:rPr>
              <w:t>te</w:t>
            </w:r>
            <w:r w:rsidR="007B16D7">
              <w:rPr>
                <w:strike/>
                <w:highlight w:val="lightGray"/>
              </w:rPr>
              <w:t xml:space="preserve">.  </w:t>
            </w:r>
            <w:r w:rsidR="007B16D7" w:rsidRPr="00B655BC">
              <w:rPr>
                <w:highlight w:val="lightGray"/>
                <w:u w:val="single"/>
              </w:rPr>
              <w:t>Un</w:t>
            </w:r>
            <w:r w:rsidR="008B6AAC" w:rsidRPr="00B655BC">
              <w:rPr>
                <w:highlight w:val="lightGray"/>
                <w:u w:val="single"/>
              </w:rPr>
              <w:t>e humidité excessivement élevée peut provoquer des taches brunes rugueuses sur toutes les feuill</w:t>
            </w:r>
            <w:r w:rsidR="007B16D7" w:rsidRPr="00B655BC">
              <w:rPr>
                <w:highlight w:val="lightGray"/>
                <w:u w:val="single"/>
              </w:rPr>
              <w:t>es</w:t>
            </w:r>
            <w:r w:rsidR="007B16D7">
              <w:rPr>
                <w:highlight w:val="lightGray"/>
                <w:u w:val="single"/>
              </w:rPr>
              <w:t xml:space="preserve">.  </w:t>
            </w:r>
            <w:r w:rsidR="007B16D7" w:rsidRPr="00B655BC">
              <w:rPr>
                <w:highlight w:val="lightGray"/>
                <w:u w:val="single"/>
              </w:rPr>
              <w:t>El</w:t>
            </w:r>
            <w:r w:rsidR="008B6AAC" w:rsidRPr="00B655BC">
              <w:rPr>
                <w:highlight w:val="lightGray"/>
                <w:u w:val="single"/>
              </w:rPr>
              <w:t>les ne doivent pas être considérées comme des hors</w:t>
            </w:r>
            <w:r w:rsidR="007B16D7">
              <w:rPr>
                <w:highlight w:val="lightGray"/>
                <w:u w:val="single"/>
              </w:rPr>
              <w:t>-</w:t>
            </w:r>
            <w:r w:rsidR="008B6AAC" w:rsidRPr="00B655BC">
              <w:rPr>
                <w:highlight w:val="lightGray"/>
                <w:u w:val="single"/>
              </w:rPr>
              <w:t>types.</w:t>
            </w:r>
          </w:p>
        </w:tc>
      </w:tr>
    </w:tbl>
    <w:p w:rsidR="008C22C9" w:rsidRPr="003377AE" w:rsidRDefault="009F3AAF" w:rsidP="009F3AAF">
      <w:pPr>
        <w:jc w:val="left"/>
        <w:rPr>
          <w:i/>
        </w:rPr>
      </w:pPr>
      <w:r w:rsidRPr="003377AE">
        <w:rPr>
          <w:i/>
        </w:rPr>
        <w:br w:type="page"/>
      </w:r>
    </w:p>
    <w:p w:rsidR="007C0F3B" w:rsidRPr="00125011" w:rsidRDefault="009F3AAF" w:rsidP="007C0F3B">
      <w:pPr>
        <w:pStyle w:val="Heading2"/>
        <w:rPr>
          <w:lang w:val="fr-CH"/>
        </w:rPr>
      </w:pPr>
      <w:r w:rsidRPr="00125011">
        <w:rPr>
          <w:lang w:val="fr-CH"/>
        </w:rPr>
        <w:lastRenderedPageBreak/>
        <w:t>Chap</w:t>
      </w:r>
      <w:r w:rsidR="006C06D0" w:rsidRPr="00125011">
        <w:rPr>
          <w:lang w:val="fr-CH"/>
        </w:rPr>
        <w:t>itre </w:t>
      </w:r>
      <w:r w:rsidRPr="00125011">
        <w:rPr>
          <w:lang w:val="fr-CH"/>
        </w:rPr>
        <w:t>10</w:t>
      </w:r>
      <w:r w:rsidR="00B139D3" w:rsidRPr="00125011">
        <w:rPr>
          <w:lang w:val="fr-CH"/>
        </w:rPr>
        <w:t> :</w:t>
      </w:r>
      <w:r w:rsidRPr="00125011">
        <w:rPr>
          <w:lang w:val="fr-CH"/>
        </w:rPr>
        <w:t xml:space="preserve"> Questionnaire</w:t>
      </w:r>
      <w:r w:rsidR="006C06D0" w:rsidRPr="00125011">
        <w:rPr>
          <w:lang w:val="fr-CH"/>
        </w:rPr>
        <w:t xml:space="preserve"> technique</w:t>
      </w:r>
      <w:r w:rsidRPr="00125011">
        <w:rPr>
          <w:lang w:val="fr-CH"/>
        </w:rPr>
        <w:t xml:space="preserve">, </w:t>
      </w:r>
      <w:r w:rsidR="00467A20" w:rsidRPr="00125011">
        <w:rPr>
          <w:lang w:val="fr-CH"/>
        </w:rPr>
        <w:t>section 5</w:t>
      </w:r>
      <w:r w:rsidR="00B139D3" w:rsidRPr="00125011">
        <w:rPr>
          <w:lang w:val="fr-CH"/>
        </w:rPr>
        <w:t> :</w:t>
      </w:r>
      <w:r w:rsidRPr="00125011">
        <w:rPr>
          <w:lang w:val="fr-CH"/>
        </w:rPr>
        <w:t xml:space="preserve"> </w:t>
      </w:r>
      <w:r w:rsidR="007C0F3B" w:rsidRPr="00125011">
        <w:rPr>
          <w:lang w:val="fr-FR"/>
        </w:rPr>
        <w:t xml:space="preserve">ajout de toutes les résistances aux maladies à la </w:t>
      </w:r>
      <w:r w:rsidR="00467A20" w:rsidRPr="00125011">
        <w:rPr>
          <w:lang w:val="fr-FR"/>
        </w:rPr>
        <w:t>section 5</w:t>
      </w:r>
      <w:r w:rsidR="007C0F3B" w:rsidRPr="00125011">
        <w:rPr>
          <w:lang w:val="fr-FR"/>
        </w:rPr>
        <w:t xml:space="preserve"> du questionnaire technique avec l</w:t>
      </w:r>
      <w:r w:rsidR="00B139D3" w:rsidRPr="00125011">
        <w:rPr>
          <w:lang w:val="fr-FR"/>
        </w:rPr>
        <w:t>’</w:t>
      </w:r>
      <w:r w:rsidR="007C0F3B" w:rsidRPr="00125011">
        <w:rPr>
          <w:rFonts w:cs="Arial"/>
          <w:lang w:val="fr-FR"/>
        </w:rPr>
        <w:t>option “non testé</w:t>
      </w:r>
      <w:r w:rsidR="00682053" w:rsidRPr="00125011">
        <w:rPr>
          <w:rFonts w:cs="Arial"/>
          <w:lang w:val="fr-FR"/>
        </w:rPr>
        <w:t>e</w:t>
      </w:r>
      <w:r w:rsidR="007C0F3B" w:rsidRPr="00125011">
        <w:rPr>
          <w:rFonts w:cs="Arial"/>
          <w:lang w:val="fr-FR"/>
        </w:rPr>
        <w:t>” pour les caractères sans (*)</w:t>
      </w:r>
    </w:p>
    <w:p w:rsidR="008C22C9" w:rsidRPr="00461689" w:rsidRDefault="008C22C9" w:rsidP="009F3AAF">
      <w:pPr>
        <w:rPr>
          <w:lang w:val="fr-CH"/>
        </w:rPr>
      </w:pPr>
      <w:bookmarkStart w:id="15" w:name="_GoBack"/>
      <w:bookmarkEnd w:id="15"/>
    </w:p>
    <w:p w:rsidR="008C22C9" w:rsidRPr="003377AE" w:rsidRDefault="00031D3B" w:rsidP="009F3AAF">
      <w:pPr>
        <w:pStyle w:val="Heading3"/>
        <w:rPr>
          <w:lang w:val="fr-FR"/>
        </w:rPr>
      </w:pPr>
      <w:r w:rsidRPr="003377AE">
        <w:rPr>
          <w:lang w:val="fr-FR"/>
        </w:rPr>
        <w:t>Libellé actuel</w:t>
      </w:r>
    </w:p>
    <w:p w:rsidR="009F3AAF" w:rsidRPr="003377AE" w:rsidRDefault="009F3AAF" w:rsidP="009F3AAF">
      <w:pPr>
        <w:rPr>
          <w:i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474572" w:rsidRPr="003377AE" w:rsidTr="00327145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QUESTIONNAIRE TECHNIQUE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 {x} de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Numéro de référence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9F3AAF" w:rsidRPr="003377AE" w:rsidTr="00327145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8C22C9" w:rsidRPr="003377AE" w:rsidRDefault="009F3AAF" w:rsidP="00327145">
            <w:r w:rsidRPr="003377AE">
              <w:br w:type="page"/>
            </w:r>
            <w:r w:rsidRPr="003377AE">
              <w:br w:type="page"/>
            </w:r>
          </w:p>
          <w:p w:rsidR="008C22C9" w:rsidRPr="00474572" w:rsidRDefault="009F3AAF" w:rsidP="00327145">
            <w:r w:rsidRPr="003377AE">
              <w:t>5.</w:t>
            </w:r>
            <w:r w:rsidRPr="003377AE">
              <w:tab/>
            </w:r>
            <w:r w:rsidR="00474572" w:rsidRPr="00474572">
              <w:t>Caractères de la variété à indiquer (Le chiffre entre parenthèses renvoie aux caractères correspondants dans les principes directeurs d</w:t>
            </w:r>
            <w:r w:rsidR="00B139D3">
              <w:t>’</w:t>
            </w:r>
            <w:r w:rsidR="00474572" w:rsidRPr="00474572">
              <w:t>examen;  prière d</w:t>
            </w:r>
            <w:r w:rsidR="00B139D3">
              <w:t>’</w:t>
            </w:r>
            <w:r w:rsidR="00474572" w:rsidRPr="00474572">
              <w:t>indiquer la note appropriée).</w:t>
            </w:r>
          </w:p>
          <w:p w:rsidR="009F3AAF" w:rsidRPr="003377AE" w:rsidRDefault="009F3AAF" w:rsidP="00327145"/>
        </w:tc>
      </w:tr>
      <w:tr w:rsidR="00474572" w:rsidRPr="003377AE" w:rsidTr="00327145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474572" w:rsidRPr="003377AE" w:rsidRDefault="00474572" w:rsidP="00474572">
            <w:pPr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474572" w:rsidRDefault="00474572" w:rsidP="00474572">
            <w:pPr>
              <w:keepNext/>
              <w:keepLines/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Caractères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474572" w:rsidRDefault="00474572" w:rsidP="00474572">
            <w:pPr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Exemples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474572" w:rsidRPr="003377AE" w:rsidRDefault="00474572" w:rsidP="00474572">
            <w:pPr>
              <w:spacing w:before="120" w:after="120"/>
              <w:jc w:val="center"/>
              <w:rPr>
                <w:sz w:val="18"/>
              </w:rPr>
            </w:pPr>
            <w:r w:rsidRPr="003377AE">
              <w:rPr>
                <w:sz w:val="18"/>
              </w:rPr>
              <w:t>Note</w:t>
            </w:r>
          </w:p>
        </w:tc>
      </w:tr>
      <w:tr w:rsidR="009F3AAF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9F3AAF" w:rsidRPr="003377AE" w:rsidRDefault="009F3AAF" w:rsidP="00327145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5.5</w:t>
            </w:r>
            <w:r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4138C4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Résistance à</w:t>
            </w:r>
            <w:r w:rsidRPr="00E12299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="0051395D" w:rsidRPr="00E12299">
              <w:rPr>
                <w:rFonts w:cs="Arial"/>
                <w:b/>
                <w:i/>
                <w:sz w:val="16"/>
                <w:szCs w:val="16"/>
              </w:rPr>
              <w:t>Meloidogyne</w:t>
            </w:r>
            <w:proofErr w:type="spellEnd"/>
            <w:r w:rsidR="0051395D" w:rsidRPr="00E12299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="0051395D" w:rsidRPr="00E12299">
              <w:rPr>
                <w:rFonts w:cs="Arial"/>
                <w:b/>
                <w:i/>
                <w:sz w:val="16"/>
                <w:szCs w:val="16"/>
              </w:rPr>
              <w:t>incognita</w:t>
            </w:r>
            <w:proofErr w:type="spellEnd"/>
            <w:r w:rsidR="0051395D" w:rsidRPr="00E12299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="0051395D" w:rsidRPr="00E12299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51395D">
              <w:rPr>
                <w:rFonts w:cs="Arial"/>
                <w:sz w:val="16"/>
                <w:szCs w:val="16"/>
              </w:rPr>
              <w:t>sensible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51395D">
              <w:rPr>
                <w:rFonts w:cs="Arial"/>
                <w:sz w:val="16"/>
                <w:szCs w:val="16"/>
              </w:rPr>
              <w:t>moyennement résistant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2[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51395D">
              <w:rPr>
                <w:rFonts w:cs="Arial"/>
                <w:sz w:val="16"/>
                <w:szCs w:val="16"/>
              </w:rPr>
              <w:t>hautement résistant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12299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3[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5.6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Résistance à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Verticillium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r>
              <w:rPr>
                <w:rFonts w:cs="Arial"/>
                <w:b/>
                <w:sz w:val="16"/>
                <w:szCs w:val="16"/>
              </w:rPr>
              <w:t xml:space="preserve">(Va et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Vd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Pathotype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0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Big</w:t>
            </w:r>
            <w:proofErr w:type="spellEnd"/>
            <w:r w:rsidRPr="003377AE">
              <w:rPr>
                <w:rFonts w:cs="Arial"/>
                <w:sz w:val="16"/>
                <w:szCs w:val="16"/>
              </w:rPr>
              <w:t xml:space="preserve">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5.7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Résistance à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lycopersici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(Fol)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5.8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Race 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5.9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Race 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5.10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Race 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Colosus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5.11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Résistance à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radicis-lycopersici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Forl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Kemerit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</w:tbl>
    <w:p w:rsidR="008C22C9" w:rsidRPr="003377AE" w:rsidRDefault="008C22C9" w:rsidP="009F3AAF"/>
    <w:p w:rsidR="008C22C9" w:rsidRPr="003377AE" w:rsidRDefault="008C22C9" w:rsidP="009F3AAF">
      <w:pPr>
        <w:jc w:val="right"/>
      </w:pPr>
    </w:p>
    <w:p w:rsidR="008C22C9" w:rsidRPr="003377AE" w:rsidRDefault="008C22C9" w:rsidP="009F3AAF">
      <w:pPr>
        <w:jc w:val="right"/>
      </w:pPr>
    </w:p>
    <w:p w:rsidR="008C22C9" w:rsidRPr="003377AE" w:rsidRDefault="009F3AAF" w:rsidP="009F3AAF">
      <w:pPr>
        <w:jc w:val="left"/>
      </w:pPr>
      <w:r w:rsidRPr="003377AE">
        <w:br w:type="page"/>
      </w:r>
    </w:p>
    <w:p w:rsidR="008C22C9" w:rsidRPr="003377AE" w:rsidRDefault="00031D3B" w:rsidP="009F3AAF">
      <w:pPr>
        <w:rPr>
          <w:i/>
        </w:rPr>
      </w:pPr>
      <w:r w:rsidRPr="003377AE">
        <w:rPr>
          <w:i/>
        </w:rPr>
        <w:lastRenderedPageBreak/>
        <w:t>Nouveau libellé proposé</w:t>
      </w:r>
    </w:p>
    <w:p w:rsidR="009F3AAF" w:rsidRPr="003377AE" w:rsidRDefault="009F3AAF" w:rsidP="009F3AAF">
      <w:pPr>
        <w:rPr>
          <w:i/>
        </w:rPr>
      </w:pPr>
    </w:p>
    <w:tbl>
      <w:tblPr>
        <w:tblW w:w="949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75"/>
        <w:gridCol w:w="8"/>
        <w:gridCol w:w="3103"/>
        <w:gridCol w:w="2127"/>
        <w:gridCol w:w="999"/>
        <w:gridCol w:w="8"/>
        <w:gridCol w:w="1835"/>
        <w:gridCol w:w="8"/>
        <w:gridCol w:w="827"/>
        <w:gridCol w:w="9"/>
      </w:tblGrid>
      <w:tr w:rsidR="00474572" w:rsidRPr="003377AE" w:rsidTr="00327145">
        <w:trPr>
          <w:cantSplit/>
          <w:tblHeader/>
          <w:jc w:val="center"/>
        </w:trPr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QUESTIONNAIRE TECHNIQUE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Page {x} de {y}</w:t>
            </w:r>
          </w:p>
        </w:tc>
        <w:tc>
          <w:tcPr>
            <w:tcW w:w="368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</w:p>
          <w:p w:rsidR="00474572" w:rsidRDefault="00474572" w:rsidP="00474572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Numéro de référence</w:t>
            </w:r>
            <w:r w:rsidR="00B139D3">
              <w:rPr>
                <w:sz w:val="18"/>
                <w:szCs w:val="18"/>
              </w:rPr>
              <w:t> :</w:t>
            </w:r>
          </w:p>
        </w:tc>
      </w:tr>
      <w:tr w:rsidR="009F3AAF" w:rsidRPr="003377AE" w:rsidTr="00327145">
        <w:trPr>
          <w:cantSplit/>
          <w:tblHeader/>
          <w:jc w:val="center"/>
        </w:trPr>
        <w:tc>
          <w:tcPr>
            <w:tcW w:w="3686" w:type="dxa"/>
            <w:gridSpan w:val="3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2127" w:type="dxa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  <w:tc>
          <w:tcPr>
            <w:tcW w:w="3686" w:type="dxa"/>
            <w:gridSpan w:val="6"/>
            <w:shd w:val="clear" w:color="auto" w:fill="FFFFFF"/>
          </w:tcPr>
          <w:p w:rsidR="009F3AAF" w:rsidRPr="003377AE" w:rsidRDefault="009F3AAF" w:rsidP="00327145">
            <w:pPr>
              <w:tabs>
                <w:tab w:val="left" w:pos="480"/>
                <w:tab w:val="left" w:pos="1056"/>
                <w:tab w:val="left" w:pos="2976"/>
                <w:tab w:val="left" w:pos="5856"/>
                <w:tab w:val="left" w:pos="7296"/>
              </w:tabs>
              <w:jc w:val="left"/>
              <w:rPr>
                <w:sz w:val="18"/>
              </w:rPr>
            </w:pPr>
          </w:p>
        </w:tc>
      </w:tr>
      <w:tr w:rsidR="009F3AAF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949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8C22C9" w:rsidRPr="005824B5" w:rsidRDefault="009F3AAF" w:rsidP="00327145">
            <w:pPr>
              <w:rPr>
                <w:sz w:val="10"/>
              </w:rPr>
            </w:pPr>
            <w:r w:rsidRPr="003377AE">
              <w:br w:type="page"/>
            </w:r>
            <w:r w:rsidRPr="003377AE">
              <w:br w:type="page"/>
            </w:r>
          </w:p>
          <w:p w:rsidR="00474572" w:rsidRPr="00474572" w:rsidRDefault="009F3AAF" w:rsidP="00474572">
            <w:r w:rsidRPr="003377AE">
              <w:t>5.</w:t>
            </w:r>
            <w:r w:rsidRPr="003377AE">
              <w:tab/>
            </w:r>
            <w:r w:rsidR="00474572" w:rsidRPr="00474572">
              <w:t>Caractères de la variété à indiquer (Le chiffre entre parenthèses renvoie aux caractères correspondants dans les principes directeurs d</w:t>
            </w:r>
            <w:r w:rsidR="00B139D3">
              <w:t>’</w:t>
            </w:r>
            <w:r w:rsidR="00474572" w:rsidRPr="00474572">
              <w:t>examen;  prière d</w:t>
            </w:r>
            <w:r w:rsidR="00B139D3">
              <w:t>’</w:t>
            </w:r>
            <w:r w:rsidR="00474572" w:rsidRPr="00474572">
              <w:t>indiquer la note appropriée).</w:t>
            </w:r>
          </w:p>
          <w:p w:rsidR="009F3AAF" w:rsidRPr="005824B5" w:rsidRDefault="009F3AAF" w:rsidP="00327145">
            <w:pPr>
              <w:rPr>
                <w:sz w:val="10"/>
              </w:rPr>
            </w:pPr>
          </w:p>
        </w:tc>
      </w:tr>
      <w:tr w:rsidR="00474572" w:rsidRPr="003377AE" w:rsidTr="00327145">
        <w:tblPrEx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tblHeader/>
          <w:jc w:val="center"/>
        </w:trPr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5" w:color="auto" w:fill="auto"/>
          </w:tcPr>
          <w:p w:rsidR="00474572" w:rsidRPr="003377AE" w:rsidRDefault="00474572" w:rsidP="00474572">
            <w:pPr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6" w:space="0" w:color="auto"/>
              <w:left w:val="nil"/>
              <w:bottom w:val="single" w:sz="4" w:space="0" w:color="auto"/>
            </w:tcBorders>
            <w:shd w:val="pct5" w:color="auto" w:fill="auto"/>
          </w:tcPr>
          <w:p w:rsidR="00474572" w:rsidRDefault="00474572" w:rsidP="00474572">
            <w:pPr>
              <w:keepNext/>
              <w:keepLines/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Caractères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4" w:space="0" w:color="auto"/>
            </w:tcBorders>
            <w:shd w:val="pct5" w:color="auto" w:fill="auto"/>
          </w:tcPr>
          <w:p w:rsidR="00474572" w:rsidRDefault="00474572" w:rsidP="00474572">
            <w:pPr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Exemples</w:t>
            </w:r>
          </w:p>
        </w:tc>
        <w:tc>
          <w:tcPr>
            <w:tcW w:w="8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pct5" w:color="auto" w:fill="auto"/>
          </w:tcPr>
          <w:p w:rsidR="00474572" w:rsidRPr="003377AE" w:rsidRDefault="00474572" w:rsidP="00474572">
            <w:pPr>
              <w:spacing w:before="120" w:after="120"/>
              <w:jc w:val="center"/>
              <w:rPr>
                <w:sz w:val="18"/>
              </w:rPr>
            </w:pPr>
            <w:r w:rsidRPr="003377AE">
              <w:rPr>
                <w:sz w:val="18"/>
              </w:rPr>
              <w:t>Note</w:t>
            </w:r>
          </w:p>
        </w:tc>
      </w:tr>
      <w:tr w:rsidR="009F3AAF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9F3AAF" w:rsidRPr="003377AE" w:rsidRDefault="009F3AAF" w:rsidP="00327145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[…]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9F3AAF" w:rsidRPr="003377AE" w:rsidRDefault="009F3AAF" w:rsidP="00327145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51395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b/>
                <w:sz w:val="16"/>
                <w:szCs w:val="16"/>
              </w:rPr>
              <w:t>5.5</w:t>
            </w:r>
            <w:r w:rsidRPr="00E12299">
              <w:rPr>
                <w:rFonts w:cs="Arial"/>
                <w:b/>
                <w:sz w:val="16"/>
                <w:szCs w:val="16"/>
              </w:rPr>
              <w:br/>
              <w:t>(22)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51395D" w:rsidRPr="00E12299" w:rsidRDefault="00AB417F" w:rsidP="0051395D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Résistance à </w:t>
            </w:r>
            <w:proofErr w:type="spellStart"/>
            <w:r w:rsidR="0051395D" w:rsidRPr="0051395D">
              <w:rPr>
                <w:rFonts w:cs="Arial"/>
                <w:b/>
                <w:i/>
                <w:sz w:val="16"/>
                <w:szCs w:val="16"/>
              </w:rPr>
              <w:t>Meloidogyne</w:t>
            </w:r>
            <w:proofErr w:type="spellEnd"/>
            <w:r w:rsidR="0051395D" w:rsidRPr="0051395D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="0051395D" w:rsidRPr="0051395D">
              <w:rPr>
                <w:rFonts w:cs="Arial"/>
                <w:b/>
                <w:i/>
                <w:sz w:val="16"/>
                <w:szCs w:val="16"/>
              </w:rPr>
              <w:t>incognita</w:t>
            </w:r>
            <w:proofErr w:type="spellEnd"/>
            <w:r w:rsidR="0051395D" w:rsidRPr="0051395D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="0051395D" w:rsidRPr="0051395D">
              <w:rPr>
                <w:rFonts w:cs="Arial"/>
                <w:b/>
                <w:sz w:val="16"/>
                <w:szCs w:val="16"/>
              </w:rPr>
              <w:t>(Mi)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susceptible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 w:rsidRPr="00E12299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sensible à résistant à un niveau intermédiaire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zCs w:val="16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2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spacing w:before="70" w:after="70"/>
              <w:rPr>
                <w:lang w:val="fr-FR"/>
              </w:rPr>
            </w:pPr>
            <w:r w:rsidRPr="003377AE">
              <w:rPr>
                <w:strike/>
                <w:highlight w:val="lightGray"/>
                <w:lang w:val="fr-FR"/>
              </w:rPr>
              <w:t>moyennement</w:t>
            </w:r>
            <w:r w:rsidRPr="003377AE">
              <w:rPr>
                <w:lang w:val="fr-FR"/>
              </w:rPr>
              <w:t xml:space="preserve"> résistant </w:t>
            </w:r>
            <w:r w:rsidRPr="003377AE">
              <w:rPr>
                <w:highlight w:val="lightGray"/>
                <w:u w:val="single"/>
                <w:lang w:val="fr-FR"/>
              </w:rPr>
              <w:t>à un niveau intermédiaire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A1105D" w:rsidRDefault="0051395D" w:rsidP="0051395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A1105D">
              <w:rPr>
                <w:rFonts w:cs="Arial"/>
                <w:strike/>
                <w:szCs w:val="16"/>
                <w:highlight w:val="lightGray"/>
              </w:rPr>
              <w:t>2</w:t>
            </w:r>
            <w:r w:rsidRPr="00A1105D">
              <w:rPr>
                <w:rFonts w:cs="Arial"/>
                <w:szCs w:val="16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3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spacing w:before="70" w:after="70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résistant à un niveau intermédiaire à hautement résistant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A1105D" w:rsidRDefault="0051395D" w:rsidP="0051395D">
            <w:pPr>
              <w:pStyle w:val="Normalt"/>
              <w:keepNext/>
              <w:spacing w:beforeLines="40" w:before="96" w:afterLines="40" w:after="96"/>
              <w:jc w:val="center"/>
              <w:rPr>
                <w:rFonts w:cs="Arial"/>
                <w:strike/>
                <w:szCs w:val="16"/>
                <w:highlight w:val="lightGray"/>
              </w:rPr>
            </w:pPr>
            <w:r w:rsidRPr="00424F75">
              <w:rPr>
                <w:rFonts w:cs="Arial"/>
                <w:szCs w:val="16"/>
                <w:highlight w:val="lightGray"/>
                <w:u w:val="single"/>
              </w:rPr>
              <w:t>4</w:t>
            </w:r>
            <w:r>
              <w:rPr>
                <w:rFonts w:cs="Arial"/>
                <w:szCs w:val="16"/>
                <w:highlight w:val="lightGray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E12299" w:rsidRDefault="0051395D" w:rsidP="0051395D">
            <w:pPr>
              <w:keepLines/>
              <w:spacing w:beforeLines="40" w:before="96" w:afterLines="40" w:after="96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keepNext/>
              <w:keepLines/>
              <w:spacing w:beforeLines="40" w:before="96" w:afterLines="40" w:after="96"/>
              <w:jc w:val="left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E12299">
              <w:rPr>
                <w:rFonts w:cs="Arial"/>
                <w:sz w:val="16"/>
                <w:szCs w:val="16"/>
              </w:rPr>
              <w:t>highly</w:t>
            </w:r>
            <w:proofErr w:type="spellEnd"/>
            <w:r w:rsidRPr="00E12299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E12299">
              <w:rPr>
                <w:rFonts w:cs="Arial"/>
                <w:sz w:val="16"/>
                <w:szCs w:val="16"/>
              </w:rPr>
              <w:t>resistant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E12299" w:rsidRDefault="0051395D" w:rsidP="0051395D">
            <w:pPr>
              <w:spacing w:beforeLines="40" w:before="96" w:afterLines="40" w:after="96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E12299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424F75" w:rsidRDefault="0051395D" w:rsidP="0051395D">
            <w:pPr>
              <w:pStyle w:val="Normalt"/>
              <w:spacing w:beforeLines="40" w:before="96" w:afterLines="40" w:after="96"/>
              <w:jc w:val="center"/>
              <w:rPr>
                <w:rFonts w:cs="Arial"/>
                <w:strike/>
                <w:szCs w:val="16"/>
              </w:rPr>
            </w:pPr>
            <w:r w:rsidRPr="00424F75">
              <w:rPr>
                <w:rFonts w:cs="Arial"/>
                <w:strike/>
                <w:szCs w:val="16"/>
                <w:highlight w:val="lightGray"/>
              </w:rPr>
              <w:t>3</w:t>
            </w:r>
            <w:r w:rsidRPr="00424F75">
              <w:rPr>
                <w:rFonts w:cs="Arial"/>
                <w:szCs w:val="16"/>
                <w:u w:val="single"/>
              </w:rPr>
              <w:t xml:space="preserve"> </w:t>
            </w:r>
            <w:r w:rsidRPr="00424F75">
              <w:rPr>
                <w:rFonts w:cs="Arial"/>
                <w:szCs w:val="16"/>
                <w:highlight w:val="lightGray"/>
                <w:u w:val="single"/>
              </w:rPr>
              <w:t>5</w:t>
            </w:r>
            <w:r>
              <w:rPr>
                <w:rFonts w:cs="Arial"/>
                <w:szCs w:val="16"/>
                <w:u w:val="single"/>
              </w:rPr>
              <w:t xml:space="preserve"> </w:t>
            </w:r>
            <w:r w:rsidRPr="00E12299">
              <w:rPr>
                <w:rFonts w:cs="Arial"/>
                <w:szCs w:val="16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5.6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Résistance à </w:t>
            </w:r>
            <w:proofErr w:type="spellStart"/>
            <w:r>
              <w:rPr>
                <w:rFonts w:cs="Arial"/>
                <w:b/>
                <w:i/>
                <w:sz w:val="16"/>
                <w:szCs w:val="16"/>
              </w:rPr>
              <w:t>Verticillium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r>
              <w:rPr>
                <w:rFonts w:cs="Arial"/>
                <w:b/>
                <w:sz w:val="16"/>
                <w:szCs w:val="16"/>
              </w:rPr>
              <w:t xml:space="preserve">(Va et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Vd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Pathotype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0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absente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présente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51395D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lang w:val="en-US"/>
              </w:rPr>
            </w:pPr>
            <w:r w:rsidRPr="0051395D">
              <w:rPr>
                <w:strike/>
                <w:sz w:val="16"/>
                <w:highlight w:val="lightGray"/>
                <w:lang w:val="en-US"/>
              </w:rPr>
              <w:t xml:space="preserve">Big Power </w:t>
            </w:r>
            <w:r w:rsidRPr="0051395D">
              <w:rPr>
                <w:rFonts w:cs="Arial"/>
                <w:sz w:val="16"/>
                <w:highlight w:val="lightGray"/>
                <w:u w:val="single"/>
                <w:lang w:val="en-US"/>
              </w:rPr>
              <w:t xml:space="preserve">Bruce, </w:t>
            </w:r>
            <w:proofErr w:type="spellStart"/>
            <w:r w:rsidRPr="0051395D">
              <w:rPr>
                <w:rFonts w:cs="Arial"/>
                <w:sz w:val="16"/>
                <w:highlight w:val="lightGray"/>
                <w:u w:val="single"/>
                <w:lang w:val="en-US"/>
              </w:rPr>
              <w:t>Emperador</w:t>
            </w:r>
            <w:proofErr w:type="spellEnd"/>
            <w:r w:rsidRPr="0051395D">
              <w:rPr>
                <w:rFonts w:cs="Arial"/>
                <w:sz w:val="16"/>
                <w:highlight w:val="lightGray"/>
                <w:u w:val="single"/>
                <w:lang w:val="en-US"/>
              </w:rPr>
              <w:t>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test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5.7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R</w:t>
            </w:r>
            <w:r>
              <w:rPr>
                <w:rFonts w:cs="Arial"/>
                <w:b/>
                <w:sz w:val="16"/>
                <w:szCs w:val="16"/>
              </w:rPr>
              <w:t>é</w:t>
            </w:r>
            <w:r w:rsidRPr="003377AE">
              <w:rPr>
                <w:rFonts w:cs="Arial"/>
                <w:b/>
                <w:sz w:val="16"/>
                <w:szCs w:val="16"/>
              </w:rPr>
              <w:t xml:space="preserve">sistance </w:t>
            </w:r>
            <w:r>
              <w:rPr>
                <w:rFonts w:cs="Arial"/>
                <w:b/>
                <w:sz w:val="16"/>
                <w:szCs w:val="16"/>
              </w:rPr>
              <w:t>à</w:t>
            </w:r>
            <w:r w:rsidRPr="003377AE">
              <w:rPr>
                <w:rFonts w:cs="Arial"/>
                <w:b/>
                <w:sz w:val="16"/>
                <w:szCs w:val="16"/>
              </w:rPr>
              <w:t xml:space="preserve">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 w:rsidRPr="003377AE"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 w:rsidRPr="003377AE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lycopersici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3377AE">
              <w:rPr>
                <w:rFonts w:cs="Arial"/>
                <w:b/>
                <w:sz w:val="16"/>
                <w:szCs w:val="16"/>
              </w:rPr>
              <w:t>(Fol)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5.8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(24.1)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Race</w:t>
            </w:r>
            <w:r>
              <w:rPr>
                <w:rFonts w:cs="Arial"/>
                <w:b/>
                <w:sz w:val="16"/>
                <w:szCs w:val="16"/>
              </w:rPr>
              <w:t> </w:t>
            </w:r>
            <w:r w:rsidRPr="003377AE">
              <w:rPr>
                <w:rFonts w:cs="Arial"/>
                <w:b/>
                <w:sz w:val="16"/>
                <w:szCs w:val="16"/>
              </w:rPr>
              <w:t>0EU/1US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absent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</w:t>
            </w:r>
            <w:r w:rsidRPr="003377AE">
              <w:rPr>
                <w:rFonts w:cs="Arial"/>
                <w:sz w:val="16"/>
                <w:szCs w:val="16"/>
              </w:rPr>
              <w:t>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non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test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5.9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Race</w:t>
            </w:r>
            <w:r>
              <w:rPr>
                <w:rFonts w:cs="Arial"/>
                <w:b/>
                <w:sz w:val="16"/>
                <w:szCs w:val="16"/>
              </w:rPr>
              <w:t> </w:t>
            </w:r>
            <w:r w:rsidRPr="003377AE">
              <w:rPr>
                <w:rFonts w:cs="Arial"/>
                <w:b/>
                <w:sz w:val="16"/>
                <w:szCs w:val="16"/>
              </w:rPr>
              <w:t>1EU/2US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absent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</w:t>
            </w:r>
            <w:r w:rsidRPr="003377AE">
              <w:rPr>
                <w:rFonts w:cs="Arial"/>
                <w:sz w:val="16"/>
                <w:szCs w:val="16"/>
              </w:rPr>
              <w:t>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non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5.10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(24.3)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Race</w:t>
            </w:r>
            <w:r>
              <w:rPr>
                <w:rFonts w:cs="Arial"/>
                <w:b/>
                <w:sz w:val="16"/>
                <w:szCs w:val="16"/>
              </w:rPr>
              <w:t> </w:t>
            </w:r>
            <w:r w:rsidRPr="003377AE">
              <w:rPr>
                <w:rFonts w:cs="Arial"/>
                <w:b/>
                <w:sz w:val="16"/>
                <w:szCs w:val="16"/>
              </w:rPr>
              <w:t>2EU/3US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absent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</w:t>
            </w:r>
            <w:r w:rsidRPr="003377AE">
              <w:rPr>
                <w:rFonts w:cs="Arial"/>
                <w:sz w:val="16"/>
                <w:szCs w:val="16"/>
              </w:rPr>
              <w:t>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Colosus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5.11</w:t>
            </w:r>
            <w:r w:rsidRPr="003377AE">
              <w:rPr>
                <w:rFonts w:cs="Arial"/>
                <w:b/>
                <w:sz w:val="16"/>
                <w:szCs w:val="16"/>
              </w:rPr>
              <w:br/>
              <w:t>(25)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</w:rPr>
              <w:t>R</w:t>
            </w:r>
            <w:r>
              <w:rPr>
                <w:rFonts w:cs="Arial"/>
                <w:b/>
                <w:sz w:val="16"/>
                <w:szCs w:val="16"/>
              </w:rPr>
              <w:t>é</w:t>
            </w:r>
            <w:r w:rsidRPr="003377AE">
              <w:rPr>
                <w:rFonts w:cs="Arial"/>
                <w:b/>
                <w:sz w:val="16"/>
                <w:szCs w:val="16"/>
              </w:rPr>
              <w:t xml:space="preserve">sistance </w:t>
            </w:r>
            <w:r>
              <w:rPr>
                <w:rFonts w:cs="Arial"/>
                <w:b/>
                <w:sz w:val="16"/>
                <w:szCs w:val="16"/>
              </w:rPr>
              <w:t>à</w:t>
            </w:r>
            <w:r w:rsidRPr="003377AE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Fusarium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oxysporum</w:t>
            </w:r>
            <w:proofErr w:type="spellEnd"/>
            <w:r w:rsidRPr="003377AE">
              <w:rPr>
                <w:rFonts w:cs="Arial"/>
                <w:b/>
                <w:sz w:val="16"/>
                <w:szCs w:val="16"/>
              </w:rPr>
              <w:t xml:space="preserve"> f. </w:t>
            </w:r>
            <w:proofErr w:type="spellStart"/>
            <w:r w:rsidRPr="003377AE">
              <w:rPr>
                <w:rFonts w:cs="Arial"/>
                <w:b/>
                <w:sz w:val="16"/>
                <w:szCs w:val="16"/>
              </w:rPr>
              <w:t>sp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. </w:t>
            </w:r>
            <w:proofErr w:type="spellStart"/>
            <w:r w:rsidRPr="003377AE">
              <w:rPr>
                <w:rFonts w:cs="Arial"/>
                <w:b/>
                <w:i/>
                <w:sz w:val="16"/>
                <w:szCs w:val="16"/>
              </w:rPr>
              <w:t>radicis</w:t>
            </w:r>
            <w:r>
              <w:rPr>
                <w:rFonts w:cs="Arial"/>
                <w:b/>
                <w:i/>
                <w:sz w:val="16"/>
                <w:szCs w:val="16"/>
              </w:rPr>
              <w:t>-</w:t>
            </w:r>
            <w:r w:rsidRPr="003377AE">
              <w:rPr>
                <w:rFonts w:cs="Arial"/>
                <w:b/>
                <w:i/>
                <w:sz w:val="16"/>
                <w:szCs w:val="16"/>
              </w:rPr>
              <w:t>lycopersici</w:t>
            </w:r>
            <w:proofErr w:type="spellEnd"/>
            <w:r w:rsidRPr="003377AE"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3377AE">
              <w:rPr>
                <w:rFonts w:cs="Arial"/>
                <w:b/>
                <w:sz w:val="16"/>
                <w:szCs w:val="16"/>
              </w:rPr>
              <w:t>(</w:t>
            </w:r>
            <w:proofErr w:type="spellStart"/>
            <w:r w:rsidRPr="003377AE">
              <w:rPr>
                <w:rFonts w:cs="Arial"/>
                <w:b/>
                <w:sz w:val="16"/>
                <w:szCs w:val="16"/>
              </w:rPr>
              <w:t>Forl</w:t>
            </w:r>
            <w:proofErr w:type="spellEnd"/>
            <w:r w:rsidRPr="003377AE">
              <w:rPr>
                <w:rFonts w:cs="Arial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absent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Kemerit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pré</w:t>
            </w:r>
            <w:r w:rsidRPr="003377AE">
              <w:rPr>
                <w:rFonts w:cs="Arial"/>
                <w:sz w:val="16"/>
                <w:szCs w:val="16"/>
              </w:rPr>
              <w:t>sent</w:t>
            </w:r>
            <w:r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  <w:r w:rsidRPr="003377AE">
              <w:rPr>
                <w:rFonts w:cs="Arial"/>
                <w:sz w:val="16"/>
                <w:szCs w:val="16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Caractères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sz w:val="18"/>
              </w:rPr>
            </w:pPr>
            <w:r w:rsidRPr="003377AE">
              <w:rPr>
                <w:sz w:val="18"/>
              </w:rPr>
              <w:t>Note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5.12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 w:rsidRPr="003377AE">
              <w:rPr>
                <w:b/>
                <w:sz w:val="16"/>
                <w:highlight w:val="lightGray"/>
                <w:u w:val="single"/>
              </w:rPr>
              <w:t>R</w:t>
            </w:r>
            <w:r>
              <w:rPr>
                <w:b/>
                <w:sz w:val="16"/>
                <w:highlight w:val="lightGray"/>
                <w:u w:val="single"/>
              </w:rPr>
              <w:t>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 xml:space="preserve">) – </w:t>
            </w:r>
            <w:proofErr w:type="spellStart"/>
            <w:r>
              <w:rPr>
                <w:b/>
                <w:sz w:val="16"/>
                <w:highlight w:val="lightGray"/>
                <w:u w:val="single"/>
              </w:rPr>
              <w:t>Pathotype</w:t>
            </w:r>
            <w:proofErr w:type="spellEnd"/>
            <w:r>
              <w:rPr>
                <w:b/>
                <w:sz w:val="16"/>
                <w:highlight w:val="lightGray"/>
                <w:u w:val="single"/>
              </w:rPr>
              <w:t> </w:t>
            </w:r>
            <w:r w:rsidRPr="003377AE">
              <w:rPr>
                <w:b/>
                <w:sz w:val="16"/>
                <w:highlight w:val="lightGray"/>
                <w:u w:val="single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spacing w:before="70" w:after="70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spacing w:before="70" w:after="70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5.13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 w:rsidRPr="003377AE">
              <w:rPr>
                <w:b/>
                <w:sz w:val="16"/>
                <w:highlight w:val="lightGray"/>
                <w:u w:val="single"/>
              </w:rPr>
              <w:t>R</w:t>
            </w:r>
            <w:r>
              <w:rPr>
                <w:b/>
                <w:sz w:val="16"/>
                <w:highlight w:val="lightGray"/>
                <w:u w:val="single"/>
              </w:rPr>
              <w:t>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>) – Group</w:t>
            </w:r>
            <w:r>
              <w:rPr>
                <w:b/>
                <w:sz w:val="16"/>
                <w:highlight w:val="lightGray"/>
                <w:u w:val="single"/>
              </w:rPr>
              <w:t>e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A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5.14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highlight w:val="lightGray"/>
                <w:u w:val="single"/>
              </w:rPr>
              <w:t>Ré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>) – Group</w:t>
            </w:r>
            <w:r>
              <w:rPr>
                <w:b/>
                <w:sz w:val="16"/>
                <w:highlight w:val="lightGray"/>
                <w:u w:val="single"/>
              </w:rPr>
              <w:t>e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B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5.15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(26.4)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 w:rsidRPr="003377AE">
              <w:rPr>
                <w:b/>
                <w:sz w:val="16"/>
                <w:highlight w:val="lightGray"/>
                <w:u w:val="single"/>
              </w:rPr>
              <w:t>R</w:t>
            </w:r>
            <w:r>
              <w:rPr>
                <w:b/>
                <w:sz w:val="16"/>
                <w:highlight w:val="lightGray"/>
                <w:u w:val="single"/>
              </w:rPr>
              <w:t>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>) – Group</w:t>
            </w:r>
            <w:r>
              <w:rPr>
                <w:b/>
                <w:sz w:val="16"/>
                <w:highlight w:val="lightGray"/>
                <w:u w:val="single"/>
              </w:rPr>
              <w:t>e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C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5.16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(26.5)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 w:rsidRPr="003377AE">
              <w:rPr>
                <w:b/>
                <w:sz w:val="16"/>
                <w:highlight w:val="lightGray"/>
                <w:u w:val="single"/>
              </w:rPr>
              <w:t>R</w:t>
            </w:r>
            <w:r>
              <w:rPr>
                <w:b/>
                <w:sz w:val="16"/>
                <w:highlight w:val="lightGray"/>
                <w:u w:val="single"/>
              </w:rPr>
              <w:t>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>) – Group</w:t>
            </w:r>
            <w:r>
              <w:rPr>
                <w:b/>
                <w:sz w:val="16"/>
                <w:highlight w:val="lightGray"/>
                <w:u w:val="single"/>
              </w:rPr>
              <w:t>e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D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Bruce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5.17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(26.6)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824B5">
            <w:pPr>
              <w:keepNext/>
              <w:keepLines/>
              <w:spacing w:before="120" w:after="120"/>
              <w:jc w:val="left"/>
              <w:rPr>
                <w:rFonts w:cs="Arial"/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highlight w:val="lightGray"/>
                <w:u w:val="single"/>
              </w:rPr>
              <w:t>Ré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sistance </w:t>
            </w:r>
            <w:r>
              <w:rPr>
                <w:b/>
                <w:sz w:val="16"/>
                <w:highlight w:val="lightGray"/>
                <w:u w:val="single"/>
              </w:rPr>
              <w:t>à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 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Passalora</w:t>
            </w:r>
            <w:proofErr w:type="spellEnd"/>
            <w:r>
              <w:rPr>
                <w:b/>
                <w:i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i/>
                <w:sz w:val="16"/>
                <w:highlight w:val="lightGray"/>
                <w:u w:val="single"/>
              </w:rPr>
              <w:t xml:space="preserve"> </w:t>
            </w:r>
            <w:r w:rsidRPr="003377AE">
              <w:rPr>
                <w:b/>
                <w:sz w:val="16"/>
                <w:highlight w:val="lightGray"/>
                <w:u w:val="single"/>
              </w:rPr>
              <w:t xml:space="preserve">(Pf) (ex </w:t>
            </w:r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Fulvia</w:t>
            </w:r>
            <w:r>
              <w:rPr>
                <w:b/>
                <w:i/>
                <w:iCs/>
                <w:sz w:val="16"/>
                <w:highlight w:val="lightGray"/>
                <w:u w:val="single"/>
              </w:rPr>
              <w:t> </w:t>
            </w:r>
            <w:proofErr w:type="spellStart"/>
            <w:r w:rsidRPr="003377AE">
              <w:rPr>
                <w:b/>
                <w:i/>
                <w:iCs/>
                <w:sz w:val="16"/>
                <w:highlight w:val="lightGray"/>
                <w:u w:val="single"/>
              </w:rPr>
              <w:t>fulva</w:t>
            </w:r>
            <w:proofErr w:type="spellEnd"/>
            <w:r w:rsidRPr="003377AE">
              <w:rPr>
                <w:b/>
                <w:sz w:val="16"/>
                <w:highlight w:val="lightGray"/>
                <w:u w:val="single"/>
              </w:rPr>
              <w:t xml:space="preserve">) – </w:t>
            </w:r>
            <w:r w:rsidRPr="005824B5">
              <w:rPr>
                <w:b/>
                <w:sz w:val="16"/>
                <w:highlight w:val="lightGray"/>
                <w:u w:val="single"/>
              </w:rPr>
              <w:t xml:space="preserve">Groupe </w:t>
            </w:r>
            <w:r w:rsidR="005824B5" w:rsidRPr="005824B5">
              <w:rPr>
                <w:b/>
                <w:sz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Bruce, King Kong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proofErr w:type="spellStart"/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Vitalfort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Caractères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sz w:val="18"/>
              </w:rPr>
            </w:pPr>
            <w:r w:rsidRPr="003377AE">
              <w:rPr>
                <w:sz w:val="18"/>
              </w:rPr>
              <w:t>Note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5.18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(27.1)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highlight w:val="lightGray"/>
                <w:u w:val="single"/>
                <w:lang w:val="fr-FR"/>
              </w:rPr>
            </w:pPr>
            <w:r w:rsidRPr="00461689">
              <w:rPr>
                <w:highlight w:val="lightGray"/>
                <w:u w:val="single"/>
                <w:lang w:val="fr-FR"/>
              </w:rPr>
              <w:t>Résistance au virus de la mosaïque de la tomate</w:t>
            </w:r>
            <w:r w:rsidRPr="00461689">
              <w:rPr>
                <w:u w:val="single"/>
                <w:lang w:val="fr-FR"/>
              </w:rPr>
              <w:t xml:space="preserve"> </w:t>
            </w:r>
            <w:r w:rsidRPr="003377AE">
              <w:rPr>
                <w:highlight w:val="lightGray"/>
                <w:u w:val="single"/>
                <w:lang w:val="fr-FR" w:eastAsia="nl-NL"/>
              </w:rPr>
              <w:t>(</w:t>
            </w:r>
            <w:proofErr w:type="spellStart"/>
            <w:r w:rsidRPr="003377AE">
              <w:rPr>
                <w:highlight w:val="lightGray"/>
                <w:u w:val="single"/>
                <w:lang w:val="fr-FR" w:eastAsia="nl-NL"/>
              </w:rPr>
              <w:t>ToMV</w:t>
            </w:r>
            <w:proofErr w:type="spellEnd"/>
            <w:r w:rsidRPr="003377AE">
              <w:rPr>
                <w:highlight w:val="lightGray"/>
                <w:u w:val="single"/>
                <w:lang w:val="fr-FR" w:eastAsia="nl-NL"/>
              </w:rPr>
              <w:t xml:space="preserve">) </w:t>
            </w:r>
            <w:r w:rsidRPr="003377AE">
              <w:rPr>
                <w:highlight w:val="lightGray"/>
                <w:u w:val="single"/>
                <w:lang w:val="fr-FR"/>
              </w:rPr>
              <w:t xml:space="preserve">– </w:t>
            </w:r>
            <w:r>
              <w:rPr>
                <w:highlight w:val="lightGray"/>
                <w:u w:val="single"/>
                <w:lang w:val="fr-FR"/>
              </w:rPr>
              <w:t>Souche </w:t>
            </w:r>
            <w:r w:rsidRPr="003377AE">
              <w:rPr>
                <w:highlight w:val="lightGray"/>
                <w:u w:val="single"/>
                <w:lang w:val="fr-FR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5.19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(27.2)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highlight w:val="lightGray"/>
                <w:u w:val="single"/>
                <w:lang w:val="fr-FR"/>
              </w:rPr>
            </w:pPr>
            <w:r w:rsidRPr="00461689">
              <w:rPr>
                <w:highlight w:val="lightGray"/>
                <w:u w:val="single"/>
                <w:lang w:val="fr-FR"/>
              </w:rPr>
              <w:t>Résistance au virus de la mosaïque de la tomate</w:t>
            </w:r>
            <w:r w:rsidRPr="00461689">
              <w:rPr>
                <w:u w:val="single"/>
                <w:lang w:val="fr-FR"/>
              </w:rPr>
              <w:t xml:space="preserve"> </w:t>
            </w:r>
            <w:r w:rsidRPr="003377AE">
              <w:rPr>
                <w:highlight w:val="lightGray"/>
                <w:u w:val="single"/>
                <w:lang w:val="fr-FR" w:eastAsia="nl-NL"/>
              </w:rPr>
              <w:t>(</w:t>
            </w:r>
            <w:proofErr w:type="spellStart"/>
            <w:r w:rsidRPr="003377AE">
              <w:rPr>
                <w:highlight w:val="lightGray"/>
                <w:u w:val="single"/>
                <w:lang w:val="fr-FR" w:eastAsia="nl-NL"/>
              </w:rPr>
              <w:t>ToMV</w:t>
            </w:r>
            <w:proofErr w:type="spellEnd"/>
            <w:r w:rsidRPr="003377AE">
              <w:rPr>
                <w:highlight w:val="lightGray"/>
                <w:u w:val="single"/>
                <w:lang w:val="fr-FR" w:eastAsia="nl-NL"/>
              </w:rPr>
              <w:t xml:space="preserve">) </w:t>
            </w:r>
            <w:r w:rsidRPr="003377AE">
              <w:rPr>
                <w:highlight w:val="lightGray"/>
                <w:u w:val="single"/>
                <w:lang w:val="fr-FR"/>
              </w:rPr>
              <w:t xml:space="preserve">– </w:t>
            </w:r>
            <w:r>
              <w:rPr>
                <w:highlight w:val="lightGray"/>
                <w:u w:val="single"/>
                <w:lang w:val="fr-FR"/>
              </w:rPr>
              <w:t>Souche </w:t>
            </w:r>
            <w:r w:rsidRPr="003377AE">
              <w:rPr>
                <w:highlight w:val="lightGray"/>
                <w:u w:val="single"/>
                <w:lang w:val="fr-FR"/>
              </w:rPr>
              <w:t xml:space="preserve"> 1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5.20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(27.3)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highlight w:val="lightGray"/>
                <w:u w:val="single"/>
                <w:lang w:val="fr-FR"/>
              </w:rPr>
            </w:pPr>
            <w:r w:rsidRPr="00461689">
              <w:rPr>
                <w:highlight w:val="lightGray"/>
                <w:u w:val="single"/>
                <w:lang w:val="fr-FR"/>
              </w:rPr>
              <w:t>Résistance au virus de la mosaïque de la tomate</w:t>
            </w:r>
            <w:r w:rsidRPr="00461689">
              <w:rPr>
                <w:u w:val="single"/>
                <w:lang w:val="fr-FR"/>
              </w:rPr>
              <w:t xml:space="preserve"> </w:t>
            </w:r>
            <w:r w:rsidRPr="003377AE">
              <w:rPr>
                <w:highlight w:val="lightGray"/>
                <w:u w:val="single"/>
                <w:lang w:val="fr-FR" w:eastAsia="nl-NL"/>
              </w:rPr>
              <w:t>(</w:t>
            </w:r>
            <w:proofErr w:type="spellStart"/>
            <w:r w:rsidRPr="003377AE">
              <w:rPr>
                <w:highlight w:val="lightGray"/>
                <w:u w:val="single"/>
                <w:lang w:val="fr-FR" w:eastAsia="nl-NL"/>
              </w:rPr>
              <w:t>ToMV</w:t>
            </w:r>
            <w:proofErr w:type="spellEnd"/>
            <w:r w:rsidRPr="003377AE">
              <w:rPr>
                <w:highlight w:val="lightGray"/>
                <w:u w:val="single"/>
                <w:lang w:val="fr-FR" w:eastAsia="nl-NL"/>
              </w:rPr>
              <w:t xml:space="preserve">) </w:t>
            </w:r>
            <w:r w:rsidRPr="003377AE">
              <w:rPr>
                <w:highlight w:val="lightGray"/>
                <w:u w:val="single"/>
                <w:lang w:val="fr-FR"/>
              </w:rPr>
              <w:t xml:space="preserve">– </w:t>
            </w:r>
            <w:r>
              <w:rPr>
                <w:highlight w:val="lightGray"/>
                <w:u w:val="single"/>
                <w:lang w:val="fr-FR"/>
              </w:rPr>
              <w:t>Souche </w:t>
            </w:r>
            <w:r w:rsidRPr="003377AE">
              <w:rPr>
                <w:highlight w:val="lightGray"/>
                <w:u w:val="single"/>
                <w:lang w:val="fr-FR"/>
              </w:rPr>
              <w:t xml:space="preserve"> 2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sz w:val="16"/>
                <w:szCs w:val="16"/>
                <w:u w:val="single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5.21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(28)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highlight w:val="lightGray"/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</w:t>
            </w:r>
            <w:r>
              <w:rPr>
                <w:highlight w:val="lightGray"/>
                <w:u w:val="single"/>
                <w:lang w:val="fr-FR"/>
              </w:rPr>
              <w:t>é</w:t>
            </w:r>
            <w:r w:rsidRPr="003377AE">
              <w:rPr>
                <w:highlight w:val="lightGray"/>
                <w:u w:val="single"/>
                <w:lang w:val="fr-FR"/>
              </w:rPr>
              <w:t xml:space="preserve">sistance </w:t>
            </w:r>
            <w:r>
              <w:rPr>
                <w:highlight w:val="lightGray"/>
                <w:u w:val="single"/>
                <w:lang w:val="fr-FR"/>
              </w:rPr>
              <w:t>au</w:t>
            </w:r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highlight w:val="lightGray"/>
                <w:u w:val="single"/>
                <w:lang w:val="fr-FR"/>
              </w:rPr>
              <w:t>Pyrenochaeta</w:t>
            </w:r>
            <w:proofErr w:type="spellEnd"/>
            <w:r w:rsidRPr="003377AE">
              <w:rPr>
                <w:i/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highlight w:val="lightGray"/>
                <w:u w:val="single"/>
                <w:lang w:val="fr-FR"/>
              </w:rPr>
              <w:t>lycopersici</w:t>
            </w:r>
            <w:proofErr w:type="spellEnd"/>
            <w:r w:rsidRPr="003377AE">
              <w:rPr>
                <w:i/>
                <w:highlight w:val="lightGray"/>
                <w:u w:val="single"/>
                <w:lang w:val="fr-FR"/>
              </w:rPr>
              <w:t xml:space="preserve"> </w:t>
            </w:r>
            <w:r w:rsidRPr="003377AE">
              <w:rPr>
                <w:highlight w:val="lightGray"/>
                <w:u w:val="single"/>
                <w:lang w:val="fr-FR"/>
              </w:rPr>
              <w:t>(Pl)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rFonts w:cs="Arial"/>
                <w:szCs w:val="16"/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rFonts w:cs="Arial"/>
                <w:szCs w:val="16"/>
                <w:highlight w:val="lightGray"/>
                <w:u w:val="single"/>
                <w:lang w:val="fr-FR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5.22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(29)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R</w:t>
            </w:r>
            <w:r>
              <w:rPr>
                <w:highlight w:val="lightGray"/>
                <w:u w:val="single"/>
                <w:lang w:val="fr-FR"/>
              </w:rPr>
              <w:t>é</w:t>
            </w:r>
            <w:r w:rsidRPr="003377AE">
              <w:rPr>
                <w:highlight w:val="lightGray"/>
                <w:u w:val="single"/>
                <w:lang w:val="fr-FR"/>
              </w:rPr>
              <w:t xml:space="preserve">sistance </w:t>
            </w:r>
            <w:r>
              <w:rPr>
                <w:highlight w:val="lightGray"/>
                <w:u w:val="single"/>
                <w:lang w:val="fr-FR"/>
              </w:rPr>
              <w:t>à</w:t>
            </w:r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highlight w:val="lightGray"/>
                <w:u w:val="single"/>
                <w:lang w:val="fr-FR"/>
              </w:rPr>
              <w:t>Stemphylium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highlight w:val="lightGray"/>
                <w:u w:val="single"/>
                <w:lang w:val="fr-FR"/>
              </w:rPr>
              <w:t>spp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>. (Ss)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Big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  <w:r w:rsidRPr="003377AE">
              <w:rPr>
                <w:highlight w:val="lightGray"/>
                <w:u w:val="single"/>
                <w:lang w:val="fr-FR"/>
              </w:rPr>
              <w:t>Body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5824B5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5.23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(30)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5440F2" w:rsidRDefault="0051395D" w:rsidP="005440F2">
            <w:pPr>
              <w:pStyle w:val="Normaltb"/>
              <w:rPr>
                <w:u w:val="single"/>
                <w:lang w:val="fr-CH"/>
              </w:rPr>
            </w:pPr>
            <w:r w:rsidRPr="005440F2">
              <w:rPr>
                <w:highlight w:val="lightGray"/>
                <w:u w:val="single"/>
                <w:lang w:val="fr-CH"/>
              </w:rPr>
              <w:t xml:space="preserve">Résistance </w:t>
            </w:r>
            <w:r w:rsidR="005440F2" w:rsidRPr="005440F2">
              <w:rPr>
                <w:highlight w:val="lightGray"/>
                <w:u w:val="single"/>
                <w:lang w:val="fr-CH"/>
              </w:rPr>
              <w:t xml:space="preserve">au virus des feuilles jaunes en cuillère de la tomate </w:t>
            </w:r>
            <w:r w:rsidR="005824B5" w:rsidRPr="005440F2">
              <w:rPr>
                <w:highlight w:val="lightGray"/>
                <w:u w:val="single"/>
                <w:lang w:val="fr-CH"/>
              </w:rPr>
              <w:t>(TYLCV)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5440F2" w:rsidRDefault="0051395D" w:rsidP="0051395D">
            <w:pPr>
              <w:pStyle w:val="Normalt"/>
              <w:rPr>
                <w:highlight w:val="lightGray"/>
                <w:u w:val="single"/>
                <w:lang w:val="fr-CH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5440F2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lang w:val="fr-CH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5440F2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lang w:val="fr-CH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Big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Power</w:t>
            </w: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left"/>
              <w:rPr>
                <w:b/>
                <w:sz w:val="1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keepNext/>
              <w:keepLines/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Caractères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395D" w:rsidRDefault="0051395D" w:rsidP="0051395D">
            <w:pPr>
              <w:spacing w:before="120" w:after="12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Exemples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395D" w:rsidRPr="003377AE" w:rsidRDefault="0051395D" w:rsidP="0051395D">
            <w:pPr>
              <w:keepNext/>
              <w:spacing w:before="120" w:after="120"/>
              <w:jc w:val="center"/>
              <w:rPr>
                <w:sz w:val="18"/>
              </w:rPr>
            </w:pPr>
            <w:r w:rsidRPr="003377AE">
              <w:rPr>
                <w:sz w:val="18"/>
              </w:rPr>
              <w:t>Note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single" w:sz="4" w:space="0" w:color="auto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5.24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(31)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u w:val="single"/>
                <w:lang w:val="fr-FR"/>
              </w:rPr>
            </w:pPr>
            <w:r w:rsidRPr="00461689">
              <w:rPr>
                <w:highlight w:val="lightGray"/>
                <w:u w:val="single"/>
                <w:lang w:val="fr-FR"/>
              </w:rPr>
              <w:t>Résistance au virus de la tache bronzée de la tomate</w:t>
            </w:r>
            <w:r w:rsidRPr="00461689">
              <w:rPr>
                <w:u w:val="single"/>
                <w:lang w:val="fr-FR"/>
              </w:rPr>
              <w:t xml:space="preserve"> </w:t>
            </w:r>
            <w:r w:rsidRPr="003377AE">
              <w:rPr>
                <w:highlight w:val="lightGray"/>
                <w:u w:val="single"/>
                <w:lang w:val="fr-FR"/>
              </w:rPr>
              <w:t>(TSWV)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Emperador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Enpower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t>5.25</w:t>
            </w:r>
            <w:r w:rsidRPr="003377AE">
              <w:rPr>
                <w:rFonts w:cs="Arial"/>
                <w:b/>
                <w:sz w:val="16"/>
                <w:szCs w:val="16"/>
                <w:highlight w:val="lightGray"/>
                <w:u w:val="single"/>
              </w:rPr>
              <w:br/>
              <w:t>(32)</w:t>
            </w: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b"/>
              <w:rPr>
                <w:u w:val="single"/>
                <w:lang w:val="fr-FR"/>
              </w:rPr>
            </w:pPr>
            <w:r>
              <w:rPr>
                <w:highlight w:val="lightGray"/>
                <w:u w:val="single"/>
                <w:lang w:val="fr-FR"/>
              </w:rPr>
              <w:t>Ré</w:t>
            </w:r>
            <w:r w:rsidRPr="003377AE">
              <w:rPr>
                <w:highlight w:val="lightGray"/>
                <w:u w:val="single"/>
                <w:lang w:val="fr-FR"/>
              </w:rPr>
              <w:t xml:space="preserve">sistance </w:t>
            </w:r>
            <w:r>
              <w:rPr>
                <w:highlight w:val="lightGray"/>
                <w:u w:val="single"/>
                <w:lang w:val="fr-FR"/>
              </w:rPr>
              <w:t>à</w:t>
            </w:r>
            <w:r w:rsidRPr="003377AE">
              <w:rPr>
                <w:highlight w:val="lightGray"/>
                <w:u w:val="single"/>
                <w:lang w:val="fr-FR"/>
              </w:rPr>
              <w:t xml:space="preserve"> </w:t>
            </w:r>
            <w:proofErr w:type="spellStart"/>
            <w:r w:rsidRPr="003377AE">
              <w:rPr>
                <w:i/>
                <w:highlight w:val="lightGray"/>
                <w:u w:val="single"/>
                <w:lang w:val="fr-FR"/>
              </w:rPr>
              <w:t>Oidium</w:t>
            </w:r>
            <w:proofErr w:type="spellEnd"/>
            <w:r w:rsidRPr="003377AE">
              <w:rPr>
                <w:i/>
                <w:iCs/>
                <w:highlight w:val="lightGray"/>
                <w:u w:val="single"/>
                <w:lang w:val="fr-FR" w:eastAsia="nl-NL"/>
              </w:rPr>
              <w:t xml:space="preserve"> </w:t>
            </w:r>
            <w:proofErr w:type="spellStart"/>
            <w:r w:rsidRPr="003377AE">
              <w:rPr>
                <w:i/>
                <w:iCs/>
                <w:highlight w:val="lightGray"/>
                <w:u w:val="single"/>
                <w:lang w:val="fr-FR" w:eastAsia="nl-NL"/>
              </w:rPr>
              <w:t>neolycopersici</w:t>
            </w:r>
            <w:proofErr w:type="spellEnd"/>
            <w:r w:rsidRPr="003377AE">
              <w:rPr>
                <w:highlight w:val="lightGray"/>
                <w:u w:val="single"/>
                <w:lang w:val="fr-FR"/>
              </w:rPr>
              <w:t xml:space="preserve"> (On)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absent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1[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nil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pré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sent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e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  <w:proofErr w:type="spellStart"/>
            <w:r w:rsidRPr="003377AE">
              <w:rPr>
                <w:highlight w:val="lightGray"/>
                <w:u w:val="single"/>
                <w:lang w:val="fr-FR"/>
              </w:rPr>
              <w:t>Multifort</w:t>
            </w:r>
            <w:proofErr w:type="spellEnd"/>
          </w:p>
        </w:tc>
        <w:tc>
          <w:tcPr>
            <w:tcW w:w="835" w:type="dxa"/>
            <w:gridSpan w:val="2"/>
            <w:tcBorders>
              <w:top w:val="nil"/>
              <w:bottom w:val="nil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9[   ]</w:t>
            </w:r>
          </w:p>
        </w:tc>
      </w:tr>
      <w:tr w:rsidR="0051395D" w:rsidRPr="003377AE" w:rsidTr="0032714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CellMar>
            <w:left w:w="28" w:type="dxa"/>
            <w:right w:w="28" w:type="dxa"/>
          </w:tblCellMar>
        </w:tblPrEx>
        <w:trPr>
          <w:gridAfter w:val="1"/>
          <w:wAfter w:w="9" w:type="dxa"/>
          <w:cantSplit/>
          <w:jc w:val="center"/>
        </w:trPr>
        <w:tc>
          <w:tcPr>
            <w:tcW w:w="575" w:type="dxa"/>
            <w:tcBorders>
              <w:top w:val="nil"/>
              <w:left w:val="single" w:sz="6" w:space="0" w:color="auto"/>
              <w:bottom w:val="single" w:sz="4" w:space="0" w:color="auto"/>
            </w:tcBorders>
          </w:tcPr>
          <w:p w:rsidR="0051395D" w:rsidRPr="003377AE" w:rsidRDefault="0051395D" w:rsidP="0051395D">
            <w:pPr>
              <w:keepLines/>
              <w:spacing w:before="120" w:after="120"/>
              <w:ind w:left="-28" w:firstLine="28"/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6237" w:type="dxa"/>
            <w:gridSpan w:val="4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keepNext/>
              <w:keepLines/>
              <w:spacing w:before="120" w:after="120"/>
              <w:jc w:val="left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no</w:t>
            </w:r>
            <w:r>
              <w:rPr>
                <w:rFonts w:cs="Arial"/>
                <w:sz w:val="16"/>
                <w:szCs w:val="16"/>
                <w:highlight w:val="lightGray"/>
                <w:u w:val="single"/>
              </w:rPr>
              <w:t>n testée</w:t>
            </w: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pStyle w:val="Normalt"/>
              <w:keepNext/>
              <w:rPr>
                <w:highlight w:val="lightGray"/>
                <w:u w:val="single"/>
                <w:lang w:val="fr-FR"/>
              </w:rPr>
            </w:pPr>
          </w:p>
        </w:tc>
        <w:tc>
          <w:tcPr>
            <w:tcW w:w="835" w:type="dxa"/>
            <w:gridSpan w:val="2"/>
            <w:tcBorders>
              <w:top w:val="nil"/>
              <w:bottom w:val="single" w:sz="4" w:space="0" w:color="auto"/>
            </w:tcBorders>
          </w:tcPr>
          <w:p w:rsidR="0051395D" w:rsidRPr="003377AE" w:rsidRDefault="0051395D" w:rsidP="0051395D">
            <w:pPr>
              <w:spacing w:before="120" w:after="120"/>
              <w:jc w:val="center"/>
              <w:rPr>
                <w:rFonts w:cs="Arial"/>
                <w:sz w:val="16"/>
                <w:szCs w:val="16"/>
                <w:highlight w:val="lightGray"/>
                <w:u w:val="single"/>
              </w:rPr>
            </w:pPr>
            <w:r w:rsidRPr="003377AE">
              <w:rPr>
                <w:rFonts w:cs="Arial"/>
                <w:sz w:val="16"/>
                <w:szCs w:val="16"/>
                <w:highlight w:val="lightGray"/>
                <w:u w:val="single"/>
              </w:rPr>
              <w:t>[   ]</w:t>
            </w:r>
          </w:p>
        </w:tc>
      </w:tr>
    </w:tbl>
    <w:p w:rsidR="008C22C9" w:rsidRPr="003377AE" w:rsidRDefault="008C22C9" w:rsidP="004B1215"/>
    <w:p w:rsidR="008C22C9" w:rsidRPr="003377AE" w:rsidRDefault="008C22C9" w:rsidP="00050E16"/>
    <w:p w:rsidR="008C22C9" w:rsidRPr="003377AE" w:rsidRDefault="008C22C9">
      <w:pPr>
        <w:jc w:val="left"/>
      </w:pPr>
    </w:p>
    <w:p w:rsidR="008C22C9" w:rsidRPr="003377AE" w:rsidRDefault="008C22C9" w:rsidP="00050E16"/>
    <w:p w:rsidR="008C22C9" w:rsidRPr="003377AE" w:rsidRDefault="00050E16" w:rsidP="00050E16">
      <w:pPr>
        <w:jc w:val="right"/>
      </w:pPr>
      <w:r w:rsidRPr="003377AE">
        <w:t>[</w:t>
      </w:r>
      <w:r w:rsidR="00A706D3" w:rsidRPr="003377AE">
        <w:t xml:space="preserve">Fin du </w:t>
      </w:r>
      <w:r w:rsidRPr="003377AE">
        <w:t>document]</w:t>
      </w:r>
    </w:p>
    <w:p w:rsidR="008C22C9" w:rsidRPr="003377AE" w:rsidRDefault="008C22C9">
      <w:pPr>
        <w:jc w:val="left"/>
      </w:pPr>
    </w:p>
    <w:p w:rsidR="008C22C9" w:rsidRPr="003377AE" w:rsidRDefault="008C22C9" w:rsidP="009B440E">
      <w:pPr>
        <w:jc w:val="left"/>
      </w:pPr>
    </w:p>
    <w:p w:rsidR="008C22C9" w:rsidRPr="003377AE" w:rsidRDefault="008C22C9" w:rsidP="009B440E">
      <w:pPr>
        <w:jc w:val="left"/>
      </w:pPr>
    </w:p>
    <w:p w:rsidR="008C22C9" w:rsidRPr="003377AE" w:rsidRDefault="008C22C9" w:rsidP="009B440E">
      <w:pPr>
        <w:jc w:val="left"/>
      </w:pPr>
    </w:p>
    <w:p w:rsidR="008C22C9" w:rsidRPr="003377AE" w:rsidRDefault="008C22C9" w:rsidP="009B440E">
      <w:pPr>
        <w:jc w:val="left"/>
      </w:pPr>
    </w:p>
    <w:p w:rsidR="00050E16" w:rsidRPr="003377AE" w:rsidRDefault="00050E16" w:rsidP="009B440E">
      <w:pPr>
        <w:jc w:val="left"/>
      </w:pPr>
    </w:p>
    <w:sectPr w:rsidR="00050E16" w:rsidRPr="003377AE" w:rsidSect="00906D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10" w:right="1134" w:bottom="1134" w:left="1134" w:header="51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95D" w:rsidRDefault="0051395D" w:rsidP="006655D3">
      <w:r>
        <w:separator/>
      </w:r>
    </w:p>
    <w:p w:rsidR="0051395D" w:rsidRDefault="0051395D" w:rsidP="006655D3"/>
    <w:p w:rsidR="0051395D" w:rsidRDefault="0051395D" w:rsidP="006655D3"/>
  </w:endnote>
  <w:endnote w:type="continuationSeparator" w:id="0">
    <w:p w:rsidR="0051395D" w:rsidRDefault="0051395D" w:rsidP="006655D3">
      <w:r>
        <w:separator/>
      </w:r>
    </w:p>
    <w:p w:rsidR="0051395D" w:rsidRPr="00294751" w:rsidRDefault="0051395D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51395D" w:rsidRPr="00294751" w:rsidRDefault="0051395D" w:rsidP="006655D3"/>
    <w:p w:rsidR="0051395D" w:rsidRPr="00294751" w:rsidRDefault="0051395D" w:rsidP="006655D3"/>
  </w:endnote>
  <w:endnote w:type="continuationNotice" w:id="1">
    <w:p w:rsidR="0051395D" w:rsidRPr="00294751" w:rsidRDefault="0051395D" w:rsidP="006655D3">
      <w:r w:rsidRPr="00294751">
        <w:t>[Suite de la note page suivante]</w:t>
      </w:r>
    </w:p>
    <w:p w:rsidR="0051395D" w:rsidRPr="00294751" w:rsidRDefault="0051395D" w:rsidP="006655D3"/>
    <w:p w:rsidR="0051395D" w:rsidRPr="00294751" w:rsidRDefault="0051395D" w:rsidP="006655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SymbolMT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Default="005139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Default="005139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Default="005139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95D" w:rsidRDefault="0051395D" w:rsidP="006655D3">
      <w:r>
        <w:separator/>
      </w:r>
    </w:p>
  </w:footnote>
  <w:footnote w:type="continuationSeparator" w:id="0">
    <w:p w:rsidR="0051395D" w:rsidRDefault="0051395D" w:rsidP="006655D3">
      <w:r>
        <w:separator/>
      </w:r>
    </w:p>
  </w:footnote>
  <w:footnote w:type="continuationNotice" w:id="1">
    <w:p w:rsidR="0051395D" w:rsidRPr="00AB530F" w:rsidRDefault="0051395D" w:rsidP="00AB530F">
      <w:pPr>
        <w:pStyle w:val="Footer"/>
      </w:pPr>
    </w:p>
  </w:footnote>
  <w:footnote w:id="2">
    <w:p w:rsidR="0051395D" w:rsidRPr="00031D3B" w:rsidRDefault="0051395D" w:rsidP="00031D3B">
      <w:pPr>
        <w:pStyle w:val="FootnoteText"/>
        <w:rPr>
          <w:lang w:val="fr-CH"/>
        </w:rPr>
      </w:pPr>
      <w:r w:rsidRPr="00031D3B">
        <w:rPr>
          <w:rStyle w:val="FootnoteReference"/>
          <w:lang w:val="fr-CH"/>
        </w:rPr>
        <w:t>*</w:t>
      </w:r>
      <w:r w:rsidRPr="00031D3B">
        <w:rPr>
          <w:lang w:val="fr-CH"/>
        </w:rPr>
        <w:t xml:space="preserve"> </w:t>
      </w:r>
      <w:r w:rsidRPr="00031D3B">
        <w:rPr>
          <w:lang w:val="fr-CH"/>
        </w:rPr>
        <w:tab/>
      </w:r>
      <w:r>
        <w:rPr>
          <w:noProof/>
        </w:rPr>
        <w:t>Ces noms, corrects à la date d’adoption des présents principes directeurs d’examen, peuvent avoir été révisés ou actualisés.  [Il est conseillé au lecteur de se reporter au code taxonomique de l’UPOV, sur le site Web de l’UPOV (</w:t>
      </w:r>
      <w:r>
        <w:rPr>
          <w:iCs/>
          <w:noProof/>
        </w:rPr>
        <w:t>www.upov.int</w:t>
      </w:r>
      <w:r>
        <w:rPr>
          <w:noProof/>
        </w:rPr>
        <w:t>), pour l’information la plus récente].</w:t>
      </w:r>
    </w:p>
  </w:footnote>
  <w:footnote w:id="3">
    <w:p w:rsidR="0051395D" w:rsidRPr="003A0DD8" w:rsidRDefault="0051395D" w:rsidP="009F3AAF">
      <w:pPr>
        <w:pStyle w:val="FootnoteText"/>
        <w:rPr>
          <w:lang w:val="fr-CH"/>
        </w:rPr>
      </w:pPr>
      <w:r w:rsidRPr="003A0DD8">
        <w:rPr>
          <w:rStyle w:val="FootnoteReference"/>
          <w:lang w:val="fr-CH"/>
        </w:rPr>
        <w:t>*</w:t>
      </w:r>
      <w:r w:rsidRPr="003A0DD8">
        <w:rPr>
          <w:lang w:val="fr-CH"/>
        </w:rPr>
        <w:t xml:space="preserve"> </w:t>
      </w:r>
      <w:r w:rsidRPr="003A0DD8">
        <w:rPr>
          <w:lang w:val="fr-CH"/>
        </w:rPr>
        <w:tab/>
      </w:r>
      <w:r>
        <w:rPr>
          <w:noProof/>
        </w:rPr>
        <w:t>Ces noms, corrects à la date d’adoption des présents principes directeurs d’examen, peuvent avoir été révisés ou actualisés.  [Il est conseillé au lecteur de se reporter au code taxonomique de l’UPOV, sur le site Web de l’UPOV (</w:t>
      </w:r>
      <w:r>
        <w:rPr>
          <w:iCs/>
          <w:noProof/>
        </w:rPr>
        <w:t>www.upov.int</w:t>
      </w:r>
      <w:r>
        <w:rPr>
          <w:noProof/>
        </w:rPr>
        <w:t>), pour l’information la plus récente].</w:t>
      </w:r>
    </w:p>
  </w:footnote>
  <w:footnote w:id="4">
    <w:p w:rsidR="0051395D" w:rsidRPr="002E248C" w:rsidRDefault="0051395D" w:rsidP="0085295D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Naktuinbouw : </w:t>
      </w:r>
      <w:r w:rsidRPr="002E248C">
        <w:rPr>
          <w:lang w:val="nl-NL"/>
        </w:rPr>
        <w:t>resistentie@naktuinbouw.nl</w:t>
      </w:r>
    </w:p>
  </w:footnote>
  <w:footnote w:id="5">
    <w:p w:rsidR="0051395D" w:rsidRDefault="0051395D" w:rsidP="0085295D">
      <w:pPr>
        <w:pStyle w:val="FootnoteText"/>
        <w:rPr>
          <w:lang w:val="nl-NL"/>
        </w:rPr>
      </w:pPr>
      <w:r w:rsidRPr="002E248C">
        <w:rPr>
          <w:rStyle w:val="FootnoteReference"/>
        </w:rPr>
        <w:footnoteRef/>
      </w:r>
      <w:r w:rsidRPr="002E248C">
        <w:rPr>
          <w:lang w:val="nl-NL"/>
        </w:rPr>
        <w:t xml:space="preserve"> </w:t>
      </w:r>
      <w:r w:rsidRPr="002E248C">
        <w:rPr>
          <w:lang w:val="nl-NL"/>
        </w:rPr>
        <w:tab/>
      </w:r>
      <w:r w:rsidRPr="002E248C">
        <w:rPr>
          <w:lang w:val="nl-NL"/>
        </w:rPr>
        <w:t>Geves</w:t>
      </w:r>
      <w:r>
        <w:rPr>
          <w:lang w:val="nl-NL"/>
        </w:rPr>
        <w:t> :</w:t>
      </w:r>
      <w:r w:rsidRPr="002E248C">
        <w:rPr>
          <w:lang w:val="nl-NL"/>
        </w:rPr>
        <w:t xml:space="preserve"> matref@geves.fr</w:t>
      </w:r>
    </w:p>
  </w:footnote>
  <w:footnote w:id="6">
    <w:p w:rsidR="0051395D" w:rsidRPr="00DB0105" w:rsidRDefault="0051395D" w:rsidP="009F3AAF">
      <w:pPr>
        <w:pStyle w:val="FootnoteText"/>
        <w:rPr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</w:t>
      </w:r>
      <w:r>
        <w:rPr>
          <w:lang w:val="nl-NL"/>
        </w:rPr>
        <w:tab/>
      </w:r>
      <w:r w:rsidRPr="00DB0105">
        <w:rPr>
          <w:lang w:val="nl-NL"/>
        </w:rPr>
        <w:t xml:space="preserve">GEVES; </w:t>
      </w:r>
      <w:hyperlink r:id="rId1" w:history="1">
        <w:r w:rsidRPr="00DB0105">
          <w:rPr>
            <w:rStyle w:val="Hyperlink"/>
            <w:lang w:val="nl-NL"/>
          </w:rPr>
          <w:t>matref@geves.fr</w:t>
        </w:r>
      </w:hyperlink>
      <w:r w:rsidRPr="00DB0105">
        <w:rPr>
          <w:lang w:val="nl-NL"/>
        </w:rPr>
        <w:t xml:space="preserve"> </w:t>
      </w:r>
    </w:p>
  </w:footnote>
  <w:footnote w:id="7">
    <w:p w:rsidR="0051395D" w:rsidRPr="00DB0105" w:rsidRDefault="0051395D" w:rsidP="009F3AAF">
      <w:pPr>
        <w:pStyle w:val="FootnoteText"/>
        <w:rPr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</w:t>
      </w:r>
      <w:r>
        <w:rPr>
          <w:lang w:val="nl-NL"/>
        </w:rPr>
        <w:tab/>
      </w:r>
      <w:r w:rsidRPr="00DB0105">
        <w:rPr>
          <w:lang w:val="nl-NL"/>
        </w:rPr>
        <w:t xml:space="preserve">INIA; </w:t>
      </w:r>
      <w:hyperlink r:id="rId2" w:history="1">
        <w:r w:rsidRPr="00DB0105">
          <w:rPr>
            <w:rStyle w:val="Hyperlink"/>
            <w:lang w:val="nl-NL"/>
          </w:rPr>
          <w:t>resistencias@inia.es</w:t>
        </w:r>
      </w:hyperlink>
    </w:p>
  </w:footnote>
  <w:footnote w:id="8">
    <w:p w:rsidR="0051395D" w:rsidRPr="003579AF" w:rsidRDefault="0051395D" w:rsidP="009F3AAF">
      <w:pPr>
        <w:pStyle w:val="FootnoteText"/>
        <w:rPr>
          <w:rFonts w:ascii="Tahoma" w:hAnsi="Tahoma" w:cs="Tahoma"/>
          <w:lang w:val="nl-NL"/>
        </w:rPr>
      </w:pPr>
      <w:r w:rsidRPr="00DB0105">
        <w:rPr>
          <w:rStyle w:val="FootnoteReference"/>
        </w:rPr>
        <w:footnoteRef/>
      </w:r>
      <w:r w:rsidRPr="00DB0105">
        <w:rPr>
          <w:lang w:val="nl-NL"/>
        </w:rPr>
        <w:t xml:space="preserve"> </w:t>
      </w:r>
      <w:r>
        <w:rPr>
          <w:lang w:val="nl-NL"/>
        </w:rPr>
        <w:tab/>
      </w:r>
      <w:r w:rsidRPr="00DB0105">
        <w:rPr>
          <w:lang w:val="nl-NL"/>
        </w:rPr>
        <w:t xml:space="preserve">Naktuinbouw; </w:t>
      </w:r>
      <w:hyperlink r:id="rId3" w:history="1">
        <w:r w:rsidRPr="00DB0105">
          <w:rPr>
            <w:rStyle w:val="Hyperlink"/>
            <w:lang w:val="nl-NL"/>
          </w:rPr>
          <w:t>resistentie@naktuinbouw.nl</w:t>
        </w:r>
      </w:hyperlink>
      <w:r w:rsidRPr="003579AF">
        <w:rPr>
          <w:rFonts w:ascii="Tahoma" w:hAnsi="Tahoma" w:cs="Tahoma"/>
          <w:lang w:val="nl-NL"/>
        </w:rPr>
        <w:t xml:space="preserve"> </w:t>
      </w:r>
    </w:p>
  </w:footnote>
  <w:footnote w:id="9">
    <w:p w:rsidR="0051395D" w:rsidRDefault="0051395D">
      <w:pPr>
        <w:pStyle w:val="FootnoteText"/>
        <w:rPr>
          <w:szCs w:val="18"/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Naktuinbouw : </w:t>
      </w:r>
      <w:r>
        <w:rPr>
          <w:lang w:val="nl-NL"/>
        </w:rPr>
        <w:t>resistentie@naktuinbouw.nl</w:t>
      </w:r>
    </w:p>
  </w:footnote>
  <w:footnote w:id="10">
    <w:p w:rsidR="0051395D" w:rsidRDefault="0051395D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GEVES : </w:t>
      </w:r>
      <w:r>
        <w:rPr>
          <w:lang w:val="nl-NL"/>
        </w:rPr>
        <w:t>matref@geves.fr</w:t>
      </w:r>
    </w:p>
  </w:footnote>
  <w:footnote w:id="11">
    <w:p w:rsidR="0051395D" w:rsidRDefault="0051395D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INIA : </w:t>
      </w:r>
      <w:r>
        <w:rPr>
          <w:lang w:val="nl-NL"/>
        </w:rPr>
        <w:t>resistencias@inia.es</w:t>
      </w:r>
    </w:p>
  </w:footnote>
  <w:footnote w:id="12">
    <w:p w:rsidR="0051395D" w:rsidRDefault="0051395D">
      <w:pPr>
        <w:pStyle w:val="FootnoteText"/>
        <w:rPr>
          <w:szCs w:val="18"/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Naktuinbouw : </w:t>
      </w:r>
      <w:r>
        <w:rPr>
          <w:lang w:val="nl-NL"/>
        </w:rPr>
        <w:t>resistentie@naktuinbouw.nl</w:t>
      </w:r>
    </w:p>
  </w:footnote>
  <w:footnote w:id="13">
    <w:p w:rsidR="0051395D" w:rsidRDefault="0051395D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GEVES : </w:t>
      </w:r>
      <w:r>
        <w:rPr>
          <w:lang w:val="nl-NL"/>
        </w:rPr>
        <w:t>matref@geves.fr</w:t>
      </w:r>
    </w:p>
  </w:footnote>
  <w:footnote w:id="14">
    <w:p w:rsidR="0051395D" w:rsidRDefault="0051395D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INIA : </w:t>
      </w:r>
      <w:r>
        <w:rPr>
          <w:lang w:val="nl-NL"/>
        </w:rPr>
        <w:t>resistencias@inia.es</w:t>
      </w:r>
    </w:p>
  </w:footnote>
  <w:footnote w:id="15">
    <w:p w:rsidR="0051395D" w:rsidRDefault="0051395D" w:rsidP="00663CBB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Naktuinbouw : </w:t>
      </w:r>
      <w:r>
        <w:rPr>
          <w:lang w:val="nl-NL"/>
        </w:rPr>
        <w:t>resistentie@naktuinbouw.nl</w:t>
      </w:r>
    </w:p>
  </w:footnote>
  <w:footnote w:id="16">
    <w:p w:rsidR="0051395D" w:rsidRDefault="0051395D" w:rsidP="00663CBB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rPr>
          <w:lang w:val="nl-NL"/>
        </w:rPr>
        <w:t xml:space="preserve"> </w:t>
      </w:r>
      <w:r>
        <w:rPr>
          <w:lang w:val="nl-NL"/>
        </w:rPr>
        <w:tab/>
      </w:r>
      <w:r>
        <w:rPr>
          <w:lang w:val="nl-NL"/>
        </w:rPr>
        <w:t xml:space="preserve">Geves : </w:t>
      </w:r>
      <w:r>
        <w:rPr>
          <w:lang w:val="nl-NL"/>
        </w:rPr>
        <w:t>matref@geves.fr</w:t>
      </w:r>
    </w:p>
  </w:footnote>
  <w:footnote w:id="17">
    <w:p w:rsidR="0051395D" w:rsidRPr="00E12299" w:rsidRDefault="0051395D" w:rsidP="009F3AAF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 w:rsidRPr="005D3006">
        <w:rPr>
          <w:lang w:val="nl-NL"/>
        </w:rPr>
        <w:t xml:space="preserve"> </w:t>
      </w:r>
      <w:r w:rsidRPr="00E12299">
        <w:rPr>
          <w:lang w:val="nl-NL"/>
        </w:rPr>
        <w:t xml:space="preserve">Naktuinbouw: </w:t>
      </w:r>
      <w:r w:rsidRPr="00E12299">
        <w:rPr>
          <w:lang w:val="nl-NL"/>
        </w:rPr>
        <w:t>resistentie@naktuinbouw.nl</w:t>
      </w:r>
    </w:p>
  </w:footnote>
  <w:footnote w:id="18">
    <w:p w:rsidR="0051395D" w:rsidRPr="00454C48" w:rsidRDefault="0051395D" w:rsidP="009F3AAF">
      <w:pPr>
        <w:pStyle w:val="FootnoteText"/>
        <w:rPr>
          <w:lang w:val="nl-NL"/>
        </w:rPr>
      </w:pPr>
      <w:r w:rsidRPr="00E12299">
        <w:rPr>
          <w:rStyle w:val="FootnoteReference"/>
        </w:rPr>
        <w:footnoteRef/>
      </w:r>
      <w:r w:rsidRPr="00E12299">
        <w:rPr>
          <w:lang w:val="nl-NL"/>
        </w:rPr>
        <w:t xml:space="preserve"> Geves: </w:t>
      </w:r>
      <w:r w:rsidRPr="00E12299">
        <w:rPr>
          <w:lang w:val="nl-NL"/>
        </w:rPr>
        <w:t>matref@geves.fr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Default="005139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Pr="00C5280D" w:rsidRDefault="0051395D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TC/57/18</w:t>
    </w:r>
  </w:p>
  <w:p w:rsidR="0051395D" w:rsidRPr="00C5280D" w:rsidRDefault="0051395D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>
      <w:rPr>
        <w:lang w:val="en-US"/>
      </w:rPr>
      <w:t> 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125011">
      <w:rPr>
        <w:rStyle w:val="PageNumber"/>
        <w:noProof/>
        <w:lang w:val="en-US"/>
      </w:rPr>
      <w:t>26</w:t>
    </w:r>
    <w:r w:rsidRPr="00C5280D">
      <w:rPr>
        <w:rStyle w:val="PageNumber"/>
        <w:lang w:val="en-US"/>
      </w:rPr>
      <w:fldChar w:fldCharType="end"/>
    </w:r>
  </w:p>
  <w:p w:rsidR="0051395D" w:rsidRPr="00C5280D" w:rsidRDefault="0051395D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95D" w:rsidRDefault="0051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7987"/>
    <w:multiLevelType w:val="hybridMultilevel"/>
    <w:tmpl w:val="119AC108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F33C6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14DC7BC8"/>
    <w:multiLevelType w:val="hybridMultilevel"/>
    <w:tmpl w:val="17C677D6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A039A"/>
    <w:multiLevelType w:val="hybridMultilevel"/>
    <w:tmpl w:val="972011BA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C1BE6"/>
    <w:multiLevelType w:val="hybridMultilevel"/>
    <w:tmpl w:val="F4505D92"/>
    <w:lvl w:ilvl="0" w:tplc="8AFE9774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6" w15:restartNumberingAfterBreak="0">
    <w:nsid w:val="51E9165C"/>
    <w:multiLevelType w:val="hybridMultilevel"/>
    <w:tmpl w:val="D4C29CBC"/>
    <w:lvl w:ilvl="0" w:tplc="E74CD570">
      <w:start w:val="1"/>
      <w:numFmt w:val="lowerRoman"/>
      <w:lvlText w:val="(%1)"/>
      <w:lvlJc w:val="right"/>
      <w:pPr>
        <w:ind w:left="25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C3AC1"/>
    <w:multiLevelType w:val="hybridMultilevel"/>
    <w:tmpl w:val="7348F2F0"/>
    <w:lvl w:ilvl="0" w:tplc="3DF4346C">
      <w:start w:val="9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A978C7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6E905019"/>
    <w:multiLevelType w:val="hybridMultilevel"/>
    <w:tmpl w:val="CD280178"/>
    <w:lvl w:ilvl="0" w:tplc="8AFE977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E74CD570">
      <w:start w:val="1"/>
      <w:numFmt w:val="lowerRoman"/>
      <w:lvlText w:val="(%2)"/>
      <w:lvlJc w:val="righ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74C173A3"/>
    <w:multiLevelType w:val="hybridMultilevel"/>
    <w:tmpl w:val="F244C69A"/>
    <w:lvl w:ilvl="0" w:tplc="0409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E780BFE">
      <w:start w:val="1"/>
      <w:numFmt w:val="lowerRoman"/>
      <w:lvlText w:val="%2)"/>
      <w:lvlJc w:val="lef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5"/>
  </w:num>
  <w:num w:numId="2">
    <w:abstractNumId w:val="10"/>
  </w:num>
  <w:num w:numId="3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eng"/>
    <w:docVar w:name="TargetLng" w:val="fra"/>
    <w:docVar w:name="TermBases" w:val="xUPOV LDTERM"/>
    <w:docVar w:name="TermBaseURL" w:val="empty"/>
    <w:docVar w:name="TextBases" w:val="TextBase TMs\WorkspaceFTS\UPOV\TGs|TextBase TMs\WorkspaceFTS\UPOV\UPOV"/>
    <w:docVar w:name="TextBaseURL" w:val="empty"/>
    <w:docVar w:name="UILng" w:val="en"/>
  </w:docVars>
  <w:rsids>
    <w:rsidRoot w:val="009F3AAF"/>
    <w:rsid w:val="00010CF3"/>
    <w:rsid w:val="00011E27"/>
    <w:rsid w:val="000148BC"/>
    <w:rsid w:val="00024AB8"/>
    <w:rsid w:val="00027994"/>
    <w:rsid w:val="00030854"/>
    <w:rsid w:val="00031D3B"/>
    <w:rsid w:val="00036028"/>
    <w:rsid w:val="00044642"/>
    <w:rsid w:val="000446B9"/>
    <w:rsid w:val="00047E21"/>
    <w:rsid w:val="00050E16"/>
    <w:rsid w:val="00061B4D"/>
    <w:rsid w:val="0007258F"/>
    <w:rsid w:val="00085505"/>
    <w:rsid w:val="000C4E25"/>
    <w:rsid w:val="000C7021"/>
    <w:rsid w:val="000D6BBC"/>
    <w:rsid w:val="000D7780"/>
    <w:rsid w:val="000E636A"/>
    <w:rsid w:val="000F2F11"/>
    <w:rsid w:val="00104ADD"/>
    <w:rsid w:val="00105929"/>
    <w:rsid w:val="00110C36"/>
    <w:rsid w:val="001131D5"/>
    <w:rsid w:val="001210AF"/>
    <w:rsid w:val="00125011"/>
    <w:rsid w:val="00141DB8"/>
    <w:rsid w:val="00150DC3"/>
    <w:rsid w:val="001614C9"/>
    <w:rsid w:val="00172084"/>
    <w:rsid w:val="0017474A"/>
    <w:rsid w:val="001758C6"/>
    <w:rsid w:val="00182B99"/>
    <w:rsid w:val="001904DB"/>
    <w:rsid w:val="001C1F2F"/>
    <w:rsid w:val="001F3D68"/>
    <w:rsid w:val="0021332C"/>
    <w:rsid w:val="00213982"/>
    <w:rsid w:val="00214BEB"/>
    <w:rsid w:val="00230B88"/>
    <w:rsid w:val="0024416D"/>
    <w:rsid w:val="00271911"/>
    <w:rsid w:val="002800A0"/>
    <w:rsid w:val="002801B3"/>
    <w:rsid w:val="00281060"/>
    <w:rsid w:val="002940E8"/>
    <w:rsid w:val="00294751"/>
    <w:rsid w:val="002A0E92"/>
    <w:rsid w:val="002A1A1A"/>
    <w:rsid w:val="002A6E50"/>
    <w:rsid w:val="002B4298"/>
    <w:rsid w:val="002C256A"/>
    <w:rsid w:val="002F69DF"/>
    <w:rsid w:val="00305A7F"/>
    <w:rsid w:val="003152FE"/>
    <w:rsid w:val="00327145"/>
    <w:rsid w:val="00327436"/>
    <w:rsid w:val="003377AE"/>
    <w:rsid w:val="00337C0A"/>
    <w:rsid w:val="00344BD6"/>
    <w:rsid w:val="0035084F"/>
    <w:rsid w:val="0035528D"/>
    <w:rsid w:val="00361821"/>
    <w:rsid w:val="00361E9E"/>
    <w:rsid w:val="003A0DD8"/>
    <w:rsid w:val="003C7FBE"/>
    <w:rsid w:val="003D227C"/>
    <w:rsid w:val="003D2B4D"/>
    <w:rsid w:val="0040557F"/>
    <w:rsid w:val="004138C4"/>
    <w:rsid w:val="00444A88"/>
    <w:rsid w:val="00461689"/>
    <w:rsid w:val="00467A20"/>
    <w:rsid w:val="00474572"/>
    <w:rsid w:val="00474DA4"/>
    <w:rsid w:val="00476337"/>
    <w:rsid w:val="00476B4D"/>
    <w:rsid w:val="004805FA"/>
    <w:rsid w:val="004935D2"/>
    <w:rsid w:val="004B1215"/>
    <w:rsid w:val="004D047D"/>
    <w:rsid w:val="004F1E9E"/>
    <w:rsid w:val="004F305A"/>
    <w:rsid w:val="004F70D4"/>
    <w:rsid w:val="00512164"/>
    <w:rsid w:val="00513828"/>
    <w:rsid w:val="0051395D"/>
    <w:rsid w:val="00520297"/>
    <w:rsid w:val="005338F9"/>
    <w:rsid w:val="0054210C"/>
    <w:rsid w:val="0054281C"/>
    <w:rsid w:val="005440F2"/>
    <w:rsid w:val="00544581"/>
    <w:rsid w:val="00545E42"/>
    <w:rsid w:val="0055268D"/>
    <w:rsid w:val="00576BE4"/>
    <w:rsid w:val="005824B5"/>
    <w:rsid w:val="0058272A"/>
    <w:rsid w:val="00591876"/>
    <w:rsid w:val="005929CF"/>
    <w:rsid w:val="005A400A"/>
    <w:rsid w:val="005C50BB"/>
    <w:rsid w:val="005D6CF9"/>
    <w:rsid w:val="005E2625"/>
    <w:rsid w:val="005F7B92"/>
    <w:rsid w:val="00612379"/>
    <w:rsid w:val="006153B6"/>
    <w:rsid w:val="0061555F"/>
    <w:rsid w:val="00615C5C"/>
    <w:rsid w:val="00636CA6"/>
    <w:rsid w:val="00641200"/>
    <w:rsid w:val="00645CA8"/>
    <w:rsid w:val="00656C19"/>
    <w:rsid w:val="00663CBB"/>
    <w:rsid w:val="006655D3"/>
    <w:rsid w:val="00667404"/>
    <w:rsid w:val="00682053"/>
    <w:rsid w:val="00687EB4"/>
    <w:rsid w:val="00695C56"/>
    <w:rsid w:val="00696410"/>
    <w:rsid w:val="006A5CDE"/>
    <w:rsid w:val="006A644A"/>
    <w:rsid w:val="006B17D2"/>
    <w:rsid w:val="006B5204"/>
    <w:rsid w:val="006C06D0"/>
    <w:rsid w:val="006C224E"/>
    <w:rsid w:val="006D780A"/>
    <w:rsid w:val="0071271E"/>
    <w:rsid w:val="00732DEC"/>
    <w:rsid w:val="00735BD5"/>
    <w:rsid w:val="007432E0"/>
    <w:rsid w:val="00751613"/>
    <w:rsid w:val="007556F6"/>
    <w:rsid w:val="00760EEF"/>
    <w:rsid w:val="00775FC6"/>
    <w:rsid w:val="00777EE5"/>
    <w:rsid w:val="00784836"/>
    <w:rsid w:val="0079023E"/>
    <w:rsid w:val="007978D2"/>
    <w:rsid w:val="007A2854"/>
    <w:rsid w:val="007B13AC"/>
    <w:rsid w:val="007B16D7"/>
    <w:rsid w:val="007C0F3B"/>
    <w:rsid w:val="007C1D92"/>
    <w:rsid w:val="007C3489"/>
    <w:rsid w:val="007C4CB9"/>
    <w:rsid w:val="007D0B9D"/>
    <w:rsid w:val="007D19B0"/>
    <w:rsid w:val="007F498F"/>
    <w:rsid w:val="007F6752"/>
    <w:rsid w:val="0080679D"/>
    <w:rsid w:val="008108B0"/>
    <w:rsid w:val="00811B20"/>
    <w:rsid w:val="008211B5"/>
    <w:rsid w:val="0082296E"/>
    <w:rsid w:val="00824099"/>
    <w:rsid w:val="00846D7C"/>
    <w:rsid w:val="0085295D"/>
    <w:rsid w:val="00864C55"/>
    <w:rsid w:val="00867AC1"/>
    <w:rsid w:val="00890DF8"/>
    <w:rsid w:val="00892780"/>
    <w:rsid w:val="00897A4D"/>
    <w:rsid w:val="008A743F"/>
    <w:rsid w:val="008B6AAC"/>
    <w:rsid w:val="008C0970"/>
    <w:rsid w:val="008C22C9"/>
    <w:rsid w:val="008D0BC5"/>
    <w:rsid w:val="008D2CF7"/>
    <w:rsid w:val="00900A08"/>
    <w:rsid w:val="00900C26"/>
    <w:rsid w:val="0090197F"/>
    <w:rsid w:val="00906DDC"/>
    <w:rsid w:val="00934E09"/>
    <w:rsid w:val="00936253"/>
    <w:rsid w:val="00940D46"/>
    <w:rsid w:val="00952DD4"/>
    <w:rsid w:val="00965AE7"/>
    <w:rsid w:val="00970FED"/>
    <w:rsid w:val="009817E3"/>
    <w:rsid w:val="00992D82"/>
    <w:rsid w:val="00997029"/>
    <w:rsid w:val="009A7339"/>
    <w:rsid w:val="009B440E"/>
    <w:rsid w:val="009D690D"/>
    <w:rsid w:val="009E65B6"/>
    <w:rsid w:val="009F3AAF"/>
    <w:rsid w:val="00A0613B"/>
    <w:rsid w:val="00A2300A"/>
    <w:rsid w:val="00A24C10"/>
    <w:rsid w:val="00A42AC3"/>
    <w:rsid w:val="00A430CF"/>
    <w:rsid w:val="00A44B4F"/>
    <w:rsid w:val="00A54309"/>
    <w:rsid w:val="00A706D3"/>
    <w:rsid w:val="00A74B93"/>
    <w:rsid w:val="00AB2B93"/>
    <w:rsid w:val="00AB417F"/>
    <w:rsid w:val="00AB530F"/>
    <w:rsid w:val="00AB7E5B"/>
    <w:rsid w:val="00AC2883"/>
    <w:rsid w:val="00AE0EF1"/>
    <w:rsid w:val="00AE2937"/>
    <w:rsid w:val="00B07301"/>
    <w:rsid w:val="00B11F3E"/>
    <w:rsid w:val="00B139D3"/>
    <w:rsid w:val="00B224DE"/>
    <w:rsid w:val="00B25C37"/>
    <w:rsid w:val="00B324D4"/>
    <w:rsid w:val="00B46575"/>
    <w:rsid w:val="00B61777"/>
    <w:rsid w:val="00B655BC"/>
    <w:rsid w:val="00B84BBD"/>
    <w:rsid w:val="00BA43FB"/>
    <w:rsid w:val="00BC127D"/>
    <w:rsid w:val="00BC1FE6"/>
    <w:rsid w:val="00BC7988"/>
    <w:rsid w:val="00C03CB8"/>
    <w:rsid w:val="00C061B6"/>
    <w:rsid w:val="00C2446C"/>
    <w:rsid w:val="00C26AB4"/>
    <w:rsid w:val="00C36AE5"/>
    <w:rsid w:val="00C41F17"/>
    <w:rsid w:val="00C527FA"/>
    <w:rsid w:val="00C5280D"/>
    <w:rsid w:val="00C53EB3"/>
    <w:rsid w:val="00C5791C"/>
    <w:rsid w:val="00C66290"/>
    <w:rsid w:val="00C72B7A"/>
    <w:rsid w:val="00C76F9C"/>
    <w:rsid w:val="00C973F2"/>
    <w:rsid w:val="00CA304C"/>
    <w:rsid w:val="00CA774A"/>
    <w:rsid w:val="00CC11B0"/>
    <w:rsid w:val="00CC2841"/>
    <w:rsid w:val="00CC40C2"/>
    <w:rsid w:val="00CE35E5"/>
    <w:rsid w:val="00CF1330"/>
    <w:rsid w:val="00CF7E36"/>
    <w:rsid w:val="00D3708D"/>
    <w:rsid w:val="00D40426"/>
    <w:rsid w:val="00D5377C"/>
    <w:rsid w:val="00D57C96"/>
    <w:rsid w:val="00D57D18"/>
    <w:rsid w:val="00D91203"/>
    <w:rsid w:val="00D95174"/>
    <w:rsid w:val="00DA4973"/>
    <w:rsid w:val="00DA6F36"/>
    <w:rsid w:val="00DB596E"/>
    <w:rsid w:val="00DB7083"/>
    <w:rsid w:val="00DB7773"/>
    <w:rsid w:val="00DC00EA"/>
    <w:rsid w:val="00DC3802"/>
    <w:rsid w:val="00E07D87"/>
    <w:rsid w:val="00E32F7E"/>
    <w:rsid w:val="00E5267B"/>
    <w:rsid w:val="00E63C0E"/>
    <w:rsid w:val="00E72D49"/>
    <w:rsid w:val="00E7593C"/>
    <w:rsid w:val="00E7678A"/>
    <w:rsid w:val="00E92511"/>
    <w:rsid w:val="00E935F1"/>
    <w:rsid w:val="00E94A81"/>
    <w:rsid w:val="00EA1FFB"/>
    <w:rsid w:val="00EB048E"/>
    <w:rsid w:val="00EB4A5D"/>
    <w:rsid w:val="00EB4E9C"/>
    <w:rsid w:val="00EC07E0"/>
    <w:rsid w:val="00EE34DF"/>
    <w:rsid w:val="00EF2F89"/>
    <w:rsid w:val="00F03E98"/>
    <w:rsid w:val="00F1237A"/>
    <w:rsid w:val="00F22CBD"/>
    <w:rsid w:val="00F272F1"/>
    <w:rsid w:val="00F27E95"/>
    <w:rsid w:val="00F45372"/>
    <w:rsid w:val="00F560F7"/>
    <w:rsid w:val="00F6334D"/>
    <w:rsid w:val="00F900B2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/>
    <o:shapelayout v:ext="edit">
      <o:idmap v:ext="edit" data="1"/>
    </o:shapelayout>
  </w:shapeDefaults>
  <w:decimalSymbol w:val="."/>
  <w:listSeparator w:val=","/>
  <w14:docId w14:val="577D6F3A"/>
  <w15:docId w15:val="{4732B647-1AB3-443A-9EE6-E2843604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6D3"/>
    <w:pPr>
      <w:jc w:val="both"/>
    </w:pPr>
    <w:rPr>
      <w:rFonts w:ascii="Arial" w:hAnsi="Arial"/>
      <w:lang w:val="fr-FR"/>
    </w:rPr>
  </w:style>
  <w:style w:type="paragraph" w:styleId="Heading1">
    <w:name w:val="heading 1"/>
    <w:next w:val="Normal"/>
    <w:link w:val="Heading1Char"/>
    <w:autoRedefine/>
    <w:qFormat/>
    <w:rsid w:val="00A44B4F"/>
    <w:pPr>
      <w:keepNext/>
      <w:jc w:val="both"/>
      <w:outlineLvl w:val="0"/>
    </w:pPr>
    <w:rPr>
      <w:rFonts w:ascii="Arial" w:hAnsi="Arial"/>
      <w:u w:val="single"/>
      <w:lang w:val="fr-FR"/>
    </w:rPr>
  </w:style>
  <w:style w:type="paragraph" w:styleId="Heading2">
    <w:name w:val="heading 2"/>
    <w:next w:val="Normal"/>
    <w:link w:val="Heading2Char"/>
    <w:autoRedefine/>
    <w:qFormat/>
    <w:rsid w:val="007C0F3B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link w:val="Heading5Char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link w:val="TitleChar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A706D3"/>
    <w:pPr>
      <w:spacing w:before="60"/>
      <w:ind w:left="567" w:hanging="567"/>
      <w:jc w:val="both"/>
    </w:pPr>
    <w:rPr>
      <w:rFonts w:ascii="Arial" w:hAnsi="Arial"/>
      <w:sz w:val="16"/>
      <w:lang w:val="fr-FR"/>
    </w:rPr>
  </w:style>
  <w:style w:type="character" w:styleId="FootnoteReference">
    <w:name w:val="footnote reference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link w:val="ClosingChar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link w:val="MacroTextChar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link w:val="SignatureChar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Disclaimer">
    <w:name w:val="Disclaimer"/>
    <w:next w:val="Normal"/>
    <w:qFormat/>
    <w:rsid w:val="001F3D68"/>
    <w:pPr>
      <w:spacing w:after="600"/>
    </w:pPr>
    <w:rPr>
      <w:rFonts w:ascii="Arial" w:hAnsi="Arial"/>
      <w:i/>
      <w:iCs/>
      <w:color w:val="A6A6A6" w:themeColor="background1" w:themeShade="A6"/>
      <w:lang w:val="fr-FR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link w:val="EndnoteTextChar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1F3D68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A706D3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TitleofdocChar">
    <w:name w:val="Title_of_doc Char"/>
    <w:link w:val="Titleofdoc0"/>
    <w:rsid w:val="009F3AAF"/>
    <w:rPr>
      <w:rFonts w:ascii="Arial" w:hAnsi="Arial"/>
      <w:b/>
      <w:caps/>
      <w:lang w:val="fr-FR"/>
    </w:rPr>
  </w:style>
  <w:style w:type="paragraph" w:customStyle="1" w:styleId="Sessiontwp">
    <w:name w:val="Session_twp"/>
    <w:basedOn w:val="Normal"/>
    <w:next w:val="Normal"/>
    <w:qFormat/>
    <w:rsid w:val="009F3AAF"/>
    <w:rPr>
      <w:b/>
      <w:lang w:val="en-US"/>
    </w:rPr>
  </w:style>
  <w:style w:type="paragraph" w:customStyle="1" w:styleId="Sessiontwpplacedate">
    <w:name w:val="Session_twp_place_date"/>
    <w:basedOn w:val="Normal"/>
    <w:next w:val="Normal"/>
    <w:qFormat/>
    <w:rsid w:val="009F3AAF"/>
    <w:rPr>
      <w:lang w:val="en-US"/>
    </w:rPr>
  </w:style>
  <w:style w:type="paragraph" w:styleId="ListParagraph">
    <w:name w:val="List Paragraph"/>
    <w:basedOn w:val="Normal"/>
    <w:uiPriority w:val="34"/>
    <w:qFormat/>
    <w:rsid w:val="009F3AAF"/>
    <w:pPr>
      <w:ind w:left="720"/>
      <w:contextualSpacing/>
    </w:pPr>
    <w:rPr>
      <w:rFonts w:eastAsia="MS Mincho"/>
      <w:lang w:val="en-US"/>
    </w:rPr>
  </w:style>
  <w:style w:type="paragraph" w:customStyle="1" w:styleId="Default">
    <w:name w:val="Default"/>
    <w:rsid w:val="009F3A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9F3AAF"/>
    <w:rPr>
      <w:rFonts w:ascii="Arial" w:hAnsi="Arial"/>
      <w:sz w:val="16"/>
      <w:lang w:val="fr-FR"/>
    </w:rPr>
  </w:style>
  <w:style w:type="table" w:styleId="TableGrid">
    <w:name w:val="Table Grid"/>
    <w:basedOn w:val="TableNormal"/>
    <w:rsid w:val="009F3AAF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tekstNaktuinbouw">
    <w:name w:val="Basistekst Naktuinbouw"/>
    <w:basedOn w:val="Normal"/>
    <w:qFormat/>
    <w:rsid w:val="009F3AAF"/>
    <w:pPr>
      <w:spacing w:line="240" w:lineRule="atLeast"/>
      <w:jc w:val="left"/>
    </w:pPr>
    <w:rPr>
      <w:rFonts w:cs="Maiandra GD"/>
      <w:color w:val="000000" w:themeColor="text1"/>
      <w:szCs w:val="18"/>
      <w:lang w:val="nl-NL" w:eastAsia="nl-NL"/>
    </w:rPr>
  </w:style>
  <w:style w:type="paragraph" w:customStyle="1" w:styleId="Normaltg">
    <w:name w:val="Normaltg"/>
    <w:basedOn w:val="Normal"/>
    <w:rsid w:val="009F3AAF"/>
    <w:rPr>
      <w:rFonts w:cs="Angsana New"/>
      <w:szCs w:val="24"/>
      <w:lang w:val="en-US" w:eastAsia="ja-JP" w:bidi="th-TH"/>
    </w:rPr>
  </w:style>
  <w:style w:type="paragraph" w:customStyle="1" w:styleId="Normalt">
    <w:name w:val="Normalt"/>
    <w:basedOn w:val="Normal"/>
    <w:rsid w:val="009F3AAF"/>
    <w:pPr>
      <w:spacing w:before="80" w:after="80"/>
      <w:jc w:val="left"/>
    </w:pPr>
    <w:rPr>
      <w:sz w:val="16"/>
      <w:lang w:val="en-US"/>
    </w:rPr>
  </w:style>
  <w:style w:type="paragraph" w:customStyle="1" w:styleId="Normaltb">
    <w:name w:val="Normaltb"/>
    <w:basedOn w:val="Normalt"/>
    <w:rsid w:val="009F3AAF"/>
    <w:pPr>
      <w:keepNext/>
    </w:pPr>
    <w:rPr>
      <w:b/>
      <w:bCs/>
    </w:rPr>
  </w:style>
  <w:style w:type="paragraph" w:customStyle="1" w:styleId="tqparabox">
    <w:name w:val="tqparabox"/>
    <w:basedOn w:val="Normal"/>
    <w:rsid w:val="009F3AA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A44B4F"/>
    <w:rPr>
      <w:rFonts w:ascii="Arial" w:hAnsi="Arial"/>
      <w:u w:val="single"/>
      <w:lang w:val="fr-FR"/>
    </w:rPr>
  </w:style>
  <w:style w:type="character" w:customStyle="1" w:styleId="Heading2Char">
    <w:name w:val="Heading 2 Char"/>
    <w:basedOn w:val="DefaultParagraphFont"/>
    <w:link w:val="Heading2"/>
    <w:rsid w:val="007C0F3B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rsid w:val="009F3AAF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rsid w:val="009F3AAF"/>
    <w:rPr>
      <w:rFonts w:ascii="Arial" w:hAnsi="Arial"/>
      <w:u w:val="single"/>
      <w:lang w:val="fr-FR"/>
    </w:rPr>
  </w:style>
  <w:style w:type="character" w:customStyle="1" w:styleId="Heading5Char">
    <w:name w:val="Heading 5 Char"/>
    <w:basedOn w:val="DefaultParagraphFont"/>
    <w:link w:val="Heading5"/>
    <w:rsid w:val="009F3AAF"/>
    <w:rPr>
      <w:rFonts w:ascii="Arial" w:hAnsi="Arial"/>
      <w:i/>
    </w:rPr>
  </w:style>
  <w:style w:type="character" w:customStyle="1" w:styleId="Heading9Char">
    <w:name w:val="Heading 9 Char"/>
    <w:basedOn w:val="DefaultParagraphFont"/>
    <w:link w:val="Heading9"/>
    <w:rsid w:val="009F3AAF"/>
    <w:rPr>
      <w:rFonts w:ascii="Arial" w:hAnsi="Arial"/>
      <w:i/>
      <w:sz w:val="18"/>
      <w:lang w:val="fr-FR"/>
    </w:rPr>
  </w:style>
  <w:style w:type="character" w:customStyle="1" w:styleId="HeaderChar">
    <w:name w:val="Header Char"/>
    <w:basedOn w:val="DefaultParagraphFont"/>
    <w:link w:val="Header"/>
    <w:rsid w:val="009F3AAF"/>
    <w:rPr>
      <w:rFonts w:ascii="Arial" w:hAnsi="Arial"/>
      <w:lang w:val="fr-FR"/>
    </w:rPr>
  </w:style>
  <w:style w:type="character" w:customStyle="1" w:styleId="FooterChar">
    <w:name w:val="Footer Char"/>
    <w:aliases w:val="doc_path_name Char"/>
    <w:basedOn w:val="DefaultParagraphFont"/>
    <w:link w:val="Footer"/>
    <w:rsid w:val="009F3AAF"/>
    <w:rPr>
      <w:rFonts w:ascii="Arial" w:hAnsi="Arial"/>
      <w:sz w:val="14"/>
    </w:rPr>
  </w:style>
  <w:style w:type="character" w:customStyle="1" w:styleId="TitleChar">
    <w:name w:val="Title Char"/>
    <w:basedOn w:val="DefaultParagraphFont"/>
    <w:link w:val="Title"/>
    <w:rsid w:val="009F3AAF"/>
    <w:rPr>
      <w:rFonts w:ascii="Arial" w:hAnsi="Arial"/>
      <w:b/>
      <w:caps/>
      <w:kern w:val="28"/>
      <w:sz w:val="30"/>
      <w:lang w:val="fr-FR"/>
    </w:rPr>
  </w:style>
  <w:style w:type="character" w:customStyle="1" w:styleId="ClosingChar">
    <w:name w:val="Closing Char"/>
    <w:basedOn w:val="DefaultParagraphFont"/>
    <w:link w:val="Closing"/>
    <w:rsid w:val="009F3AAF"/>
    <w:rPr>
      <w:rFonts w:ascii="Arial" w:hAnsi="Arial"/>
      <w:lang w:val="fr-FR"/>
    </w:rPr>
  </w:style>
  <w:style w:type="character" w:customStyle="1" w:styleId="MacroTextChar">
    <w:name w:val="Macro Text Char"/>
    <w:basedOn w:val="DefaultParagraphFont"/>
    <w:link w:val="MacroText"/>
    <w:semiHidden/>
    <w:rsid w:val="009F3AAF"/>
    <w:rPr>
      <w:rFonts w:ascii="Courier New" w:hAnsi="Courier New"/>
      <w:sz w:val="16"/>
    </w:rPr>
  </w:style>
  <w:style w:type="character" w:customStyle="1" w:styleId="SignatureChar">
    <w:name w:val="Signature Char"/>
    <w:basedOn w:val="DefaultParagraphFont"/>
    <w:link w:val="Signature"/>
    <w:rsid w:val="009F3AAF"/>
    <w:rPr>
      <w:rFonts w:ascii="Arial" w:hAnsi="Arial"/>
      <w:lang w:val="fr-FR"/>
    </w:rPr>
  </w:style>
  <w:style w:type="character" w:customStyle="1" w:styleId="BodyTextChar">
    <w:name w:val="Body Text Char"/>
    <w:basedOn w:val="DefaultParagraphFont"/>
    <w:link w:val="BodyText"/>
    <w:rsid w:val="009F3AAF"/>
    <w:rPr>
      <w:rFonts w:ascii="Arial" w:hAnsi="Arial"/>
      <w:lang w:val="fr-FR"/>
    </w:rPr>
  </w:style>
  <w:style w:type="character" w:customStyle="1" w:styleId="EndnoteTextChar">
    <w:name w:val="Endnote Text Char"/>
    <w:basedOn w:val="DefaultParagraphFont"/>
    <w:link w:val="EndnoteText"/>
    <w:semiHidden/>
    <w:rsid w:val="009F3AAF"/>
    <w:rPr>
      <w:rFonts w:ascii="Arial" w:hAnsi="Arial"/>
      <w:lang w:val="fr-FR"/>
    </w:rPr>
  </w:style>
  <w:style w:type="character" w:customStyle="1" w:styleId="DateChar">
    <w:name w:val="Date Char"/>
    <w:basedOn w:val="DefaultParagraphFont"/>
    <w:link w:val="Date"/>
    <w:semiHidden/>
    <w:rsid w:val="009F3AAF"/>
    <w:rPr>
      <w:rFonts w:ascii="Arial" w:hAnsi="Arial"/>
      <w:b/>
      <w:sz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5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esistentie@naktuinbouw.nl" TargetMode="External"/><Relationship Id="rId2" Type="http://schemas.openxmlformats.org/officeDocument/2006/relationships/hyperlink" Target="mailto:resistencias@inia.es" TargetMode="External"/><Relationship Id="rId1" Type="http://schemas.openxmlformats.org/officeDocument/2006/relationships/hyperlink" Target="mailto:matref@geve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27</Pages>
  <Words>6718</Words>
  <Characters>39236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TC/57</vt:lpstr>
    </vt:vector>
  </TitlesOfParts>
  <Company>UPOV</Company>
  <LinksUpToDate>false</LinksUpToDate>
  <CharactersWithSpaces>45863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TC/57/18</dc:title>
  <dc:creator>BAILLY Delphine</dc:creator>
  <cp:lastModifiedBy>OERTEL Romy</cp:lastModifiedBy>
  <cp:revision>56</cp:revision>
  <cp:lastPrinted>2016-11-22T15:41:00Z</cp:lastPrinted>
  <dcterms:created xsi:type="dcterms:W3CDTF">2021-09-07T14:55:00Z</dcterms:created>
  <dcterms:modified xsi:type="dcterms:W3CDTF">2021-09-14T10:28:00Z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62d253a4-fdba-4fb6-8dbe-07b38ac7738f</vt:lpwstr>
  </property>
</Properties>
</file>