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33582E" w:rsidRPr="00815738" w:rsidTr="00EF5D90">
        <w:tc>
          <w:tcPr>
            <w:tcW w:w="6522" w:type="dxa"/>
          </w:tcPr>
          <w:p w:rsidR="0033582E" w:rsidRPr="00AC2883" w:rsidRDefault="0033582E" w:rsidP="00EF5D90">
            <w:bookmarkStart w:id="0" w:name="TitleOfDoc"/>
            <w:bookmarkEnd w:id="0"/>
            <w:r w:rsidRPr="00D250C5">
              <w:rPr>
                <w:noProof/>
              </w:rPr>
              <w:drawing>
                <wp:inline distT="0" distB="0" distL="0" distR="0" wp14:anchorId="3DCCB8FB" wp14:editId="71E1386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33582E" w:rsidRPr="007C1D92" w:rsidRDefault="0033582E" w:rsidP="00EF5D90">
            <w:pPr>
              <w:pStyle w:val="Lettrine"/>
            </w:pPr>
            <w:r>
              <w:t>F</w:t>
            </w:r>
          </w:p>
        </w:tc>
      </w:tr>
      <w:tr w:rsidR="0033582E" w:rsidRPr="00047AC8" w:rsidTr="00EF5D90">
        <w:trPr>
          <w:trHeight w:val="219"/>
        </w:trPr>
        <w:tc>
          <w:tcPr>
            <w:tcW w:w="6522" w:type="dxa"/>
          </w:tcPr>
          <w:p w:rsidR="0033582E" w:rsidRPr="007762AE" w:rsidRDefault="0033582E" w:rsidP="00EF5D90">
            <w:pPr>
              <w:pStyle w:val="upove"/>
              <w:rPr>
                <w:lang w:val="fr-CH"/>
              </w:rPr>
            </w:pPr>
            <w:r w:rsidRPr="007762AE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33582E" w:rsidRPr="007762AE" w:rsidRDefault="0033582E" w:rsidP="00EF5D90">
            <w:pPr>
              <w:rPr>
                <w:lang w:val="fr-CH"/>
              </w:rPr>
            </w:pPr>
          </w:p>
        </w:tc>
      </w:tr>
    </w:tbl>
    <w:p w:rsidR="0033582E" w:rsidRPr="007762AE" w:rsidRDefault="0033582E" w:rsidP="0033582E">
      <w:pPr>
        <w:rPr>
          <w:lang w:val="fr-CH"/>
        </w:rPr>
      </w:pPr>
    </w:p>
    <w:p w:rsidR="0033582E" w:rsidRPr="007762AE" w:rsidRDefault="0033582E" w:rsidP="0033582E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33582E" w:rsidRPr="00047AC8" w:rsidTr="00EF5D90">
        <w:tc>
          <w:tcPr>
            <w:tcW w:w="6512" w:type="dxa"/>
          </w:tcPr>
          <w:p w:rsidR="0033582E" w:rsidRPr="007762AE" w:rsidRDefault="0033582E" w:rsidP="00EF5D90">
            <w:pPr>
              <w:pStyle w:val="Sessiontc"/>
              <w:spacing w:line="240" w:lineRule="auto"/>
              <w:rPr>
                <w:lang w:val="fr-CH"/>
              </w:rPr>
            </w:pPr>
            <w:r w:rsidRPr="007762AE">
              <w:rPr>
                <w:lang w:val="fr-CH"/>
              </w:rPr>
              <w:t>Comité technique</w:t>
            </w:r>
          </w:p>
          <w:p w:rsidR="0033582E" w:rsidRPr="007762AE" w:rsidRDefault="0033582E" w:rsidP="00EF5D90">
            <w:pPr>
              <w:pStyle w:val="Sessiontcplacedate"/>
              <w:rPr>
                <w:sz w:val="22"/>
                <w:lang w:val="fr-CH"/>
              </w:rPr>
            </w:pPr>
            <w:r w:rsidRPr="007762AE">
              <w:rPr>
                <w:lang w:val="fr-CH"/>
              </w:rPr>
              <w:t>Cinquante</w:t>
            </w:r>
            <w:r w:rsidR="00C176ED">
              <w:rPr>
                <w:lang w:val="fr-CH"/>
              </w:rPr>
              <w:t>-</w:t>
            </w:r>
            <w:r w:rsidRPr="007762AE">
              <w:rPr>
                <w:lang w:val="fr-CH"/>
              </w:rPr>
              <w:t>cinqu</w:t>
            </w:r>
            <w:r w:rsidR="00C176ED">
              <w:rPr>
                <w:lang w:val="fr-CH"/>
              </w:rPr>
              <w:t>ième session</w:t>
            </w:r>
            <w:r w:rsidRPr="007762AE">
              <w:rPr>
                <w:lang w:val="fr-CH"/>
              </w:rPr>
              <w:br/>
              <w:t>Genève, 28 et 29</w:t>
            </w:r>
            <w:r>
              <w:rPr>
                <w:lang w:val="fr-CH"/>
              </w:rPr>
              <w:t> </w:t>
            </w:r>
            <w:r w:rsidRPr="007762AE">
              <w:rPr>
                <w:lang w:val="fr-CH"/>
              </w:rPr>
              <w:t>octobre</w:t>
            </w:r>
            <w:r>
              <w:rPr>
                <w:lang w:val="fr-CH"/>
              </w:rPr>
              <w:t> </w:t>
            </w:r>
            <w:r w:rsidRPr="007762AE">
              <w:rPr>
                <w:lang w:val="fr-CH"/>
              </w:rPr>
              <w:t>2019</w:t>
            </w:r>
          </w:p>
        </w:tc>
        <w:tc>
          <w:tcPr>
            <w:tcW w:w="3127" w:type="dxa"/>
          </w:tcPr>
          <w:p w:rsidR="0033582E" w:rsidRPr="00342C9E" w:rsidRDefault="0033582E" w:rsidP="00EF5D90">
            <w:pPr>
              <w:pStyle w:val="Doccode"/>
              <w:rPr>
                <w:lang w:val="fr-CH"/>
              </w:rPr>
            </w:pPr>
            <w:r w:rsidRPr="00342C9E">
              <w:rPr>
                <w:lang w:val="fr-CH"/>
              </w:rPr>
              <w:t>TC/55/</w:t>
            </w:r>
            <w:r>
              <w:rPr>
                <w:lang w:val="fr-CH"/>
              </w:rPr>
              <w:t>20</w:t>
            </w:r>
          </w:p>
          <w:p w:rsidR="0033582E" w:rsidRPr="00047AC8" w:rsidRDefault="0033582E" w:rsidP="00EF5D90">
            <w:pPr>
              <w:pStyle w:val="Docoriginal"/>
              <w:rPr>
                <w:lang w:val="fr-CH"/>
              </w:rPr>
            </w:pPr>
            <w:r w:rsidRPr="00047AC8">
              <w:rPr>
                <w:lang w:val="fr-CH"/>
              </w:rPr>
              <w:t>Original</w:t>
            </w:r>
            <w:r w:rsidR="00C176ED" w:rsidRPr="00047AC8">
              <w:rPr>
                <w:lang w:val="fr-CH"/>
              </w:rPr>
              <w:t> :</w:t>
            </w:r>
            <w:r w:rsidRPr="00047AC8">
              <w:rPr>
                <w:b w:val="0"/>
                <w:spacing w:val="0"/>
                <w:lang w:val="fr-CH"/>
              </w:rPr>
              <w:t xml:space="preserve"> anglais</w:t>
            </w:r>
          </w:p>
          <w:p w:rsidR="0033582E" w:rsidRPr="007762AE" w:rsidRDefault="0033582E" w:rsidP="00047AC8">
            <w:pPr>
              <w:pStyle w:val="Docoriginal"/>
              <w:rPr>
                <w:lang w:val="fr-CH"/>
              </w:rPr>
            </w:pPr>
            <w:r w:rsidRPr="00047AC8">
              <w:rPr>
                <w:lang w:val="fr-CH"/>
              </w:rPr>
              <w:t>Date</w:t>
            </w:r>
            <w:r w:rsidR="00C176ED" w:rsidRPr="00047AC8">
              <w:rPr>
                <w:lang w:val="fr-CH"/>
              </w:rPr>
              <w:t> :</w:t>
            </w:r>
            <w:r w:rsidRPr="00047AC8">
              <w:rPr>
                <w:b w:val="0"/>
                <w:spacing w:val="0"/>
                <w:lang w:val="fr-CH"/>
              </w:rPr>
              <w:t xml:space="preserve"> </w:t>
            </w:r>
            <w:r w:rsidR="00047AC8" w:rsidRPr="00047AC8">
              <w:rPr>
                <w:b w:val="0"/>
                <w:spacing w:val="0"/>
                <w:lang w:val="fr-CH"/>
              </w:rPr>
              <w:t>17</w:t>
            </w:r>
            <w:r w:rsidRPr="00047AC8">
              <w:rPr>
                <w:b w:val="0"/>
                <w:spacing w:val="0"/>
                <w:lang w:val="fr-CH"/>
              </w:rPr>
              <w:t> </w:t>
            </w:r>
            <w:r w:rsidR="00047AC8" w:rsidRPr="00047AC8">
              <w:rPr>
                <w:b w:val="0"/>
                <w:spacing w:val="0"/>
                <w:lang w:val="fr-CH"/>
              </w:rPr>
              <w:t>septembre</w:t>
            </w:r>
            <w:r w:rsidRPr="00047AC8">
              <w:rPr>
                <w:b w:val="0"/>
                <w:spacing w:val="0"/>
                <w:lang w:val="fr-CH"/>
              </w:rPr>
              <w:t> 2019</w:t>
            </w:r>
          </w:p>
        </w:tc>
      </w:tr>
    </w:tbl>
    <w:p w:rsidR="006826C9" w:rsidRPr="0033582E" w:rsidRDefault="00ED16AB" w:rsidP="002471BB">
      <w:pPr>
        <w:pStyle w:val="Titleofdoc0"/>
        <w:jc w:val="both"/>
        <w:rPr>
          <w:lang w:val="fr-CH"/>
        </w:rPr>
      </w:pPr>
      <w:r w:rsidRPr="0033582E">
        <w:rPr>
          <w:lang w:val="fr-CH"/>
        </w:rPr>
        <w:t>Révision partielle des principes directeurs d</w:t>
      </w:r>
      <w:r w:rsidR="00C176ED">
        <w:rPr>
          <w:lang w:val="fr-CH"/>
        </w:rPr>
        <w:t>’</w:t>
      </w:r>
      <w:r w:rsidRPr="0033582E">
        <w:rPr>
          <w:lang w:val="fr-CH"/>
        </w:rPr>
        <w:t xml:space="preserve">examen </w:t>
      </w:r>
      <w:r w:rsidR="0033582E" w:rsidRPr="0033582E">
        <w:rPr>
          <w:lang w:val="fr-CH"/>
        </w:rPr>
        <w:t>du</w:t>
      </w:r>
      <w:r w:rsidRPr="0033582E">
        <w:rPr>
          <w:lang w:val="fr-CH"/>
        </w:rPr>
        <w:t xml:space="preserve"> </w:t>
      </w:r>
      <w:r w:rsidR="002471BB" w:rsidRPr="0033582E">
        <w:rPr>
          <w:lang w:val="fr-CH"/>
        </w:rPr>
        <w:t xml:space="preserve">pomelo </w:t>
      </w:r>
      <w:r w:rsidR="002471BB">
        <w:rPr>
          <w:lang w:val="fr-CH"/>
        </w:rPr>
        <w:t xml:space="preserve">ET pamplemoussier </w:t>
      </w:r>
      <w:r w:rsidRPr="0033582E">
        <w:rPr>
          <w:lang w:val="fr-CH"/>
        </w:rPr>
        <w:t>(C</w:t>
      </w:r>
      <w:r w:rsidRPr="0033582E">
        <w:rPr>
          <w:i/>
          <w:lang w:val="fr-CH"/>
        </w:rPr>
        <w:t xml:space="preserve">itrus </w:t>
      </w:r>
      <w:r w:rsidRPr="0033582E">
        <w:rPr>
          <w:lang w:val="fr-CH"/>
        </w:rPr>
        <w:t>L</w:t>
      </w:r>
      <w:r w:rsidRPr="00FD3752">
        <w:rPr>
          <w:i/>
          <w:lang w:val="fr-CH"/>
        </w:rPr>
        <w:t>.</w:t>
      </w:r>
      <w:r w:rsidR="002E16F2">
        <w:rPr>
          <w:i/>
          <w:lang w:val="fr-CH"/>
        </w:rPr>
        <w:t> </w:t>
      </w:r>
      <w:r w:rsidRPr="0033582E">
        <w:rPr>
          <w:lang w:val="fr-CH"/>
        </w:rPr>
        <w:t>– Groupe 4)</w:t>
      </w:r>
    </w:p>
    <w:p w:rsidR="006826C9" w:rsidRPr="0033582E" w:rsidRDefault="00ED16AB" w:rsidP="00ED16AB">
      <w:pPr>
        <w:pStyle w:val="preparedby1"/>
        <w:jc w:val="left"/>
        <w:rPr>
          <w:lang w:val="fr-CH"/>
        </w:rPr>
      </w:pPr>
      <w:bookmarkStart w:id="1" w:name="Prepared"/>
      <w:bookmarkEnd w:id="1"/>
      <w:r w:rsidRPr="0033582E">
        <w:rPr>
          <w:lang w:val="fr-CH"/>
        </w:rPr>
        <w:t>Document établi par des experts de l</w:t>
      </w:r>
      <w:r w:rsidR="00C176ED">
        <w:rPr>
          <w:lang w:val="fr-CH"/>
        </w:rPr>
        <w:t>’</w:t>
      </w:r>
      <w:r w:rsidRPr="0033582E">
        <w:rPr>
          <w:lang w:val="fr-CH"/>
        </w:rPr>
        <w:t>Espagne</w:t>
      </w:r>
    </w:p>
    <w:p w:rsidR="0033582E" w:rsidRPr="007762AE" w:rsidRDefault="0033582E" w:rsidP="0033582E">
      <w:pPr>
        <w:pStyle w:val="Disclaimer"/>
        <w:rPr>
          <w:lang w:val="fr-CH"/>
        </w:rPr>
      </w:pPr>
      <w:r w:rsidRPr="007762AE">
        <w:rPr>
          <w:lang w:val="fr-CH"/>
        </w:rPr>
        <w:t>Avertissement</w:t>
      </w:r>
      <w:r w:rsidR="00C176ED">
        <w:rPr>
          <w:lang w:val="fr-CH"/>
        </w:rPr>
        <w:t> :</w:t>
      </w:r>
      <w:r w:rsidRPr="007762AE">
        <w:rPr>
          <w:lang w:val="fr-CH"/>
        </w:rPr>
        <w:t xml:space="preserve"> le présent document ne représente pas les principes ou les orientations de l</w:t>
      </w:r>
      <w:r w:rsidR="00C176ED">
        <w:rPr>
          <w:lang w:val="fr-CH"/>
        </w:rPr>
        <w:t>’</w:t>
      </w:r>
      <w:r w:rsidRPr="007762AE">
        <w:rPr>
          <w:lang w:val="fr-CH"/>
        </w:rPr>
        <w:t>UPOV</w:t>
      </w:r>
    </w:p>
    <w:p w:rsidR="006826C9" w:rsidRPr="0033582E" w:rsidRDefault="00AF1508" w:rsidP="00ED16AB">
      <w:pPr>
        <w:pStyle w:val="Standard"/>
        <w:rPr>
          <w:lang w:val="fr-CH"/>
        </w:rPr>
      </w:pPr>
      <w:r w:rsidRPr="00ED16AB">
        <w:rPr>
          <w:lang w:val="fr-CH"/>
        </w:rPr>
        <w:fldChar w:fldCharType="begin"/>
      </w:r>
      <w:r w:rsidRPr="00ED16AB">
        <w:rPr>
          <w:lang w:val="fr-CH"/>
        </w:rPr>
        <w:instrText xml:space="preserve"> AUTONUM  </w:instrText>
      </w:r>
      <w:r w:rsidRPr="00ED16AB">
        <w:rPr>
          <w:lang w:val="fr-CH"/>
        </w:rPr>
        <w:fldChar w:fldCharType="end"/>
      </w:r>
      <w:r w:rsidRPr="0033582E">
        <w:rPr>
          <w:lang w:val="fr-CH"/>
        </w:rPr>
        <w:tab/>
      </w:r>
      <w:r w:rsidR="00ED16AB" w:rsidRPr="0033582E">
        <w:rPr>
          <w:lang w:val="fr-CH"/>
        </w:rPr>
        <w:t>Le présent document a pour objet de présenter une proposition de révision partielle des principes directeurs d</w:t>
      </w:r>
      <w:r w:rsidR="00C176ED">
        <w:rPr>
          <w:lang w:val="fr-CH"/>
        </w:rPr>
        <w:t>’</w:t>
      </w:r>
      <w:r w:rsidR="00ED16AB" w:rsidRPr="0033582E">
        <w:rPr>
          <w:lang w:val="fr-CH"/>
        </w:rPr>
        <w:t xml:space="preserve">examen du </w:t>
      </w:r>
      <w:r w:rsidR="002471BB" w:rsidRPr="0033582E">
        <w:rPr>
          <w:lang w:val="fr-CH"/>
        </w:rPr>
        <w:t xml:space="preserve">pomelo </w:t>
      </w:r>
      <w:r w:rsidR="002471BB">
        <w:rPr>
          <w:lang w:val="fr-CH"/>
        </w:rPr>
        <w:t xml:space="preserve">et </w:t>
      </w:r>
      <w:r w:rsidR="00ED16AB" w:rsidRPr="0033582E">
        <w:rPr>
          <w:lang w:val="fr-CH"/>
        </w:rPr>
        <w:t>pamplemoussier (</w:t>
      </w:r>
      <w:r w:rsidR="00ED16AB" w:rsidRPr="0033582E">
        <w:rPr>
          <w:i/>
          <w:lang w:val="fr-CH"/>
        </w:rPr>
        <w:t xml:space="preserve">Citrus </w:t>
      </w:r>
      <w:r w:rsidR="00ED16AB" w:rsidRPr="0033582E">
        <w:rPr>
          <w:lang w:val="fr-CH"/>
        </w:rPr>
        <w:t>L</w:t>
      </w:r>
      <w:r w:rsidR="00ED16AB" w:rsidRPr="00FD3752">
        <w:rPr>
          <w:i/>
          <w:lang w:val="fr-CH"/>
        </w:rPr>
        <w:t>.</w:t>
      </w:r>
      <w:r w:rsidR="002E16F2">
        <w:rPr>
          <w:i/>
          <w:lang w:val="fr-CH"/>
        </w:rPr>
        <w:t> </w:t>
      </w:r>
      <w:r w:rsidR="00ED16AB" w:rsidRPr="0033582E">
        <w:rPr>
          <w:lang w:val="fr-CH"/>
        </w:rPr>
        <w:t>– Groupe 4) (</w:t>
      </w:r>
      <w:r w:rsidR="00C12FAC" w:rsidRPr="0033582E">
        <w:rPr>
          <w:lang w:val="fr-CH"/>
        </w:rPr>
        <w:t>document</w:t>
      </w:r>
      <w:r w:rsidR="00C12FAC">
        <w:rPr>
          <w:lang w:val="fr-CH"/>
        </w:rPr>
        <w:t xml:space="preserve"> </w:t>
      </w:r>
      <w:r w:rsidR="00C12FAC" w:rsidRPr="0033582E">
        <w:rPr>
          <w:lang w:val="fr-CH"/>
        </w:rPr>
        <w:t>TG</w:t>
      </w:r>
      <w:r w:rsidR="00ED16AB" w:rsidRPr="0033582E">
        <w:rPr>
          <w:lang w:val="fr-CH"/>
        </w:rPr>
        <w:t>/204/1</w:t>
      </w:r>
      <w:r w:rsidR="002E16F2">
        <w:rPr>
          <w:lang w:val="fr-CH"/>
        </w:rPr>
        <w:t> </w:t>
      </w:r>
      <w:proofErr w:type="spellStart"/>
      <w:r w:rsidR="00ED16AB" w:rsidRPr="0033582E">
        <w:rPr>
          <w:lang w:val="fr-CH"/>
        </w:rPr>
        <w:t>Rev</w:t>
      </w:r>
      <w:proofErr w:type="spellEnd"/>
      <w:r w:rsidR="00ED16AB" w:rsidRPr="0033582E">
        <w:rPr>
          <w:lang w:val="fr-CH"/>
        </w:rPr>
        <w:t>.).</w:t>
      </w:r>
    </w:p>
    <w:p w:rsidR="006826C9" w:rsidRPr="0033582E" w:rsidRDefault="006826C9" w:rsidP="00AF1508">
      <w:pPr>
        <w:pStyle w:val="Standard"/>
        <w:tabs>
          <w:tab w:val="left" w:pos="567"/>
        </w:tabs>
        <w:rPr>
          <w:lang w:val="fr-CH"/>
        </w:rPr>
      </w:pPr>
    </w:p>
    <w:p w:rsidR="002E12C6" w:rsidRPr="00047AC8" w:rsidRDefault="00AF1508" w:rsidP="002E12C6">
      <w:pPr>
        <w:pStyle w:val="Standard"/>
        <w:tabs>
          <w:tab w:val="left" w:pos="567"/>
        </w:tabs>
        <w:rPr>
          <w:lang w:val="fr-CH"/>
        </w:rPr>
      </w:pPr>
      <w:r w:rsidRPr="00047AC8">
        <w:rPr>
          <w:lang w:val="fr-CH"/>
        </w:rPr>
        <w:fldChar w:fldCharType="begin"/>
      </w:r>
      <w:r w:rsidRPr="00047AC8">
        <w:rPr>
          <w:lang w:val="fr-CH"/>
        </w:rPr>
        <w:instrText xml:space="preserve"> AUTONUM  </w:instrText>
      </w:r>
      <w:r w:rsidRPr="00047AC8">
        <w:rPr>
          <w:lang w:val="fr-CH"/>
        </w:rPr>
        <w:fldChar w:fldCharType="end"/>
      </w:r>
      <w:r w:rsidRPr="00047AC8">
        <w:rPr>
          <w:lang w:val="fr-CH"/>
        </w:rPr>
        <w:tab/>
      </w:r>
      <w:r w:rsidR="002E12C6" w:rsidRPr="00047AC8">
        <w:rPr>
          <w:snapToGrid w:val="0"/>
          <w:lang w:val="fr-CH"/>
        </w:rPr>
        <w:t xml:space="preserve">À sa cinquantième session tenue à Budapest (Hongrie) du 24 au 28 juin 2019, le Groupe de travail technique sur les plantes fruitières (TWF) a examiné une proposition de révision partielle des principes directeurs d’examen </w:t>
      </w:r>
      <w:r w:rsidR="002E12C6" w:rsidRPr="00047AC8">
        <w:rPr>
          <w:lang w:val="fr-CH"/>
        </w:rPr>
        <w:t>du pomelo et pamplemoussier (</w:t>
      </w:r>
      <w:r w:rsidR="002E12C6" w:rsidRPr="00047AC8">
        <w:rPr>
          <w:i/>
          <w:lang w:val="fr-CH"/>
        </w:rPr>
        <w:t>Citrus </w:t>
      </w:r>
      <w:r w:rsidR="002E12C6" w:rsidRPr="00047AC8">
        <w:rPr>
          <w:lang w:val="fr-CH"/>
        </w:rPr>
        <w:t>L</w:t>
      </w:r>
      <w:r w:rsidR="002E12C6" w:rsidRPr="00047AC8">
        <w:rPr>
          <w:i/>
          <w:lang w:val="fr-CH"/>
        </w:rPr>
        <w:t>. </w:t>
      </w:r>
      <w:r w:rsidR="002E12C6" w:rsidRPr="00047AC8">
        <w:rPr>
          <w:lang w:val="fr-CH"/>
        </w:rPr>
        <w:t xml:space="preserve">– Groupe 4) </w:t>
      </w:r>
      <w:r w:rsidR="002E12C6" w:rsidRPr="00047AC8">
        <w:rPr>
          <w:snapToGrid w:val="0"/>
          <w:lang w:val="fr-CH"/>
        </w:rPr>
        <w:t>sur la base des documents TG/204/1 </w:t>
      </w:r>
      <w:proofErr w:type="spellStart"/>
      <w:r w:rsidR="002E12C6" w:rsidRPr="00047AC8">
        <w:rPr>
          <w:snapToGrid w:val="0"/>
          <w:lang w:val="fr-CH"/>
        </w:rPr>
        <w:t>Rev</w:t>
      </w:r>
      <w:proofErr w:type="spellEnd"/>
      <w:r w:rsidR="002E12C6" w:rsidRPr="00047AC8">
        <w:rPr>
          <w:snapToGrid w:val="0"/>
          <w:lang w:val="fr-CH"/>
        </w:rPr>
        <w:t xml:space="preserve">. </w:t>
      </w:r>
      <w:proofErr w:type="gramStart"/>
      <w:r w:rsidR="002E12C6" w:rsidRPr="00047AC8">
        <w:rPr>
          <w:snapToGrid w:val="0"/>
          <w:lang w:val="fr-CH"/>
        </w:rPr>
        <w:t>et</w:t>
      </w:r>
      <w:proofErr w:type="gramEnd"/>
      <w:r w:rsidR="002E12C6" w:rsidRPr="00047AC8">
        <w:rPr>
          <w:snapToGrid w:val="0"/>
          <w:lang w:val="fr-CH"/>
        </w:rPr>
        <w:t xml:space="preserve"> TWF/50/8 “</w:t>
      </w:r>
      <w:r w:rsidR="002E12C6" w:rsidRPr="00047AC8">
        <w:rPr>
          <w:i/>
          <w:lang w:val="fr-CH"/>
        </w:rPr>
        <w:t xml:space="preserve">Partial </w:t>
      </w:r>
      <w:proofErr w:type="spellStart"/>
      <w:r w:rsidR="002E12C6" w:rsidRPr="00047AC8">
        <w:rPr>
          <w:i/>
          <w:lang w:val="fr-CH"/>
        </w:rPr>
        <w:t>revision</w:t>
      </w:r>
      <w:proofErr w:type="spellEnd"/>
      <w:r w:rsidR="002E12C6" w:rsidRPr="00047AC8">
        <w:rPr>
          <w:i/>
          <w:lang w:val="fr-CH"/>
        </w:rPr>
        <w:t xml:space="preserve"> of the Test Guidelines for Grapefruit and </w:t>
      </w:r>
      <w:proofErr w:type="spellStart"/>
      <w:r w:rsidR="002E12C6" w:rsidRPr="00047AC8">
        <w:rPr>
          <w:i/>
          <w:lang w:val="fr-CH"/>
        </w:rPr>
        <w:t>Pummelo</w:t>
      </w:r>
      <w:proofErr w:type="spellEnd"/>
      <w:r w:rsidR="002E12C6" w:rsidRPr="00047AC8">
        <w:rPr>
          <w:i/>
          <w:lang w:val="fr-CH"/>
        </w:rPr>
        <w:t xml:space="preserve"> (</w:t>
      </w:r>
      <w:r w:rsidR="002E12C6" w:rsidRPr="00047AC8">
        <w:rPr>
          <w:rStyle w:val="Fuentedeprrafopredeter"/>
          <w:lang w:val="fr-CH"/>
        </w:rPr>
        <w:t>Citrus</w:t>
      </w:r>
      <w:r w:rsidR="002E12C6" w:rsidRPr="00047AC8">
        <w:rPr>
          <w:rStyle w:val="Fuentedeprrafopredeter"/>
          <w:i/>
          <w:lang w:val="fr-CH"/>
        </w:rPr>
        <w:t> </w:t>
      </w:r>
      <w:r w:rsidR="002E12C6" w:rsidRPr="00047AC8">
        <w:rPr>
          <w:i/>
          <w:lang w:val="fr-CH"/>
        </w:rPr>
        <w:t>L. – Group 4)</w:t>
      </w:r>
      <w:r w:rsidR="002E12C6" w:rsidRPr="00047AC8">
        <w:rPr>
          <w:snapToGrid w:val="0"/>
          <w:lang w:val="fr-CH"/>
        </w:rPr>
        <w:t>” et proposé les révisions suivantes (voir le paragraphe 92 du document TWF/50/13 “</w:t>
      </w:r>
      <w:r w:rsidR="002E12C6" w:rsidRPr="00047AC8">
        <w:rPr>
          <w:i/>
          <w:snapToGrid w:val="0"/>
          <w:lang w:val="fr-CH"/>
        </w:rPr>
        <w:t>Report</w:t>
      </w:r>
      <w:r w:rsidR="002E12C6" w:rsidRPr="00047AC8">
        <w:rPr>
          <w:snapToGrid w:val="0"/>
          <w:lang w:val="fr-CH"/>
        </w:rPr>
        <w:t>”) :</w:t>
      </w:r>
    </w:p>
    <w:p w:rsidR="006826C9" w:rsidRPr="00047AC8" w:rsidRDefault="006826C9" w:rsidP="00AF1508">
      <w:pPr>
        <w:pStyle w:val="Standard"/>
        <w:rPr>
          <w:lang w:val="fr-CH"/>
        </w:rPr>
      </w:pPr>
    </w:p>
    <w:p w:rsidR="006826C9" w:rsidRPr="00047AC8" w:rsidRDefault="007E49E8" w:rsidP="0033582E">
      <w:pPr>
        <w:pStyle w:val="Prrafodelista"/>
        <w:numPr>
          <w:ilvl w:val="0"/>
          <w:numId w:val="26"/>
        </w:numPr>
        <w:rPr>
          <w:lang w:val="fr-CH"/>
        </w:rPr>
      </w:pPr>
      <w:r w:rsidRPr="00047AC8">
        <w:rPr>
          <w:lang w:val="fr-CH"/>
        </w:rPr>
        <w:t>Caractère</w:t>
      </w:r>
      <w:r w:rsidR="00C176ED" w:rsidRPr="00047AC8">
        <w:rPr>
          <w:lang w:val="fr-CH"/>
        </w:rPr>
        <w:t> </w:t>
      </w:r>
      <w:r w:rsidRPr="00047AC8">
        <w:rPr>
          <w:lang w:val="fr-CH"/>
        </w:rPr>
        <w:t xml:space="preserve">30 </w:t>
      </w:r>
      <w:r w:rsidR="00C12FAC" w:rsidRPr="00047AC8">
        <w:rPr>
          <w:lang w:val="fr-CH"/>
        </w:rPr>
        <w:t>“A</w:t>
      </w:r>
      <w:r w:rsidRPr="00047AC8">
        <w:rPr>
          <w:lang w:val="fr-CH"/>
        </w:rPr>
        <w:t>nthère</w:t>
      </w:r>
      <w:r w:rsidR="00C176ED" w:rsidRPr="00047AC8">
        <w:rPr>
          <w:lang w:val="fr-CH"/>
        </w:rPr>
        <w:t> :</w:t>
      </w:r>
      <w:r w:rsidRPr="00047AC8">
        <w:rPr>
          <w:lang w:val="fr-CH"/>
        </w:rPr>
        <w:t xml:space="preserve"> pollen viabl</w:t>
      </w:r>
      <w:r w:rsidR="00C12FAC" w:rsidRPr="00047AC8">
        <w:rPr>
          <w:lang w:val="fr-CH"/>
        </w:rPr>
        <w:t>e”</w:t>
      </w:r>
    </w:p>
    <w:p w:rsidR="006826C9" w:rsidRPr="00047AC8" w:rsidRDefault="007E49E8" w:rsidP="0033582E">
      <w:pPr>
        <w:pStyle w:val="Prrafodelista"/>
        <w:numPr>
          <w:ilvl w:val="1"/>
          <w:numId w:val="27"/>
        </w:numPr>
        <w:rPr>
          <w:lang w:val="fr-CH"/>
        </w:rPr>
      </w:pPr>
      <w:r w:rsidRPr="00047AC8">
        <w:rPr>
          <w:lang w:val="fr-CH"/>
        </w:rPr>
        <w:t>Modifier le libellé du caractère comme suit</w:t>
      </w:r>
      <w:r w:rsidR="00C176ED" w:rsidRPr="00047AC8">
        <w:rPr>
          <w:lang w:val="fr-CH"/>
        </w:rPr>
        <w:t> :</w:t>
      </w:r>
      <w:r w:rsidRPr="00047AC8">
        <w:rPr>
          <w:lang w:val="fr-CH"/>
        </w:rPr>
        <w:t xml:space="preserve"> “Anthère</w:t>
      </w:r>
      <w:r w:rsidR="00C176ED" w:rsidRPr="00047AC8">
        <w:rPr>
          <w:lang w:val="fr-CH"/>
        </w:rPr>
        <w:t> :</w:t>
      </w:r>
      <w:r w:rsidRPr="00047AC8">
        <w:rPr>
          <w:lang w:val="fr-CH"/>
        </w:rPr>
        <w:t xml:space="preserve"> viabilité du pollen”</w:t>
      </w:r>
    </w:p>
    <w:p w:rsidR="006826C9" w:rsidRPr="00047AC8" w:rsidRDefault="007E49E8" w:rsidP="0033582E">
      <w:pPr>
        <w:pStyle w:val="Prrafodelista"/>
        <w:numPr>
          <w:ilvl w:val="1"/>
          <w:numId w:val="27"/>
        </w:numPr>
        <w:rPr>
          <w:lang w:val="fr-CH"/>
        </w:rPr>
      </w:pPr>
      <w:r w:rsidRPr="00047AC8">
        <w:rPr>
          <w:lang w:val="fr-CH"/>
        </w:rPr>
        <w:t>Remplacer le type d</w:t>
      </w:r>
      <w:r w:rsidR="00C176ED" w:rsidRPr="00047AC8">
        <w:rPr>
          <w:lang w:val="fr-CH"/>
        </w:rPr>
        <w:t>’</w:t>
      </w:r>
      <w:r w:rsidRPr="00047AC8">
        <w:rPr>
          <w:lang w:val="fr-CH"/>
        </w:rPr>
        <w:t>expression QL par QN et ajouter des niveaux d</w:t>
      </w:r>
      <w:r w:rsidR="00C176ED" w:rsidRPr="00047AC8">
        <w:rPr>
          <w:lang w:val="fr-CH"/>
        </w:rPr>
        <w:t>’</w:t>
      </w:r>
      <w:r w:rsidRPr="00047AC8">
        <w:rPr>
          <w:lang w:val="fr-CH"/>
        </w:rPr>
        <w:t>expression avec des exemples</w:t>
      </w:r>
    </w:p>
    <w:p w:rsidR="006826C9" w:rsidRPr="00047AC8" w:rsidRDefault="007E49E8" w:rsidP="0033582E">
      <w:pPr>
        <w:pStyle w:val="Prrafodelista"/>
        <w:numPr>
          <w:ilvl w:val="1"/>
          <w:numId w:val="27"/>
        </w:numPr>
        <w:rPr>
          <w:lang w:val="fr-CH"/>
        </w:rPr>
      </w:pPr>
      <w:r w:rsidRPr="00047AC8">
        <w:rPr>
          <w:lang w:val="fr-CH"/>
        </w:rPr>
        <w:t>Ajouter une explication</w:t>
      </w:r>
    </w:p>
    <w:p w:rsidR="006826C9" w:rsidRPr="00047AC8" w:rsidRDefault="007E49E8" w:rsidP="0033582E">
      <w:pPr>
        <w:pStyle w:val="Prrafodelista"/>
        <w:numPr>
          <w:ilvl w:val="0"/>
          <w:numId w:val="26"/>
        </w:numPr>
        <w:rPr>
          <w:lang w:val="fr-CH"/>
        </w:rPr>
      </w:pPr>
      <w:r w:rsidRPr="00047AC8">
        <w:rPr>
          <w:lang w:val="fr-CH"/>
        </w:rPr>
        <w:t>Caractère</w:t>
      </w:r>
      <w:r w:rsidR="00C176ED" w:rsidRPr="00047AC8">
        <w:rPr>
          <w:lang w:val="fr-CH"/>
        </w:rPr>
        <w:t> </w:t>
      </w:r>
      <w:r w:rsidRPr="00047AC8">
        <w:rPr>
          <w:lang w:val="fr-CH"/>
        </w:rPr>
        <w:t>50 “Surface du fruit</w:t>
      </w:r>
      <w:r w:rsidR="00C176ED" w:rsidRPr="00047AC8">
        <w:rPr>
          <w:lang w:val="fr-CH"/>
        </w:rPr>
        <w:t> :</w:t>
      </w:r>
      <w:r w:rsidRPr="00047AC8">
        <w:rPr>
          <w:lang w:val="fr-CH"/>
        </w:rPr>
        <w:t xml:space="preserve"> couleur(s) prédominante(s)”</w:t>
      </w:r>
    </w:p>
    <w:p w:rsidR="006826C9" w:rsidRPr="00047AC8" w:rsidRDefault="007E49E8" w:rsidP="0033582E">
      <w:pPr>
        <w:pStyle w:val="Prrafodelista"/>
        <w:numPr>
          <w:ilvl w:val="1"/>
          <w:numId w:val="28"/>
        </w:numPr>
        <w:rPr>
          <w:lang w:val="fr-CH"/>
        </w:rPr>
      </w:pPr>
      <w:r w:rsidRPr="00047AC8">
        <w:rPr>
          <w:lang w:val="fr-CH"/>
        </w:rPr>
        <w:t>Ajouter un nouveau niveau d</w:t>
      </w:r>
      <w:r w:rsidR="00C176ED" w:rsidRPr="00047AC8">
        <w:rPr>
          <w:lang w:val="fr-CH"/>
        </w:rPr>
        <w:t>’</w:t>
      </w:r>
      <w:r w:rsidRPr="00047AC8">
        <w:rPr>
          <w:lang w:val="fr-CH"/>
        </w:rPr>
        <w:t>expression “orange jaunâtre”</w:t>
      </w:r>
    </w:p>
    <w:p w:rsidR="006826C9" w:rsidRPr="00047AC8" w:rsidRDefault="007E49E8" w:rsidP="0033582E">
      <w:pPr>
        <w:pStyle w:val="Prrafodelista"/>
        <w:numPr>
          <w:ilvl w:val="1"/>
          <w:numId w:val="28"/>
        </w:numPr>
        <w:rPr>
          <w:lang w:val="fr-CH"/>
        </w:rPr>
      </w:pPr>
      <w:r w:rsidRPr="00047AC8">
        <w:rPr>
          <w:lang w:val="fr-CH"/>
        </w:rPr>
        <w:t>Modifier les exemples</w:t>
      </w:r>
    </w:p>
    <w:p w:rsidR="006826C9" w:rsidRPr="00047AC8" w:rsidRDefault="00B474EA" w:rsidP="0033582E">
      <w:pPr>
        <w:pStyle w:val="Prrafodelista"/>
        <w:numPr>
          <w:ilvl w:val="0"/>
          <w:numId w:val="26"/>
        </w:numPr>
        <w:rPr>
          <w:lang w:val="fr-CH"/>
        </w:rPr>
      </w:pPr>
      <w:r w:rsidRPr="00047AC8">
        <w:rPr>
          <w:lang w:val="fr-CH"/>
        </w:rPr>
        <w:t>Modifier le libellé du niveau</w:t>
      </w:r>
      <w:r w:rsidR="00C176ED" w:rsidRPr="00047AC8">
        <w:rPr>
          <w:lang w:val="fr-CH"/>
        </w:rPr>
        <w:t> </w:t>
      </w:r>
      <w:r w:rsidRPr="00047AC8">
        <w:rPr>
          <w:lang w:val="fr-CH"/>
        </w:rPr>
        <w:t>1 comme suit</w:t>
      </w:r>
      <w:r w:rsidR="00C176ED" w:rsidRPr="00047AC8">
        <w:rPr>
          <w:lang w:val="fr-CH"/>
        </w:rPr>
        <w:t> :</w:t>
      </w:r>
      <w:r w:rsidRPr="00047AC8">
        <w:rPr>
          <w:lang w:val="fr-CH"/>
        </w:rPr>
        <w:t xml:space="preserve"> “blanc” dans le caractère 63</w:t>
      </w:r>
      <w:r w:rsidR="00C176ED" w:rsidRPr="00047AC8">
        <w:rPr>
          <w:lang w:val="fr-CH"/>
        </w:rPr>
        <w:t> </w:t>
      </w:r>
      <w:r w:rsidRPr="00047AC8">
        <w:rPr>
          <w:lang w:val="fr-CH"/>
        </w:rPr>
        <w:t>“Fruit</w:t>
      </w:r>
      <w:r w:rsidR="00C176ED" w:rsidRPr="00047AC8">
        <w:rPr>
          <w:lang w:val="fr-CH"/>
        </w:rPr>
        <w:t> :</w:t>
      </w:r>
      <w:r w:rsidRPr="00047AC8">
        <w:rPr>
          <w:lang w:val="fr-CH"/>
        </w:rPr>
        <w:t xml:space="preserve"> couleur de l</w:t>
      </w:r>
      <w:r w:rsidR="00C176ED" w:rsidRPr="00047AC8">
        <w:rPr>
          <w:lang w:val="fr-CH"/>
        </w:rPr>
        <w:t>’</w:t>
      </w:r>
      <w:r w:rsidRPr="00047AC8">
        <w:rPr>
          <w:lang w:val="fr-CH"/>
        </w:rPr>
        <w:t>albédo”</w:t>
      </w:r>
    </w:p>
    <w:p w:rsidR="006826C9" w:rsidRPr="00047AC8" w:rsidRDefault="00B474EA" w:rsidP="0033582E">
      <w:pPr>
        <w:pStyle w:val="Prrafodelista"/>
        <w:numPr>
          <w:ilvl w:val="0"/>
          <w:numId w:val="26"/>
        </w:numPr>
        <w:rPr>
          <w:lang w:val="fr-CH"/>
        </w:rPr>
      </w:pPr>
      <w:r w:rsidRPr="00047AC8">
        <w:rPr>
          <w:lang w:val="fr-CH"/>
        </w:rPr>
        <w:t>Ajouter un nouveau caractère</w:t>
      </w:r>
      <w:r w:rsidR="00C176ED" w:rsidRPr="00047AC8">
        <w:rPr>
          <w:lang w:val="fr-CH"/>
        </w:rPr>
        <w:t> </w:t>
      </w:r>
      <w:r w:rsidRPr="00047AC8">
        <w:rPr>
          <w:lang w:val="fr-CH"/>
        </w:rPr>
        <w:t>66 “</w:t>
      </w:r>
      <w:r w:rsidRPr="00047AC8">
        <w:rPr>
          <w:u w:val="single"/>
          <w:lang w:val="fr-CH"/>
        </w:rPr>
        <w:t>Seulement les variétés avec Fruit</w:t>
      </w:r>
      <w:r w:rsidR="00C176ED" w:rsidRPr="00047AC8">
        <w:rPr>
          <w:u w:val="single"/>
          <w:lang w:val="fr-CH"/>
        </w:rPr>
        <w:t> :</w:t>
      </w:r>
      <w:r w:rsidRPr="00047AC8">
        <w:rPr>
          <w:u w:val="single"/>
          <w:lang w:val="fr-CH"/>
        </w:rPr>
        <w:t xml:space="preserve"> segments bicolores</w:t>
      </w:r>
      <w:r w:rsidR="00C176ED" w:rsidRPr="00047AC8">
        <w:rPr>
          <w:u w:val="single"/>
          <w:lang w:val="fr-CH"/>
        </w:rPr>
        <w:t> :</w:t>
      </w:r>
      <w:r w:rsidRPr="00047AC8">
        <w:rPr>
          <w:u w:val="single"/>
          <w:lang w:val="fr-CH"/>
        </w:rPr>
        <w:t xml:space="preserve"> présents</w:t>
      </w:r>
      <w:r w:rsidR="00C176ED" w:rsidRPr="00047AC8">
        <w:rPr>
          <w:u w:val="single"/>
          <w:lang w:val="fr-CH"/>
        </w:rPr>
        <w:t> :</w:t>
      </w:r>
      <w:r w:rsidRPr="00047AC8">
        <w:rPr>
          <w:lang w:val="fr-CH"/>
        </w:rPr>
        <w:t xml:space="preserve"> Fruit</w:t>
      </w:r>
      <w:r w:rsidR="00C176ED" w:rsidRPr="00047AC8">
        <w:rPr>
          <w:lang w:val="fr-CH"/>
        </w:rPr>
        <w:t> :</w:t>
      </w:r>
      <w:r w:rsidRPr="00047AC8">
        <w:rPr>
          <w:lang w:val="fr-CH"/>
        </w:rPr>
        <w:t xml:space="preserve"> répartition de la couleur rouge” après le caractère 65</w:t>
      </w:r>
      <w:r w:rsidR="00C176ED" w:rsidRPr="00047AC8">
        <w:rPr>
          <w:lang w:val="fr-CH"/>
        </w:rPr>
        <w:t> </w:t>
      </w:r>
      <w:r w:rsidRPr="00047AC8">
        <w:rPr>
          <w:lang w:val="fr-CH"/>
        </w:rPr>
        <w:t>“Fruit</w:t>
      </w:r>
      <w:r w:rsidR="00C176ED" w:rsidRPr="00047AC8">
        <w:rPr>
          <w:lang w:val="fr-CH"/>
        </w:rPr>
        <w:t> :</w:t>
      </w:r>
      <w:r w:rsidRPr="00047AC8">
        <w:rPr>
          <w:lang w:val="fr-CH"/>
        </w:rPr>
        <w:t xml:space="preserve"> segments bicolores”</w:t>
      </w:r>
    </w:p>
    <w:p w:rsidR="006826C9" w:rsidRPr="00047AC8" w:rsidRDefault="00B474EA" w:rsidP="0033582E">
      <w:pPr>
        <w:pStyle w:val="Prrafodelista"/>
        <w:numPr>
          <w:ilvl w:val="0"/>
          <w:numId w:val="26"/>
        </w:numPr>
        <w:rPr>
          <w:lang w:val="fr-CH"/>
        </w:rPr>
      </w:pPr>
      <w:r w:rsidRPr="00047AC8">
        <w:rPr>
          <w:lang w:val="fr-CH"/>
        </w:rPr>
        <w:t>Caractère</w:t>
      </w:r>
      <w:r w:rsidR="00C176ED" w:rsidRPr="00047AC8">
        <w:rPr>
          <w:lang w:val="fr-CH"/>
        </w:rPr>
        <w:t> </w:t>
      </w:r>
      <w:r w:rsidRPr="00047AC8">
        <w:rPr>
          <w:lang w:val="fr-CH"/>
        </w:rPr>
        <w:t>66 “Fruit</w:t>
      </w:r>
      <w:r w:rsidR="00C176ED" w:rsidRPr="00047AC8">
        <w:rPr>
          <w:lang w:val="fr-CH"/>
        </w:rPr>
        <w:t> :</w:t>
      </w:r>
      <w:r w:rsidRPr="00047AC8">
        <w:rPr>
          <w:lang w:val="fr-CH"/>
        </w:rPr>
        <w:t xml:space="preserve"> couleur principale de la chair”</w:t>
      </w:r>
    </w:p>
    <w:p w:rsidR="006826C9" w:rsidRPr="00047AC8" w:rsidRDefault="00B474EA" w:rsidP="0033582E">
      <w:pPr>
        <w:pStyle w:val="Prrafodelista"/>
        <w:numPr>
          <w:ilvl w:val="1"/>
          <w:numId w:val="29"/>
        </w:numPr>
        <w:rPr>
          <w:lang w:val="fr-CH"/>
        </w:rPr>
      </w:pPr>
      <w:r w:rsidRPr="00047AC8">
        <w:rPr>
          <w:lang w:val="fr-CH"/>
        </w:rPr>
        <w:t>Modifier le libellé du niveau</w:t>
      </w:r>
      <w:r w:rsidR="00C176ED" w:rsidRPr="00047AC8">
        <w:rPr>
          <w:lang w:val="fr-CH"/>
        </w:rPr>
        <w:t> </w:t>
      </w:r>
      <w:r w:rsidRPr="00047AC8">
        <w:rPr>
          <w:lang w:val="fr-CH"/>
        </w:rPr>
        <w:t>1 comme suit</w:t>
      </w:r>
      <w:r w:rsidR="00C176ED" w:rsidRPr="00047AC8">
        <w:rPr>
          <w:lang w:val="fr-CH"/>
        </w:rPr>
        <w:t> :</w:t>
      </w:r>
      <w:r w:rsidRPr="00047AC8">
        <w:rPr>
          <w:lang w:val="fr-CH"/>
        </w:rPr>
        <w:t xml:space="preserve"> “jaune verdâtre”</w:t>
      </w:r>
    </w:p>
    <w:p w:rsidR="00C12FAC" w:rsidRPr="00047AC8" w:rsidRDefault="00B474EA" w:rsidP="0033582E">
      <w:pPr>
        <w:pStyle w:val="Prrafodelista"/>
        <w:numPr>
          <w:ilvl w:val="1"/>
          <w:numId w:val="29"/>
        </w:numPr>
        <w:rPr>
          <w:lang w:val="fr-CH"/>
        </w:rPr>
      </w:pPr>
      <w:r w:rsidRPr="00047AC8">
        <w:rPr>
          <w:lang w:val="fr-CH"/>
        </w:rPr>
        <w:t>Ajouter un nouveau niveau d</w:t>
      </w:r>
      <w:r w:rsidR="00C176ED" w:rsidRPr="00047AC8">
        <w:rPr>
          <w:lang w:val="fr-CH"/>
        </w:rPr>
        <w:t>’</w:t>
      </w:r>
      <w:r w:rsidRPr="00047AC8">
        <w:rPr>
          <w:lang w:val="fr-CH"/>
        </w:rPr>
        <w:t xml:space="preserve">expression “orange” avec </w:t>
      </w:r>
      <w:r w:rsidR="0082139C" w:rsidRPr="00047AC8">
        <w:rPr>
          <w:lang w:val="fr-CH"/>
        </w:rPr>
        <w:t>un exemple</w:t>
      </w:r>
    </w:p>
    <w:p w:rsidR="006826C9" w:rsidRDefault="00B474EA" w:rsidP="0033582E">
      <w:pPr>
        <w:pStyle w:val="Prrafodelista"/>
        <w:numPr>
          <w:ilvl w:val="0"/>
          <w:numId w:val="26"/>
        </w:numPr>
        <w:jc w:val="left"/>
        <w:rPr>
          <w:lang w:val="fr-CH"/>
        </w:rPr>
      </w:pPr>
      <w:r w:rsidRPr="00047AC8">
        <w:rPr>
          <w:lang w:val="fr-CH"/>
        </w:rPr>
        <w:t>Supprimer le caractère</w:t>
      </w:r>
      <w:r w:rsidR="00C176ED" w:rsidRPr="00047AC8">
        <w:rPr>
          <w:lang w:val="fr-CH"/>
        </w:rPr>
        <w:t> </w:t>
      </w:r>
      <w:r w:rsidRPr="00047AC8">
        <w:rPr>
          <w:lang w:val="fr-CH"/>
        </w:rPr>
        <w:t>81 “Fruit</w:t>
      </w:r>
      <w:r w:rsidR="00C176ED" w:rsidRPr="00047AC8">
        <w:rPr>
          <w:lang w:val="fr-CH"/>
        </w:rPr>
        <w:t> :</w:t>
      </w:r>
      <w:r w:rsidRPr="00047AC8">
        <w:rPr>
          <w:lang w:val="fr-CH"/>
        </w:rPr>
        <w:t xml:space="preserve"> nombre de pépins (autopollinisation</w:t>
      </w:r>
      <w:r w:rsidRPr="0033582E">
        <w:rPr>
          <w:lang w:val="fr-CH"/>
        </w:rPr>
        <w:t xml:space="preserve"> manuelle contrôlée)” et réviser l</w:t>
      </w:r>
      <w:r w:rsidR="00C176ED">
        <w:rPr>
          <w:lang w:val="fr-CH"/>
        </w:rPr>
        <w:t>’</w:t>
      </w:r>
      <w:proofErr w:type="spellStart"/>
      <w:r w:rsidRPr="0033582E">
        <w:rPr>
          <w:lang w:val="fr-CH"/>
        </w:rPr>
        <w:t>ad</w:t>
      </w:r>
      <w:proofErr w:type="spellEnd"/>
      <w:r w:rsidRPr="0033582E">
        <w:rPr>
          <w:lang w:val="fr-CH"/>
        </w:rPr>
        <w:t>. 82 “Fruit</w:t>
      </w:r>
      <w:r w:rsidR="00C176ED">
        <w:rPr>
          <w:lang w:val="fr-CH"/>
        </w:rPr>
        <w:t> :</w:t>
      </w:r>
      <w:r w:rsidRPr="0033582E">
        <w:rPr>
          <w:lang w:val="fr-CH"/>
        </w:rPr>
        <w:t xml:space="preserve"> nombre de pépins (fécondation libre)”</w:t>
      </w:r>
    </w:p>
    <w:p w:rsidR="0033582E" w:rsidRPr="0033582E" w:rsidRDefault="0033582E" w:rsidP="0033582E">
      <w:pPr>
        <w:pStyle w:val="Prrafodelista"/>
        <w:jc w:val="left"/>
        <w:rPr>
          <w:lang w:val="fr-CH"/>
        </w:rPr>
      </w:pPr>
    </w:p>
    <w:p w:rsidR="006826C9" w:rsidRPr="0033582E" w:rsidRDefault="00AF1508" w:rsidP="00B474EA">
      <w:pPr>
        <w:pStyle w:val="Default"/>
        <w:jc w:val="both"/>
        <w:rPr>
          <w:rStyle w:val="Fuentedeprrafopredeter"/>
          <w:color w:val="auto"/>
          <w:sz w:val="20"/>
          <w:lang w:val="fr-CH"/>
        </w:rPr>
      </w:pPr>
      <w:r w:rsidRPr="0033582E">
        <w:rPr>
          <w:rStyle w:val="Fuentedeprrafopredeter"/>
          <w:color w:val="auto"/>
          <w:sz w:val="20"/>
          <w:lang w:val="fr-CH"/>
        </w:rPr>
        <w:fldChar w:fldCharType="begin"/>
      </w:r>
      <w:r w:rsidRPr="0033582E">
        <w:rPr>
          <w:rStyle w:val="Fuentedeprrafopredeter"/>
          <w:color w:val="auto"/>
          <w:sz w:val="20"/>
          <w:lang w:val="fr-CH"/>
        </w:rPr>
        <w:instrText xml:space="preserve"> AUTONUM  </w:instrText>
      </w:r>
      <w:r w:rsidRPr="0033582E">
        <w:rPr>
          <w:rStyle w:val="Fuentedeprrafopredeter"/>
          <w:color w:val="auto"/>
          <w:sz w:val="20"/>
          <w:lang w:val="fr-CH"/>
        </w:rPr>
        <w:fldChar w:fldCharType="end"/>
      </w:r>
      <w:r w:rsidRPr="0033582E">
        <w:rPr>
          <w:rStyle w:val="Fuentedeprrafopredeter"/>
          <w:color w:val="auto"/>
          <w:sz w:val="20"/>
          <w:lang w:val="fr-CH"/>
        </w:rPr>
        <w:tab/>
      </w:r>
      <w:r w:rsidR="00B474EA" w:rsidRPr="0033582E">
        <w:rPr>
          <w:rStyle w:val="Fuentedeprrafopredeter"/>
          <w:color w:val="auto"/>
          <w:sz w:val="20"/>
          <w:lang w:val="fr-CH"/>
        </w:rPr>
        <w:t>L</w:t>
      </w:r>
      <w:r w:rsidR="00C176ED">
        <w:rPr>
          <w:rStyle w:val="Fuentedeprrafopredeter"/>
          <w:color w:val="auto"/>
          <w:sz w:val="20"/>
          <w:lang w:val="fr-CH"/>
        </w:rPr>
        <w:t>’</w:t>
      </w:r>
      <w:r w:rsidR="00B474EA" w:rsidRPr="0033582E">
        <w:rPr>
          <w:rStyle w:val="Fuentedeprrafopredeter"/>
          <w:color w:val="auto"/>
          <w:sz w:val="20"/>
          <w:lang w:val="fr-CH"/>
        </w:rPr>
        <w:t>annexe du présent document indique les modifications à apporter au tableau général des caractères du citrus compte tenu des modifications des principes directeurs d</w:t>
      </w:r>
      <w:r w:rsidR="00C176ED">
        <w:rPr>
          <w:rStyle w:val="Fuentedeprrafopredeter"/>
          <w:color w:val="auto"/>
          <w:sz w:val="20"/>
          <w:lang w:val="fr-CH"/>
        </w:rPr>
        <w:t>’</w:t>
      </w:r>
      <w:r w:rsidR="00B474EA" w:rsidRPr="0033582E">
        <w:rPr>
          <w:rStyle w:val="Fuentedeprrafopredeter"/>
          <w:color w:val="auto"/>
          <w:sz w:val="20"/>
          <w:lang w:val="fr-CH"/>
        </w:rPr>
        <w:t>examen du pomelo et du pamplemoussier (</w:t>
      </w:r>
      <w:r w:rsidR="00B474EA" w:rsidRPr="0033582E">
        <w:rPr>
          <w:rStyle w:val="Fuentedeprrafopredeter"/>
          <w:i/>
          <w:color w:val="auto"/>
          <w:sz w:val="20"/>
          <w:lang w:val="fr-CH"/>
        </w:rPr>
        <w:t xml:space="preserve">Citrus </w:t>
      </w:r>
      <w:r w:rsidR="00B474EA" w:rsidRPr="0033582E">
        <w:rPr>
          <w:rStyle w:val="Fuentedeprrafopredeter"/>
          <w:color w:val="auto"/>
          <w:sz w:val="20"/>
          <w:lang w:val="fr-CH"/>
        </w:rPr>
        <w:t>L</w:t>
      </w:r>
      <w:r w:rsidR="00B474EA" w:rsidRPr="00FD3752">
        <w:rPr>
          <w:rStyle w:val="Fuentedeprrafopredeter"/>
          <w:i/>
          <w:color w:val="auto"/>
          <w:sz w:val="20"/>
          <w:lang w:val="fr-CH"/>
        </w:rPr>
        <w:t>.</w:t>
      </w:r>
      <w:r w:rsidR="002E16F2">
        <w:rPr>
          <w:rStyle w:val="Fuentedeprrafopredeter"/>
          <w:i/>
          <w:color w:val="auto"/>
          <w:sz w:val="20"/>
          <w:lang w:val="fr-CH"/>
        </w:rPr>
        <w:t> </w:t>
      </w:r>
      <w:r w:rsidR="00B474EA" w:rsidRPr="0033582E">
        <w:rPr>
          <w:rStyle w:val="Fuentedeprrafopredeter"/>
          <w:color w:val="auto"/>
          <w:sz w:val="20"/>
          <w:lang w:val="fr-CH"/>
        </w:rPr>
        <w:t xml:space="preserve">– Groupe 4) </w:t>
      </w:r>
      <w:r w:rsidR="0082139C">
        <w:rPr>
          <w:rStyle w:val="Fuentedeprrafopredeter"/>
          <w:color w:val="auto"/>
          <w:sz w:val="20"/>
          <w:lang w:val="fr-CH"/>
        </w:rPr>
        <w:t>figurant</w:t>
      </w:r>
      <w:r w:rsidR="00B474EA" w:rsidRPr="0033582E">
        <w:rPr>
          <w:rStyle w:val="Fuentedeprrafopredeter"/>
          <w:color w:val="auto"/>
          <w:sz w:val="20"/>
          <w:lang w:val="fr-CH"/>
        </w:rPr>
        <w:t xml:space="preserve"> dans le présent document, ainsi que des modifications des principes directeurs d</w:t>
      </w:r>
      <w:r w:rsidR="00C176ED">
        <w:rPr>
          <w:rStyle w:val="Fuentedeprrafopredeter"/>
          <w:color w:val="auto"/>
          <w:sz w:val="20"/>
          <w:lang w:val="fr-CH"/>
        </w:rPr>
        <w:t>’</w:t>
      </w:r>
      <w:r w:rsidR="00B474EA" w:rsidRPr="0033582E">
        <w:rPr>
          <w:rStyle w:val="Fuentedeprrafopredeter"/>
          <w:color w:val="auto"/>
          <w:sz w:val="20"/>
          <w:lang w:val="fr-CH"/>
        </w:rPr>
        <w:t>examen de l</w:t>
      </w:r>
      <w:r w:rsidR="00C176ED">
        <w:rPr>
          <w:rStyle w:val="Fuentedeprrafopredeter"/>
          <w:color w:val="auto"/>
          <w:sz w:val="20"/>
          <w:lang w:val="fr-CH"/>
        </w:rPr>
        <w:t>’</w:t>
      </w:r>
      <w:r w:rsidR="00B474EA" w:rsidRPr="0033582E">
        <w:rPr>
          <w:rStyle w:val="Fuentedeprrafopredeter"/>
          <w:color w:val="auto"/>
          <w:sz w:val="20"/>
          <w:lang w:val="fr-CH"/>
        </w:rPr>
        <w:t>oranger (</w:t>
      </w:r>
      <w:r w:rsidR="00B474EA" w:rsidRPr="0033582E">
        <w:rPr>
          <w:rStyle w:val="Fuentedeprrafopredeter"/>
          <w:i/>
          <w:color w:val="auto"/>
          <w:sz w:val="20"/>
          <w:lang w:val="fr-CH"/>
        </w:rPr>
        <w:t xml:space="preserve">Citrus </w:t>
      </w:r>
      <w:r w:rsidR="00B474EA" w:rsidRPr="0033582E">
        <w:rPr>
          <w:rStyle w:val="Fuentedeprrafopredeter"/>
          <w:color w:val="auto"/>
          <w:sz w:val="20"/>
          <w:lang w:val="fr-CH"/>
        </w:rPr>
        <w:t>L</w:t>
      </w:r>
      <w:r w:rsidR="00B474EA" w:rsidRPr="00FD3752">
        <w:rPr>
          <w:rStyle w:val="Fuentedeprrafopredeter"/>
          <w:i/>
          <w:color w:val="auto"/>
          <w:sz w:val="20"/>
          <w:lang w:val="fr-CH"/>
        </w:rPr>
        <w:t>.</w:t>
      </w:r>
      <w:r w:rsidR="002E16F2">
        <w:rPr>
          <w:rStyle w:val="Fuentedeprrafopredeter"/>
          <w:i/>
          <w:color w:val="auto"/>
          <w:sz w:val="20"/>
          <w:lang w:val="fr-CH"/>
        </w:rPr>
        <w:t> </w:t>
      </w:r>
      <w:r w:rsidR="00B474EA" w:rsidRPr="0033582E">
        <w:rPr>
          <w:rStyle w:val="Fuentedeprrafopredeter"/>
          <w:color w:val="auto"/>
          <w:sz w:val="20"/>
          <w:lang w:val="fr-CH"/>
        </w:rPr>
        <w:t xml:space="preserve">– Groupe 2), comme indiqué dans le </w:t>
      </w:r>
      <w:r w:rsidR="00C176ED" w:rsidRPr="00047AC8">
        <w:rPr>
          <w:rStyle w:val="Fuentedeprrafopredeter"/>
          <w:color w:val="auto"/>
          <w:sz w:val="20"/>
          <w:lang w:val="fr-CH"/>
        </w:rPr>
        <w:t>document TC</w:t>
      </w:r>
      <w:r w:rsidR="00B474EA" w:rsidRPr="00047AC8">
        <w:rPr>
          <w:rStyle w:val="Fuentedeprrafopredeter"/>
          <w:color w:val="auto"/>
          <w:sz w:val="20"/>
          <w:lang w:val="fr-CH"/>
        </w:rPr>
        <w:t>/55/19.</w:t>
      </w:r>
      <w:bookmarkStart w:id="2" w:name="_GoBack"/>
      <w:bookmarkEnd w:id="2"/>
    </w:p>
    <w:p w:rsidR="006826C9" w:rsidRPr="0033582E" w:rsidRDefault="006826C9" w:rsidP="00AF1508">
      <w:pPr>
        <w:pStyle w:val="Default"/>
        <w:jc w:val="both"/>
        <w:rPr>
          <w:rStyle w:val="Fuentedeprrafopredeter"/>
          <w:color w:val="auto"/>
          <w:sz w:val="20"/>
          <w:lang w:val="fr-CH"/>
        </w:rPr>
      </w:pPr>
    </w:p>
    <w:p w:rsidR="006826C9" w:rsidRPr="0033582E" w:rsidRDefault="00AF1508" w:rsidP="00B474EA">
      <w:pPr>
        <w:pStyle w:val="Default"/>
        <w:jc w:val="both"/>
        <w:rPr>
          <w:color w:val="auto"/>
          <w:lang w:val="fr-CH"/>
        </w:rPr>
      </w:pPr>
      <w:r w:rsidRPr="0033582E">
        <w:rPr>
          <w:rStyle w:val="Fuentedeprrafopredeter"/>
          <w:color w:val="auto"/>
          <w:sz w:val="20"/>
          <w:szCs w:val="20"/>
          <w:lang w:val="fr-CH"/>
        </w:rPr>
        <w:fldChar w:fldCharType="begin"/>
      </w:r>
      <w:r w:rsidRPr="0033582E">
        <w:rPr>
          <w:rStyle w:val="Fuentedeprrafopredeter"/>
          <w:color w:val="auto"/>
          <w:sz w:val="20"/>
          <w:szCs w:val="20"/>
          <w:lang w:val="fr-CH"/>
        </w:rPr>
        <w:instrText xml:space="preserve"> AUTONUM  </w:instrText>
      </w:r>
      <w:r w:rsidRPr="0033582E">
        <w:rPr>
          <w:rStyle w:val="Fuentedeprrafopredeter"/>
          <w:color w:val="auto"/>
          <w:sz w:val="20"/>
          <w:szCs w:val="20"/>
          <w:lang w:val="fr-CH"/>
        </w:rPr>
        <w:fldChar w:fldCharType="end"/>
      </w:r>
      <w:r w:rsidRPr="0033582E">
        <w:rPr>
          <w:rStyle w:val="Fuentedeprrafopredeter"/>
          <w:color w:val="auto"/>
          <w:sz w:val="20"/>
          <w:szCs w:val="20"/>
          <w:lang w:val="fr-CH"/>
        </w:rPr>
        <w:tab/>
      </w:r>
      <w:r w:rsidR="0033582E" w:rsidRPr="00DC138E">
        <w:rPr>
          <w:color w:val="auto"/>
          <w:sz w:val="20"/>
          <w:szCs w:val="20"/>
          <w:lang w:val="fr-CH"/>
        </w:rPr>
        <w:t>Les modifications proposées sont indiquées ci</w:t>
      </w:r>
      <w:r w:rsidR="00C176ED">
        <w:rPr>
          <w:color w:val="auto"/>
          <w:sz w:val="20"/>
          <w:szCs w:val="20"/>
          <w:lang w:val="fr-CH"/>
        </w:rPr>
        <w:t>-</w:t>
      </w:r>
      <w:r w:rsidR="0033582E" w:rsidRPr="00DC138E">
        <w:rPr>
          <w:color w:val="auto"/>
          <w:sz w:val="20"/>
          <w:szCs w:val="20"/>
          <w:lang w:val="fr-CH"/>
        </w:rPr>
        <w:t xml:space="preserve">dessous en </w:t>
      </w:r>
      <w:r w:rsidR="0033582E" w:rsidRPr="00DC138E">
        <w:rPr>
          <w:color w:val="auto"/>
          <w:sz w:val="20"/>
          <w:szCs w:val="20"/>
          <w:highlight w:val="lightGray"/>
          <w:u w:val="single"/>
          <w:lang w:val="fr-CH"/>
        </w:rPr>
        <w:t>surbrillance</w:t>
      </w:r>
      <w:r w:rsidR="0033582E" w:rsidRPr="00DC138E">
        <w:rPr>
          <w:color w:val="auto"/>
          <w:sz w:val="20"/>
          <w:szCs w:val="20"/>
          <w:lang w:val="fr-CH"/>
        </w:rPr>
        <w:t xml:space="preserve"> et soulignées pour les insertions, en surbrillance et </w:t>
      </w:r>
      <w:r w:rsidR="0033582E" w:rsidRPr="00DC138E">
        <w:rPr>
          <w:strike/>
          <w:color w:val="auto"/>
          <w:sz w:val="20"/>
          <w:szCs w:val="20"/>
          <w:highlight w:val="lightGray"/>
          <w:lang w:val="fr-CH"/>
        </w:rPr>
        <w:t>biffées</w:t>
      </w:r>
      <w:r w:rsidR="0033582E" w:rsidRPr="00DC138E">
        <w:rPr>
          <w:color w:val="auto"/>
          <w:sz w:val="20"/>
          <w:szCs w:val="20"/>
          <w:lang w:val="fr-CH"/>
        </w:rPr>
        <w:t xml:space="preserve"> pour les suppressions</w:t>
      </w:r>
      <w:r w:rsidR="00B474EA" w:rsidRPr="0033582E">
        <w:rPr>
          <w:rStyle w:val="Fuentedeprrafopredeter"/>
          <w:color w:val="auto"/>
          <w:sz w:val="20"/>
          <w:szCs w:val="20"/>
          <w:lang w:val="fr-CH"/>
        </w:rPr>
        <w:t>.</w:t>
      </w:r>
    </w:p>
    <w:p w:rsidR="006826C9" w:rsidRPr="0033582E" w:rsidRDefault="006826C9" w:rsidP="00AF1508">
      <w:pPr>
        <w:pStyle w:val="Standard"/>
        <w:rPr>
          <w:lang w:val="fr-CH"/>
        </w:rPr>
      </w:pPr>
    </w:p>
    <w:p w:rsidR="006826C9" w:rsidRPr="0033582E" w:rsidRDefault="006826C9" w:rsidP="00AF1508">
      <w:pPr>
        <w:pStyle w:val="Standard"/>
        <w:rPr>
          <w:lang w:val="fr-CH"/>
        </w:rPr>
      </w:pPr>
    </w:p>
    <w:p w:rsidR="006826C9" w:rsidRPr="0033582E" w:rsidRDefault="00AF1508" w:rsidP="00B474EA">
      <w:pPr>
        <w:pStyle w:val="Standard"/>
        <w:rPr>
          <w:lang w:val="fr-CH"/>
        </w:rPr>
      </w:pPr>
      <w:r w:rsidRPr="0033582E">
        <w:rPr>
          <w:rStyle w:val="Fuentedeprrafopredeter"/>
          <w:u w:val="single"/>
          <w:lang w:val="fr-CH"/>
        </w:rPr>
        <w:br w:type="page"/>
      </w:r>
      <w:r w:rsidR="00B474EA" w:rsidRPr="0033582E">
        <w:rPr>
          <w:rStyle w:val="Fuentedeprrafopredeter"/>
          <w:u w:val="single"/>
          <w:lang w:val="fr-CH"/>
        </w:rPr>
        <w:lastRenderedPageBreak/>
        <w:t>Propositions de modification du caractère</w:t>
      </w:r>
      <w:r w:rsidR="00C176ED">
        <w:rPr>
          <w:rStyle w:val="Fuentedeprrafopredeter"/>
          <w:u w:val="single"/>
          <w:lang w:val="fr-CH"/>
        </w:rPr>
        <w:t> </w:t>
      </w:r>
      <w:r w:rsidR="00B474EA" w:rsidRPr="0033582E">
        <w:rPr>
          <w:rStyle w:val="Fuentedeprrafopredeter"/>
          <w:u w:val="single"/>
          <w:lang w:val="fr-CH"/>
        </w:rPr>
        <w:t>30 “Anthère</w:t>
      </w:r>
      <w:r w:rsidR="00C176ED">
        <w:rPr>
          <w:rStyle w:val="Fuentedeprrafopredeter"/>
          <w:u w:val="single"/>
          <w:lang w:val="fr-CH"/>
        </w:rPr>
        <w:t> :</w:t>
      </w:r>
      <w:r w:rsidR="00B474EA" w:rsidRPr="0033582E">
        <w:rPr>
          <w:rStyle w:val="Fuentedeprrafopredeter"/>
          <w:u w:val="single"/>
          <w:lang w:val="fr-CH"/>
        </w:rPr>
        <w:t xml:space="preserve"> pollen viable”</w:t>
      </w:r>
    </w:p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B474EA" w:rsidP="00B474EA">
      <w:pPr>
        <w:pStyle w:val="Standard"/>
        <w:jc w:val="left"/>
        <w:rPr>
          <w:rStyle w:val="Fuentedeprrafopredeter"/>
          <w:i/>
          <w:lang w:val="fr-CH"/>
        </w:rPr>
      </w:pPr>
      <w:r w:rsidRPr="0033582E">
        <w:rPr>
          <w:rStyle w:val="Fuentedeprrafopredeter"/>
          <w:i/>
          <w:lang w:val="fr-CH"/>
        </w:rPr>
        <w:t>Libellé actuel</w:t>
      </w:r>
    </w:p>
    <w:p w:rsidR="00AF1508" w:rsidRPr="0033582E" w:rsidRDefault="00AF1508" w:rsidP="00AF1508">
      <w:pPr>
        <w:pStyle w:val="Standard"/>
        <w:jc w:val="left"/>
        <w:rPr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40991" w:rsidRPr="00953834" w:rsidTr="00EF5D90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  <w:bottom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  <w:bottom w:val="single" w:sz="4" w:space="0" w:color="auto"/>
            </w:tcBorders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español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40991" w:rsidRPr="00953834" w:rsidTr="00EF5D90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30.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>: viable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Anthère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>: pollen viable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Antera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polen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 xml:space="preserve"> 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91" w:rsidRPr="00953834" w:rsidTr="00EF5D90">
        <w:trPr>
          <w:cantSplit/>
          <w:jc w:val="center"/>
        </w:trPr>
        <w:tc>
          <w:tcPr>
            <w:tcW w:w="554" w:type="dxa"/>
          </w:tcPr>
          <w:p w:rsidR="00D40991" w:rsidRPr="0095383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10" w:type="dxa"/>
          </w:tcPr>
          <w:p w:rsidR="00D40991" w:rsidRPr="0095383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2410" w:type="dxa"/>
          </w:tcPr>
          <w:p w:rsidR="00D40991" w:rsidRPr="0095383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95383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953834" w:rsidTr="00EF5D90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D40991" w:rsidRPr="0095383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40991" w:rsidRPr="00953834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95383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95383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présent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95383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53834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95383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0991" w:rsidRPr="0095383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0991" w:rsidRPr="00953834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B474EA" w:rsidP="00B474EA">
      <w:pPr>
        <w:pStyle w:val="Standard"/>
        <w:jc w:val="left"/>
        <w:rPr>
          <w:i/>
          <w:lang w:val="fr-CH"/>
        </w:rPr>
      </w:pPr>
      <w:r w:rsidRPr="0033582E">
        <w:rPr>
          <w:i/>
          <w:lang w:val="fr-CH"/>
        </w:rPr>
        <w:t>Nouveau libellé proposé</w:t>
      </w:r>
    </w:p>
    <w:p w:rsidR="00AF1508" w:rsidRPr="0033582E" w:rsidRDefault="00AF1508" w:rsidP="00AF1508">
      <w:pPr>
        <w:pStyle w:val="Standard"/>
        <w:rPr>
          <w:rStyle w:val="Fuentedeprrafopredeter"/>
          <w:strike/>
          <w:shd w:val="clear" w:color="auto" w:fill="C0C0C0"/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97"/>
        <w:gridCol w:w="1843"/>
        <w:gridCol w:w="1843"/>
        <w:gridCol w:w="1843"/>
        <w:gridCol w:w="1843"/>
        <w:gridCol w:w="2410"/>
        <w:gridCol w:w="567"/>
      </w:tblGrid>
      <w:tr w:rsidR="00D40991" w:rsidRPr="006A7D69" w:rsidTr="00EF5D9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6A7D6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6A7D69" w:rsidRDefault="00D40991" w:rsidP="00EF5D90">
            <w:pPr>
              <w:keepNext/>
              <w:spacing w:before="120"/>
              <w:rPr>
                <w:rFonts w:cs="Arial"/>
                <w:sz w:val="16"/>
                <w:szCs w:val="16"/>
                <w:lang w:val="fr-FR"/>
              </w:rPr>
            </w:pPr>
            <w:r w:rsidRPr="006A7D69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6A7D69" w:rsidRDefault="00D40991" w:rsidP="00EF5D90">
            <w:pPr>
              <w:keepNext/>
              <w:spacing w:before="120"/>
              <w:rPr>
                <w:rFonts w:cs="Arial"/>
                <w:sz w:val="16"/>
                <w:szCs w:val="16"/>
                <w:lang w:val="de-DE"/>
              </w:rPr>
            </w:pPr>
            <w:r w:rsidRPr="006A7D69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6A7D69" w:rsidRDefault="00D40991" w:rsidP="00EF5D90">
            <w:pPr>
              <w:keepNext/>
              <w:spacing w:before="120"/>
              <w:rPr>
                <w:rFonts w:cs="Arial"/>
                <w:sz w:val="16"/>
                <w:szCs w:val="16"/>
                <w:lang w:val="es-ES"/>
              </w:rPr>
            </w:pPr>
            <w:r w:rsidRPr="006A7D69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0991" w:rsidRPr="006A7D69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A7D69">
              <w:rPr>
                <w:rFonts w:ascii="Arial" w:hAnsi="Arial" w:cs="Arial"/>
                <w:sz w:val="16"/>
                <w:szCs w:val="16"/>
              </w:rPr>
              <w:t>Example Varieties</w:t>
            </w:r>
            <w:r w:rsidRPr="006A7D6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sz w:val="16"/>
                <w:szCs w:val="16"/>
              </w:rPr>
              <w:t>Exemples</w:t>
            </w:r>
            <w:proofErr w:type="spellEnd"/>
            <w:r w:rsidRPr="006A7D6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sz w:val="16"/>
                <w:szCs w:val="16"/>
              </w:rPr>
              <w:t>Beispielssorten</w:t>
            </w:r>
            <w:proofErr w:type="spellEnd"/>
            <w:r w:rsidRPr="006A7D69">
              <w:rPr>
                <w:rFonts w:ascii="Arial" w:hAnsi="Arial" w:cs="Arial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sz w:val="16"/>
                <w:szCs w:val="16"/>
              </w:rPr>
              <w:t>Variedades</w:t>
            </w:r>
            <w:proofErr w:type="spellEnd"/>
            <w:r w:rsidRPr="006A7D6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A7D69">
              <w:rPr>
                <w:rFonts w:ascii="Arial" w:hAnsi="Arial" w:cs="Arial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0991" w:rsidRPr="006A7D6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Pr="00953834">
              <w:rPr>
                <w:rFonts w:ascii="Arial" w:hAnsi="Arial" w:cs="Arial"/>
                <w:sz w:val="16"/>
                <w:szCs w:val="16"/>
              </w:rPr>
              <w:t>.</w:t>
            </w:r>
            <w:r w:rsidRPr="00953834">
              <w:rPr>
                <w:rFonts w:ascii="Arial" w:hAnsi="Arial" w:cs="Arial"/>
                <w:sz w:val="16"/>
                <w:szCs w:val="16"/>
              </w:rPr>
              <w:br/>
            </w:r>
            <w:r w:rsidRPr="00953834">
              <w:rPr>
                <w:rFonts w:ascii="Arial" w:hAnsi="Arial" w:cs="Arial"/>
                <w:sz w:val="16"/>
                <w:szCs w:val="16"/>
              </w:rPr>
              <w:br/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397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</w:rPr>
              <w:t>Anther</w:t>
            </w:r>
            <w:proofErr w:type="spellEnd"/>
            <w:r w:rsidRPr="0095383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viable</w:t>
            </w:r>
            <w:r w:rsidRPr="00953834">
              <w:rPr>
                <w:rFonts w:ascii="Arial" w:hAnsi="Arial" w:cs="Arial"/>
                <w:sz w:val="16"/>
                <w:szCs w:val="16"/>
              </w:rPr>
              <w:t xml:space="preserve"> pollen 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viability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953834">
              <w:rPr>
                <w:rFonts w:cs="Arial"/>
                <w:b/>
                <w:sz w:val="16"/>
                <w:szCs w:val="16"/>
                <w:lang w:val="fr-FR"/>
              </w:rPr>
              <w:t xml:space="preserve">Anthère: </w:t>
            </w:r>
            <w:r w:rsidRPr="0095383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viabilité du</w:t>
            </w:r>
            <w:r w:rsidRPr="00953834">
              <w:rPr>
                <w:rFonts w:cs="Arial"/>
                <w:b/>
                <w:sz w:val="16"/>
                <w:szCs w:val="16"/>
                <w:lang w:val="fr-FR"/>
              </w:rPr>
              <w:t xml:space="preserve"> pollen </w:t>
            </w:r>
            <w:proofErr w:type="spellStart"/>
            <w:r w:rsidRPr="00953834">
              <w:rPr>
                <w:rFonts w:cs="Arial"/>
                <w:b/>
                <w:strike/>
                <w:sz w:val="16"/>
                <w:szCs w:val="16"/>
                <w:highlight w:val="lightGray"/>
                <w:lang w:val="fr-FR"/>
              </w:rPr>
              <w:t>viabile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953834">
              <w:rPr>
                <w:rFonts w:cs="Arial"/>
                <w:b/>
                <w:sz w:val="16"/>
                <w:szCs w:val="16"/>
                <w:lang w:val="de-DE"/>
              </w:rPr>
              <w:t xml:space="preserve">Anthere: </w:t>
            </w:r>
            <w:r>
              <w:rPr>
                <w:rFonts w:cs="Arial"/>
                <w:b/>
                <w:strike/>
                <w:sz w:val="16"/>
                <w:szCs w:val="16"/>
                <w:highlight w:val="lightGray"/>
                <w:lang w:val="de-DE"/>
              </w:rPr>
              <w:t>keim</w:t>
            </w:r>
            <w:r w:rsidRPr="00953834">
              <w:rPr>
                <w:rFonts w:cs="Arial"/>
                <w:b/>
                <w:strike/>
                <w:sz w:val="16"/>
                <w:szCs w:val="16"/>
                <w:highlight w:val="lightGray"/>
                <w:lang w:val="de-DE"/>
              </w:rPr>
              <w:t>fähiger</w:t>
            </w:r>
            <w:r w:rsidRPr="00953834">
              <w:rPr>
                <w:rFonts w:cs="Arial"/>
                <w:b/>
                <w:sz w:val="16"/>
                <w:szCs w:val="16"/>
                <w:lang w:val="de-DE"/>
              </w:rPr>
              <w:t xml:space="preserve"> </w:t>
            </w:r>
            <w:r w:rsidRPr="0095383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Keimfähigkei</w:t>
            </w:r>
            <w:r w:rsidRPr="00953834">
              <w:rPr>
                <w:rFonts w:cs="Arial"/>
                <w:b/>
                <w:sz w:val="16"/>
                <w:szCs w:val="16"/>
                <w:lang w:val="de-DE"/>
              </w:rPr>
              <w:t>t des Pollen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953834" w:rsidRDefault="00D40991" w:rsidP="00EF5D90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953834">
              <w:rPr>
                <w:rFonts w:cs="Arial"/>
                <w:b/>
                <w:sz w:val="16"/>
                <w:szCs w:val="16"/>
                <w:lang w:val="es-ES"/>
              </w:rPr>
              <w:t xml:space="preserve">Antera: </w:t>
            </w:r>
            <w:r w:rsidRPr="00953834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>viabilidad del</w:t>
            </w:r>
            <w:r w:rsidRPr="00953834">
              <w:rPr>
                <w:rFonts w:cs="Arial"/>
                <w:b/>
                <w:sz w:val="16"/>
                <w:szCs w:val="16"/>
                <w:lang w:val="es-ES"/>
              </w:rPr>
              <w:t xml:space="preserve"> polen </w:t>
            </w:r>
            <w:r w:rsidRPr="00953834">
              <w:rPr>
                <w:rFonts w:cs="Arial"/>
                <w:b/>
                <w:strike/>
                <w:sz w:val="16"/>
                <w:szCs w:val="16"/>
                <w:highlight w:val="lightGray"/>
                <w:lang w:val="es-ES"/>
              </w:rPr>
              <w:t>viable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0991" w:rsidRPr="00AF1508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0991" w:rsidRPr="00AF1508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D40991" w:rsidRPr="00953834" w:rsidTr="00EF5D90">
        <w:trPr>
          <w:cantSplit/>
          <w:jc w:val="center"/>
        </w:trPr>
        <w:tc>
          <w:tcPr>
            <w:tcW w:w="567" w:type="dxa"/>
          </w:tcPr>
          <w:p w:rsidR="00D40991" w:rsidRPr="0095383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78731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QL</w:t>
            </w:r>
            <w:r w:rsidRPr="00787319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br/>
            </w:r>
            <w:r w:rsidRPr="00787319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397" w:type="dxa"/>
          </w:tcPr>
          <w:p w:rsidR="00D40991" w:rsidRPr="0095383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(b)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 xml:space="preserve">absent 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 low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953834">
              <w:rPr>
                <w:rFonts w:cs="Arial"/>
                <w:sz w:val="16"/>
                <w:szCs w:val="16"/>
              </w:rPr>
              <w:t>absent</w:t>
            </w:r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>e</w:t>
            </w:r>
            <w:proofErr w:type="spellEnd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D40991" w:rsidRPr="00953834" w:rsidRDefault="00D40991" w:rsidP="00EF5D90">
            <w:pPr>
              <w:keepNext/>
              <w:spacing w:before="120" w:after="120"/>
              <w:rPr>
                <w:rFonts w:cs="Arial"/>
                <w:sz w:val="16"/>
                <w:szCs w:val="16"/>
              </w:rPr>
            </w:pPr>
            <w:proofErr w:type="spellStart"/>
            <w:r w:rsidRPr="00953834">
              <w:rPr>
                <w:rFonts w:cs="Arial"/>
                <w:sz w:val="16"/>
                <w:szCs w:val="16"/>
              </w:rPr>
              <w:t>fehlend</w:t>
            </w:r>
            <w:proofErr w:type="spellEnd"/>
            <w:r w:rsidRPr="00953834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953834"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1843" w:type="dxa"/>
          </w:tcPr>
          <w:p w:rsidR="00D40991" w:rsidRPr="00953834" w:rsidRDefault="00D40991" w:rsidP="00EF5D90">
            <w:pPr>
              <w:keepNext/>
              <w:spacing w:before="120" w:after="120"/>
              <w:rPr>
                <w:rFonts w:cs="Arial"/>
                <w:sz w:val="16"/>
                <w:szCs w:val="16"/>
                <w:lang w:val="es-ES"/>
              </w:rPr>
            </w:pPr>
            <w:r w:rsidRPr="00953834">
              <w:rPr>
                <w:rFonts w:cs="Arial"/>
                <w:sz w:val="16"/>
                <w:szCs w:val="16"/>
                <w:lang w:val="es-ES"/>
              </w:rPr>
              <w:t xml:space="preserve">ausente </w:t>
            </w: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o baja</w:t>
            </w:r>
          </w:p>
        </w:tc>
        <w:tc>
          <w:tcPr>
            <w:tcW w:w="2410" w:type="dxa"/>
          </w:tcPr>
          <w:p w:rsidR="00D40991" w:rsidRPr="0095383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Gregal</w:t>
            </w:r>
            <w:proofErr w:type="spellEnd"/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347DB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(PUM)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, JR </w:t>
            </w:r>
            <w:r w:rsidRPr="0078731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13 (GRA)</w:t>
            </w:r>
          </w:p>
        </w:tc>
        <w:tc>
          <w:tcPr>
            <w:tcW w:w="567" w:type="dxa"/>
          </w:tcPr>
          <w:p w:rsidR="00D40991" w:rsidRPr="0095383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5383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953834" w:rsidTr="00EF5D90">
        <w:trPr>
          <w:cantSplit/>
          <w:jc w:val="center"/>
        </w:trPr>
        <w:tc>
          <w:tcPr>
            <w:tcW w:w="567" w:type="dxa"/>
          </w:tcPr>
          <w:p w:rsidR="00D40991" w:rsidRPr="0095383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D40991" w:rsidRPr="0095383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95383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2410" w:type="dxa"/>
          </w:tcPr>
          <w:p w:rsidR="00D40991" w:rsidRPr="0095383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7" w:type="dxa"/>
          </w:tcPr>
          <w:p w:rsidR="00D40991" w:rsidRPr="0095383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D40991" w:rsidRPr="00953834" w:rsidTr="00EF5D90">
        <w:trPr>
          <w:cantSplit/>
          <w:jc w:val="center"/>
        </w:trPr>
        <w:tc>
          <w:tcPr>
            <w:tcW w:w="567" w:type="dxa"/>
          </w:tcPr>
          <w:p w:rsidR="00D40991" w:rsidRPr="0095383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97" w:type="dxa"/>
          </w:tcPr>
          <w:p w:rsidR="00D40991" w:rsidRPr="0095383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95383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forte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stark</w:t>
            </w:r>
          </w:p>
        </w:tc>
        <w:tc>
          <w:tcPr>
            <w:tcW w:w="1843" w:type="dxa"/>
          </w:tcPr>
          <w:p w:rsidR="00D40991" w:rsidRPr="00953834" w:rsidRDefault="00D40991" w:rsidP="00EF5D90">
            <w:pPr>
              <w:keepNext/>
              <w:spacing w:before="120" w:after="120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953834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2410" w:type="dxa"/>
          </w:tcPr>
          <w:p w:rsidR="00D40991" w:rsidRPr="0095383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Marsh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(GRA)</w:t>
            </w:r>
            <w:r w:rsidRPr="0095383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 Duncan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787319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(GRA)</w:t>
            </w:r>
          </w:p>
        </w:tc>
        <w:tc>
          <w:tcPr>
            <w:tcW w:w="567" w:type="dxa"/>
          </w:tcPr>
          <w:p w:rsidR="00D40991" w:rsidRPr="0095383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D40991" w:rsidRPr="00953834" w:rsidTr="00EF5D90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D40991" w:rsidRPr="0095383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53834">
              <w:rPr>
                <w:rFonts w:ascii="Arial" w:hAnsi="Arial" w:cs="Arial"/>
                <w:b/>
                <w:sz w:val="16"/>
                <w:szCs w:val="16"/>
              </w:rPr>
              <w:t>[239]</w:t>
            </w:r>
          </w:p>
        </w:tc>
        <w:tc>
          <w:tcPr>
            <w:tcW w:w="397" w:type="dxa"/>
            <w:tcBorders>
              <w:bottom w:val="single" w:sz="4" w:space="0" w:color="000080"/>
            </w:tcBorders>
          </w:tcPr>
          <w:p w:rsidR="00D40991" w:rsidRPr="00953834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D40991" w:rsidRPr="00953834" w:rsidRDefault="00D40991" w:rsidP="00EF5D9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D40991" w:rsidRPr="00953834" w:rsidRDefault="00D40991" w:rsidP="00EF5D90">
            <w:pPr>
              <w:spacing w:before="120" w:after="120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953834"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  <w:t>présent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D40991" w:rsidRPr="00953834" w:rsidRDefault="00D40991" w:rsidP="00EF5D90">
            <w:pPr>
              <w:spacing w:before="120" w:after="120"/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</w:pPr>
            <w:r w:rsidRPr="00953834">
              <w:rPr>
                <w:rFonts w:cs="Arial"/>
                <w:strike/>
                <w:sz w:val="16"/>
                <w:szCs w:val="16"/>
                <w:highlight w:val="lightGray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4" w:space="0" w:color="000080"/>
            </w:tcBorders>
          </w:tcPr>
          <w:p w:rsidR="00D40991" w:rsidRPr="00953834" w:rsidRDefault="00D40991" w:rsidP="00EF5D90">
            <w:pPr>
              <w:spacing w:before="120" w:after="120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r w:rsidRPr="00953834"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  <w:t>presente</w:t>
            </w:r>
          </w:p>
        </w:tc>
        <w:tc>
          <w:tcPr>
            <w:tcW w:w="2410" w:type="dxa"/>
            <w:tcBorders>
              <w:bottom w:val="single" w:sz="4" w:space="0" w:color="000080"/>
            </w:tcBorders>
          </w:tcPr>
          <w:p w:rsidR="00D40991" w:rsidRPr="00953834" w:rsidRDefault="00D40991" w:rsidP="00EF5D9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  <w:tcBorders>
              <w:bottom w:val="single" w:sz="4" w:space="0" w:color="000080"/>
            </w:tcBorders>
          </w:tcPr>
          <w:p w:rsidR="00D40991" w:rsidRPr="00953834" w:rsidRDefault="00D40991" w:rsidP="00EF5D9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95383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</w:tbl>
    <w:p w:rsidR="006826C9" w:rsidRPr="0033582E" w:rsidRDefault="006826C9" w:rsidP="00AF1508">
      <w:pPr>
        <w:pStyle w:val="Standard"/>
        <w:rPr>
          <w:lang w:val="fr-CH"/>
        </w:rPr>
      </w:pPr>
    </w:p>
    <w:p w:rsidR="006826C9" w:rsidRPr="0033582E" w:rsidRDefault="006826C9" w:rsidP="00AF1508">
      <w:pPr>
        <w:pStyle w:val="Standard"/>
        <w:rPr>
          <w:lang w:val="fr-CH"/>
        </w:rPr>
      </w:pPr>
    </w:p>
    <w:p w:rsidR="00D039A8" w:rsidRPr="00D40991" w:rsidRDefault="00D039A8" w:rsidP="00D039A8">
      <w:pPr>
        <w:rPr>
          <w:highlight w:val="lightGray"/>
          <w:u w:val="single"/>
          <w:lang w:val="fr-CH"/>
        </w:rPr>
      </w:pPr>
      <w:r w:rsidRPr="00D40991">
        <w:rPr>
          <w:highlight w:val="lightGray"/>
          <w:u w:val="single"/>
          <w:lang w:val="fr-CH"/>
        </w:rPr>
        <w:t xml:space="preserve">Ad. </w:t>
      </w:r>
      <w:r w:rsidR="00E56E17" w:rsidRPr="00D40991">
        <w:rPr>
          <w:highlight w:val="lightGray"/>
          <w:u w:val="single"/>
          <w:lang w:val="fr-CH"/>
        </w:rPr>
        <w:t>30</w:t>
      </w:r>
      <w:r w:rsidR="00C176ED" w:rsidRPr="00D40991">
        <w:rPr>
          <w:highlight w:val="lightGray"/>
          <w:u w:val="single"/>
          <w:lang w:val="fr-CH"/>
        </w:rPr>
        <w:t> :</w:t>
      </w:r>
      <w:r w:rsidRPr="00D40991">
        <w:rPr>
          <w:highlight w:val="lightGray"/>
          <w:u w:val="single"/>
          <w:lang w:val="fr-CH"/>
        </w:rPr>
        <w:t xml:space="preserve"> Anthère</w:t>
      </w:r>
      <w:r w:rsidR="00C176ED" w:rsidRPr="00D40991">
        <w:rPr>
          <w:highlight w:val="lightGray"/>
          <w:u w:val="single"/>
          <w:lang w:val="fr-CH"/>
        </w:rPr>
        <w:t> :</w:t>
      </w:r>
      <w:r w:rsidRPr="00D40991">
        <w:rPr>
          <w:highlight w:val="lightGray"/>
          <w:u w:val="single"/>
          <w:lang w:val="fr-CH"/>
        </w:rPr>
        <w:t xml:space="preserve"> viabilité du pollen</w:t>
      </w:r>
    </w:p>
    <w:p w:rsidR="00D039A8" w:rsidRPr="00D40991" w:rsidRDefault="00D039A8" w:rsidP="00D039A8">
      <w:pPr>
        <w:rPr>
          <w:highlight w:val="lightGray"/>
          <w:u w:val="single"/>
          <w:lang w:val="fr-CH"/>
        </w:rPr>
      </w:pPr>
    </w:p>
    <w:p w:rsidR="00D039A8" w:rsidRPr="00D40991" w:rsidRDefault="00D039A8" w:rsidP="00D039A8">
      <w:pPr>
        <w:rPr>
          <w:highlight w:val="lightGray"/>
          <w:u w:val="single"/>
          <w:lang w:val="fr-CH"/>
        </w:rPr>
      </w:pPr>
      <w:r w:rsidRPr="00D40991">
        <w:rPr>
          <w:highlight w:val="lightGray"/>
          <w:u w:val="single"/>
          <w:lang w:val="fr-CH"/>
        </w:rPr>
        <w:t>Une certaine variabilité est constatée durant le développement du bouton flor</w:t>
      </w:r>
      <w:r w:rsidR="00D52CE2" w:rsidRPr="00D40991">
        <w:rPr>
          <w:highlight w:val="lightGray"/>
          <w:u w:val="single"/>
          <w:lang w:val="fr-CH"/>
        </w:rPr>
        <w:t>al.  L’o</w:t>
      </w:r>
      <w:r w:rsidRPr="00D40991">
        <w:rPr>
          <w:highlight w:val="lightGray"/>
          <w:u w:val="single"/>
          <w:lang w:val="fr-CH"/>
        </w:rPr>
        <w:t>bservation doit être faite durant la période de pleine florais</w:t>
      </w:r>
      <w:r w:rsidR="00D52CE2" w:rsidRPr="00D40991">
        <w:rPr>
          <w:highlight w:val="lightGray"/>
          <w:u w:val="single"/>
          <w:lang w:val="fr-CH"/>
        </w:rPr>
        <w:t xml:space="preserve">on.  À </w:t>
      </w:r>
      <w:r w:rsidRPr="00D40991">
        <w:rPr>
          <w:highlight w:val="lightGray"/>
          <w:u w:val="single"/>
          <w:lang w:val="fr-CH"/>
        </w:rPr>
        <w:t>partir des deux années d</w:t>
      </w:r>
      <w:r w:rsidR="00C176ED" w:rsidRPr="00D40991">
        <w:rPr>
          <w:highlight w:val="lightGray"/>
          <w:u w:val="single"/>
          <w:lang w:val="fr-CH"/>
        </w:rPr>
        <w:t>’</w:t>
      </w:r>
      <w:r w:rsidRPr="00D40991">
        <w:rPr>
          <w:highlight w:val="lightGray"/>
          <w:u w:val="single"/>
          <w:lang w:val="fr-CH"/>
        </w:rPr>
        <w:t>observations, la valeur la plus élevée est retenue car elle indique le meilleur potentiel de pollinisation.</w:t>
      </w:r>
    </w:p>
    <w:p w:rsidR="00D039A8" w:rsidRPr="00D40991" w:rsidRDefault="00D039A8" w:rsidP="00D039A8">
      <w:pPr>
        <w:rPr>
          <w:highlight w:val="lightGray"/>
          <w:u w:val="single"/>
          <w:lang w:val="fr-CH"/>
        </w:rPr>
      </w:pPr>
    </w:p>
    <w:p w:rsidR="00D039A8" w:rsidRPr="00D40991" w:rsidRDefault="00D039A8" w:rsidP="00D039A8">
      <w:pPr>
        <w:rPr>
          <w:highlight w:val="lightGray"/>
          <w:u w:val="single"/>
          <w:lang w:val="fr-CH"/>
        </w:rPr>
      </w:pPr>
      <w:r w:rsidRPr="00D40991">
        <w:rPr>
          <w:highlight w:val="lightGray"/>
          <w:u w:val="single"/>
          <w:lang w:val="fr-CH"/>
        </w:rPr>
        <w:t>Méthode pour déterminer le pourcentage de viabilité du pollen</w:t>
      </w:r>
      <w:r w:rsidR="00C176ED" w:rsidRPr="00D40991">
        <w:rPr>
          <w:highlight w:val="lightGray"/>
          <w:u w:val="single"/>
          <w:lang w:val="fr-CH"/>
        </w:rPr>
        <w:t> :</w:t>
      </w:r>
    </w:p>
    <w:p w:rsidR="00D039A8" w:rsidRPr="00D40991" w:rsidRDefault="00D039A8" w:rsidP="00D039A8">
      <w:pPr>
        <w:rPr>
          <w:highlight w:val="lightGray"/>
          <w:u w:val="single"/>
          <w:lang w:val="fr-CH"/>
        </w:rPr>
      </w:pPr>
    </w:p>
    <w:p w:rsidR="00D039A8" w:rsidRPr="00D40991" w:rsidRDefault="00D039A8" w:rsidP="00D039A8">
      <w:pPr>
        <w:rPr>
          <w:highlight w:val="lightGray"/>
          <w:u w:val="single"/>
          <w:lang w:val="fr-CH"/>
        </w:rPr>
      </w:pPr>
      <w:r w:rsidRPr="00D40991">
        <w:rPr>
          <w:highlight w:val="lightGray"/>
          <w:u w:val="single"/>
          <w:lang w:val="fr-CH"/>
        </w:rPr>
        <w:t>Le pollen doit être récolté lorsque les pétales commencent à s</w:t>
      </w:r>
      <w:r w:rsidR="00C176ED" w:rsidRPr="00D40991">
        <w:rPr>
          <w:highlight w:val="lightGray"/>
          <w:u w:val="single"/>
          <w:lang w:val="fr-CH"/>
        </w:rPr>
        <w:t>’</w:t>
      </w:r>
      <w:r w:rsidRPr="00D40991">
        <w:rPr>
          <w:highlight w:val="lightGray"/>
          <w:u w:val="single"/>
          <w:lang w:val="fr-CH"/>
        </w:rPr>
        <w:t>ouvrir (mais avec les anthères fermé</w:t>
      </w:r>
      <w:r w:rsidR="00D52CE2" w:rsidRPr="00D40991">
        <w:rPr>
          <w:highlight w:val="lightGray"/>
          <w:u w:val="single"/>
          <w:lang w:val="fr-CH"/>
        </w:rPr>
        <w:t>es).  Le</w:t>
      </w:r>
      <w:r w:rsidRPr="00D40991">
        <w:rPr>
          <w:highlight w:val="lightGray"/>
          <w:u w:val="single"/>
          <w:lang w:val="fr-CH"/>
        </w:rPr>
        <w:t xml:space="preserve">s anthères doivent être introduites dans la boîte de </w:t>
      </w:r>
      <w:proofErr w:type="spellStart"/>
      <w:r w:rsidRPr="00D40991">
        <w:rPr>
          <w:highlight w:val="lightGray"/>
          <w:u w:val="single"/>
          <w:lang w:val="fr-CH"/>
        </w:rPr>
        <w:t>Petri</w:t>
      </w:r>
      <w:proofErr w:type="spellEnd"/>
      <w:r w:rsidRPr="00D40991">
        <w:rPr>
          <w:highlight w:val="lightGray"/>
          <w:u w:val="single"/>
          <w:lang w:val="fr-CH"/>
        </w:rPr>
        <w:t xml:space="preserve"> et placées à l</w:t>
      </w:r>
      <w:r w:rsidR="00C176ED" w:rsidRPr="00D40991">
        <w:rPr>
          <w:highlight w:val="lightGray"/>
          <w:u w:val="single"/>
          <w:lang w:val="fr-CH"/>
        </w:rPr>
        <w:t>’</w:t>
      </w:r>
      <w:r w:rsidRPr="00D40991">
        <w:rPr>
          <w:highlight w:val="lightGray"/>
          <w:u w:val="single"/>
          <w:lang w:val="fr-CH"/>
        </w:rPr>
        <w:t>intérieur d</w:t>
      </w:r>
      <w:r w:rsidR="00C176ED" w:rsidRPr="00D40991">
        <w:rPr>
          <w:highlight w:val="lightGray"/>
          <w:u w:val="single"/>
          <w:lang w:val="fr-CH"/>
        </w:rPr>
        <w:t>’</w:t>
      </w:r>
      <w:r w:rsidRPr="00D40991">
        <w:rPr>
          <w:highlight w:val="lightGray"/>
          <w:u w:val="single"/>
          <w:lang w:val="fr-CH"/>
        </w:rPr>
        <w:t>un déshydratant à base de gel de silice à température ambiante, pendant 20 à 48 heures dans l</w:t>
      </w:r>
      <w:r w:rsidR="00C176ED" w:rsidRPr="00D40991">
        <w:rPr>
          <w:highlight w:val="lightGray"/>
          <w:u w:val="single"/>
          <w:lang w:val="fr-CH"/>
        </w:rPr>
        <w:t>’</w:t>
      </w:r>
      <w:r w:rsidRPr="00D40991">
        <w:rPr>
          <w:highlight w:val="lightGray"/>
          <w:u w:val="single"/>
          <w:lang w:val="fr-CH"/>
        </w:rPr>
        <w:t>obscuri</w:t>
      </w:r>
      <w:r w:rsidR="00D52CE2" w:rsidRPr="00D40991">
        <w:rPr>
          <w:highlight w:val="lightGray"/>
          <w:u w:val="single"/>
          <w:lang w:val="fr-CH"/>
        </w:rPr>
        <w:t>té.  Lo</w:t>
      </w:r>
      <w:r w:rsidRPr="00D40991">
        <w:rPr>
          <w:highlight w:val="lightGray"/>
          <w:u w:val="single"/>
          <w:lang w:val="fr-CH"/>
        </w:rPr>
        <w:t>rsque les anthères sont ouvertes, elles doivent être placées dans une chambre à 8 °C avec une humidité relative de 70 à 80% pendant une heu</w:t>
      </w:r>
      <w:r w:rsidR="00D52CE2" w:rsidRPr="00D40991">
        <w:rPr>
          <w:highlight w:val="lightGray"/>
          <w:u w:val="single"/>
          <w:lang w:val="fr-CH"/>
        </w:rPr>
        <w:t>re.  En</w:t>
      </w:r>
      <w:r w:rsidRPr="00D40991">
        <w:rPr>
          <w:highlight w:val="lightGray"/>
          <w:u w:val="single"/>
          <w:lang w:val="fr-CH"/>
        </w:rPr>
        <w:t xml:space="preserve">suite, le pollen doit être brossé sur une lame de microscope avec 2 ml de milieu de </w:t>
      </w:r>
      <w:proofErr w:type="spellStart"/>
      <w:r w:rsidRPr="00D40991">
        <w:rPr>
          <w:highlight w:val="lightGray"/>
          <w:u w:val="single"/>
          <w:lang w:val="fr-CH"/>
        </w:rPr>
        <w:t>Brewbaker</w:t>
      </w:r>
      <w:proofErr w:type="spellEnd"/>
      <w:r w:rsidRPr="00D40991">
        <w:rPr>
          <w:highlight w:val="lightGray"/>
          <w:u w:val="single"/>
          <w:lang w:val="fr-CH"/>
        </w:rPr>
        <w:t xml:space="preserve"> (</w:t>
      </w:r>
      <w:proofErr w:type="spellStart"/>
      <w:r w:rsidRPr="00D40991">
        <w:rPr>
          <w:highlight w:val="lightGray"/>
          <w:u w:val="single"/>
          <w:lang w:val="fr-CH"/>
        </w:rPr>
        <w:t>Brewbaker</w:t>
      </w:r>
      <w:proofErr w:type="spellEnd"/>
      <w:r w:rsidRPr="00D40991">
        <w:rPr>
          <w:highlight w:val="lightGray"/>
          <w:u w:val="single"/>
          <w:lang w:val="fr-CH"/>
        </w:rPr>
        <w:t xml:space="preserve"> et </w:t>
      </w:r>
      <w:proofErr w:type="spellStart"/>
      <w:r w:rsidRPr="00D40991">
        <w:rPr>
          <w:highlight w:val="lightGray"/>
          <w:u w:val="single"/>
          <w:lang w:val="fr-CH"/>
        </w:rPr>
        <w:t>Kwack</w:t>
      </w:r>
      <w:proofErr w:type="spellEnd"/>
      <w:r w:rsidRPr="00D40991">
        <w:rPr>
          <w:highlight w:val="lightGray"/>
          <w:u w:val="single"/>
          <w:lang w:val="fr-CH"/>
        </w:rPr>
        <w:t>, 1963).  Enfin, la lame de microscope doit être placée dans une chambre à 24 °C avec une humidité relative de 75% pendant 20 heures.</w:t>
      </w:r>
    </w:p>
    <w:p w:rsidR="00D039A8" w:rsidRPr="00D40991" w:rsidRDefault="00D039A8" w:rsidP="00D039A8">
      <w:pPr>
        <w:rPr>
          <w:highlight w:val="lightGray"/>
          <w:u w:val="single"/>
          <w:lang w:val="fr-CH"/>
        </w:rPr>
      </w:pPr>
    </w:p>
    <w:p w:rsidR="00D039A8" w:rsidRPr="00D40991" w:rsidRDefault="00D039A8" w:rsidP="00D039A8">
      <w:pPr>
        <w:rPr>
          <w:highlight w:val="lightGray"/>
          <w:u w:val="single"/>
          <w:lang w:val="fr-CH"/>
        </w:rPr>
      </w:pPr>
      <w:r w:rsidRPr="00D40991">
        <w:rPr>
          <w:highlight w:val="lightGray"/>
          <w:u w:val="single"/>
          <w:lang w:val="fr-CH"/>
        </w:rPr>
        <w:t>Le pourcentage de fertilité du pollen correspond à la moyenne des grains de pollen germés observés au microscope binoculaire avec un grossissement de 15x sur 2 lames de microscope différentes.</w:t>
      </w:r>
    </w:p>
    <w:p w:rsidR="00D039A8" w:rsidRPr="00D40991" w:rsidRDefault="00D039A8" w:rsidP="00D039A8">
      <w:pPr>
        <w:rPr>
          <w:highlight w:val="lightGray"/>
          <w:u w:val="single"/>
          <w:lang w:val="fr-CH"/>
        </w:rPr>
      </w:pPr>
    </w:p>
    <w:p w:rsidR="00D039A8" w:rsidRPr="00DC138E" w:rsidRDefault="00D039A8" w:rsidP="00D039A8">
      <w:pPr>
        <w:rPr>
          <w:u w:val="single"/>
          <w:lang w:val="fr-CH"/>
        </w:rPr>
      </w:pPr>
      <w:r w:rsidRPr="00D40991">
        <w:rPr>
          <w:highlight w:val="lightGray"/>
          <w:u w:val="single"/>
        </w:rPr>
        <w:t>(</w:t>
      </w:r>
      <w:proofErr w:type="spellStart"/>
      <w:r w:rsidRPr="00D40991">
        <w:rPr>
          <w:highlight w:val="lightGray"/>
          <w:u w:val="single"/>
        </w:rPr>
        <w:t>Brewbaker</w:t>
      </w:r>
      <w:proofErr w:type="spellEnd"/>
      <w:r w:rsidRPr="00D40991">
        <w:rPr>
          <w:highlight w:val="lightGray"/>
          <w:u w:val="single"/>
        </w:rPr>
        <w:t xml:space="preserve">, J.L. </w:t>
      </w:r>
      <w:proofErr w:type="gramStart"/>
      <w:r w:rsidRPr="00D40991">
        <w:rPr>
          <w:highlight w:val="lightGray"/>
          <w:u w:val="single"/>
        </w:rPr>
        <w:t>et</w:t>
      </w:r>
      <w:proofErr w:type="gramEnd"/>
      <w:r w:rsidRPr="00D40991">
        <w:rPr>
          <w:highlight w:val="lightGray"/>
          <w:u w:val="single"/>
        </w:rPr>
        <w:t xml:space="preserve"> </w:t>
      </w:r>
      <w:proofErr w:type="spellStart"/>
      <w:r w:rsidRPr="00D40991">
        <w:rPr>
          <w:highlight w:val="lightGray"/>
          <w:u w:val="single"/>
        </w:rPr>
        <w:t>Kwack</w:t>
      </w:r>
      <w:proofErr w:type="spellEnd"/>
      <w:r w:rsidRPr="00D40991">
        <w:rPr>
          <w:highlight w:val="lightGray"/>
          <w:u w:val="single"/>
        </w:rPr>
        <w:t>, B.H. 1963.  The essential role of calcium ion in pollen germination and pollen tube grow</w:t>
      </w:r>
      <w:r w:rsidR="00D52CE2" w:rsidRPr="00D40991">
        <w:rPr>
          <w:highlight w:val="lightGray"/>
          <w:u w:val="single"/>
        </w:rPr>
        <w:t xml:space="preserve">th.  </w:t>
      </w:r>
      <w:r w:rsidR="00D52CE2" w:rsidRPr="00D40991">
        <w:rPr>
          <w:highlight w:val="lightGray"/>
          <w:u w:val="single"/>
          <w:lang w:val="fr-CH"/>
        </w:rPr>
        <w:t xml:space="preserve">Amer.  Jour.  </w:t>
      </w:r>
      <w:proofErr w:type="spellStart"/>
      <w:r w:rsidR="00D52CE2" w:rsidRPr="00D40991">
        <w:rPr>
          <w:highlight w:val="lightGray"/>
          <w:u w:val="single"/>
          <w:lang w:val="fr-CH"/>
        </w:rPr>
        <w:t>Bo</w:t>
      </w:r>
      <w:r w:rsidRPr="00D40991">
        <w:rPr>
          <w:highlight w:val="lightGray"/>
          <w:u w:val="single"/>
          <w:lang w:val="fr-CH"/>
        </w:rPr>
        <w:t>tany</w:t>
      </w:r>
      <w:proofErr w:type="spellEnd"/>
      <w:r w:rsidRPr="00D40991">
        <w:rPr>
          <w:highlight w:val="lightGray"/>
          <w:u w:val="single"/>
          <w:lang w:val="fr-CH"/>
        </w:rPr>
        <w:t>. 50: 859</w:t>
      </w:r>
      <w:r w:rsidR="00C176ED" w:rsidRPr="00D40991">
        <w:rPr>
          <w:highlight w:val="lightGray"/>
          <w:u w:val="single"/>
          <w:lang w:val="fr-CH"/>
        </w:rPr>
        <w:t>-</w:t>
      </w:r>
      <w:r w:rsidRPr="00D40991">
        <w:rPr>
          <w:highlight w:val="lightGray"/>
          <w:u w:val="single"/>
          <w:lang w:val="fr-CH"/>
        </w:rPr>
        <w:t>865.)</w:t>
      </w:r>
    </w:p>
    <w:p w:rsidR="006826C9" w:rsidRPr="0033582E" w:rsidRDefault="006826C9" w:rsidP="00AF1508">
      <w:pPr>
        <w:pStyle w:val="Standard"/>
        <w:rPr>
          <w:highlight w:val="lightGray"/>
          <w:u w:val="single"/>
          <w:lang w:val="fr-CH"/>
        </w:rPr>
      </w:pPr>
    </w:p>
    <w:p w:rsidR="006826C9" w:rsidRPr="0033582E" w:rsidRDefault="006826C9" w:rsidP="00AF1508">
      <w:pPr>
        <w:pStyle w:val="Standard"/>
        <w:jc w:val="left"/>
        <w:rPr>
          <w:i/>
          <w:lang w:val="fr-CH"/>
        </w:rPr>
      </w:pPr>
    </w:p>
    <w:p w:rsidR="006826C9" w:rsidRPr="0033582E" w:rsidRDefault="00AF1508" w:rsidP="006D63A7">
      <w:pPr>
        <w:pStyle w:val="Standard"/>
        <w:rPr>
          <w:lang w:val="fr-CH"/>
        </w:rPr>
      </w:pPr>
      <w:r w:rsidRPr="0033582E">
        <w:rPr>
          <w:rStyle w:val="Fuentedeprrafopredeter"/>
          <w:u w:val="single"/>
          <w:lang w:val="fr-CH"/>
        </w:rPr>
        <w:br w:type="page"/>
      </w:r>
      <w:r w:rsidR="006D63A7" w:rsidRPr="0033582E">
        <w:rPr>
          <w:rStyle w:val="Fuentedeprrafopredeter"/>
          <w:u w:val="single"/>
          <w:lang w:val="fr-CH"/>
        </w:rPr>
        <w:lastRenderedPageBreak/>
        <w:t>Propositions de modification du caractère</w:t>
      </w:r>
      <w:r w:rsidR="00C176ED">
        <w:rPr>
          <w:rStyle w:val="Fuentedeprrafopredeter"/>
          <w:u w:val="single"/>
          <w:lang w:val="fr-CH"/>
        </w:rPr>
        <w:t> </w:t>
      </w:r>
      <w:r w:rsidR="006D63A7" w:rsidRPr="0033582E">
        <w:rPr>
          <w:rStyle w:val="Fuentedeprrafopredeter"/>
          <w:u w:val="single"/>
          <w:lang w:val="fr-CH"/>
        </w:rPr>
        <w:t>50 “Surface du fruit</w:t>
      </w:r>
      <w:r w:rsidR="00C176ED">
        <w:rPr>
          <w:rStyle w:val="Fuentedeprrafopredeter"/>
          <w:u w:val="single"/>
          <w:lang w:val="fr-CH"/>
        </w:rPr>
        <w:t> :</w:t>
      </w:r>
      <w:r w:rsidR="006D63A7" w:rsidRPr="0033582E">
        <w:rPr>
          <w:rStyle w:val="Fuentedeprrafopredeter"/>
          <w:u w:val="single"/>
          <w:lang w:val="fr-CH"/>
        </w:rPr>
        <w:t xml:space="preserve"> couleur(s) prédominante(s)”</w:t>
      </w:r>
    </w:p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6D63A7" w:rsidP="006D63A7">
      <w:pPr>
        <w:pStyle w:val="Standard"/>
        <w:jc w:val="left"/>
        <w:rPr>
          <w:rStyle w:val="Fuentedeprrafopredeter"/>
          <w:i/>
          <w:lang w:val="fr-CH"/>
        </w:rPr>
      </w:pPr>
      <w:r w:rsidRPr="0033582E">
        <w:rPr>
          <w:rStyle w:val="Fuentedeprrafopredeter"/>
          <w:i/>
          <w:lang w:val="fr-CH"/>
        </w:rPr>
        <w:t>Libellé actuel</w:t>
      </w:r>
    </w:p>
    <w:p w:rsidR="00AF1508" w:rsidRPr="0033582E" w:rsidRDefault="00AF1508" w:rsidP="00AF1508">
      <w:pPr>
        <w:pStyle w:val="Standard"/>
        <w:jc w:val="left"/>
        <w:rPr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40991" w:rsidRPr="00347DB9" w:rsidTr="00EF5D90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</w:pPr>
            <w:r w:rsidRPr="00347DB9"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50.</w:t>
            </w:r>
            <w:r w:rsidRPr="00347DB9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Fruit surface: </w:t>
            </w:r>
            <w:r>
              <w:rPr>
                <w:rFonts w:ascii="Arial" w:hAnsi="Arial" w:cs="Arial"/>
                <w:sz w:val="16"/>
                <w:szCs w:val="16"/>
              </w:rPr>
              <w:br/>
              <w:t>predom</w:t>
            </w:r>
            <w:r w:rsidRPr="00347DB9">
              <w:rPr>
                <w:rFonts w:ascii="Arial" w:hAnsi="Arial" w:cs="Arial"/>
                <w:sz w:val="16"/>
                <w:szCs w:val="16"/>
              </w:rPr>
              <w:t>inant color(s)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787319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787319">
              <w:rPr>
                <w:rFonts w:ascii="Arial" w:eastAsia="MS Gothic" w:hAnsi="Arial" w:cs="Arial"/>
                <w:sz w:val="16"/>
                <w:szCs w:val="16"/>
                <w:lang w:val="fr-CH" w:eastAsia="ja-JP"/>
              </w:rPr>
              <w:t xml:space="preserve">Surface du </w:t>
            </w:r>
            <w:r w:rsidRPr="00787319">
              <w:rPr>
                <w:rFonts w:ascii="Arial" w:hAnsi="Arial" w:cs="Arial"/>
                <w:sz w:val="16"/>
                <w:szCs w:val="16"/>
                <w:lang w:val="fr-CH"/>
              </w:rPr>
              <w:t>fruit: couleur(s) prédominante(s)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Fruchtoberfläche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 xml:space="preserve">: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Hauptfarbe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(n)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yellow green 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vert</w:t>
            </w:r>
            <w:r w:rsidRPr="00347DB9">
              <w:rPr>
                <w:rFonts w:ascii="Arial" w:hAnsi="Arial" w:cs="Arial"/>
                <w:sz w:val="16"/>
                <w:szCs w:val="16"/>
              </w:rPr>
              <w:noBreakHyphen/>
              <w:t>jaune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greenish yellow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verdâtre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light yellow 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Pomelit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 (PUM)</w:t>
            </w:r>
          </w:p>
        </w:tc>
        <w:tc>
          <w:tcPr>
            <w:tcW w:w="567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medium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yellow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mittelgelb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 (GRA)</w:t>
            </w:r>
          </w:p>
        </w:tc>
        <w:tc>
          <w:tcPr>
            <w:tcW w:w="567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light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pink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pâle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hellrosa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Ruby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Henning</w:t>
            </w:r>
            <w:r w:rsidRPr="00347DB9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Oran Red (GRA)</w:t>
            </w:r>
          </w:p>
        </w:tc>
        <w:tc>
          <w:tcPr>
            <w:tcW w:w="567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[282]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40991" w:rsidRPr="00347DB9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347DB9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347DB9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347DB9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347DB9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40991" w:rsidRPr="00347DB9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6D63A7" w:rsidP="006D63A7">
      <w:pPr>
        <w:pStyle w:val="Standard"/>
        <w:jc w:val="left"/>
        <w:rPr>
          <w:i/>
          <w:lang w:val="fr-CH"/>
        </w:rPr>
      </w:pPr>
      <w:r w:rsidRPr="0033582E">
        <w:rPr>
          <w:i/>
          <w:lang w:val="fr-CH"/>
        </w:rPr>
        <w:t>Nouveau libellé proposé</w:t>
      </w:r>
    </w:p>
    <w:p w:rsidR="00AF1508" w:rsidRPr="0033582E" w:rsidRDefault="00AF1508" w:rsidP="00AF1508">
      <w:pPr>
        <w:pStyle w:val="Standard"/>
        <w:jc w:val="left"/>
        <w:rPr>
          <w:i/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40991" w:rsidRPr="00347DB9" w:rsidTr="00EF5D90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</w:pPr>
            <w:r w:rsidRPr="00347DB9">
              <w:rPr>
                <w:rFonts w:ascii="Arial" w:eastAsia="MS Gothic" w:hAnsi="Arial" w:cs="Arial"/>
                <w:b w:val="0"/>
                <w:sz w:val="16"/>
                <w:szCs w:val="16"/>
                <w:lang w:val="fr-CH" w:eastAsia="ja-JP"/>
              </w:rPr>
              <w:t>français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347DB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50.</w:t>
            </w:r>
            <w:r w:rsidRPr="00347DB9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Fruit surface: predominant color(s)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347DB9">
              <w:rPr>
                <w:rFonts w:ascii="Arial" w:eastAsia="MS Gothic" w:hAnsi="Arial" w:cs="Arial"/>
                <w:sz w:val="16"/>
                <w:szCs w:val="16"/>
                <w:lang w:val="fr-CH" w:eastAsia="ja-JP"/>
              </w:rPr>
              <w:t xml:space="preserve">Surface du </w:t>
            </w:r>
            <w:r w:rsidRPr="00347DB9">
              <w:rPr>
                <w:rFonts w:ascii="Arial" w:hAnsi="Arial" w:cs="Arial"/>
                <w:sz w:val="16"/>
                <w:szCs w:val="16"/>
                <w:lang w:val="fr-CH"/>
              </w:rPr>
              <w:t>fruit: couleur(s) prédominante(s)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Fruchtoberfläche: Hauptfarbe(n)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0991" w:rsidRPr="00347DB9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yellow green 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vert</w:t>
            </w:r>
            <w:r w:rsidRPr="00347DB9">
              <w:rPr>
                <w:rFonts w:ascii="Arial" w:hAnsi="Arial" w:cs="Arial"/>
                <w:sz w:val="16"/>
                <w:szCs w:val="16"/>
              </w:rPr>
              <w:noBreakHyphen/>
              <w:t>jaune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(f)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greenish yellow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verdâtre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40991" w:rsidRPr="00961114" w:rsidTr="00EF5D90">
        <w:trPr>
          <w:cantSplit/>
          <w:jc w:val="center"/>
        </w:trPr>
        <w:tc>
          <w:tcPr>
            <w:tcW w:w="554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light yellow 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jaune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r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proofErr w:type="spellStart"/>
            <w:r w:rsidRPr="00961114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Pomelit</w:t>
            </w:r>
            <w:proofErr w:type="spellEnd"/>
            <w:r w:rsidRPr="00961114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 (PUM)</w:t>
            </w:r>
          </w:p>
        </w:tc>
        <w:tc>
          <w:tcPr>
            <w:tcW w:w="567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3</w:t>
            </w:r>
          </w:p>
        </w:tc>
      </w:tr>
      <w:tr w:rsidR="00D40991" w:rsidRPr="00961114" w:rsidTr="00EF5D90">
        <w:trPr>
          <w:cantSplit/>
          <w:jc w:val="center"/>
        </w:trPr>
        <w:tc>
          <w:tcPr>
            <w:tcW w:w="554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medium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yellow</w:t>
            </w:r>
            <w:proofErr w:type="spellEnd"/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jaune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mittelgelb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2410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 (GRA)</w:t>
            </w:r>
          </w:p>
        </w:tc>
        <w:tc>
          <w:tcPr>
            <w:tcW w:w="567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4</w:t>
            </w: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10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light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pink</w:t>
            </w:r>
            <w:proofErr w:type="spellEnd"/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rose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pâle</w:t>
            </w:r>
            <w:proofErr w:type="spellEnd"/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hellrosa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2A748D">
              <w:rPr>
                <w:rFonts w:ascii="Arial" w:hAnsi="Arial" w:cs="Arial"/>
                <w:sz w:val="16"/>
                <w:szCs w:val="16"/>
                <w:lang w:val="es-ES"/>
              </w:rPr>
              <w:t xml:space="preserve">Ruby </w:t>
            </w:r>
            <w:proofErr w:type="spellStart"/>
            <w:r w:rsidRPr="002A748D">
              <w:rPr>
                <w:rFonts w:ascii="Arial" w:hAnsi="Arial" w:cs="Arial"/>
                <w:sz w:val="16"/>
                <w:szCs w:val="16"/>
                <w:lang w:val="es-ES"/>
              </w:rPr>
              <w:t>Henning</w:t>
            </w:r>
            <w:r w:rsidRPr="002A748D">
              <w:rPr>
                <w:rFonts w:ascii="Arial" w:hAnsi="Arial" w:cs="Arial"/>
                <w:sz w:val="16"/>
                <w:szCs w:val="16"/>
              </w:rPr>
              <w:t>er</w:t>
            </w:r>
            <w:proofErr w:type="spellEnd"/>
            <w:r w:rsidRPr="002A748D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Oran Red (GRA)</w:t>
            </w:r>
          </w:p>
        </w:tc>
        <w:tc>
          <w:tcPr>
            <w:tcW w:w="567" w:type="dxa"/>
          </w:tcPr>
          <w:p w:rsidR="00D40991" w:rsidRPr="00347DB9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347DB9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347DB9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</w:tcPr>
          <w:p w:rsidR="00D40991" w:rsidRPr="00347DB9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47DB9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</w:tcPr>
          <w:p w:rsidR="00D40991" w:rsidRPr="00347DB9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47DB9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40991" w:rsidRPr="00347DB9" w:rsidTr="00EF5D90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40991" w:rsidRPr="00347DB9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47DB9">
              <w:rPr>
                <w:rFonts w:ascii="Arial" w:hAnsi="Arial" w:cs="Arial"/>
                <w:b/>
                <w:sz w:val="16"/>
                <w:szCs w:val="16"/>
              </w:rPr>
              <w:t>[282]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40991" w:rsidRPr="00347DB9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yellowish 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E219E7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jaunâtre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E219E7" w:rsidRDefault="00204CBB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gelblich</w:t>
            </w:r>
            <w:r w:rsidR="00D40991"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E219E7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E219E7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amarillento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Gregal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6111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</w:tbl>
    <w:p w:rsidR="006826C9" w:rsidRPr="0033582E" w:rsidRDefault="006826C9" w:rsidP="00AF1508">
      <w:pPr>
        <w:pStyle w:val="Standard"/>
        <w:rPr>
          <w:lang w:val="fr-CH"/>
        </w:rPr>
      </w:pPr>
    </w:p>
    <w:p w:rsidR="006826C9" w:rsidRPr="0033582E" w:rsidRDefault="006826C9" w:rsidP="00AF1508">
      <w:pPr>
        <w:pStyle w:val="Standard"/>
        <w:rPr>
          <w:lang w:val="fr-CH"/>
        </w:rPr>
      </w:pPr>
    </w:p>
    <w:p w:rsidR="006826C9" w:rsidRPr="0033582E" w:rsidRDefault="00AF1508" w:rsidP="006D63A7">
      <w:pPr>
        <w:pStyle w:val="Standard"/>
        <w:rPr>
          <w:lang w:val="fr-CH"/>
        </w:rPr>
      </w:pPr>
      <w:r w:rsidRPr="0033582E">
        <w:rPr>
          <w:rStyle w:val="Fuentedeprrafopredeter"/>
          <w:u w:val="single"/>
          <w:lang w:val="fr-CH"/>
        </w:rPr>
        <w:br w:type="page"/>
      </w:r>
      <w:r w:rsidR="006D63A7" w:rsidRPr="0033582E">
        <w:rPr>
          <w:rStyle w:val="Fuentedeprrafopredeter"/>
          <w:u w:val="single"/>
          <w:lang w:val="fr-CH"/>
        </w:rPr>
        <w:lastRenderedPageBreak/>
        <w:t>Propositions de modification du caractère</w:t>
      </w:r>
      <w:r w:rsidR="00C176ED">
        <w:rPr>
          <w:rStyle w:val="Fuentedeprrafopredeter"/>
          <w:u w:val="single"/>
          <w:lang w:val="fr-CH"/>
        </w:rPr>
        <w:t> </w:t>
      </w:r>
      <w:r w:rsidR="006D63A7" w:rsidRPr="0033582E">
        <w:rPr>
          <w:rStyle w:val="Fuentedeprrafopredeter"/>
          <w:u w:val="single"/>
          <w:lang w:val="fr-CH"/>
        </w:rPr>
        <w:t>63 “Fruit</w:t>
      </w:r>
      <w:r w:rsidR="00C176ED">
        <w:rPr>
          <w:rStyle w:val="Fuentedeprrafopredeter"/>
          <w:u w:val="single"/>
          <w:lang w:val="fr-CH"/>
        </w:rPr>
        <w:t> :</w:t>
      </w:r>
      <w:r w:rsidR="006D63A7" w:rsidRPr="0033582E">
        <w:rPr>
          <w:rStyle w:val="Fuentedeprrafopredeter"/>
          <w:u w:val="single"/>
          <w:lang w:val="fr-CH"/>
        </w:rPr>
        <w:t xml:space="preserve"> couleur de l</w:t>
      </w:r>
      <w:r w:rsidR="00C176ED">
        <w:rPr>
          <w:rStyle w:val="Fuentedeprrafopredeter"/>
          <w:u w:val="single"/>
          <w:lang w:val="fr-CH"/>
        </w:rPr>
        <w:t>’</w:t>
      </w:r>
      <w:r w:rsidR="006D63A7" w:rsidRPr="0033582E">
        <w:rPr>
          <w:rStyle w:val="Fuentedeprrafopredeter"/>
          <w:u w:val="single"/>
          <w:lang w:val="fr-CH"/>
        </w:rPr>
        <w:t>albédo”</w:t>
      </w:r>
    </w:p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6D63A7" w:rsidP="006D63A7">
      <w:pPr>
        <w:pStyle w:val="Standard"/>
        <w:jc w:val="left"/>
        <w:rPr>
          <w:rStyle w:val="Fuentedeprrafopredeter"/>
          <w:i/>
          <w:lang w:val="fr-CH"/>
        </w:rPr>
      </w:pPr>
      <w:r w:rsidRPr="0033582E">
        <w:rPr>
          <w:rStyle w:val="Fuentedeprrafopredeter"/>
          <w:i/>
          <w:lang w:val="fr-CH"/>
        </w:rPr>
        <w:t>Libellé actuel</w:t>
      </w:r>
    </w:p>
    <w:p w:rsidR="00AF1508" w:rsidRPr="0033582E" w:rsidRDefault="00AF1508" w:rsidP="00AF1508">
      <w:pPr>
        <w:pStyle w:val="Standard"/>
        <w:jc w:val="left"/>
        <w:rPr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40991" w:rsidRPr="00961114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40991" w:rsidRPr="00961114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Fruit: color of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couleur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l'albédo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91" w:rsidRPr="00961114" w:rsidTr="00EF5D90">
        <w:trPr>
          <w:cantSplit/>
          <w:jc w:val="center"/>
        </w:trPr>
        <w:tc>
          <w:tcPr>
            <w:tcW w:w="554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D40991" w:rsidRPr="0096111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greenish</w:t>
            </w:r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verdâtre</w:t>
            </w:r>
            <w:proofErr w:type="spellEnd"/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grünlich</w:t>
            </w:r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verdoso</w:t>
            </w:r>
          </w:p>
        </w:tc>
        <w:tc>
          <w:tcPr>
            <w:tcW w:w="2410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 (GRA),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 (HGP)</w:t>
            </w:r>
          </w:p>
        </w:tc>
        <w:tc>
          <w:tcPr>
            <w:tcW w:w="567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961114" w:rsidTr="00EF5D90">
        <w:trPr>
          <w:cantSplit/>
          <w:jc w:val="center"/>
        </w:trPr>
        <w:tc>
          <w:tcPr>
            <w:tcW w:w="554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(GRA), Ruby 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40991" w:rsidRPr="00961114" w:rsidTr="00EF5D90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[300]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6D63A7" w:rsidP="006D63A7">
      <w:pPr>
        <w:pStyle w:val="Standard"/>
        <w:jc w:val="left"/>
        <w:rPr>
          <w:i/>
          <w:lang w:val="fr-CH"/>
        </w:rPr>
      </w:pPr>
      <w:r w:rsidRPr="0033582E">
        <w:rPr>
          <w:i/>
          <w:lang w:val="fr-CH"/>
        </w:rPr>
        <w:t>Nouveau libellé proposé</w:t>
      </w:r>
    </w:p>
    <w:p w:rsidR="00AF1508" w:rsidRPr="0033582E" w:rsidRDefault="00AF1508" w:rsidP="00AF1508">
      <w:pPr>
        <w:pStyle w:val="Standard"/>
        <w:jc w:val="left"/>
        <w:rPr>
          <w:i/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40991" w:rsidRPr="00961114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6A7D6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6A7D6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6A7D6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6A7D6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961114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40991" w:rsidRPr="00961114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Fruit: color of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couleur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 xml:space="preserve"> de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l'albédo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24E0" w:rsidRPr="00961114" w:rsidTr="00EF5D90">
        <w:trPr>
          <w:cantSplit/>
          <w:jc w:val="center"/>
        </w:trPr>
        <w:tc>
          <w:tcPr>
            <w:tcW w:w="554" w:type="dxa"/>
          </w:tcPr>
          <w:p w:rsidR="008D24E0" w:rsidRPr="00961114" w:rsidRDefault="008D24E0" w:rsidP="008D24E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8D24E0" w:rsidRPr="00961114" w:rsidRDefault="008D24E0" w:rsidP="008D24E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8D24E0" w:rsidRPr="00961114" w:rsidRDefault="008D24E0" w:rsidP="008D24E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greenish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1843" w:type="dxa"/>
          </w:tcPr>
          <w:p w:rsidR="008D24E0" w:rsidRPr="00961114" w:rsidRDefault="008D24E0" w:rsidP="008D24E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verdâtre</w:t>
            </w:r>
            <w:proofErr w:type="spellEnd"/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blanc</w:t>
            </w:r>
          </w:p>
        </w:tc>
        <w:tc>
          <w:tcPr>
            <w:tcW w:w="1843" w:type="dxa"/>
          </w:tcPr>
          <w:p w:rsidR="008D24E0" w:rsidRPr="00F8666D" w:rsidRDefault="008D24E0" w:rsidP="008D24E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grünlich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de-DE"/>
              </w:rPr>
              <w:br/>
            </w:r>
            <w:proofErr w:type="spellStart"/>
            <w:r w:rsidRPr="00F8666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weiß</w:t>
            </w:r>
            <w:proofErr w:type="spellEnd"/>
          </w:p>
        </w:tc>
        <w:tc>
          <w:tcPr>
            <w:tcW w:w="1843" w:type="dxa"/>
          </w:tcPr>
          <w:p w:rsidR="008D24E0" w:rsidRPr="00F8666D" w:rsidRDefault="008D24E0" w:rsidP="008D24E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8666D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verdoso</w:t>
            </w:r>
            <w:proofErr w:type="spellEnd"/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proofErr w:type="spellStart"/>
            <w:r w:rsidRPr="00F8666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blanco</w:t>
            </w:r>
            <w:proofErr w:type="spellEnd"/>
          </w:p>
        </w:tc>
        <w:tc>
          <w:tcPr>
            <w:tcW w:w="2410" w:type="dxa"/>
          </w:tcPr>
          <w:p w:rsidR="008D24E0" w:rsidRPr="00961114" w:rsidRDefault="008D24E0" w:rsidP="008D24E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 (GRA),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 (HGP)</w:t>
            </w:r>
          </w:p>
        </w:tc>
        <w:tc>
          <w:tcPr>
            <w:tcW w:w="567" w:type="dxa"/>
          </w:tcPr>
          <w:p w:rsidR="008D24E0" w:rsidRPr="00961114" w:rsidRDefault="008D24E0" w:rsidP="008D24E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961114" w:rsidTr="00EF5D90">
        <w:trPr>
          <w:cantSplit/>
          <w:jc w:val="center"/>
        </w:trPr>
        <w:tc>
          <w:tcPr>
            <w:tcW w:w="554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D40991" w:rsidRPr="00961114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(GRA), Ruby </w:t>
            </w:r>
            <w:proofErr w:type="spellStart"/>
            <w:r w:rsidRPr="00961114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961114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D40991" w:rsidRPr="00961114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40991" w:rsidRPr="00961114" w:rsidTr="00EF5D90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61114">
              <w:rPr>
                <w:rFonts w:ascii="Arial" w:hAnsi="Arial" w:cs="Arial"/>
                <w:b/>
                <w:sz w:val="16"/>
                <w:szCs w:val="16"/>
              </w:rPr>
              <w:t>[300]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961114">
              <w:rPr>
                <w:rFonts w:ascii="Arial" w:hAnsi="Arial"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40991" w:rsidRPr="00961114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1114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6826C9" w:rsidRPr="0033582E" w:rsidRDefault="006826C9" w:rsidP="00AF1508">
      <w:pPr>
        <w:pStyle w:val="Standard"/>
        <w:rPr>
          <w:lang w:val="fr-CH"/>
        </w:rPr>
      </w:pPr>
    </w:p>
    <w:p w:rsidR="006826C9" w:rsidRPr="00F15F24" w:rsidRDefault="00AF1508" w:rsidP="006D63A7">
      <w:pPr>
        <w:pStyle w:val="Standard"/>
        <w:rPr>
          <w:u w:val="single"/>
          <w:lang w:val="fr-CH"/>
        </w:rPr>
      </w:pPr>
      <w:r w:rsidRPr="0033582E">
        <w:rPr>
          <w:rStyle w:val="Fuentedeprrafopredeter"/>
          <w:u w:val="single"/>
          <w:lang w:val="fr-CH"/>
        </w:rPr>
        <w:br w:type="page"/>
      </w:r>
      <w:r w:rsidR="006D63A7" w:rsidRPr="00F15F24">
        <w:rPr>
          <w:rStyle w:val="Fuentedeprrafopredeter"/>
          <w:u w:val="single"/>
          <w:lang w:val="fr-CH"/>
        </w:rPr>
        <w:lastRenderedPageBreak/>
        <w:t>Proposition visant à ajouter un nouveau caractère “Seulement les variétés avec Fruit</w:t>
      </w:r>
      <w:r w:rsidR="00C176ED" w:rsidRPr="00F15F24">
        <w:rPr>
          <w:rStyle w:val="Fuentedeprrafopredeter"/>
          <w:u w:val="single"/>
          <w:lang w:val="fr-CH"/>
        </w:rPr>
        <w:t> :</w:t>
      </w:r>
      <w:r w:rsidR="006D63A7" w:rsidRPr="00F15F24">
        <w:rPr>
          <w:rStyle w:val="Fuentedeprrafopredeter"/>
          <w:u w:val="single"/>
          <w:lang w:val="fr-CH"/>
        </w:rPr>
        <w:t xml:space="preserve"> segments bicolores</w:t>
      </w:r>
      <w:r w:rsidR="00C176ED" w:rsidRPr="00F15F24">
        <w:rPr>
          <w:rStyle w:val="Fuentedeprrafopredeter"/>
          <w:u w:val="single"/>
          <w:lang w:val="fr-CH"/>
        </w:rPr>
        <w:t> :</w:t>
      </w:r>
      <w:r w:rsidR="006D63A7" w:rsidRPr="00F15F24">
        <w:rPr>
          <w:rStyle w:val="Fuentedeprrafopredeter"/>
          <w:u w:val="single"/>
          <w:lang w:val="fr-CH"/>
        </w:rPr>
        <w:t xml:space="preserve"> présents</w:t>
      </w:r>
      <w:r w:rsidR="00C176ED" w:rsidRPr="00F15F24">
        <w:rPr>
          <w:rStyle w:val="Fuentedeprrafopredeter"/>
          <w:u w:val="single"/>
          <w:lang w:val="fr-CH"/>
        </w:rPr>
        <w:t> :</w:t>
      </w:r>
      <w:r w:rsidR="006D63A7" w:rsidRPr="00F15F24">
        <w:rPr>
          <w:rStyle w:val="Fuentedeprrafopredeter"/>
          <w:u w:val="single"/>
          <w:lang w:val="fr-CH"/>
        </w:rPr>
        <w:t xml:space="preserve"> Fruit</w:t>
      </w:r>
      <w:r w:rsidR="00C176ED" w:rsidRPr="00F15F24">
        <w:rPr>
          <w:rStyle w:val="Fuentedeprrafopredeter"/>
          <w:u w:val="single"/>
          <w:lang w:val="fr-CH"/>
        </w:rPr>
        <w:t> :</w:t>
      </w:r>
      <w:r w:rsidR="006D63A7" w:rsidRPr="00F15F24">
        <w:rPr>
          <w:rStyle w:val="Fuentedeprrafopredeter"/>
          <w:u w:val="single"/>
          <w:lang w:val="fr-CH"/>
        </w:rPr>
        <w:t xml:space="preserve"> répartition de la couleur rouge” après le caractère 65</w:t>
      </w:r>
      <w:r w:rsidR="00C176ED" w:rsidRPr="00F15F24">
        <w:rPr>
          <w:rStyle w:val="Fuentedeprrafopredeter"/>
          <w:u w:val="single"/>
          <w:lang w:val="fr-CH"/>
        </w:rPr>
        <w:t> </w:t>
      </w:r>
      <w:r w:rsidR="006D63A7" w:rsidRPr="00F15F24">
        <w:rPr>
          <w:rStyle w:val="Fuentedeprrafopredeter"/>
          <w:u w:val="single"/>
          <w:lang w:val="fr-CH"/>
        </w:rPr>
        <w:t>“Fruit</w:t>
      </w:r>
      <w:r w:rsidR="00C176ED" w:rsidRPr="00F15F24">
        <w:rPr>
          <w:rStyle w:val="Fuentedeprrafopredeter"/>
          <w:u w:val="single"/>
          <w:lang w:val="fr-CH"/>
        </w:rPr>
        <w:t> :</w:t>
      </w:r>
      <w:r w:rsidR="006D63A7" w:rsidRPr="00F15F24">
        <w:rPr>
          <w:rStyle w:val="Fuentedeprrafopredeter"/>
          <w:u w:val="single"/>
          <w:lang w:val="fr-CH"/>
        </w:rPr>
        <w:t xml:space="preserve"> segments bicolores”</w:t>
      </w:r>
    </w:p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6D63A7" w:rsidP="006D63A7">
      <w:pPr>
        <w:pStyle w:val="Standard"/>
        <w:jc w:val="left"/>
        <w:rPr>
          <w:rStyle w:val="Fuentedeprrafopredeter"/>
          <w:i/>
          <w:lang w:val="fr-CH"/>
        </w:rPr>
      </w:pPr>
      <w:r w:rsidRPr="0033582E">
        <w:rPr>
          <w:rStyle w:val="Fuentedeprrafopredeter"/>
          <w:i/>
          <w:lang w:val="fr-CH"/>
        </w:rPr>
        <w:t>Libellé actuel</w:t>
      </w:r>
    </w:p>
    <w:p w:rsidR="00AF1508" w:rsidRPr="0033582E" w:rsidRDefault="00AF1508" w:rsidP="00AF1508">
      <w:pPr>
        <w:pStyle w:val="Standard"/>
        <w:jc w:val="left"/>
        <w:rPr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segments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bicolores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absents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Marsh (GRA), Star Ruby (GRA)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[306]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présents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Pomelit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6826C9" w:rsidP="006826C9">
      <w:pPr>
        <w:pStyle w:val="Standard"/>
        <w:jc w:val="left"/>
        <w:rPr>
          <w:i/>
          <w:lang w:val="fr-CH"/>
        </w:rPr>
      </w:pPr>
      <w:r w:rsidRPr="0033582E">
        <w:rPr>
          <w:i/>
          <w:lang w:val="fr-CH"/>
        </w:rPr>
        <w:t>Nouveau libellé proposé</w:t>
      </w:r>
    </w:p>
    <w:p w:rsidR="00AF1508" w:rsidRPr="0033582E" w:rsidRDefault="00AF1508" w:rsidP="00AF1508">
      <w:pPr>
        <w:pStyle w:val="Standard"/>
        <w:jc w:val="left"/>
        <w:rPr>
          <w:i/>
          <w:lang w:val="fr-CH"/>
        </w:rPr>
      </w:pPr>
    </w:p>
    <w:tbl>
      <w:tblPr>
        <w:tblW w:w="1132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10"/>
        <w:gridCol w:w="1843"/>
        <w:gridCol w:w="1843"/>
        <w:gridCol w:w="1843"/>
        <w:gridCol w:w="1843"/>
        <w:gridCol w:w="2410"/>
        <w:gridCol w:w="567"/>
      </w:tblGrid>
      <w:tr w:rsidR="00D40991" w:rsidRPr="006A7D69" w:rsidTr="00EF5D90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D40991" w:rsidRPr="000A2778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0A2778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6A7D6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6A7D6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6A7D6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6A7D6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6A7D69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Exemples</w:t>
            </w:r>
            <w:proofErr w:type="spellEnd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Beispielssorten</w:t>
            </w:r>
            <w:proofErr w:type="spellEnd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Variedades</w:t>
            </w:r>
            <w:proofErr w:type="spellEnd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t>ejemplo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6A7D69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6A7D69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bicolored segments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segments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bicolores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40991" w:rsidRPr="00D82B81" w:rsidTr="00EF5D90">
        <w:trPr>
          <w:cantSplit/>
          <w:jc w:val="center"/>
        </w:trPr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absents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Marsh (GRA), Star Ruby (GRA)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[306]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présents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Pomelit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</w:tcBorders>
          </w:tcPr>
          <w:p w:rsidR="00D40991" w:rsidRPr="000A2778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A27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</w:t>
            </w:r>
            <w:r w:rsidRPr="000A27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E9217B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varieties with Fruit: bicolored segments: present: Fruit: distribution of red coloration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E61C33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8647F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Seulement variétés avec Fruit: s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egments bicolores: présents:</w:t>
            </w: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Fruit: distribution de la coloration rouge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E61C33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Frucht: 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zweifarbige Segmente: vorhanden: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 </w:t>
            </w:r>
            <w:r w:rsidRPr="000F4B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E61158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Sólo variedades con Fruto: gajos bicolores: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presentes:</w:t>
            </w:r>
            <w:r w:rsidRPr="00E6115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 Fruto: distribución de la coloración roja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AF1508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AF1508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D40991" w:rsidRPr="00D82B81" w:rsidTr="00EF5D90">
        <w:trPr>
          <w:cantSplit/>
          <w:jc w:val="center"/>
        </w:trPr>
        <w:tc>
          <w:tcPr>
            <w:tcW w:w="567" w:type="dxa"/>
          </w:tcPr>
          <w:p w:rsidR="00D40991" w:rsidRPr="000A2778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0A277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QL</w:t>
            </w: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A277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(e)</w:t>
            </w:r>
          </w:p>
        </w:tc>
        <w:tc>
          <w:tcPr>
            <w:tcW w:w="1843" w:type="dxa"/>
          </w:tcPr>
          <w:p w:rsidR="00D40991" w:rsidRPr="00352683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1843" w:type="dxa"/>
          </w:tcPr>
          <w:p w:rsidR="00D40991" w:rsidRPr="00352683" w:rsidRDefault="00D40991" w:rsidP="001E3E62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uniformément répartis</w:t>
            </w:r>
          </w:p>
        </w:tc>
        <w:tc>
          <w:tcPr>
            <w:tcW w:w="1843" w:type="dxa"/>
          </w:tcPr>
          <w:p w:rsidR="00D40991" w:rsidRPr="00352683" w:rsidRDefault="00D40991" w:rsidP="00EF5D90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1843" w:type="dxa"/>
          </w:tcPr>
          <w:p w:rsidR="00D40991" w:rsidRPr="00352683" w:rsidRDefault="00D40991" w:rsidP="00EF5D90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Fuentedeprrafopredeter"/>
                <w:rFonts w:ascii="Arial" w:hAnsi="Arial" w:cs="Arial"/>
                <w:sz w:val="16"/>
                <w:szCs w:val="16"/>
                <w:u w:val="single"/>
                <w:shd w:val="clear" w:color="auto" w:fill="C0C0C0"/>
              </w:rPr>
              <w:t>Henderson (GRA)</w:t>
            </w:r>
          </w:p>
        </w:tc>
        <w:tc>
          <w:tcPr>
            <w:tcW w:w="567" w:type="dxa"/>
          </w:tcPr>
          <w:p w:rsidR="00D40991" w:rsidRPr="00C90B22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1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67" w:type="dxa"/>
            <w:tcBorders>
              <w:bottom w:val="single" w:sz="6" w:space="0" w:color="auto"/>
            </w:tcBorders>
          </w:tcPr>
          <w:p w:rsidR="00D40991" w:rsidRPr="000A2778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0A277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[306.1]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352683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352683" w:rsidRDefault="00D40991" w:rsidP="00EF5D90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352683" w:rsidRDefault="00D40991" w:rsidP="00EF5D90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352683" w:rsidRDefault="00D40991" w:rsidP="00EF5D90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Star Ruby (PUM), Chandler 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40991" w:rsidRPr="00C90B22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</w:tbl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6826C9" w:rsidRPr="0033582E" w:rsidRDefault="00AF1508" w:rsidP="006826C9">
      <w:pPr>
        <w:pStyle w:val="Standard"/>
        <w:rPr>
          <w:lang w:val="fr-CH"/>
        </w:rPr>
      </w:pPr>
      <w:r w:rsidRPr="0033582E">
        <w:rPr>
          <w:rStyle w:val="Fuentedeprrafopredeter"/>
          <w:u w:val="single"/>
          <w:lang w:val="fr-CH"/>
        </w:rPr>
        <w:br w:type="page"/>
      </w:r>
      <w:r w:rsidR="006826C9" w:rsidRPr="0033582E">
        <w:rPr>
          <w:rStyle w:val="Fuentedeprrafopredeter"/>
          <w:u w:val="single"/>
          <w:lang w:val="fr-CH"/>
        </w:rPr>
        <w:lastRenderedPageBreak/>
        <w:t>Propositions de modification du 66</w:t>
      </w:r>
      <w:r w:rsidR="00C176ED">
        <w:rPr>
          <w:rStyle w:val="Fuentedeprrafopredeter"/>
          <w:u w:val="single"/>
          <w:lang w:val="fr-CH"/>
        </w:rPr>
        <w:t> </w:t>
      </w:r>
      <w:r w:rsidR="006826C9" w:rsidRPr="0033582E">
        <w:rPr>
          <w:rStyle w:val="Fuentedeprrafopredeter"/>
          <w:u w:val="single"/>
          <w:lang w:val="fr-CH"/>
        </w:rPr>
        <w:t>“Fruit</w:t>
      </w:r>
      <w:r w:rsidR="00C176ED">
        <w:rPr>
          <w:rStyle w:val="Fuentedeprrafopredeter"/>
          <w:u w:val="single"/>
          <w:lang w:val="fr-CH"/>
        </w:rPr>
        <w:t> :</w:t>
      </w:r>
      <w:r w:rsidR="006826C9" w:rsidRPr="0033582E">
        <w:rPr>
          <w:rStyle w:val="Fuentedeprrafopredeter"/>
          <w:u w:val="single"/>
          <w:lang w:val="fr-CH"/>
        </w:rPr>
        <w:t xml:space="preserve"> couleur principale de la chair”</w:t>
      </w:r>
    </w:p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6826C9" w:rsidP="006826C9">
      <w:pPr>
        <w:pStyle w:val="Standard"/>
        <w:jc w:val="left"/>
        <w:rPr>
          <w:i/>
          <w:lang w:val="fr-CH"/>
        </w:rPr>
      </w:pPr>
      <w:r w:rsidRPr="0033582E">
        <w:rPr>
          <w:i/>
          <w:lang w:val="fr-CH"/>
        </w:rPr>
        <w:t>Libellé actuel</w:t>
      </w:r>
    </w:p>
    <w:p w:rsidR="00AF1508" w:rsidRPr="0033582E" w:rsidRDefault="00AF1508" w:rsidP="00AF1508">
      <w:pPr>
        <w:pStyle w:val="Standard"/>
        <w:jc w:val="left"/>
        <w:rPr>
          <w:i/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66.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main color of flesh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couleur prin</w:t>
            </w: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softHyphen/>
              <w:t>cipale de la chair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blanchâtre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weißlich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 xml:space="preserve">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 (HGP)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vert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(GRA), Ruben (GRA), Ruby 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Henderson (GRA)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[307]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whitish and pink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blanchâtre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et rose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Pomelit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</w:tbl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6826C9" w:rsidP="006826C9">
      <w:pPr>
        <w:pStyle w:val="Standard"/>
        <w:jc w:val="left"/>
        <w:rPr>
          <w:i/>
          <w:lang w:val="fr-CH"/>
        </w:rPr>
      </w:pPr>
      <w:r w:rsidRPr="0033582E">
        <w:rPr>
          <w:i/>
          <w:lang w:val="fr-CH"/>
        </w:rPr>
        <w:t>Nouveau libellé proposé</w:t>
      </w:r>
    </w:p>
    <w:p w:rsidR="00AF1508" w:rsidRPr="0033582E" w:rsidRDefault="00AF1508" w:rsidP="00AF1508">
      <w:pPr>
        <w:pStyle w:val="Standard"/>
        <w:jc w:val="left"/>
        <w:rPr>
          <w:i/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fr-CH"/>
              </w:rPr>
              <w:t>français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77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66</w:t>
            </w:r>
            <w:proofErr w:type="gramStart"/>
            <w:r w:rsidRPr="000A2778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A277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67.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(*)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main color of flesh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couleur prin</w:t>
            </w: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softHyphen/>
              <w:t>cipale de la chair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whitish</w:t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yellow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blanchâtre</w:t>
            </w:r>
            <w:proofErr w:type="spellEnd"/>
            <w:r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jaune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verdâtre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weißlich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br/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grünlichgelb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blanquecino</w:t>
            </w:r>
            <w:r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amarillo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verdoso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D40991" w:rsidRPr="00787319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proofErr w:type="spellStart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Marsh</w:t>
            </w:r>
            <w:proofErr w:type="spellEnd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 xml:space="preserve"> (GRA), </w:t>
            </w:r>
            <w:proofErr w:type="spellStart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Melogold</w:t>
            </w:r>
            <w:proofErr w:type="spellEnd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 xml:space="preserve"> (HGP), </w:t>
            </w:r>
            <w:proofErr w:type="spellStart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Oroblanco</w:t>
            </w:r>
            <w:proofErr w:type="spellEnd"/>
            <w:r w:rsidRPr="00787319">
              <w:rPr>
                <w:rFonts w:ascii="Arial" w:hAnsi="Arial" w:cs="Arial"/>
                <w:sz w:val="16"/>
                <w:szCs w:val="16"/>
                <w:lang w:val="es-ES"/>
              </w:rPr>
              <w:t> (HGP)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(g)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green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vert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clair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Tahiti (PUM)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light pink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pâle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Ray Ruby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(GRA), Ruben (GRA), Ruby 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Henninger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 pink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Henderson (GRA)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dark pink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rose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foncé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Star Ruby (GRA)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whitish and pink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blanchâtre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et rose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Pomelit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(PUM)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[307]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orange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Gregal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</w:tbl>
    <w:p w:rsidR="006826C9" w:rsidRPr="0033582E" w:rsidRDefault="00AF1508" w:rsidP="006826C9">
      <w:pPr>
        <w:rPr>
          <w:u w:val="single"/>
          <w:lang w:val="fr-CH"/>
        </w:rPr>
      </w:pPr>
      <w:r w:rsidRPr="0033582E">
        <w:rPr>
          <w:rStyle w:val="Fuentedeprrafopredeter"/>
          <w:u w:val="single"/>
          <w:lang w:val="fr-CH"/>
        </w:rPr>
        <w:br w:type="page"/>
      </w:r>
      <w:r w:rsidR="006826C9" w:rsidRPr="0033582E">
        <w:rPr>
          <w:rStyle w:val="Fuentedeprrafopredeter"/>
          <w:u w:val="single"/>
          <w:lang w:val="fr-CH"/>
        </w:rPr>
        <w:lastRenderedPageBreak/>
        <w:t>Proposition visant à supprimer le caractère 81</w:t>
      </w:r>
      <w:r w:rsidR="00C176ED">
        <w:rPr>
          <w:rStyle w:val="Fuentedeprrafopredeter"/>
          <w:u w:val="single"/>
          <w:lang w:val="fr-CH"/>
        </w:rPr>
        <w:t> </w:t>
      </w:r>
      <w:r w:rsidR="006826C9" w:rsidRPr="0033582E">
        <w:rPr>
          <w:rStyle w:val="Fuentedeprrafopredeter"/>
          <w:u w:val="single"/>
          <w:lang w:val="fr-CH"/>
        </w:rPr>
        <w:t>“Fruit</w:t>
      </w:r>
      <w:r w:rsidR="00C176ED">
        <w:rPr>
          <w:rStyle w:val="Fuentedeprrafopredeter"/>
          <w:u w:val="single"/>
          <w:lang w:val="fr-CH"/>
        </w:rPr>
        <w:t> :</w:t>
      </w:r>
      <w:r w:rsidR="006826C9" w:rsidRPr="0033582E">
        <w:rPr>
          <w:rStyle w:val="Fuentedeprrafopredeter"/>
          <w:u w:val="single"/>
          <w:lang w:val="fr-CH"/>
        </w:rPr>
        <w:t xml:space="preserve"> nombre de pépins (autopollinisation manuelle contrôlée)” et à réviser l</w:t>
      </w:r>
      <w:r w:rsidR="00C176ED">
        <w:rPr>
          <w:rStyle w:val="Fuentedeprrafopredeter"/>
          <w:u w:val="single"/>
          <w:lang w:val="fr-CH"/>
        </w:rPr>
        <w:t>’</w:t>
      </w:r>
      <w:proofErr w:type="spellStart"/>
      <w:r w:rsidR="006826C9" w:rsidRPr="0033582E">
        <w:rPr>
          <w:rStyle w:val="Fuentedeprrafopredeter"/>
          <w:u w:val="single"/>
          <w:lang w:val="fr-CH"/>
        </w:rPr>
        <w:t>ad</w:t>
      </w:r>
      <w:proofErr w:type="spellEnd"/>
      <w:r w:rsidR="006826C9" w:rsidRPr="0033582E">
        <w:rPr>
          <w:rStyle w:val="Fuentedeprrafopredeter"/>
          <w:u w:val="single"/>
          <w:lang w:val="fr-CH"/>
        </w:rPr>
        <w:t>. 82 “Fruit</w:t>
      </w:r>
      <w:r w:rsidR="00C176ED">
        <w:rPr>
          <w:rStyle w:val="Fuentedeprrafopredeter"/>
          <w:u w:val="single"/>
          <w:lang w:val="fr-CH"/>
        </w:rPr>
        <w:t> :</w:t>
      </w:r>
      <w:r w:rsidR="006826C9" w:rsidRPr="0033582E">
        <w:rPr>
          <w:rStyle w:val="Fuentedeprrafopredeter"/>
          <w:u w:val="single"/>
          <w:lang w:val="fr-CH"/>
        </w:rPr>
        <w:t xml:space="preserve"> nombre de pépins (fécondation libre)”</w:t>
      </w:r>
    </w:p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6826C9" w:rsidP="006826C9">
      <w:pPr>
        <w:pStyle w:val="Standard"/>
        <w:jc w:val="left"/>
        <w:rPr>
          <w:rStyle w:val="Fuentedeprrafopredeter"/>
          <w:i/>
          <w:lang w:val="fr-CH"/>
        </w:rPr>
      </w:pPr>
      <w:r w:rsidRPr="0033582E">
        <w:rPr>
          <w:rStyle w:val="Fuentedeprrafopredeter"/>
          <w:i/>
          <w:lang w:val="fr-CH"/>
        </w:rPr>
        <w:t>Libellé actuel</w:t>
      </w:r>
    </w:p>
    <w:p w:rsidR="00AF1508" w:rsidRPr="0033582E" w:rsidRDefault="00AF1508" w:rsidP="00AF1508">
      <w:pPr>
        <w:pStyle w:val="Standard"/>
        <w:jc w:val="left"/>
        <w:rPr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rigidité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des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81.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nombre de pépins (autopolli</w:t>
            </w: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(autopoli</w:t>
            </w: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Melogold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 (HGP),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Oroblanco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 (HGP), 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peu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Nelruby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 (GRA),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Redblush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> (GRA)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[325]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très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Chandler (PUM), Tahiti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82.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(polini</w:t>
            </w: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peu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6826C9" w:rsidRPr="0033582E" w:rsidRDefault="006826C9" w:rsidP="00AF1508">
      <w:pPr>
        <w:pStyle w:val="Standard"/>
        <w:jc w:val="left"/>
        <w:rPr>
          <w:lang w:val="fr-CH"/>
        </w:rPr>
      </w:pPr>
    </w:p>
    <w:p w:rsidR="00C12FAC" w:rsidRDefault="00AF1508" w:rsidP="006826C9">
      <w:pPr>
        <w:pStyle w:val="Standard"/>
        <w:jc w:val="left"/>
        <w:rPr>
          <w:i/>
          <w:lang w:val="fr-CH"/>
        </w:rPr>
      </w:pPr>
      <w:r w:rsidRPr="0033582E">
        <w:rPr>
          <w:lang w:val="fr-CH"/>
        </w:rPr>
        <w:br w:type="page"/>
      </w:r>
      <w:r w:rsidR="006826C9" w:rsidRPr="0033582E">
        <w:rPr>
          <w:i/>
          <w:lang w:val="fr-CH"/>
        </w:rPr>
        <w:lastRenderedPageBreak/>
        <w:t>Nouveau libellé proposé</w:t>
      </w:r>
    </w:p>
    <w:p w:rsidR="00AF1508" w:rsidRPr="0033582E" w:rsidRDefault="00AF1508" w:rsidP="00AF1508">
      <w:pPr>
        <w:pStyle w:val="Standard"/>
        <w:jc w:val="right"/>
        <w:rPr>
          <w:lang w:val="fr-CH"/>
        </w:rPr>
      </w:pPr>
    </w:p>
    <w:tbl>
      <w:tblPr>
        <w:tblW w:w="1131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4"/>
        <w:gridCol w:w="410"/>
        <w:gridCol w:w="1843"/>
        <w:gridCol w:w="1843"/>
        <w:gridCol w:w="1843"/>
        <w:gridCol w:w="1843"/>
        <w:gridCol w:w="2410"/>
        <w:gridCol w:w="567"/>
      </w:tblGrid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</w:rPr>
              <w:t>français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Example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Varieties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Exemples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</w:r>
            <w:proofErr w:type="spellStart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t>Beispielssorten</w:t>
            </w:r>
            <w:proofErr w:type="spellEnd"/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Note/</w:t>
            </w:r>
            <w:r w:rsidRPr="00D82B81">
              <w:rPr>
                <w:rFonts w:ascii="Arial" w:hAnsi="Arial" w:cs="Arial"/>
                <w:b w:val="0"/>
                <w:sz w:val="16"/>
                <w:szCs w:val="16"/>
                <w:lang w:val="es-ES"/>
              </w:rPr>
              <w:br/>
              <w:t>Nota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strength of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 xml:space="preserve">Fruit: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rigidité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des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fibres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Festigkeit der Fasern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vigor de la fibra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schwach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[324]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54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81.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410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Fruit: number of seeds (controlled manual self-pollination)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Fruit: nombre de pépins (autopolli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softHyphen/>
              <w:t>nisation manuelle contrôlée)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Frucht: Anzahl Samen (manuelle kontrollierte Selbstbestäubung)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Fruto: número de semillas (autopoli</w:t>
            </w: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softHyphen/>
              <w:t>nización manual controlada)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(e)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absent or very few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Melogold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 (HGP),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Oroblanco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 (HGP), 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1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few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peu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gering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bajo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Nelruby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 (GRA),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Redblush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 (GRA)</w:t>
            </w: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3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medium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mittel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medio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5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many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groß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alto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7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[325]</w:t>
            </w:r>
          </w:p>
        </w:tc>
        <w:tc>
          <w:tcPr>
            <w:tcW w:w="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very many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très</w:t>
            </w:r>
            <w:proofErr w:type="spellEnd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  <w:t>sehr groß</w:t>
            </w:r>
          </w:p>
        </w:tc>
        <w:tc>
          <w:tcPr>
            <w:tcW w:w="1843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  <w:t>muy alto</w:t>
            </w:r>
          </w:p>
        </w:tc>
        <w:tc>
          <w:tcPr>
            <w:tcW w:w="2410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Chandler (PUM), Tahiti (PUM)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9</w:t>
            </w:r>
          </w:p>
        </w:tc>
      </w:tr>
      <w:tr w:rsidR="00D40991" w:rsidRPr="00047AC8" w:rsidTr="00EF5D90">
        <w:trPr>
          <w:cantSplit/>
          <w:jc w:val="center"/>
        </w:trPr>
        <w:tc>
          <w:tcPr>
            <w:tcW w:w="554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82</w:t>
            </w:r>
            <w:proofErr w:type="gramStart"/>
            <w:r w:rsidRPr="00D82B8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.</w:t>
            </w:r>
            <w:proofErr w:type="gramEnd"/>
            <w:r w:rsidRPr="00D82B81">
              <w:rPr>
                <w:rFonts w:ascii="Arial" w:hAnsi="Arial" w:cs="Arial"/>
                <w:sz w:val="16"/>
                <w:szCs w:val="16"/>
                <w:highlight w:val="lightGray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81.</w:t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</w:r>
            <w:r w:rsidRPr="00D82B8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Fruit: number of seeds (open pollination)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Fruit: nombre de pépins (fécondation libre)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Frucht: Anzahl Samen (frei abblühend)</w:t>
            </w:r>
          </w:p>
        </w:tc>
        <w:tc>
          <w:tcPr>
            <w:tcW w:w="1843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Fruto: número de semillas (polini</w:t>
            </w: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softHyphen/>
              <w:t>zación libre)</w:t>
            </w:r>
          </w:p>
        </w:tc>
        <w:tc>
          <w:tcPr>
            <w:tcW w:w="2410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D40991" w:rsidRPr="00D82B81" w:rsidRDefault="00D40991" w:rsidP="00EF5D90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(e)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absent or very few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fr-CH"/>
              </w:rPr>
              <w:t>absents ou très peu nombreux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few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peu</w:t>
            </w:r>
            <w:proofErr w:type="spellEnd"/>
            <w:r w:rsidRPr="00D82B81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10" w:type="dxa"/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moyen</w:t>
            </w:r>
            <w:proofErr w:type="spellEnd"/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843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2410" w:type="dxa"/>
          </w:tcPr>
          <w:p w:rsidR="00D40991" w:rsidRPr="00D82B81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D40991" w:rsidRPr="00D82B81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D40991" w:rsidRPr="00D82B81" w:rsidTr="00EF5D90">
        <w:trPr>
          <w:cantSplit/>
          <w:jc w:val="center"/>
        </w:trPr>
        <w:tc>
          <w:tcPr>
            <w:tcW w:w="554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2B81">
              <w:rPr>
                <w:rFonts w:ascii="Arial" w:hAnsi="Arial" w:cs="Arial"/>
                <w:b/>
                <w:sz w:val="16"/>
                <w:szCs w:val="16"/>
              </w:rPr>
              <w:t>[326]</w:t>
            </w:r>
          </w:p>
        </w:tc>
        <w:tc>
          <w:tcPr>
            <w:tcW w:w="410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82B81">
              <w:rPr>
                <w:rFonts w:ascii="Arial" w:hAnsi="Arial" w:cs="Arial"/>
                <w:sz w:val="16"/>
                <w:szCs w:val="16"/>
              </w:rPr>
              <w:t>nombreux</w:t>
            </w:r>
            <w:proofErr w:type="spellEnd"/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D82B81">
              <w:rPr>
                <w:rFonts w:ascii="Arial" w:hAnsi="Arial"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40991" w:rsidRPr="00D82B81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2B8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6826C9" w:rsidRPr="0033582E" w:rsidRDefault="006826C9" w:rsidP="00AF1508">
      <w:pPr>
        <w:pStyle w:val="Standard"/>
        <w:rPr>
          <w:lang w:val="fr-CH"/>
        </w:rPr>
      </w:pPr>
    </w:p>
    <w:p w:rsidR="006826C9" w:rsidRPr="0033582E" w:rsidRDefault="006826C9" w:rsidP="00AF1508">
      <w:pPr>
        <w:pStyle w:val="Standard"/>
        <w:rPr>
          <w:lang w:val="fr-CH"/>
        </w:rPr>
      </w:pPr>
    </w:p>
    <w:p w:rsidR="006826C9" w:rsidRPr="0033582E" w:rsidRDefault="002A75D1" w:rsidP="00AB5D9B">
      <w:pPr>
        <w:rPr>
          <w:lang w:val="fr-CH"/>
        </w:rPr>
      </w:pPr>
      <w:r>
        <w:rPr>
          <w:u w:val="single"/>
          <w:lang w:val="fr-CH"/>
        </w:rPr>
        <w:t>A</w:t>
      </w:r>
      <w:r w:rsidR="006826C9" w:rsidRPr="0033582E">
        <w:rPr>
          <w:u w:val="single"/>
          <w:lang w:val="fr-CH"/>
        </w:rPr>
        <w:t>d</w:t>
      </w:r>
      <w:r w:rsidR="00AB5D9B" w:rsidRPr="0033582E">
        <w:rPr>
          <w:u w:val="single"/>
          <w:lang w:val="fr-CH"/>
        </w:rPr>
        <w:t xml:space="preserve">. </w:t>
      </w:r>
      <w:r w:rsidR="00AB5D9B" w:rsidRPr="0033582E">
        <w:rPr>
          <w:strike/>
          <w:highlight w:val="lightGray"/>
          <w:u w:val="single"/>
          <w:lang w:val="fr-CH"/>
        </w:rPr>
        <w:t>82</w:t>
      </w:r>
      <w:r w:rsidR="00AB5D9B" w:rsidRPr="0033582E">
        <w:rPr>
          <w:highlight w:val="lightGray"/>
          <w:u w:val="single"/>
          <w:lang w:val="fr-CH"/>
        </w:rPr>
        <w:t xml:space="preserve"> 81</w:t>
      </w:r>
      <w:r w:rsidR="00AB5D9B" w:rsidRPr="0033582E">
        <w:rPr>
          <w:u w:val="single"/>
          <w:lang w:val="fr-CH"/>
        </w:rPr>
        <w:t xml:space="preserve"> ([326])</w:t>
      </w:r>
      <w:r w:rsidR="00C176ED">
        <w:rPr>
          <w:u w:val="single"/>
          <w:lang w:val="fr-CH"/>
        </w:rPr>
        <w:t> :</w:t>
      </w:r>
      <w:r w:rsidR="00AB5D9B" w:rsidRPr="0033582E">
        <w:rPr>
          <w:u w:val="single"/>
          <w:lang w:val="fr-CH"/>
        </w:rPr>
        <w:t xml:space="preserve"> Fruit</w:t>
      </w:r>
      <w:r w:rsidR="00C176ED">
        <w:rPr>
          <w:u w:val="single"/>
          <w:lang w:val="fr-CH"/>
        </w:rPr>
        <w:t> :</w:t>
      </w:r>
      <w:r w:rsidR="00AB5D9B" w:rsidRPr="0033582E">
        <w:rPr>
          <w:u w:val="single"/>
          <w:lang w:val="fr-CH"/>
        </w:rPr>
        <w:t xml:space="preserve"> </w:t>
      </w:r>
      <w:r w:rsidR="006826C9" w:rsidRPr="0033582E">
        <w:rPr>
          <w:u w:val="single"/>
          <w:lang w:val="fr-CH"/>
        </w:rPr>
        <w:t xml:space="preserve">nombre de pépins </w:t>
      </w:r>
      <w:r w:rsidR="00AB5D9B" w:rsidRPr="0033582E">
        <w:rPr>
          <w:u w:val="single"/>
          <w:lang w:val="fr-CH"/>
        </w:rPr>
        <w:t>(</w:t>
      </w:r>
      <w:r w:rsidR="006826C9" w:rsidRPr="0033582E">
        <w:rPr>
          <w:u w:val="single"/>
          <w:lang w:val="fr-CH"/>
        </w:rPr>
        <w:t>fécondation libre</w:t>
      </w:r>
      <w:r w:rsidR="00AB5D9B" w:rsidRPr="0033582E">
        <w:rPr>
          <w:u w:val="single"/>
          <w:lang w:val="fr-CH"/>
        </w:rPr>
        <w:t>)</w:t>
      </w:r>
    </w:p>
    <w:p w:rsidR="006826C9" w:rsidRPr="0033582E" w:rsidRDefault="006826C9" w:rsidP="00AB5D9B">
      <w:pPr>
        <w:rPr>
          <w:lang w:val="fr-CH"/>
        </w:rPr>
      </w:pPr>
    </w:p>
    <w:p w:rsidR="006826C9" w:rsidRPr="0033582E" w:rsidRDefault="00AB5D9B" w:rsidP="00AB5D9B">
      <w:pPr>
        <w:rPr>
          <w:lang w:val="fr-CH"/>
        </w:rPr>
      </w:pPr>
      <w:r w:rsidRPr="0033582E">
        <w:rPr>
          <w:lang w:val="fr-CH"/>
        </w:rPr>
        <w:tab/>
        <w:t>O</w:t>
      </w:r>
      <w:r w:rsidR="006826C9" w:rsidRPr="0033582E">
        <w:rPr>
          <w:lang w:val="fr-CH"/>
        </w:rPr>
        <w:t xml:space="preserve">n entend par fécondation libre la pollinisation naturelle entre les arbres de </w:t>
      </w:r>
      <w:r w:rsidR="006826C9" w:rsidRPr="0033582E">
        <w:rPr>
          <w:strike/>
          <w:highlight w:val="lightGray"/>
          <w:lang w:val="fr-CH"/>
        </w:rPr>
        <w:t>la même</w:t>
      </w:r>
      <w:r w:rsidR="006826C9" w:rsidRPr="0033582E">
        <w:rPr>
          <w:lang w:val="fr-CH"/>
        </w:rPr>
        <w:t xml:space="preserve"> </w:t>
      </w:r>
      <w:r w:rsidR="006826C9" w:rsidRPr="0033582E">
        <w:rPr>
          <w:highlight w:val="lightGray"/>
          <w:u w:val="single"/>
          <w:lang w:val="fr-CH"/>
        </w:rPr>
        <w:t>toute</w:t>
      </w:r>
      <w:r w:rsidR="006826C9" w:rsidRPr="0033582E">
        <w:rPr>
          <w:lang w:val="fr-CH"/>
        </w:rPr>
        <w:t xml:space="preserve"> variété.</w:t>
      </w:r>
    </w:p>
    <w:p w:rsidR="006826C9" w:rsidRPr="0033582E" w:rsidRDefault="006826C9" w:rsidP="00AF1508">
      <w:pPr>
        <w:pStyle w:val="Standard"/>
        <w:rPr>
          <w:lang w:val="fr-CH"/>
        </w:rPr>
      </w:pPr>
    </w:p>
    <w:p w:rsidR="006826C9" w:rsidRPr="0033582E" w:rsidRDefault="006826C9" w:rsidP="00AF1508">
      <w:pPr>
        <w:pStyle w:val="Standard"/>
        <w:rPr>
          <w:lang w:val="fr-CH"/>
        </w:rPr>
      </w:pPr>
    </w:p>
    <w:p w:rsidR="006826C9" w:rsidRPr="0033582E" w:rsidRDefault="006826C9" w:rsidP="0006165A">
      <w:pPr>
        <w:pStyle w:val="Standard"/>
        <w:jc w:val="right"/>
        <w:rPr>
          <w:lang w:val="fr-CH"/>
        </w:rPr>
      </w:pPr>
    </w:p>
    <w:p w:rsidR="006826C9" w:rsidRPr="0033582E" w:rsidRDefault="006826C9" w:rsidP="0006165A">
      <w:pPr>
        <w:jc w:val="right"/>
        <w:rPr>
          <w:lang w:val="fr-CH"/>
        </w:rPr>
      </w:pPr>
      <w:r w:rsidRPr="0033582E">
        <w:rPr>
          <w:lang w:val="fr-CH"/>
        </w:rPr>
        <w:t>[L</w:t>
      </w:r>
      <w:r w:rsidR="00C176ED">
        <w:rPr>
          <w:lang w:val="fr-CH"/>
        </w:rPr>
        <w:t>’</w:t>
      </w:r>
      <w:r w:rsidRPr="0033582E">
        <w:rPr>
          <w:lang w:val="fr-CH"/>
        </w:rPr>
        <w:t>annexe suit</w:t>
      </w:r>
      <w:r w:rsidR="00AF1508" w:rsidRPr="0033582E">
        <w:rPr>
          <w:lang w:val="fr-CH"/>
        </w:rPr>
        <w:t>]</w:t>
      </w:r>
    </w:p>
    <w:p w:rsidR="006826C9" w:rsidRDefault="006826C9" w:rsidP="0006165A">
      <w:pPr>
        <w:jc w:val="right"/>
        <w:rPr>
          <w:lang w:val="fr-CH"/>
        </w:rPr>
      </w:pPr>
    </w:p>
    <w:p w:rsidR="00D40991" w:rsidRDefault="00D40991" w:rsidP="0006165A">
      <w:pPr>
        <w:jc w:val="right"/>
        <w:rPr>
          <w:lang w:val="fr-CH"/>
        </w:rPr>
        <w:sectPr w:rsidR="00D40991" w:rsidSect="00906D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40991" w:rsidRDefault="00D40991" w:rsidP="00D40991">
      <w:pPr>
        <w:pStyle w:val="Heading2"/>
        <w:rPr>
          <w:lang w:val="fr-CH"/>
        </w:rPr>
      </w:pPr>
      <w:r w:rsidRPr="00DC138E">
        <w:rPr>
          <w:lang w:val="fr-CH"/>
        </w:rPr>
        <w:lastRenderedPageBreak/>
        <w:t>Modifications à apporter au tableau général des caractères du citrus</w:t>
      </w:r>
    </w:p>
    <w:p w:rsidR="00D40991" w:rsidRPr="00DC138E" w:rsidRDefault="00D40991" w:rsidP="00D40991">
      <w:pPr>
        <w:rPr>
          <w:u w:val="single"/>
          <w:lang w:val="fr-CH"/>
        </w:rPr>
      </w:pPr>
    </w:p>
    <w:tbl>
      <w:tblPr>
        <w:tblW w:w="15476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67"/>
        <w:gridCol w:w="544"/>
        <w:gridCol w:w="544"/>
        <w:gridCol w:w="544"/>
        <w:gridCol w:w="544"/>
        <w:gridCol w:w="544"/>
        <w:gridCol w:w="2268"/>
        <w:gridCol w:w="2268"/>
        <w:gridCol w:w="2268"/>
        <w:gridCol w:w="2268"/>
        <w:gridCol w:w="567"/>
        <w:gridCol w:w="510"/>
        <w:gridCol w:w="510"/>
        <w:gridCol w:w="510"/>
        <w:gridCol w:w="510"/>
        <w:gridCol w:w="510"/>
      </w:tblGrid>
      <w:tr w:rsidR="00D40991" w:rsidRPr="0061446F" w:rsidTr="00EF5D90">
        <w:trPr>
          <w:cantSplit/>
          <w:tblHeader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40991" w:rsidRPr="003E2F89" w:rsidRDefault="00D40991" w:rsidP="00EF5D90">
            <w:pPr>
              <w:keepNext/>
              <w:tabs>
                <w:tab w:val="left" w:pos="312"/>
              </w:tabs>
              <w:spacing w:after="120"/>
              <w:jc w:val="center"/>
              <w:rPr>
                <w:rFonts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272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English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français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deutsch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before="24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before="120"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Note/Nota</w:t>
            </w:r>
          </w:p>
        </w:tc>
        <w:tc>
          <w:tcPr>
            <w:tcW w:w="2550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pageBreakBefore/>
              <w:spacing w:before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Group/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Groupe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Gruppe</w:t>
            </w:r>
            <w:proofErr w:type="spellEnd"/>
            <w:r w:rsidRPr="0061446F">
              <w:rPr>
                <w:rFonts w:cs="Arial"/>
                <w:sz w:val="16"/>
                <w:szCs w:val="16"/>
              </w:rPr>
              <w:t>/</w:t>
            </w:r>
            <w:proofErr w:type="spellStart"/>
            <w:r w:rsidRPr="0061446F">
              <w:rPr>
                <w:rFonts w:cs="Arial"/>
                <w:sz w:val="16"/>
                <w:szCs w:val="16"/>
              </w:rPr>
              <w:t>Grupo</w:t>
            </w:r>
            <w:proofErr w:type="spellEnd"/>
          </w:p>
        </w:tc>
      </w:tr>
      <w:tr w:rsidR="00D40991" w:rsidRPr="0061446F" w:rsidTr="00EF5D90">
        <w:trPr>
          <w:cantSplit/>
          <w:tblHeader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FFFFFF"/>
          </w:tcPr>
          <w:p w:rsidR="00D40991" w:rsidRPr="0061446F" w:rsidRDefault="00D40991" w:rsidP="00EF5D90">
            <w:pPr>
              <w:keepNext/>
              <w:spacing w:after="8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239.</w:t>
            </w: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61446F">
              <w:rPr>
                <w:rFonts w:cs="Arial"/>
                <w:b/>
                <w:sz w:val="16"/>
                <w:szCs w:val="16"/>
              </w:rPr>
              <w:t>Anther</w:t>
            </w:r>
            <w:proofErr w:type="spellEnd"/>
            <w:r w:rsidRPr="0061446F">
              <w:rPr>
                <w:rFonts w:cs="Arial"/>
                <w:b/>
                <w:sz w:val="16"/>
                <w:szCs w:val="16"/>
              </w:rPr>
              <w:t>: viable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Anthère: pollen viable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Anthere: keimfähiger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Antera: polen viable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présent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239.-2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26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30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Anther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: pollen viability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Anthère: viabilité du pollen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Anthere: Keimfähigkeit des Pollen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20" w:after="12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Antera: viabilidad del polen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absente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ou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faible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fehlend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oder</w:t>
            </w:r>
            <w:proofErr w:type="spellEnd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gering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ausente o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</w:p>
        </w:tc>
      </w:tr>
      <w:tr w:rsidR="00D40991" w:rsidRPr="00047AC8" w:rsidTr="00EF5D90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282.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surface: predominant color(s)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Surface du fruit: couleur(s) prédominante(s)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Fruchtoberfläche: Hauptfarbe(n)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Superficie del fruto: color(es) predominante(s)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</w:t>
            </w:r>
            <w:r w:rsidRPr="0061446F">
              <w:rPr>
                <w:rFonts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 xml:space="preserve">jaune verdâtre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grünlichgelb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 xml:space="preserve">amarillo verdoso 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 and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et 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 und 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y amarillo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</w:t>
            </w:r>
            <w:r w:rsidRPr="0061446F">
              <w:rPr>
                <w:rFonts w:cs="Arial"/>
                <w:sz w:val="16"/>
                <w:szCs w:val="16"/>
                <w:lang w:val="fr-FR"/>
              </w:rPr>
              <w:noBreakHyphen/>
              <w:t>jaune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naranja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11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12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13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 xml:space="preserve">light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 xml:space="preserve">medium pink 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yellowish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gelblich 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naranja amarillento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047AC8" w:rsidTr="00EF5D9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290.</w:t>
            </w: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surface: presence of pitting and pebbling on oil glands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Surface du fruit: présence de dépression et de protubérance sur les glandes à huile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 xml:space="preserve">Fruchtoberfläche: Vorhandensein von Grübchen und Körnern an den </w:t>
            </w:r>
            <w:proofErr w:type="spellStart"/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Öldrüsen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Superficie del fruto: presencia de picado y granulado en las glándulas de aceite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047AC8" w:rsidTr="00EF5D9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290.-2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Fruit surface: presence of pitting and pebbling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fr-FR"/>
              </w:rPr>
              <w:t xml:space="preserve">Surface du fruit: présence de dépression et de protubérance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de-DE"/>
              </w:rPr>
              <w:t>Fruchtoberfläche: Vorhandensein von Grübchen und Körnern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204687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</w:pPr>
            <w:r w:rsidRPr="00204687">
              <w:rPr>
                <w:rFonts w:cs="Arial"/>
                <w:b/>
                <w:sz w:val="16"/>
                <w:szCs w:val="16"/>
                <w:highlight w:val="lightGray"/>
                <w:u w:val="single"/>
                <w:lang w:val="es-ES"/>
              </w:rPr>
              <w:t xml:space="preserve">Superficie del fruto: presencia de picado y granulado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2A6EB5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and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absentes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und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y granulado 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absent, pebbling present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absente, protubérance présente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fehlend, Körner vorhanden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ausente, granulado presente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present, pebbling 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présente, protubérance absente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vorhanden, Körner 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presente, granulado ausente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pitting and pebbling 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dépression et protubérance présentes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Grübchen und Körner 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picado y granulado 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40991" w:rsidRPr="00047AC8" w:rsidTr="00EF5D90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lastRenderedPageBreak/>
              <w:t>291.</w:t>
            </w:r>
            <w:r w:rsidRPr="00E171F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E171FE">
              <w:rPr>
                <w:rFonts w:cs="Arial"/>
                <w:strike/>
                <w:sz w:val="16"/>
                <w:szCs w:val="16"/>
                <w:highlight w:val="lightGray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>Varieties with fruit surface: pitting on oil glands present only</w:t>
            </w:r>
            <w:r w:rsidRPr="00E171FE">
              <w:rPr>
                <w:rFonts w:ascii="Arial" w:hAnsi="Arial" w:cs="Arial"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>Variétés avec surface du fruit: présence seulement de dépression sur les glandes à huile</w:t>
            </w:r>
            <w:r w:rsidRPr="00E171FE">
              <w:rPr>
                <w:rFonts w:ascii="Arial" w:hAnsi="Arial" w:cs="Arial"/>
                <w:sz w:val="16"/>
                <w:szCs w:val="16"/>
                <w:lang w:val="fr-FR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softHyphen/>
              <w:t xml:space="preserve">oberfläche: nur Grübchen an den </w:t>
            </w:r>
            <w:proofErr w:type="spellStart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Öldrüsen</w:t>
            </w:r>
            <w:proofErr w:type="spellEnd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</w:t>
            </w:r>
            <w:r w:rsidRPr="00E171FE">
              <w:rPr>
                <w:rFonts w:ascii="Arial" w:hAnsi="Arial" w:cs="Arial"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Variedades con super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softHyphen/>
              <w:t>ficie del fruto: presencia solamente de picado en las glándulas de aceite</w:t>
            </w:r>
            <w:r w:rsidRPr="00E171FE">
              <w:rPr>
                <w:rFonts w:ascii="Arial" w:hAnsi="Arial" w:cs="Arial"/>
                <w:sz w:val="16"/>
                <w:szCs w:val="16"/>
                <w:lang w:val="es-ES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D40991" w:rsidRPr="00E171FE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éparse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dispersa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40991" w:rsidRPr="00E171FE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40991" w:rsidRPr="00E171FE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dicht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densa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40991" w:rsidRPr="00047AC8" w:rsidTr="00EF5D90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  <w:r w:rsidRPr="00E171FE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291.-2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E171FE">
              <w:rPr>
                <w:rFonts w:cs="Arial"/>
                <w:sz w:val="16"/>
                <w:szCs w:val="16"/>
                <w:highlight w:val="lightGray"/>
                <w:u w:val="single"/>
              </w:rPr>
              <w:t>57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 xml:space="preserve">Varieties with fruit surface: pitting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</w:rPr>
              <w:t>on oil glands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</w:rPr>
              <w:t xml:space="preserve"> present only</w:t>
            </w:r>
            <w:r w:rsidRPr="00E171FE">
              <w:rPr>
                <w:rFonts w:ascii="Arial" w:hAnsi="Arial" w:cs="Arial"/>
                <w:sz w:val="16"/>
                <w:szCs w:val="16"/>
              </w:rPr>
              <w:t xml:space="preserve">: Fruit surface: density of pitting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  <w:t xml:space="preserve">Variétés avec surface du fruit: présence seulement de dépression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fr-FR"/>
              </w:rPr>
              <w:t>sur les glandes à huile</w:t>
            </w:r>
            <w:r w:rsidRPr="00E171FE">
              <w:rPr>
                <w:rFonts w:ascii="Arial" w:hAnsi="Arial" w:cs="Arial"/>
                <w:sz w:val="16"/>
                <w:szCs w:val="16"/>
                <w:lang w:val="fr-FR"/>
              </w:rPr>
              <w:t xml:space="preserve">: Surface du fruit: densité de la dépression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>Sorten mit Frucht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softHyphen/>
              <w:t xml:space="preserve">oberfläche: nur Grübchen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 xml:space="preserve">an den </w:t>
            </w:r>
            <w:proofErr w:type="spellStart"/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de-DE"/>
              </w:rPr>
              <w:t>Öldrüsen</w:t>
            </w:r>
            <w:proofErr w:type="spellEnd"/>
            <w:r w:rsidRPr="00E171FE">
              <w:rPr>
                <w:rFonts w:ascii="Arial" w:hAnsi="Arial" w:cs="Arial"/>
                <w:sz w:val="16"/>
                <w:szCs w:val="16"/>
                <w:u w:val="single"/>
                <w:lang w:val="de-DE"/>
              </w:rPr>
              <w:t xml:space="preserve"> vorhanden</w:t>
            </w:r>
            <w:r w:rsidRPr="00E171FE">
              <w:rPr>
                <w:rFonts w:ascii="Arial" w:hAnsi="Arial" w:cs="Arial"/>
                <w:sz w:val="16"/>
                <w:szCs w:val="16"/>
                <w:lang w:val="de-DE"/>
              </w:rPr>
              <w:t xml:space="preserve">: Fruchtoberfläche: Dichte der Grübchen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t>Variedades con super</w:t>
            </w:r>
            <w:r w:rsidRPr="00E171FE">
              <w:rPr>
                <w:rFonts w:ascii="Arial" w:hAnsi="Arial" w:cs="Arial"/>
                <w:sz w:val="16"/>
                <w:szCs w:val="16"/>
                <w:u w:val="single"/>
                <w:lang w:val="es-ES"/>
              </w:rPr>
              <w:softHyphen/>
              <w:t xml:space="preserve">ficie del fruto: presencia solamente de picado </w:t>
            </w:r>
            <w:r w:rsidRPr="00E171FE">
              <w:rPr>
                <w:rFonts w:ascii="Arial" w:hAnsi="Arial" w:cs="Arial"/>
                <w:strike/>
                <w:sz w:val="16"/>
                <w:szCs w:val="16"/>
                <w:highlight w:val="lightGray"/>
                <w:u w:val="single"/>
                <w:lang w:val="es-ES"/>
              </w:rPr>
              <w:t>en las glándulas de aceite</w:t>
            </w:r>
            <w:r w:rsidRPr="00E171FE">
              <w:rPr>
                <w:rFonts w:ascii="Arial" w:hAnsi="Arial" w:cs="Arial"/>
                <w:sz w:val="16"/>
                <w:szCs w:val="16"/>
                <w:lang w:val="es-ES"/>
              </w:rPr>
              <w:t>: Superficie del fruto: densidad del picado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</w:tr>
      <w:tr w:rsidR="00D40991" w:rsidRPr="00E171FE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E171FE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sparse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éparse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locker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dispersa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40991" w:rsidRPr="00E171FE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40991" w:rsidRPr="00E171FE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dense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dicht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71FE">
              <w:rPr>
                <w:rFonts w:cs="Arial"/>
                <w:sz w:val="16"/>
                <w:szCs w:val="16"/>
              </w:rPr>
              <w:t>densa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E171FE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E171FE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300.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color of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couleur de l’albédo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Farbe der Albedo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color del albedo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greenish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verdâtre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grünlich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verdoso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D26745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204687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reddish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rougeâtre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rötlich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rojizo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D40991" w:rsidRPr="00E61158" w:rsidTr="00EF5D9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306.</w:t>
            </w:r>
            <w:r w:rsidRPr="00EE332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-1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keepNext/>
              <w:spacing w:before="100" w:after="100"/>
              <w:jc w:val="left"/>
              <w:rPr>
                <w:b/>
                <w:sz w:val="16"/>
                <w:szCs w:val="16"/>
              </w:rPr>
            </w:pPr>
            <w:r w:rsidRPr="00EE332C">
              <w:rPr>
                <w:b/>
                <w:sz w:val="16"/>
                <w:szCs w:val="16"/>
              </w:rPr>
              <w:t>Fruit: bicolored segments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fr-FR"/>
              </w:rPr>
            </w:pPr>
            <w:r w:rsidRPr="00EE332C">
              <w:rPr>
                <w:b/>
                <w:sz w:val="16"/>
                <w:szCs w:val="16"/>
                <w:lang w:val="fr-FR"/>
              </w:rPr>
              <w:t>Fruit: segments bicolores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de-DE"/>
              </w:rPr>
            </w:pPr>
            <w:r w:rsidRPr="00EE332C">
              <w:rPr>
                <w:b/>
                <w:sz w:val="16"/>
                <w:szCs w:val="16"/>
                <w:lang w:val="de-DE"/>
              </w:rPr>
              <w:t>Frucht: zweifarbige Segmente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keepNext/>
              <w:spacing w:before="100" w:after="100"/>
              <w:jc w:val="left"/>
              <w:rPr>
                <w:b/>
                <w:sz w:val="16"/>
                <w:szCs w:val="16"/>
                <w:lang w:val="es-ES"/>
              </w:rPr>
            </w:pPr>
            <w:r w:rsidRPr="00EE332C">
              <w:rPr>
                <w:b/>
                <w:sz w:val="16"/>
                <w:szCs w:val="16"/>
                <w:lang w:val="es-ES"/>
              </w:rPr>
              <w:t>Fruto: gajos bicolores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keepNext/>
              <w:spacing w:before="100" w:after="100"/>
              <w:jc w:val="center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keepNext/>
              <w:spacing w:before="100" w:after="100"/>
              <w:jc w:val="left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absent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keepNext/>
              <w:spacing w:before="100" w:after="100"/>
              <w:jc w:val="left"/>
              <w:rPr>
                <w:sz w:val="16"/>
                <w:szCs w:val="16"/>
                <w:lang w:val="fr-FR"/>
              </w:rPr>
            </w:pPr>
            <w:r w:rsidRPr="00EE332C">
              <w:rPr>
                <w:sz w:val="16"/>
                <w:szCs w:val="16"/>
                <w:lang w:val="fr-FR"/>
              </w:rPr>
              <w:t>absents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keepNext/>
              <w:spacing w:before="100" w:after="100"/>
              <w:jc w:val="left"/>
              <w:rPr>
                <w:sz w:val="16"/>
                <w:szCs w:val="16"/>
                <w:lang w:val="de-DE"/>
              </w:rPr>
            </w:pPr>
            <w:r w:rsidRPr="00EE332C">
              <w:rPr>
                <w:sz w:val="16"/>
                <w:szCs w:val="16"/>
                <w:lang w:val="de-DE"/>
              </w:rPr>
              <w:t>fehlend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keepNext/>
              <w:spacing w:before="100" w:after="100"/>
              <w:jc w:val="left"/>
              <w:rPr>
                <w:sz w:val="16"/>
                <w:szCs w:val="16"/>
                <w:lang w:val="es-ES"/>
              </w:rPr>
            </w:pPr>
            <w:r w:rsidRPr="00EE332C">
              <w:rPr>
                <w:sz w:val="16"/>
                <w:szCs w:val="16"/>
                <w:lang w:val="es-ES"/>
              </w:rPr>
              <w:t>ausentes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keepNext/>
              <w:spacing w:before="100" w:after="100"/>
              <w:jc w:val="center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spacing w:before="100" w:after="100"/>
              <w:jc w:val="left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present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spacing w:before="100" w:after="100"/>
              <w:jc w:val="left"/>
              <w:rPr>
                <w:sz w:val="16"/>
                <w:szCs w:val="16"/>
                <w:lang w:val="fr-FR"/>
              </w:rPr>
            </w:pPr>
            <w:r w:rsidRPr="00EE332C">
              <w:rPr>
                <w:sz w:val="16"/>
                <w:szCs w:val="16"/>
                <w:lang w:val="fr-FR"/>
              </w:rPr>
              <w:t>présents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spacing w:before="100" w:after="100"/>
              <w:jc w:val="left"/>
              <w:rPr>
                <w:sz w:val="16"/>
                <w:szCs w:val="16"/>
                <w:lang w:val="de-DE"/>
              </w:rPr>
            </w:pPr>
            <w:r w:rsidRPr="00EE332C">
              <w:rPr>
                <w:sz w:val="16"/>
                <w:szCs w:val="16"/>
                <w:lang w:val="de-DE"/>
              </w:rPr>
              <w:t>vorhanden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spacing w:before="100" w:after="100"/>
              <w:jc w:val="left"/>
              <w:rPr>
                <w:sz w:val="16"/>
                <w:szCs w:val="16"/>
                <w:lang w:val="es-ES"/>
              </w:rPr>
            </w:pPr>
            <w:r w:rsidRPr="00EE332C">
              <w:rPr>
                <w:sz w:val="16"/>
                <w:szCs w:val="16"/>
                <w:lang w:val="es-ES"/>
              </w:rPr>
              <w:t>presentes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spacing w:before="100" w:after="100"/>
              <w:jc w:val="center"/>
              <w:rPr>
                <w:sz w:val="16"/>
                <w:szCs w:val="16"/>
              </w:rPr>
            </w:pPr>
            <w:r w:rsidRPr="00EE332C">
              <w:rPr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047AC8" w:rsidTr="00EF5D9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  <w:u w:val="single"/>
              </w:rPr>
            </w:pPr>
            <w:r w:rsidRPr="00EE332C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306.-2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9217B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varieties with Fruit: bicolored segments: present: Fruit: distribution of red coloration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C33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fr-FR"/>
              </w:rPr>
            </w:pPr>
            <w:r w:rsidRPr="008647F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Seulement variétés avec Fruit: s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egments bicolores: présents:</w:t>
            </w:r>
            <w:r w:rsidRPr="007D599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Fruit: distribution de la coloration rouge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C33" w:rsidRDefault="00D40991" w:rsidP="00EF5D90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Nur Sorten mit Frucht: </w:t>
            </w: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zweifarbige Segmente: vorhanden: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 xml:space="preserve"> </w:t>
            </w:r>
            <w:r w:rsidRPr="000F4BE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Frucht: Verteilung der Rotfärbung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E9217B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Sólo variedades con Fruto: gajos bicolores: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>presentes:</w:t>
            </w:r>
            <w:r w:rsidRPr="00E61158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_tradnl"/>
              </w:rPr>
              <w:t xml:space="preserve"> Fruto: distribución de la coloración roja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spacing w:before="100" w:after="100"/>
              <w:jc w:val="center"/>
              <w:rPr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352683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evenly distributed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352683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gram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uniformément</w:t>
            </w:r>
            <w:proofErr w:type="gram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répartis</w:t>
            </w:r>
          </w:p>
          <w:p w:rsidR="00D40991" w:rsidRPr="00352683" w:rsidRDefault="00D40991" w:rsidP="00EF5D90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352683" w:rsidRDefault="00D40991" w:rsidP="00EF5D90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gleichmäßig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verteilt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352683" w:rsidRDefault="00D40991" w:rsidP="00EF5D90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>repartido</w:t>
            </w:r>
            <w:proofErr w:type="spellEnd"/>
            <w:r w:rsidRPr="00352683">
              <w:rPr>
                <w:rFonts w:cs="Arial"/>
                <w:sz w:val="16"/>
                <w:szCs w:val="16"/>
                <w:highlight w:val="lightGray"/>
                <w:u w:val="single"/>
                <w:lang w:val="fr-CH"/>
              </w:rPr>
              <w:t xml:space="preserve"> uniforme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EE332C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352683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mainly</w:t>
            </w:r>
            <w:proofErr w:type="spellEnd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marginate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352683" w:rsidRDefault="00D40991" w:rsidP="00EF5D90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FR"/>
              </w:rPr>
            </w:pPr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principalement au bord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352683" w:rsidRDefault="00D40991" w:rsidP="00EF5D90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fr-CH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hauptsächlich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am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Rand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352683" w:rsidRDefault="00D40991" w:rsidP="00EF5D90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>principalmente</w:t>
            </w:r>
            <w:proofErr w:type="spellEnd"/>
            <w:r w:rsidRPr="00352683">
              <w:rPr>
                <w:rFonts w:cs="Arial"/>
                <w:snapToGrid w:val="0"/>
                <w:sz w:val="16"/>
                <w:szCs w:val="16"/>
                <w:highlight w:val="lightGray"/>
                <w:u w:val="single"/>
                <w:lang w:val="fr-CH"/>
              </w:rPr>
              <w:t xml:space="preserve"> marginal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C90B22" w:rsidRDefault="00D40991" w:rsidP="00EF5D90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90B2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047AC8" w:rsidTr="00EF5D9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307.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E332C" w:rsidRDefault="00D40991" w:rsidP="00EF5D90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EE332C">
              <w:rPr>
                <w:rFonts w:cs="Arial"/>
                <w:strike/>
                <w:sz w:val="16"/>
                <w:szCs w:val="16"/>
                <w:highlight w:val="lightGray"/>
              </w:rPr>
              <w:t>66</w:t>
            </w:r>
            <w:r w:rsidRPr="00EE332C">
              <w:rPr>
                <w:rFonts w:cs="Arial"/>
                <w:strike/>
                <w:sz w:val="16"/>
                <w:szCs w:val="16"/>
                <w:highlight w:val="lightGray"/>
              </w:rPr>
              <w:br/>
            </w:r>
            <w:r w:rsidRPr="00EE332C">
              <w:rPr>
                <w:rFonts w:cs="Arial"/>
                <w:sz w:val="16"/>
                <w:szCs w:val="16"/>
                <w:highlight w:val="lightGray"/>
                <w:u w:val="single"/>
              </w:rPr>
              <w:t>67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main color of flesh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couleur principale de la chair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Hauptfarbe des Fleisches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color principal de la pulpa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PQ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(*)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whitish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blanchâtre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weißlich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blanquecino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greenish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jaune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verdâtre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de-DE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grünlichgelb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  <w:highlight w:val="lightGray"/>
                <w:lang w:val="es-ES"/>
              </w:rPr>
            </w:pP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amarillo</w:t>
            </w:r>
            <w:proofErr w:type="spellEnd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verdoso</w:t>
            </w:r>
            <w:proofErr w:type="spellEnd"/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green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vert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hellgrün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verde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yellow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mittelgelb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clair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orange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dunkelorange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naranja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orange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 orangé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orangerot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 anaranjado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purple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violet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proofErr w:type="spellStart"/>
            <w:r w:rsidRPr="0061446F">
              <w:rPr>
                <w:rFonts w:cs="Arial"/>
                <w:sz w:val="16"/>
                <w:szCs w:val="16"/>
                <w:lang w:val="de-DE"/>
              </w:rPr>
              <w:t>purpur</w:t>
            </w:r>
            <w:proofErr w:type="spellEnd"/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light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pâle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hellrosa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claro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dark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rose foncé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dunkelrosa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rosa oscuro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whitish and pink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blanchâtre et rose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weißlich und rosa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blanquecino y rosa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yellow and red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jaune et rouge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gelb und rot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amarillo y rojo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</w:t>
            </w: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orange 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de-DE"/>
              </w:rPr>
              <w:t>orange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 xml:space="preserve">naranja 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u w:val="single"/>
              </w:rPr>
            </w:pPr>
            <w:r w:rsidRPr="00EE332C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lastRenderedPageBreak/>
              <w:t>323.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 juice: acidity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Jus du fruit: acidité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Fruchtsaft: Säure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Jugo del fruto: acidez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fr-FR"/>
              </w:rPr>
              <w:t>très 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de-DE"/>
              </w:rPr>
              <w:t>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  <w:lang w:val="es-ES"/>
              </w:rPr>
              <w:t>muy 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low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baja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keepNext/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high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forte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alta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highlight w:val="lightGray"/>
                <w:u w:val="single"/>
              </w:rPr>
            </w:pPr>
            <w:r w:rsidRPr="0061446F">
              <w:rPr>
                <w:rFonts w:cs="Arial"/>
                <w:sz w:val="16"/>
                <w:szCs w:val="16"/>
                <w:highlight w:val="lightGray"/>
                <w:u w:val="single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047AC8" w:rsidTr="00EF5D9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325.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83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trike/>
                <w:sz w:val="16"/>
                <w:szCs w:val="16"/>
              </w:rPr>
            </w:pPr>
            <w:r w:rsidRPr="0061446F">
              <w:rPr>
                <w:rFonts w:cs="Arial"/>
                <w:strike/>
                <w:sz w:val="16"/>
                <w:szCs w:val="16"/>
                <w:highlight w:val="lightGray"/>
              </w:rPr>
              <w:t>81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Fruit: number of seeds (controlled manual self-pollination)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b/>
                <w:sz w:val="16"/>
                <w:szCs w:val="16"/>
                <w:lang w:val="fr-FR"/>
              </w:rPr>
              <w:t>Fruit: nombre de pépins (autopollinisation manuelle contrôlée)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b/>
                <w:sz w:val="16"/>
                <w:szCs w:val="16"/>
                <w:lang w:val="de-DE"/>
              </w:rPr>
              <w:t>Frucht: Anzahl Samen (manuelle kontrollierte Selbstbestäubung)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t>Fruto: número de semillas (auto</w:t>
            </w:r>
            <w:r w:rsidRPr="0061446F">
              <w:rPr>
                <w:rFonts w:cs="Arial"/>
                <w:b/>
                <w:sz w:val="16"/>
                <w:szCs w:val="16"/>
                <w:lang w:val="es-ES"/>
              </w:rPr>
              <w:softHyphen/>
              <w:t>polinización manual controlada)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40991" w:rsidRPr="00E61158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  <w:lang w:val="es-ES_tradnl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(+)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absent or very 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absents ou très 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fehlend oder sehr 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ausentes o muy 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  <w:r w:rsidRPr="0061446F">
              <w:rPr>
                <w:rFonts w:cs="Arial"/>
                <w:b/>
                <w:sz w:val="16"/>
                <w:szCs w:val="16"/>
              </w:rPr>
              <w:t>QN</w:t>
            </w: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few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peu 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bajo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medium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medio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many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nombreux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groß</w:t>
            </w:r>
          </w:p>
        </w:tc>
        <w:tc>
          <w:tcPr>
            <w:tcW w:w="2268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alto</w:t>
            </w:r>
          </w:p>
        </w:tc>
        <w:tc>
          <w:tcPr>
            <w:tcW w:w="567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40991" w:rsidRPr="0061446F" w:rsidTr="00EF5D90">
        <w:trPr>
          <w:cantSplit/>
          <w:jc w:val="center"/>
        </w:trPr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tabs>
                <w:tab w:val="left" w:pos="312"/>
              </w:tabs>
              <w:spacing w:before="100" w:after="10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4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very many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fr-FR"/>
              </w:rPr>
            </w:pPr>
            <w:r w:rsidRPr="0061446F">
              <w:rPr>
                <w:rFonts w:cs="Arial"/>
                <w:sz w:val="16"/>
                <w:szCs w:val="16"/>
                <w:lang w:val="fr-FR"/>
              </w:rPr>
              <w:t>très nombreux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de-DE"/>
              </w:rPr>
            </w:pPr>
            <w:r w:rsidRPr="0061446F">
              <w:rPr>
                <w:rFonts w:cs="Arial"/>
                <w:sz w:val="16"/>
                <w:szCs w:val="16"/>
                <w:lang w:val="de-DE"/>
              </w:rPr>
              <w:t>sehr groß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left"/>
              <w:rPr>
                <w:rFonts w:cs="Arial"/>
                <w:sz w:val="16"/>
                <w:szCs w:val="16"/>
                <w:lang w:val="es-ES"/>
              </w:rPr>
            </w:pPr>
            <w:r w:rsidRPr="0061446F">
              <w:rPr>
                <w:rFonts w:cs="Arial"/>
                <w:sz w:val="16"/>
                <w:szCs w:val="16"/>
                <w:lang w:val="es-ES"/>
              </w:rPr>
              <w:t>muy alto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  <w:r w:rsidRPr="0061446F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5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40991" w:rsidRPr="0061446F" w:rsidRDefault="00D40991" w:rsidP="00EF5D90">
            <w:pPr>
              <w:spacing w:before="100" w:after="10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D40991" w:rsidRPr="00DC138E" w:rsidRDefault="00D40991" w:rsidP="00D40991">
      <w:pPr>
        <w:rPr>
          <w:u w:val="single"/>
          <w:lang w:val="fr-CH"/>
        </w:rPr>
      </w:pPr>
    </w:p>
    <w:p w:rsidR="00D40991" w:rsidRPr="00DC138E" w:rsidRDefault="00D40991" w:rsidP="00D40991">
      <w:pPr>
        <w:jc w:val="left"/>
        <w:rPr>
          <w:lang w:val="fr-CH"/>
        </w:rPr>
      </w:pPr>
    </w:p>
    <w:p w:rsidR="00D40991" w:rsidRPr="00DC138E" w:rsidRDefault="00D40991" w:rsidP="00D40991">
      <w:pPr>
        <w:jc w:val="left"/>
        <w:rPr>
          <w:lang w:val="fr-CH"/>
        </w:rPr>
      </w:pPr>
    </w:p>
    <w:p w:rsidR="00D40991" w:rsidRPr="00DC138E" w:rsidRDefault="00D40991" w:rsidP="00D40991">
      <w:pPr>
        <w:jc w:val="right"/>
        <w:rPr>
          <w:lang w:val="fr-CH"/>
        </w:rPr>
      </w:pPr>
      <w:r w:rsidRPr="00DC138E">
        <w:rPr>
          <w:lang w:val="fr-CH"/>
        </w:rPr>
        <w:t>[Fin de l</w:t>
      </w:r>
      <w:r>
        <w:rPr>
          <w:lang w:val="fr-CH"/>
        </w:rPr>
        <w:t>’</w:t>
      </w:r>
      <w:r w:rsidRPr="00DC138E">
        <w:rPr>
          <w:lang w:val="fr-CH"/>
        </w:rPr>
        <w:t>annexe et du document]</w:t>
      </w:r>
    </w:p>
    <w:p w:rsidR="00050E16" w:rsidRPr="00ED16AB" w:rsidRDefault="00050E16" w:rsidP="0006165A">
      <w:pPr>
        <w:jc w:val="right"/>
        <w:rPr>
          <w:lang w:val="fr-CH"/>
        </w:rPr>
      </w:pPr>
    </w:p>
    <w:sectPr w:rsidR="00050E16" w:rsidRPr="00ED16AB" w:rsidSect="00D40991">
      <w:headerReference w:type="default" r:id="rId14"/>
      <w:headerReference w:type="first" r:id="rId15"/>
      <w:pgSz w:w="16840" w:h="11907" w:orient="landscape" w:code="9"/>
      <w:pgMar w:top="1134" w:right="510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D90" w:rsidRDefault="00EF5D90" w:rsidP="006655D3">
      <w:r>
        <w:separator/>
      </w:r>
    </w:p>
    <w:p w:rsidR="00EF5D90" w:rsidRDefault="00EF5D90" w:rsidP="006655D3"/>
    <w:p w:rsidR="00EF5D90" w:rsidRDefault="00EF5D90" w:rsidP="006655D3"/>
  </w:endnote>
  <w:endnote w:type="continuationSeparator" w:id="0">
    <w:p w:rsidR="00EF5D90" w:rsidRDefault="00EF5D90" w:rsidP="006655D3">
      <w:r>
        <w:separator/>
      </w:r>
    </w:p>
    <w:p w:rsidR="00EF5D90" w:rsidRPr="00294751" w:rsidRDefault="00EF5D9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F5D90" w:rsidRPr="00294751" w:rsidRDefault="00EF5D90" w:rsidP="006655D3">
      <w:pPr>
        <w:rPr>
          <w:lang w:val="fr-FR"/>
        </w:rPr>
      </w:pPr>
    </w:p>
    <w:p w:rsidR="00EF5D90" w:rsidRPr="00294751" w:rsidRDefault="00EF5D90" w:rsidP="006655D3">
      <w:pPr>
        <w:rPr>
          <w:lang w:val="fr-FR"/>
        </w:rPr>
      </w:pPr>
    </w:p>
  </w:endnote>
  <w:endnote w:type="continuationNotice" w:id="1">
    <w:p w:rsidR="00EF5D90" w:rsidRPr="00294751" w:rsidRDefault="00EF5D90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F5D90" w:rsidRPr="00294751" w:rsidRDefault="00EF5D90" w:rsidP="006655D3">
      <w:pPr>
        <w:rPr>
          <w:lang w:val="fr-FR"/>
        </w:rPr>
      </w:pPr>
    </w:p>
    <w:p w:rsidR="00EF5D90" w:rsidRPr="00294751" w:rsidRDefault="00EF5D90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90" w:rsidRDefault="00EF5D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90" w:rsidRDefault="00EF5D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90" w:rsidRDefault="00EF5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D90" w:rsidRDefault="00EF5D90" w:rsidP="006655D3">
      <w:r>
        <w:separator/>
      </w:r>
    </w:p>
  </w:footnote>
  <w:footnote w:type="continuationSeparator" w:id="0">
    <w:p w:rsidR="00EF5D90" w:rsidRDefault="00EF5D90" w:rsidP="006655D3">
      <w:r>
        <w:separator/>
      </w:r>
    </w:p>
  </w:footnote>
  <w:footnote w:type="continuationNotice" w:id="1">
    <w:p w:rsidR="00EF5D90" w:rsidRPr="00AB530F" w:rsidRDefault="00EF5D9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90" w:rsidRDefault="00EF5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90" w:rsidRPr="00C5280D" w:rsidRDefault="00EF5D9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TC/55/20</w:t>
    </w:r>
  </w:p>
  <w:p w:rsidR="00EF5D90" w:rsidRPr="00C5280D" w:rsidRDefault="00EF5D90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47AC8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EF5D90" w:rsidRPr="00C5280D" w:rsidRDefault="00EF5D90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90" w:rsidRDefault="00EF5D9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90" w:rsidRPr="00C5280D" w:rsidRDefault="00EF5D9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TC/55/20</w:t>
    </w:r>
  </w:p>
  <w:p w:rsidR="00EF5D90" w:rsidRPr="00C5280D" w:rsidRDefault="00EF5D90" w:rsidP="00EB048E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, </w:t>
    </w:r>
    <w:r w:rsidRPr="00C5280D">
      <w:rPr>
        <w:lang w:val="en-US"/>
      </w:rPr>
      <w:t>page</w:t>
    </w:r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47AC8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EF5D90" w:rsidRPr="00C5280D" w:rsidRDefault="00EF5D90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90" w:rsidRDefault="00EF5D90">
    <w:pPr>
      <w:pStyle w:val="Header"/>
      <w:rPr>
        <w:lang w:val="fr-CH"/>
      </w:rPr>
    </w:pPr>
    <w:r>
      <w:rPr>
        <w:lang w:val="fr-CH"/>
      </w:rPr>
      <w:t>TC/55/20</w:t>
    </w:r>
  </w:p>
  <w:p w:rsidR="00EF5D90" w:rsidRDefault="00EF5D90">
    <w:pPr>
      <w:pStyle w:val="Header"/>
      <w:rPr>
        <w:lang w:val="fr-CH"/>
      </w:rPr>
    </w:pPr>
  </w:p>
  <w:p w:rsidR="00EF5D90" w:rsidRDefault="00EF5D90">
    <w:pPr>
      <w:pStyle w:val="Header"/>
      <w:rPr>
        <w:lang w:val="fr-CH"/>
      </w:rPr>
    </w:pPr>
    <w:r>
      <w:rPr>
        <w:lang w:val="fr-CH"/>
      </w:rPr>
      <w:t>ANNEXE</w:t>
    </w:r>
  </w:p>
  <w:p w:rsidR="00EF5D90" w:rsidRPr="00D40991" w:rsidRDefault="00EF5D90">
    <w:pPr>
      <w:pStyle w:val="Head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2F63ABB"/>
    <w:multiLevelType w:val="hybridMultilevel"/>
    <w:tmpl w:val="AD8EAF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780BF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978726C"/>
    <w:multiLevelType w:val="hybridMultilevel"/>
    <w:tmpl w:val="D0E0A8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780BF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4B111BA3"/>
    <w:multiLevelType w:val="multilevel"/>
    <w:tmpl w:val="C6B6C332"/>
    <w:styleLink w:val="WWNum1"/>
    <w:lvl w:ilvl="0">
      <w:start w:val="1"/>
      <w:numFmt w:val="lowerLetter"/>
      <w:lvlText w:val="(%1)"/>
      <w:lvlJc w:val="left"/>
      <w:pPr>
        <w:ind w:left="1854" w:hanging="360"/>
      </w:pPr>
    </w:lvl>
    <w:lvl w:ilvl="1">
      <w:start w:val="1"/>
      <w:numFmt w:val="lowerRoman"/>
      <w:lvlText w:val="(%2)"/>
      <w:lvlJc w:val="righ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B9903B2"/>
    <w:multiLevelType w:val="multilevel"/>
    <w:tmpl w:val="D5DE5170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8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2E441EE"/>
    <w:multiLevelType w:val="hybridMultilevel"/>
    <w:tmpl w:val="1B9458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A62E1"/>
    <w:multiLevelType w:val="hybridMultilevel"/>
    <w:tmpl w:val="3EFA5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780BF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686773A2"/>
    <w:multiLevelType w:val="hybridMultilevel"/>
    <w:tmpl w:val="D340F1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780BF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C6378"/>
    <w:multiLevelType w:val="hybridMultilevel"/>
    <w:tmpl w:val="9120EA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1838D0"/>
    <w:multiLevelType w:val="hybridMultilevel"/>
    <w:tmpl w:val="9C0E2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780BFE">
      <w:start w:val="1"/>
      <w:numFmt w:val="lowerRoman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7"/>
  </w:num>
  <w:num w:numId="2">
    <w:abstractNumId w:val="16"/>
  </w:num>
  <w:num w:numId="3">
    <w:abstractNumId w:val="16"/>
    <w:lvlOverride w:ilvl="0">
      <w:startOverride w:val="1"/>
    </w:lvlOverride>
  </w:num>
  <w:num w:numId="4">
    <w:abstractNumId w:val="10"/>
    <w:lvlOverride w:ilvl="0">
      <w:startOverride w:val="1"/>
    </w:lvlOverride>
  </w:num>
  <w:num w:numId="5">
    <w:abstractNumId w:val="27"/>
  </w:num>
  <w:num w:numId="6">
    <w:abstractNumId w:val="29"/>
  </w:num>
  <w:num w:numId="7">
    <w:abstractNumId w:val="18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3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28"/>
  </w:num>
  <w:num w:numId="26">
    <w:abstractNumId w:val="24"/>
  </w:num>
  <w:num w:numId="27">
    <w:abstractNumId w:val="14"/>
  </w:num>
  <w:num w:numId="28">
    <w:abstractNumId w:val="25"/>
  </w:num>
  <w:num w:numId="29">
    <w:abstractNumId w:val="23"/>
  </w:num>
  <w:num w:numId="30">
    <w:abstractNumId w:val="10"/>
    <w:lvlOverride w:ilvl="0">
      <w:lvl w:ilvl="0">
        <w:start w:val="1"/>
        <w:numFmt w:val="lowerLetter"/>
        <w:lvlText w:val="(%1)"/>
        <w:lvlJc w:val="left"/>
        <w:pPr>
          <w:ind w:left="1854" w:hanging="360"/>
        </w:pPr>
      </w:lvl>
    </w:lvlOverride>
  </w:num>
  <w:num w:numId="31">
    <w:abstractNumId w:val="10"/>
    <w:lvlOverride w:ilvl="0">
      <w:startOverride w:val="1"/>
      <w:lvl w:ilvl="0">
        <w:start w:val="1"/>
        <w:numFmt w:val="lowerLetter"/>
        <w:lvlText w:val="(%1)"/>
        <w:lvlJc w:val="left"/>
        <w:pPr>
          <w:ind w:left="1854" w:hanging="360"/>
        </w:pPr>
      </w:lvl>
    </w:lvlOverride>
  </w:num>
  <w:num w:numId="32">
    <w:abstractNumId w:val="19"/>
  </w:num>
  <w:num w:numId="33">
    <w:abstractNumId w:val="20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am Server TMs\French"/>
    <w:docVar w:name="TextBaseURL" w:val="empty"/>
    <w:docVar w:name="UILng" w:val="en"/>
  </w:docVars>
  <w:rsids>
    <w:rsidRoot w:val="005E286B"/>
    <w:rsid w:val="00010CF3"/>
    <w:rsid w:val="000114E9"/>
    <w:rsid w:val="00011E27"/>
    <w:rsid w:val="000148BC"/>
    <w:rsid w:val="00024AB8"/>
    <w:rsid w:val="00030854"/>
    <w:rsid w:val="00036028"/>
    <w:rsid w:val="000372E8"/>
    <w:rsid w:val="00044642"/>
    <w:rsid w:val="000446B9"/>
    <w:rsid w:val="00047AC8"/>
    <w:rsid w:val="00047E21"/>
    <w:rsid w:val="00050E16"/>
    <w:rsid w:val="0006165A"/>
    <w:rsid w:val="00085505"/>
    <w:rsid w:val="000A2778"/>
    <w:rsid w:val="000C4E25"/>
    <w:rsid w:val="000C7021"/>
    <w:rsid w:val="000D404E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E3E62"/>
    <w:rsid w:val="00204CBB"/>
    <w:rsid w:val="0021170C"/>
    <w:rsid w:val="0021332C"/>
    <w:rsid w:val="00213982"/>
    <w:rsid w:val="0024416D"/>
    <w:rsid w:val="002471BB"/>
    <w:rsid w:val="00271911"/>
    <w:rsid w:val="002800A0"/>
    <w:rsid w:val="002801B3"/>
    <w:rsid w:val="00281060"/>
    <w:rsid w:val="002940E8"/>
    <w:rsid w:val="00294751"/>
    <w:rsid w:val="002A6E50"/>
    <w:rsid w:val="002A75D1"/>
    <w:rsid w:val="002B4298"/>
    <w:rsid w:val="002C256A"/>
    <w:rsid w:val="002E12C6"/>
    <w:rsid w:val="002E16F2"/>
    <w:rsid w:val="00304827"/>
    <w:rsid w:val="00305A7F"/>
    <w:rsid w:val="003152FE"/>
    <w:rsid w:val="00327436"/>
    <w:rsid w:val="0033582E"/>
    <w:rsid w:val="00344BD6"/>
    <w:rsid w:val="0035528D"/>
    <w:rsid w:val="00361821"/>
    <w:rsid w:val="00361E9E"/>
    <w:rsid w:val="003C08D1"/>
    <w:rsid w:val="003C7FBE"/>
    <w:rsid w:val="003D227C"/>
    <w:rsid w:val="003D2B4D"/>
    <w:rsid w:val="00444A88"/>
    <w:rsid w:val="00474DA4"/>
    <w:rsid w:val="00476B4D"/>
    <w:rsid w:val="004805FA"/>
    <w:rsid w:val="004935D2"/>
    <w:rsid w:val="004B1215"/>
    <w:rsid w:val="004D047D"/>
    <w:rsid w:val="004F12AF"/>
    <w:rsid w:val="004F1E9E"/>
    <w:rsid w:val="004F305A"/>
    <w:rsid w:val="00512164"/>
    <w:rsid w:val="00515D70"/>
    <w:rsid w:val="00520297"/>
    <w:rsid w:val="005338F9"/>
    <w:rsid w:val="0054281C"/>
    <w:rsid w:val="00544581"/>
    <w:rsid w:val="0055268D"/>
    <w:rsid w:val="00576BE4"/>
    <w:rsid w:val="005A400A"/>
    <w:rsid w:val="005E286B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26C9"/>
    <w:rsid w:val="00686FD1"/>
    <w:rsid w:val="00687EB4"/>
    <w:rsid w:val="00695C56"/>
    <w:rsid w:val="006A5CDE"/>
    <w:rsid w:val="006A644A"/>
    <w:rsid w:val="006A7D69"/>
    <w:rsid w:val="006B17D2"/>
    <w:rsid w:val="006C224E"/>
    <w:rsid w:val="006D63A7"/>
    <w:rsid w:val="006D7435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49E8"/>
    <w:rsid w:val="007F498F"/>
    <w:rsid w:val="0080679D"/>
    <w:rsid w:val="008108B0"/>
    <w:rsid w:val="00811B20"/>
    <w:rsid w:val="008211B5"/>
    <w:rsid w:val="0082139C"/>
    <w:rsid w:val="0082296E"/>
    <w:rsid w:val="00824099"/>
    <w:rsid w:val="00846D7C"/>
    <w:rsid w:val="00867AC1"/>
    <w:rsid w:val="00890DF8"/>
    <w:rsid w:val="008A743F"/>
    <w:rsid w:val="008B6E60"/>
    <w:rsid w:val="008C0970"/>
    <w:rsid w:val="008D0BC5"/>
    <w:rsid w:val="008D24E0"/>
    <w:rsid w:val="008D2CF7"/>
    <w:rsid w:val="008D7E86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585F"/>
    <w:rsid w:val="009A7339"/>
    <w:rsid w:val="009B440E"/>
    <w:rsid w:val="009D690D"/>
    <w:rsid w:val="009E65B6"/>
    <w:rsid w:val="00A24C10"/>
    <w:rsid w:val="00A37C2B"/>
    <w:rsid w:val="00A42AC3"/>
    <w:rsid w:val="00A430CF"/>
    <w:rsid w:val="00A54309"/>
    <w:rsid w:val="00AB2B93"/>
    <w:rsid w:val="00AB530F"/>
    <w:rsid w:val="00AB5D9B"/>
    <w:rsid w:val="00AB7E5B"/>
    <w:rsid w:val="00AC2883"/>
    <w:rsid w:val="00AE0EF1"/>
    <w:rsid w:val="00AE2937"/>
    <w:rsid w:val="00AF1508"/>
    <w:rsid w:val="00B07301"/>
    <w:rsid w:val="00B11F3E"/>
    <w:rsid w:val="00B224DE"/>
    <w:rsid w:val="00B324D4"/>
    <w:rsid w:val="00B46575"/>
    <w:rsid w:val="00B474EA"/>
    <w:rsid w:val="00B61777"/>
    <w:rsid w:val="00B84BBD"/>
    <w:rsid w:val="00BA43FB"/>
    <w:rsid w:val="00BC127D"/>
    <w:rsid w:val="00BC1FE6"/>
    <w:rsid w:val="00C061B6"/>
    <w:rsid w:val="00C12FAC"/>
    <w:rsid w:val="00C176ED"/>
    <w:rsid w:val="00C2446C"/>
    <w:rsid w:val="00C36AE5"/>
    <w:rsid w:val="00C41F17"/>
    <w:rsid w:val="00C527FA"/>
    <w:rsid w:val="00C5280D"/>
    <w:rsid w:val="00C53EB3"/>
    <w:rsid w:val="00C5791C"/>
    <w:rsid w:val="00C640A2"/>
    <w:rsid w:val="00C66290"/>
    <w:rsid w:val="00C72B7A"/>
    <w:rsid w:val="00C973F2"/>
    <w:rsid w:val="00CA2992"/>
    <w:rsid w:val="00CA304C"/>
    <w:rsid w:val="00CA774A"/>
    <w:rsid w:val="00CC11B0"/>
    <w:rsid w:val="00CC2841"/>
    <w:rsid w:val="00CF1330"/>
    <w:rsid w:val="00CF7E36"/>
    <w:rsid w:val="00D039A8"/>
    <w:rsid w:val="00D3708D"/>
    <w:rsid w:val="00D40426"/>
    <w:rsid w:val="00D40991"/>
    <w:rsid w:val="00D52CE2"/>
    <w:rsid w:val="00D54527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79D7"/>
    <w:rsid w:val="00E32F7E"/>
    <w:rsid w:val="00E5267B"/>
    <w:rsid w:val="00E56E17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D16AB"/>
    <w:rsid w:val="00EE34DF"/>
    <w:rsid w:val="00EF0917"/>
    <w:rsid w:val="00EF2F89"/>
    <w:rsid w:val="00EF5D90"/>
    <w:rsid w:val="00F03E98"/>
    <w:rsid w:val="00F1237A"/>
    <w:rsid w:val="00F15F24"/>
    <w:rsid w:val="00F22CBD"/>
    <w:rsid w:val="00F272F1"/>
    <w:rsid w:val="00F45372"/>
    <w:rsid w:val="00F560F7"/>
    <w:rsid w:val="00F6334D"/>
    <w:rsid w:val="00FA49AB"/>
    <w:rsid w:val="00FD3752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0A8BAA33"/>
  <w15:docId w15:val="{D951343D-4959-4D86-9775-83E64439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F1508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link w:val="Heading7Char"/>
    <w:qFormat/>
    <w:rsid w:val="00AF150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AF1508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rsid w:val="00D3708D"/>
  </w:style>
  <w:style w:type="paragraph" w:styleId="EndnoteText">
    <w:name w:val="endnote text"/>
    <w:basedOn w:val="Normal"/>
    <w:link w:val="EndnoteTextChar"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link w:val="plcountryChar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link w:val="pldetailsChar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6Char">
    <w:name w:val="Heading 6 Char"/>
    <w:basedOn w:val="DefaultParagraphFont"/>
    <w:link w:val="Heading6"/>
    <w:rsid w:val="00AF1508"/>
    <w:rPr>
      <w:rFonts w:ascii="Arial" w:hAnsi="Arial"/>
      <w:lang w:val="es-ES_tradnl"/>
    </w:rPr>
  </w:style>
  <w:style w:type="character" w:customStyle="1" w:styleId="Heading7Char">
    <w:name w:val="Heading 7 Char"/>
    <w:basedOn w:val="DefaultParagraphFont"/>
    <w:link w:val="Heading7"/>
    <w:rsid w:val="00AF1508"/>
    <w:rPr>
      <w:rFonts w:ascii="Arial" w:hAnsi="Arial"/>
      <w:szCs w:val="24"/>
    </w:rPr>
  </w:style>
  <w:style w:type="character" w:customStyle="1" w:styleId="Heading8Char">
    <w:name w:val="Heading 8 Char"/>
    <w:basedOn w:val="DefaultParagraphFont"/>
    <w:link w:val="Heading8"/>
    <w:rsid w:val="00AF1508"/>
    <w:rPr>
      <w:rFonts w:ascii="Arial" w:hAnsi="Arial"/>
      <w:u w:val="single"/>
    </w:rPr>
  </w:style>
  <w:style w:type="character" w:customStyle="1" w:styleId="Heading1Char">
    <w:name w:val="Heading 1 Char"/>
    <w:basedOn w:val="DefaultParagraphFont"/>
    <w:link w:val="Heading1"/>
    <w:rsid w:val="00AF1508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AF1508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AF1508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AF1508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AF1508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AF1508"/>
    <w:rPr>
      <w:rFonts w:ascii="Arial" w:hAnsi="Arial"/>
      <w:i/>
      <w:sz w:val="18"/>
    </w:rPr>
  </w:style>
  <w:style w:type="paragraph" w:customStyle="1" w:styleId="Ttulo1">
    <w:name w:val="Título 1"/>
    <w:basedOn w:val="Heading"/>
    <w:next w:val="Standard"/>
    <w:autoRedefine/>
    <w:rsid w:val="00AF1508"/>
    <w:pPr>
      <w:outlineLvl w:val="0"/>
    </w:pPr>
    <w:rPr>
      <w:rFonts w:ascii="Arial" w:eastAsia="Arial" w:hAnsi="Arial" w:cs="Arial"/>
      <w:caps/>
    </w:rPr>
  </w:style>
  <w:style w:type="paragraph" w:customStyle="1" w:styleId="Ttulo2">
    <w:name w:val="Título 2"/>
    <w:basedOn w:val="Heading"/>
    <w:next w:val="Standard"/>
    <w:autoRedefine/>
    <w:rsid w:val="00AF1508"/>
    <w:pPr>
      <w:outlineLvl w:val="1"/>
    </w:pPr>
    <w:rPr>
      <w:rFonts w:ascii="Arial" w:eastAsia="Arial" w:hAnsi="Arial" w:cs="Arial"/>
      <w:u w:val="single"/>
    </w:rPr>
  </w:style>
  <w:style w:type="paragraph" w:customStyle="1" w:styleId="Ttulo3">
    <w:name w:val="Título 3"/>
    <w:basedOn w:val="Heading"/>
    <w:next w:val="Standard"/>
    <w:autoRedefine/>
    <w:rsid w:val="00AF1508"/>
    <w:pPr>
      <w:outlineLvl w:val="2"/>
    </w:pPr>
    <w:rPr>
      <w:rFonts w:ascii="Arial" w:eastAsia="Arial" w:hAnsi="Arial" w:cs="Arial"/>
      <w:i/>
    </w:rPr>
  </w:style>
  <w:style w:type="paragraph" w:customStyle="1" w:styleId="Ttulo4">
    <w:name w:val="Título 4"/>
    <w:basedOn w:val="Heading"/>
    <w:next w:val="Standard"/>
    <w:autoRedefine/>
    <w:rsid w:val="00AF1508"/>
    <w:pPr>
      <w:ind w:left="567"/>
      <w:outlineLvl w:val="3"/>
    </w:pPr>
    <w:rPr>
      <w:rFonts w:ascii="Arial" w:eastAsia="Arial" w:hAnsi="Arial" w:cs="Arial"/>
      <w:u w:val="single"/>
      <w:lang w:val="fr-FR"/>
    </w:rPr>
  </w:style>
  <w:style w:type="paragraph" w:customStyle="1" w:styleId="Ttulo5">
    <w:name w:val="Título 5"/>
    <w:basedOn w:val="Heading"/>
    <w:next w:val="Standard"/>
    <w:autoRedefine/>
    <w:rsid w:val="00AF1508"/>
    <w:pPr>
      <w:ind w:left="1134" w:hanging="567"/>
      <w:outlineLvl w:val="4"/>
    </w:pPr>
    <w:rPr>
      <w:rFonts w:ascii="Arial" w:eastAsia="Arial" w:hAnsi="Arial" w:cs="Arial"/>
      <w:i/>
    </w:rPr>
  </w:style>
  <w:style w:type="paragraph" w:customStyle="1" w:styleId="Ttulo9">
    <w:name w:val="Título 9"/>
    <w:basedOn w:val="Standard"/>
    <w:next w:val="Standard"/>
    <w:rsid w:val="00AF1508"/>
    <w:pPr>
      <w:spacing w:before="240" w:after="60"/>
      <w:outlineLvl w:val="8"/>
    </w:pPr>
    <w:rPr>
      <w:i/>
      <w:sz w:val="18"/>
    </w:rPr>
  </w:style>
  <w:style w:type="character" w:customStyle="1" w:styleId="Fuentedeprrafopredeter">
    <w:name w:val="Fuente de párrafo predeter."/>
    <w:rsid w:val="00AF1508"/>
  </w:style>
  <w:style w:type="paragraph" w:customStyle="1" w:styleId="Standard">
    <w:name w:val="Standard"/>
    <w:rsid w:val="00AF1508"/>
    <w:pPr>
      <w:suppressAutoHyphens/>
      <w:autoSpaceDN w:val="0"/>
      <w:jc w:val="both"/>
      <w:textAlignment w:val="baseline"/>
    </w:pPr>
    <w:rPr>
      <w:rFonts w:ascii="Arial" w:eastAsia="Arial" w:hAnsi="Arial" w:cs="Arial"/>
      <w:kern w:val="3"/>
    </w:rPr>
  </w:style>
  <w:style w:type="paragraph" w:customStyle="1" w:styleId="Heading">
    <w:name w:val="Heading"/>
    <w:basedOn w:val="Standard"/>
    <w:next w:val="Textbody"/>
    <w:rsid w:val="00AF150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AF1508"/>
  </w:style>
  <w:style w:type="paragraph" w:customStyle="1" w:styleId="Lista">
    <w:name w:val="Lista"/>
    <w:basedOn w:val="Textbody"/>
    <w:rsid w:val="00AF1508"/>
    <w:rPr>
      <w:rFonts w:cs="Mangal"/>
      <w:sz w:val="24"/>
    </w:rPr>
  </w:style>
  <w:style w:type="paragraph" w:customStyle="1" w:styleId="Descripcin">
    <w:name w:val="Descripción"/>
    <w:basedOn w:val="Standard"/>
    <w:rsid w:val="00AF150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AF1508"/>
    <w:pPr>
      <w:suppressLineNumbers/>
    </w:pPr>
    <w:rPr>
      <w:rFonts w:cs="Mangal"/>
      <w:sz w:val="24"/>
    </w:rPr>
  </w:style>
  <w:style w:type="paragraph" w:customStyle="1" w:styleId="Encabezado">
    <w:name w:val="Encabezado"/>
    <w:basedOn w:val="Standard"/>
    <w:rsid w:val="00AF1508"/>
    <w:pPr>
      <w:jc w:val="center"/>
    </w:pPr>
    <w:rPr>
      <w:lang w:val="fr-FR"/>
    </w:rPr>
  </w:style>
  <w:style w:type="paragraph" w:customStyle="1" w:styleId="Piedepgina">
    <w:name w:val="Pie de página"/>
    <w:basedOn w:val="Standard"/>
    <w:autoRedefine/>
    <w:rsid w:val="00AF1508"/>
    <w:rPr>
      <w:sz w:val="14"/>
    </w:rPr>
  </w:style>
  <w:style w:type="paragraph" w:customStyle="1" w:styleId="Puesto">
    <w:name w:val="Puesto"/>
    <w:basedOn w:val="Standard"/>
    <w:rsid w:val="00AF1508"/>
    <w:pPr>
      <w:spacing w:after="300"/>
      <w:jc w:val="center"/>
    </w:pPr>
    <w:rPr>
      <w:b/>
      <w:caps/>
      <w:sz w:val="30"/>
    </w:rPr>
  </w:style>
  <w:style w:type="paragraph" w:customStyle="1" w:styleId="Textonotapie">
    <w:name w:val="Texto nota pie"/>
    <w:autoRedefine/>
    <w:rsid w:val="00AF1508"/>
    <w:pPr>
      <w:suppressAutoHyphens/>
      <w:autoSpaceDN w:val="0"/>
      <w:spacing w:before="60"/>
      <w:ind w:left="567" w:hanging="567"/>
      <w:jc w:val="both"/>
      <w:textAlignment w:val="baseline"/>
    </w:pPr>
    <w:rPr>
      <w:rFonts w:ascii="Arial" w:eastAsia="Arial" w:hAnsi="Arial" w:cs="Arial"/>
      <w:kern w:val="3"/>
      <w:sz w:val="16"/>
    </w:rPr>
  </w:style>
  <w:style w:type="paragraph" w:customStyle="1" w:styleId="Cierre">
    <w:name w:val="Cierre"/>
    <w:basedOn w:val="Standard"/>
    <w:rsid w:val="00AF1508"/>
    <w:pPr>
      <w:ind w:left="4536"/>
      <w:jc w:val="center"/>
    </w:pPr>
  </w:style>
  <w:style w:type="paragraph" w:customStyle="1" w:styleId="ndice1">
    <w:name w:val="Índice 1"/>
    <w:basedOn w:val="Standard"/>
    <w:next w:val="Standard"/>
    <w:rsid w:val="00AF1508"/>
    <w:pPr>
      <w:tabs>
        <w:tab w:val="right" w:leader="dot" w:pos="9355"/>
      </w:tabs>
      <w:ind w:left="284" w:hanging="284"/>
    </w:pPr>
    <w:rPr>
      <w:sz w:val="24"/>
    </w:rPr>
  </w:style>
  <w:style w:type="paragraph" w:customStyle="1" w:styleId="ndice2">
    <w:name w:val="Índice 2"/>
    <w:basedOn w:val="Standard"/>
    <w:next w:val="Standard"/>
    <w:rsid w:val="00AF1508"/>
    <w:pPr>
      <w:tabs>
        <w:tab w:val="right" w:leader="dot" w:pos="9639"/>
      </w:tabs>
      <w:ind w:left="568" w:hanging="284"/>
    </w:pPr>
    <w:rPr>
      <w:sz w:val="24"/>
    </w:rPr>
  </w:style>
  <w:style w:type="paragraph" w:customStyle="1" w:styleId="ndice3">
    <w:name w:val="Índice 3"/>
    <w:basedOn w:val="Standard"/>
    <w:next w:val="Standard"/>
    <w:rsid w:val="00AF1508"/>
    <w:pPr>
      <w:tabs>
        <w:tab w:val="right" w:leader="dot" w:pos="9922"/>
      </w:tabs>
      <w:ind w:left="851" w:hanging="284"/>
    </w:pPr>
    <w:rPr>
      <w:sz w:val="24"/>
    </w:rPr>
  </w:style>
  <w:style w:type="paragraph" w:customStyle="1" w:styleId="Textomacro">
    <w:name w:val="Texto macro"/>
    <w:rsid w:val="00AF15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autoSpaceDN w:val="0"/>
      <w:textAlignment w:val="baseline"/>
    </w:pPr>
    <w:rPr>
      <w:rFonts w:ascii="Courier New" w:eastAsia="Courier New" w:hAnsi="Courier New" w:cs="Courier New"/>
      <w:kern w:val="3"/>
      <w:sz w:val="16"/>
    </w:rPr>
  </w:style>
  <w:style w:type="paragraph" w:customStyle="1" w:styleId="Firma">
    <w:name w:val="Firma"/>
    <w:basedOn w:val="Standard"/>
    <w:rsid w:val="00AF1508"/>
    <w:pPr>
      <w:ind w:left="4536"/>
      <w:jc w:val="center"/>
    </w:pPr>
  </w:style>
  <w:style w:type="paragraph" w:customStyle="1" w:styleId="Textonotaalfinal">
    <w:name w:val="Texto nota al final"/>
    <w:basedOn w:val="Standard"/>
    <w:rsid w:val="00AF1508"/>
  </w:style>
  <w:style w:type="paragraph" w:customStyle="1" w:styleId="Fecha">
    <w:name w:val="Fecha"/>
    <w:basedOn w:val="Standard"/>
    <w:rsid w:val="00AF1508"/>
    <w:pPr>
      <w:spacing w:line="340" w:lineRule="exact"/>
      <w:ind w:left="1276"/>
    </w:pPr>
    <w:rPr>
      <w:b/>
      <w:sz w:val="22"/>
    </w:rPr>
  </w:style>
  <w:style w:type="paragraph" w:customStyle="1" w:styleId="Contents2">
    <w:name w:val="Contents 2"/>
    <w:basedOn w:val="Index"/>
    <w:next w:val="Standard"/>
    <w:autoRedefine/>
    <w:rsid w:val="00AF1508"/>
    <w:pPr>
      <w:tabs>
        <w:tab w:val="right" w:leader="dot" w:pos="10093"/>
      </w:tabs>
      <w:spacing w:before="120"/>
      <w:ind w:left="454" w:right="851" w:hanging="284"/>
      <w:jc w:val="left"/>
    </w:pPr>
    <w:rPr>
      <w:rFonts w:cs="Arial"/>
      <w:smallCaps/>
    </w:rPr>
  </w:style>
  <w:style w:type="paragraph" w:customStyle="1" w:styleId="Contents3">
    <w:name w:val="Contents 3"/>
    <w:basedOn w:val="Index"/>
    <w:next w:val="Standard"/>
    <w:autoRedefine/>
    <w:rsid w:val="00AF1508"/>
    <w:pPr>
      <w:tabs>
        <w:tab w:val="right" w:leader="dot" w:pos="10207"/>
      </w:tabs>
      <w:spacing w:before="120"/>
      <w:ind w:left="568" w:right="851" w:hanging="284"/>
      <w:jc w:val="left"/>
    </w:pPr>
    <w:rPr>
      <w:rFonts w:cs="Arial"/>
      <w:sz w:val="18"/>
      <w:lang w:val="fr-FR"/>
    </w:rPr>
  </w:style>
  <w:style w:type="paragraph" w:customStyle="1" w:styleId="Contents4">
    <w:name w:val="Contents 4"/>
    <w:basedOn w:val="Index"/>
    <w:next w:val="Standard"/>
    <w:autoRedefine/>
    <w:rsid w:val="00AF1508"/>
    <w:pPr>
      <w:tabs>
        <w:tab w:val="right" w:leader="dot" w:pos="10377"/>
      </w:tabs>
      <w:spacing w:before="120"/>
      <w:ind w:left="738" w:right="851" w:hanging="284"/>
      <w:jc w:val="left"/>
    </w:pPr>
    <w:rPr>
      <w:rFonts w:cs="Arial"/>
      <w:i/>
      <w:sz w:val="18"/>
      <w:lang w:val="fr-FR"/>
    </w:rPr>
  </w:style>
  <w:style w:type="paragraph" w:customStyle="1" w:styleId="Contents1">
    <w:name w:val="Contents 1"/>
    <w:basedOn w:val="Index"/>
    <w:next w:val="Standard"/>
    <w:autoRedefine/>
    <w:rsid w:val="00AF1508"/>
    <w:pPr>
      <w:tabs>
        <w:tab w:val="right" w:leader="dot" w:pos="9639"/>
      </w:tabs>
      <w:jc w:val="center"/>
    </w:pPr>
    <w:rPr>
      <w:rFonts w:cs="Arial"/>
      <w:caps/>
    </w:rPr>
  </w:style>
  <w:style w:type="paragraph" w:customStyle="1" w:styleId="Contents5">
    <w:name w:val="Contents 5"/>
    <w:basedOn w:val="Index"/>
    <w:next w:val="Standard"/>
    <w:autoRedefine/>
    <w:rsid w:val="00AF1508"/>
    <w:pPr>
      <w:tabs>
        <w:tab w:val="right" w:leader="dot" w:pos="10206"/>
      </w:tabs>
      <w:ind w:left="567" w:right="851" w:firstLine="284"/>
    </w:pPr>
    <w:rPr>
      <w:rFonts w:cs="Arial"/>
      <w:sz w:val="16"/>
      <w:lang w:val="fr-FR"/>
    </w:rPr>
  </w:style>
  <w:style w:type="paragraph" w:customStyle="1" w:styleId="Textodeglobo">
    <w:name w:val="Texto de globo"/>
    <w:basedOn w:val="Standard"/>
    <w:rsid w:val="00AF1508"/>
    <w:rPr>
      <w:rFonts w:ascii="Tahoma" w:eastAsia="Tahoma" w:hAnsi="Tahoma" w:cs="Tahoma"/>
      <w:sz w:val="16"/>
      <w:szCs w:val="16"/>
    </w:rPr>
  </w:style>
  <w:style w:type="paragraph" w:customStyle="1" w:styleId="Prrafodelista">
    <w:name w:val="Párrafo de lista"/>
    <w:basedOn w:val="Standard"/>
    <w:rsid w:val="00AF1508"/>
    <w:pPr>
      <w:ind w:left="720"/>
    </w:pPr>
    <w:rPr>
      <w:rFonts w:eastAsia="MS Mincho"/>
    </w:rPr>
  </w:style>
  <w:style w:type="paragraph" w:customStyle="1" w:styleId="Default">
    <w:name w:val="Default"/>
    <w:rsid w:val="00AF1508"/>
    <w:pPr>
      <w:suppressAutoHyphens/>
      <w:autoSpaceDN w:val="0"/>
      <w:textAlignment w:val="baseline"/>
    </w:pPr>
    <w:rPr>
      <w:rFonts w:ascii="Arial" w:eastAsia="Arial" w:hAnsi="Arial" w:cs="Arial"/>
      <w:color w:val="000000"/>
      <w:kern w:val="3"/>
      <w:sz w:val="24"/>
      <w:szCs w:val="24"/>
    </w:rPr>
  </w:style>
  <w:style w:type="character" w:customStyle="1" w:styleId="Nmerodepgina">
    <w:name w:val="Número de página"/>
    <w:rsid w:val="00AF1508"/>
    <w:rPr>
      <w:rFonts w:ascii="Arial" w:eastAsia="Arial" w:hAnsi="Arial" w:cs="Arial"/>
      <w:sz w:val="20"/>
    </w:rPr>
  </w:style>
  <w:style w:type="character" w:customStyle="1" w:styleId="Refdenotaalpie">
    <w:name w:val="Ref. de nota al pie"/>
    <w:rsid w:val="00AF1508"/>
    <w:rPr>
      <w:position w:val="0"/>
      <w:vertAlign w:val="superscript"/>
    </w:rPr>
  </w:style>
  <w:style w:type="character" w:customStyle="1" w:styleId="Refdenotaalfinal">
    <w:name w:val="Ref. de nota al final"/>
    <w:rsid w:val="00AF1508"/>
    <w:rPr>
      <w:position w:val="0"/>
      <w:vertAlign w:val="superscript"/>
    </w:rPr>
  </w:style>
  <w:style w:type="character" w:customStyle="1" w:styleId="Internetlink">
    <w:name w:val="Internet link"/>
    <w:rsid w:val="00AF1508"/>
    <w:rPr>
      <w:rFonts w:ascii="Arial" w:eastAsia="Arial" w:hAnsi="Arial" w:cs="Arial"/>
      <w:color w:val="0000FF"/>
      <w:u w:val="single"/>
    </w:rPr>
  </w:style>
  <w:style w:type="character" w:customStyle="1" w:styleId="TextodegloboCar">
    <w:name w:val="Texto de globo Car"/>
    <w:rsid w:val="00AF1508"/>
    <w:rPr>
      <w:rFonts w:ascii="Tahoma" w:eastAsia="Tahoma" w:hAnsi="Tahoma" w:cs="Tahoma"/>
      <w:sz w:val="16"/>
      <w:szCs w:val="16"/>
    </w:rPr>
  </w:style>
  <w:style w:type="numbering" w:customStyle="1" w:styleId="NoList1">
    <w:name w:val="No List_1"/>
    <w:basedOn w:val="NoList"/>
    <w:rsid w:val="00AF1508"/>
    <w:pPr>
      <w:numPr>
        <w:numId w:val="1"/>
      </w:numPr>
    </w:pPr>
  </w:style>
  <w:style w:type="numbering" w:customStyle="1" w:styleId="WWNum1">
    <w:name w:val="WWNum1"/>
    <w:basedOn w:val="NoList"/>
    <w:rsid w:val="00AF1508"/>
    <w:pPr>
      <w:numPr>
        <w:numId w:val="2"/>
      </w:numPr>
    </w:pPr>
  </w:style>
  <w:style w:type="character" w:customStyle="1" w:styleId="HeaderChar">
    <w:name w:val="Header Char"/>
    <w:basedOn w:val="DefaultParagraphFont"/>
    <w:link w:val="Header"/>
    <w:rsid w:val="00AF1508"/>
    <w:rPr>
      <w:rFonts w:ascii="Arial" w:hAnsi="Arial"/>
      <w:lang w:val="fr-FR"/>
    </w:rPr>
  </w:style>
  <w:style w:type="paragraph" w:customStyle="1" w:styleId="Normalt">
    <w:name w:val="Normalt"/>
    <w:basedOn w:val="Normal"/>
    <w:rsid w:val="00AF1508"/>
    <w:pPr>
      <w:spacing w:before="120" w:after="120"/>
      <w:jc w:val="left"/>
    </w:pPr>
    <w:rPr>
      <w:rFonts w:ascii="Times New Roman" w:hAnsi="Times New Roman"/>
      <w:snapToGrid w:val="0"/>
    </w:rPr>
  </w:style>
  <w:style w:type="paragraph" w:customStyle="1" w:styleId="Normaltb">
    <w:name w:val="Normaltb"/>
    <w:basedOn w:val="Normalt"/>
    <w:rsid w:val="00AF1508"/>
    <w:pPr>
      <w:keepNext/>
    </w:pPr>
    <w:rPr>
      <w:b/>
    </w:rPr>
  </w:style>
  <w:style w:type="character" w:customStyle="1" w:styleId="FooterChar">
    <w:name w:val="Footer Char"/>
    <w:aliases w:val="doc_path_name Char"/>
    <w:basedOn w:val="DefaultParagraphFont"/>
    <w:link w:val="Footer"/>
    <w:rsid w:val="00AF1508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AF1508"/>
    <w:rPr>
      <w:rFonts w:ascii="Arial" w:hAnsi="Arial"/>
      <w:b/>
      <w:caps/>
      <w:kern w:val="28"/>
      <w:sz w:val="30"/>
    </w:rPr>
  </w:style>
  <w:style w:type="character" w:customStyle="1" w:styleId="FootnoteTextChar">
    <w:name w:val="Footnote Text Char"/>
    <w:basedOn w:val="DefaultParagraphFont"/>
    <w:link w:val="FootnoteText"/>
    <w:rsid w:val="00AF1508"/>
    <w:rPr>
      <w:rFonts w:ascii="Arial" w:hAnsi="Arial"/>
      <w:sz w:val="16"/>
    </w:rPr>
  </w:style>
  <w:style w:type="character" w:customStyle="1" w:styleId="ClosingChar">
    <w:name w:val="Closing Char"/>
    <w:basedOn w:val="DefaultParagraphFont"/>
    <w:link w:val="Closing"/>
    <w:rsid w:val="00AF1508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AF1508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AF1508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F1508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rsid w:val="00AF1508"/>
    <w:rPr>
      <w:rFonts w:ascii="Arial" w:hAnsi="Arial"/>
    </w:rPr>
  </w:style>
  <w:style w:type="character" w:customStyle="1" w:styleId="DateChar">
    <w:name w:val="Date Char"/>
    <w:basedOn w:val="DefaultParagraphFont"/>
    <w:link w:val="Date"/>
    <w:rsid w:val="00AF150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AF1508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rsid w:val="00AF1508"/>
    <w:pPr>
      <w:spacing w:before="100" w:beforeAutospacing="1" w:after="100" w:afterAutospacing="1"/>
      <w:jc w:val="left"/>
    </w:pPr>
    <w:rPr>
      <w:szCs w:val="24"/>
    </w:rPr>
  </w:style>
  <w:style w:type="paragraph" w:customStyle="1" w:styleId="pdflink">
    <w:name w:val="pdflink"/>
    <w:basedOn w:val="Normal"/>
    <w:next w:val="Normal"/>
    <w:rsid w:val="00AF1508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AF1508"/>
    <w:pPr>
      <w:spacing w:before="720" w:after="480"/>
      <w:jc w:val="center"/>
    </w:pPr>
    <w:rPr>
      <w:caps/>
      <w:sz w:val="28"/>
    </w:rPr>
  </w:style>
  <w:style w:type="paragraph" w:customStyle="1" w:styleId="quote1">
    <w:name w:val="quote1"/>
    <w:basedOn w:val="Normal"/>
    <w:semiHidden/>
    <w:rsid w:val="00AF1508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AF150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6">
    <w:name w:val="toc 6"/>
    <w:basedOn w:val="Normal"/>
    <w:next w:val="Normal"/>
    <w:autoRedefine/>
    <w:semiHidden/>
    <w:rsid w:val="00AF1508"/>
    <w:pPr>
      <w:ind w:left="1200"/>
    </w:pPr>
  </w:style>
  <w:style w:type="paragraph" w:styleId="BodyTextIndent">
    <w:name w:val="Body Text Indent"/>
    <w:basedOn w:val="Normal"/>
    <w:link w:val="BodyTextIndentChar"/>
    <w:rsid w:val="00AF1508"/>
    <w:pPr>
      <w:ind w:left="567"/>
    </w:pPr>
    <w:rPr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AF1508"/>
    <w:rPr>
      <w:rFonts w:ascii="Arial" w:hAnsi="Arial"/>
      <w:lang w:val="es-ES_tradnl"/>
    </w:rPr>
  </w:style>
  <w:style w:type="paragraph" w:customStyle="1" w:styleId="twpcheck">
    <w:name w:val="twpcheck"/>
    <w:basedOn w:val="Normal"/>
    <w:rsid w:val="00AF1508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AF1508"/>
    <w:pPr>
      <w:ind w:left="4536"/>
    </w:pPr>
    <w:rPr>
      <w:i/>
      <w:lang w:val="es-ES_tradnl"/>
    </w:rPr>
  </w:style>
  <w:style w:type="paragraph" w:customStyle="1" w:styleId="Enttepair">
    <w:name w:val="Entête_pair"/>
    <w:basedOn w:val="Normal"/>
    <w:next w:val="Normal"/>
    <w:rsid w:val="00AF1508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AF1508"/>
    <w:pPr>
      <w:pBdr>
        <w:bottom w:val="single" w:sz="4" w:space="1" w:color="auto"/>
      </w:pBdr>
      <w:jc w:val="right"/>
    </w:pPr>
  </w:style>
  <w:style w:type="table" w:styleId="TableGrid">
    <w:name w:val="Table Grid"/>
    <w:basedOn w:val="TableNormal"/>
    <w:rsid w:val="00AF1508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-mailSignature">
    <w:name w:val="E-mail Signature"/>
    <w:basedOn w:val="Normal"/>
    <w:link w:val="E-mailSignatureChar"/>
    <w:semiHidden/>
    <w:rsid w:val="00AF1508"/>
  </w:style>
  <w:style w:type="character" w:customStyle="1" w:styleId="E-mailSignatureChar">
    <w:name w:val="E-mail Signature Char"/>
    <w:basedOn w:val="DefaultParagraphFont"/>
    <w:link w:val="E-mailSignature"/>
    <w:semiHidden/>
    <w:rsid w:val="00AF1508"/>
    <w:rPr>
      <w:rFonts w:ascii="Arial" w:hAnsi="Arial"/>
    </w:rPr>
  </w:style>
  <w:style w:type="character" w:styleId="Emphasis">
    <w:name w:val="Emphasis"/>
    <w:basedOn w:val="DefaultParagraphFont"/>
    <w:qFormat/>
    <w:rsid w:val="00AF1508"/>
    <w:rPr>
      <w:i/>
      <w:iCs/>
    </w:rPr>
  </w:style>
  <w:style w:type="paragraph" w:styleId="EnvelopeAddress">
    <w:name w:val="envelope address"/>
    <w:basedOn w:val="Normal"/>
    <w:semiHidden/>
    <w:rsid w:val="00AF1508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AF1508"/>
  </w:style>
  <w:style w:type="character" w:styleId="HTMLAcronym">
    <w:name w:val="HTML Acronym"/>
    <w:basedOn w:val="DefaultParagraphFont"/>
    <w:semiHidden/>
    <w:rsid w:val="00AF1508"/>
  </w:style>
  <w:style w:type="paragraph" w:styleId="HTMLAddress">
    <w:name w:val="HTML Address"/>
    <w:basedOn w:val="Normal"/>
    <w:link w:val="HTMLAddressChar"/>
    <w:semiHidden/>
    <w:rsid w:val="00AF1508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AF1508"/>
    <w:rPr>
      <w:rFonts w:ascii="Arial" w:hAnsi="Arial"/>
      <w:i/>
      <w:iCs/>
    </w:rPr>
  </w:style>
  <w:style w:type="character" w:styleId="HTMLCite">
    <w:name w:val="HTML Cite"/>
    <w:basedOn w:val="DefaultParagraphFont"/>
    <w:semiHidden/>
    <w:rsid w:val="00AF1508"/>
    <w:rPr>
      <w:i/>
      <w:iCs/>
    </w:rPr>
  </w:style>
  <w:style w:type="character" w:styleId="HTMLCode">
    <w:name w:val="HTML Code"/>
    <w:basedOn w:val="DefaultParagraphFont"/>
    <w:semiHidden/>
    <w:rsid w:val="00AF15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AF1508"/>
    <w:rPr>
      <w:i/>
      <w:iCs/>
    </w:rPr>
  </w:style>
  <w:style w:type="character" w:styleId="HTMLKeyboard">
    <w:name w:val="HTML Keyboard"/>
    <w:basedOn w:val="DefaultParagraphFont"/>
    <w:semiHidden/>
    <w:rsid w:val="00AF15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AF1508"/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AF1508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AF1508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AF150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AF1508"/>
    <w:rPr>
      <w:i/>
      <w:iCs/>
    </w:rPr>
  </w:style>
  <w:style w:type="character" w:styleId="LineNumber">
    <w:name w:val="line number"/>
    <w:basedOn w:val="DefaultParagraphFont"/>
    <w:semiHidden/>
    <w:rsid w:val="00AF1508"/>
  </w:style>
  <w:style w:type="paragraph" w:styleId="List">
    <w:name w:val="List"/>
    <w:basedOn w:val="Normal"/>
    <w:semiHidden/>
    <w:rsid w:val="00AF1508"/>
    <w:pPr>
      <w:ind w:left="360" w:hanging="360"/>
    </w:pPr>
  </w:style>
  <w:style w:type="paragraph" w:styleId="List2">
    <w:name w:val="List 2"/>
    <w:basedOn w:val="Normal"/>
    <w:semiHidden/>
    <w:rsid w:val="00AF1508"/>
    <w:pPr>
      <w:ind w:left="720" w:hanging="360"/>
    </w:pPr>
  </w:style>
  <w:style w:type="paragraph" w:styleId="List3">
    <w:name w:val="List 3"/>
    <w:basedOn w:val="Normal"/>
    <w:semiHidden/>
    <w:rsid w:val="00AF1508"/>
    <w:pPr>
      <w:ind w:left="1080" w:hanging="360"/>
    </w:pPr>
  </w:style>
  <w:style w:type="paragraph" w:styleId="List4">
    <w:name w:val="List 4"/>
    <w:basedOn w:val="Normal"/>
    <w:rsid w:val="00AF1508"/>
    <w:pPr>
      <w:ind w:left="1440" w:hanging="360"/>
    </w:pPr>
  </w:style>
  <w:style w:type="paragraph" w:styleId="List5">
    <w:name w:val="List 5"/>
    <w:basedOn w:val="Normal"/>
    <w:rsid w:val="00AF1508"/>
    <w:pPr>
      <w:ind w:left="1800" w:hanging="360"/>
    </w:pPr>
  </w:style>
  <w:style w:type="paragraph" w:styleId="ListBullet">
    <w:name w:val="List Bullet"/>
    <w:basedOn w:val="Normal"/>
    <w:autoRedefine/>
    <w:rsid w:val="00AF1508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AF1508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AF1508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AF1508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AF1508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AF1508"/>
    <w:pPr>
      <w:spacing w:after="120"/>
      <w:ind w:left="360"/>
    </w:pPr>
  </w:style>
  <w:style w:type="paragraph" w:styleId="ListContinue2">
    <w:name w:val="List Continue 2"/>
    <w:basedOn w:val="Normal"/>
    <w:semiHidden/>
    <w:rsid w:val="00AF1508"/>
    <w:pPr>
      <w:spacing w:after="120"/>
      <w:ind w:left="720"/>
    </w:pPr>
  </w:style>
  <w:style w:type="paragraph" w:styleId="ListContinue3">
    <w:name w:val="List Continue 3"/>
    <w:basedOn w:val="Normal"/>
    <w:semiHidden/>
    <w:rsid w:val="00AF1508"/>
    <w:pPr>
      <w:spacing w:after="120"/>
      <w:ind w:left="1080"/>
    </w:pPr>
  </w:style>
  <w:style w:type="paragraph" w:styleId="ListContinue4">
    <w:name w:val="List Continue 4"/>
    <w:basedOn w:val="Normal"/>
    <w:semiHidden/>
    <w:rsid w:val="00AF1508"/>
    <w:pPr>
      <w:spacing w:after="120"/>
      <w:ind w:left="1440"/>
    </w:pPr>
  </w:style>
  <w:style w:type="paragraph" w:styleId="ListContinue5">
    <w:name w:val="List Continue 5"/>
    <w:basedOn w:val="Normal"/>
    <w:semiHidden/>
    <w:rsid w:val="00AF1508"/>
    <w:pPr>
      <w:spacing w:after="120"/>
      <w:ind w:left="1800"/>
    </w:pPr>
  </w:style>
  <w:style w:type="paragraph" w:styleId="ListNumber">
    <w:name w:val="List Number"/>
    <w:basedOn w:val="Normal"/>
    <w:rsid w:val="00AF1508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AF1508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AF1508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AF1508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AF1508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link w:val="MessageHeaderChar"/>
    <w:semiHidden/>
    <w:rsid w:val="00AF15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AF1508"/>
    <w:rPr>
      <w:rFonts w:ascii="Arial" w:hAnsi="Arial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semiHidden/>
    <w:rsid w:val="00AF1508"/>
  </w:style>
  <w:style w:type="character" w:customStyle="1" w:styleId="NoteHeadingChar">
    <w:name w:val="Note Heading Char"/>
    <w:basedOn w:val="DefaultParagraphFont"/>
    <w:link w:val="NoteHeading"/>
    <w:semiHidden/>
    <w:rsid w:val="00AF1508"/>
    <w:rPr>
      <w:rFonts w:ascii="Arial" w:hAnsi="Arial"/>
    </w:rPr>
  </w:style>
  <w:style w:type="paragraph" w:styleId="Salutation">
    <w:name w:val="Salutation"/>
    <w:basedOn w:val="Normal"/>
    <w:next w:val="Normal"/>
    <w:link w:val="SalutationChar"/>
    <w:rsid w:val="00AF1508"/>
  </w:style>
  <w:style w:type="character" w:customStyle="1" w:styleId="SalutationChar">
    <w:name w:val="Salutation Char"/>
    <w:basedOn w:val="DefaultParagraphFont"/>
    <w:link w:val="Salutation"/>
    <w:rsid w:val="00AF1508"/>
    <w:rPr>
      <w:rFonts w:ascii="Arial" w:hAnsi="Arial"/>
    </w:rPr>
  </w:style>
  <w:style w:type="character" w:styleId="Strong">
    <w:name w:val="Strong"/>
    <w:basedOn w:val="DefaultParagraphFont"/>
    <w:qFormat/>
    <w:rsid w:val="00AF1508"/>
    <w:rPr>
      <w:b/>
      <w:bCs/>
    </w:rPr>
  </w:style>
  <w:style w:type="paragraph" w:styleId="Subtitle">
    <w:name w:val="Subtitle"/>
    <w:basedOn w:val="Normal"/>
    <w:link w:val="SubtitleChar"/>
    <w:qFormat/>
    <w:rsid w:val="00AF1508"/>
    <w:pPr>
      <w:spacing w:after="60"/>
      <w:jc w:val="center"/>
      <w:outlineLvl w:val="1"/>
    </w:pPr>
    <w:rPr>
      <w:szCs w:val="24"/>
    </w:rPr>
  </w:style>
  <w:style w:type="character" w:customStyle="1" w:styleId="SubtitleChar">
    <w:name w:val="Subtitle Char"/>
    <w:basedOn w:val="DefaultParagraphFont"/>
    <w:link w:val="Subtitle"/>
    <w:rsid w:val="00AF1508"/>
    <w:rPr>
      <w:rFonts w:ascii="Arial" w:hAnsi="Arial"/>
      <w:szCs w:val="24"/>
    </w:rPr>
  </w:style>
  <w:style w:type="table" w:styleId="Table3Deffects1">
    <w:name w:val="Table 3D effects 1"/>
    <w:basedOn w:val="TableNormal"/>
    <w:semiHidden/>
    <w:rsid w:val="00AF1508"/>
    <w:pPr>
      <w:jc w:val="both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AF1508"/>
    <w:pPr>
      <w:jc w:val="both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AF1508"/>
    <w:pPr>
      <w:jc w:val="both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AF1508"/>
    <w:pPr>
      <w:jc w:val="both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AF1508"/>
    <w:pPr>
      <w:jc w:val="both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AF1508"/>
    <w:pPr>
      <w:jc w:val="both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AF1508"/>
    <w:pPr>
      <w:jc w:val="both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AF1508"/>
    <w:pPr>
      <w:jc w:val="both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AF1508"/>
    <w:pPr>
      <w:jc w:val="both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AF1508"/>
    <w:pPr>
      <w:jc w:val="both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AF1508"/>
    <w:pPr>
      <w:jc w:val="both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AF1508"/>
    <w:pPr>
      <w:jc w:val="both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AF1508"/>
    <w:pPr>
      <w:jc w:val="both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AF1508"/>
    <w:pPr>
      <w:jc w:val="both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AF1508"/>
    <w:pPr>
      <w:jc w:val="both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AF1508"/>
    <w:pPr>
      <w:jc w:val="both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AF1508"/>
    <w:pPr>
      <w:jc w:val="both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AF1508"/>
    <w:pPr>
      <w:jc w:val="both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AF1508"/>
    <w:pPr>
      <w:jc w:val="both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AF1508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AF1508"/>
    <w:pPr>
      <w:jc w:val="both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AF1508"/>
    <w:pPr>
      <w:jc w:val="both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AF1508"/>
    <w:pPr>
      <w:jc w:val="both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AF1508"/>
    <w:pPr>
      <w:ind w:left="1440"/>
    </w:pPr>
  </w:style>
  <w:style w:type="paragraph" w:styleId="TOC8">
    <w:name w:val="toc 8"/>
    <w:basedOn w:val="Normal"/>
    <w:next w:val="Normal"/>
    <w:autoRedefine/>
    <w:semiHidden/>
    <w:rsid w:val="00AF1508"/>
    <w:pPr>
      <w:ind w:left="1680"/>
    </w:pPr>
  </w:style>
  <w:style w:type="paragraph" w:styleId="TOC9">
    <w:name w:val="toc 9"/>
    <w:basedOn w:val="Normal"/>
    <w:next w:val="Normal"/>
    <w:autoRedefine/>
    <w:semiHidden/>
    <w:rsid w:val="00AF1508"/>
    <w:pPr>
      <w:ind w:left="1920"/>
    </w:pPr>
  </w:style>
  <w:style w:type="character" w:styleId="FollowedHyperlink">
    <w:name w:val="FollowedHyperlink"/>
    <w:basedOn w:val="DefaultParagraphFont"/>
    <w:rsid w:val="00AF1508"/>
    <w:rPr>
      <w:color w:val="606420"/>
      <w:u w:val="single"/>
    </w:rPr>
  </w:style>
  <w:style w:type="paragraph" w:styleId="BlockText">
    <w:name w:val="Block Text"/>
    <w:basedOn w:val="Normal"/>
    <w:rsid w:val="00AF1508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AF1508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AF1508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AF1508"/>
    <w:rPr>
      <w:rFonts w:ascii="Arial" w:hAnsi="Arial"/>
      <w:sz w:val="22"/>
      <w:lang w:val="es-ES_tradnl"/>
    </w:rPr>
  </w:style>
  <w:style w:type="paragraph" w:customStyle="1" w:styleId="Committee">
    <w:name w:val="Committee"/>
    <w:basedOn w:val="Title"/>
    <w:rsid w:val="00AF1508"/>
    <w:rPr>
      <w:caps w:val="0"/>
      <w:lang w:val="es-ES_tradnl"/>
    </w:rPr>
  </w:style>
  <w:style w:type="paragraph" w:customStyle="1" w:styleId="n">
    <w:name w:val="n"/>
    <w:basedOn w:val="Header"/>
    <w:rsid w:val="00AF1508"/>
  </w:style>
  <w:style w:type="paragraph" w:customStyle="1" w:styleId="TitleofSection">
    <w:name w:val="Title of Section"/>
    <w:basedOn w:val="TitleofDoc"/>
    <w:rsid w:val="00AF1508"/>
    <w:pPr>
      <w:spacing w:before="120" w:after="120"/>
    </w:pPr>
    <w:rPr>
      <w:b/>
      <w:caps w:val="0"/>
      <w:lang w:val="es-ES_tradnl" w:eastAsia="de-DE"/>
    </w:rPr>
  </w:style>
  <w:style w:type="paragraph" w:customStyle="1" w:styleId="TOCAnnex">
    <w:name w:val="TOC Annex"/>
    <w:basedOn w:val="Normal"/>
    <w:rsid w:val="00AF1508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AF1508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AF1508"/>
  </w:style>
  <w:style w:type="paragraph" w:styleId="PlainText">
    <w:name w:val="Plain Text"/>
    <w:basedOn w:val="Normal"/>
    <w:link w:val="PlainTextChar"/>
    <w:rsid w:val="00AF1508"/>
    <w:rPr>
      <w:rFonts w:ascii="Courier New" w:hAnsi="Courier New" w:cs="Courier New"/>
      <w:lang w:eastAsia="fr-FR"/>
    </w:rPr>
  </w:style>
  <w:style w:type="character" w:customStyle="1" w:styleId="PlainTextChar">
    <w:name w:val="Plain Text Char"/>
    <w:basedOn w:val="DefaultParagraphFont"/>
    <w:link w:val="PlainText"/>
    <w:rsid w:val="00AF1508"/>
    <w:rPr>
      <w:rFonts w:ascii="Courier New" w:hAnsi="Courier New" w:cs="Courier New"/>
      <w:lang w:eastAsia="fr-FR"/>
    </w:rPr>
  </w:style>
  <w:style w:type="character" w:customStyle="1" w:styleId="plcountryChar">
    <w:name w:val="plcountry Char"/>
    <w:basedOn w:val="DefaultParagraphFont"/>
    <w:link w:val="plcountry"/>
    <w:rsid w:val="00AF1508"/>
    <w:rPr>
      <w:rFonts w:ascii="Arial" w:hAnsi="Arial"/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AF1508"/>
    <w:rPr>
      <w:rFonts w:ascii="Arial" w:hAnsi="Arial"/>
      <w:noProof/>
      <w:snapToGrid w:val="0"/>
    </w:rPr>
  </w:style>
  <w:style w:type="paragraph" w:customStyle="1" w:styleId="Inf6Titre4">
    <w:name w:val="Inf6_Titre4"/>
    <w:basedOn w:val="Normal"/>
    <w:next w:val="Normal"/>
    <w:rsid w:val="00AF1508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AF1508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AF1508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AF1508"/>
    <w:pPr>
      <w:keepNext w:val="0"/>
      <w:spacing w:after="240" w:line="240" w:lineRule="auto"/>
    </w:pPr>
    <w:rPr>
      <w:b/>
      <w:cap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15</Pages>
  <Words>3322</Words>
  <Characters>19810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TC/55</vt:lpstr>
    </vt:vector>
  </TitlesOfParts>
  <Company>UPOV</Company>
  <LinksUpToDate>false</LinksUpToDate>
  <CharactersWithSpaces>23086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OERTEL Romy</dc:creator>
  <cp:lastModifiedBy>Romy Oertel</cp:lastModifiedBy>
  <cp:revision>44</cp:revision>
  <cp:lastPrinted>2019-09-06T12:42:00Z</cp:lastPrinted>
  <dcterms:created xsi:type="dcterms:W3CDTF">2019-08-02T11:25:00Z</dcterms:created>
  <dcterms:modified xsi:type="dcterms:W3CDTF">2019-09-24T09:34:00Z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3056a45e-1d73-4940-9f1d-3243d2490b1c</vt:lpwstr>
  </property>
</Properties>
</file>