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926EF" w:rsidRPr="0026746D" w:rsidTr="00485760">
        <w:tc>
          <w:tcPr>
            <w:tcW w:w="6522" w:type="dxa"/>
          </w:tcPr>
          <w:p w:rsidR="00B926EF" w:rsidRPr="0026746D" w:rsidRDefault="00B926EF" w:rsidP="00485760">
            <w:pPr>
              <w:rPr>
                <w:lang w:val="fr-FR"/>
              </w:rPr>
            </w:pPr>
            <w:r w:rsidRPr="0026746D">
              <w:rPr>
                <w:noProof/>
              </w:rPr>
              <w:drawing>
                <wp:inline distT="0" distB="0" distL="0" distR="0" wp14:anchorId="2EA8112B" wp14:editId="00A7585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926EF" w:rsidRPr="0026746D" w:rsidRDefault="00B926EF" w:rsidP="00485760">
            <w:pPr>
              <w:pStyle w:val="Lettrine"/>
              <w:rPr>
                <w:lang w:val="fr-FR"/>
              </w:rPr>
            </w:pPr>
            <w:r w:rsidRPr="0026746D">
              <w:rPr>
                <w:lang w:val="fr-FR"/>
              </w:rPr>
              <w:t>F</w:t>
            </w:r>
          </w:p>
        </w:tc>
      </w:tr>
      <w:tr w:rsidR="00B926EF" w:rsidRPr="00AA3875" w:rsidTr="00485760">
        <w:trPr>
          <w:trHeight w:val="219"/>
        </w:trPr>
        <w:tc>
          <w:tcPr>
            <w:tcW w:w="6522" w:type="dxa"/>
          </w:tcPr>
          <w:p w:rsidR="00B926EF" w:rsidRPr="0026746D" w:rsidRDefault="00B926EF" w:rsidP="00485760">
            <w:pPr>
              <w:pStyle w:val="upove"/>
              <w:rPr>
                <w:lang w:val="fr-FR"/>
              </w:rPr>
            </w:pPr>
            <w:r w:rsidRPr="0026746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B926EF" w:rsidRPr="0026746D" w:rsidRDefault="00B926EF" w:rsidP="00485760">
            <w:pPr>
              <w:rPr>
                <w:lang w:val="fr-FR"/>
              </w:rPr>
            </w:pPr>
          </w:p>
        </w:tc>
      </w:tr>
    </w:tbl>
    <w:p w:rsidR="00B926EF" w:rsidRPr="0026746D" w:rsidRDefault="00B926EF" w:rsidP="00B926EF">
      <w:pPr>
        <w:rPr>
          <w:lang w:val="fr-FR"/>
        </w:rPr>
      </w:pPr>
    </w:p>
    <w:p w:rsidR="00B926EF" w:rsidRPr="0026746D" w:rsidRDefault="00B926EF" w:rsidP="00B926EF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B926EF" w:rsidRPr="00AA3875" w:rsidTr="00485760">
        <w:tc>
          <w:tcPr>
            <w:tcW w:w="6512" w:type="dxa"/>
          </w:tcPr>
          <w:p w:rsidR="00B926EF" w:rsidRPr="0026746D" w:rsidRDefault="00B926EF" w:rsidP="00485760">
            <w:pPr>
              <w:pStyle w:val="Sessiontc"/>
              <w:spacing w:line="240" w:lineRule="auto"/>
              <w:rPr>
                <w:lang w:val="fr-FR"/>
              </w:rPr>
            </w:pPr>
            <w:r w:rsidRPr="0026746D">
              <w:rPr>
                <w:lang w:val="fr-FR"/>
              </w:rPr>
              <w:t>Comité technique</w:t>
            </w:r>
          </w:p>
          <w:p w:rsidR="00B926EF" w:rsidRPr="0026746D" w:rsidRDefault="00B926EF" w:rsidP="00485760">
            <w:pPr>
              <w:pStyle w:val="Sessiontcplacedate"/>
              <w:rPr>
                <w:sz w:val="22"/>
                <w:lang w:val="fr-FR"/>
              </w:rPr>
            </w:pPr>
            <w:r w:rsidRPr="0026746D">
              <w:rPr>
                <w:lang w:val="fr-FR"/>
              </w:rPr>
              <w:t>Cinquante-quatrième session</w:t>
            </w:r>
            <w:r w:rsidRPr="0026746D">
              <w:rPr>
                <w:lang w:val="fr-FR"/>
              </w:rPr>
              <w:br/>
              <w:t>Genève, 29 et 30 octobre 2018</w:t>
            </w:r>
          </w:p>
        </w:tc>
        <w:tc>
          <w:tcPr>
            <w:tcW w:w="3127" w:type="dxa"/>
          </w:tcPr>
          <w:p w:rsidR="00B926EF" w:rsidRPr="0026746D" w:rsidRDefault="00B926EF" w:rsidP="00485760">
            <w:pPr>
              <w:pStyle w:val="Doccode"/>
              <w:rPr>
                <w:lang w:val="fr-FR"/>
              </w:rPr>
            </w:pPr>
            <w:r w:rsidRPr="0026746D">
              <w:rPr>
                <w:lang w:val="fr-FR"/>
              </w:rPr>
              <w:t>TC/54/23</w:t>
            </w:r>
          </w:p>
          <w:p w:rsidR="00B926EF" w:rsidRPr="0026746D" w:rsidRDefault="00B926EF" w:rsidP="00485760">
            <w:pPr>
              <w:pStyle w:val="Docoriginal"/>
              <w:rPr>
                <w:lang w:val="fr-FR"/>
              </w:rPr>
            </w:pPr>
            <w:r w:rsidRPr="0026746D">
              <w:rPr>
                <w:lang w:val="fr-FR"/>
              </w:rPr>
              <w:t>Original</w:t>
            </w:r>
            <w:r w:rsidR="0099445A" w:rsidRPr="0026746D">
              <w:rPr>
                <w:lang w:val="fr-FR"/>
              </w:rPr>
              <w:t> :</w:t>
            </w:r>
            <w:r w:rsidRPr="0026746D">
              <w:rPr>
                <w:b w:val="0"/>
                <w:spacing w:val="0"/>
                <w:lang w:val="fr-FR"/>
              </w:rPr>
              <w:t xml:space="preserve"> anglais</w:t>
            </w:r>
          </w:p>
          <w:p w:rsidR="00B926EF" w:rsidRPr="0026746D" w:rsidRDefault="00B926EF" w:rsidP="00807B3A">
            <w:pPr>
              <w:pStyle w:val="Docoriginal"/>
              <w:rPr>
                <w:lang w:val="fr-FR"/>
              </w:rPr>
            </w:pPr>
            <w:r w:rsidRPr="0026746D">
              <w:rPr>
                <w:lang w:val="fr-FR"/>
              </w:rPr>
              <w:t>Date</w:t>
            </w:r>
            <w:r w:rsidR="0099445A" w:rsidRPr="0026746D">
              <w:rPr>
                <w:lang w:val="fr-FR"/>
              </w:rPr>
              <w:t> :</w:t>
            </w:r>
            <w:r w:rsidRPr="0026746D">
              <w:rPr>
                <w:b w:val="0"/>
                <w:spacing w:val="0"/>
                <w:lang w:val="fr-FR"/>
              </w:rPr>
              <w:t xml:space="preserve"> </w:t>
            </w:r>
            <w:r w:rsidRPr="00807B3A">
              <w:rPr>
                <w:b w:val="0"/>
                <w:spacing w:val="0"/>
                <w:lang w:val="fr-FR"/>
              </w:rPr>
              <w:t>2</w:t>
            </w:r>
            <w:r w:rsidR="00807B3A" w:rsidRPr="00807B3A">
              <w:rPr>
                <w:b w:val="0"/>
                <w:spacing w:val="0"/>
                <w:lang w:val="fr-FR"/>
              </w:rPr>
              <w:t>7</w:t>
            </w:r>
            <w:r w:rsidRPr="00807B3A">
              <w:rPr>
                <w:b w:val="0"/>
                <w:spacing w:val="0"/>
                <w:lang w:val="fr-FR"/>
              </w:rPr>
              <w:t> septembre</w:t>
            </w:r>
            <w:r w:rsidRPr="0026746D">
              <w:rPr>
                <w:b w:val="0"/>
                <w:spacing w:val="0"/>
                <w:lang w:val="fr-FR"/>
              </w:rPr>
              <w:t> 2018</w:t>
            </w:r>
          </w:p>
        </w:tc>
      </w:tr>
    </w:tbl>
    <w:p w:rsidR="00B926EF" w:rsidRPr="0026746D" w:rsidRDefault="00B926EF" w:rsidP="00B926EF">
      <w:pPr>
        <w:pStyle w:val="Titleofdoc0"/>
        <w:rPr>
          <w:lang w:val="fr-FR"/>
        </w:rPr>
      </w:pPr>
      <w:bookmarkStart w:id="0" w:name="TitleOfDoc"/>
      <w:bookmarkStart w:id="1" w:name="Prepared"/>
      <w:bookmarkEnd w:id="0"/>
      <w:bookmarkEnd w:id="1"/>
      <w:r w:rsidRPr="0026746D">
        <w:rPr>
          <w:lang w:val="fr-FR"/>
        </w:rPr>
        <w:t>RÉVISION DU DOCUMENT TGP/15</w:t>
      </w:r>
    </w:p>
    <w:p w:rsidR="00B926EF" w:rsidRPr="0026746D" w:rsidRDefault="00B926EF" w:rsidP="00B926EF">
      <w:pPr>
        <w:pStyle w:val="preparedby1"/>
        <w:jc w:val="left"/>
        <w:rPr>
          <w:lang w:val="fr-FR"/>
        </w:rPr>
      </w:pPr>
      <w:r w:rsidRPr="0026746D">
        <w:rPr>
          <w:lang w:val="fr-FR"/>
        </w:rPr>
        <w:t>Document établi par le Bureau de l’Union</w:t>
      </w:r>
    </w:p>
    <w:p w:rsidR="00B926EF" w:rsidRPr="0026746D" w:rsidRDefault="00B926EF" w:rsidP="00B926EF">
      <w:pPr>
        <w:pStyle w:val="Disclaimer"/>
        <w:rPr>
          <w:lang w:val="fr-FR"/>
        </w:rPr>
      </w:pPr>
      <w:r w:rsidRPr="0026746D">
        <w:rPr>
          <w:lang w:val="fr-FR"/>
        </w:rPr>
        <w:t>Avertissement : le présent document ne représente pas les principes ou les orientations de l’UPOV</w:t>
      </w:r>
    </w:p>
    <w:p w:rsidR="00685D73" w:rsidRPr="0026746D" w:rsidRDefault="00C010E8" w:rsidP="00C010E8">
      <w:pPr>
        <w:pStyle w:val="Heading1"/>
        <w:rPr>
          <w:lang w:val="fr-FR"/>
        </w:rPr>
      </w:pPr>
      <w:bookmarkStart w:id="2" w:name="_Toc526347911"/>
      <w:r w:rsidRPr="0026746D">
        <w:rPr>
          <w:lang w:val="fr-FR"/>
        </w:rPr>
        <w:t>Résumé</w:t>
      </w:r>
      <w:bookmarkEnd w:id="2"/>
    </w:p>
    <w:p w:rsidR="00685D73" w:rsidRPr="0026746D" w:rsidRDefault="00685D73" w:rsidP="00EF141C">
      <w:pPr>
        <w:rPr>
          <w:lang w:val="fr-FR" w:eastAsia="ja-JP"/>
        </w:rPr>
      </w:pPr>
    </w:p>
    <w:p w:rsidR="00685D73" w:rsidRPr="0026746D" w:rsidRDefault="00EF141C" w:rsidP="00C010E8">
      <w:pPr>
        <w:rPr>
          <w:lang w:val="fr-FR"/>
        </w:rPr>
      </w:pPr>
      <w:r w:rsidRPr="0026746D">
        <w:rPr>
          <w:lang w:val="fr-FR"/>
        </w:rPr>
        <w:fldChar w:fldCharType="begin"/>
      </w:r>
      <w:r w:rsidRPr="0026746D">
        <w:rPr>
          <w:lang w:val="fr-FR"/>
        </w:rPr>
        <w:instrText xml:space="preserve"> AUTONUM  </w:instrText>
      </w:r>
      <w:r w:rsidRPr="0026746D">
        <w:rPr>
          <w:lang w:val="fr-FR"/>
        </w:rPr>
        <w:fldChar w:fldCharType="end"/>
      </w:r>
      <w:r w:rsidRPr="0026746D">
        <w:rPr>
          <w:lang w:val="fr-FR"/>
        </w:rPr>
        <w:tab/>
      </w:r>
      <w:r w:rsidR="00C010E8" w:rsidRPr="0026746D">
        <w:rPr>
          <w:lang w:val="fr-FR"/>
        </w:rPr>
        <w:t>Le présent document a pour objet de rendre compte de l</w:t>
      </w:r>
      <w:r w:rsidR="00B926EF" w:rsidRPr="0026746D">
        <w:rPr>
          <w:lang w:val="fr-FR"/>
        </w:rPr>
        <w:t>’</w:t>
      </w:r>
      <w:r w:rsidR="00C010E8" w:rsidRPr="0026746D">
        <w:rPr>
          <w:lang w:val="fr-FR"/>
        </w:rPr>
        <w:t>évolution de la situation concernant le document</w:t>
      </w:r>
      <w:r w:rsidR="00EC1AFA">
        <w:rPr>
          <w:lang w:val="fr-FR"/>
        </w:rPr>
        <w:t> </w:t>
      </w:r>
      <w:r w:rsidR="00C010E8" w:rsidRPr="0026746D">
        <w:rPr>
          <w:lang w:val="fr-FR"/>
        </w:rPr>
        <w:t>TGP/15 “Conseils en ce qui concerne l</w:t>
      </w:r>
      <w:r w:rsidR="00B926EF" w:rsidRPr="0026746D">
        <w:rPr>
          <w:lang w:val="fr-FR"/>
        </w:rPr>
        <w:t>’</w:t>
      </w:r>
      <w:r w:rsidR="00C010E8" w:rsidRPr="0026746D">
        <w:rPr>
          <w:lang w:val="fr-FR"/>
        </w:rPr>
        <w:t>utilisation des marqueurs biochimiques et moléculaires dans l</w:t>
      </w:r>
      <w:r w:rsidR="00B926EF" w:rsidRPr="0026746D">
        <w:rPr>
          <w:lang w:val="fr-FR"/>
        </w:rPr>
        <w:t>’</w:t>
      </w:r>
      <w:r w:rsidR="00C010E8" w:rsidRPr="0026746D">
        <w:rPr>
          <w:lang w:val="fr-FR"/>
        </w:rPr>
        <w:t>examen de la distinction, de l</w:t>
      </w:r>
      <w:r w:rsidR="00B926EF" w:rsidRPr="0026746D">
        <w:rPr>
          <w:lang w:val="fr-FR"/>
        </w:rPr>
        <w:t>’</w:t>
      </w:r>
      <w:r w:rsidR="00C010E8" w:rsidRPr="0026746D">
        <w:rPr>
          <w:lang w:val="fr-FR"/>
        </w:rPr>
        <w:t>homogénéité et de la stabilité (DHS)”.</w:t>
      </w:r>
    </w:p>
    <w:p w:rsidR="00685D73" w:rsidRPr="0026746D" w:rsidRDefault="00685D73" w:rsidP="0030247A">
      <w:pPr>
        <w:tabs>
          <w:tab w:val="left" w:pos="567"/>
          <w:tab w:val="left" w:pos="1134"/>
        </w:tabs>
        <w:rPr>
          <w:lang w:val="fr-FR" w:eastAsia="ja-JP"/>
        </w:rPr>
      </w:pPr>
    </w:p>
    <w:p w:rsidR="00685D73" w:rsidRPr="0026746D" w:rsidRDefault="0030247A" w:rsidP="00C010E8">
      <w:pPr>
        <w:tabs>
          <w:tab w:val="left" w:pos="567"/>
          <w:tab w:val="left" w:pos="1134"/>
        </w:tabs>
        <w:rPr>
          <w:lang w:val="fr-FR" w:eastAsia="ja-JP"/>
        </w:rPr>
      </w:pPr>
      <w:r w:rsidRPr="0026746D">
        <w:rPr>
          <w:lang w:val="fr-FR" w:eastAsia="ja-JP"/>
        </w:rPr>
        <w:fldChar w:fldCharType="begin"/>
      </w:r>
      <w:r w:rsidRPr="0026746D">
        <w:rPr>
          <w:lang w:val="fr-FR" w:eastAsia="ja-JP"/>
        </w:rPr>
        <w:instrText xml:space="preserve"> AUTONUM  </w:instrText>
      </w:r>
      <w:r w:rsidRPr="0026746D">
        <w:rPr>
          <w:lang w:val="fr-FR" w:eastAsia="ja-JP"/>
        </w:rPr>
        <w:fldChar w:fldCharType="end"/>
      </w:r>
      <w:r w:rsidRPr="0026746D">
        <w:rPr>
          <w:lang w:val="fr-FR" w:eastAsia="ja-JP"/>
        </w:rPr>
        <w:tab/>
      </w:r>
      <w:r w:rsidR="00C010E8" w:rsidRPr="0026746D">
        <w:rPr>
          <w:lang w:val="fr-FR" w:eastAsia="ja-JP"/>
        </w:rPr>
        <w:t>Le</w:t>
      </w:r>
      <w:r w:rsidR="00B926EF" w:rsidRPr="0026746D">
        <w:rPr>
          <w:lang w:val="fr-FR" w:eastAsia="ja-JP"/>
        </w:rPr>
        <w:t> TC</w:t>
      </w:r>
      <w:r w:rsidR="00C010E8" w:rsidRPr="0026746D">
        <w:rPr>
          <w:lang w:val="fr-FR" w:eastAsia="ja-JP"/>
        </w:rPr>
        <w:t xml:space="preserve"> est invité</w:t>
      </w:r>
      <w:r w:rsidR="00497056">
        <w:rPr>
          <w:lang w:val="fr-FR" w:eastAsia="ja-JP"/>
        </w:rPr>
        <w:t xml:space="preserve"> à</w:t>
      </w:r>
    </w:p>
    <w:p w:rsidR="00685D73" w:rsidRPr="0026746D" w:rsidRDefault="00685D73" w:rsidP="00B32C6A">
      <w:pPr>
        <w:tabs>
          <w:tab w:val="left" w:pos="567"/>
          <w:tab w:val="left" w:pos="1134"/>
        </w:tabs>
        <w:rPr>
          <w:lang w:val="fr-FR" w:eastAsia="ja-JP"/>
        </w:rPr>
      </w:pPr>
    </w:p>
    <w:p w:rsidR="00685D73" w:rsidRPr="0026746D" w:rsidRDefault="00836780" w:rsidP="00453FD6">
      <w:pPr>
        <w:tabs>
          <w:tab w:val="left" w:pos="567"/>
          <w:tab w:val="left" w:pos="1134"/>
        </w:tabs>
        <w:rPr>
          <w:lang w:val="fr-FR" w:eastAsia="ja-JP"/>
        </w:rPr>
      </w:pPr>
      <w:r w:rsidRPr="0026746D">
        <w:rPr>
          <w:lang w:val="fr-FR" w:eastAsia="ja-JP"/>
        </w:rPr>
        <w:tab/>
      </w:r>
      <w:r w:rsidR="00497056">
        <w:rPr>
          <w:lang w:val="fr-FR" w:eastAsia="ja-JP"/>
        </w:rPr>
        <w:t>a)</w:t>
      </w:r>
      <w:r w:rsidR="00DF37F0">
        <w:rPr>
          <w:lang w:val="fr-FR" w:eastAsia="ja-JP"/>
        </w:rPr>
        <w:tab/>
      </w:r>
      <w:r w:rsidR="003C0170" w:rsidRPr="0026746D">
        <w:rPr>
          <w:lang w:val="fr-FR" w:eastAsia="ja-JP"/>
        </w:rPr>
        <w:t>accepter</w:t>
      </w:r>
      <w:r w:rsidR="00453FD6" w:rsidRPr="0026746D">
        <w:rPr>
          <w:lang w:val="fr-FR" w:eastAsia="ja-JP"/>
        </w:rPr>
        <w:t xml:space="preserve"> que le modèle </w:t>
      </w:r>
      <w:r w:rsidR="00B926EF" w:rsidRPr="0026746D">
        <w:rPr>
          <w:lang w:val="fr-FR" w:eastAsia="ja-JP"/>
        </w:rPr>
        <w:t>“</w:t>
      </w:r>
      <w:r w:rsidR="00453FD6" w:rsidRPr="0026746D">
        <w:rPr>
          <w:lang w:val="fr-FR" w:eastAsia="ja-JP"/>
        </w:rPr>
        <w:t>Combinaison de distances phénotypiques et moléculaires pour gérer des collections de variétés</w:t>
      </w:r>
      <w:r w:rsidR="00B926EF" w:rsidRPr="0026746D">
        <w:rPr>
          <w:lang w:val="fr-FR" w:eastAsia="ja-JP"/>
        </w:rPr>
        <w:t>”</w:t>
      </w:r>
      <w:r w:rsidR="00453FD6" w:rsidRPr="0026746D">
        <w:rPr>
          <w:lang w:val="fr-FR" w:eastAsia="ja-JP"/>
        </w:rPr>
        <w:t xml:space="preserve"> de la </w:t>
      </w:r>
      <w:r w:rsidR="00B926EF" w:rsidRPr="0026746D">
        <w:rPr>
          <w:lang w:val="fr-FR" w:eastAsia="ja-JP"/>
        </w:rPr>
        <w:t>section 2</w:t>
      </w:r>
      <w:r w:rsidR="00453FD6" w:rsidRPr="0026746D">
        <w:rPr>
          <w:lang w:val="fr-FR" w:eastAsia="ja-JP"/>
        </w:rPr>
        <w:t>.2 du document</w:t>
      </w:r>
      <w:r w:rsidR="00EC1AFA">
        <w:rPr>
          <w:lang w:val="fr-FR" w:eastAsia="ja-JP"/>
        </w:rPr>
        <w:t> </w:t>
      </w:r>
      <w:r w:rsidR="00453FD6" w:rsidRPr="0026746D">
        <w:rPr>
          <w:lang w:val="fr-FR" w:eastAsia="ja-JP"/>
        </w:rPr>
        <w:t xml:space="preserve">TGP/15 soit </w:t>
      </w:r>
      <w:r w:rsidR="003C0170" w:rsidRPr="0026746D">
        <w:rPr>
          <w:lang w:val="fr-FR" w:eastAsia="ja-JP"/>
        </w:rPr>
        <w:t>révisé</w:t>
      </w:r>
      <w:r w:rsidR="00453FD6" w:rsidRPr="0026746D">
        <w:rPr>
          <w:lang w:val="fr-FR" w:eastAsia="ja-JP"/>
        </w:rPr>
        <w:t xml:space="preserve"> à un stade ultérieur une fois qu</w:t>
      </w:r>
      <w:r w:rsidR="00B926EF" w:rsidRPr="0026746D">
        <w:rPr>
          <w:lang w:val="fr-FR" w:eastAsia="ja-JP"/>
        </w:rPr>
        <w:t>’</w:t>
      </w:r>
      <w:r w:rsidR="00453FD6" w:rsidRPr="0026746D">
        <w:rPr>
          <w:lang w:val="fr-FR" w:eastAsia="ja-JP"/>
        </w:rPr>
        <w:t xml:space="preserve">un seuil supplémentaire aura été </w:t>
      </w:r>
      <w:r w:rsidR="00DD3D64" w:rsidRPr="0026746D">
        <w:rPr>
          <w:lang w:val="fr-FR" w:eastAsia="ja-JP"/>
        </w:rPr>
        <w:t>appliqué</w:t>
      </w:r>
      <w:r w:rsidR="00453FD6" w:rsidRPr="0026746D">
        <w:rPr>
          <w:lang w:val="fr-FR" w:eastAsia="ja-JP"/>
        </w:rPr>
        <w:t xml:space="preserve"> en France, comme indiqué au </w:t>
      </w:r>
      <w:r w:rsidR="00B926EF" w:rsidRPr="0026746D">
        <w:rPr>
          <w:lang w:val="fr-FR" w:eastAsia="ja-JP"/>
        </w:rPr>
        <w:t>paragraphe 1</w:t>
      </w:r>
      <w:r w:rsidR="00453FD6" w:rsidRPr="0026746D">
        <w:rPr>
          <w:lang w:val="fr-FR" w:eastAsia="ja-JP"/>
        </w:rPr>
        <w:t>7 du présent document;</w:t>
      </w:r>
    </w:p>
    <w:p w:rsidR="00685D73" w:rsidRPr="0026746D" w:rsidRDefault="00685D73" w:rsidP="00836780">
      <w:pPr>
        <w:tabs>
          <w:tab w:val="left" w:pos="567"/>
          <w:tab w:val="left" w:pos="1134"/>
        </w:tabs>
        <w:rPr>
          <w:lang w:val="fr-FR" w:eastAsia="ja-JP"/>
        </w:rPr>
      </w:pPr>
    </w:p>
    <w:p w:rsidR="00685D73" w:rsidRPr="0026746D" w:rsidRDefault="00836780" w:rsidP="00F45ABD">
      <w:pPr>
        <w:tabs>
          <w:tab w:val="left" w:pos="567"/>
          <w:tab w:val="left" w:pos="1134"/>
        </w:tabs>
        <w:rPr>
          <w:lang w:val="fr-FR" w:eastAsia="ja-JP"/>
        </w:rPr>
      </w:pPr>
      <w:r w:rsidRPr="0026746D">
        <w:rPr>
          <w:lang w:val="fr-FR" w:eastAsia="ja-JP"/>
        </w:rPr>
        <w:tab/>
      </w:r>
      <w:r w:rsidR="00497056">
        <w:rPr>
          <w:lang w:val="fr-FR" w:eastAsia="ja-JP"/>
        </w:rPr>
        <w:t>b)</w:t>
      </w:r>
      <w:r w:rsidR="00DF37F0">
        <w:rPr>
          <w:lang w:val="fr-FR" w:eastAsia="ja-JP"/>
        </w:rPr>
        <w:tab/>
      </w:r>
      <w:r w:rsidR="003C0170" w:rsidRPr="0026746D">
        <w:rPr>
          <w:lang w:val="fr-FR" w:eastAsia="ja-JP"/>
        </w:rPr>
        <w:t>noter que</w:t>
      </w:r>
      <w:r w:rsidR="00B926EF" w:rsidRPr="0026746D">
        <w:rPr>
          <w:lang w:val="fr-FR" w:eastAsia="ja-JP"/>
        </w:rPr>
        <w:t xml:space="preserve"> le BMT</w:t>
      </w:r>
      <w:r w:rsidR="00F45ABD" w:rsidRPr="0026746D">
        <w:rPr>
          <w:lang w:val="fr-FR" w:eastAsia="ja-JP"/>
        </w:rPr>
        <w:t xml:space="preserve"> et</w:t>
      </w:r>
      <w:r w:rsidR="00B926EF" w:rsidRPr="0026746D">
        <w:rPr>
          <w:lang w:val="fr-FR" w:eastAsia="ja-JP"/>
        </w:rPr>
        <w:t xml:space="preserve"> le TWV</w:t>
      </w:r>
      <w:r w:rsidR="00F45ABD" w:rsidRPr="0026746D">
        <w:rPr>
          <w:lang w:val="fr-FR" w:eastAsia="ja-JP"/>
        </w:rPr>
        <w:t xml:space="preserve"> </w:t>
      </w:r>
      <w:r w:rsidR="003C0170" w:rsidRPr="0026746D">
        <w:rPr>
          <w:lang w:val="fr-FR" w:eastAsia="ja-JP"/>
        </w:rPr>
        <w:t>sont convenus</w:t>
      </w:r>
      <w:r w:rsidR="00F45ABD" w:rsidRPr="0026746D">
        <w:rPr>
          <w:lang w:val="fr-FR" w:eastAsia="ja-JP"/>
        </w:rPr>
        <w:t xml:space="preserve"> de proposer l</w:t>
      </w:r>
      <w:r w:rsidR="00B926EF" w:rsidRPr="0026746D">
        <w:rPr>
          <w:lang w:val="fr-FR" w:eastAsia="ja-JP"/>
        </w:rPr>
        <w:t>’</w:t>
      </w:r>
      <w:r w:rsidR="00F45ABD" w:rsidRPr="0026746D">
        <w:rPr>
          <w:lang w:val="fr-FR" w:eastAsia="ja-JP"/>
        </w:rPr>
        <w:t>inclusion d</w:t>
      </w:r>
      <w:r w:rsidR="00B926EF" w:rsidRPr="0026746D">
        <w:rPr>
          <w:lang w:val="fr-FR" w:eastAsia="ja-JP"/>
        </w:rPr>
        <w:t>’</w:t>
      </w:r>
      <w:r w:rsidR="00F45ABD" w:rsidRPr="0026746D">
        <w:rPr>
          <w:lang w:val="fr-FR" w:eastAsia="ja-JP"/>
        </w:rPr>
        <w:t xml:space="preserve">un nouveau modèle </w:t>
      </w:r>
      <w:r w:rsidR="00B926EF" w:rsidRPr="0026746D">
        <w:rPr>
          <w:lang w:val="fr-FR" w:eastAsia="ja-JP"/>
        </w:rPr>
        <w:t>“</w:t>
      </w:r>
      <w:r w:rsidR="00F45ABD" w:rsidRPr="0026746D">
        <w:rPr>
          <w:lang w:val="fr-FR" w:eastAsia="ja-JP"/>
        </w:rPr>
        <w:t>Sélection génétique de variétés voisines pour le premier cycle de végétation</w:t>
      </w:r>
      <w:r w:rsidR="00B926EF" w:rsidRPr="0026746D">
        <w:rPr>
          <w:lang w:val="fr-FR" w:eastAsia="ja-JP"/>
        </w:rPr>
        <w:t xml:space="preserve"> – </w:t>
      </w:r>
      <w:r w:rsidR="003C0170" w:rsidRPr="0026746D">
        <w:rPr>
          <w:lang w:val="fr-FR" w:eastAsia="ja-JP"/>
        </w:rPr>
        <w:t>E</w:t>
      </w:r>
      <w:r w:rsidR="00F45ABD" w:rsidRPr="0026746D">
        <w:rPr>
          <w:lang w:val="fr-FR" w:eastAsia="ja-JP"/>
        </w:rPr>
        <w:t>xemple</w:t>
      </w:r>
      <w:r w:rsidR="00B926EF" w:rsidRPr="0026746D">
        <w:rPr>
          <w:lang w:val="fr-FR" w:eastAsia="ja-JP"/>
        </w:rPr>
        <w:t> :</w:t>
      </w:r>
      <w:r w:rsidR="00F45ABD" w:rsidRPr="0026746D">
        <w:rPr>
          <w:lang w:val="fr-FR" w:eastAsia="ja-JP"/>
        </w:rPr>
        <w:t xml:space="preserve"> haricot</w:t>
      </w:r>
      <w:r w:rsidR="00B926EF" w:rsidRPr="0026746D">
        <w:rPr>
          <w:lang w:val="fr-FR" w:eastAsia="ja-JP"/>
        </w:rPr>
        <w:t>”</w:t>
      </w:r>
      <w:r w:rsidR="00F45ABD" w:rsidRPr="0026746D">
        <w:rPr>
          <w:lang w:val="fr-FR" w:eastAsia="ja-JP"/>
        </w:rPr>
        <w:t xml:space="preserve"> dans le document</w:t>
      </w:r>
      <w:r w:rsidR="00EC1AFA">
        <w:rPr>
          <w:lang w:val="fr-FR" w:eastAsia="ja-JP"/>
        </w:rPr>
        <w:t> </w:t>
      </w:r>
      <w:r w:rsidR="00F45ABD" w:rsidRPr="0026746D">
        <w:rPr>
          <w:lang w:val="fr-FR" w:eastAsia="ja-JP"/>
        </w:rPr>
        <w:t xml:space="preserve">TGP/15, </w:t>
      </w:r>
      <w:r w:rsidR="00613F1E" w:rsidRPr="0026746D">
        <w:rPr>
          <w:lang w:val="fr-FR" w:eastAsia="ja-JP"/>
        </w:rPr>
        <w:t>sous la forme d</w:t>
      </w:r>
      <w:r w:rsidR="00B926EF" w:rsidRPr="0026746D">
        <w:rPr>
          <w:lang w:val="fr-FR" w:eastAsia="ja-JP"/>
        </w:rPr>
        <w:t>’</w:t>
      </w:r>
      <w:r w:rsidR="00F45ABD" w:rsidRPr="0026746D">
        <w:rPr>
          <w:lang w:val="fr-FR" w:eastAsia="ja-JP"/>
        </w:rPr>
        <w:t xml:space="preserve">une version simplifiée du projet de </w:t>
      </w:r>
      <w:r w:rsidR="003C0170" w:rsidRPr="0026746D">
        <w:rPr>
          <w:lang w:val="fr-FR" w:eastAsia="ja-JP"/>
        </w:rPr>
        <w:t xml:space="preserve">texte présenté dans le </w:t>
      </w:r>
      <w:r w:rsidR="00F45ABD" w:rsidRPr="0026746D">
        <w:rPr>
          <w:lang w:val="fr-FR" w:eastAsia="ja-JP"/>
        </w:rPr>
        <w:t>document</w:t>
      </w:r>
      <w:r w:rsidR="00EC1AFA">
        <w:rPr>
          <w:lang w:val="fr-FR" w:eastAsia="ja-JP"/>
        </w:rPr>
        <w:t> </w:t>
      </w:r>
      <w:r w:rsidR="00F45ABD" w:rsidRPr="0026746D">
        <w:rPr>
          <w:lang w:val="fr-FR" w:eastAsia="ja-JP"/>
        </w:rPr>
        <w:t xml:space="preserve">TGP/15/2 </w:t>
      </w:r>
      <w:proofErr w:type="spellStart"/>
      <w:r w:rsidR="00F45ABD" w:rsidRPr="0026746D">
        <w:rPr>
          <w:lang w:val="fr-FR" w:eastAsia="ja-JP"/>
        </w:rPr>
        <w:t>Draft</w:t>
      </w:r>
      <w:proofErr w:type="spellEnd"/>
      <w:r w:rsidR="00EC1AFA">
        <w:rPr>
          <w:lang w:val="fr-FR" w:eastAsia="ja-JP"/>
        </w:rPr>
        <w:t> </w:t>
      </w:r>
      <w:r w:rsidR="00F45ABD" w:rsidRPr="0026746D">
        <w:rPr>
          <w:lang w:val="fr-FR" w:eastAsia="ja-JP"/>
        </w:rPr>
        <w:t xml:space="preserve">1, comme indiqué aux </w:t>
      </w:r>
      <w:r w:rsidR="00B926EF" w:rsidRPr="0026746D">
        <w:rPr>
          <w:lang w:val="fr-FR" w:eastAsia="ja-JP"/>
        </w:rPr>
        <w:t>paragraphes 2</w:t>
      </w:r>
      <w:r w:rsidR="00F45ABD" w:rsidRPr="0026746D">
        <w:rPr>
          <w:lang w:val="fr-FR" w:eastAsia="ja-JP"/>
        </w:rPr>
        <w:t>4 et 26 du présent document, et</w:t>
      </w:r>
    </w:p>
    <w:p w:rsidR="00685D73" w:rsidRPr="0026746D" w:rsidRDefault="00685D73" w:rsidP="009E328F">
      <w:pPr>
        <w:tabs>
          <w:tab w:val="left" w:pos="567"/>
          <w:tab w:val="left" w:pos="1134"/>
        </w:tabs>
        <w:rPr>
          <w:lang w:val="fr-FR" w:eastAsia="ja-JP"/>
        </w:rPr>
      </w:pPr>
    </w:p>
    <w:p w:rsidR="00685D73" w:rsidRPr="0026746D" w:rsidRDefault="00B32C6A" w:rsidP="00CB6574">
      <w:pPr>
        <w:tabs>
          <w:tab w:val="left" w:pos="567"/>
          <w:tab w:val="left" w:pos="1134"/>
        </w:tabs>
        <w:rPr>
          <w:lang w:val="fr-FR" w:eastAsia="ja-JP"/>
        </w:rPr>
      </w:pPr>
      <w:r w:rsidRPr="0026746D">
        <w:rPr>
          <w:lang w:val="fr-FR" w:eastAsia="ja-JP"/>
        </w:rPr>
        <w:tab/>
      </w:r>
      <w:r w:rsidR="00497056">
        <w:rPr>
          <w:lang w:val="fr-FR" w:eastAsia="ja-JP"/>
        </w:rPr>
        <w:t>c)</w:t>
      </w:r>
      <w:r w:rsidR="00DF37F0">
        <w:rPr>
          <w:lang w:val="fr-FR" w:eastAsia="ja-JP"/>
        </w:rPr>
        <w:tab/>
      </w:r>
      <w:r w:rsidR="00CB6574" w:rsidRPr="0026746D">
        <w:rPr>
          <w:lang w:val="fr-FR" w:eastAsia="ja-JP"/>
        </w:rPr>
        <w:t>envisager l</w:t>
      </w:r>
      <w:r w:rsidR="00B926EF" w:rsidRPr="0026746D">
        <w:rPr>
          <w:lang w:val="fr-FR" w:eastAsia="ja-JP"/>
        </w:rPr>
        <w:t>’</w:t>
      </w:r>
      <w:r w:rsidR="00CB6574" w:rsidRPr="0026746D">
        <w:rPr>
          <w:lang w:val="fr-FR" w:eastAsia="ja-JP"/>
        </w:rPr>
        <w:t>inclusion d</w:t>
      </w:r>
      <w:r w:rsidR="00B926EF" w:rsidRPr="0026746D">
        <w:rPr>
          <w:lang w:val="fr-FR" w:eastAsia="ja-JP"/>
        </w:rPr>
        <w:t>’</w:t>
      </w:r>
      <w:r w:rsidR="00CB6574" w:rsidRPr="0026746D">
        <w:rPr>
          <w:lang w:val="fr-FR" w:eastAsia="ja-JP"/>
        </w:rPr>
        <w:t xml:space="preserve">un nouveau modèle </w:t>
      </w:r>
      <w:r w:rsidR="00B926EF" w:rsidRPr="0026746D">
        <w:rPr>
          <w:lang w:val="fr-FR" w:eastAsia="ja-JP"/>
        </w:rPr>
        <w:t>“</w:t>
      </w:r>
      <w:r w:rsidR="00CB6574" w:rsidRPr="0026746D">
        <w:rPr>
          <w:lang w:val="fr-FR" w:eastAsia="ja-JP"/>
        </w:rPr>
        <w:t>Sélection génétique de variétés voisines pour le premier cycle de végétation</w:t>
      </w:r>
      <w:r w:rsidR="00B926EF" w:rsidRPr="0026746D">
        <w:rPr>
          <w:lang w:val="fr-FR" w:eastAsia="ja-JP"/>
        </w:rPr>
        <w:t>”</w:t>
      </w:r>
      <w:r w:rsidR="00CB6574" w:rsidRPr="0026746D">
        <w:rPr>
          <w:lang w:val="fr-FR" w:eastAsia="ja-JP"/>
        </w:rPr>
        <w:t xml:space="preserve"> et l</w:t>
      </w:r>
      <w:r w:rsidR="00B926EF" w:rsidRPr="0026746D">
        <w:rPr>
          <w:lang w:val="fr-FR" w:eastAsia="ja-JP"/>
        </w:rPr>
        <w:t>’</w:t>
      </w:r>
      <w:r w:rsidR="00CB6574" w:rsidRPr="0026746D">
        <w:rPr>
          <w:lang w:val="fr-FR" w:eastAsia="ja-JP"/>
        </w:rPr>
        <w:t>exemple du haricot dans le document</w:t>
      </w:r>
      <w:r w:rsidR="00EC1AFA">
        <w:rPr>
          <w:lang w:val="fr-FR" w:eastAsia="ja-JP"/>
        </w:rPr>
        <w:t> </w:t>
      </w:r>
      <w:r w:rsidR="00CB6574" w:rsidRPr="0026746D">
        <w:rPr>
          <w:lang w:val="fr-FR" w:eastAsia="ja-JP"/>
        </w:rPr>
        <w:t>TGP/15 sur la base du document</w:t>
      </w:r>
      <w:r w:rsidR="00EC1AFA">
        <w:rPr>
          <w:lang w:val="fr-FR" w:eastAsia="ja-JP"/>
        </w:rPr>
        <w:t> </w:t>
      </w:r>
      <w:r w:rsidR="00CB6574" w:rsidRPr="0026746D">
        <w:rPr>
          <w:lang w:val="fr-FR" w:eastAsia="ja-JP"/>
        </w:rPr>
        <w:t xml:space="preserve">TGP/15/2 </w:t>
      </w:r>
      <w:proofErr w:type="spellStart"/>
      <w:r w:rsidR="00CB6574" w:rsidRPr="0026746D">
        <w:rPr>
          <w:lang w:val="fr-FR" w:eastAsia="ja-JP"/>
        </w:rPr>
        <w:t>Draft</w:t>
      </w:r>
      <w:proofErr w:type="spellEnd"/>
      <w:r w:rsidR="00EC1AFA">
        <w:rPr>
          <w:lang w:val="fr-FR" w:eastAsia="ja-JP"/>
        </w:rPr>
        <w:t> </w:t>
      </w:r>
      <w:r w:rsidR="00CB6574" w:rsidRPr="0026746D">
        <w:rPr>
          <w:lang w:val="fr-FR" w:eastAsia="ja-JP"/>
        </w:rPr>
        <w:t>1, sous réserve des modifications proposées par le</w:t>
      </w:r>
      <w:r w:rsidR="00B926EF" w:rsidRPr="0026746D">
        <w:rPr>
          <w:lang w:val="fr-FR" w:eastAsia="ja-JP"/>
        </w:rPr>
        <w:t> TC-EDC</w:t>
      </w:r>
      <w:r w:rsidR="00CB6574" w:rsidRPr="0026746D">
        <w:rPr>
          <w:lang w:val="fr-FR" w:eastAsia="ja-JP"/>
        </w:rPr>
        <w:t xml:space="preserve"> pour tenir compte des observations formulées par</w:t>
      </w:r>
      <w:r w:rsidR="00B926EF" w:rsidRPr="0026746D">
        <w:rPr>
          <w:lang w:val="fr-FR" w:eastAsia="ja-JP"/>
        </w:rPr>
        <w:t xml:space="preserve"> le BMT</w:t>
      </w:r>
      <w:r w:rsidR="00CB6574" w:rsidRPr="0026746D">
        <w:rPr>
          <w:lang w:val="fr-FR" w:eastAsia="ja-JP"/>
        </w:rPr>
        <w:t xml:space="preserve"> et par</w:t>
      </w:r>
      <w:r w:rsidR="00B926EF" w:rsidRPr="0026746D">
        <w:rPr>
          <w:lang w:val="fr-FR" w:eastAsia="ja-JP"/>
        </w:rPr>
        <w:t xml:space="preserve"> le TWV</w:t>
      </w:r>
      <w:r w:rsidR="00CB6574" w:rsidRPr="0026746D">
        <w:rPr>
          <w:lang w:val="fr-FR" w:eastAsia="ja-JP"/>
        </w:rPr>
        <w:t>.</w:t>
      </w:r>
    </w:p>
    <w:p w:rsidR="00685D73" w:rsidRPr="0026746D" w:rsidRDefault="00685D73" w:rsidP="00CE05BC">
      <w:pPr>
        <w:rPr>
          <w:lang w:val="fr-FR" w:eastAsia="ja-JP"/>
        </w:rPr>
      </w:pPr>
    </w:p>
    <w:p w:rsidR="00685D73" w:rsidRPr="0026746D" w:rsidRDefault="00CE05BC" w:rsidP="00CB6574">
      <w:pPr>
        <w:keepNext/>
        <w:rPr>
          <w:lang w:val="fr-FR"/>
        </w:rPr>
      </w:pPr>
      <w:r w:rsidRPr="0026746D">
        <w:rPr>
          <w:lang w:val="fr-FR"/>
        </w:rPr>
        <w:fldChar w:fldCharType="begin"/>
      </w:r>
      <w:r w:rsidRPr="0026746D">
        <w:rPr>
          <w:lang w:val="fr-FR"/>
        </w:rPr>
        <w:instrText xml:space="preserve"> AUTONUM  </w:instrText>
      </w:r>
      <w:r w:rsidRPr="0026746D">
        <w:rPr>
          <w:lang w:val="fr-FR"/>
        </w:rPr>
        <w:fldChar w:fldCharType="end"/>
      </w:r>
      <w:r w:rsidRPr="0026746D">
        <w:rPr>
          <w:lang w:val="fr-FR"/>
        </w:rPr>
        <w:tab/>
      </w:r>
      <w:r w:rsidR="00CB6574" w:rsidRPr="0026746D">
        <w:rPr>
          <w:lang w:val="fr-FR"/>
        </w:rPr>
        <w:t>Les abréviations ci</w:t>
      </w:r>
      <w:r w:rsidR="00B926EF" w:rsidRPr="0026746D">
        <w:rPr>
          <w:lang w:val="fr-FR"/>
        </w:rPr>
        <w:t>-</w:t>
      </w:r>
      <w:r w:rsidR="00CB6574" w:rsidRPr="0026746D">
        <w:rPr>
          <w:lang w:val="fr-FR"/>
        </w:rPr>
        <w:t>après sont utilisées dans le présent document</w:t>
      </w:r>
      <w:r w:rsidR="00B926EF" w:rsidRPr="0026746D">
        <w:rPr>
          <w:lang w:val="fr-FR"/>
        </w:rPr>
        <w:t> :</w:t>
      </w:r>
    </w:p>
    <w:p w:rsidR="00685D73" w:rsidRPr="0026746D" w:rsidRDefault="00685D73" w:rsidP="00CE05BC">
      <w:pPr>
        <w:keepNext/>
        <w:rPr>
          <w:lang w:val="fr-FR"/>
        </w:rPr>
      </w:pPr>
    </w:p>
    <w:p w:rsidR="00B926EF" w:rsidRPr="0026746D" w:rsidRDefault="00CB6574" w:rsidP="00CB6574">
      <w:pPr>
        <w:keepNext/>
        <w:tabs>
          <w:tab w:val="left" w:pos="567"/>
        </w:tabs>
        <w:ind w:left="1701" w:hanging="1134"/>
        <w:rPr>
          <w:sz w:val="18"/>
          <w:lang w:val="fr-FR"/>
        </w:rPr>
      </w:pPr>
      <w:r w:rsidRPr="0026746D">
        <w:rPr>
          <w:sz w:val="18"/>
          <w:lang w:val="fr-FR"/>
        </w:rPr>
        <w:t>BMT</w:t>
      </w:r>
      <w:r w:rsidR="00B926EF" w:rsidRPr="0026746D">
        <w:rPr>
          <w:sz w:val="18"/>
          <w:lang w:val="fr-FR"/>
        </w:rPr>
        <w:t> :</w:t>
      </w:r>
      <w:r w:rsidR="0099445A" w:rsidRPr="0026746D">
        <w:rPr>
          <w:sz w:val="18"/>
          <w:lang w:val="fr-FR"/>
        </w:rPr>
        <w:t xml:space="preserve"> </w:t>
      </w:r>
      <w:r w:rsidRPr="0026746D">
        <w:rPr>
          <w:sz w:val="18"/>
          <w:lang w:val="fr-FR"/>
        </w:rPr>
        <w:tab/>
        <w:t>Groupe de travail sur les techniques biochimiques et moléculaires, notamment les profils d</w:t>
      </w:r>
      <w:r w:rsidR="00B926EF" w:rsidRPr="0026746D">
        <w:rPr>
          <w:sz w:val="18"/>
          <w:lang w:val="fr-FR"/>
        </w:rPr>
        <w:t>’</w:t>
      </w:r>
      <w:r w:rsidRPr="0026746D">
        <w:rPr>
          <w:sz w:val="18"/>
          <w:lang w:val="fr-FR"/>
        </w:rPr>
        <w:t>ADN</w:t>
      </w:r>
    </w:p>
    <w:p w:rsidR="00685D73" w:rsidRPr="0026746D" w:rsidRDefault="00CB6574" w:rsidP="00CB6574">
      <w:pPr>
        <w:keepNext/>
        <w:tabs>
          <w:tab w:val="left" w:pos="567"/>
        </w:tabs>
        <w:ind w:left="1701" w:hanging="1134"/>
        <w:rPr>
          <w:sz w:val="18"/>
          <w:lang w:val="fr-FR"/>
        </w:rPr>
      </w:pPr>
      <w:r w:rsidRPr="0026746D">
        <w:rPr>
          <w:sz w:val="18"/>
          <w:lang w:val="fr-FR"/>
        </w:rPr>
        <w:t>TC</w:t>
      </w:r>
      <w:r w:rsidR="00B926EF" w:rsidRPr="0026746D">
        <w:rPr>
          <w:sz w:val="18"/>
          <w:lang w:val="fr-FR"/>
        </w:rPr>
        <w:t> :</w:t>
      </w:r>
      <w:r w:rsidRPr="0026746D">
        <w:rPr>
          <w:sz w:val="18"/>
          <w:lang w:val="fr-FR"/>
        </w:rPr>
        <w:t xml:space="preserve"> </w:t>
      </w:r>
      <w:r w:rsidRPr="0026746D">
        <w:rPr>
          <w:sz w:val="18"/>
          <w:lang w:val="fr-FR"/>
        </w:rPr>
        <w:tab/>
        <w:t>Comité technique</w:t>
      </w:r>
    </w:p>
    <w:p w:rsidR="00685D73" w:rsidRPr="0026746D" w:rsidRDefault="00CB6574" w:rsidP="00CB6574">
      <w:pPr>
        <w:ind w:left="1701" w:hanging="1134"/>
        <w:rPr>
          <w:rFonts w:eastAsia="PMingLiU" w:cs="Arial"/>
          <w:sz w:val="18"/>
          <w:szCs w:val="24"/>
          <w:lang w:val="fr-FR"/>
        </w:rPr>
      </w:pPr>
      <w:r w:rsidRPr="0026746D">
        <w:rPr>
          <w:rFonts w:eastAsia="PMingLiU" w:cs="Arial"/>
          <w:sz w:val="18"/>
          <w:szCs w:val="24"/>
          <w:lang w:val="fr-FR"/>
        </w:rPr>
        <w:t>TWA</w:t>
      </w:r>
      <w:r w:rsidR="00B926EF" w:rsidRPr="0026746D">
        <w:rPr>
          <w:rFonts w:eastAsia="PMingLiU" w:cs="Arial"/>
          <w:sz w:val="18"/>
          <w:szCs w:val="24"/>
          <w:lang w:val="fr-FR"/>
        </w:rPr>
        <w:t> :</w:t>
      </w:r>
      <w:r w:rsidRPr="0026746D">
        <w:rPr>
          <w:rFonts w:eastAsia="PMingLiU" w:cs="Arial"/>
          <w:sz w:val="18"/>
          <w:szCs w:val="24"/>
          <w:lang w:val="fr-FR"/>
        </w:rPr>
        <w:t xml:space="preserve"> </w:t>
      </w:r>
      <w:r w:rsidRPr="0026746D">
        <w:rPr>
          <w:rFonts w:eastAsia="PMingLiU" w:cs="Arial"/>
          <w:sz w:val="18"/>
          <w:szCs w:val="24"/>
          <w:lang w:val="fr-FR"/>
        </w:rPr>
        <w:tab/>
        <w:t>Groupe de travail technique sur les plantes agricoles</w:t>
      </w:r>
    </w:p>
    <w:p w:rsidR="00685D73" w:rsidRPr="0026746D" w:rsidRDefault="00CB6574" w:rsidP="00CB6574">
      <w:pPr>
        <w:ind w:left="1701" w:hanging="1134"/>
        <w:rPr>
          <w:rFonts w:eastAsia="PMingLiU" w:cs="Arial"/>
          <w:sz w:val="18"/>
          <w:szCs w:val="24"/>
          <w:lang w:val="fr-FR"/>
        </w:rPr>
      </w:pPr>
      <w:r w:rsidRPr="0026746D">
        <w:rPr>
          <w:rFonts w:eastAsia="PMingLiU" w:cs="Arial"/>
          <w:sz w:val="18"/>
          <w:szCs w:val="24"/>
          <w:lang w:val="fr-FR"/>
        </w:rPr>
        <w:t>TWV</w:t>
      </w:r>
      <w:r w:rsidR="00B926EF" w:rsidRPr="0026746D">
        <w:rPr>
          <w:rFonts w:eastAsia="PMingLiU" w:cs="Arial"/>
          <w:sz w:val="18"/>
          <w:szCs w:val="24"/>
          <w:lang w:val="fr-FR"/>
        </w:rPr>
        <w:t> :</w:t>
      </w:r>
      <w:r w:rsidRPr="0026746D">
        <w:rPr>
          <w:rFonts w:eastAsia="PMingLiU" w:cs="Arial"/>
          <w:sz w:val="18"/>
          <w:szCs w:val="24"/>
          <w:lang w:val="fr-FR"/>
        </w:rPr>
        <w:t xml:space="preserve"> </w:t>
      </w:r>
      <w:r w:rsidRPr="0026746D">
        <w:rPr>
          <w:rFonts w:eastAsia="PMingLiU" w:cs="Arial"/>
          <w:sz w:val="18"/>
          <w:szCs w:val="24"/>
          <w:lang w:val="fr-FR"/>
        </w:rPr>
        <w:tab/>
        <w:t>Groupe de travail technique sur les plantes potagères</w:t>
      </w:r>
    </w:p>
    <w:p w:rsidR="00685D73" w:rsidRPr="0026746D" w:rsidRDefault="00685D73">
      <w:pPr>
        <w:jc w:val="left"/>
        <w:rPr>
          <w:rFonts w:cs="Arial"/>
          <w:snapToGrid w:val="0"/>
          <w:sz w:val="18"/>
          <w:szCs w:val="24"/>
          <w:lang w:val="fr-FR" w:eastAsia="ja-JP"/>
        </w:rPr>
      </w:pPr>
    </w:p>
    <w:p w:rsidR="00685D73" w:rsidRPr="0026746D" w:rsidRDefault="00EF141C" w:rsidP="00FB6DC5">
      <w:pPr>
        <w:keepNext/>
        <w:keepLines/>
        <w:rPr>
          <w:lang w:val="fr-FR"/>
        </w:rPr>
      </w:pPr>
      <w:r w:rsidRPr="0026746D">
        <w:rPr>
          <w:lang w:val="fr-FR"/>
        </w:rPr>
        <w:fldChar w:fldCharType="begin"/>
      </w:r>
      <w:r w:rsidRPr="0026746D">
        <w:rPr>
          <w:lang w:val="fr-FR"/>
        </w:rPr>
        <w:instrText xml:space="preserve"> AUTONUM  </w:instrText>
      </w:r>
      <w:r w:rsidRPr="0026746D">
        <w:rPr>
          <w:lang w:val="fr-FR"/>
        </w:rPr>
        <w:fldChar w:fldCharType="end"/>
      </w:r>
      <w:r w:rsidRPr="0026746D">
        <w:rPr>
          <w:lang w:val="fr-FR"/>
        </w:rPr>
        <w:tab/>
      </w:r>
      <w:r w:rsidR="00FB6DC5" w:rsidRPr="0026746D">
        <w:rPr>
          <w:lang w:val="fr-FR"/>
        </w:rPr>
        <w:t>Le présent document est structuré comme suit</w:t>
      </w:r>
      <w:r w:rsidR="00B926EF" w:rsidRPr="0026746D">
        <w:rPr>
          <w:lang w:val="fr-FR"/>
        </w:rPr>
        <w:t> :</w:t>
      </w:r>
    </w:p>
    <w:sdt>
      <w:sdtPr>
        <w:rPr>
          <w:smallCaps/>
          <w:lang w:val="fr-FR"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  <w:noProof/>
          <w:sz w:val="18"/>
          <w:szCs w:val="18"/>
        </w:rPr>
      </w:sdtEndPr>
      <w:sdtContent>
        <w:p w:rsidR="00685D73" w:rsidRPr="0026746D" w:rsidRDefault="00685D73" w:rsidP="00FA1A7D">
          <w:pPr>
            <w:keepNext/>
            <w:keepLines/>
            <w:rPr>
              <w:rFonts w:cs="Arial"/>
              <w:b/>
              <w:lang w:val="fr-FR"/>
            </w:rPr>
          </w:pPr>
        </w:p>
        <w:p w:rsidR="00005BE2" w:rsidRDefault="00EF141C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r w:rsidRPr="0026746D">
            <w:rPr>
              <w:bCs w:val="0"/>
              <w:noProof w:val="0"/>
              <w:szCs w:val="18"/>
              <w:lang w:val="fr-FR"/>
            </w:rPr>
            <w:fldChar w:fldCharType="begin"/>
          </w:r>
          <w:r w:rsidRPr="0026746D">
            <w:rPr>
              <w:szCs w:val="18"/>
              <w:lang w:val="fr-FR"/>
            </w:rPr>
            <w:instrText xml:space="preserve"> TOC \o "1-3" \h \z \u </w:instrText>
          </w:r>
          <w:r w:rsidRPr="0026746D">
            <w:rPr>
              <w:bCs w:val="0"/>
              <w:noProof w:val="0"/>
              <w:szCs w:val="18"/>
              <w:lang w:val="fr-FR"/>
            </w:rPr>
            <w:fldChar w:fldCharType="separate"/>
          </w:r>
          <w:hyperlink w:anchor="_Toc526347911" w:history="1">
            <w:r w:rsidR="00005BE2" w:rsidRPr="009E00B4">
              <w:rPr>
                <w:rStyle w:val="Hyperlink"/>
                <w:lang w:val="fr-FR"/>
              </w:rPr>
              <w:t>Résumé</w:t>
            </w:r>
            <w:r w:rsidR="00005BE2">
              <w:rPr>
                <w:webHidden/>
              </w:rPr>
              <w:tab/>
            </w:r>
            <w:r w:rsidR="00005BE2">
              <w:rPr>
                <w:webHidden/>
              </w:rPr>
              <w:fldChar w:fldCharType="begin"/>
            </w:r>
            <w:r w:rsidR="00005BE2">
              <w:rPr>
                <w:webHidden/>
              </w:rPr>
              <w:instrText xml:space="preserve"> PAGEREF _Toc526347911 \h </w:instrText>
            </w:r>
            <w:r w:rsidR="00005BE2">
              <w:rPr>
                <w:webHidden/>
              </w:rPr>
            </w:r>
            <w:r w:rsidR="00005BE2">
              <w:rPr>
                <w:webHidden/>
              </w:rPr>
              <w:fldChar w:fldCharType="separate"/>
            </w:r>
            <w:r w:rsidR="00005BE2">
              <w:rPr>
                <w:webHidden/>
              </w:rPr>
              <w:t>1</w:t>
            </w:r>
            <w:r w:rsidR="00005BE2">
              <w:rPr>
                <w:webHidden/>
              </w:rPr>
              <w:fldChar w:fldCharType="end"/>
            </w:r>
          </w:hyperlink>
        </w:p>
        <w:p w:rsidR="00005BE2" w:rsidRDefault="00AA3875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hyperlink w:anchor="_Toc526347912" w:history="1">
            <w:r w:rsidR="00005BE2" w:rsidRPr="009E00B4">
              <w:rPr>
                <w:rStyle w:val="Hyperlink"/>
                <w:lang w:val="fr-FR"/>
              </w:rPr>
              <w:t>RÉVISION DU MODÈLE “COMBINAISON DE DISTANCES PHÉNOTYPIQUES ET MOLÉCULAIRES POUR GÉRER DES COLLECTIONS DE VARIÉTÉS”</w:t>
            </w:r>
            <w:r w:rsidR="00005BE2">
              <w:rPr>
                <w:webHidden/>
              </w:rPr>
              <w:tab/>
            </w:r>
            <w:r w:rsidR="00005BE2">
              <w:rPr>
                <w:webHidden/>
              </w:rPr>
              <w:fldChar w:fldCharType="begin"/>
            </w:r>
            <w:r w:rsidR="00005BE2">
              <w:rPr>
                <w:webHidden/>
              </w:rPr>
              <w:instrText xml:space="preserve"> PAGEREF _Toc526347912 \h </w:instrText>
            </w:r>
            <w:r w:rsidR="00005BE2">
              <w:rPr>
                <w:webHidden/>
              </w:rPr>
            </w:r>
            <w:r w:rsidR="00005BE2">
              <w:rPr>
                <w:webHidden/>
              </w:rPr>
              <w:fldChar w:fldCharType="separate"/>
            </w:r>
            <w:r w:rsidR="00005BE2">
              <w:rPr>
                <w:webHidden/>
              </w:rPr>
              <w:t>2</w:t>
            </w:r>
            <w:r w:rsidR="00005BE2">
              <w:rPr>
                <w:webHidden/>
              </w:rPr>
              <w:fldChar w:fldCharType="end"/>
            </w:r>
          </w:hyperlink>
        </w:p>
        <w:p w:rsidR="00005BE2" w:rsidRDefault="00AA3875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US"/>
            </w:rPr>
          </w:pPr>
          <w:hyperlink w:anchor="_Toc526347913" w:history="1">
            <w:r w:rsidR="00005BE2" w:rsidRPr="009E00B4">
              <w:rPr>
                <w:rStyle w:val="Hyperlink"/>
              </w:rPr>
              <w:t>Généralités</w:t>
            </w:r>
            <w:r w:rsidR="00005BE2">
              <w:rPr>
                <w:webHidden/>
              </w:rPr>
              <w:tab/>
            </w:r>
            <w:r w:rsidR="00005BE2">
              <w:rPr>
                <w:webHidden/>
              </w:rPr>
              <w:fldChar w:fldCharType="begin"/>
            </w:r>
            <w:r w:rsidR="00005BE2">
              <w:rPr>
                <w:webHidden/>
              </w:rPr>
              <w:instrText xml:space="preserve"> PAGEREF _Toc526347913 \h </w:instrText>
            </w:r>
            <w:r w:rsidR="00005BE2">
              <w:rPr>
                <w:webHidden/>
              </w:rPr>
            </w:r>
            <w:r w:rsidR="00005BE2">
              <w:rPr>
                <w:webHidden/>
              </w:rPr>
              <w:fldChar w:fldCharType="separate"/>
            </w:r>
            <w:r w:rsidR="00005BE2">
              <w:rPr>
                <w:webHidden/>
              </w:rPr>
              <w:t>2</w:t>
            </w:r>
            <w:r w:rsidR="00005BE2">
              <w:rPr>
                <w:webHidden/>
              </w:rPr>
              <w:fldChar w:fldCharType="end"/>
            </w:r>
          </w:hyperlink>
        </w:p>
        <w:p w:rsidR="00005BE2" w:rsidRDefault="00AA3875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US"/>
            </w:rPr>
          </w:pPr>
          <w:hyperlink w:anchor="_Toc526347914" w:history="1">
            <w:r w:rsidR="00005BE2" w:rsidRPr="009E00B4">
              <w:rPr>
                <w:rStyle w:val="Hyperlink"/>
              </w:rPr>
              <w:t>Observations formulées par le TWA en 2018</w:t>
            </w:r>
            <w:r w:rsidR="00005BE2">
              <w:rPr>
                <w:webHidden/>
              </w:rPr>
              <w:tab/>
            </w:r>
            <w:r w:rsidR="00005BE2">
              <w:rPr>
                <w:webHidden/>
              </w:rPr>
              <w:fldChar w:fldCharType="begin"/>
            </w:r>
            <w:r w:rsidR="00005BE2">
              <w:rPr>
                <w:webHidden/>
              </w:rPr>
              <w:instrText xml:space="preserve"> PAGEREF _Toc526347914 \h </w:instrText>
            </w:r>
            <w:r w:rsidR="00005BE2">
              <w:rPr>
                <w:webHidden/>
              </w:rPr>
            </w:r>
            <w:r w:rsidR="00005BE2">
              <w:rPr>
                <w:webHidden/>
              </w:rPr>
              <w:fldChar w:fldCharType="separate"/>
            </w:r>
            <w:r w:rsidR="00005BE2">
              <w:rPr>
                <w:webHidden/>
              </w:rPr>
              <w:t>2</w:t>
            </w:r>
            <w:r w:rsidR="00005BE2">
              <w:rPr>
                <w:webHidden/>
              </w:rPr>
              <w:fldChar w:fldCharType="end"/>
            </w:r>
          </w:hyperlink>
        </w:p>
        <w:p w:rsidR="00005BE2" w:rsidRDefault="00AA3875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US"/>
            </w:rPr>
          </w:pPr>
          <w:hyperlink w:anchor="_Toc526347915" w:history="1">
            <w:r w:rsidR="00005BE2" w:rsidRPr="009E00B4">
              <w:rPr>
                <w:rStyle w:val="Hyperlink"/>
              </w:rPr>
              <w:t>Observations formulées par le BMT en 2018</w:t>
            </w:r>
            <w:r w:rsidR="00005BE2">
              <w:rPr>
                <w:webHidden/>
              </w:rPr>
              <w:tab/>
            </w:r>
            <w:r w:rsidR="00005BE2">
              <w:rPr>
                <w:webHidden/>
              </w:rPr>
              <w:fldChar w:fldCharType="begin"/>
            </w:r>
            <w:r w:rsidR="00005BE2">
              <w:rPr>
                <w:webHidden/>
              </w:rPr>
              <w:instrText xml:space="preserve"> PAGEREF _Toc526347915 \h </w:instrText>
            </w:r>
            <w:r w:rsidR="00005BE2">
              <w:rPr>
                <w:webHidden/>
              </w:rPr>
            </w:r>
            <w:r w:rsidR="00005BE2">
              <w:rPr>
                <w:webHidden/>
              </w:rPr>
              <w:fldChar w:fldCharType="separate"/>
            </w:r>
            <w:r w:rsidR="00005BE2">
              <w:rPr>
                <w:webHidden/>
              </w:rPr>
              <w:t>3</w:t>
            </w:r>
            <w:r w:rsidR="00005BE2">
              <w:rPr>
                <w:webHidden/>
              </w:rPr>
              <w:fldChar w:fldCharType="end"/>
            </w:r>
          </w:hyperlink>
        </w:p>
        <w:p w:rsidR="00005BE2" w:rsidRDefault="00AA3875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hyperlink w:anchor="_Toc526347916" w:history="1">
            <w:r w:rsidR="00005BE2" w:rsidRPr="009E00B4">
              <w:rPr>
                <w:rStyle w:val="Hyperlink"/>
                <w:lang w:val="fr-FR"/>
              </w:rPr>
              <w:t>Proposition d’INCLUSION d’un nouveau modèle “Sélection génétique de variétés voisines pour le premier cycle de végétation”</w:t>
            </w:r>
            <w:r w:rsidR="00005BE2">
              <w:rPr>
                <w:webHidden/>
              </w:rPr>
              <w:tab/>
            </w:r>
            <w:r w:rsidR="00005BE2">
              <w:rPr>
                <w:webHidden/>
              </w:rPr>
              <w:fldChar w:fldCharType="begin"/>
            </w:r>
            <w:r w:rsidR="00005BE2">
              <w:rPr>
                <w:webHidden/>
              </w:rPr>
              <w:instrText xml:space="preserve"> PAGEREF _Toc526347916 \h </w:instrText>
            </w:r>
            <w:r w:rsidR="00005BE2">
              <w:rPr>
                <w:webHidden/>
              </w:rPr>
            </w:r>
            <w:r w:rsidR="00005BE2">
              <w:rPr>
                <w:webHidden/>
              </w:rPr>
              <w:fldChar w:fldCharType="separate"/>
            </w:r>
            <w:r w:rsidR="00005BE2">
              <w:rPr>
                <w:webHidden/>
              </w:rPr>
              <w:t>4</w:t>
            </w:r>
            <w:r w:rsidR="00005BE2">
              <w:rPr>
                <w:webHidden/>
              </w:rPr>
              <w:fldChar w:fldCharType="end"/>
            </w:r>
          </w:hyperlink>
        </w:p>
        <w:p w:rsidR="00005BE2" w:rsidRDefault="00AA3875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US"/>
            </w:rPr>
          </w:pPr>
          <w:hyperlink w:anchor="_Toc526347917" w:history="1">
            <w:r w:rsidR="00005BE2" w:rsidRPr="009E00B4">
              <w:rPr>
                <w:rStyle w:val="Hyperlink"/>
              </w:rPr>
              <w:t>Rappel</w:t>
            </w:r>
            <w:r w:rsidR="00005BE2">
              <w:rPr>
                <w:webHidden/>
              </w:rPr>
              <w:tab/>
            </w:r>
            <w:r w:rsidR="00005BE2">
              <w:rPr>
                <w:webHidden/>
              </w:rPr>
              <w:fldChar w:fldCharType="begin"/>
            </w:r>
            <w:r w:rsidR="00005BE2">
              <w:rPr>
                <w:webHidden/>
              </w:rPr>
              <w:instrText xml:space="preserve"> PAGEREF _Toc526347917 \h </w:instrText>
            </w:r>
            <w:r w:rsidR="00005BE2">
              <w:rPr>
                <w:webHidden/>
              </w:rPr>
            </w:r>
            <w:r w:rsidR="00005BE2">
              <w:rPr>
                <w:webHidden/>
              </w:rPr>
              <w:fldChar w:fldCharType="separate"/>
            </w:r>
            <w:r w:rsidR="00005BE2">
              <w:rPr>
                <w:webHidden/>
              </w:rPr>
              <w:t>4</w:t>
            </w:r>
            <w:r w:rsidR="00005BE2">
              <w:rPr>
                <w:webHidden/>
              </w:rPr>
              <w:fldChar w:fldCharType="end"/>
            </w:r>
          </w:hyperlink>
        </w:p>
        <w:p w:rsidR="00005BE2" w:rsidRDefault="00AA3875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US"/>
            </w:rPr>
          </w:pPr>
          <w:hyperlink w:anchor="_Toc526347918" w:history="1">
            <w:r w:rsidR="00005BE2" w:rsidRPr="009E00B4">
              <w:rPr>
                <w:rStyle w:val="Hyperlink"/>
              </w:rPr>
              <w:t>Observations formulées par le BMT en 2018</w:t>
            </w:r>
            <w:r w:rsidR="00005BE2">
              <w:rPr>
                <w:webHidden/>
              </w:rPr>
              <w:tab/>
            </w:r>
            <w:r w:rsidR="00005BE2">
              <w:rPr>
                <w:webHidden/>
              </w:rPr>
              <w:fldChar w:fldCharType="begin"/>
            </w:r>
            <w:r w:rsidR="00005BE2">
              <w:rPr>
                <w:webHidden/>
              </w:rPr>
              <w:instrText xml:space="preserve"> PAGEREF _Toc526347918 \h </w:instrText>
            </w:r>
            <w:r w:rsidR="00005BE2">
              <w:rPr>
                <w:webHidden/>
              </w:rPr>
            </w:r>
            <w:r w:rsidR="00005BE2">
              <w:rPr>
                <w:webHidden/>
              </w:rPr>
              <w:fldChar w:fldCharType="separate"/>
            </w:r>
            <w:r w:rsidR="00005BE2">
              <w:rPr>
                <w:webHidden/>
              </w:rPr>
              <w:t>4</w:t>
            </w:r>
            <w:r w:rsidR="00005BE2">
              <w:rPr>
                <w:webHidden/>
              </w:rPr>
              <w:fldChar w:fldCharType="end"/>
            </w:r>
          </w:hyperlink>
        </w:p>
        <w:p w:rsidR="00005BE2" w:rsidRDefault="00AA3875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US"/>
            </w:rPr>
          </w:pPr>
          <w:hyperlink w:anchor="_Toc526347919" w:history="1">
            <w:r w:rsidR="00005BE2" w:rsidRPr="00902FDC">
              <w:rPr>
                <w:rStyle w:val="Hyperlink"/>
              </w:rPr>
              <w:t>Observations formulées par le TWV en 2018</w:t>
            </w:r>
            <w:r w:rsidR="00005BE2">
              <w:rPr>
                <w:webHidden/>
              </w:rPr>
              <w:tab/>
            </w:r>
            <w:r w:rsidR="00005BE2">
              <w:rPr>
                <w:webHidden/>
              </w:rPr>
              <w:fldChar w:fldCharType="begin"/>
            </w:r>
            <w:r w:rsidR="00005BE2">
              <w:rPr>
                <w:webHidden/>
              </w:rPr>
              <w:instrText xml:space="preserve"> PAGEREF _Toc526347919 \h </w:instrText>
            </w:r>
            <w:r w:rsidR="00005BE2">
              <w:rPr>
                <w:webHidden/>
              </w:rPr>
            </w:r>
            <w:r w:rsidR="00005BE2">
              <w:rPr>
                <w:webHidden/>
              </w:rPr>
              <w:fldChar w:fldCharType="separate"/>
            </w:r>
            <w:r w:rsidR="00005BE2">
              <w:rPr>
                <w:webHidden/>
              </w:rPr>
              <w:t>4</w:t>
            </w:r>
            <w:r w:rsidR="00005BE2">
              <w:rPr>
                <w:webHidden/>
              </w:rPr>
              <w:fldChar w:fldCharType="end"/>
            </w:r>
          </w:hyperlink>
        </w:p>
        <w:p w:rsidR="00685D73" w:rsidRPr="0026746D" w:rsidRDefault="00EF141C" w:rsidP="00A536B3">
          <w:pPr>
            <w:keepNext/>
            <w:keepLines/>
            <w:tabs>
              <w:tab w:val="center" w:pos="4479"/>
            </w:tabs>
            <w:spacing w:before="120"/>
            <w:ind w:right="851"/>
            <w:contextualSpacing/>
            <w:jc w:val="left"/>
            <w:rPr>
              <w:b/>
              <w:bCs/>
              <w:smallCaps/>
              <w:noProof/>
              <w:sz w:val="18"/>
              <w:szCs w:val="18"/>
              <w:lang w:val="fr-FR"/>
            </w:rPr>
          </w:pPr>
          <w:r w:rsidRPr="0026746D">
            <w:rPr>
              <w:b/>
              <w:bCs/>
              <w:smallCaps/>
              <w:noProof/>
              <w:sz w:val="18"/>
              <w:szCs w:val="18"/>
              <w:lang w:val="fr-FR"/>
            </w:rPr>
            <w:fldChar w:fldCharType="end"/>
          </w:r>
        </w:p>
      </w:sdtContent>
    </w:sdt>
    <w:p w:rsidR="00685D73" w:rsidRPr="0026746D" w:rsidRDefault="00685D73" w:rsidP="00EF141C">
      <w:pPr>
        <w:rPr>
          <w:snapToGrid w:val="0"/>
          <w:lang w:val="fr-FR" w:eastAsia="ja-JP"/>
        </w:rPr>
      </w:pPr>
      <w:bookmarkStart w:id="3" w:name="_Toc460313637"/>
      <w:bookmarkStart w:id="4" w:name="_Toc410822402"/>
      <w:bookmarkStart w:id="5" w:name="_Toc410822806"/>
      <w:bookmarkStart w:id="6" w:name="_Toc410823313"/>
      <w:bookmarkStart w:id="7" w:name="_Toc410899581"/>
    </w:p>
    <w:p w:rsidR="00685D73" w:rsidRPr="0026746D" w:rsidRDefault="00FB6DC5" w:rsidP="00FB6DC5">
      <w:pPr>
        <w:pStyle w:val="Heading1"/>
        <w:rPr>
          <w:lang w:val="fr-FR"/>
        </w:rPr>
      </w:pPr>
      <w:bookmarkStart w:id="8" w:name="_Toc526347912"/>
      <w:r w:rsidRPr="0026746D">
        <w:rPr>
          <w:lang w:val="fr-FR"/>
        </w:rPr>
        <w:lastRenderedPageBreak/>
        <w:t>RÉVISION DU MODÈLE</w:t>
      </w:r>
      <w:r w:rsidR="00EC1AFA">
        <w:rPr>
          <w:lang w:val="fr-FR"/>
        </w:rPr>
        <w:t xml:space="preserve"> “</w:t>
      </w:r>
      <w:r w:rsidRPr="0026746D">
        <w:rPr>
          <w:lang w:val="fr-FR"/>
        </w:rPr>
        <w:t>COMBINAISON DE DISTANCES PHÉNOTYPIQUES ET MOLÉCULAIRES POUR GÉRER DES COLLECTIONS DE VARIÉTÉS</w:t>
      </w:r>
      <w:r w:rsidR="00B926EF" w:rsidRPr="0026746D">
        <w:rPr>
          <w:lang w:val="fr-FR"/>
        </w:rPr>
        <w:t>”</w:t>
      </w:r>
      <w:bookmarkEnd w:id="8"/>
    </w:p>
    <w:p w:rsidR="00685D73" w:rsidRPr="0026746D" w:rsidRDefault="00685D73" w:rsidP="00461D5C">
      <w:pPr>
        <w:keepNext/>
        <w:rPr>
          <w:lang w:val="fr-FR"/>
        </w:rPr>
      </w:pPr>
    </w:p>
    <w:p w:rsidR="00685D73" w:rsidRPr="0026746D" w:rsidRDefault="00FB6DC5" w:rsidP="00170723">
      <w:pPr>
        <w:pStyle w:val="Heading2"/>
      </w:pPr>
      <w:bookmarkStart w:id="9" w:name="_Toc526347913"/>
      <w:r w:rsidRPr="0026746D">
        <w:t>Généralités</w:t>
      </w:r>
      <w:bookmarkEnd w:id="9"/>
    </w:p>
    <w:bookmarkEnd w:id="3"/>
    <w:p w:rsidR="00685D73" w:rsidRPr="0026746D" w:rsidRDefault="00685D73" w:rsidP="001854C5">
      <w:pPr>
        <w:keepNext/>
        <w:keepLines/>
        <w:rPr>
          <w:lang w:val="fr-FR"/>
        </w:rPr>
      </w:pPr>
    </w:p>
    <w:p w:rsidR="00685D73" w:rsidRPr="0026746D" w:rsidRDefault="004041E9" w:rsidP="002637D9">
      <w:pPr>
        <w:keepNext/>
        <w:keepLines/>
        <w:rPr>
          <w:rFonts w:cs="Arial"/>
          <w:iCs/>
          <w:lang w:val="fr-FR"/>
        </w:rPr>
      </w:pPr>
      <w:r w:rsidRPr="0026746D">
        <w:rPr>
          <w:lang w:val="fr-FR"/>
        </w:rPr>
        <w:fldChar w:fldCharType="begin"/>
      </w:r>
      <w:r w:rsidRPr="0026746D">
        <w:rPr>
          <w:lang w:val="fr-FR"/>
        </w:rPr>
        <w:instrText xml:space="preserve"> AUTONUM  </w:instrText>
      </w:r>
      <w:r w:rsidRPr="0026746D">
        <w:rPr>
          <w:lang w:val="fr-FR"/>
        </w:rPr>
        <w:fldChar w:fldCharType="end"/>
      </w:r>
      <w:r w:rsidRPr="0026746D">
        <w:rPr>
          <w:lang w:val="fr-FR"/>
        </w:rPr>
        <w:tab/>
      </w:r>
      <w:r w:rsidR="002637D9" w:rsidRPr="0026746D">
        <w:rPr>
          <w:lang w:val="fr-FR"/>
        </w:rPr>
        <w:t>À sa seiz</w:t>
      </w:r>
      <w:r w:rsidR="00B926EF" w:rsidRPr="0026746D">
        <w:rPr>
          <w:lang w:val="fr-FR"/>
        </w:rPr>
        <w:t>ième session</w:t>
      </w:r>
      <w:r w:rsidR="002637D9" w:rsidRPr="0026746D">
        <w:rPr>
          <w:lang w:val="fr-FR"/>
        </w:rPr>
        <w:t>, tenue à La Rochelle (France) du 7 au 1</w:t>
      </w:r>
      <w:r w:rsidR="00B926EF" w:rsidRPr="0026746D">
        <w:rPr>
          <w:lang w:val="fr-FR"/>
        </w:rPr>
        <w:t>0 novembre 20</w:t>
      </w:r>
      <w:r w:rsidR="002637D9" w:rsidRPr="0026746D">
        <w:rPr>
          <w:lang w:val="fr-FR"/>
        </w:rPr>
        <w:t>17,</w:t>
      </w:r>
      <w:r w:rsidR="00B926EF" w:rsidRPr="0026746D">
        <w:rPr>
          <w:lang w:val="fr-FR"/>
        </w:rPr>
        <w:t xml:space="preserve"> le BMT</w:t>
      </w:r>
      <w:r w:rsidR="002637D9" w:rsidRPr="0026746D">
        <w:rPr>
          <w:lang w:val="fr-FR"/>
        </w:rPr>
        <w:t xml:space="preserve"> a examiné les documents</w:t>
      </w:r>
      <w:r w:rsidR="00EC1AFA">
        <w:rPr>
          <w:lang w:val="fr-FR"/>
        </w:rPr>
        <w:t> </w:t>
      </w:r>
      <w:r w:rsidR="002637D9" w:rsidRPr="0026746D">
        <w:rPr>
          <w:lang w:val="fr-FR"/>
        </w:rPr>
        <w:t xml:space="preserve">BMT/16/8 </w:t>
      </w:r>
      <w:r w:rsidR="00B926EF" w:rsidRPr="0026746D">
        <w:rPr>
          <w:lang w:val="fr-FR"/>
        </w:rPr>
        <w:t>“</w:t>
      </w:r>
      <w:r w:rsidR="002637D9" w:rsidRPr="0026746D">
        <w:rPr>
          <w:lang w:val="fr-FR"/>
        </w:rPr>
        <w:t xml:space="preserve">Utilisation de marqueurs moléculaires </w:t>
      </w:r>
      <w:r w:rsidR="006C0B18" w:rsidRPr="0026746D">
        <w:rPr>
          <w:lang w:val="fr-FR"/>
        </w:rPr>
        <w:t xml:space="preserve">(SNP) </w:t>
      </w:r>
      <w:r w:rsidR="002637D9" w:rsidRPr="0026746D">
        <w:rPr>
          <w:lang w:val="fr-FR"/>
        </w:rPr>
        <w:t>pour l</w:t>
      </w:r>
      <w:r w:rsidR="00B926EF" w:rsidRPr="0026746D">
        <w:rPr>
          <w:lang w:val="fr-FR"/>
        </w:rPr>
        <w:t>’</w:t>
      </w:r>
      <w:r w:rsidR="002637D9" w:rsidRPr="0026746D">
        <w:rPr>
          <w:lang w:val="fr-FR"/>
        </w:rPr>
        <w:t>examen</w:t>
      </w:r>
      <w:r w:rsidR="0099445A" w:rsidRPr="0026746D">
        <w:rPr>
          <w:lang w:val="fr-FR"/>
        </w:rPr>
        <w:t> </w:t>
      </w:r>
      <w:r w:rsidR="002637D9" w:rsidRPr="0026746D">
        <w:rPr>
          <w:lang w:val="fr-FR"/>
        </w:rPr>
        <w:t>DHS du maïs en France (2013 à 2016)</w:t>
      </w:r>
      <w:r w:rsidR="00B926EF" w:rsidRPr="0026746D">
        <w:rPr>
          <w:lang w:val="fr-FR"/>
        </w:rPr>
        <w:t>”</w:t>
      </w:r>
      <w:r w:rsidR="002637D9" w:rsidRPr="0026746D">
        <w:rPr>
          <w:lang w:val="fr-FR"/>
        </w:rPr>
        <w:t xml:space="preserve"> et BMT/16/8</w:t>
      </w:r>
      <w:r w:rsidR="0099445A" w:rsidRPr="0026746D">
        <w:rPr>
          <w:lang w:val="fr-FR"/>
        </w:rPr>
        <w:t> </w:t>
      </w:r>
      <w:proofErr w:type="spellStart"/>
      <w:r w:rsidR="002637D9" w:rsidRPr="0026746D">
        <w:rPr>
          <w:lang w:val="fr-FR"/>
        </w:rPr>
        <w:t>Add</w:t>
      </w:r>
      <w:proofErr w:type="spellEnd"/>
      <w:r w:rsidR="002637D9" w:rsidRPr="0026746D">
        <w:rPr>
          <w:lang w:val="fr-FR"/>
        </w:rPr>
        <w:t>.</w:t>
      </w:r>
      <w:r w:rsidR="00E74CA9" w:rsidRPr="0026746D">
        <w:rPr>
          <w:lang w:val="fr-FR"/>
        </w:rPr>
        <w:t xml:space="preserve"> </w:t>
      </w:r>
      <w:proofErr w:type="gramStart"/>
      <w:r w:rsidR="00E74CA9" w:rsidRPr="0026746D">
        <w:rPr>
          <w:lang w:val="fr-FR"/>
        </w:rPr>
        <w:t>et</w:t>
      </w:r>
      <w:proofErr w:type="gramEnd"/>
      <w:r w:rsidR="00E74CA9" w:rsidRPr="0026746D">
        <w:rPr>
          <w:lang w:val="fr-FR"/>
        </w:rPr>
        <w:t xml:space="preserve"> entendu </w:t>
      </w:r>
      <w:r w:rsidR="002637D9" w:rsidRPr="0026746D">
        <w:rPr>
          <w:lang w:val="fr-FR"/>
        </w:rPr>
        <w:t xml:space="preserve">un exposé présenté par un expert </w:t>
      </w:r>
      <w:r w:rsidR="009D6E99" w:rsidRPr="0026746D">
        <w:rPr>
          <w:lang w:val="fr-FR"/>
        </w:rPr>
        <w:t>de la France</w:t>
      </w:r>
      <w:r w:rsidR="002637D9" w:rsidRPr="0026746D">
        <w:rPr>
          <w:lang w:val="fr-FR"/>
        </w:rPr>
        <w:t xml:space="preserve"> (voir les </w:t>
      </w:r>
      <w:r w:rsidR="00B926EF" w:rsidRPr="0026746D">
        <w:rPr>
          <w:lang w:val="fr-FR"/>
        </w:rPr>
        <w:t>paragraphes 8</w:t>
      </w:r>
      <w:r w:rsidR="002637D9" w:rsidRPr="0026746D">
        <w:rPr>
          <w:lang w:val="fr-FR"/>
        </w:rPr>
        <w:t xml:space="preserve"> à 10 du document</w:t>
      </w:r>
      <w:r w:rsidR="00EC1AFA">
        <w:rPr>
          <w:lang w:val="fr-FR"/>
        </w:rPr>
        <w:t> </w:t>
      </w:r>
      <w:r w:rsidR="002637D9" w:rsidRPr="0026746D">
        <w:rPr>
          <w:lang w:val="fr-FR"/>
        </w:rPr>
        <w:t xml:space="preserve">BMT/16/29 </w:t>
      </w:r>
      <w:r w:rsidR="00B926EF" w:rsidRPr="0026746D">
        <w:rPr>
          <w:lang w:val="fr-FR"/>
        </w:rPr>
        <w:t>“</w:t>
      </w:r>
      <w:r w:rsidR="002637D9" w:rsidRPr="0026746D">
        <w:rPr>
          <w:lang w:val="fr-FR"/>
        </w:rPr>
        <w:t>Report</w:t>
      </w:r>
      <w:r w:rsidR="00B926EF" w:rsidRPr="0026746D">
        <w:rPr>
          <w:lang w:val="fr-FR"/>
        </w:rPr>
        <w:t>”</w:t>
      </w:r>
      <w:r w:rsidR="002637D9" w:rsidRPr="0026746D">
        <w:rPr>
          <w:lang w:val="fr-FR"/>
        </w:rPr>
        <w:t>).</w:t>
      </w:r>
    </w:p>
    <w:p w:rsidR="00685D73" w:rsidRPr="0026746D" w:rsidRDefault="00685D73" w:rsidP="00EF141C">
      <w:pPr>
        <w:rPr>
          <w:lang w:val="fr-FR"/>
        </w:rPr>
      </w:pPr>
    </w:p>
    <w:p w:rsidR="00685D73" w:rsidRPr="0026746D" w:rsidRDefault="00EF141C" w:rsidP="00BC7F4C">
      <w:pPr>
        <w:rPr>
          <w:lang w:val="fr-FR"/>
        </w:rPr>
      </w:pPr>
      <w:r w:rsidRPr="0026746D">
        <w:rPr>
          <w:lang w:val="fr-FR"/>
        </w:rPr>
        <w:fldChar w:fldCharType="begin"/>
      </w:r>
      <w:r w:rsidRPr="0026746D">
        <w:rPr>
          <w:lang w:val="fr-FR"/>
        </w:rPr>
        <w:instrText xml:space="preserve"> AUTONUM  </w:instrText>
      </w:r>
      <w:r w:rsidRPr="0026746D">
        <w:rPr>
          <w:lang w:val="fr-FR"/>
        </w:rPr>
        <w:fldChar w:fldCharType="end"/>
      </w:r>
      <w:r w:rsidRPr="0026746D">
        <w:rPr>
          <w:lang w:val="fr-FR"/>
        </w:rPr>
        <w:tab/>
      </w:r>
      <w:r w:rsidR="00BC7F4C" w:rsidRPr="0026746D">
        <w:rPr>
          <w:lang w:val="fr-FR"/>
        </w:rPr>
        <w:t xml:space="preserve">Le BMT est convenu que la France devrait proposer une révision </w:t>
      </w:r>
      <w:r w:rsidR="00E74CA9" w:rsidRPr="0026746D">
        <w:rPr>
          <w:lang w:val="fr-FR"/>
        </w:rPr>
        <w:t>de l</w:t>
      </w:r>
      <w:r w:rsidR="00B926EF" w:rsidRPr="0026746D">
        <w:rPr>
          <w:lang w:val="fr-FR"/>
        </w:rPr>
        <w:t>’Annexe I</w:t>
      </w:r>
      <w:r w:rsidR="00E74CA9" w:rsidRPr="0026746D">
        <w:rPr>
          <w:lang w:val="fr-FR"/>
        </w:rPr>
        <w:t xml:space="preserve">I </w:t>
      </w:r>
      <w:r w:rsidR="00B926EF" w:rsidRPr="0026746D">
        <w:rPr>
          <w:lang w:val="fr-FR"/>
        </w:rPr>
        <w:t>“</w:t>
      </w:r>
      <w:r w:rsidR="00E74CA9" w:rsidRPr="0026746D">
        <w:rPr>
          <w:lang w:val="fr-FR"/>
        </w:rPr>
        <w:t>Exemple</w:t>
      </w:r>
      <w:r w:rsidR="00B926EF" w:rsidRPr="0026746D">
        <w:rPr>
          <w:lang w:val="fr-FR"/>
        </w:rPr>
        <w:t> :</w:t>
      </w:r>
      <w:r w:rsidR="00E74CA9" w:rsidRPr="0026746D">
        <w:rPr>
          <w:lang w:val="fr-FR"/>
        </w:rPr>
        <w:t xml:space="preserve"> lignées parentales du maïs</w:t>
      </w:r>
      <w:r w:rsidR="00B926EF" w:rsidRPr="0026746D">
        <w:rPr>
          <w:lang w:val="fr-FR"/>
        </w:rPr>
        <w:t>”</w:t>
      </w:r>
      <w:r w:rsidR="00E74CA9" w:rsidRPr="0026746D">
        <w:rPr>
          <w:lang w:val="fr-FR"/>
        </w:rPr>
        <w:t xml:space="preserve"> </w:t>
      </w:r>
      <w:r w:rsidR="00BC7F4C" w:rsidRPr="0026746D">
        <w:rPr>
          <w:lang w:val="fr-FR"/>
        </w:rPr>
        <w:t>du document</w:t>
      </w:r>
      <w:r w:rsidR="00EC1AFA">
        <w:rPr>
          <w:lang w:val="fr-FR"/>
        </w:rPr>
        <w:t> </w:t>
      </w:r>
      <w:r w:rsidR="00BC7F4C" w:rsidRPr="0026746D">
        <w:rPr>
          <w:lang w:val="fr-FR"/>
        </w:rPr>
        <w:t xml:space="preserve">TGP/15 </w:t>
      </w:r>
      <w:r w:rsidR="00B926EF" w:rsidRPr="0026746D">
        <w:rPr>
          <w:lang w:val="fr-FR"/>
        </w:rPr>
        <w:t>“</w:t>
      </w:r>
      <w:r w:rsidR="00BC7F4C" w:rsidRPr="0026746D">
        <w:rPr>
          <w:lang w:val="fr-FR"/>
        </w:rPr>
        <w:t>Conseils en ce qui concerne l</w:t>
      </w:r>
      <w:r w:rsidR="00B926EF" w:rsidRPr="0026746D">
        <w:rPr>
          <w:lang w:val="fr-FR"/>
        </w:rPr>
        <w:t>’</w:t>
      </w:r>
      <w:r w:rsidR="00BC7F4C" w:rsidRPr="0026746D">
        <w:rPr>
          <w:lang w:val="fr-FR"/>
        </w:rPr>
        <w:t>utilisation des marqueurs biochimiques et moléculaires dans l</w:t>
      </w:r>
      <w:r w:rsidR="00B926EF" w:rsidRPr="0026746D">
        <w:rPr>
          <w:lang w:val="fr-FR"/>
        </w:rPr>
        <w:t>’</w:t>
      </w:r>
      <w:r w:rsidR="00BC7F4C" w:rsidRPr="0026746D">
        <w:rPr>
          <w:lang w:val="fr-FR"/>
        </w:rPr>
        <w:t>examen de la distinction, de l</w:t>
      </w:r>
      <w:r w:rsidR="00B926EF" w:rsidRPr="0026746D">
        <w:rPr>
          <w:lang w:val="fr-FR"/>
        </w:rPr>
        <w:t>’</w:t>
      </w:r>
      <w:r w:rsidR="00BC7F4C" w:rsidRPr="0026746D">
        <w:rPr>
          <w:lang w:val="fr-FR"/>
        </w:rPr>
        <w:t>homogénéité et de la stabilité (DHS)</w:t>
      </w:r>
      <w:r w:rsidR="00B926EF" w:rsidRPr="0026746D">
        <w:rPr>
          <w:lang w:val="fr-FR"/>
        </w:rPr>
        <w:t>”</w:t>
      </w:r>
      <w:r w:rsidR="00E74CA9" w:rsidRPr="0026746D">
        <w:rPr>
          <w:lang w:val="fr-FR"/>
        </w:rPr>
        <w:t>,</w:t>
      </w:r>
      <w:r w:rsidR="00BC7F4C" w:rsidRPr="0026746D">
        <w:rPr>
          <w:lang w:val="fr-FR"/>
        </w:rPr>
        <w:t xml:space="preserve"> </w:t>
      </w:r>
      <w:r w:rsidR="00E74CA9" w:rsidRPr="0026746D">
        <w:rPr>
          <w:lang w:val="fr-FR"/>
        </w:rPr>
        <w:t xml:space="preserve">de manière à </w:t>
      </w:r>
      <w:r w:rsidR="00BC7F4C" w:rsidRPr="0026746D">
        <w:rPr>
          <w:lang w:val="fr-FR"/>
        </w:rPr>
        <w:t>tenir compte des améliorations apportées en France à la lumière de l</w:t>
      </w:r>
      <w:r w:rsidR="00B926EF" w:rsidRPr="0026746D">
        <w:rPr>
          <w:lang w:val="fr-FR"/>
        </w:rPr>
        <w:t>’</w:t>
      </w:r>
      <w:r w:rsidR="00BC7F4C" w:rsidRPr="0026746D">
        <w:rPr>
          <w:lang w:val="fr-FR"/>
        </w:rPr>
        <w:t>expérience acquise dans l</w:t>
      </w:r>
      <w:r w:rsidR="00B926EF" w:rsidRPr="0026746D">
        <w:rPr>
          <w:lang w:val="fr-FR"/>
        </w:rPr>
        <w:t>’</w:t>
      </w:r>
      <w:r w:rsidR="00BC7F4C" w:rsidRPr="0026746D">
        <w:rPr>
          <w:lang w:val="fr-FR"/>
        </w:rPr>
        <w:t xml:space="preserve">application du modèle </w:t>
      </w:r>
      <w:r w:rsidR="00B926EF" w:rsidRPr="0026746D">
        <w:rPr>
          <w:lang w:val="fr-FR"/>
        </w:rPr>
        <w:t>“</w:t>
      </w:r>
      <w:r w:rsidR="00BC7F4C" w:rsidRPr="0026746D">
        <w:rPr>
          <w:lang w:val="fr-FR"/>
        </w:rPr>
        <w:t>Combinaison de distances phénotypiques et moléculaires pour gérer des collections de variétés</w:t>
      </w:r>
      <w:r w:rsidR="00B926EF" w:rsidRPr="0026746D">
        <w:rPr>
          <w:lang w:val="fr-FR"/>
        </w:rPr>
        <w:t>”</w:t>
      </w:r>
      <w:r w:rsidR="00BC7F4C" w:rsidRPr="0026746D">
        <w:rPr>
          <w:lang w:val="fr-FR"/>
        </w:rPr>
        <w:t xml:space="preserve">, </w:t>
      </w:r>
      <w:r w:rsidR="00E74CA9" w:rsidRPr="0026746D">
        <w:rPr>
          <w:lang w:val="fr-FR"/>
        </w:rPr>
        <w:t>qui sera présentée au</w:t>
      </w:r>
      <w:r w:rsidR="00BC7F4C" w:rsidRPr="0026746D">
        <w:rPr>
          <w:lang w:val="fr-FR"/>
        </w:rPr>
        <w:t xml:space="preserve"> Comité technique </w:t>
      </w:r>
      <w:r w:rsidR="00E74CA9" w:rsidRPr="0026746D">
        <w:rPr>
          <w:lang w:val="fr-FR"/>
        </w:rPr>
        <w:t xml:space="preserve">pour examen </w:t>
      </w:r>
      <w:r w:rsidR="00BC7F4C" w:rsidRPr="0026746D">
        <w:rPr>
          <w:lang w:val="fr-FR"/>
        </w:rPr>
        <w:t>à sa cinquante</w:t>
      </w:r>
      <w:r w:rsidR="00B926EF" w:rsidRPr="0026746D">
        <w:rPr>
          <w:lang w:val="fr-FR"/>
        </w:rPr>
        <w:t>-</w:t>
      </w:r>
      <w:r w:rsidR="00BC7F4C" w:rsidRPr="0026746D">
        <w:rPr>
          <w:lang w:val="fr-FR"/>
        </w:rPr>
        <w:t>quatr</w:t>
      </w:r>
      <w:r w:rsidR="00B926EF" w:rsidRPr="0026746D">
        <w:rPr>
          <w:lang w:val="fr-FR"/>
        </w:rPr>
        <w:t>ième session</w:t>
      </w:r>
      <w:r w:rsidR="00BC7F4C" w:rsidRPr="0026746D">
        <w:rPr>
          <w:lang w:val="fr-FR"/>
        </w:rPr>
        <w:t>.</w:t>
      </w:r>
    </w:p>
    <w:p w:rsidR="00685D73" w:rsidRPr="0026746D" w:rsidRDefault="00685D73" w:rsidP="00EF141C">
      <w:pPr>
        <w:rPr>
          <w:lang w:val="fr-FR"/>
        </w:rPr>
      </w:pPr>
    </w:p>
    <w:p w:rsidR="00685D73" w:rsidRPr="0026746D" w:rsidRDefault="00EF141C" w:rsidP="00BC7F4C">
      <w:pPr>
        <w:keepLines/>
        <w:rPr>
          <w:lang w:val="fr-FR"/>
        </w:rPr>
      </w:pPr>
      <w:r w:rsidRPr="0026746D">
        <w:rPr>
          <w:lang w:val="fr-FR"/>
        </w:rPr>
        <w:fldChar w:fldCharType="begin"/>
      </w:r>
      <w:r w:rsidRPr="0026746D">
        <w:rPr>
          <w:lang w:val="fr-FR"/>
        </w:rPr>
        <w:instrText xml:space="preserve"> AUTONUM  </w:instrText>
      </w:r>
      <w:r w:rsidRPr="0026746D">
        <w:rPr>
          <w:lang w:val="fr-FR"/>
        </w:rPr>
        <w:fldChar w:fldCharType="end"/>
      </w:r>
      <w:r w:rsidRPr="0026746D">
        <w:rPr>
          <w:lang w:val="fr-FR"/>
        </w:rPr>
        <w:tab/>
      </w:r>
      <w:r w:rsidR="00BC7F4C" w:rsidRPr="0026746D">
        <w:rPr>
          <w:lang w:val="fr-FR"/>
        </w:rPr>
        <w:t>Le BMT est convenu qu</w:t>
      </w:r>
      <w:r w:rsidR="00B926EF" w:rsidRPr="0026746D">
        <w:rPr>
          <w:lang w:val="fr-FR"/>
        </w:rPr>
        <w:t>’</w:t>
      </w:r>
      <w:r w:rsidR="00BC7F4C" w:rsidRPr="0026746D">
        <w:rPr>
          <w:lang w:val="fr-FR"/>
        </w:rPr>
        <w:t>il serait souhaitable que le projet</w:t>
      </w:r>
      <w:r w:rsidR="00170723" w:rsidRPr="0026746D">
        <w:rPr>
          <w:lang w:val="fr-FR"/>
        </w:rPr>
        <w:t xml:space="preserve"> de révision du document</w:t>
      </w:r>
      <w:r w:rsidR="00EC1AFA">
        <w:rPr>
          <w:lang w:val="fr-FR"/>
        </w:rPr>
        <w:t> </w:t>
      </w:r>
      <w:r w:rsidR="00170723" w:rsidRPr="0026746D">
        <w:rPr>
          <w:lang w:val="fr-FR"/>
        </w:rPr>
        <w:t>TGP/15</w:t>
      </w:r>
      <w:r w:rsidR="00BC7F4C" w:rsidRPr="0026746D">
        <w:rPr>
          <w:lang w:val="fr-FR"/>
        </w:rPr>
        <w:t xml:space="preserve"> qui sera examiné par le</w:t>
      </w:r>
      <w:r w:rsidR="00B926EF" w:rsidRPr="0026746D">
        <w:rPr>
          <w:lang w:val="fr-FR"/>
        </w:rPr>
        <w:t> TC</w:t>
      </w:r>
      <w:r w:rsidR="00BC7F4C" w:rsidRPr="0026746D">
        <w:rPr>
          <w:lang w:val="fr-FR"/>
        </w:rPr>
        <w:t xml:space="preserve"> à</w:t>
      </w:r>
      <w:r w:rsidR="00170723" w:rsidRPr="0026746D">
        <w:rPr>
          <w:lang w:val="fr-FR"/>
        </w:rPr>
        <w:t xml:space="preserve"> sa cinquante</w:t>
      </w:r>
      <w:r w:rsidR="00B926EF" w:rsidRPr="0026746D">
        <w:rPr>
          <w:lang w:val="fr-FR"/>
        </w:rPr>
        <w:t>-</w:t>
      </w:r>
      <w:r w:rsidR="00170723" w:rsidRPr="0026746D">
        <w:rPr>
          <w:lang w:val="fr-FR"/>
        </w:rPr>
        <w:t>quatr</w:t>
      </w:r>
      <w:r w:rsidR="00B926EF" w:rsidRPr="0026746D">
        <w:rPr>
          <w:lang w:val="fr-FR"/>
        </w:rPr>
        <w:t>ième session</w:t>
      </w:r>
      <w:r w:rsidR="00BC7F4C" w:rsidRPr="0026746D">
        <w:rPr>
          <w:lang w:val="fr-FR"/>
        </w:rPr>
        <w:t xml:space="preserve"> soit publié suffisamment en amont de la quarante</w:t>
      </w:r>
      <w:r w:rsidR="00B926EF" w:rsidRPr="0026746D">
        <w:rPr>
          <w:lang w:val="fr-FR"/>
        </w:rPr>
        <w:t>-</w:t>
      </w:r>
      <w:r w:rsidR="00BC7F4C" w:rsidRPr="0026746D">
        <w:rPr>
          <w:lang w:val="fr-FR"/>
        </w:rPr>
        <w:t>sept</w:t>
      </w:r>
      <w:r w:rsidR="00B926EF" w:rsidRPr="0026746D">
        <w:rPr>
          <w:lang w:val="fr-FR"/>
        </w:rPr>
        <w:t>ième session</w:t>
      </w:r>
      <w:r w:rsidR="00BC7F4C" w:rsidRPr="0026746D">
        <w:rPr>
          <w:lang w:val="fr-FR"/>
        </w:rPr>
        <w:t xml:space="preserve"> du Groupe de travail technique sur les plantes agricoles (TWA), qui se tiendra à </w:t>
      </w:r>
      <w:proofErr w:type="spellStart"/>
      <w:r w:rsidR="00BC7F4C" w:rsidRPr="0026746D">
        <w:rPr>
          <w:lang w:val="fr-FR"/>
        </w:rPr>
        <w:t>Naivasha</w:t>
      </w:r>
      <w:proofErr w:type="spellEnd"/>
      <w:r w:rsidR="00BC7F4C" w:rsidRPr="0026746D">
        <w:rPr>
          <w:lang w:val="fr-FR"/>
        </w:rPr>
        <w:t xml:space="preserve"> (Kenya) du 21 au 2</w:t>
      </w:r>
      <w:r w:rsidR="00B926EF" w:rsidRPr="0026746D">
        <w:rPr>
          <w:lang w:val="fr-FR"/>
        </w:rPr>
        <w:t>5 mai 20</w:t>
      </w:r>
      <w:r w:rsidR="00BC7F4C" w:rsidRPr="0026746D">
        <w:rPr>
          <w:lang w:val="fr-FR"/>
        </w:rPr>
        <w:t>18, et avant la dix</w:t>
      </w:r>
      <w:r w:rsidR="00B926EF" w:rsidRPr="0026746D">
        <w:rPr>
          <w:lang w:val="fr-FR"/>
        </w:rPr>
        <w:t>-</w:t>
      </w:r>
      <w:r w:rsidR="00BC7F4C" w:rsidRPr="0026746D">
        <w:rPr>
          <w:lang w:val="fr-FR"/>
        </w:rPr>
        <w:t>sept</w:t>
      </w:r>
      <w:r w:rsidR="00B926EF" w:rsidRPr="0026746D">
        <w:rPr>
          <w:lang w:val="fr-FR"/>
        </w:rPr>
        <w:t>ième session du BMT</w:t>
      </w:r>
      <w:r w:rsidR="00BC7F4C" w:rsidRPr="0026746D">
        <w:rPr>
          <w:lang w:val="fr-FR"/>
        </w:rPr>
        <w:t>, pour que les observations</w:t>
      </w:r>
      <w:r w:rsidR="00B926EF" w:rsidRPr="0026746D">
        <w:rPr>
          <w:lang w:val="fr-FR"/>
        </w:rPr>
        <w:t xml:space="preserve"> du TWA</w:t>
      </w:r>
      <w:r w:rsidR="00BC7F4C" w:rsidRPr="0026746D">
        <w:rPr>
          <w:lang w:val="fr-FR"/>
        </w:rPr>
        <w:t xml:space="preserve"> et</w:t>
      </w:r>
      <w:r w:rsidR="00B926EF" w:rsidRPr="0026746D">
        <w:rPr>
          <w:lang w:val="fr-FR"/>
        </w:rPr>
        <w:t xml:space="preserve"> du BMT</w:t>
      </w:r>
      <w:r w:rsidR="00BC7F4C" w:rsidRPr="0026746D">
        <w:rPr>
          <w:lang w:val="fr-FR"/>
        </w:rPr>
        <w:t xml:space="preserve"> concernant ce projet puissent être transmises au</w:t>
      </w:r>
      <w:r w:rsidR="00B926EF" w:rsidRPr="0026746D">
        <w:rPr>
          <w:lang w:val="fr-FR"/>
        </w:rPr>
        <w:t> TC</w:t>
      </w:r>
      <w:r w:rsidR="00BC7F4C" w:rsidRPr="0026746D">
        <w:rPr>
          <w:lang w:val="fr-FR"/>
        </w:rPr>
        <w:t xml:space="preserve"> à sa cinquante</w:t>
      </w:r>
      <w:r w:rsidR="00EC1AFA">
        <w:rPr>
          <w:lang w:val="fr-FR"/>
        </w:rPr>
        <w:t xml:space="preserve"> </w:t>
      </w:r>
      <w:r w:rsidR="00BC7F4C" w:rsidRPr="0026746D">
        <w:rPr>
          <w:lang w:val="fr-FR"/>
        </w:rPr>
        <w:t>quatr</w:t>
      </w:r>
      <w:r w:rsidR="00B926EF" w:rsidRPr="0026746D">
        <w:rPr>
          <w:lang w:val="fr-FR"/>
        </w:rPr>
        <w:t>ième session</w:t>
      </w:r>
      <w:r w:rsidR="00BC7F4C" w:rsidRPr="0026746D">
        <w:rPr>
          <w:lang w:val="fr-FR"/>
        </w:rPr>
        <w:t>.</w:t>
      </w:r>
    </w:p>
    <w:p w:rsidR="00685D73" w:rsidRPr="0026746D" w:rsidRDefault="00685D73" w:rsidP="00EF141C">
      <w:pPr>
        <w:rPr>
          <w:lang w:val="fr-FR" w:eastAsia="ja-JP"/>
        </w:rPr>
      </w:pPr>
    </w:p>
    <w:p w:rsidR="00685D73" w:rsidRPr="0026746D" w:rsidRDefault="00EF141C" w:rsidP="00BA11F1">
      <w:pPr>
        <w:rPr>
          <w:lang w:val="fr-FR" w:eastAsia="ja-JP"/>
        </w:rPr>
      </w:pPr>
      <w:r w:rsidRPr="0026746D">
        <w:rPr>
          <w:lang w:val="fr-FR" w:eastAsia="ja-JP"/>
        </w:rPr>
        <w:fldChar w:fldCharType="begin"/>
      </w:r>
      <w:r w:rsidRPr="0026746D">
        <w:rPr>
          <w:lang w:val="fr-FR" w:eastAsia="ja-JP"/>
        </w:rPr>
        <w:instrText xml:space="preserve"> AUTONUM  </w:instrText>
      </w:r>
      <w:r w:rsidRPr="0026746D">
        <w:rPr>
          <w:lang w:val="fr-FR" w:eastAsia="ja-JP"/>
        </w:rPr>
        <w:fldChar w:fldCharType="end"/>
      </w:r>
      <w:r w:rsidRPr="0026746D">
        <w:rPr>
          <w:lang w:val="fr-FR" w:eastAsia="ja-JP"/>
        </w:rPr>
        <w:tab/>
      </w:r>
      <w:r w:rsidR="00BA11F1" w:rsidRPr="0026746D">
        <w:rPr>
          <w:lang w:val="fr-FR" w:eastAsia="ja-JP"/>
        </w:rPr>
        <w:t>Le document</w:t>
      </w:r>
      <w:r w:rsidR="00EC1AFA">
        <w:rPr>
          <w:lang w:val="fr-FR" w:eastAsia="ja-JP"/>
        </w:rPr>
        <w:t> </w:t>
      </w:r>
      <w:r w:rsidR="00BA11F1" w:rsidRPr="0026746D">
        <w:rPr>
          <w:lang w:val="fr-FR" w:eastAsia="ja-JP"/>
        </w:rPr>
        <w:t xml:space="preserve">TGP/15/2 </w:t>
      </w:r>
      <w:proofErr w:type="spellStart"/>
      <w:r w:rsidR="00BA11F1" w:rsidRPr="0026746D">
        <w:rPr>
          <w:lang w:val="fr-FR" w:eastAsia="ja-JP"/>
        </w:rPr>
        <w:t>Draft</w:t>
      </w:r>
      <w:proofErr w:type="spellEnd"/>
      <w:r w:rsidR="00EC1AFA">
        <w:rPr>
          <w:lang w:val="fr-FR" w:eastAsia="ja-JP"/>
        </w:rPr>
        <w:t> </w:t>
      </w:r>
      <w:r w:rsidR="00BA11F1" w:rsidRPr="0026746D">
        <w:rPr>
          <w:lang w:val="fr-FR" w:eastAsia="ja-JP"/>
        </w:rPr>
        <w:t>1 a été établi sur la base de ce qui précède.</w:t>
      </w:r>
    </w:p>
    <w:p w:rsidR="00685D73" w:rsidRPr="0026746D" w:rsidRDefault="00685D73" w:rsidP="00EF141C">
      <w:pPr>
        <w:rPr>
          <w:lang w:val="fr-FR" w:eastAsia="ja-JP"/>
        </w:rPr>
      </w:pPr>
    </w:p>
    <w:p w:rsidR="00685D73" w:rsidRPr="0026746D" w:rsidRDefault="00685D73" w:rsidP="00EF141C">
      <w:pPr>
        <w:rPr>
          <w:lang w:val="fr-FR" w:eastAsia="ja-JP"/>
        </w:rPr>
      </w:pPr>
    </w:p>
    <w:p w:rsidR="00685D73" w:rsidRPr="0026746D" w:rsidRDefault="00BA11F1" w:rsidP="00170723">
      <w:pPr>
        <w:pStyle w:val="Heading2"/>
      </w:pPr>
      <w:bookmarkStart w:id="10" w:name="_Toc526347914"/>
      <w:bookmarkEnd w:id="4"/>
      <w:bookmarkEnd w:id="5"/>
      <w:bookmarkEnd w:id="6"/>
      <w:bookmarkEnd w:id="7"/>
      <w:r w:rsidRPr="0026746D">
        <w:t>Observations formulées par</w:t>
      </w:r>
      <w:r w:rsidR="00B926EF" w:rsidRPr="0026746D">
        <w:t xml:space="preserve"> le TWA</w:t>
      </w:r>
      <w:r w:rsidRPr="0026746D">
        <w:t xml:space="preserve"> </w:t>
      </w:r>
      <w:r w:rsidR="00B926EF" w:rsidRPr="0026746D">
        <w:t>en 2018</w:t>
      </w:r>
      <w:bookmarkEnd w:id="10"/>
    </w:p>
    <w:p w:rsidR="00685D73" w:rsidRPr="0026746D" w:rsidRDefault="00685D73" w:rsidP="00F92704">
      <w:pPr>
        <w:autoSpaceDE w:val="0"/>
        <w:autoSpaceDN w:val="0"/>
        <w:adjustRightInd w:val="0"/>
        <w:rPr>
          <w:lang w:val="fr-FR"/>
        </w:rPr>
      </w:pPr>
    </w:p>
    <w:p w:rsidR="00685D73" w:rsidRPr="0026746D" w:rsidRDefault="00021614" w:rsidP="00BA11F1">
      <w:pPr>
        <w:rPr>
          <w:snapToGrid w:val="0"/>
          <w:color w:val="000000"/>
          <w:lang w:val="fr-FR"/>
        </w:rPr>
      </w:pPr>
      <w:r w:rsidRPr="0026746D">
        <w:rPr>
          <w:rFonts w:cs="Arial"/>
          <w:lang w:val="fr-FR"/>
        </w:rPr>
        <w:fldChar w:fldCharType="begin"/>
      </w:r>
      <w:r w:rsidRPr="0026746D">
        <w:rPr>
          <w:rFonts w:cs="Arial"/>
          <w:lang w:val="fr-FR"/>
        </w:rPr>
        <w:instrText xml:space="preserve"> AUTONUM  </w:instrText>
      </w:r>
      <w:r w:rsidRPr="0026746D">
        <w:rPr>
          <w:rFonts w:cs="Arial"/>
          <w:lang w:val="fr-FR"/>
        </w:rPr>
        <w:fldChar w:fldCharType="end"/>
      </w:r>
      <w:r w:rsidRPr="0026746D">
        <w:rPr>
          <w:rFonts w:cs="Arial"/>
          <w:lang w:val="fr-FR"/>
        </w:rPr>
        <w:tab/>
      </w:r>
      <w:r w:rsidR="00BA11F1" w:rsidRPr="0026746D">
        <w:rPr>
          <w:rFonts w:cs="Arial"/>
          <w:lang w:val="fr-FR"/>
        </w:rPr>
        <w:t>À sa quarante</w:t>
      </w:r>
      <w:r w:rsidR="00B926EF" w:rsidRPr="0026746D">
        <w:rPr>
          <w:rFonts w:cs="Arial"/>
          <w:lang w:val="fr-FR"/>
        </w:rPr>
        <w:t>-</w:t>
      </w:r>
      <w:r w:rsidR="00BA11F1" w:rsidRPr="0026746D">
        <w:rPr>
          <w:rFonts w:cs="Arial"/>
          <w:lang w:val="fr-FR"/>
        </w:rPr>
        <w:t>sept</w:t>
      </w:r>
      <w:r w:rsidR="00B926EF" w:rsidRPr="0026746D">
        <w:rPr>
          <w:rFonts w:cs="Arial"/>
          <w:lang w:val="fr-FR"/>
        </w:rPr>
        <w:t>ième session</w:t>
      </w:r>
      <w:r w:rsidR="00BA11F1" w:rsidRPr="0026746D">
        <w:rPr>
          <w:rFonts w:cs="Arial"/>
          <w:lang w:val="fr-FR"/>
        </w:rPr>
        <w:t>,</w:t>
      </w:r>
      <w:r w:rsidR="00B926EF" w:rsidRPr="0026746D">
        <w:rPr>
          <w:rFonts w:cs="Arial"/>
          <w:lang w:val="fr-FR"/>
        </w:rPr>
        <w:t xml:space="preserve"> le TWA</w:t>
      </w:r>
      <w:r w:rsidR="00BA11F1" w:rsidRPr="0026746D">
        <w:rPr>
          <w:rFonts w:cs="Arial"/>
          <w:lang w:val="fr-FR"/>
        </w:rPr>
        <w:t xml:space="preserve"> a examiné les documents</w:t>
      </w:r>
      <w:r w:rsidR="00EC1AFA">
        <w:rPr>
          <w:rFonts w:cs="Arial"/>
          <w:lang w:val="fr-FR"/>
        </w:rPr>
        <w:t> </w:t>
      </w:r>
      <w:r w:rsidR="00BA11F1" w:rsidRPr="0026746D">
        <w:rPr>
          <w:rFonts w:cs="Arial"/>
          <w:lang w:val="fr-FR"/>
        </w:rPr>
        <w:t>TWP/2/7</w:t>
      </w:r>
      <w:r w:rsidR="0099445A" w:rsidRPr="0026746D">
        <w:rPr>
          <w:rFonts w:cs="Arial"/>
          <w:lang w:val="fr-FR"/>
        </w:rPr>
        <w:t> </w:t>
      </w:r>
      <w:proofErr w:type="spellStart"/>
      <w:r w:rsidR="00BA11F1" w:rsidRPr="0026746D">
        <w:rPr>
          <w:rFonts w:cs="Arial"/>
          <w:lang w:val="fr-FR"/>
        </w:rPr>
        <w:t>Rev</w:t>
      </w:r>
      <w:proofErr w:type="spellEnd"/>
      <w:r w:rsidR="00BA11F1" w:rsidRPr="0026746D">
        <w:rPr>
          <w:rFonts w:cs="Arial"/>
          <w:lang w:val="fr-FR"/>
        </w:rPr>
        <w:t xml:space="preserve">. </w:t>
      </w:r>
      <w:r w:rsidR="00B926EF" w:rsidRPr="0026746D">
        <w:rPr>
          <w:rFonts w:cs="Arial"/>
          <w:lang w:val="fr-FR"/>
        </w:rPr>
        <w:t>“</w:t>
      </w:r>
      <w:r w:rsidR="00BA11F1" w:rsidRPr="0026746D">
        <w:rPr>
          <w:rFonts w:cs="Arial"/>
          <w:lang w:val="fr-FR"/>
        </w:rPr>
        <w:t>Techniques moléculaires</w:t>
      </w:r>
      <w:r w:rsidR="00B926EF" w:rsidRPr="0026746D">
        <w:rPr>
          <w:rFonts w:cs="Arial"/>
          <w:lang w:val="fr-FR"/>
        </w:rPr>
        <w:t>”</w:t>
      </w:r>
      <w:r w:rsidR="00BA11F1" w:rsidRPr="0026746D">
        <w:rPr>
          <w:rFonts w:cs="Arial"/>
          <w:lang w:val="fr-FR"/>
        </w:rPr>
        <w:t xml:space="preserve"> et le document</w:t>
      </w:r>
      <w:r w:rsidR="00EC1AFA">
        <w:rPr>
          <w:rFonts w:cs="Arial"/>
          <w:lang w:val="fr-FR"/>
        </w:rPr>
        <w:t> </w:t>
      </w:r>
      <w:r w:rsidR="00BA11F1" w:rsidRPr="0026746D">
        <w:rPr>
          <w:rFonts w:cs="Arial"/>
          <w:lang w:val="fr-FR"/>
        </w:rPr>
        <w:t xml:space="preserve">TGP/15/2 </w:t>
      </w:r>
      <w:proofErr w:type="spellStart"/>
      <w:r w:rsidR="00BA11F1" w:rsidRPr="0026746D">
        <w:rPr>
          <w:rFonts w:cs="Arial"/>
          <w:lang w:val="fr-FR"/>
        </w:rPr>
        <w:t>Draft</w:t>
      </w:r>
      <w:proofErr w:type="spellEnd"/>
      <w:r w:rsidR="00EC1AFA">
        <w:rPr>
          <w:rFonts w:cs="Arial"/>
          <w:lang w:val="fr-FR"/>
        </w:rPr>
        <w:t> </w:t>
      </w:r>
      <w:r w:rsidR="00BA11F1" w:rsidRPr="0026746D">
        <w:rPr>
          <w:rFonts w:cs="Arial"/>
          <w:lang w:val="fr-FR"/>
        </w:rPr>
        <w:t>1.</w:t>
      </w:r>
    </w:p>
    <w:p w:rsidR="00685D73" w:rsidRPr="0026746D" w:rsidRDefault="00685D73" w:rsidP="00011BAA">
      <w:pPr>
        <w:rPr>
          <w:lang w:val="fr-FR"/>
        </w:rPr>
      </w:pPr>
    </w:p>
    <w:p w:rsidR="00685D73" w:rsidRPr="0026746D" w:rsidRDefault="00011BAA" w:rsidP="006C0B18">
      <w:pPr>
        <w:keepLines/>
        <w:rPr>
          <w:lang w:val="fr-FR"/>
        </w:rPr>
      </w:pPr>
      <w:r w:rsidRPr="0026746D">
        <w:rPr>
          <w:lang w:val="fr-FR"/>
        </w:rPr>
        <w:fldChar w:fldCharType="begin"/>
      </w:r>
      <w:r w:rsidRPr="0026746D">
        <w:rPr>
          <w:lang w:val="fr-FR"/>
        </w:rPr>
        <w:instrText xml:space="preserve"> AUTONUM  </w:instrText>
      </w:r>
      <w:r w:rsidRPr="0026746D">
        <w:rPr>
          <w:lang w:val="fr-FR"/>
        </w:rPr>
        <w:fldChar w:fldCharType="end"/>
      </w:r>
      <w:r w:rsidRPr="0026746D">
        <w:rPr>
          <w:lang w:val="fr-FR"/>
        </w:rPr>
        <w:tab/>
      </w:r>
      <w:r w:rsidR="006C0B18" w:rsidRPr="0026746D">
        <w:rPr>
          <w:lang w:val="fr-FR"/>
        </w:rPr>
        <w:t xml:space="preserve">Le TWA a </w:t>
      </w:r>
      <w:r w:rsidR="00E74CA9" w:rsidRPr="0026746D">
        <w:rPr>
          <w:lang w:val="fr-FR"/>
        </w:rPr>
        <w:t>entendu</w:t>
      </w:r>
      <w:r w:rsidR="006C0B18" w:rsidRPr="0026746D">
        <w:rPr>
          <w:lang w:val="fr-FR"/>
        </w:rPr>
        <w:t xml:space="preserve"> un exposé présenté par un expert </w:t>
      </w:r>
      <w:r w:rsidR="009D6E99" w:rsidRPr="0026746D">
        <w:rPr>
          <w:lang w:val="fr-FR"/>
        </w:rPr>
        <w:t xml:space="preserve">de la France </w:t>
      </w:r>
      <w:r w:rsidR="006C0B18" w:rsidRPr="0026746D">
        <w:rPr>
          <w:lang w:val="fr-FR"/>
        </w:rPr>
        <w:t>sur les améliorations apportées à la lumière de l</w:t>
      </w:r>
      <w:r w:rsidR="00B926EF" w:rsidRPr="0026746D">
        <w:rPr>
          <w:lang w:val="fr-FR"/>
        </w:rPr>
        <w:t>’</w:t>
      </w:r>
      <w:r w:rsidR="006C0B18" w:rsidRPr="0026746D">
        <w:rPr>
          <w:lang w:val="fr-FR"/>
        </w:rPr>
        <w:t>expérience acquise dans l</w:t>
      </w:r>
      <w:r w:rsidR="00B926EF" w:rsidRPr="0026746D">
        <w:rPr>
          <w:lang w:val="fr-FR"/>
        </w:rPr>
        <w:t>’</w:t>
      </w:r>
      <w:r w:rsidR="006C0B18" w:rsidRPr="0026746D">
        <w:rPr>
          <w:lang w:val="fr-FR"/>
        </w:rPr>
        <w:t xml:space="preserve">application du modèle </w:t>
      </w:r>
      <w:r w:rsidR="00B926EF" w:rsidRPr="0026746D">
        <w:rPr>
          <w:lang w:val="fr-FR"/>
        </w:rPr>
        <w:t>“</w:t>
      </w:r>
      <w:r w:rsidR="006C0B18" w:rsidRPr="0026746D">
        <w:rPr>
          <w:lang w:val="fr-FR"/>
        </w:rPr>
        <w:t>Combinaison de distances phénotypiques et moléculaires pour gérer des collections de variétés</w:t>
      </w:r>
      <w:r w:rsidR="00B926EF" w:rsidRPr="0026746D">
        <w:rPr>
          <w:lang w:val="fr-FR"/>
        </w:rPr>
        <w:t>”</w:t>
      </w:r>
      <w:r w:rsidR="006C0B18" w:rsidRPr="0026746D">
        <w:rPr>
          <w:lang w:val="fr-FR"/>
        </w:rPr>
        <w:t xml:space="preserve">. </w:t>
      </w:r>
      <w:r w:rsidR="0099445A" w:rsidRPr="0026746D">
        <w:rPr>
          <w:lang w:val="fr-FR"/>
        </w:rPr>
        <w:t xml:space="preserve"> </w:t>
      </w:r>
      <w:r w:rsidR="006C0B18" w:rsidRPr="0026746D">
        <w:rPr>
          <w:lang w:val="fr-FR"/>
        </w:rPr>
        <w:t>Une copie de l</w:t>
      </w:r>
      <w:r w:rsidR="00B926EF" w:rsidRPr="0026746D">
        <w:rPr>
          <w:lang w:val="fr-FR"/>
        </w:rPr>
        <w:t>’</w:t>
      </w:r>
      <w:r w:rsidR="006C0B18" w:rsidRPr="0026746D">
        <w:rPr>
          <w:lang w:val="fr-FR"/>
        </w:rPr>
        <w:t>exposé figure dans le document</w:t>
      </w:r>
      <w:r w:rsidR="00EC1AFA">
        <w:rPr>
          <w:lang w:val="fr-FR"/>
        </w:rPr>
        <w:t> </w:t>
      </w:r>
      <w:r w:rsidR="006C0B18" w:rsidRPr="0026746D">
        <w:rPr>
          <w:lang w:val="fr-FR"/>
        </w:rPr>
        <w:t>BMT/16/8</w:t>
      </w:r>
      <w:r w:rsidR="0099445A" w:rsidRPr="0026746D">
        <w:rPr>
          <w:lang w:val="fr-FR"/>
        </w:rPr>
        <w:t> </w:t>
      </w:r>
      <w:proofErr w:type="spellStart"/>
      <w:r w:rsidR="006C0B18" w:rsidRPr="0026746D">
        <w:rPr>
          <w:lang w:val="fr-FR"/>
        </w:rPr>
        <w:t>Add</w:t>
      </w:r>
      <w:proofErr w:type="spellEnd"/>
      <w:r w:rsidR="006C0B18" w:rsidRPr="0026746D">
        <w:rPr>
          <w:lang w:val="fr-FR"/>
        </w:rPr>
        <w:t xml:space="preserve">. </w:t>
      </w:r>
      <w:r w:rsidR="00B926EF" w:rsidRPr="0026746D">
        <w:rPr>
          <w:lang w:val="fr-FR"/>
        </w:rPr>
        <w:t>“</w:t>
      </w:r>
      <w:r w:rsidR="006C0B18" w:rsidRPr="0026746D">
        <w:rPr>
          <w:lang w:val="fr-FR"/>
        </w:rPr>
        <w:t>Additif à l</w:t>
      </w:r>
      <w:r w:rsidR="00B926EF" w:rsidRPr="0026746D">
        <w:rPr>
          <w:lang w:val="fr-FR"/>
        </w:rPr>
        <w:t>’</w:t>
      </w:r>
      <w:r w:rsidR="006C0B18" w:rsidRPr="0026746D">
        <w:rPr>
          <w:lang w:val="fr-FR"/>
        </w:rPr>
        <w:t>utilisation des marqueurs moléculaires (SNP) pour l</w:t>
      </w:r>
      <w:r w:rsidR="00B926EF" w:rsidRPr="0026746D">
        <w:rPr>
          <w:lang w:val="fr-FR"/>
        </w:rPr>
        <w:t>’</w:t>
      </w:r>
      <w:r w:rsidR="006C0B18" w:rsidRPr="0026746D">
        <w:rPr>
          <w:lang w:val="fr-FR"/>
        </w:rPr>
        <w:t>examen</w:t>
      </w:r>
      <w:r w:rsidR="0099445A" w:rsidRPr="0026746D">
        <w:rPr>
          <w:lang w:val="fr-FR"/>
        </w:rPr>
        <w:t> </w:t>
      </w:r>
      <w:r w:rsidR="006C0B18" w:rsidRPr="0026746D">
        <w:rPr>
          <w:lang w:val="fr-FR"/>
        </w:rPr>
        <w:t>DHS du maïs en France (2013</w:t>
      </w:r>
      <w:r w:rsidR="00B926EF" w:rsidRPr="0026746D">
        <w:rPr>
          <w:lang w:val="fr-FR"/>
        </w:rPr>
        <w:t>-</w:t>
      </w:r>
      <w:r w:rsidR="006C0B18" w:rsidRPr="0026746D">
        <w:rPr>
          <w:lang w:val="fr-FR"/>
        </w:rPr>
        <w:t>2016)</w:t>
      </w:r>
      <w:r w:rsidR="00B926EF" w:rsidRPr="0026746D">
        <w:rPr>
          <w:lang w:val="fr-FR"/>
        </w:rPr>
        <w:t>”</w:t>
      </w:r>
      <w:r w:rsidR="006C0B18" w:rsidRPr="0026746D">
        <w:rPr>
          <w:lang w:val="fr-FR"/>
        </w:rPr>
        <w:t xml:space="preserve"> (voir les </w:t>
      </w:r>
      <w:r w:rsidR="00B926EF" w:rsidRPr="0026746D">
        <w:rPr>
          <w:lang w:val="fr-FR"/>
        </w:rPr>
        <w:t>paragraphes 4</w:t>
      </w:r>
      <w:r w:rsidR="006C0B18" w:rsidRPr="0026746D">
        <w:rPr>
          <w:lang w:val="fr-FR"/>
        </w:rPr>
        <w:t>4 à 49 du document</w:t>
      </w:r>
      <w:r w:rsidR="00EC1AFA">
        <w:rPr>
          <w:lang w:val="fr-FR"/>
        </w:rPr>
        <w:t> </w:t>
      </w:r>
      <w:r w:rsidR="006C0B18" w:rsidRPr="0026746D">
        <w:rPr>
          <w:lang w:val="fr-FR"/>
        </w:rPr>
        <w:t xml:space="preserve">TWA/47/7, </w:t>
      </w:r>
      <w:r w:rsidR="00B926EF" w:rsidRPr="0026746D">
        <w:rPr>
          <w:lang w:val="fr-FR"/>
        </w:rPr>
        <w:t>“</w:t>
      </w:r>
      <w:r w:rsidR="006C0B18" w:rsidRPr="0026746D">
        <w:rPr>
          <w:lang w:val="fr-FR"/>
        </w:rPr>
        <w:t>Report</w:t>
      </w:r>
      <w:r w:rsidR="00B926EF" w:rsidRPr="0026746D">
        <w:rPr>
          <w:lang w:val="fr-FR"/>
        </w:rPr>
        <w:t>”</w:t>
      </w:r>
      <w:r w:rsidR="006C0B18" w:rsidRPr="0026746D">
        <w:rPr>
          <w:lang w:val="fr-FR"/>
        </w:rPr>
        <w:t>).</w:t>
      </w:r>
    </w:p>
    <w:p w:rsidR="00685D73" w:rsidRPr="0026746D" w:rsidRDefault="00685D73" w:rsidP="00011BAA">
      <w:pPr>
        <w:rPr>
          <w:lang w:val="fr-FR"/>
        </w:rPr>
      </w:pPr>
    </w:p>
    <w:p w:rsidR="00685D73" w:rsidRPr="0026746D" w:rsidRDefault="00011BAA" w:rsidP="00BB4769">
      <w:pPr>
        <w:rPr>
          <w:lang w:val="fr-FR"/>
        </w:rPr>
      </w:pPr>
      <w:r w:rsidRPr="0026746D">
        <w:rPr>
          <w:lang w:val="fr-FR"/>
        </w:rPr>
        <w:fldChar w:fldCharType="begin"/>
      </w:r>
      <w:r w:rsidRPr="0026746D">
        <w:rPr>
          <w:lang w:val="fr-FR"/>
        </w:rPr>
        <w:instrText xml:space="preserve"> AUTONUM  </w:instrText>
      </w:r>
      <w:r w:rsidRPr="0026746D">
        <w:rPr>
          <w:lang w:val="fr-FR"/>
        </w:rPr>
        <w:fldChar w:fldCharType="end"/>
      </w:r>
      <w:r w:rsidRPr="0026746D">
        <w:rPr>
          <w:lang w:val="fr-FR"/>
        </w:rPr>
        <w:tab/>
      </w:r>
      <w:r w:rsidR="00BB4769" w:rsidRPr="0026746D">
        <w:rPr>
          <w:lang w:val="fr-FR"/>
        </w:rPr>
        <w:t>Le TWA a souligné que les études visant à affiner le modèle utilisé en France étaient toujours en cours et qu</w:t>
      </w:r>
      <w:r w:rsidR="00B926EF" w:rsidRPr="0026746D">
        <w:rPr>
          <w:lang w:val="fr-FR"/>
        </w:rPr>
        <w:t>’</w:t>
      </w:r>
      <w:r w:rsidR="00BB4769" w:rsidRPr="0026746D">
        <w:rPr>
          <w:lang w:val="fr-FR"/>
        </w:rPr>
        <w:t>aucune conclusion définitive sur le seuil à utiliser n</w:t>
      </w:r>
      <w:r w:rsidR="00B926EF" w:rsidRPr="0026746D">
        <w:rPr>
          <w:lang w:val="fr-FR"/>
        </w:rPr>
        <w:t>’</w:t>
      </w:r>
      <w:r w:rsidR="00BB4769" w:rsidRPr="0026746D">
        <w:rPr>
          <w:lang w:val="fr-FR"/>
        </w:rPr>
        <w:t xml:space="preserve">avait encore été </w:t>
      </w:r>
      <w:r w:rsidR="00170723" w:rsidRPr="0026746D">
        <w:rPr>
          <w:lang w:val="fr-FR"/>
        </w:rPr>
        <w:t>tirée</w:t>
      </w:r>
      <w:r w:rsidR="00BB4769" w:rsidRPr="0026746D">
        <w:rPr>
          <w:lang w:val="fr-FR"/>
        </w:rPr>
        <w:t xml:space="preserve"> (par exemple, distance de Rogers</w:t>
      </w:r>
      <w:r w:rsidR="0099445A" w:rsidRPr="0026746D">
        <w:rPr>
          <w:lang w:val="fr-FR"/>
        </w:rPr>
        <w:t> </w:t>
      </w:r>
      <w:r w:rsidR="00BB4769" w:rsidRPr="0026746D">
        <w:rPr>
          <w:lang w:val="fr-FR"/>
        </w:rPr>
        <w:t>: 0,2).</w:t>
      </w:r>
      <w:r w:rsidR="0099445A" w:rsidRPr="0026746D">
        <w:rPr>
          <w:lang w:val="fr-FR"/>
        </w:rPr>
        <w:t xml:space="preserve"> </w:t>
      </w:r>
      <w:r w:rsidR="00B926EF" w:rsidRPr="0026746D">
        <w:rPr>
          <w:lang w:val="fr-FR"/>
        </w:rPr>
        <w:t xml:space="preserve"> Le TWA</w:t>
      </w:r>
      <w:r w:rsidR="00BB4769" w:rsidRPr="0026746D">
        <w:rPr>
          <w:lang w:val="fr-FR"/>
        </w:rPr>
        <w:t xml:space="preserve"> a fait observer qu</w:t>
      </w:r>
      <w:r w:rsidR="00B926EF" w:rsidRPr="0026746D">
        <w:rPr>
          <w:lang w:val="fr-FR"/>
        </w:rPr>
        <w:t>’</w:t>
      </w:r>
      <w:r w:rsidR="00BB4769" w:rsidRPr="0026746D">
        <w:rPr>
          <w:lang w:val="fr-FR"/>
        </w:rPr>
        <w:t>une nouvelle proposition devrait</w:t>
      </w:r>
      <w:r w:rsidR="00170723" w:rsidRPr="0026746D">
        <w:rPr>
          <w:lang w:val="fr-FR"/>
        </w:rPr>
        <w:t xml:space="preserve"> donc</w:t>
      </w:r>
      <w:r w:rsidR="00BB4769" w:rsidRPr="0026746D">
        <w:rPr>
          <w:lang w:val="fr-FR"/>
        </w:rPr>
        <w:t xml:space="preserve"> être présentée</w:t>
      </w:r>
      <w:r w:rsidR="00B926EF" w:rsidRPr="0026746D">
        <w:rPr>
          <w:lang w:val="fr-FR"/>
        </w:rPr>
        <w:t xml:space="preserve"> au BMT</w:t>
      </w:r>
      <w:r w:rsidR="00BB4769" w:rsidRPr="0026746D">
        <w:rPr>
          <w:lang w:val="fr-FR"/>
        </w:rPr>
        <w:t xml:space="preserve"> et</w:t>
      </w:r>
      <w:r w:rsidR="00B926EF" w:rsidRPr="0026746D">
        <w:rPr>
          <w:lang w:val="fr-FR"/>
        </w:rPr>
        <w:t xml:space="preserve"> au TWA</w:t>
      </w:r>
      <w:r w:rsidR="00BB4769" w:rsidRPr="0026746D">
        <w:rPr>
          <w:lang w:val="fr-FR"/>
        </w:rPr>
        <w:t xml:space="preserve"> lors des futures sessions, qui servirai</w:t>
      </w:r>
      <w:r w:rsidR="00EC1AFA">
        <w:rPr>
          <w:lang w:val="fr-FR"/>
        </w:rPr>
        <w:t>ent</w:t>
      </w:r>
      <w:r w:rsidR="00BB4769" w:rsidRPr="0026746D">
        <w:rPr>
          <w:lang w:val="fr-FR"/>
        </w:rPr>
        <w:t xml:space="preserve"> de base </w:t>
      </w:r>
      <w:r w:rsidR="00170723" w:rsidRPr="0026746D">
        <w:rPr>
          <w:lang w:val="fr-FR"/>
        </w:rPr>
        <w:t>à une proposition de</w:t>
      </w:r>
      <w:r w:rsidR="00BB4769" w:rsidRPr="0026746D">
        <w:rPr>
          <w:lang w:val="fr-FR"/>
        </w:rPr>
        <w:t xml:space="preserve"> révision du document</w:t>
      </w:r>
      <w:r w:rsidR="00EC1AFA">
        <w:rPr>
          <w:lang w:val="fr-FR"/>
        </w:rPr>
        <w:t> </w:t>
      </w:r>
      <w:r w:rsidR="00BB4769" w:rsidRPr="0026746D">
        <w:rPr>
          <w:lang w:val="fr-FR"/>
        </w:rPr>
        <w:t>TGP/15 pour ce modèle.</w:t>
      </w:r>
    </w:p>
    <w:p w:rsidR="00685D73" w:rsidRPr="0026746D" w:rsidRDefault="00685D73">
      <w:pPr>
        <w:jc w:val="left"/>
        <w:rPr>
          <w:lang w:val="fr-FR"/>
        </w:rPr>
      </w:pPr>
    </w:p>
    <w:p w:rsidR="00B926EF" w:rsidRPr="0026746D" w:rsidRDefault="00011BAA" w:rsidP="00E4534C">
      <w:pPr>
        <w:rPr>
          <w:lang w:val="fr-FR"/>
        </w:rPr>
      </w:pPr>
      <w:r w:rsidRPr="0026746D">
        <w:rPr>
          <w:lang w:val="fr-FR"/>
        </w:rPr>
        <w:fldChar w:fldCharType="begin"/>
      </w:r>
      <w:r w:rsidRPr="0026746D">
        <w:rPr>
          <w:lang w:val="fr-FR"/>
        </w:rPr>
        <w:instrText xml:space="preserve"> AUTONUM  </w:instrText>
      </w:r>
      <w:r w:rsidRPr="0026746D">
        <w:rPr>
          <w:lang w:val="fr-FR"/>
        </w:rPr>
        <w:fldChar w:fldCharType="end"/>
      </w:r>
      <w:r w:rsidRPr="0026746D">
        <w:rPr>
          <w:lang w:val="fr-FR"/>
        </w:rPr>
        <w:tab/>
      </w:r>
      <w:r w:rsidR="00E4534C" w:rsidRPr="0026746D">
        <w:rPr>
          <w:lang w:val="fr-FR"/>
        </w:rPr>
        <w:t>Le TWA a constaté que la nouvelle figure introduite dans le document</w:t>
      </w:r>
      <w:r w:rsidR="00EC1AFA">
        <w:rPr>
          <w:lang w:val="fr-FR"/>
        </w:rPr>
        <w:t> </w:t>
      </w:r>
      <w:r w:rsidR="00E4534C" w:rsidRPr="0026746D">
        <w:rPr>
          <w:lang w:val="fr-FR"/>
        </w:rPr>
        <w:t xml:space="preserve">TGP/15/2 </w:t>
      </w:r>
      <w:proofErr w:type="spellStart"/>
      <w:r w:rsidR="00E4534C" w:rsidRPr="0026746D">
        <w:rPr>
          <w:lang w:val="fr-FR"/>
        </w:rPr>
        <w:t>Draft</w:t>
      </w:r>
      <w:proofErr w:type="spellEnd"/>
      <w:r w:rsidR="00EC1AFA">
        <w:rPr>
          <w:lang w:val="fr-FR"/>
        </w:rPr>
        <w:t> </w:t>
      </w:r>
      <w:r w:rsidR="00E4534C" w:rsidRPr="0026746D">
        <w:rPr>
          <w:lang w:val="fr-FR"/>
        </w:rPr>
        <w:t>1 pour illustrer l</w:t>
      </w:r>
      <w:r w:rsidR="00B926EF" w:rsidRPr="0026746D">
        <w:rPr>
          <w:lang w:val="fr-FR"/>
        </w:rPr>
        <w:t>’</w:t>
      </w:r>
      <w:r w:rsidR="00E4534C" w:rsidRPr="0026746D">
        <w:rPr>
          <w:lang w:val="fr-FR"/>
        </w:rPr>
        <w:t>amélioration de l</w:t>
      </w:r>
      <w:r w:rsidR="00B926EF" w:rsidRPr="0026746D">
        <w:rPr>
          <w:lang w:val="fr-FR"/>
        </w:rPr>
        <w:t>’</w:t>
      </w:r>
      <w:r w:rsidR="00E4534C" w:rsidRPr="0026746D">
        <w:rPr>
          <w:lang w:val="fr-FR"/>
        </w:rPr>
        <w:t xml:space="preserve">approche utilisée par la France ne </w:t>
      </w:r>
      <w:r w:rsidR="00170723" w:rsidRPr="0026746D">
        <w:rPr>
          <w:lang w:val="fr-FR"/>
        </w:rPr>
        <w:t>présentait</w:t>
      </w:r>
      <w:r w:rsidR="00E4534C" w:rsidRPr="0026746D">
        <w:rPr>
          <w:lang w:val="fr-FR"/>
        </w:rPr>
        <w:t xml:space="preserve"> pas de décision définitive </w:t>
      </w:r>
      <w:r w:rsidR="00170723" w:rsidRPr="0026746D">
        <w:rPr>
          <w:lang w:val="fr-FR"/>
        </w:rPr>
        <w:t>concernant le</w:t>
      </w:r>
      <w:r w:rsidR="00E4534C" w:rsidRPr="0026746D">
        <w:rPr>
          <w:lang w:val="fr-FR"/>
        </w:rPr>
        <w:t xml:space="preserve"> seuil de distance génétique à utiliser dans les lignées parentales de maïs (voir ci</w:t>
      </w:r>
      <w:r w:rsidR="00B926EF" w:rsidRPr="0026746D">
        <w:rPr>
          <w:lang w:val="fr-FR"/>
        </w:rPr>
        <w:t>-</w:t>
      </w:r>
      <w:r w:rsidR="00E4534C" w:rsidRPr="0026746D">
        <w:rPr>
          <w:lang w:val="fr-FR"/>
        </w:rPr>
        <w:t>dessous).</w:t>
      </w:r>
    </w:p>
    <w:p w:rsidR="00685D73" w:rsidRPr="00496DA5" w:rsidRDefault="00685D73" w:rsidP="00011BAA">
      <w:pPr>
        <w:rPr>
          <w:sz w:val="18"/>
          <w:lang w:val="fr-FR"/>
        </w:rPr>
      </w:pPr>
    </w:p>
    <w:p w:rsidR="00685D73" w:rsidRPr="0026746D" w:rsidRDefault="00325687" w:rsidP="0035613A">
      <w:pPr>
        <w:spacing w:before="20"/>
        <w:jc w:val="center"/>
        <w:rPr>
          <w:lang w:val="fr-FR"/>
        </w:rPr>
      </w:pPr>
      <w:r w:rsidRPr="00325687">
        <w:rPr>
          <w:noProof/>
        </w:rPr>
        <w:drawing>
          <wp:inline distT="0" distB="0" distL="0" distR="0">
            <wp:extent cx="3077571" cy="2308178"/>
            <wp:effectExtent l="19050" t="19050" r="27940" b="165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571" cy="230817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85D73" w:rsidRPr="0026746D" w:rsidRDefault="00685D73" w:rsidP="00011BAA">
      <w:pPr>
        <w:rPr>
          <w:lang w:val="fr-FR"/>
        </w:rPr>
      </w:pPr>
    </w:p>
    <w:p w:rsidR="00685D73" w:rsidRPr="0026746D" w:rsidRDefault="00011BAA" w:rsidP="00E4534C">
      <w:pPr>
        <w:keepNext/>
        <w:rPr>
          <w:lang w:val="fr-FR"/>
        </w:rPr>
      </w:pPr>
      <w:r w:rsidRPr="0026746D">
        <w:rPr>
          <w:lang w:val="fr-FR"/>
        </w:rPr>
        <w:fldChar w:fldCharType="begin"/>
      </w:r>
      <w:r w:rsidRPr="0026746D">
        <w:rPr>
          <w:lang w:val="fr-FR"/>
        </w:rPr>
        <w:instrText xml:space="preserve"> AUTONUM  </w:instrText>
      </w:r>
      <w:r w:rsidRPr="0026746D">
        <w:rPr>
          <w:lang w:val="fr-FR"/>
        </w:rPr>
        <w:fldChar w:fldCharType="end"/>
      </w:r>
      <w:r w:rsidRPr="0026746D">
        <w:rPr>
          <w:lang w:val="fr-FR"/>
        </w:rPr>
        <w:tab/>
      </w:r>
      <w:r w:rsidR="00E4534C" w:rsidRPr="0026746D">
        <w:rPr>
          <w:lang w:val="fr-FR"/>
        </w:rPr>
        <w:t>Le TWA est convenu que l</w:t>
      </w:r>
      <w:r w:rsidR="00B926EF" w:rsidRPr="0026746D">
        <w:rPr>
          <w:lang w:val="fr-FR"/>
        </w:rPr>
        <w:t>’</w:t>
      </w:r>
      <w:r w:rsidR="00E4534C" w:rsidRPr="0026746D">
        <w:rPr>
          <w:lang w:val="fr-FR"/>
        </w:rPr>
        <w:t>extrait suivant de la diapositive n°</w:t>
      </w:r>
      <w:r w:rsidR="0099445A" w:rsidRPr="0026746D">
        <w:rPr>
          <w:lang w:val="fr-FR"/>
        </w:rPr>
        <w:t> </w:t>
      </w:r>
      <w:r w:rsidR="00146C77">
        <w:rPr>
          <w:lang w:val="fr-FR"/>
        </w:rPr>
        <w:t>16</w:t>
      </w:r>
      <w:r w:rsidR="00E4534C" w:rsidRPr="0026746D">
        <w:rPr>
          <w:lang w:val="fr-FR"/>
        </w:rPr>
        <w:t xml:space="preserve"> du document</w:t>
      </w:r>
      <w:r w:rsidR="00EC1AFA">
        <w:rPr>
          <w:lang w:val="fr-FR"/>
        </w:rPr>
        <w:t> </w:t>
      </w:r>
      <w:r w:rsidR="00E4534C" w:rsidRPr="0026746D">
        <w:rPr>
          <w:lang w:val="fr-FR"/>
        </w:rPr>
        <w:t>BMT/16/8/</w:t>
      </w:r>
      <w:proofErr w:type="spellStart"/>
      <w:r w:rsidR="00E4534C" w:rsidRPr="0026746D">
        <w:rPr>
          <w:lang w:val="fr-FR"/>
        </w:rPr>
        <w:t>Add</w:t>
      </w:r>
      <w:proofErr w:type="spellEnd"/>
      <w:r w:rsidR="00E4534C" w:rsidRPr="0026746D">
        <w:rPr>
          <w:lang w:val="fr-FR"/>
        </w:rPr>
        <w:t xml:space="preserve">. </w:t>
      </w:r>
      <w:proofErr w:type="gramStart"/>
      <w:r w:rsidR="00E4534C" w:rsidRPr="0026746D">
        <w:rPr>
          <w:lang w:val="fr-FR"/>
        </w:rPr>
        <w:t>devrait</w:t>
      </w:r>
      <w:proofErr w:type="gramEnd"/>
      <w:r w:rsidR="00E4534C" w:rsidRPr="0026746D">
        <w:rPr>
          <w:lang w:val="fr-FR"/>
        </w:rPr>
        <w:t xml:space="preserve"> figurer dans la proposition de révision du document TGP/15</w:t>
      </w:r>
      <w:r w:rsidR="00B926EF" w:rsidRPr="0026746D">
        <w:rPr>
          <w:lang w:val="fr-FR"/>
        </w:rPr>
        <w:t> :</w:t>
      </w:r>
    </w:p>
    <w:p w:rsidR="00685D73" w:rsidRPr="0026746D" w:rsidRDefault="00685D73" w:rsidP="00011BAA">
      <w:pPr>
        <w:keepNext/>
        <w:rPr>
          <w:lang w:val="fr-FR"/>
        </w:rPr>
      </w:pPr>
    </w:p>
    <w:p w:rsidR="00685D73" w:rsidRPr="0026746D" w:rsidRDefault="00163B0C" w:rsidP="00011BAA">
      <w:pPr>
        <w:jc w:val="center"/>
        <w:rPr>
          <w:lang w:val="fr-FR"/>
        </w:rPr>
      </w:pPr>
      <w:r w:rsidRPr="00163B0C">
        <w:rPr>
          <w:noProof/>
        </w:rPr>
        <w:drawing>
          <wp:inline distT="0" distB="0" distL="0" distR="0">
            <wp:extent cx="3439947" cy="271604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6953" r="38104" b="-2612"/>
                    <a:stretch/>
                  </pic:blipFill>
                  <pic:spPr bwMode="auto">
                    <a:xfrm>
                      <a:off x="0" y="0"/>
                      <a:ext cx="3470152" cy="27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5D73" w:rsidRPr="0026746D" w:rsidRDefault="00685D73" w:rsidP="00011BAA">
      <w:pPr>
        <w:rPr>
          <w:lang w:val="fr-FR"/>
        </w:rPr>
      </w:pPr>
    </w:p>
    <w:p w:rsidR="00685D73" w:rsidRPr="0026746D" w:rsidRDefault="00685D73" w:rsidP="00011BAA">
      <w:pPr>
        <w:rPr>
          <w:lang w:val="fr-FR"/>
        </w:rPr>
      </w:pPr>
    </w:p>
    <w:p w:rsidR="00685D73" w:rsidRPr="0026746D" w:rsidRDefault="00011BAA" w:rsidP="003A448B">
      <w:pPr>
        <w:keepNext/>
        <w:keepLines/>
        <w:rPr>
          <w:lang w:val="fr-FR"/>
        </w:rPr>
      </w:pPr>
      <w:r w:rsidRPr="0026746D">
        <w:rPr>
          <w:lang w:val="fr-FR"/>
        </w:rPr>
        <w:fldChar w:fldCharType="begin"/>
      </w:r>
      <w:r w:rsidRPr="0026746D">
        <w:rPr>
          <w:lang w:val="fr-FR"/>
        </w:rPr>
        <w:instrText xml:space="preserve"> AUTONUM  </w:instrText>
      </w:r>
      <w:r w:rsidRPr="0026746D">
        <w:rPr>
          <w:lang w:val="fr-FR"/>
        </w:rPr>
        <w:fldChar w:fldCharType="end"/>
      </w:r>
      <w:r w:rsidRPr="0026746D">
        <w:rPr>
          <w:lang w:val="fr-FR"/>
        </w:rPr>
        <w:tab/>
      </w:r>
      <w:r w:rsidR="003A448B" w:rsidRPr="0026746D">
        <w:rPr>
          <w:lang w:val="fr-FR"/>
        </w:rPr>
        <w:t>Le TWA a pris note des améliorations apportées au modèle utilisé en France sur la base suivante</w:t>
      </w:r>
      <w:r w:rsidR="00B926EF" w:rsidRPr="0026746D">
        <w:rPr>
          <w:lang w:val="fr-FR"/>
        </w:rPr>
        <w:t> :</w:t>
      </w:r>
    </w:p>
    <w:p w:rsidR="00685D73" w:rsidRPr="0026746D" w:rsidRDefault="00685D73" w:rsidP="00793675">
      <w:pPr>
        <w:keepNext/>
        <w:keepLines/>
        <w:rPr>
          <w:lang w:val="fr-FR"/>
        </w:rPr>
      </w:pPr>
    </w:p>
    <w:p w:rsidR="00685D73" w:rsidRPr="0026746D" w:rsidRDefault="003A448B" w:rsidP="003A448B">
      <w:pPr>
        <w:keepNext/>
        <w:keepLines/>
        <w:numPr>
          <w:ilvl w:val="0"/>
          <w:numId w:val="7"/>
        </w:numPr>
        <w:shd w:val="clear" w:color="auto" w:fill="FFFFFF"/>
        <w:tabs>
          <w:tab w:val="clear" w:pos="720"/>
        </w:tabs>
        <w:spacing w:line="233" w:lineRule="atLeast"/>
        <w:ind w:left="1134" w:hanging="567"/>
        <w:jc w:val="left"/>
        <w:rPr>
          <w:lang w:val="fr-FR"/>
        </w:rPr>
      </w:pPr>
      <w:proofErr w:type="gramStart"/>
      <w:r w:rsidRPr="0026746D">
        <w:rPr>
          <w:lang w:val="fr-FR"/>
        </w:rPr>
        <w:t>une</w:t>
      </w:r>
      <w:proofErr w:type="gramEnd"/>
      <w:r w:rsidRPr="0026746D">
        <w:rPr>
          <w:lang w:val="fr-FR"/>
        </w:rPr>
        <w:t xml:space="preserve"> </w:t>
      </w:r>
      <w:r w:rsidR="00B926EF" w:rsidRPr="0026746D">
        <w:rPr>
          <w:lang w:val="fr-FR"/>
        </w:rPr>
        <w:t>“</w:t>
      </w:r>
      <w:r w:rsidRPr="0026746D">
        <w:rPr>
          <w:lang w:val="fr-FR"/>
        </w:rPr>
        <w:t>étape de paramétrage</w:t>
      </w:r>
      <w:r w:rsidR="00B926EF" w:rsidRPr="0026746D">
        <w:rPr>
          <w:lang w:val="fr-FR"/>
        </w:rPr>
        <w:t>”</w:t>
      </w:r>
      <w:r w:rsidRPr="0026746D">
        <w:rPr>
          <w:lang w:val="fr-FR"/>
        </w:rPr>
        <w:t xml:space="preserve"> analysant plusieurs cycles de végétation était utilisée pour établir la valeur seuil;</w:t>
      </w:r>
    </w:p>
    <w:p w:rsidR="00685D73" w:rsidRPr="0026746D" w:rsidRDefault="00685D73" w:rsidP="00793675">
      <w:pPr>
        <w:keepNext/>
        <w:keepLines/>
        <w:shd w:val="clear" w:color="auto" w:fill="FFFFFF"/>
        <w:spacing w:line="233" w:lineRule="atLeast"/>
        <w:ind w:left="1134" w:hanging="567"/>
        <w:jc w:val="left"/>
        <w:rPr>
          <w:lang w:val="fr-FR"/>
        </w:rPr>
      </w:pPr>
    </w:p>
    <w:p w:rsidR="00685D73" w:rsidRPr="0026746D" w:rsidRDefault="003A448B" w:rsidP="003A448B">
      <w:pPr>
        <w:keepNext/>
        <w:keepLines/>
        <w:numPr>
          <w:ilvl w:val="0"/>
          <w:numId w:val="7"/>
        </w:numPr>
        <w:shd w:val="clear" w:color="auto" w:fill="FFFFFF"/>
        <w:tabs>
          <w:tab w:val="clear" w:pos="720"/>
        </w:tabs>
        <w:spacing w:after="160" w:line="233" w:lineRule="atLeast"/>
        <w:ind w:left="1134" w:hanging="567"/>
        <w:jc w:val="left"/>
        <w:rPr>
          <w:lang w:val="fr-FR"/>
        </w:rPr>
      </w:pPr>
      <w:proofErr w:type="gramStart"/>
      <w:r w:rsidRPr="0026746D">
        <w:rPr>
          <w:lang w:val="fr-FR"/>
        </w:rPr>
        <w:t>toute</w:t>
      </w:r>
      <w:proofErr w:type="gramEnd"/>
      <w:r w:rsidRPr="0026746D">
        <w:rPr>
          <w:lang w:val="fr-FR"/>
        </w:rPr>
        <w:t xml:space="preserve"> valeur seuil serait propre à chaque plante et devrait être déterminée par des </w:t>
      </w:r>
      <w:proofErr w:type="spellStart"/>
      <w:r w:rsidRPr="0026746D">
        <w:rPr>
          <w:lang w:val="fr-FR"/>
        </w:rPr>
        <w:t>phytotechniciens</w:t>
      </w:r>
      <w:proofErr w:type="spellEnd"/>
      <w:r w:rsidRPr="0026746D">
        <w:rPr>
          <w:lang w:val="fr-FR"/>
        </w:rPr>
        <w:t>.</w:t>
      </w:r>
    </w:p>
    <w:p w:rsidR="00685D73" w:rsidRPr="0026746D" w:rsidRDefault="00685D73" w:rsidP="00011BAA">
      <w:pPr>
        <w:rPr>
          <w:lang w:val="fr-FR"/>
        </w:rPr>
      </w:pPr>
    </w:p>
    <w:p w:rsidR="00685D73" w:rsidRPr="0026746D" w:rsidRDefault="00011BAA" w:rsidP="00C02F35">
      <w:pPr>
        <w:rPr>
          <w:lang w:val="fr-FR"/>
        </w:rPr>
      </w:pPr>
      <w:r w:rsidRPr="0026746D">
        <w:rPr>
          <w:lang w:val="fr-FR"/>
        </w:rPr>
        <w:fldChar w:fldCharType="begin"/>
      </w:r>
      <w:r w:rsidRPr="0026746D">
        <w:rPr>
          <w:lang w:val="fr-FR"/>
        </w:rPr>
        <w:instrText xml:space="preserve"> AUTONUM  </w:instrText>
      </w:r>
      <w:r w:rsidRPr="0026746D">
        <w:rPr>
          <w:lang w:val="fr-FR"/>
        </w:rPr>
        <w:fldChar w:fldCharType="end"/>
      </w:r>
      <w:r w:rsidRPr="0026746D">
        <w:rPr>
          <w:lang w:val="fr-FR"/>
        </w:rPr>
        <w:tab/>
      </w:r>
      <w:r w:rsidR="00C02F35" w:rsidRPr="0026746D">
        <w:rPr>
          <w:lang w:val="fr-FR"/>
        </w:rPr>
        <w:t>Le TWA a constaté que la méthode utilisée en France ne rejetait une variété candidate qu</w:t>
      </w:r>
      <w:r w:rsidR="00B926EF" w:rsidRPr="0026746D">
        <w:rPr>
          <w:lang w:val="fr-FR"/>
        </w:rPr>
        <w:t>’</w:t>
      </w:r>
      <w:r w:rsidR="00C02F35" w:rsidRPr="0026746D">
        <w:rPr>
          <w:lang w:val="fr-FR"/>
        </w:rPr>
        <w:t>après le troisième cycle de végétation.</w:t>
      </w:r>
    </w:p>
    <w:p w:rsidR="00685D73" w:rsidRPr="0026746D" w:rsidRDefault="00685D73" w:rsidP="009642EC">
      <w:pPr>
        <w:rPr>
          <w:snapToGrid w:val="0"/>
          <w:lang w:val="fr-FR"/>
        </w:rPr>
      </w:pPr>
    </w:p>
    <w:p w:rsidR="00685D73" w:rsidRPr="0026746D" w:rsidRDefault="00685D73" w:rsidP="008F7126">
      <w:pPr>
        <w:rPr>
          <w:lang w:val="fr-FR" w:eastAsia="ja-JP"/>
        </w:rPr>
      </w:pPr>
    </w:p>
    <w:p w:rsidR="00685D73" w:rsidRPr="0026746D" w:rsidRDefault="00C02F35" w:rsidP="00170723">
      <w:pPr>
        <w:pStyle w:val="Heading2"/>
      </w:pPr>
      <w:bookmarkStart w:id="11" w:name="_Toc526347915"/>
      <w:r w:rsidRPr="0026746D">
        <w:t>Observations formulées par</w:t>
      </w:r>
      <w:r w:rsidR="00B926EF" w:rsidRPr="0026746D">
        <w:t xml:space="preserve"> le BMT</w:t>
      </w:r>
      <w:r w:rsidRPr="0026746D">
        <w:t xml:space="preserve"> </w:t>
      </w:r>
      <w:r w:rsidR="00B926EF" w:rsidRPr="0026746D">
        <w:t>en 2018</w:t>
      </w:r>
      <w:bookmarkEnd w:id="11"/>
    </w:p>
    <w:p w:rsidR="00685D73" w:rsidRPr="0026746D" w:rsidRDefault="00685D73" w:rsidP="007C0D71">
      <w:pPr>
        <w:keepNext/>
        <w:autoSpaceDE w:val="0"/>
        <w:autoSpaceDN w:val="0"/>
        <w:adjustRightInd w:val="0"/>
        <w:rPr>
          <w:lang w:val="fr-FR"/>
        </w:rPr>
      </w:pPr>
    </w:p>
    <w:p w:rsidR="00685D73" w:rsidRPr="0026746D" w:rsidRDefault="00417472" w:rsidP="00C02F35">
      <w:pPr>
        <w:keepNext/>
        <w:rPr>
          <w:lang w:val="fr-FR"/>
        </w:rPr>
      </w:pPr>
      <w:r w:rsidRPr="0026746D">
        <w:rPr>
          <w:rFonts w:cs="Arial"/>
          <w:lang w:val="fr-FR"/>
        </w:rPr>
        <w:fldChar w:fldCharType="begin"/>
      </w:r>
      <w:r w:rsidRPr="0026746D">
        <w:rPr>
          <w:rFonts w:cs="Arial"/>
          <w:lang w:val="fr-FR"/>
        </w:rPr>
        <w:instrText xml:space="preserve"> AUTONUM  </w:instrText>
      </w:r>
      <w:r w:rsidRPr="0026746D">
        <w:rPr>
          <w:rFonts w:cs="Arial"/>
          <w:lang w:val="fr-FR"/>
        </w:rPr>
        <w:fldChar w:fldCharType="end"/>
      </w:r>
      <w:r w:rsidRPr="0026746D">
        <w:rPr>
          <w:rFonts w:cs="Arial"/>
          <w:lang w:val="fr-FR"/>
        </w:rPr>
        <w:tab/>
      </w:r>
      <w:r w:rsidR="00C02F35" w:rsidRPr="0026746D">
        <w:rPr>
          <w:rFonts w:cs="Arial"/>
          <w:lang w:val="fr-FR"/>
        </w:rPr>
        <w:t>À sa dix</w:t>
      </w:r>
      <w:r w:rsidR="00B926EF" w:rsidRPr="0026746D">
        <w:rPr>
          <w:rFonts w:cs="Arial"/>
          <w:lang w:val="fr-FR"/>
        </w:rPr>
        <w:t>-</w:t>
      </w:r>
      <w:r w:rsidR="00C02F35" w:rsidRPr="0026746D">
        <w:rPr>
          <w:rFonts w:cs="Arial"/>
          <w:lang w:val="fr-FR"/>
        </w:rPr>
        <w:t>sept</w:t>
      </w:r>
      <w:r w:rsidR="00B926EF" w:rsidRPr="0026746D">
        <w:rPr>
          <w:rFonts w:cs="Arial"/>
          <w:lang w:val="fr-FR"/>
        </w:rPr>
        <w:t>ième session</w:t>
      </w:r>
      <w:r w:rsidR="00C02F35" w:rsidRPr="0026746D">
        <w:rPr>
          <w:rFonts w:cs="Arial"/>
          <w:lang w:val="fr-FR"/>
        </w:rPr>
        <w:t>, tenue à Montevideo (Uruguay) du 10 au 1</w:t>
      </w:r>
      <w:r w:rsidR="00B926EF" w:rsidRPr="0026746D">
        <w:rPr>
          <w:rFonts w:cs="Arial"/>
          <w:lang w:val="fr-FR"/>
        </w:rPr>
        <w:t>3 septembre 20</w:t>
      </w:r>
      <w:r w:rsidR="00C02F35" w:rsidRPr="0026746D">
        <w:rPr>
          <w:rFonts w:cs="Arial"/>
          <w:lang w:val="fr-FR"/>
        </w:rPr>
        <w:t>18,</w:t>
      </w:r>
      <w:r w:rsidR="00B926EF" w:rsidRPr="0026746D">
        <w:rPr>
          <w:rFonts w:cs="Arial"/>
          <w:lang w:val="fr-FR"/>
        </w:rPr>
        <w:t xml:space="preserve"> le BMT</w:t>
      </w:r>
      <w:r w:rsidR="00C02F35" w:rsidRPr="0026746D">
        <w:rPr>
          <w:rFonts w:cs="Arial"/>
          <w:lang w:val="fr-FR"/>
        </w:rPr>
        <w:t xml:space="preserve"> a examiné les documents</w:t>
      </w:r>
      <w:r w:rsidR="00EC1AFA">
        <w:rPr>
          <w:rFonts w:cs="Arial"/>
          <w:lang w:val="fr-FR"/>
        </w:rPr>
        <w:t> </w:t>
      </w:r>
      <w:r w:rsidR="00C02F35" w:rsidRPr="0026746D">
        <w:rPr>
          <w:rFonts w:cs="Arial"/>
          <w:lang w:val="fr-FR"/>
        </w:rPr>
        <w:t xml:space="preserve">BMT/17/7 </w:t>
      </w:r>
      <w:r w:rsidR="00B926EF" w:rsidRPr="0026746D">
        <w:rPr>
          <w:rFonts w:cs="Arial"/>
          <w:lang w:val="fr-FR"/>
        </w:rPr>
        <w:t>“</w:t>
      </w:r>
      <w:r w:rsidR="00C02F35" w:rsidRPr="0026746D">
        <w:rPr>
          <w:rFonts w:cs="Arial"/>
          <w:lang w:val="fr-FR"/>
        </w:rPr>
        <w:t>Révision du document</w:t>
      </w:r>
      <w:r w:rsidR="00EC1AFA">
        <w:rPr>
          <w:rFonts w:cs="Arial"/>
          <w:lang w:val="fr-FR"/>
        </w:rPr>
        <w:t> </w:t>
      </w:r>
      <w:r w:rsidR="00C02F35" w:rsidRPr="0026746D">
        <w:rPr>
          <w:rFonts w:cs="Arial"/>
          <w:lang w:val="fr-FR"/>
        </w:rPr>
        <w:t xml:space="preserve">TGP/15 </w:t>
      </w:r>
      <w:r w:rsidR="00B926EF" w:rsidRPr="0026746D">
        <w:rPr>
          <w:rFonts w:cs="Arial"/>
          <w:lang w:val="fr-FR"/>
        </w:rPr>
        <w:t>‘</w:t>
      </w:r>
      <w:r w:rsidR="00C02F35" w:rsidRPr="0026746D">
        <w:rPr>
          <w:rFonts w:cs="Arial"/>
          <w:lang w:val="fr-FR"/>
        </w:rPr>
        <w:t>Conseils en ce qui concerne l</w:t>
      </w:r>
      <w:r w:rsidR="00B926EF" w:rsidRPr="0026746D">
        <w:rPr>
          <w:rFonts w:cs="Arial"/>
          <w:lang w:val="fr-FR"/>
        </w:rPr>
        <w:t>’</w:t>
      </w:r>
      <w:r w:rsidR="00C02F35" w:rsidRPr="0026746D">
        <w:rPr>
          <w:rFonts w:cs="Arial"/>
          <w:lang w:val="fr-FR"/>
        </w:rPr>
        <w:t>utilisation des marqueurs biochimiques et moléculaires dans l</w:t>
      </w:r>
      <w:r w:rsidR="00B926EF" w:rsidRPr="0026746D">
        <w:rPr>
          <w:rFonts w:cs="Arial"/>
          <w:lang w:val="fr-FR"/>
        </w:rPr>
        <w:t>’</w:t>
      </w:r>
      <w:r w:rsidR="00C02F35" w:rsidRPr="0026746D">
        <w:rPr>
          <w:rFonts w:cs="Arial"/>
          <w:lang w:val="fr-FR"/>
        </w:rPr>
        <w:t>examen de la distinction, de l</w:t>
      </w:r>
      <w:r w:rsidR="00B926EF" w:rsidRPr="0026746D">
        <w:rPr>
          <w:rFonts w:cs="Arial"/>
          <w:lang w:val="fr-FR"/>
        </w:rPr>
        <w:t>’</w:t>
      </w:r>
      <w:r w:rsidR="00C02F35" w:rsidRPr="0026746D">
        <w:rPr>
          <w:rFonts w:cs="Arial"/>
          <w:lang w:val="fr-FR"/>
        </w:rPr>
        <w:t>homogénéité et de la stabilité (DHS)</w:t>
      </w:r>
      <w:r w:rsidR="00B926EF" w:rsidRPr="0026746D">
        <w:rPr>
          <w:rFonts w:cs="Arial"/>
          <w:lang w:val="fr-FR"/>
        </w:rPr>
        <w:t>’</w:t>
      </w:r>
      <w:r w:rsidR="00C02F35" w:rsidRPr="0026746D">
        <w:rPr>
          <w:rFonts w:cs="Arial"/>
          <w:lang w:val="fr-FR"/>
        </w:rPr>
        <w:t xml:space="preserve">” et TGP/15/2 </w:t>
      </w:r>
      <w:proofErr w:type="spellStart"/>
      <w:r w:rsidR="00C02F35" w:rsidRPr="0026746D">
        <w:rPr>
          <w:rFonts w:cs="Arial"/>
          <w:lang w:val="fr-FR"/>
        </w:rPr>
        <w:t>Draft</w:t>
      </w:r>
      <w:proofErr w:type="spellEnd"/>
      <w:r w:rsidR="00EC1AFA">
        <w:rPr>
          <w:rFonts w:cs="Arial"/>
          <w:lang w:val="fr-FR"/>
        </w:rPr>
        <w:t> </w:t>
      </w:r>
      <w:r w:rsidR="00C02F35" w:rsidRPr="0026746D">
        <w:rPr>
          <w:rFonts w:cs="Arial"/>
          <w:lang w:val="fr-FR"/>
        </w:rPr>
        <w:t xml:space="preserve">1. </w:t>
      </w:r>
      <w:r w:rsidR="0099445A" w:rsidRPr="0026746D">
        <w:rPr>
          <w:rFonts w:cs="Arial"/>
          <w:lang w:val="fr-FR"/>
        </w:rPr>
        <w:t xml:space="preserve"> </w:t>
      </w:r>
      <w:r w:rsidR="00C02F35" w:rsidRPr="0026746D">
        <w:rPr>
          <w:rFonts w:cs="Arial"/>
          <w:lang w:val="fr-FR"/>
        </w:rPr>
        <w:t>Le document</w:t>
      </w:r>
      <w:r w:rsidR="00EC1AFA">
        <w:rPr>
          <w:rFonts w:cs="Arial"/>
          <w:lang w:val="fr-FR"/>
        </w:rPr>
        <w:t> </w:t>
      </w:r>
      <w:r w:rsidR="00C02F35" w:rsidRPr="0026746D">
        <w:rPr>
          <w:rFonts w:cs="Arial"/>
          <w:lang w:val="fr-FR"/>
        </w:rPr>
        <w:t xml:space="preserve">BMT/17/7 contient une proposition révisée de la France </w:t>
      </w:r>
      <w:r w:rsidR="0069052D" w:rsidRPr="0026746D">
        <w:rPr>
          <w:rFonts w:cs="Arial"/>
          <w:lang w:val="fr-FR"/>
        </w:rPr>
        <w:t>pour</w:t>
      </w:r>
      <w:r w:rsidR="00C02F35" w:rsidRPr="0026746D">
        <w:rPr>
          <w:rFonts w:cs="Arial"/>
          <w:lang w:val="fr-FR"/>
        </w:rPr>
        <w:t xml:space="preserve"> la révision de la </w:t>
      </w:r>
      <w:r w:rsidR="00B926EF" w:rsidRPr="0026746D">
        <w:rPr>
          <w:rFonts w:cs="Arial"/>
          <w:lang w:val="fr-FR"/>
        </w:rPr>
        <w:t>section 2</w:t>
      </w:r>
      <w:r w:rsidR="00C02F35" w:rsidRPr="0026746D">
        <w:rPr>
          <w:rFonts w:cs="Arial"/>
          <w:lang w:val="fr-FR"/>
        </w:rPr>
        <w:t>.2 du document</w:t>
      </w:r>
      <w:r w:rsidR="00EC1AFA">
        <w:rPr>
          <w:rFonts w:cs="Arial"/>
          <w:lang w:val="fr-FR"/>
        </w:rPr>
        <w:t> </w:t>
      </w:r>
      <w:r w:rsidR="00C02F35" w:rsidRPr="0026746D">
        <w:rPr>
          <w:rFonts w:cs="Arial"/>
          <w:lang w:val="fr-FR"/>
        </w:rPr>
        <w:t>TGP/15, en réponse aux observations formulées par</w:t>
      </w:r>
      <w:r w:rsidR="00B926EF" w:rsidRPr="0026746D">
        <w:rPr>
          <w:rFonts w:cs="Arial"/>
          <w:lang w:val="fr-FR"/>
        </w:rPr>
        <w:t xml:space="preserve"> le TWA</w:t>
      </w:r>
      <w:r w:rsidR="00C02F35" w:rsidRPr="0026746D">
        <w:rPr>
          <w:rFonts w:cs="Arial"/>
          <w:lang w:val="fr-FR"/>
        </w:rPr>
        <w:t xml:space="preserve"> à sa quarante</w:t>
      </w:r>
      <w:r w:rsidR="00B926EF" w:rsidRPr="0026746D">
        <w:rPr>
          <w:rFonts w:cs="Arial"/>
          <w:lang w:val="fr-FR"/>
        </w:rPr>
        <w:t>-</w:t>
      </w:r>
      <w:r w:rsidR="00C02F35" w:rsidRPr="0026746D">
        <w:rPr>
          <w:rFonts w:cs="Arial"/>
          <w:lang w:val="fr-FR"/>
        </w:rPr>
        <w:t>sept</w:t>
      </w:r>
      <w:r w:rsidR="00B926EF" w:rsidRPr="0026746D">
        <w:rPr>
          <w:rFonts w:cs="Arial"/>
          <w:lang w:val="fr-FR"/>
        </w:rPr>
        <w:t>ième session</w:t>
      </w:r>
      <w:r w:rsidR="00C02F35" w:rsidRPr="0026746D">
        <w:rPr>
          <w:rFonts w:cs="Arial"/>
          <w:lang w:val="fr-FR"/>
        </w:rPr>
        <w:t>.</w:t>
      </w:r>
    </w:p>
    <w:p w:rsidR="00685D73" w:rsidRPr="0026746D" w:rsidRDefault="00685D73" w:rsidP="005B00D8">
      <w:pPr>
        <w:rPr>
          <w:lang w:val="fr-FR"/>
        </w:rPr>
      </w:pPr>
    </w:p>
    <w:p w:rsidR="00685D73" w:rsidRPr="0026746D" w:rsidRDefault="005B00D8" w:rsidP="00DD3D64">
      <w:pPr>
        <w:rPr>
          <w:lang w:val="fr-FR"/>
        </w:rPr>
      </w:pPr>
      <w:r w:rsidRPr="0026746D">
        <w:rPr>
          <w:lang w:val="fr-FR"/>
        </w:rPr>
        <w:fldChar w:fldCharType="begin"/>
      </w:r>
      <w:r w:rsidRPr="0026746D">
        <w:rPr>
          <w:lang w:val="fr-FR"/>
        </w:rPr>
        <w:instrText xml:space="preserve"> AUTONUM  </w:instrText>
      </w:r>
      <w:r w:rsidRPr="0026746D">
        <w:rPr>
          <w:lang w:val="fr-FR"/>
        </w:rPr>
        <w:fldChar w:fldCharType="end"/>
      </w:r>
      <w:r w:rsidRPr="0026746D">
        <w:rPr>
          <w:lang w:val="fr-FR"/>
        </w:rPr>
        <w:tab/>
      </w:r>
      <w:r w:rsidR="00C02F35" w:rsidRPr="0026746D">
        <w:rPr>
          <w:lang w:val="fr-FR"/>
        </w:rPr>
        <w:t>Le BMT a examiné la révision de l</w:t>
      </w:r>
      <w:r w:rsidR="00B926EF" w:rsidRPr="0026746D">
        <w:rPr>
          <w:lang w:val="fr-FR"/>
        </w:rPr>
        <w:t>’</w:t>
      </w:r>
      <w:r w:rsidR="00C02F35" w:rsidRPr="0026746D">
        <w:rPr>
          <w:lang w:val="fr-FR"/>
        </w:rPr>
        <w:t>exemple de lignées parentales du maïs établi par les experts de la Fran</w:t>
      </w:r>
      <w:r w:rsidR="0026746D" w:rsidRPr="0026746D">
        <w:rPr>
          <w:lang w:val="fr-FR"/>
        </w:rPr>
        <w:t>ce.  Le</w:t>
      </w:r>
      <w:r w:rsidR="00B926EF" w:rsidRPr="0026746D">
        <w:rPr>
          <w:lang w:val="fr-FR"/>
        </w:rPr>
        <w:t> BMT</w:t>
      </w:r>
      <w:r w:rsidR="00DD3D64" w:rsidRPr="0026746D">
        <w:rPr>
          <w:lang w:val="fr-FR"/>
        </w:rPr>
        <w:t xml:space="preserve"> a noté que l</w:t>
      </w:r>
      <w:r w:rsidR="00B926EF" w:rsidRPr="0026746D">
        <w:rPr>
          <w:lang w:val="fr-FR"/>
        </w:rPr>
        <w:t>’</w:t>
      </w:r>
      <w:r w:rsidR="00DD3D64" w:rsidRPr="0026746D">
        <w:rPr>
          <w:lang w:val="fr-FR"/>
        </w:rPr>
        <w:t>établissement d</w:t>
      </w:r>
      <w:r w:rsidR="00B926EF" w:rsidRPr="0026746D">
        <w:rPr>
          <w:lang w:val="fr-FR"/>
        </w:rPr>
        <w:t>’</w:t>
      </w:r>
      <w:r w:rsidR="00DD3D64" w:rsidRPr="0026746D">
        <w:rPr>
          <w:lang w:val="fr-FR"/>
        </w:rPr>
        <w:t>un seuil supplémentaire pour la distance génétique inférieure à la distance GAIA</w:t>
      </w:r>
      <w:r w:rsidR="00EC1AFA">
        <w:rPr>
          <w:lang w:val="fr-FR"/>
        </w:rPr>
        <w:t> </w:t>
      </w:r>
      <w:r w:rsidR="00DD3D64" w:rsidRPr="0026746D">
        <w:rPr>
          <w:lang w:val="fr-FR"/>
        </w:rPr>
        <w:t>2 n</w:t>
      </w:r>
      <w:r w:rsidR="00B926EF" w:rsidRPr="0026746D">
        <w:rPr>
          <w:lang w:val="fr-FR"/>
        </w:rPr>
        <w:t>’</w:t>
      </w:r>
      <w:r w:rsidR="00DD3D64" w:rsidRPr="0026746D">
        <w:rPr>
          <w:lang w:val="fr-FR"/>
        </w:rPr>
        <w:t xml:space="preserve">avait pas été mis en œuvre en France à </w:t>
      </w:r>
      <w:r w:rsidR="0069052D" w:rsidRPr="0026746D">
        <w:rPr>
          <w:lang w:val="fr-FR"/>
        </w:rPr>
        <w:t>l</w:t>
      </w:r>
      <w:r w:rsidR="00B926EF" w:rsidRPr="0026746D">
        <w:rPr>
          <w:lang w:val="fr-FR"/>
        </w:rPr>
        <w:t>’</w:t>
      </w:r>
      <w:r w:rsidR="0069052D" w:rsidRPr="0026746D">
        <w:rPr>
          <w:lang w:val="fr-FR"/>
        </w:rPr>
        <w:t>époq</w:t>
      </w:r>
      <w:r w:rsidR="0026746D" w:rsidRPr="0026746D">
        <w:rPr>
          <w:lang w:val="fr-FR"/>
        </w:rPr>
        <w:t>ue.  Le</w:t>
      </w:r>
      <w:r w:rsidR="00B926EF" w:rsidRPr="0026746D">
        <w:rPr>
          <w:lang w:val="fr-FR"/>
        </w:rPr>
        <w:t> BMT</w:t>
      </w:r>
      <w:r w:rsidR="00DD3D64" w:rsidRPr="0026746D">
        <w:rPr>
          <w:lang w:val="fr-FR"/>
        </w:rPr>
        <w:t xml:space="preserve"> a constaté que le document</w:t>
      </w:r>
      <w:r w:rsidR="00EC1AFA">
        <w:rPr>
          <w:lang w:val="fr-FR"/>
        </w:rPr>
        <w:t> </w:t>
      </w:r>
      <w:r w:rsidR="00DD3D64" w:rsidRPr="0026746D">
        <w:rPr>
          <w:lang w:val="fr-FR"/>
        </w:rPr>
        <w:t>TGP/15 avait pour objet de présenter des exemples de l</w:t>
      </w:r>
      <w:r w:rsidR="00B926EF" w:rsidRPr="0026746D">
        <w:rPr>
          <w:lang w:val="fr-FR"/>
        </w:rPr>
        <w:t>’</w:t>
      </w:r>
      <w:r w:rsidR="00DD3D64" w:rsidRPr="0026746D">
        <w:rPr>
          <w:lang w:val="fr-FR"/>
        </w:rPr>
        <w:t>utilisation de marqueurs moléculaires dans l</w:t>
      </w:r>
      <w:r w:rsidR="00B926EF" w:rsidRPr="0026746D">
        <w:rPr>
          <w:lang w:val="fr-FR"/>
        </w:rPr>
        <w:t>’</w:t>
      </w:r>
      <w:r w:rsidR="00DD3D64" w:rsidRPr="0026746D">
        <w:rPr>
          <w:lang w:val="fr-FR"/>
        </w:rPr>
        <w:t>examen</w:t>
      </w:r>
      <w:r w:rsidR="0099445A" w:rsidRPr="0026746D">
        <w:rPr>
          <w:lang w:val="fr-FR"/>
        </w:rPr>
        <w:t> </w:t>
      </w:r>
      <w:r w:rsidR="00DD3D64" w:rsidRPr="0026746D">
        <w:rPr>
          <w:lang w:val="fr-FR"/>
        </w:rPr>
        <w:t>DHS parmi les membres de l</w:t>
      </w:r>
      <w:r w:rsidR="00B926EF" w:rsidRPr="0026746D">
        <w:rPr>
          <w:lang w:val="fr-FR"/>
        </w:rPr>
        <w:t>’</w:t>
      </w:r>
      <w:r w:rsidR="00DD3D64" w:rsidRPr="0026746D">
        <w:rPr>
          <w:lang w:val="fr-FR"/>
        </w:rPr>
        <w:t>U</w:t>
      </w:r>
      <w:r w:rsidR="0026746D" w:rsidRPr="0026746D">
        <w:rPr>
          <w:lang w:val="fr-FR"/>
        </w:rPr>
        <w:t>POV.  Le</w:t>
      </w:r>
      <w:r w:rsidR="00B926EF" w:rsidRPr="0026746D">
        <w:rPr>
          <w:lang w:val="fr-FR"/>
        </w:rPr>
        <w:t> BMT</w:t>
      </w:r>
      <w:r w:rsidR="00DD3D64" w:rsidRPr="0026746D">
        <w:rPr>
          <w:lang w:val="fr-FR"/>
        </w:rPr>
        <w:t xml:space="preserve"> est convenu de recommander que l</w:t>
      </w:r>
      <w:r w:rsidR="00B926EF" w:rsidRPr="0026746D">
        <w:rPr>
          <w:lang w:val="fr-FR"/>
        </w:rPr>
        <w:t>’</w:t>
      </w:r>
      <w:r w:rsidR="00DD3D64" w:rsidRPr="0026746D">
        <w:rPr>
          <w:lang w:val="fr-FR"/>
        </w:rPr>
        <w:t xml:space="preserve">exemple de la </w:t>
      </w:r>
      <w:r w:rsidR="00B926EF" w:rsidRPr="0026746D">
        <w:rPr>
          <w:lang w:val="fr-FR"/>
        </w:rPr>
        <w:t>section 2</w:t>
      </w:r>
      <w:r w:rsidR="00DD3D64" w:rsidRPr="0026746D">
        <w:rPr>
          <w:lang w:val="fr-FR"/>
        </w:rPr>
        <w:t>.2 du document</w:t>
      </w:r>
      <w:r w:rsidR="00EC1AFA">
        <w:rPr>
          <w:lang w:val="fr-FR"/>
        </w:rPr>
        <w:t> </w:t>
      </w:r>
      <w:r w:rsidR="00DD3D64" w:rsidRPr="0026746D">
        <w:rPr>
          <w:lang w:val="fr-FR"/>
        </w:rPr>
        <w:t xml:space="preserve">TGP/15 soit révisé à un stade ultérieur lorsque le seuil supplémentaire aura été appliqué en France (voir le </w:t>
      </w:r>
      <w:r w:rsidR="00B926EF" w:rsidRPr="0026746D">
        <w:rPr>
          <w:lang w:val="fr-FR"/>
        </w:rPr>
        <w:t>paragraphe 5</w:t>
      </w:r>
      <w:r w:rsidR="00DD3D64" w:rsidRPr="0026746D">
        <w:rPr>
          <w:lang w:val="fr-FR"/>
        </w:rPr>
        <w:t>8 du document</w:t>
      </w:r>
      <w:r w:rsidR="00EC1AFA">
        <w:rPr>
          <w:lang w:val="fr-FR"/>
        </w:rPr>
        <w:t> </w:t>
      </w:r>
      <w:r w:rsidR="00DD3D64" w:rsidRPr="0026746D">
        <w:rPr>
          <w:lang w:val="fr-FR"/>
        </w:rPr>
        <w:t xml:space="preserve">BMT/17/25 </w:t>
      </w:r>
      <w:r w:rsidR="00B926EF" w:rsidRPr="0026746D">
        <w:rPr>
          <w:lang w:val="fr-FR"/>
        </w:rPr>
        <w:t>“</w:t>
      </w:r>
      <w:r w:rsidR="00DD3D64" w:rsidRPr="0026746D">
        <w:rPr>
          <w:lang w:val="fr-FR"/>
        </w:rPr>
        <w:t>Report</w:t>
      </w:r>
      <w:r w:rsidR="00B926EF" w:rsidRPr="0026746D">
        <w:rPr>
          <w:lang w:val="fr-FR"/>
        </w:rPr>
        <w:t>”</w:t>
      </w:r>
      <w:r w:rsidR="00DD3D64" w:rsidRPr="0026746D">
        <w:rPr>
          <w:lang w:val="fr-FR"/>
        </w:rPr>
        <w:t>).</w:t>
      </w:r>
    </w:p>
    <w:p w:rsidR="00685D73" w:rsidRPr="0026746D" w:rsidRDefault="00685D73" w:rsidP="00417472">
      <w:pPr>
        <w:rPr>
          <w:snapToGrid w:val="0"/>
          <w:color w:val="000000"/>
          <w:highlight w:val="yellow"/>
          <w:lang w:val="fr-FR"/>
        </w:rPr>
      </w:pPr>
    </w:p>
    <w:p w:rsidR="00685D73" w:rsidRPr="0026746D" w:rsidRDefault="00D063A6" w:rsidP="00DD3D64">
      <w:pPr>
        <w:pStyle w:val="DecisionParagraphs"/>
        <w:tabs>
          <w:tab w:val="clear" w:pos="5387"/>
          <w:tab w:val="left" w:pos="5103"/>
        </w:tabs>
        <w:ind w:left="4536"/>
        <w:rPr>
          <w:lang w:val="fr-FR"/>
        </w:rPr>
      </w:pPr>
      <w:r w:rsidRPr="0026746D">
        <w:rPr>
          <w:lang w:val="fr-FR"/>
        </w:rPr>
        <w:fldChar w:fldCharType="begin"/>
      </w:r>
      <w:r w:rsidRPr="0026746D">
        <w:rPr>
          <w:lang w:val="fr-FR"/>
        </w:rPr>
        <w:instrText xml:space="preserve"> AUTONUM  </w:instrText>
      </w:r>
      <w:r w:rsidRPr="0026746D">
        <w:rPr>
          <w:lang w:val="fr-FR"/>
        </w:rPr>
        <w:fldChar w:fldCharType="end"/>
      </w:r>
      <w:r w:rsidRPr="0026746D">
        <w:rPr>
          <w:lang w:val="fr-FR"/>
        </w:rPr>
        <w:tab/>
      </w:r>
      <w:r w:rsidR="00DD3D64" w:rsidRPr="0026746D">
        <w:rPr>
          <w:lang w:val="fr-FR"/>
        </w:rPr>
        <w:t>Le</w:t>
      </w:r>
      <w:r w:rsidR="00B926EF" w:rsidRPr="0026746D">
        <w:rPr>
          <w:lang w:val="fr-FR"/>
        </w:rPr>
        <w:t> TC</w:t>
      </w:r>
      <w:r w:rsidR="00DD3D64" w:rsidRPr="0026746D">
        <w:rPr>
          <w:lang w:val="fr-FR"/>
        </w:rPr>
        <w:t xml:space="preserve"> est invité à convenir que le modèle </w:t>
      </w:r>
      <w:r w:rsidR="00B926EF" w:rsidRPr="0026746D">
        <w:rPr>
          <w:lang w:val="fr-FR"/>
        </w:rPr>
        <w:t>“</w:t>
      </w:r>
      <w:r w:rsidR="00DD3D64" w:rsidRPr="0026746D">
        <w:rPr>
          <w:lang w:val="fr-FR"/>
        </w:rPr>
        <w:t>Combinaison de distances phénotypiques et moléculaires pour gérer des collections de variétés</w:t>
      </w:r>
      <w:r w:rsidR="00B926EF" w:rsidRPr="0026746D">
        <w:rPr>
          <w:lang w:val="fr-FR"/>
        </w:rPr>
        <w:t>”</w:t>
      </w:r>
      <w:r w:rsidR="00DD3D64" w:rsidRPr="0026746D">
        <w:rPr>
          <w:lang w:val="fr-FR"/>
        </w:rPr>
        <w:t xml:space="preserve"> de la </w:t>
      </w:r>
      <w:r w:rsidR="00B926EF" w:rsidRPr="0026746D">
        <w:rPr>
          <w:lang w:val="fr-FR"/>
        </w:rPr>
        <w:t>section 2</w:t>
      </w:r>
      <w:r w:rsidR="00DD3D64" w:rsidRPr="0026746D">
        <w:rPr>
          <w:lang w:val="fr-FR"/>
        </w:rPr>
        <w:t>.2 du document</w:t>
      </w:r>
      <w:r w:rsidR="00EC1AFA">
        <w:rPr>
          <w:lang w:val="fr-FR"/>
        </w:rPr>
        <w:t> </w:t>
      </w:r>
      <w:r w:rsidR="00DD3D64" w:rsidRPr="0026746D">
        <w:rPr>
          <w:lang w:val="fr-FR"/>
        </w:rPr>
        <w:t xml:space="preserve">TGP/15 soit </w:t>
      </w:r>
      <w:r w:rsidR="0069052D" w:rsidRPr="0026746D">
        <w:rPr>
          <w:lang w:val="fr-FR"/>
        </w:rPr>
        <w:t>révisé</w:t>
      </w:r>
      <w:r w:rsidR="00DD3D64" w:rsidRPr="0026746D">
        <w:rPr>
          <w:lang w:val="fr-FR"/>
        </w:rPr>
        <w:t xml:space="preserve"> à un stade ultérieur une fois qu</w:t>
      </w:r>
      <w:r w:rsidR="00B926EF" w:rsidRPr="0026746D">
        <w:rPr>
          <w:lang w:val="fr-FR"/>
        </w:rPr>
        <w:t>’</w:t>
      </w:r>
      <w:r w:rsidR="00DD3D64" w:rsidRPr="0026746D">
        <w:rPr>
          <w:lang w:val="fr-FR"/>
        </w:rPr>
        <w:t xml:space="preserve">un seuil supplémentaire aura été appliqué en France, comme indiqué au </w:t>
      </w:r>
      <w:r w:rsidR="00B926EF" w:rsidRPr="0026746D">
        <w:rPr>
          <w:lang w:val="fr-FR"/>
        </w:rPr>
        <w:t>paragraphe 1</w:t>
      </w:r>
      <w:r w:rsidR="00DD3D64" w:rsidRPr="0026746D">
        <w:rPr>
          <w:lang w:val="fr-FR"/>
        </w:rPr>
        <w:t>7 du présent document.</w:t>
      </w:r>
    </w:p>
    <w:p w:rsidR="0069052D" w:rsidRPr="0026746D" w:rsidRDefault="0069052D" w:rsidP="00DD3D64">
      <w:pPr>
        <w:pStyle w:val="DecisionParagraphs"/>
        <w:tabs>
          <w:tab w:val="clear" w:pos="5387"/>
          <w:tab w:val="left" w:pos="5103"/>
        </w:tabs>
        <w:ind w:left="4536"/>
        <w:rPr>
          <w:lang w:val="fr-FR"/>
        </w:rPr>
      </w:pPr>
    </w:p>
    <w:p w:rsidR="00685D73" w:rsidRPr="0026746D" w:rsidRDefault="009D6E99" w:rsidP="009D6E99">
      <w:pPr>
        <w:pStyle w:val="Heading1"/>
        <w:rPr>
          <w:lang w:val="fr-FR"/>
        </w:rPr>
      </w:pPr>
      <w:bookmarkStart w:id="12" w:name="_Toc526347916"/>
      <w:r w:rsidRPr="0026746D">
        <w:rPr>
          <w:lang w:val="fr-FR"/>
        </w:rPr>
        <w:lastRenderedPageBreak/>
        <w:t>Proposition d</w:t>
      </w:r>
      <w:r w:rsidR="00B926EF" w:rsidRPr="0026746D">
        <w:rPr>
          <w:lang w:val="fr-FR"/>
        </w:rPr>
        <w:t>’</w:t>
      </w:r>
      <w:r w:rsidRPr="0026746D">
        <w:rPr>
          <w:lang w:val="fr-FR"/>
        </w:rPr>
        <w:t>INCLUSION d</w:t>
      </w:r>
      <w:r w:rsidR="00B926EF" w:rsidRPr="0026746D">
        <w:rPr>
          <w:lang w:val="fr-FR"/>
        </w:rPr>
        <w:t>’</w:t>
      </w:r>
      <w:r w:rsidRPr="0026746D">
        <w:rPr>
          <w:lang w:val="fr-FR"/>
        </w:rPr>
        <w:t xml:space="preserve">un nouveau modèle </w:t>
      </w:r>
      <w:r w:rsidR="00B926EF" w:rsidRPr="0026746D">
        <w:rPr>
          <w:lang w:val="fr-FR"/>
        </w:rPr>
        <w:t>“</w:t>
      </w:r>
      <w:r w:rsidRPr="0026746D">
        <w:rPr>
          <w:lang w:val="fr-FR"/>
        </w:rPr>
        <w:t>Sélection génétique de variétés voisines pour le premier cycle de végétation</w:t>
      </w:r>
      <w:r w:rsidR="00B926EF" w:rsidRPr="0026746D">
        <w:rPr>
          <w:lang w:val="fr-FR"/>
        </w:rPr>
        <w:t>”</w:t>
      </w:r>
      <w:bookmarkEnd w:id="12"/>
    </w:p>
    <w:p w:rsidR="00685D73" w:rsidRPr="0026746D" w:rsidRDefault="00685D73" w:rsidP="00883F54">
      <w:pPr>
        <w:keepNext/>
        <w:rPr>
          <w:lang w:val="fr-FR"/>
        </w:rPr>
      </w:pPr>
    </w:p>
    <w:p w:rsidR="00685D73" w:rsidRPr="0026746D" w:rsidRDefault="009D6E99" w:rsidP="00170723">
      <w:pPr>
        <w:pStyle w:val="Heading2"/>
      </w:pPr>
      <w:bookmarkStart w:id="13" w:name="_Toc526347917"/>
      <w:r w:rsidRPr="0026746D">
        <w:t>Rappel</w:t>
      </w:r>
      <w:bookmarkEnd w:id="13"/>
    </w:p>
    <w:p w:rsidR="00685D73" w:rsidRPr="0026746D" w:rsidRDefault="00685D73" w:rsidP="00883F54">
      <w:pPr>
        <w:keepNext/>
        <w:rPr>
          <w:lang w:val="fr-FR"/>
        </w:rPr>
      </w:pPr>
    </w:p>
    <w:p w:rsidR="00685D73" w:rsidRPr="0026746D" w:rsidRDefault="008F7126" w:rsidP="009D6E99">
      <w:pPr>
        <w:keepNext/>
        <w:keepLines/>
        <w:rPr>
          <w:rFonts w:cs="Arial"/>
          <w:iCs/>
          <w:lang w:val="fr-FR"/>
        </w:rPr>
      </w:pPr>
      <w:r w:rsidRPr="0026746D">
        <w:rPr>
          <w:lang w:val="fr-FR"/>
        </w:rPr>
        <w:fldChar w:fldCharType="begin"/>
      </w:r>
      <w:r w:rsidRPr="0026746D">
        <w:rPr>
          <w:lang w:val="fr-FR"/>
        </w:rPr>
        <w:instrText xml:space="preserve"> AUTONUM  </w:instrText>
      </w:r>
      <w:r w:rsidRPr="0026746D">
        <w:rPr>
          <w:lang w:val="fr-FR"/>
        </w:rPr>
        <w:fldChar w:fldCharType="end"/>
      </w:r>
      <w:r w:rsidRPr="0026746D">
        <w:rPr>
          <w:lang w:val="fr-FR"/>
        </w:rPr>
        <w:tab/>
      </w:r>
      <w:r w:rsidR="009D6E99" w:rsidRPr="0026746D">
        <w:rPr>
          <w:lang w:val="fr-FR"/>
        </w:rPr>
        <w:t>À sa seiz</w:t>
      </w:r>
      <w:r w:rsidR="00B926EF" w:rsidRPr="0026746D">
        <w:rPr>
          <w:lang w:val="fr-FR"/>
        </w:rPr>
        <w:t>ième session</w:t>
      </w:r>
      <w:r w:rsidR="009D6E99" w:rsidRPr="0026746D">
        <w:rPr>
          <w:lang w:val="fr-FR"/>
        </w:rPr>
        <w:t>, tenue à La Rochelle (France) du 7 au 1</w:t>
      </w:r>
      <w:r w:rsidR="00B926EF" w:rsidRPr="0026746D">
        <w:rPr>
          <w:lang w:val="fr-FR"/>
        </w:rPr>
        <w:t>0 novembre 20</w:t>
      </w:r>
      <w:r w:rsidR="009D6E99" w:rsidRPr="0026746D">
        <w:rPr>
          <w:lang w:val="fr-FR"/>
        </w:rPr>
        <w:t>17,</w:t>
      </w:r>
      <w:r w:rsidR="00B926EF" w:rsidRPr="0026746D">
        <w:rPr>
          <w:lang w:val="fr-FR"/>
        </w:rPr>
        <w:t xml:space="preserve"> le BMT</w:t>
      </w:r>
      <w:r w:rsidR="009D6E99" w:rsidRPr="0026746D">
        <w:rPr>
          <w:lang w:val="fr-FR"/>
        </w:rPr>
        <w:t xml:space="preserve"> a examiné les documents</w:t>
      </w:r>
      <w:r w:rsidR="00EC1AFA">
        <w:rPr>
          <w:lang w:val="fr-FR"/>
        </w:rPr>
        <w:t> </w:t>
      </w:r>
      <w:r w:rsidR="009D6E99" w:rsidRPr="0026746D">
        <w:rPr>
          <w:lang w:val="fr-FR"/>
        </w:rPr>
        <w:t xml:space="preserve">BMT/16/19 </w:t>
      </w:r>
      <w:r w:rsidR="00B926EF" w:rsidRPr="0026746D">
        <w:rPr>
          <w:lang w:val="fr-FR"/>
        </w:rPr>
        <w:t>“</w:t>
      </w:r>
      <w:r w:rsidR="009D6E99" w:rsidRPr="0026746D">
        <w:rPr>
          <w:lang w:val="fr-FR"/>
        </w:rPr>
        <w:t xml:space="preserve">Sélection génétique de variétés voisines pour le premier cycle de végétation </w:t>
      </w:r>
      <w:r w:rsidR="0069052D" w:rsidRPr="0026746D">
        <w:rPr>
          <w:lang w:val="fr-FR"/>
        </w:rPr>
        <w:t>–</w:t>
      </w:r>
      <w:r w:rsidR="009D6E99" w:rsidRPr="0026746D">
        <w:rPr>
          <w:lang w:val="fr-FR"/>
        </w:rPr>
        <w:t xml:space="preserve"> Exemple</w:t>
      </w:r>
      <w:r w:rsidR="00B926EF" w:rsidRPr="0026746D">
        <w:rPr>
          <w:lang w:val="fr-FR"/>
        </w:rPr>
        <w:t> :</w:t>
      </w:r>
      <w:r w:rsidR="009D6E99" w:rsidRPr="0026746D">
        <w:rPr>
          <w:lang w:val="fr-FR"/>
        </w:rPr>
        <w:t xml:space="preserve"> </w:t>
      </w:r>
      <w:r w:rsidR="0014704E" w:rsidRPr="0026746D">
        <w:rPr>
          <w:lang w:val="fr-FR"/>
        </w:rPr>
        <w:t>haricot</w:t>
      </w:r>
      <w:r w:rsidR="00B926EF" w:rsidRPr="0026746D">
        <w:rPr>
          <w:lang w:val="fr-FR"/>
        </w:rPr>
        <w:t>”</w:t>
      </w:r>
      <w:r w:rsidR="009D6E99" w:rsidRPr="0026746D">
        <w:rPr>
          <w:lang w:val="fr-FR"/>
        </w:rPr>
        <w:t xml:space="preserve"> et BMT/16/19</w:t>
      </w:r>
      <w:r w:rsidR="0099445A" w:rsidRPr="0026746D">
        <w:rPr>
          <w:lang w:val="fr-FR"/>
        </w:rPr>
        <w:t> </w:t>
      </w:r>
      <w:proofErr w:type="spellStart"/>
      <w:r w:rsidR="009D6E99" w:rsidRPr="0026746D">
        <w:rPr>
          <w:lang w:val="fr-FR"/>
        </w:rPr>
        <w:t>Add</w:t>
      </w:r>
      <w:proofErr w:type="spellEnd"/>
      <w:r w:rsidR="009D6E99" w:rsidRPr="0026746D">
        <w:rPr>
          <w:lang w:val="fr-FR"/>
        </w:rPr>
        <w:t xml:space="preserve">. </w:t>
      </w:r>
      <w:proofErr w:type="gramStart"/>
      <w:r w:rsidR="009D6E99" w:rsidRPr="0026746D">
        <w:rPr>
          <w:lang w:val="fr-FR"/>
        </w:rPr>
        <w:t>et</w:t>
      </w:r>
      <w:proofErr w:type="gramEnd"/>
      <w:r w:rsidR="009D6E99" w:rsidRPr="0026746D">
        <w:rPr>
          <w:lang w:val="fr-FR"/>
        </w:rPr>
        <w:t xml:space="preserve"> a </w:t>
      </w:r>
      <w:r w:rsidR="00E74CA9" w:rsidRPr="0026746D">
        <w:rPr>
          <w:lang w:val="fr-FR"/>
        </w:rPr>
        <w:t>entendu</w:t>
      </w:r>
      <w:r w:rsidR="009D6E99" w:rsidRPr="0026746D">
        <w:rPr>
          <w:lang w:val="fr-FR"/>
        </w:rPr>
        <w:t xml:space="preserve"> un exposé présenté par un expert des Pays</w:t>
      </w:r>
      <w:r w:rsidR="00B926EF" w:rsidRPr="0026746D">
        <w:rPr>
          <w:lang w:val="fr-FR"/>
        </w:rPr>
        <w:t>-</w:t>
      </w:r>
      <w:r w:rsidR="009D6E99" w:rsidRPr="0026746D">
        <w:rPr>
          <w:lang w:val="fr-FR"/>
        </w:rPr>
        <w:t xml:space="preserve">Bas (voir les </w:t>
      </w:r>
      <w:r w:rsidR="00B926EF" w:rsidRPr="0026746D">
        <w:rPr>
          <w:lang w:val="fr-FR"/>
        </w:rPr>
        <w:t>paragraphes 1</w:t>
      </w:r>
      <w:r w:rsidR="009D6E99" w:rsidRPr="0026746D">
        <w:rPr>
          <w:lang w:val="fr-FR"/>
        </w:rPr>
        <w:t>8 à 20 du document</w:t>
      </w:r>
      <w:r w:rsidR="00EC1AFA">
        <w:rPr>
          <w:lang w:val="fr-FR"/>
        </w:rPr>
        <w:t> </w:t>
      </w:r>
      <w:r w:rsidR="009D6E99" w:rsidRPr="0026746D">
        <w:rPr>
          <w:lang w:val="fr-FR"/>
        </w:rPr>
        <w:t xml:space="preserve">BMT/16/29 </w:t>
      </w:r>
      <w:r w:rsidR="00B926EF" w:rsidRPr="0026746D">
        <w:rPr>
          <w:lang w:val="fr-FR"/>
        </w:rPr>
        <w:t>“</w:t>
      </w:r>
      <w:r w:rsidR="009D6E99" w:rsidRPr="0026746D">
        <w:rPr>
          <w:lang w:val="fr-FR"/>
        </w:rPr>
        <w:t>Report</w:t>
      </w:r>
      <w:r w:rsidR="00B926EF" w:rsidRPr="0026746D">
        <w:rPr>
          <w:lang w:val="fr-FR"/>
        </w:rPr>
        <w:t>”</w:t>
      </w:r>
      <w:r w:rsidR="009D6E99" w:rsidRPr="0026746D">
        <w:rPr>
          <w:lang w:val="fr-FR"/>
        </w:rPr>
        <w:t>).</w:t>
      </w:r>
    </w:p>
    <w:p w:rsidR="00685D73" w:rsidRPr="0026746D" w:rsidRDefault="00685D73" w:rsidP="008F7126">
      <w:pPr>
        <w:rPr>
          <w:rFonts w:cs="Arial"/>
          <w:iCs/>
          <w:lang w:val="fr-FR"/>
        </w:rPr>
      </w:pPr>
    </w:p>
    <w:p w:rsidR="00685D73" w:rsidRPr="0026746D" w:rsidRDefault="008F7126" w:rsidP="001970AE">
      <w:pPr>
        <w:keepNext/>
        <w:keepLines/>
        <w:rPr>
          <w:rFonts w:cs="Arial"/>
          <w:iCs/>
          <w:lang w:val="fr-FR"/>
        </w:rPr>
      </w:pPr>
      <w:r w:rsidRPr="0026746D">
        <w:rPr>
          <w:lang w:val="fr-FR"/>
        </w:rPr>
        <w:fldChar w:fldCharType="begin"/>
      </w:r>
      <w:r w:rsidRPr="0026746D">
        <w:rPr>
          <w:lang w:val="fr-FR"/>
        </w:rPr>
        <w:instrText xml:space="preserve"> AUTONUM  </w:instrText>
      </w:r>
      <w:r w:rsidRPr="0026746D">
        <w:rPr>
          <w:lang w:val="fr-FR"/>
        </w:rPr>
        <w:fldChar w:fldCharType="end"/>
      </w:r>
      <w:r w:rsidRPr="0026746D">
        <w:rPr>
          <w:lang w:val="fr-FR"/>
        </w:rPr>
        <w:tab/>
      </w:r>
      <w:r w:rsidR="009D6E99" w:rsidRPr="0026746D">
        <w:rPr>
          <w:lang w:val="fr-FR"/>
        </w:rPr>
        <w:t xml:space="preserve">Le BMT est convenu que </w:t>
      </w:r>
      <w:r w:rsidR="0069052D" w:rsidRPr="0026746D">
        <w:rPr>
          <w:lang w:val="fr-FR"/>
        </w:rPr>
        <w:t>la méthode</w:t>
      </w:r>
      <w:r w:rsidR="009D6E99" w:rsidRPr="0026746D">
        <w:rPr>
          <w:lang w:val="fr-FR"/>
        </w:rPr>
        <w:t xml:space="preserve"> présentée dans le document</w:t>
      </w:r>
      <w:r w:rsidR="00EC1AFA">
        <w:rPr>
          <w:lang w:val="fr-FR"/>
        </w:rPr>
        <w:t> </w:t>
      </w:r>
      <w:r w:rsidR="009D6E99" w:rsidRPr="0026746D">
        <w:rPr>
          <w:lang w:val="fr-FR"/>
        </w:rPr>
        <w:t xml:space="preserve">BMT/16/19 </w:t>
      </w:r>
      <w:r w:rsidR="00B926EF" w:rsidRPr="0026746D">
        <w:rPr>
          <w:lang w:val="fr-FR"/>
        </w:rPr>
        <w:t>“</w:t>
      </w:r>
      <w:r w:rsidR="009D6E99" w:rsidRPr="0026746D">
        <w:rPr>
          <w:lang w:val="fr-FR"/>
        </w:rPr>
        <w:t xml:space="preserve">Sélection génétique de variétés voisines pour le premier cycle de végétation </w:t>
      </w:r>
      <w:r w:rsidR="0069052D" w:rsidRPr="0026746D">
        <w:rPr>
          <w:lang w:val="fr-FR"/>
        </w:rPr>
        <w:t>–</w:t>
      </w:r>
      <w:r w:rsidR="009D6E99" w:rsidRPr="0026746D">
        <w:rPr>
          <w:lang w:val="fr-FR"/>
        </w:rPr>
        <w:t xml:space="preserve"> Exemple</w:t>
      </w:r>
      <w:r w:rsidR="00B926EF" w:rsidRPr="0026746D">
        <w:rPr>
          <w:lang w:val="fr-FR"/>
        </w:rPr>
        <w:t> :</w:t>
      </w:r>
      <w:r w:rsidR="009D6E99" w:rsidRPr="0026746D">
        <w:rPr>
          <w:lang w:val="fr-FR"/>
        </w:rPr>
        <w:t xml:space="preserve"> </w:t>
      </w:r>
      <w:r w:rsidR="0014704E" w:rsidRPr="0026746D">
        <w:rPr>
          <w:lang w:val="fr-FR"/>
        </w:rPr>
        <w:t>haricot</w:t>
      </w:r>
      <w:r w:rsidR="00B926EF" w:rsidRPr="0026746D">
        <w:rPr>
          <w:lang w:val="fr-FR"/>
        </w:rPr>
        <w:t>”</w:t>
      </w:r>
      <w:r w:rsidR="009D6E99" w:rsidRPr="0026746D">
        <w:rPr>
          <w:lang w:val="fr-FR"/>
        </w:rPr>
        <w:t xml:space="preserve"> et BMT/16/19</w:t>
      </w:r>
      <w:r w:rsidR="0099445A" w:rsidRPr="0026746D">
        <w:rPr>
          <w:lang w:val="fr-FR"/>
        </w:rPr>
        <w:t> </w:t>
      </w:r>
      <w:proofErr w:type="spellStart"/>
      <w:r w:rsidR="009D6E99" w:rsidRPr="0026746D">
        <w:rPr>
          <w:lang w:val="fr-FR"/>
        </w:rPr>
        <w:t>Add</w:t>
      </w:r>
      <w:proofErr w:type="spellEnd"/>
      <w:r w:rsidR="009D6E99" w:rsidRPr="0026746D">
        <w:rPr>
          <w:lang w:val="fr-FR"/>
        </w:rPr>
        <w:t>.</w:t>
      </w:r>
      <w:r w:rsidRPr="0026746D">
        <w:rPr>
          <w:rFonts w:cs="Arial"/>
          <w:iCs/>
          <w:lang w:val="fr-FR"/>
        </w:rPr>
        <w:t xml:space="preserve"> </w:t>
      </w:r>
      <w:r w:rsidR="00B926EF" w:rsidRPr="0026746D">
        <w:rPr>
          <w:rFonts w:cs="Arial"/>
          <w:iCs/>
          <w:lang w:val="fr-FR"/>
        </w:rPr>
        <w:t>“</w:t>
      </w:r>
      <w:r w:rsidR="001970AE" w:rsidRPr="0026746D">
        <w:rPr>
          <w:rFonts w:cs="Arial"/>
          <w:iCs/>
          <w:lang w:val="fr-FR"/>
        </w:rPr>
        <w:t xml:space="preserve">Additif à la </w:t>
      </w:r>
      <w:r w:rsidR="00B926EF" w:rsidRPr="0026746D">
        <w:rPr>
          <w:rFonts w:cs="Arial"/>
          <w:iCs/>
          <w:lang w:val="fr-FR"/>
        </w:rPr>
        <w:t>‘</w:t>
      </w:r>
      <w:r w:rsidR="001970AE" w:rsidRPr="0026746D">
        <w:rPr>
          <w:rFonts w:cs="Arial"/>
          <w:iCs/>
          <w:lang w:val="fr-FR"/>
        </w:rPr>
        <w:t xml:space="preserve">Sélection génétique de variétés voisines pour le premier cycle de végétation </w:t>
      </w:r>
      <w:r w:rsidR="0069052D" w:rsidRPr="0026746D">
        <w:rPr>
          <w:rFonts w:cs="Arial"/>
          <w:iCs/>
          <w:lang w:val="fr-FR"/>
        </w:rPr>
        <w:t>–</w:t>
      </w:r>
      <w:r w:rsidR="001970AE" w:rsidRPr="0026746D">
        <w:rPr>
          <w:rFonts w:cs="Arial"/>
          <w:iCs/>
          <w:lang w:val="fr-FR"/>
        </w:rPr>
        <w:t xml:space="preserve"> </w:t>
      </w:r>
      <w:r w:rsidR="0069052D" w:rsidRPr="0026746D">
        <w:rPr>
          <w:rFonts w:cs="Arial"/>
          <w:iCs/>
          <w:lang w:val="fr-FR"/>
        </w:rPr>
        <w:t>E</w:t>
      </w:r>
      <w:r w:rsidR="001970AE" w:rsidRPr="0026746D">
        <w:rPr>
          <w:rFonts w:cs="Arial"/>
          <w:iCs/>
          <w:lang w:val="fr-FR"/>
        </w:rPr>
        <w:t>xemple</w:t>
      </w:r>
      <w:r w:rsidR="00B926EF" w:rsidRPr="0026746D">
        <w:rPr>
          <w:rFonts w:cs="Arial"/>
          <w:iCs/>
          <w:lang w:val="fr-FR"/>
        </w:rPr>
        <w:t> :</w:t>
      </w:r>
      <w:r w:rsidR="001970AE" w:rsidRPr="0026746D">
        <w:rPr>
          <w:rFonts w:cs="Arial"/>
          <w:iCs/>
          <w:lang w:val="fr-FR"/>
        </w:rPr>
        <w:t xml:space="preserve"> </w:t>
      </w:r>
      <w:r w:rsidR="0014704E" w:rsidRPr="0026746D">
        <w:rPr>
          <w:rFonts w:cs="Arial"/>
          <w:iCs/>
          <w:lang w:val="fr-FR"/>
        </w:rPr>
        <w:t>haricot</w:t>
      </w:r>
      <w:r w:rsidR="003F21CF" w:rsidRPr="0026746D">
        <w:rPr>
          <w:lang w:val="fr-FR"/>
        </w:rPr>
        <w:t>”</w:t>
      </w:r>
      <w:r w:rsidR="00EE188F">
        <w:rPr>
          <w:lang w:val="fr-FR"/>
        </w:rPr>
        <w:t xml:space="preserve"> </w:t>
      </w:r>
      <w:r w:rsidR="0069052D" w:rsidRPr="0026746D">
        <w:rPr>
          <w:rFonts w:cs="Arial"/>
          <w:iCs/>
          <w:lang w:val="fr-FR"/>
        </w:rPr>
        <w:t>représentait</w:t>
      </w:r>
      <w:r w:rsidR="001970AE" w:rsidRPr="0026746D">
        <w:rPr>
          <w:rFonts w:cs="Arial"/>
          <w:iCs/>
          <w:lang w:val="fr-FR"/>
        </w:rPr>
        <w:t xml:space="preserve"> une utilisation appropriée des techniques moléculaires pour l</w:t>
      </w:r>
      <w:r w:rsidR="00B926EF" w:rsidRPr="0026746D">
        <w:rPr>
          <w:rFonts w:cs="Arial"/>
          <w:iCs/>
          <w:lang w:val="fr-FR"/>
        </w:rPr>
        <w:t>’</w:t>
      </w:r>
      <w:r w:rsidR="001970AE" w:rsidRPr="0026746D">
        <w:rPr>
          <w:rFonts w:cs="Arial"/>
          <w:iCs/>
          <w:lang w:val="fr-FR"/>
        </w:rPr>
        <w:t>examen</w:t>
      </w:r>
      <w:r w:rsidR="0099445A" w:rsidRPr="0026746D">
        <w:rPr>
          <w:rFonts w:cs="Arial"/>
          <w:iCs/>
          <w:lang w:val="fr-FR"/>
        </w:rPr>
        <w:t> </w:t>
      </w:r>
      <w:r w:rsidR="001970AE" w:rsidRPr="0026746D">
        <w:rPr>
          <w:rFonts w:cs="Arial"/>
          <w:iCs/>
          <w:lang w:val="fr-FR"/>
        </w:rPr>
        <w:t xml:space="preserve">DHS et </w:t>
      </w:r>
      <w:r w:rsidR="0069052D" w:rsidRPr="0026746D">
        <w:rPr>
          <w:rFonts w:cs="Arial"/>
          <w:iCs/>
          <w:lang w:val="fr-FR"/>
        </w:rPr>
        <w:t>que son</w:t>
      </w:r>
      <w:r w:rsidR="001970AE" w:rsidRPr="0026746D">
        <w:rPr>
          <w:rFonts w:cs="Arial"/>
          <w:iCs/>
          <w:lang w:val="fr-FR"/>
        </w:rPr>
        <w:t xml:space="preserve"> inclusion dans le document</w:t>
      </w:r>
      <w:r w:rsidR="00EC1AFA">
        <w:rPr>
          <w:rFonts w:cs="Arial"/>
          <w:iCs/>
          <w:lang w:val="fr-FR"/>
        </w:rPr>
        <w:t> </w:t>
      </w:r>
      <w:r w:rsidR="001970AE" w:rsidRPr="0026746D">
        <w:rPr>
          <w:rFonts w:cs="Arial"/>
          <w:iCs/>
          <w:lang w:val="fr-FR"/>
        </w:rPr>
        <w:t>TGP/15</w:t>
      </w:r>
      <w:r w:rsidR="0069052D" w:rsidRPr="0026746D">
        <w:rPr>
          <w:rFonts w:cs="Arial"/>
          <w:iCs/>
          <w:lang w:val="fr-FR"/>
        </w:rPr>
        <w:t xml:space="preserve"> devrait être propos</w:t>
      </w:r>
      <w:r w:rsidR="0026746D" w:rsidRPr="0026746D">
        <w:rPr>
          <w:rFonts w:cs="Arial"/>
          <w:iCs/>
          <w:lang w:val="fr-FR"/>
        </w:rPr>
        <w:t>ée.  Il</w:t>
      </w:r>
      <w:r w:rsidR="001970AE" w:rsidRPr="0026746D">
        <w:rPr>
          <w:rFonts w:cs="Arial"/>
          <w:iCs/>
          <w:lang w:val="fr-FR"/>
        </w:rPr>
        <w:t xml:space="preserve"> a donc été convenu que les Pays</w:t>
      </w:r>
      <w:r w:rsidR="00B926EF" w:rsidRPr="0026746D">
        <w:rPr>
          <w:rFonts w:cs="Arial"/>
          <w:iCs/>
          <w:lang w:val="fr-FR"/>
        </w:rPr>
        <w:t>-</w:t>
      </w:r>
      <w:r w:rsidR="001970AE" w:rsidRPr="0026746D">
        <w:rPr>
          <w:rFonts w:cs="Arial"/>
          <w:iCs/>
          <w:lang w:val="fr-FR"/>
        </w:rPr>
        <w:t xml:space="preserve">Bas rédigeraient une explication de </w:t>
      </w:r>
      <w:r w:rsidR="0069052D" w:rsidRPr="0026746D">
        <w:rPr>
          <w:rFonts w:cs="Arial"/>
          <w:iCs/>
          <w:lang w:val="fr-FR"/>
        </w:rPr>
        <w:t>cette</w:t>
      </w:r>
      <w:r w:rsidR="001970AE" w:rsidRPr="0026746D">
        <w:rPr>
          <w:rFonts w:cs="Arial"/>
          <w:iCs/>
          <w:lang w:val="fr-FR"/>
        </w:rPr>
        <w:t xml:space="preserve"> méthode qui servirait de base à</w:t>
      </w:r>
      <w:r w:rsidR="0069052D" w:rsidRPr="0026746D">
        <w:rPr>
          <w:rFonts w:cs="Arial"/>
          <w:iCs/>
          <w:lang w:val="fr-FR"/>
        </w:rPr>
        <w:t xml:space="preserve"> une révision du document</w:t>
      </w:r>
      <w:r w:rsidR="00EC1AFA">
        <w:rPr>
          <w:rFonts w:cs="Arial"/>
          <w:iCs/>
          <w:lang w:val="fr-FR"/>
        </w:rPr>
        <w:t> </w:t>
      </w:r>
      <w:r w:rsidR="0069052D" w:rsidRPr="0026746D">
        <w:rPr>
          <w:rFonts w:cs="Arial"/>
          <w:iCs/>
          <w:lang w:val="fr-FR"/>
        </w:rPr>
        <w:t>TGP/15</w:t>
      </w:r>
      <w:r w:rsidR="001970AE" w:rsidRPr="0026746D">
        <w:rPr>
          <w:rFonts w:cs="Arial"/>
          <w:iCs/>
          <w:lang w:val="fr-FR"/>
        </w:rPr>
        <w:t xml:space="preserve"> </w:t>
      </w:r>
      <w:r w:rsidR="0069052D" w:rsidRPr="0026746D">
        <w:rPr>
          <w:rFonts w:cs="Arial"/>
          <w:iCs/>
          <w:lang w:val="fr-FR"/>
        </w:rPr>
        <w:t>que</w:t>
      </w:r>
      <w:r w:rsidR="001970AE" w:rsidRPr="0026746D">
        <w:rPr>
          <w:rFonts w:cs="Arial"/>
          <w:iCs/>
          <w:lang w:val="fr-FR"/>
        </w:rPr>
        <w:t xml:space="preserve"> le Comité technique </w:t>
      </w:r>
      <w:r w:rsidR="0069052D" w:rsidRPr="0026746D">
        <w:rPr>
          <w:rFonts w:cs="Arial"/>
          <w:iCs/>
          <w:lang w:val="fr-FR"/>
        </w:rPr>
        <w:t xml:space="preserve">examinera </w:t>
      </w:r>
      <w:r w:rsidR="001970AE" w:rsidRPr="0026746D">
        <w:rPr>
          <w:rFonts w:cs="Arial"/>
          <w:iCs/>
          <w:lang w:val="fr-FR"/>
        </w:rPr>
        <w:t>à sa cinquante</w:t>
      </w:r>
      <w:r w:rsidR="00B926EF" w:rsidRPr="0026746D">
        <w:rPr>
          <w:rFonts w:cs="Arial"/>
          <w:iCs/>
          <w:lang w:val="fr-FR"/>
        </w:rPr>
        <w:t>-</w:t>
      </w:r>
      <w:r w:rsidR="001970AE" w:rsidRPr="0026746D">
        <w:rPr>
          <w:rFonts w:cs="Arial"/>
          <w:iCs/>
          <w:lang w:val="fr-FR"/>
        </w:rPr>
        <w:t>quatr</w:t>
      </w:r>
      <w:r w:rsidR="00B926EF" w:rsidRPr="0026746D">
        <w:rPr>
          <w:rFonts w:cs="Arial"/>
          <w:iCs/>
          <w:lang w:val="fr-FR"/>
        </w:rPr>
        <w:t>ième session</w:t>
      </w:r>
      <w:r w:rsidR="001970AE" w:rsidRPr="0026746D">
        <w:rPr>
          <w:rFonts w:cs="Arial"/>
          <w:iCs/>
          <w:lang w:val="fr-FR"/>
        </w:rPr>
        <w:t>.</w:t>
      </w:r>
    </w:p>
    <w:p w:rsidR="00685D73" w:rsidRPr="0026746D" w:rsidRDefault="00685D73" w:rsidP="008F7126">
      <w:pPr>
        <w:rPr>
          <w:rFonts w:cs="Arial"/>
          <w:iCs/>
          <w:lang w:val="fr-FR"/>
        </w:rPr>
      </w:pPr>
    </w:p>
    <w:p w:rsidR="00685D73" w:rsidRPr="0026746D" w:rsidRDefault="008F7126" w:rsidP="001970AE">
      <w:pPr>
        <w:keepLines/>
        <w:rPr>
          <w:lang w:val="fr-FR"/>
        </w:rPr>
      </w:pPr>
      <w:r w:rsidRPr="0026746D">
        <w:rPr>
          <w:lang w:val="fr-FR"/>
        </w:rPr>
        <w:fldChar w:fldCharType="begin"/>
      </w:r>
      <w:r w:rsidRPr="0026746D">
        <w:rPr>
          <w:lang w:val="fr-FR"/>
        </w:rPr>
        <w:instrText xml:space="preserve"> AUTONUM  </w:instrText>
      </w:r>
      <w:r w:rsidRPr="0026746D">
        <w:rPr>
          <w:lang w:val="fr-FR"/>
        </w:rPr>
        <w:fldChar w:fldCharType="end"/>
      </w:r>
      <w:r w:rsidRPr="0026746D">
        <w:rPr>
          <w:lang w:val="fr-FR"/>
        </w:rPr>
        <w:tab/>
      </w:r>
      <w:r w:rsidR="001970AE" w:rsidRPr="0026746D">
        <w:rPr>
          <w:lang w:val="fr-FR"/>
        </w:rPr>
        <w:t>Le BMT est convenu qu</w:t>
      </w:r>
      <w:r w:rsidR="00B926EF" w:rsidRPr="0026746D">
        <w:rPr>
          <w:lang w:val="fr-FR"/>
        </w:rPr>
        <w:t>’</w:t>
      </w:r>
      <w:r w:rsidR="001970AE" w:rsidRPr="0026746D">
        <w:rPr>
          <w:lang w:val="fr-FR"/>
        </w:rPr>
        <w:t>il serait souhaitable que le projet de révision du document</w:t>
      </w:r>
      <w:r w:rsidR="00EC1AFA">
        <w:rPr>
          <w:lang w:val="fr-FR"/>
        </w:rPr>
        <w:t> </w:t>
      </w:r>
      <w:r w:rsidR="001970AE" w:rsidRPr="0026746D">
        <w:rPr>
          <w:lang w:val="fr-FR"/>
        </w:rPr>
        <w:t>TGP/15, qui sera examiné par le</w:t>
      </w:r>
      <w:r w:rsidR="00B926EF" w:rsidRPr="0026746D">
        <w:rPr>
          <w:lang w:val="fr-FR"/>
        </w:rPr>
        <w:t> TC</w:t>
      </w:r>
      <w:r w:rsidR="001970AE" w:rsidRPr="0026746D">
        <w:rPr>
          <w:lang w:val="fr-FR"/>
        </w:rPr>
        <w:t xml:space="preserve"> à sa cinquante</w:t>
      </w:r>
      <w:r w:rsidR="00B926EF" w:rsidRPr="0026746D">
        <w:rPr>
          <w:lang w:val="fr-FR"/>
        </w:rPr>
        <w:t>-</w:t>
      </w:r>
      <w:r w:rsidR="001970AE" w:rsidRPr="0026746D">
        <w:rPr>
          <w:lang w:val="fr-FR"/>
        </w:rPr>
        <w:t>quatr</w:t>
      </w:r>
      <w:r w:rsidR="00B926EF" w:rsidRPr="0026746D">
        <w:rPr>
          <w:lang w:val="fr-FR"/>
        </w:rPr>
        <w:t>ième session</w:t>
      </w:r>
      <w:r w:rsidR="001970AE" w:rsidRPr="0026746D">
        <w:rPr>
          <w:lang w:val="fr-FR"/>
        </w:rPr>
        <w:t>, soit publié suffisamment en amont de la cinquante</w:t>
      </w:r>
      <w:r w:rsidR="00B926EF" w:rsidRPr="0026746D">
        <w:rPr>
          <w:lang w:val="fr-FR"/>
        </w:rPr>
        <w:t>-</w:t>
      </w:r>
      <w:r w:rsidR="001970AE" w:rsidRPr="0026746D">
        <w:rPr>
          <w:lang w:val="fr-FR"/>
        </w:rPr>
        <w:t>deux</w:t>
      </w:r>
      <w:r w:rsidR="00B926EF" w:rsidRPr="0026746D">
        <w:rPr>
          <w:lang w:val="fr-FR"/>
        </w:rPr>
        <w:t>ième session</w:t>
      </w:r>
      <w:r w:rsidR="001970AE" w:rsidRPr="0026746D">
        <w:rPr>
          <w:lang w:val="fr-FR"/>
        </w:rPr>
        <w:t xml:space="preserve"> du Groupe de travail technique sur les plantes potagères (TWV), qui se tiendra à Beijing (Chine) du 17 au 2</w:t>
      </w:r>
      <w:r w:rsidR="00B926EF" w:rsidRPr="0026746D">
        <w:rPr>
          <w:lang w:val="fr-FR"/>
        </w:rPr>
        <w:t>1 septembre 20</w:t>
      </w:r>
      <w:r w:rsidR="001970AE" w:rsidRPr="0026746D">
        <w:rPr>
          <w:lang w:val="fr-FR"/>
        </w:rPr>
        <w:t>18, et avant la dix</w:t>
      </w:r>
      <w:r w:rsidR="00B926EF" w:rsidRPr="0026746D">
        <w:rPr>
          <w:lang w:val="fr-FR"/>
        </w:rPr>
        <w:t>-</w:t>
      </w:r>
      <w:r w:rsidR="001970AE" w:rsidRPr="0026746D">
        <w:rPr>
          <w:lang w:val="fr-FR"/>
        </w:rPr>
        <w:t>sept</w:t>
      </w:r>
      <w:r w:rsidR="00B926EF" w:rsidRPr="0026746D">
        <w:rPr>
          <w:lang w:val="fr-FR"/>
        </w:rPr>
        <w:t>ième session du BMT</w:t>
      </w:r>
      <w:r w:rsidR="001970AE" w:rsidRPr="0026746D">
        <w:rPr>
          <w:lang w:val="fr-FR"/>
        </w:rPr>
        <w:t>, pour que les observations</w:t>
      </w:r>
      <w:r w:rsidR="00B926EF" w:rsidRPr="0026746D">
        <w:rPr>
          <w:lang w:val="fr-FR"/>
        </w:rPr>
        <w:t xml:space="preserve"> du TWV</w:t>
      </w:r>
      <w:r w:rsidR="001970AE" w:rsidRPr="0026746D">
        <w:rPr>
          <w:lang w:val="fr-FR"/>
        </w:rPr>
        <w:t xml:space="preserve"> et</w:t>
      </w:r>
      <w:r w:rsidR="00B926EF" w:rsidRPr="0026746D">
        <w:rPr>
          <w:lang w:val="fr-FR"/>
        </w:rPr>
        <w:t xml:space="preserve"> du BMT</w:t>
      </w:r>
      <w:r w:rsidR="001970AE" w:rsidRPr="0026746D">
        <w:rPr>
          <w:lang w:val="fr-FR"/>
        </w:rPr>
        <w:t xml:space="preserve"> concernant ce projet puissent être transmises au</w:t>
      </w:r>
      <w:r w:rsidR="00B926EF" w:rsidRPr="0026746D">
        <w:rPr>
          <w:lang w:val="fr-FR"/>
        </w:rPr>
        <w:t> TC</w:t>
      </w:r>
      <w:r w:rsidR="001970AE" w:rsidRPr="0026746D">
        <w:rPr>
          <w:lang w:val="fr-FR"/>
        </w:rPr>
        <w:t xml:space="preserve"> à sa cinquante</w:t>
      </w:r>
      <w:r w:rsidR="00EC1AFA">
        <w:rPr>
          <w:lang w:val="fr-FR"/>
        </w:rPr>
        <w:t xml:space="preserve"> </w:t>
      </w:r>
      <w:r w:rsidR="001970AE" w:rsidRPr="0026746D">
        <w:rPr>
          <w:lang w:val="fr-FR"/>
        </w:rPr>
        <w:t>quatr</w:t>
      </w:r>
      <w:r w:rsidR="00B926EF" w:rsidRPr="0026746D">
        <w:rPr>
          <w:lang w:val="fr-FR"/>
        </w:rPr>
        <w:t>ième session</w:t>
      </w:r>
      <w:r w:rsidR="001970AE" w:rsidRPr="0026746D">
        <w:rPr>
          <w:lang w:val="fr-FR"/>
        </w:rPr>
        <w:t>.</w:t>
      </w:r>
    </w:p>
    <w:p w:rsidR="00685D73" w:rsidRPr="0026746D" w:rsidRDefault="00685D73" w:rsidP="008F7126">
      <w:pPr>
        <w:autoSpaceDE w:val="0"/>
        <w:autoSpaceDN w:val="0"/>
        <w:adjustRightInd w:val="0"/>
        <w:rPr>
          <w:rFonts w:cs="Arial"/>
          <w:lang w:val="fr-FR" w:eastAsia="ja-JP"/>
        </w:rPr>
      </w:pPr>
    </w:p>
    <w:p w:rsidR="00685D73" w:rsidRPr="0026746D" w:rsidRDefault="008F7126" w:rsidP="00ED0FF9">
      <w:pPr>
        <w:rPr>
          <w:lang w:val="fr-FR" w:eastAsia="ja-JP"/>
        </w:rPr>
      </w:pPr>
      <w:r w:rsidRPr="0026746D">
        <w:rPr>
          <w:lang w:val="fr-FR" w:eastAsia="ja-JP"/>
        </w:rPr>
        <w:fldChar w:fldCharType="begin"/>
      </w:r>
      <w:r w:rsidRPr="0026746D">
        <w:rPr>
          <w:lang w:val="fr-FR" w:eastAsia="ja-JP"/>
        </w:rPr>
        <w:instrText xml:space="preserve"> AUTONUM  </w:instrText>
      </w:r>
      <w:r w:rsidRPr="0026746D">
        <w:rPr>
          <w:lang w:val="fr-FR" w:eastAsia="ja-JP"/>
        </w:rPr>
        <w:fldChar w:fldCharType="end"/>
      </w:r>
      <w:r w:rsidRPr="0026746D">
        <w:rPr>
          <w:lang w:val="fr-FR" w:eastAsia="ja-JP"/>
        </w:rPr>
        <w:tab/>
      </w:r>
      <w:r w:rsidR="00ED0FF9" w:rsidRPr="0026746D">
        <w:rPr>
          <w:lang w:val="fr-FR" w:eastAsia="ja-JP"/>
        </w:rPr>
        <w:t>Le document</w:t>
      </w:r>
      <w:r w:rsidR="00EC1AFA">
        <w:rPr>
          <w:lang w:val="fr-FR" w:eastAsia="ja-JP"/>
        </w:rPr>
        <w:t> </w:t>
      </w:r>
      <w:r w:rsidR="00ED0FF9" w:rsidRPr="0026746D">
        <w:rPr>
          <w:lang w:val="fr-FR" w:eastAsia="ja-JP"/>
        </w:rPr>
        <w:t xml:space="preserve">TGP/15/2 </w:t>
      </w:r>
      <w:proofErr w:type="spellStart"/>
      <w:r w:rsidR="00ED0FF9" w:rsidRPr="0026746D">
        <w:rPr>
          <w:lang w:val="fr-FR" w:eastAsia="ja-JP"/>
        </w:rPr>
        <w:t>Draft</w:t>
      </w:r>
      <w:proofErr w:type="spellEnd"/>
      <w:r w:rsidR="00EC1AFA">
        <w:rPr>
          <w:lang w:val="fr-FR" w:eastAsia="ja-JP"/>
        </w:rPr>
        <w:t> </w:t>
      </w:r>
      <w:r w:rsidR="00ED0FF9" w:rsidRPr="0026746D">
        <w:rPr>
          <w:lang w:val="fr-FR" w:eastAsia="ja-JP"/>
        </w:rPr>
        <w:t xml:space="preserve">1 contient la proposition </w:t>
      </w:r>
      <w:r w:rsidR="0069052D" w:rsidRPr="0026746D">
        <w:rPr>
          <w:lang w:val="fr-FR" w:eastAsia="ja-JP"/>
        </w:rPr>
        <w:t>de révision du document</w:t>
      </w:r>
      <w:r w:rsidR="00EC1AFA">
        <w:rPr>
          <w:lang w:val="fr-FR" w:eastAsia="ja-JP"/>
        </w:rPr>
        <w:t> </w:t>
      </w:r>
      <w:r w:rsidR="0069052D" w:rsidRPr="0026746D">
        <w:rPr>
          <w:lang w:val="fr-FR" w:eastAsia="ja-JP"/>
        </w:rPr>
        <w:t>TGP/15 des Pays</w:t>
      </w:r>
      <w:r w:rsidR="00B926EF" w:rsidRPr="0026746D">
        <w:rPr>
          <w:lang w:val="fr-FR" w:eastAsia="ja-JP"/>
        </w:rPr>
        <w:t>-</w:t>
      </w:r>
      <w:r w:rsidR="0069052D" w:rsidRPr="0026746D">
        <w:rPr>
          <w:lang w:val="fr-FR" w:eastAsia="ja-JP"/>
        </w:rPr>
        <w:t>Bas</w:t>
      </w:r>
      <w:r w:rsidR="00ED0FF9" w:rsidRPr="0026746D">
        <w:rPr>
          <w:lang w:val="fr-FR" w:eastAsia="ja-JP"/>
        </w:rPr>
        <w:t>.</w:t>
      </w:r>
    </w:p>
    <w:p w:rsidR="00685D73" w:rsidRPr="0026746D" w:rsidRDefault="00685D73" w:rsidP="00791102">
      <w:pPr>
        <w:rPr>
          <w:lang w:val="fr-FR" w:eastAsia="ja-JP"/>
        </w:rPr>
      </w:pPr>
    </w:p>
    <w:p w:rsidR="00685D73" w:rsidRPr="0026746D" w:rsidRDefault="00685D73" w:rsidP="00791102">
      <w:pPr>
        <w:rPr>
          <w:lang w:val="fr-FR" w:eastAsia="ja-JP"/>
        </w:rPr>
      </w:pPr>
    </w:p>
    <w:p w:rsidR="00685D73" w:rsidRPr="0026746D" w:rsidRDefault="00ED0FF9" w:rsidP="00170723">
      <w:pPr>
        <w:pStyle w:val="Heading2"/>
      </w:pPr>
      <w:bookmarkStart w:id="14" w:name="_Toc526347918"/>
      <w:r w:rsidRPr="0026746D">
        <w:t>Observations formulées par</w:t>
      </w:r>
      <w:r w:rsidR="00B926EF" w:rsidRPr="0026746D">
        <w:t xml:space="preserve"> le BMT</w:t>
      </w:r>
      <w:r w:rsidRPr="0026746D">
        <w:t xml:space="preserve"> </w:t>
      </w:r>
      <w:r w:rsidR="00B926EF" w:rsidRPr="0026746D">
        <w:t>en 2018</w:t>
      </w:r>
      <w:bookmarkEnd w:id="14"/>
    </w:p>
    <w:p w:rsidR="00685D73" w:rsidRPr="0026746D" w:rsidRDefault="00685D73" w:rsidP="005A36AC">
      <w:pPr>
        <w:keepNext/>
        <w:autoSpaceDE w:val="0"/>
        <w:autoSpaceDN w:val="0"/>
        <w:adjustRightInd w:val="0"/>
        <w:rPr>
          <w:lang w:val="fr-FR"/>
        </w:rPr>
      </w:pPr>
    </w:p>
    <w:p w:rsidR="00685D73" w:rsidRPr="0026746D" w:rsidRDefault="00791102" w:rsidP="00ED0FF9">
      <w:pPr>
        <w:keepNext/>
        <w:rPr>
          <w:snapToGrid w:val="0"/>
          <w:color w:val="000000"/>
          <w:lang w:val="fr-FR"/>
        </w:rPr>
      </w:pPr>
      <w:r w:rsidRPr="0026746D">
        <w:rPr>
          <w:rFonts w:cs="Arial"/>
          <w:lang w:val="fr-FR"/>
        </w:rPr>
        <w:fldChar w:fldCharType="begin"/>
      </w:r>
      <w:r w:rsidRPr="0026746D">
        <w:rPr>
          <w:rFonts w:cs="Arial"/>
          <w:lang w:val="fr-FR"/>
        </w:rPr>
        <w:instrText xml:space="preserve"> AUTONUM  </w:instrText>
      </w:r>
      <w:r w:rsidRPr="0026746D">
        <w:rPr>
          <w:rFonts w:cs="Arial"/>
          <w:lang w:val="fr-FR"/>
        </w:rPr>
        <w:fldChar w:fldCharType="end"/>
      </w:r>
      <w:r w:rsidRPr="0026746D">
        <w:rPr>
          <w:rFonts w:cs="Arial"/>
          <w:lang w:val="fr-FR"/>
        </w:rPr>
        <w:tab/>
      </w:r>
      <w:r w:rsidR="00ED0FF9" w:rsidRPr="0026746D">
        <w:rPr>
          <w:rFonts w:cs="Arial"/>
          <w:lang w:val="fr-FR"/>
        </w:rPr>
        <w:t>À sa dix</w:t>
      </w:r>
      <w:r w:rsidR="00B926EF" w:rsidRPr="0026746D">
        <w:rPr>
          <w:rFonts w:cs="Arial"/>
          <w:lang w:val="fr-FR"/>
        </w:rPr>
        <w:t>-</w:t>
      </w:r>
      <w:r w:rsidR="00ED0FF9" w:rsidRPr="0026746D">
        <w:rPr>
          <w:rFonts w:cs="Arial"/>
          <w:lang w:val="fr-FR"/>
        </w:rPr>
        <w:t>sept</w:t>
      </w:r>
      <w:r w:rsidR="00B926EF" w:rsidRPr="0026746D">
        <w:rPr>
          <w:rFonts w:cs="Arial"/>
          <w:lang w:val="fr-FR"/>
        </w:rPr>
        <w:t>ième session</w:t>
      </w:r>
      <w:r w:rsidR="00ED0FF9" w:rsidRPr="0026746D">
        <w:rPr>
          <w:rFonts w:cs="Arial"/>
          <w:lang w:val="fr-FR"/>
        </w:rPr>
        <w:t>,</w:t>
      </w:r>
      <w:r w:rsidR="00B926EF" w:rsidRPr="0026746D">
        <w:rPr>
          <w:rFonts w:cs="Arial"/>
          <w:lang w:val="fr-FR"/>
        </w:rPr>
        <w:t xml:space="preserve"> le BMT</w:t>
      </w:r>
      <w:r w:rsidR="00ED0FF9" w:rsidRPr="0026746D">
        <w:rPr>
          <w:rFonts w:cs="Arial"/>
          <w:lang w:val="fr-FR"/>
        </w:rPr>
        <w:t xml:space="preserve"> a examiné les documents</w:t>
      </w:r>
      <w:r w:rsidR="00EC1AFA">
        <w:rPr>
          <w:rFonts w:cs="Arial"/>
          <w:lang w:val="fr-FR"/>
        </w:rPr>
        <w:t> </w:t>
      </w:r>
      <w:r w:rsidR="00ED0FF9" w:rsidRPr="0026746D">
        <w:rPr>
          <w:rFonts w:cs="Arial"/>
          <w:lang w:val="fr-FR"/>
        </w:rPr>
        <w:t xml:space="preserve">BMT/17/7 </w:t>
      </w:r>
      <w:r w:rsidR="00B926EF" w:rsidRPr="0026746D">
        <w:rPr>
          <w:rFonts w:cs="Arial"/>
          <w:lang w:val="fr-FR"/>
        </w:rPr>
        <w:t>“</w:t>
      </w:r>
      <w:r w:rsidR="00ED0FF9" w:rsidRPr="0026746D">
        <w:rPr>
          <w:rFonts w:cs="Arial"/>
          <w:lang w:val="fr-FR"/>
        </w:rPr>
        <w:t>Révision du document</w:t>
      </w:r>
      <w:r w:rsidR="00EC1AFA">
        <w:rPr>
          <w:rFonts w:cs="Arial"/>
          <w:lang w:val="fr-FR"/>
        </w:rPr>
        <w:t> </w:t>
      </w:r>
      <w:r w:rsidR="00ED0FF9" w:rsidRPr="0026746D">
        <w:rPr>
          <w:rFonts w:cs="Arial"/>
          <w:lang w:val="fr-FR"/>
        </w:rPr>
        <w:t>TGP/15</w:t>
      </w:r>
      <w:r w:rsidR="00B926EF" w:rsidRPr="0026746D">
        <w:rPr>
          <w:rFonts w:cs="Arial"/>
          <w:lang w:val="fr-FR"/>
        </w:rPr>
        <w:t> :</w:t>
      </w:r>
      <w:r w:rsidR="00ED0FF9" w:rsidRPr="0026746D">
        <w:rPr>
          <w:rFonts w:cs="Arial"/>
          <w:lang w:val="fr-FR"/>
        </w:rPr>
        <w:t xml:space="preserve"> </w:t>
      </w:r>
      <w:r w:rsidR="00B926EF" w:rsidRPr="0026746D">
        <w:rPr>
          <w:rFonts w:cs="Arial"/>
          <w:lang w:val="fr-FR"/>
        </w:rPr>
        <w:t>‘</w:t>
      </w:r>
      <w:r w:rsidR="00ED0FF9" w:rsidRPr="0026746D">
        <w:rPr>
          <w:rFonts w:cs="Arial"/>
          <w:lang w:val="fr-FR"/>
        </w:rPr>
        <w:t>Conseils en ce qui concerne l</w:t>
      </w:r>
      <w:r w:rsidR="00B926EF" w:rsidRPr="0026746D">
        <w:rPr>
          <w:rFonts w:cs="Arial"/>
          <w:lang w:val="fr-FR"/>
        </w:rPr>
        <w:t>’</w:t>
      </w:r>
      <w:r w:rsidR="00ED0FF9" w:rsidRPr="0026746D">
        <w:rPr>
          <w:rFonts w:cs="Arial"/>
          <w:lang w:val="fr-FR"/>
        </w:rPr>
        <w:t>utilisation des marqueurs biochimiques et moléculaires dans l</w:t>
      </w:r>
      <w:r w:rsidR="00B926EF" w:rsidRPr="0026746D">
        <w:rPr>
          <w:rFonts w:cs="Arial"/>
          <w:lang w:val="fr-FR"/>
        </w:rPr>
        <w:t>’</w:t>
      </w:r>
      <w:r w:rsidR="00ED0FF9" w:rsidRPr="0026746D">
        <w:rPr>
          <w:rFonts w:cs="Arial"/>
          <w:lang w:val="fr-FR"/>
        </w:rPr>
        <w:t>examen de la distinction, de l</w:t>
      </w:r>
      <w:r w:rsidR="00B926EF" w:rsidRPr="0026746D">
        <w:rPr>
          <w:rFonts w:cs="Arial"/>
          <w:lang w:val="fr-FR"/>
        </w:rPr>
        <w:t>’</w:t>
      </w:r>
      <w:r w:rsidR="00ED0FF9" w:rsidRPr="0026746D">
        <w:rPr>
          <w:rFonts w:cs="Arial"/>
          <w:lang w:val="fr-FR"/>
        </w:rPr>
        <w:t>homogénéité et de la stabilité (DHS)</w:t>
      </w:r>
      <w:r w:rsidR="00B926EF" w:rsidRPr="0026746D">
        <w:rPr>
          <w:rFonts w:cs="Arial"/>
          <w:lang w:val="fr-FR"/>
        </w:rPr>
        <w:t>’</w:t>
      </w:r>
      <w:r w:rsidR="00ED0FF9" w:rsidRPr="0026746D">
        <w:rPr>
          <w:rFonts w:cs="Arial"/>
          <w:lang w:val="fr-FR"/>
        </w:rPr>
        <w:t xml:space="preserve">” et TGP/15/2 </w:t>
      </w:r>
      <w:proofErr w:type="spellStart"/>
      <w:r w:rsidR="00ED0FF9" w:rsidRPr="0026746D">
        <w:rPr>
          <w:rFonts w:cs="Arial"/>
          <w:lang w:val="fr-FR"/>
        </w:rPr>
        <w:t>Draft</w:t>
      </w:r>
      <w:proofErr w:type="spellEnd"/>
      <w:r w:rsidR="00EC1AFA">
        <w:rPr>
          <w:rFonts w:cs="Arial"/>
          <w:lang w:val="fr-FR"/>
        </w:rPr>
        <w:t> </w:t>
      </w:r>
      <w:r w:rsidR="00ED0FF9" w:rsidRPr="0026746D">
        <w:rPr>
          <w:rFonts w:cs="Arial"/>
          <w:lang w:val="fr-FR"/>
        </w:rPr>
        <w:t>1.</w:t>
      </w:r>
    </w:p>
    <w:p w:rsidR="00685D73" w:rsidRPr="0026746D" w:rsidRDefault="00685D73" w:rsidP="00883F54">
      <w:pPr>
        <w:rPr>
          <w:lang w:val="fr-FR" w:eastAsia="ja-JP"/>
        </w:rPr>
      </w:pPr>
    </w:p>
    <w:p w:rsidR="00685D73" w:rsidRPr="0026746D" w:rsidRDefault="00384056" w:rsidP="008B2DA7">
      <w:pPr>
        <w:rPr>
          <w:highlight w:val="yellow"/>
          <w:lang w:val="fr-FR" w:eastAsia="ja-JP"/>
        </w:rPr>
      </w:pPr>
      <w:r w:rsidRPr="0026746D">
        <w:rPr>
          <w:rFonts w:cs="Arial"/>
          <w:lang w:val="fr-FR"/>
        </w:rPr>
        <w:fldChar w:fldCharType="begin"/>
      </w:r>
      <w:r w:rsidRPr="0026746D">
        <w:rPr>
          <w:rFonts w:cs="Arial"/>
          <w:lang w:val="fr-FR"/>
        </w:rPr>
        <w:instrText xml:space="preserve"> AUTONUM  </w:instrText>
      </w:r>
      <w:r w:rsidRPr="0026746D">
        <w:rPr>
          <w:rFonts w:cs="Arial"/>
          <w:lang w:val="fr-FR"/>
        </w:rPr>
        <w:fldChar w:fldCharType="end"/>
      </w:r>
      <w:r w:rsidRPr="0026746D">
        <w:rPr>
          <w:rFonts w:cs="Arial"/>
          <w:lang w:val="fr-FR"/>
        </w:rPr>
        <w:tab/>
      </w:r>
      <w:r w:rsidR="008B2DA7" w:rsidRPr="0026746D">
        <w:rPr>
          <w:rFonts w:cs="Arial"/>
          <w:lang w:val="fr-FR"/>
        </w:rPr>
        <w:t>Le BMT a examiné le nouveau modèle d</w:t>
      </w:r>
      <w:r w:rsidR="00B926EF" w:rsidRPr="0026746D">
        <w:rPr>
          <w:rFonts w:cs="Arial"/>
          <w:lang w:val="fr-FR"/>
        </w:rPr>
        <w:t>’</w:t>
      </w:r>
      <w:r w:rsidR="008B2DA7" w:rsidRPr="0026746D">
        <w:rPr>
          <w:rFonts w:cs="Arial"/>
          <w:lang w:val="fr-FR"/>
        </w:rPr>
        <w:t xml:space="preserve">application </w:t>
      </w:r>
      <w:r w:rsidR="00B926EF" w:rsidRPr="0026746D">
        <w:rPr>
          <w:rFonts w:cs="Arial"/>
          <w:lang w:val="fr-FR"/>
        </w:rPr>
        <w:t>“</w:t>
      </w:r>
      <w:r w:rsidR="008B2DA7" w:rsidRPr="0026746D">
        <w:rPr>
          <w:rFonts w:cs="Arial"/>
          <w:lang w:val="fr-FR"/>
        </w:rPr>
        <w:t>Sélection génétique de variétés voisines pour le premier cycle de végétation</w:t>
      </w:r>
      <w:r w:rsidR="00B926EF" w:rsidRPr="0026746D">
        <w:rPr>
          <w:rFonts w:cs="Arial"/>
          <w:lang w:val="fr-FR"/>
        </w:rPr>
        <w:t>”</w:t>
      </w:r>
      <w:r w:rsidR="008B2DA7" w:rsidRPr="0026746D">
        <w:rPr>
          <w:rFonts w:cs="Arial"/>
          <w:lang w:val="fr-FR"/>
        </w:rPr>
        <w:t xml:space="preserve"> et est convenu que son inclusion dans le document</w:t>
      </w:r>
      <w:r w:rsidR="00EC1AFA">
        <w:rPr>
          <w:rFonts w:cs="Arial"/>
          <w:lang w:val="fr-FR"/>
        </w:rPr>
        <w:t> </w:t>
      </w:r>
      <w:r w:rsidR="008B2DA7" w:rsidRPr="0026746D">
        <w:rPr>
          <w:rFonts w:cs="Arial"/>
          <w:lang w:val="fr-FR"/>
        </w:rPr>
        <w:t xml:space="preserve">TGP/15 devrait être proposée </w:t>
      </w:r>
      <w:r w:rsidR="00613F1E" w:rsidRPr="0026746D">
        <w:rPr>
          <w:rFonts w:cs="Arial"/>
          <w:lang w:val="fr-FR"/>
        </w:rPr>
        <w:t>sous la forme</w:t>
      </w:r>
      <w:r w:rsidR="008B2DA7" w:rsidRPr="0026746D">
        <w:rPr>
          <w:rFonts w:cs="Arial"/>
          <w:lang w:val="fr-FR"/>
        </w:rPr>
        <w:t xml:space="preserve"> d</w:t>
      </w:r>
      <w:r w:rsidR="00B926EF" w:rsidRPr="0026746D">
        <w:rPr>
          <w:rFonts w:cs="Arial"/>
          <w:lang w:val="fr-FR"/>
        </w:rPr>
        <w:t>’</w:t>
      </w:r>
      <w:r w:rsidR="008B2DA7" w:rsidRPr="0026746D">
        <w:rPr>
          <w:rFonts w:cs="Arial"/>
          <w:lang w:val="fr-FR"/>
        </w:rPr>
        <w:t>une version simplifiée du projet de texte présenté dans le document</w:t>
      </w:r>
      <w:r w:rsidR="00EC1AFA">
        <w:rPr>
          <w:rFonts w:cs="Arial"/>
          <w:lang w:val="fr-FR"/>
        </w:rPr>
        <w:t> </w:t>
      </w:r>
      <w:r w:rsidR="008B2DA7" w:rsidRPr="0026746D">
        <w:rPr>
          <w:rFonts w:cs="Arial"/>
          <w:lang w:val="fr-FR"/>
        </w:rPr>
        <w:t xml:space="preserve">TGP/15/2 </w:t>
      </w:r>
      <w:proofErr w:type="spellStart"/>
      <w:r w:rsidR="008B2DA7" w:rsidRPr="0026746D">
        <w:rPr>
          <w:rFonts w:cs="Arial"/>
          <w:lang w:val="fr-FR"/>
        </w:rPr>
        <w:t>Draft</w:t>
      </w:r>
      <w:proofErr w:type="spellEnd"/>
      <w:r w:rsidR="00EC1AFA">
        <w:rPr>
          <w:rFonts w:cs="Arial"/>
          <w:lang w:val="fr-FR"/>
        </w:rPr>
        <w:t> </w:t>
      </w:r>
      <w:r w:rsidR="008B2DA7" w:rsidRPr="0026746D">
        <w:rPr>
          <w:rFonts w:cs="Arial"/>
          <w:lang w:val="fr-FR"/>
        </w:rPr>
        <w:t>1.</w:t>
      </w:r>
      <w:r w:rsidR="00B926EF" w:rsidRPr="0026746D">
        <w:rPr>
          <w:rFonts w:cs="Arial"/>
          <w:lang w:val="fr-FR"/>
        </w:rPr>
        <w:t xml:space="preserve"> </w:t>
      </w:r>
      <w:r w:rsidR="0099445A" w:rsidRPr="0026746D">
        <w:rPr>
          <w:rFonts w:cs="Arial"/>
          <w:lang w:val="fr-FR"/>
        </w:rPr>
        <w:t xml:space="preserve"> </w:t>
      </w:r>
      <w:r w:rsidR="00B926EF" w:rsidRPr="0026746D">
        <w:rPr>
          <w:rFonts w:cs="Arial"/>
          <w:lang w:val="fr-FR"/>
        </w:rPr>
        <w:t>Le BMT</w:t>
      </w:r>
      <w:r w:rsidR="008B2DA7" w:rsidRPr="0026746D">
        <w:rPr>
          <w:rFonts w:cs="Arial"/>
          <w:lang w:val="fr-FR"/>
        </w:rPr>
        <w:t xml:space="preserve"> est convenu que la proposition qui serait soumise à l</w:t>
      </w:r>
      <w:r w:rsidR="00B926EF" w:rsidRPr="0026746D">
        <w:rPr>
          <w:rFonts w:cs="Arial"/>
          <w:lang w:val="fr-FR"/>
        </w:rPr>
        <w:t>’</w:t>
      </w:r>
      <w:r w:rsidR="008B2DA7" w:rsidRPr="0026746D">
        <w:rPr>
          <w:rFonts w:cs="Arial"/>
          <w:lang w:val="fr-FR"/>
        </w:rPr>
        <w:t>approbation du</w:t>
      </w:r>
      <w:r w:rsidR="00B926EF" w:rsidRPr="0026746D">
        <w:rPr>
          <w:rFonts w:cs="Arial"/>
          <w:lang w:val="fr-FR"/>
        </w:rPr>
        <w:t> TC</w:t>
      </w:r>
      <w:r w:rsidR="008B2DA7" w:rsidRPr="0026746D">
        <w:rPr>
          <w:rFonts w:cs="Arial"/>
          <w:lang w:val="fr-FR"/>
        </w:rPr>
        <w:t xml:space="preserve"> devrait contenir la description de la méthode sans comparaison avec d</w:t>
      </w:r>
      <w:r w:rsidR="00B926EF" w:rsidRPr="0026746D">
        <w:rPr>
          <w:rFonts w:cs="Arial"/>
          <w:lang w:val="fr-FR"/>
        </w:rPr>
        <w:t>’</w:t>
      </w:r>
      <w:r w:rsidR="008B2DA7" w:rsidRPr="0026746D">
        <w:rPr>
          <w:rFonts w:cs="Arial"/>
          <w:lang w:val="fr-FR"/>
        </w:rPr>
        <w:t xml:space="preserve">autres </w:t>
      </w:r>
      <w:r w:rsidR="00613F1E" w:rsidRPr="0026746D">
        <w:rPr>
          <w:rFonts w:cs="Arial"/>
          <w:lang w:val="fr-FR"/>
        </w:rPr>
        <w:t>méthod</w:t>
      </w:r>
      <w:r w:rsidR="0026746D" w:rsidRPr="0026746D">
        <w:rPr>
          <w:rFonts w:cs="Arial"/>
          <w:lang w:val="fr-FR"/>
        </w:rPr>
        <w:t xml:space="preserve">es.  </w:t>
      </w:r>
      <w:r w:rsidR="0026746D" w:rsidRPr="0026746D">
        <w:rPr>
          <w:lang w:val="fr-FR" w:eastAsia="ja-JP"/>
        </w:rPr>
        <w:t>Le</w:t>
      </w:r>
      <w:r w:rsidR="00B926EF" w:rsidRPr="0026746D">
        <w:rPr>
          <w:lang w:val="fr-FR" w:eastAsia="ja-JP"/>
        </w:rPr>
        <w:t> BMT</w:t>
      </w:r>
      <w:r w:rsidR="008B2DA7" w:rsidRPr="0026746D">
        <w:rPr>
          <w:lang w:val="fr-FR" w:eastAsia="ja-JP"/>
        </w:rPr>
        <w:t xml:space="preserve"> est également convenu d</w:t>
      </w:r>
      <w:r w:rsidR="00B926EF" w:rsidRPr="0026746D">
        <w:rPr>
          <w:lang w:val="fr-FR" w:eastAsia="ja-JP"/>
        </w:rPr>
        <w:t>’</w:t>
      </w:r>
      <w:r w:rsidR="008B2DA7" w:rsidRPr="0026746D">
        <w:rPr>
          <w:lang w:val="fr-FR" w:eastAsia="ja-JP"/>
        </w:rPr>
        <w:t>inviter les Pays</w:t>
      </w:r>
      <w:r w:rsidR="00B926EF" w:rsidRPr="0026746D">
        <w:rPr>
          <w:lang w:val="fr-FR" w:eastAsia="ja-JP"/>
        </w:rPr>
        <w:t>-</w:t>
      </w:r>
      <w:r w:rsidR="008B2DA7" w:rsidRPr="0026746D">
        <w:rPr>
          <w:lang w:val="fr-FR" w:eastAsia="ja-JP"/>
        </w:rPr>
        <w:t>Bas à déterminer si le schéma expliquant l</w:t>
      </w:r>
      <w:r w:rsidR="00601712">
        <w:rPr>
          <w:lang w:val="fr-FR" w:eastAsia="ja-JP"/>
        </w:rPr>
        <w:t xml:space="preserve">e processus était nécessaire </w:t>
      </w:r>
      <w:r w:rsidR="008B2DA7" w:rsidRPr="0026746D">
        <w:rPr>
          <w:lang w:val="fr-FR" w:eastAsia="ja-JP"/>
        </w:rPr>
        <w:t xml:space="preserve">ou pourrait être simplifié (voir le </w:t>
      </w:r>
      <w:r w:rsidR="00B926EF" w:rsidRPr="0026746D">
        <w:rPr>
          <w:lang w:val="fr-FR" w:eastAsia="ja-JP"/>
        </w:rPr>
        <w:t>paragraphe 5</w:t>
      </w:r>
      <w:r w:rsidR="008B2DA7" w:rsidRPr="0026746D">
        <w:rPr>
          <w:lang w:val="fr-FR" w:eastAsia="ja-JP"/>
        </w:rPr>
        <w:t>9 du document</w:t>
      </w:r>
      <w:r w:rsidR="00EC1AFA">
        <w:rPr>
          <w:lang w:val="fr-FR" w:eastAsia="ja-JP"/>
        </w:rPr>
        <w:t> </w:t>
      </w:r>
      <w:r w:rsidR="008B2DA7" w:rsidRPr="0026746D">
        <w:rPr>
          <w:lang w:val="fr-FR" w:eastAsia="ja-JP"/>
        </w:rPr>
        <w:t xml:space="preserve">BMT/17/25, </w:t>
      </w:r>
      <w:r w:rsidR="00B926EF" w:rsidRPr="0026746D">
        <w:rPr>
          <w:lang w:val="fr-FR" w:eastAsia="ja-JP"/>
        </w:rPr>
        <w:t>“</w:t>
      </w:r>
      <w:r w:rsidR="008B2DA7" w:rsidRPr="0026746D">
        <w:rPr>
          <w:lang w:val="fr-FR" w:eastAsia="ja-JP"/>
        </w:rPr>
        <w:t>Report</w:t>
      </w:r>
      <w:r w:rsidR="00B926EF" w:rsidRPr="0026746D">
        <w:rPr>
          <w:lang w:val="fr-FR" w:eastAsia="ja-JP"/>
        </w:rPr>
        <w:t>”</w:t>
      </w:r>
      <w:r w:rsidR="008B2DA7" w:rsidRPr="0026746D">
        <w:rPr>
          <w:lang w:val="fr-FR" w:eastAsia="ja-JP"/>
        </w:rPr>
        <w:t>).</w:t>
      </w:r>
    </w:p>
    <w:p w:rsidR="00685D73" w:rsidRPr="0026746D" w:rsidRDefault="00685D73" w:rsidP="00791102">
      <w:pPr>
        <w:rPr>
          <w:lang w:val="fr-FR" w:eastAsia="ja-JP"/>
        </w:rPr>
      </w:pPr>
    </w:p>
    <w:p w:rsidR="00685D73" w:rsidRPr="0026746D" w:rsidRDefault="00685D73" w:rsidP="00791102">
      <w:pPr>
        <w:rPr>
          <w:lang w:val="fr-FR" w:eastAsia="ja-JP"/>
        </w:rPr>
      </w:pPr>
    </w:p>
    <w:p w:rsidR="00685D73" w:rsidRPr="0026746D" w:rsidRDefault="008B2DA7" w:rsidP="00170723">
      <w:pPr>
        <w:pStyle w:val="Heading2"/>
      </w:pPr>
      <w:bookmarkStart w:id="15" w:name="_Toc526347919"/>
      <w:r w:rsidRPr="0026746D">
        <w:t>Observations formulées par</w:t>
      </w:r>
      <w:r w:rsidR="00B926EF" w:rsidRPr="0026746D">
        <w:t xml:space="preserve"> le TWV</w:t>
      </w:r>
      <w:r w:rsidRPr="0026746D">
        <w:t xml:space="preserve"> </w:t>
      </w:r>
      <w:r w:rsidR="00B926EF" w:rsidRPr="0026746D">
        <w:t>en 2018</w:t>
      </w:r>
      <w:bookmarkEnd w:id="15"/>
    </w:p>
    <w:p w:rsidR="00685D73" w:rsidRPr="0026746D" w:rsidRDefault="00685D73" w:rsidP="00791102">
      <w:pPr>
        <w:autoSpaceDE w:val="0"/>
        <w:autoSpaceDN w:val="0"/>
        <w:adjustRightInd w:val="0"/>
        <w:rPr>
          <w:highlight w:val="yellow"/>
          <w:lang w:val="fr-FR"/>
        </w:rPr>
      </w:pPr>
    </w:p>
    <w:p w:rsidR="00685D73" w:rsidRPr="0026746D" w:rsidRDefault="00791102" w:rsidP="00C86DC7">
      <w:pPr>
        <w:rPr>
          <w:snapToGrid w:val="0"/>
          <w:color w:val="000000"/>
          <w:lang w:val="fr-FR"/>
        </w:rPr>
      </w:pPr>
      <w:r w:rsidRPr="0026746D">
        <w:rPr>
          <w:rFonts w:cs="Arial"/>
          <w:lang w:val="fr-FR"/>
        </w:rPr>
        <w:fldChar w:fldCharType="begin"/>
      </w:r>
      <w:r w:rsidRPr="0026746D">
        <w:rPr>
          <w:rFonts w:cs="Arial"/>
          <w:lang w:val="fr-FR"/>
        </w:rPr>
        <w:instrText xml:space="preserve"> AUTONUM  </w:instrText>
      </w:r>
      <w:r w:rsidRPr="0026746D">
        <w:rPr>
          <w:rFonts w:cs="Arial"/>
          <w:lang w:val="fr-FR"/>
        </w:rPr>
        <w:fldChar w:fldCharType="end"/>
      </w:r>
      <w:r w:rsidRPr="0026746D">
        <w:rPr>
          <w:rFonts w:cs="Arial"/>
          <w:lang w:val="fr-FR"/>
        </w:rPr>
        <w:tab/>
      </w:r>
      <w:r w:rsidR="00C86DC7" w:rsidRPr="0026746D">
        <w:rPr>
          <w:rFonts w:cs="Arial"/>
          <w:lang w:val="fr-FR"/>
        </w:rPr>
        <w:t>À sa cinquante</w:t>
      </w:r>
      <w:r w:rsidR="00B926EF" w:rsidRPr="0026746D">
        <w:rPr>
          <w:rFonts w:cs="Arial"/>
          <w:lang w:val="fr-FR"/>
        </w:rPr>
        <w:t>-</w:t>
      </w:r>
      <w:r w:rsidR="00C86DC7" w:rsidRPr="0026746D">
        <w:rPr>
          <w:rFonts w:cs="Arial"/>
          <w:lang w:val="fr-FR"/>
        </w:rPr>
        <w:t>deux</w:t>
      </w:r>
      <w:r w:rsidR="00B926EF" w:rsidRPr="0026746D">
        <w:rPr>
          <w:rFonts w:cs="Arial"/>
          <w:lang w:val="fr-FR"/>
        </w:rPr>
        <w:t>ième session</w:t>
      </w:r>
      <w:r w:rsidR="00C86DC7" w:rsidRPr="0026746D">
        <w:rPr>
          <w:rFonts w:cs="Arial"/>
          <w:lang w:val="fr-FR"/>
        </w:rPr>
        <w:t>, tenue à Beijing (Chine) du 17 au 2</w:t>
      </w:r>
      <w:r w:rsidR="00B926EF" w:rsidRPr="0026746D">
        <w:rPr>
          <w:rFonts w:cs="Arial"/>
          <w:lang w:val="fr-FR"/>
        </w:rPr>
        <w:t>1 septembre 20</w:t>
      </w:r>
      <w:r w:rsidR="00C86DC7" w:rsidRPr="0026746D">
        <w:rPr>
          <w:rFonts w:cs="Arial"/>
          <w:lang w:val="fr-FR"/>
        </w:rPr>
        <w:t>18,</w:t>
      </w:r>
      <w:r w:rsidR="00B926EF" w:rsidRPr="0026746D">
        <w:rPr>
          <w:rFonts w:cs="Arial"/>
          <w:lang w:val="fr-FR"/>
        </w:rPr>
        <w:t xml:space="preserve"> le TWV</w:t>
      </w:r>
      <w:r w:rsidR="00C86DC7" w:rsidRPr="0026746D">
        <w:rPr>
          <w:rFonts w:cs="Arial"/>
          <w:lang w:val="fr-FR"/>
        </w:rPr>
        <w:t xml:space="preserve"> a examiné les documents</w:t>
      </w:r>
      <w:r w:rsidR="00EC1AFA">
        <w:rPr>
          <w:rFonts w:cs="Arial"/>
          <w:lang w:val="fr-FR"/>
        </w:rPr>
        <w:t> </w:t>
      </w:r>
      <w:r w:rsidR="00C86DC7" w:rsidRPr="0026746D">
        <w:rPr>
          <w:rFonts w:cs="Arial"/>
          <w:lang w:val="fr-FR"/>
        </w:rPr>
        <w:t>TWP/2/7</w:t>
      </w:r>
      <w:r w:rsidR="0099445A" w:rsidRPr="0026746D">
        <w:rPr>
          <w:rFonts w:cs="Arial"/>
          <w:lang w:val="fr-FR"/>
        </w:rPr>
        <w:t> </w:t>
      </w:r>
      <w:proofErr w:type="spellStart"/>
      <w:r w:rsidR="00C86DC7" w:rsidRPr="0026746D">
        <w:rPr>
          <w:rFonts w:cs="Arial"/>
          <w:lang w:val="fr-FR"/>
        </w:rPr>
        <w:t>Rev</w:t>
      </w:r>
      <w:proofErr w:type="spellEnd"/>
      <w:r w:rsidR="00C86DC7" w:rsidRPr="0026746D">
        <w:rPr>
          <w:rFonts w:cs="Arial"/>
          <w:lang w:val="fr-FR"/>
        </w:rPr>
        <w:t xml:space="preserve">. </w:t>
      </w:r>
      <w:r w:rsidR="00B926EF" w:rsidRPr="0026746D">
        <w:rPr>
          <w:rFonts w:cs="Arial"/>
          <w:lang w:val="fr-FR"/>
        </w:rPr>
        <w:t>“</w:t>
      </w:r>
      <w:r w:rsidR="00C86DC7" w:rsidRPr="0026746D">
        <w:rPr>
          <w:rFonts w:cs="Arial"/>
          <w:lang w:val="fr-FR"/>
        </w:rPr>
        <w:t>Techniques moléculaires</w:t>
      </w:r>
      <w:r w:rsidR="00B926EF" w:rsidRPr="0026746D">
        <w:rPr>
          <w:rFonts w:cs="Arial"/>
          <w:lang w:val="fr-FR"/>
        </w:rPr>
        <w:t>”</w:t>
      </w:r>
      <w:r w:rsidR="00C86DC7" w:rsidRPr="0026746D">
        <w:rPr>
          <w:rFonts w:cs="Arial"/>
          <w:lang w:val="fr-FR"/>
        </w:rPr>
        <w:t xml:space="preserve"> et TGP/15/2 </w:t>
      </w:r>
      <w:proofErr w:type="spellStart"/>
      <w:r w:rsidR="00C86DC7" w:rsidRPr="0026746D">
        <w:rPr>
          <w:rFonts w:cs="Arial"/>
          <w:lang w:val="fr-FR"/>
        </w:rPr>
        <w:t>Draft</w:t>
      </w:r>
      <w:proofErr w:type="spellEnd"/>
      <w:r w:rsidR="00EC1AFA">
        <w:rPr>
          <w:rFonts w:cs="Arial"/>
          <w:lang w:val="fr-FR"/>
        </w:rPr>
        <w:t> </w:t>
      </w:r>
      <w:r w:rsidR="00C86DC7" w:rsidRPr="0026746D">
        <w:rPr>
          <w:rFonts w:cs="Arial"/>
          <w:lang w:val="fr-FR"/>
        </w:rPr>
        <w:t>1 et a pris note du rapport sur les faits nouveaux intervenus au sein</w:t>
      </w:r>
      <w:r w:rsidR="00B926EF" w:rsidRPr="0026746D">
        <w:rPr>
          <w:rFonts w:cs="Arial"/>
          <w:lang w:val="fr-FR"/>
        </w:rPr>
        <w:t xml:space="preserve"> des TWP</w:t>
      </w:r>
      <w:r w:rsidR="00C86DC7" w:rsidRPr="0026746D">
        <w:rPr>
          <w:rFonts w:cs="Arial"/>
          <w:lang w:val="fr-FR"/>
        </w:rPr>
        <w:t xml:space="preserve"> et</w:t>
      </w:r>
      <w:r w:rsidR="00B926EF" w:rsidRPr="0026746D">
        <w:rPr>
          <w:rFonts w:cs="Arial"/>
          <w:lang w:val="fr-FR"/>
        </w:rPr>
        <w:t xml:space="preserve"> du BMT</w:t>
      </w:r>
      <w:r w:rsidR="00C86DC7" w:rsidRPr="0026746D">
        <w:rPr>
          <w:rFonts w:cs="Arial"/>
          <w:lang w:val="fr-FR"/>
        </w:rPr>
        <w:t xml:space="preserve">, énoncés aux </w:t>
      </w:r>
      <w:r w:rsidR="00B926EF" w:rsidRPr="0026746D">
        <w:rPr>
          <w:rFonts w:cs="Arial"/>
          <w:lang w:val="fr-FR"/>
        </w:rPr>
        <w:t>paragraphes 6</w:t>
      </w:r>
      <w:r w:rsidR="00C86DC7" w:rsidRPr="0026746D">
        <w:rPr>
          <w:rFonts w:cs="Arial"/>
          <w:lang w:val="fr-FR"/>
        </w:rPr>
        <w:t xml:space="preserve"> à 37 du document</w:t>
      </w:r>
      <w:r w:rsidR="00EC1AFA">
        <w:rPr>
          <w:rFonts w:cs="Arial"/>
          <w:lang w:val="fr-FR"/>
        </w:rPr>
        <w:t> </w:t>
      </w:r>
      <w:r w:rsidR="00C86DC7" w:rsidRPr="0026746D">
        <w:rPr>
          <w:rFonts w:cs="Arial"/>
          <w:lang w:val="fr-FR"/>
        </w:rPr>
        <w:t>TWP/2/7</w:t>
      </w:r>
      <w:r w:rsidR="0099445A" w:rsidRPr="0026746D">
        <w:rPr>
          <w:rFonts w:cs="Arial"/>
          <w:lang w:val="fr-FR"/>
        </w:rPr>
        <w:t> </w:t>
      </w:r>
      <w:proofErr w:type="spellStart"/>
      <w:r w:rsidR="00C86DC7" w:rsidRPr="0026746D">
        <w:rPr>
          <w:rFonts w:cs="Arial"/>
          <w:lang w:val="fr-FR"/>
        </w:rPr>
        <w:t>Rev</w:t>
      </w:r>
      <w:proofErr w:type="spellEnd"/>
      <w:r w:rsidR="00C86DC7" w:rsidRPr="0026746D">
        <w:rPr>
          <w:rFonts w:cs="Arial"/>
          <w:lang w:val="fr-FR"/>
        </w:rPr>
        <w:t xml:space="preserve">. </w:t>
      </w:r>
      <w:proofErr w:type="gramStart"/>
      <w:r w:rsidR="00C86DC7" w:rsidRPr="0026746D">
        <w:rPr>
          <w:rFonts w:cs="Arial"/>
          <w:lang w:val="fr-FR"/>
        </w:rPr>
        <w:t>et</w:t>
      </w:r>
      <w:proofErr w:type="gramEnd"/>
      <w:r w:rsidR="00C86DC7" w:rsidRPr="0026746D">
        <w:rPr>
          <w:rFonts w:cs="Arial"/>
          <w:lang w:val="fr-FR"/>
        </w:rPr>
        <w:t xml:space="preserve"> dans le document</w:t>
      </w:r>
      <w:r w:rsidR="00EC1AFA">
        <w:rPr>
          <w:rFonts w:cs="Arial"/>
          <w:lang w:val="fr-FR"/>
        </w:rPr>
        <w:t> </w:t>
      </w:r>
      <w:r w:rsidR="00C86DC7" w:rsidRPr="0026746D">
        <w:rPr>
          <w:rFonts w:cs="Arial"/>
          <w:lang w:val="fr-FR"/>
        </w:rPr>
        <w:t>TWV/52/18.</w:t>
      </w:r>
    </w:p>
    <w:p w:rsidR="00685D73" w:rsidRPr="0026746D" w:rsidRDefault="00685D73" w:rsidP="00601958">
      <w:pPr>
        <w:rPr>
          <w:lang w:val="fr-FR"/>
        </w:rPr>
      </w:pPr>
    </w:p>
    <w:p w:rsidR="00B926EF" w:rsidRPr="0026746D" w:rsidRDefault="00601958" w:rsidP="00C86DC7">
      <w:pPr>
        <w:rPr>
          <w:snapToGrid w:val="0"/>
          <w:lang w:val="fr-FR"/>
        </w:rPr>
      </w:pPr>
      <w:r w:rsidRPr="0026746D">
        <w:rPr>
          <w:lang w:val="fr-FR"/>
        </w:rPr>
        <w:fldChar w:fldCharType="begin"/>
      </w:r>
      <w:r w:rsidRPr="0026746D">
        <w:rPr>
          <w:lang w:val="fr-FR"/>
        </w:rPr>
        <w:instrText xml:space="preserve"> AUTONUM  </w:instrText>
      </w:r>
      <w:r w:rsidRPr="0026746D">
        <w:rPr>
          <w:lang w:val="fr-FR"/>
        </w:rPr>
        <w:fldChar w:fldCharType="end"/>
      </w:r>
      <w:r w:rsidRPr="0026746D">
        <w:rPr>
          <w:lang w:val="fr-FR"/>
        </w:rPr>
        <w:tab/>
      </w:r>
      <w:r w:rsidR="00C86DC7" w:rsidRPr="0026746D">
        <w:rPr>
          <w:lang w:val="fr-FR"/>
        </w:rPr>
        <w:t>Le TWV a approuvé la proposition</w:t>
      </w:r>
      <w:r w:rsidR="00B926EF" w:rsidRPr="0026746D">
        <w:rPr>
          <w:lang w:val="fr-FR"/>
        </w:rPr>
        <w:t xml:space="preserve"> du BMT</w:t>
      </w:r>
      <w:r w:rsidR="00C86DC7" w:rsidRPr="0026746D">
        <w:rPr>
          <w:lang w:val="fr-FR"/>
        </w:rPr>
        <w:t>, à sa dix</w:t>
      </w:r>
      <w:r w:rsidR="00B926EF" w:rsidRPr="0026746D">
        <w:rPr>
          <w:lang w:val="fr-FR"/>
        </w:rPr>
        <w:t>-</w:t>
      </w:r>
      <w:r w:rsidR="00C86DC7" w:rsidRPr="0026746D">
        <w:rPr>
          <w:lang w:val="fr-FR"/>
        </w:rPr>
        <w:t>sept</w:t>
      </w:r>
      <w:r w:rsidR="00B926EF" w:rsidRPr="0026746D">
        <w:rPr>
          <w:lang w:val="fr-FR"/>
        </w:rPr>
        <w:t>ième session</w:t>
      </w:r>
      <w:r w:rsidR="00C86DC7" w:rsidRPr="0026746D">
        <w:rPr>
          <w:lang w:val="fr-FR"/>
        </w:rPr>
        <w:t>, selon laquelle l</w:t>
      </w:r>
      <w:r w:rsidR="00B926EF" w:rsidRPr="0026746D">
        <w:rPr>
          <w:lang w:val="fr-FR"/>
        </w:rPr>
        <w:t>’</w:t>
      </w:r>
      <w:r w:rsidR="00C86DC7" w:rsidRPr="0026746D">
        <w:rPr>
          <w:lang w:val="fr-FR"/>
        </w:rPr>
        <w:t>inclusion du nouveau modèle d</w:t>
      </w:r>
      <w:r w:rsidR="00B926EF" w:rsidRPr="0026746D">
        <w:rPr>
          <w:lang w:val="fr-FR"/>
        </w:rPr>
        <w:t>’</w:t>
      </w:r>
      <w:r w:rsidR="00C86DC7" w:rsidRPr="0026746D">
        <w:rPr>
          <w:lang w:val="fr-FR"/>
        </w:rPr>
        <w:t xml:space="preserve">application </w:t>
      </w:r>
      <w:r w:rsidR="00B926EF" w:rsidRPr="0026746D">
        <w:rPr>
          <w:lang w:val="fr-FR"/>
        </w:rPr>
        <w:t>“</w:t>
      </w:r>
      <w:r w:rsidR="00C86DC7" w:rsidRPr="0026746D">
        <w:rPr>
          <w:lang w:val="fr-FR"/>
        </w:rPr>
        <w:t>Sélection génétique de variétés voisines pour le premier cycle de végétation</w:t>
      </w:r>
      <w:r w:rsidR="00B926EF" w:rsidRPr="0026746D">
        <w:rPr>
          <w:lang w:val="fr-FR"/>
        </w:rPr>
        <w:t>”</w:t>
      </w:r>
      <w:r w:rsidR="00C86DC7" w:rsidRPr="0026746D">
        <w:rPr>
          <w:lang w:val="fr-FR"/>
        </w:rPr>
        <w:t xml:space="preserve"> dans le document</w:t>
      </w:r>
      <w:r w:rsidR="00EC1AFA">
        <w:rPr>
          <w:lang w:val="fr-FR"/>
        </w:rPr>
        <w:t> </w:t>
      </w:r>
      <w:r w:rsidR="00C86DC7" w:rsidRPr="0026746D">
        <w:rPr>
          <w:lang w:val="fr-FR"/>
        </w:rPr>
        <w:t>TGP/15 devrait être proposé</w:t>
      </w:r>
      <w:r w:rsidR="00613F1E" w:rsidRPr="0026746D">
        <w:rPr>
          <w:lang w:val="fr-FR"/>
        </w:rPr>
        <w:t>e</w:t>
      </w:r>
      <w:r w:rsidR="00C86DC7" w:rsidRPr="0026746D">
        <w:rPr>
          <w:lang w:val="fr-FR"/>
        </w:rPr>
        <w:t xml:space="preserve"> </w:t>
      </w:r>
      <w:r w:rsidR="00613F1E" w:rsidRPr="0026746D">
        <w:rPr>
          <w:lang w:val="fr-FR"/>
        </w:rPr>
        <w:t>sous la forme</w:t>
      </w:r>
      <w:r w:rsidR="00C86DC7" w:rsidRPr="0026746D">
        <w:rPr>
          <w:lang w:val="fr-FR"/>
        </w:rPr>
        <w:t xml:space="preserve"> d</w:t>
      </w:r>
      <w:r w:rsidR="00B926EF" w:rsidRPr="0026746D">
        <w:rPr>
          <w:lang w:val="fr-FR"/>
        </w:rPr>
        <w:t>’</w:t>
      </w:r>
      <w:r w:rsidR="00C86DC7" w:rsidRPr="0026746D">
        <w:rPr>
          <w:lang w:val="fr-FR"/>
        </w:rPr>
        <w:t>une version simplifiée du projet présenté dans le document</w:t>
      </w:r>
      <w:r w:rsidR="00EC1AFA">
        <w:rPr>
          <w:lang w:val="fr-FR"/>
        </w:rPr>
        <w:t> </w:t>
      </w:r>
      <w:r w:rsidR="00C86DC7" w:rsidRPr="0026746D">
        <w:rPr>
          <w:lang w:val="fr-FR"/>
        </w:rPr>
        <w:t xml:space="preserve">TGP/15/2 </w:t>
      </w:r>
      <w:proofErr w:type="spellStart"/>
      <w:r w:rsidR="00C86DC7" w:rsidRPr="0026746D">
        <w:rPr>
          <w:lang w:val="fr-FR"/>
        </w:rPr>
        <w:t>Draft</w:t>
      </w:r>
      <w:proofErr w:type="spellEnd"/>
      <w:r w:rsidR="00EC1AFA">
        <w:rPr>
          <w:lang w:val="fr-FR"/>
        </w:rPr>
        <w:t> </w:t>
      </w:r>
      <w:r w:rsidR="00C86DC7" w:rsidRPr="0026746D">
        <w:rPr>
          <w:lang w:val="fr-FR"/>
        </w:rPr>
        <w:t>1.</w:t>
      </w:r>
      <w:r w:rsidR="00B926EF" w:rsidRPr="0026746D">
        <w:rPr>
          <w:lang w:val="fr-FR"/>
        </w:rPr>
        <w:t xml:space="preserve"> </w:t>
      </w:r>
      <w:r w:rsidR="0099445A" w:rsidRPr="0026746D">
        <w:rPr>
          <w:lang w:val="fr-FR"/>
        </w:rPr>
        <w:t xml:space="preserve"> </w:t>
      </w:r>
      <w:r w:rsidR="00B926EF" w:rsidRPr="0026746D">
        <w:rPr>
          <w:lang w:val="fr-FR"/>
        </w:rPr>
        <w:t>Le TWV</w:t>
      </w:r>
      <w:r w:rsidR="00C86DC7" w:rsidRPr="0026746D">
        <w:rPr>
          <w:lang w:val="fr-FR"/>
        </w:rPr>
        <w:t xml:space="preserve"> est convenu de proposer aux Pays</w:t>
      </w:r>
      <w:r w:rsidR="00B926EF" w:rsidRPr="0026746D">
        <w:rPr>
          <w:lang w:val="fr-FR"/>
        </w:rPr>
        <w:t>-</w:t>
      </w:r>
      <w:r w:rsidR="00C86DC7" w:rsidRPr="0026746D">
        <w:rPr>
          <w:lang w:val="fr-FR"/>
        </w:rPr>
        <w:t>Bas de revoir le schéma expliquant le processus et de le simplifier, et a recommandé de préciser dans le document d</w:t>
      </w:r>
      <w:r w:rsidR="00B926EF" w:rsidRPr="0026746D">
        <w:rPr>
          <w:lang w:val="fr-FR"/>
        </w:rPr>
        <w:t>’</w:t>
      </w:r>
      <w:r w:rsidR="00C86DC7" w:rsidRPr="0026746D">
        <w:rPr>
          <w:lang w:val="fr-FR"/>
        </w:rPr>
        <w:t>orientation comment les variétés comparatives sont sélectionnées sur la base de la sélection génétiq</w:t>
      </w:r>
      <w:r w:rsidR="0026746D" w:rsidRPr="0026746D">
        <w:rPr>
          <w:lang w:val="fr-FR"/>
        </w:rPr>
        <w:t xml:space="preserve">ue.  </w:t>
      </w:r>
      <w:r w:rsidR="0026746D" w:rsidRPr="0026746D">
        <w:rPr>
          <w:snapToGrid w:val="0"/>
          <w:lang w:val="fr-FR"/>
        </w:rPr>
        <w:t>Le</w:t>
      </w:r>
      <w:r w:rsidR="00B926EF" w:rsidRPr="0026746D">
        <w:rPr>
          <w:snapToGrid w:val="0"/>
          <w:lang w:val="fr-FR"/>
        </w:rPr>
        <w:t> TWV</w:t>
      </w:r>
      <w:r w:rsidR="00C86DC7" w:rsidRPr="0026746D">
        <w:rPr>
          <w:snapToGrid w:val="0"/>
          <w:lang w:val="fr-FR"/>
        </w:rPr>
        <w:t xml:space="preserve"> est convenu avec</w:t>
      </w:r>
      <w:r w:rsidR="00B926EF" w:rsidRPr="0026746D">
        <w:rPr>
          <w:snapToGrid w:val="0"/>
          <w:lang w:val="fr-FR"/>
        </w:rPr>
        <w:t xml:space="preserve"> le BMT</w:t>
      </w:r>
      <w:r w:rsidR="00C86DC7" w:rsidRPr="0026746D">
        <w:rPr>
          <w:snapToGrid w:val="0"/>
          <w:lang w:val="fr-FR"/>
        </w:rPr>
        <w:t xml:space="preserve"> que le nouveau modèle d</w:t>
      </w:r>
      <w:r w:rsidR="00B926EF" w:rsidRPr="0026746D">
        <w:rPr>
          <w:snapToGrid w:val="0"/>
          <w:lang w:val="fr-FR"/>
        </w:rPr>
        <w:t>’</w:t>
      </w:r>
      <w:r w:rsidR="00C86DC7" w:rsidRPr="0026746D">
        <w:rPr>
          <w:snapToGrid w:val="0"/>
          <w:lang w:val="fr-FR"/>
        </w:rPr>
        <w:t>application qui sera soumis à l</w:t>
      </w:r>
      <w:r w:rsidR="00B926EF" w:rsidRPr="0026746D">
        <w:rPr>
          <w:snapToGrid w:val="0"/>
          <w:lang w:val="fr-FR"/>
        </w:rPr>
        <w:t>’</w:t>
      </w:r>
      <w:r w:rsidR="00C86DC7" w:rsidRPr="0026746D">
        <w:rPr>
          <w:snapToGrid w:val="0"/>
          <w:lang w:val="fr-FR"/>
        </w:rPr>
        <w:t>approbation du</w:t>
      </w:r>
      <w:r w:rsidR="00B926EF" w:rsidRPr="0026746D">
        <w:rPr>
          <w:snapToGrid w:val="0"/>
          <w:lang w:val="fr-FR"/>
        </w:rPr>
        <w:t> TC</w:t>
      </w:r>
      <w:r w:rsidR="00C86DC7" w:rsidRPr="0026746D">
        <w:rPr>
          <w:snapToGrid w:val="0"/>
          <w:lang w:val="fr-FR"/>
        </w:rPr>
        <w:t xml:space="preserve"> devra</w:t>
      </w:r>
      <w:r w:rsidR="00613F1E" w:rsidRPr="0026746D">
        <w:rPr>
          <w:snapToGrid w:val="0"/>
          <w:lang w:val="fr-FR"/>
        </w:rPr>
        <w:t>it</w:t>
      </w:r>
      <w:r w:rsidR="00C86DC7" w:rsidRPr="0026746D">
        <w:rPr>
          <w:snapToGrid w:val="0"/>
          <w:lang w:val="fr-FR"/>
        </w:rPr>
        <w:t xml:space="preserve"> contenir la description de la méthode sans comparaison avec d</w:t>
      </w:r>
      <w:r w:rsidR="00B926EF" w:rsidRPr="0026746D">
        <w:rPr>
          <w:snapToGrid w:val="0"/>
          <w:lang w:val="fr-FR"/>
        </w:rPr>
        <w:t>’</w:t>
      </w:r>
      <w:r w:rsidR="00C86DC7" w:rsidRPr="0026746D">
        <w:rPr>
          <w:snapToGrid w:val="0"/>
          <w:lang w:val="fr-FR"/>
        </w:rPr>
        <w:t xml:space="preserve">autres </w:t>
      </w:r>
      <w:r w:rsidR="00613F1E" w:rsidRPr="0026746D">
        <w:rPr>
          <w:snapToGrid w:val="0"/>
          <w:lang w:val="fr-FR"/>
        </w:rPr>
        <w:t>méthodes</w:t>
      </w:r>
      <w:r w:rsidR="00C86DC7" w:rsidRPr="0026746D">
        <w:rPr>
          <w:snapToGrid w:val="0"/>
          <w:lang w:val="fr-FR"/>
        </w:rPr>
        <w:t>.</w:t>
      </w:r>
    </w:p>
    <w:p w:rsidR="00685D73" w:rsidRPr="0026746D" w:rsidRDefault="00685D73" w:rsidP="00D349DC">
      <w:pPr>
        <w:rPr>
          <w:lang w:val="fr-FR" w:eastAsia="ja-JP"/>
        </w:rPr>
      </w:pPr>
    </w:p>
    <w:p w:rsidR="00685D73" w:rsidRPr="0026746D" w:rsidRDefault="00D349DC" w:rsidP="00C86DC7">
      <w:pPr>
        <w:rPr>
          <w:color w:val="000000"/>
          <w:lang w:val="fr-FR" w:eastAsia="ja-JP"/>
        </w:rPr>
      </w:pPr>
      <w:r w:rsidRPr="0026746D">
        <w:rPr>
          <w:rFonts w:cs="Arial"/>
          <w:lang w:val="fr-FR"/>
        </w:rPr>
        <w:fldChar w:fldCharType="begin"/>
      </w:r>
      <w:r w:rsidRPr="0026746D">
        <w:rPr>
          <w:rFonts w:cs="Arial"/>
          <w:lang w:val="fr-FR"/>
        </w:rPr>
        <w:instrText xml:space="preserve"> AUTONUM  </w:instrText>
      </w:r>
      <w:r w:rsidRPr="0026746D">
        <w:rPr>
          <w:rFonts w:cs="Arial"/>
          <w:lang w:val="fr-FR"/>
        </w:rPr>
        <w:fldChar w:fldCharType="end"/>
      </w:r>
      <w:r w:rsidRPr="0026746D">
        <w:rPr>
          <w:rFonts w:cs="Arial"/>
          <w:lang w:val="fr-FR"/>
        </w:rPr>
        <w:tab/>
      </w:r>
      <w:r w:rsidR="00C86DC7" w:rsidRPr="0026746D">
        <w:rPr>
          <w:rFonts w:cs="Arial"/>
          <w:lang w:val="fr-FR"/>
        </w:rPr>
        <w:t>Les Pays</w:t>
      </w:r>
      <w:r w:rsidR="00B926EF" w:rsidRPr="0026746D">
        <w:rPr>
          <w:rFonts w:cs="Arial"/>
          <w:lang w:val="fr-FR"/>
        </w:rPr>
        <w:t>-</w:t>
      </w:r>
      <w:r w:rsidR="00C86DC7" w:rsidRPr="0026746D">
        <w:rPr>
          <w:rFonts w:cs="Arial"/>
          <w:lang w:val="fr-FR"/>
        </w:rPr>
        <w:t xml:space="preserve">Bas </w:t>
      </w:r>
      <w:r w:rsidR="00613F1E" w:rsidRPr="0026746D">
        <w:rPr>
          <w:rFonts w:cs="Arial"/>
          <w:lang w:val="fr-FR"/>
        </w:rPr>
        <w:t>se s</w:t>
      </w:r>
      <w:r w:rsidR="00C86DC7" w:rsidRPr="0026746D">
        <w:rPr>
          <w:rFonts w:cs="Arial"/>
          <w:lang w:val="fr-FR"/>
        </w:rPr>
        <w:t>ont proposé</w:t>
      </w:r>
      <w:r w:rsidR="00EC1AFA">
        <w:rPr>
          <w:rFonts w:cs="Arial"/>
          <w:lang w:val="fr-FR"/>
        </w:rPr>
        <w:t xml:space="preserve"> </w:t>
      </w:r>
      <w:r w:rsidR="00C86DC7" w:rsidRPr="0026746D">
        <w:rPr>
          <w:rFonts w:cs="Arial"/>
          <w:lang w:val="fr-FR"/>
        </w:rPr>
        <w:t xml:space="preserve">de </w:t>
      </w:r>
      <w:r w:rsidR="00613F1E" w:rsidRPr="0026746D">
        <w:rPr>
          <w:rFonts w:cs="Arial"/>
          <w:lang w:val="fr-FR"/>
        </w:rPr>
        <w:t>soumettre</w:t>
      </w:r>
      <w:r w:rsidR="00C86DC7" w:rsidRPr="0026746D">
        <w:rPr>
          <w:rFonts w:cs="Arial"/>
          <w:lang w:val="fr-FR"/>
        </w:rPr>
        <w:t xml:space="preserve"> un projet de révision du nouveau modèle </w:t>
      </w:r>
      <w:r w:rsidR="00B926EF" w:rsidRPr="0026746D">
        <w:rPr>
          <w:rFonts w:cs="Arial"/>
          <w:lang w:val="fr-FR"/>
        </w:rPr>
        <w:t>“</w:t>
      </w:r>
      <w:r w:rsidR="00C86DC7" w:rsidRPr="0026746D">
        <w:rPr>
          <w:rFonts w:cs="Arial"/>
          <w:lang w:val="fr-FR"/>
        </w:rPr>
        <w:t>Sélection génétique de variétés voisines pour le premier cycle de végétation</w:t>
      </w:r>
      <w:r w:rsidR="00B926EF" w:rsidRPr="0026746D">
        <w:rPr>
          <w:rFonts w:cs="Arial"/>
          <w:lang w:val="fr-FR"/>
        </w:rPr>
        <w:t>”</w:t>
      </w:r>
      <w:r w:rsidR="00C86DC7" w:rsidRPr="0026746D">
        <w:rPr>
          <w:rFonts w:cs="Arial"/>
          <w:lang w:val="fr-FR"/>
        </w:rPr>
        <w:t xml:space="preserve"> et de l</w:t>
      </w:r>
      <w:r w:rsidR="00B926EF" w:rsidRPr="0026746D">
        <w:rPr>
          <w:rFonts w:cs="Arial"/>
          <w:lang w:val="fr-FR"/>
        </w:rPr>
        <w:t>’</w:t>
      </w:r>
      <w:r w:rsidR="00C86DC7" w:rsidRPr="0026746D">
        <w:rPr>
          <w:rFonts w:cs="Arial"/>
          <w:lang w:val="fr-FR"/>
        </w:rPr>
        <w:t xml:space="preserve">exemple du </w:t>
      </w:r>
      <w:r w:rsidR="0014704E" w:rsidRPr="0026746D">
        <w:rPr>
          <w:rFonts w:cs="Arial"/>
          <w:lang w:val="fr-FR"/>
        </w:rPr>
        <w:t>haricot</w:t>
      </w:r>
      <w:r w:rsidR="00C86DC7" w:rsidRPr="0026746D">
        <w:rPr>
          <w:rFonts w:cs="Arial"/>
          <w:lang w:val="fr-FR"/>
        </w:rPr>
        <w:t xml:space="preserve"> dans le document</w:t>
      </w:r>
      <w:r w:rsidR="00EC1AFA">
        <w:rPr>
          <w:rFonts w:cs="Arial"/>
          <w:lang w:val="fr-FR"/>
        </w:rPr>
        <w:t> </w:t>
      </w:r>
      <w:r w:rsidR="00C86DC7" w:rsidRPr="0026746D">
        <w:rPr>
          <w:rFonts w:cs="Arial"/>
          <w:lang w:val="fr-FR"/>
        </w:rPr>
        <w:t>TGP/15 pour examen par le Comité de rédaction élargi (TC</w:t>
      </w:r>
      <w:r w:rsidR="00B926EF" w:rsidRPr="0026746D">
        <w:rPr>
          <w:rFonts w:cs="Arial"/>
          <w:lang w:val="fr-FR"/>
        </w:rPr>
        <w:t>-</w:t>
      </w:r>
      <w:r w:rsidR="00C86DC7" w:rsidRPr="0026746D">
        <w:rPr>
          <w:rFonts w:cs="Arial"/>
          <w:lang w:val="fr-FR"/>
        </w:rPr>
        <w:t>EDC) avant sa présentation au Comité technique à sa cinquante</w:t>
      </w:r>
      <w:r w:rsidR="00B926EF" w:rsidRPr="0026746D">
        <w:rPr>
          <w:rFonts w:cs="Arial"/>
          <w:lang w:val="fr-FR"/>
        </w:rPr>
        <w:t>-</w:t>
      </w:r>
      <w:r w:rsidR="00C86DC7" w:rsidRPr="0026746D">
        <w:rPr>
          <w:rFonts w:cs="Arial"/>
          <w:lang w:val="fr-FR"/>
        </w:rPr>
        <w:t>quatr</w:t>
      </w:r>
      <w:r w:rsidR="00B926EF" w:rsidRPr="0026746D">
        <w:rPr>
          <w:rFonts w:cs="Arial"/>
          <w:lang w:val="fr-FR"/>
        </w:rPr>
        <w:t>ième session</w:t>
      </w:r>
      <w:r w:rsidR="00C86DC7" w:rsidRPr="0026746D">
        <w:rPr>
          <w:rFonts w:cs="Arial"/>
          <w:lang w:val="fr-FR"/>
        </w:rPr>
        <w:t>.</w:t>
      </w:r>
    </w:p>
    <w:p w:rsidR="00685D73" w:rsidRPr="0026746D" w:rsidRDefault="00685D73" w:rsidP="00D349DC">
      <w:pPr>
        <w:rPr>
          <w:color w:val="000000"/>
          <w:lang w:val="fr-FR" w:eastAsia="ja-JP"/>
        </w:rPr>
      </w:pPr>
    </w:p>
    <w:p w:rsidR="00685D73" w:rsidRPr="0026746D" w:rsidRDefault="00F96327" w:rsidP="003B7A80">
      <w:pPr>
        <w:keepNext/>
        <w:keepLines/>
        <w:rPr>
          <w:rFonts w:eastAsia="MS Mincho"/>
          <w:snapToGrid w:val="0"/>
          <w:lang w:val="fr-FR" w:eastAsia="ja-JP"/>
        </w:rPr>
      </w:pPr>
      <w:r w:rsidRPr="0026746D">
        <w:rPr>
          <w:rFonts w:eastAsia="MS Mincho"/>
          <w:snapToGrid w:val="0"/>
          <w:lang w:val="fr-FR" w:eastAsia="ja-JP"/>
        </w:rPr>
        <w:lastRenderedPageBreak/>
        <w:fldChar w:fldCharType="begin"/>
      </w:r>
      <w:r w:rsidRPr="0026746D">
        <w:rPr>
          <w:rFonts w:eastAsia="MS Mincho"/>
          <w:snapToGrid w:val="0"/>
          <w:lang w:val="fr-FR" w:eastAsia="ja-JP"/>
        </w:rPr>
        <w:instrText xml:space="preserve"> AUTONUM  </w:instrText>
      </w:r>
      <w:r w:rsidRPr="0026746D">
        <w:rPr>
          <w:rFonts w:eastAsia="MS Mincho"/>
          <w:snapToGrid w:val="0"/>
          <w:lang w:val="fr-FR" w:eastAsia="ja-JP"/>
        </w:rPr>
        <w:fldChar w:fldCharType="end"/>
      </w:r>
      <w:r w:rsidRPr="0026746D">
        <w:rPr>
          <w:rFonts w:eastAsia="MS Mincho"/>
          <w:snapToGrid w:val="0"/>
          <w:lang w:val="fr-FR" w:eastAsia="ja-JP"/>
        </w:rPr>
        <w:tab/>
      </w:r>
      <w:r w:rsidR="003B7A80" w:rsidRPr="0026746D">
        <w:rPr>
          <w:rFonts w:eastAsia="MS Mincho"/>
          <w:snapToGrid w:val="0"/>
          <w:lang w:val="fr-FR" w:eastAsia="ja-JP"/>
        </w:rPr>
        <w:t>À sa cinquante</w:t>
      </w:r>
      <w:r w:rsidR="00B926EF" w:rsidRPr="0026746D">
        <w:rPr>
          <w:rFonts w:eastAsia="MS Mincho"/>
          <w:snapToGrid w:val="0"/>
          <w:lang w:val="fr-FR" w:eastAsia="ja-JP"/>
        </w:rPr>
        <w:t>-</w:t>
      </w:r>
      <w:r w:rsidR="003B7A80" w:rsidRPr="0026746D">
        <w:rPr>
          <w:rFonts w:eastAsia="MS Mincho"/>
          <w:snapToGrid w:val="0"/>
          <w:lang w:val="fr-FR" w:eastAsia="ja-JP"/>
        </w:rPr>
        <w:t>quatr</w:t>
      </w:r>
      <w:r w:rsidR="00B926EF" w:rsidRPr="0026746D">
        <w:rPr>
          <w:rFonts w:eastAsia="MS Mincho"/>
          <w:snapToGrid w:val="0"/>
          <w:lang w:val="fr-FR" w:eastAsia="ja-JP"/>
        </w:rPr>
        <w:t>ième session</w:t>
      </w:r>
      <w:r w:rsidR="003B7A80" w:rsidRPr="0026746D">
        <w:rPr>
          <w:rFonts w:eastAsia="MS Mincho"/>
          <w:snapToGrid w:val="0"/>
          <w:lang w:val="fr-FR" w:eastAsia="ja-JP"/>
        </w:rPr>
        <w:t>, le</w:t>
      </w:r>
      <w:r w:rsidR="00B926EF" w:rsidRPr="0026746D">
        <w:rPr>
          <w:rFonts w:eastAsia="MS Mincho"/>
          <w:snapToGrid w:val="0"/>
          <w:lang w:val="fr-FR" w:eastAsia="ja-JP"/>
        </w:rPr>
        <w:t> TC</w:t>
      </w:r>
      <w:r w:rsidR="003B7A80" w:rsidRPr="0026746D">
        <w:rPr>
          <w:rFonts w:eastAsia="MS Mincho"/>
          <w:snapToGrid w:val="0"/>
          <w:lang w:val="fr-FR" w:eastAsia="ja-JP"/>
        </w:rPr>
        <w:t xml:space="preserve"> sera invité à envisager l</w:t>
      </w:r>
      <w:r w:rsidR="00B926EF" w:rsidRPr="0026746D">
        <w:rPr>
          <w:rFonts w:eastAsia="MS Mincho"/>
          <w:snapToGrid w:val="0"/>
          <w:lang w:val="fr-FR" w:eastAsia="ja-JP"/>
        </w:rPr>
        <w:t>’</w:t>
      </w:r>
      <w:r w:rsidR="003B7A80" w:rsidRPr="0026746D">
        <w:rPr>
          <w:rFonts w:eastAsia="MS Mincho"/>
          <w:snapToGrid w:val="0"/>
          <w:lang w:val="fr-FR" w:eastAsia="ja-JP"/>
        </w:rPr>
        <w:t>inclusion d</w:t>
      </w:r>
      <w:r w:rsidR="00B926EF" w:rsidRPr="0026746D">
        <w:rPr>
          <w:rFonts w:eastAsia="MS Mincho"/>
          <w:snapToGrid w:val="0"/>
          <w:lang w:val="fr-FR" w:eastAsia="ja-JP"/>
        </w:rPr>
        <w:t>’</w:t>
      </w:r>
      <w:r w:rsidR="003B7A80" w:rsidRPr="0026746D">
        <w:rPr>
          <w:rFonts w:eastAsia="MS Mincho"/>
          <w:snapToGrid w:val="0"/>
          <w:lang w:val="fr-FR" w:eastAsia="ja-JP"/>
        </w:rPr>
        <w:t xml:space="preserve">un nouveau modèle </w:t>
      </w:r>
      <w:r w:rsidR="00B926EF" w:rsidRPr="0026746D">
        <w:rPr>
          <w:rFonts w:eastAsia="MS Mincho"/>
          <w:snapToGrid w:val="0"/>
          <w:lang w:val="fr-FR" w:eastAsia="ja-JP"/>
        </w:rPr>
        <w:t>“</w:t>
      </w:r>
      <w:r w:rsidR="003B7A80" w:rsidRPr="0026746D">
        <w:rPr>
          <w:rFonts w:eastAsia="MS Mincho"/>
          <w:snapToGrid w:val="0"/>
          <w:lang w:val="fr-FR" w:eastAsia="ja-JP"/>
        </w:rPr>
        <w:t>Sélection génétique de variétés voisines pour le premier cycle de végétation</w:t>
      </w:r>
      <w:r w:rsidR="00B926EF" w:rsidRPr="0026746D">
        <w:rPr>
          <w:rFonts w:eastAsia="MS Mincho"/>
          <w:snapToGrid w:val="0"/>
          <w:lang w:val="fr-FR" w:eastAsia="ja-JP"/>
        </w:rPr>
        <w:t>”</w:t>
      </w:r>
      <w:r w:rsidR="003B7A80" w:rsidRPr="0026746D">
        <w:rPr>
          <w:rFonts w:eastAsia="MS Mincho"/>
          <w:snapToGrid w:val="0"/>
          <w:lang w:val="fr-FR" w:eastAsia="ja-JP"/>
        </w:rPr>
        <w:t xml:space="preserve"> et de l</w:t>
      </w:r>
      <w:r w:rsidR="00B926EF" w:rsidRPr="0026746D">
        <w:rPr>
          <w:rFonts w:eastAsia="MS Mincho"/>
          <w:snapToGrid w:val="0"/>
          <w:lang w:val="fr-FR" w:eastAsia="ja-JP"/>
        </w:rPr>
        <w:t>’</w:t>
      </w:r>
      <w:r w:rsidR="003B7A80" w:rsidRPr="0026746D">
        <w:rPr>
          <w:rFonts w:eastAsia="MS Mincho"/>
          <w:snapToGrid w:val="0"/>
          <w:lang w:val="fr-FR" w:eastAsia="ja-JP"/>
        </w:rPr>
        <w:t xml:space="preserve">exemple du </w:t>
      </w:r>
      <w:r w:rsidR="0014704E" w:rsidRPr="0026746D">
        <w:rPr>
          <w:rFonts w:eastAsia="MS Mincho"/>
          <w:snapToGrid w:val="0"/>
          <w:lang w:val="fr-FR" w:eastAsia="ja-JP"/>
        </w:rPr>
        <w:t>haricot</w:t>
      </w:r>
      <w:r w:rsidR="003B7A80" w:rsidRPr="0026746D">
        <w:rPr>
          <w:rFonts w:eastAsia="MS Mincho"/>
          <w:snapToGrid w:val="0"/>
          <w:lang w:val="fr-FR" w:eastAsia="ja-JP"/>
        </w:rPr>
        <w:t xml:space="preserve"> dans le document</w:t>
      </w:r>
      <w:r w:rsidR="00EC1AFA">
        <w:rPr>
          <w:rFonts w:eastAsia="MS Mincho"/>
          <w:snapToGrid w:val="0"/>
          <w:lang w:val="fr-FR" w:eastAsia="ja-JP"/>
        </w:rPr>
        <w:t> </w:t>
      </w:r>
      <w:r w:rsidR="003B7A80" w:rsidRPr="0026746D">
        <w:rPr>
          <w:rFonts w:eastAsia="MS Mincho"/>
          <w:snapToGrid w:val="0"/>
          <w:lang w:val="fr-FR" w:eastAsia="ja-JP"/>
        </w:rPr>
        <w:t>TGP/15 sur la base du document</w:t>
      </w:r>
      <w:r w:rsidR="00EC1AFA">
        <w:rPr>
          <w:rFonts w:eastAsia="MS Mincho"/>
          <w:snapToGrid w:val="0"/>
          <w:lang w:val="fr-FR" w:eastAsia="ja-JP"/>
        </w:rPr>
        <w:t> </w:t>
      </w:r>
      <w:r w:rsidR="003B7A80" w:rsidRPr="0026746D">
        <w:rPr>
          <w:rFonts w:eastAsia="MS Mincho"/>
          <w:snapToGrid w:val="0"/>
          <w:lang w:val="fr-FR" w:eastAsia="ja-JP"/>
        </w:rPr>
        <w:t xml:space="preserve">TGP/15/2 </w:t>
      </w:r>
      <w:proofErr w:type="spellStart"/>
      <w:r w:rsidR="003B7A80" w:rsidRPr="0026746D">
        <w:rPr>
          <w:rFonts w:eastAsia="MS Mincho"/>
          <w:snapToGrid w:val="0"/>
          <w:lang w:val="fr-FR" w:eastAsia="ja-JP"/>
        </w:rPr>
        <w:t>Draft</w:t>
      </w:r>
      <w:proofErr w:type="spellEnd"/>
      <w:r w:rsidR="00EC1AFA">
        <w:rPr>
          <w:rFonts w:eastAsia="MS Mincho"/>
          <w:snapToGrid w:val="0"/>
          <w:lang w:val="fr-FR" w:eastAsia="ja-JP"/>
        </w:rPr>
        <w:t> </w:t>
      </w:r>
      <w:r w:rsidR="003B7A80" w:rsidRPr="0026746D">
        <w:rPr>
          <w:rFonts w:eastAsia="MS Mincho"/>
          <w:snapToGrid w:val="0"/>
          <w:lang w:val="fr-FR" w:eastAsia="ja-JP"/>
        </w:rPr>
        <w:t>1, sous réserve des modifications proposées par le</w:t>
      </w:r>
      <w:r w:rsidR="00B926EF" w:rsidRPr="0026746D">
        <w:rPr>
          <w:rFonts w:eastAsia="MS Mincho"/>
          <w:snapToGrid w:val="0"/>
          <w:lang w:val="fr-FR" w:eastAsia="ja-JP"/>
        </w:rPr>
        <w:t> TC-EDC</w:t>
      </w:r>
      <w:r w:rsidR="003B7A80" w:rsidRPr="0026746D">
        <w:rPr>
          <w:rFonts w:eastAsia="MS Mincho"/>
          <w:snapToGrid w:val="0"/>
          <w:lang w:val="fr-FR" w:eastAsia="ja-JP"/>
        </w:rPr>
        <w:t xml:space="preserve"> pour tenir compte des observations formulées par</w:t>
      </w:r>
      <w:r w:rsidR="00B926EF" w:rsidRPr="0026746D">
        <w:rPr>
          <w:rFonts w:eastAsia="MS Mincho"/>
          <w:snapToGrid w:val="0"/>
          <w:lang w:val="fr-FR" w:eastAsia="ja-JP"/>
        </w:rPr>
        <w:t xml:space="preserve"> le BMT</w:t>
      </w:r>
      <w:r w:rsidR="003B7A80" w:rsidRPr="0026746D">
        <w:rPr>
          <w:rFonts w:eastAsia="MS Mincho"/>
          <w:snapToGrid w:val="0"/>
          <w:lang w:val="fr-FR" w:eastAsia="ja-JP"/>
        </w:rPr>
        <w:t xml:space="preserve"> et</w:t>
      </w:r>
      <w:r w:rsidR="00B926EF" w:rsidRPr="0026746D">
        <w:rPr>
          <w:rFonts w:eastAsia="MS Mincho"/>
          <w:snapToGrid w:val="0"/>
          <w:lang w:val="fr-FR" w:eastAsia="ja-JP"/>
        </w:rPr>
        <w:t xml:space="preserve"> le TWV</w:t>
      </w:r>
      <w:r w:rsidR="003B7A80" w:rsidRPr="0026746D">
        <w:rPr>
          <w:rFonts w:eastAsia="MS Mincho"/>
          <w:snapToGrid w:val="0"/>
          <w:lang w:val="fr-FR" w:eastAsia="ja-JP"/>
        </w:rPr>
        <w:t>.</w:t>
      </w:r>
    </w:p>
    <w:p w:rsidR="00685D73" w:rsidRPr="0026746D" w:rsidRDefault="00685D73" w:rsidP="00D063A6">
      <w:pPr>
        <w:autoSpaceDE w:val="0"/>
        <w:autoSpaceDN w:val="0"/>
        <w:adjustRightInd w:val="0"/>
        <w:rPr>
          <w:rFonts w:cs="Arial"/>
          <w:lang w:val="fr-FR" w:eastAsia="ja-JP"/>
        </w:rPr>
      </w:pPr>
    </w:p>
    <w:p w:rsidR="00685D73" w:rsidRPr="0026746D" w:rsidRDefault="00D063A6" w:rsidP="003B7A80">
      <w:pPr>
        <w:pStyle w:val="DecisionParagraphs"/>
        <w:tabs>
          <w:tab w:val="clear" w:pos="5387"/>
          <w:tab w:val="left" w:pos="5103"/>
        </w:tabs>
        <w:ind w:left="4536"/>
        <w:rPr>
          <w:lang w:val="fr-FR"/>
        </w:rPr>
      </w:pPr>
      <w:r w:rsidRPr="0026746D">
        <w:rPr>
          <w:lang w:val="fr-FR"/>
        </w:rPr>
        <w:fldChar w:fldCharType="begin"/>
      </w:r>
      <w:r w:rsidRPr="0026746D">
        <w:rPr>
          <w:lang w:val="fr-FR"/>
        </w:rPr>
        <w:instrText xml:space="preserve"> AUTONUM  </w:instrText>
      </w:r>
      <w:r w:rsidRPr="0026746D">
        <w:rPr>
          <w:lang w:val="fr-FR"/>
        </w:rPr>
        <w:fldChar w:fldCharType="end"/>
      </w:r>
      <w:r w:rsidRPr="0026746D">
        <w:rPr>
          <w:lang w:val="fr-FR"/>
        </w:rPr>
        <w:tab/>
      </w:r>
      <w:r w:rsidR="003B7A80" w:rsidRPr="0026746D">
        <w:rPr>
          <w:lang w:val="fr-FR"/>
        </w:rPr>
        <w:t>Le</w:t>
      </w:r>
      <w:r w:rsidR="00B926EF" w:rsidRPr="0026746D">
        <w:rPr>
          <w:lang w:val="fr-FR"/>
        </w:rPr>
        <w:t> TC</w:t>
      </w:r>
      <w:r w:rsidR="003B7A80" w:rsidRPr="0026746D">
        <w:rPr>
          <w:lang w:val="fr-FR"/>
        </w:rPr>
        <w:t xml:space="preserve"> est invité</w:t>
      </w:r>
      <w:r w:rsidR="00146C77">
        <w:rPr>
          <w:lang w:val="fr-FR"/>
        </w:rPr>
        <w:t xml:space="preserve"> à</w:t>
      </w:r>
    </w:p>
    <w:p w:rsidR="00685D73" w:rsidRPr="0026746D" w:rsidRDefault="00685D73" w:rsidP="00D063A6">
      <w:pPr>
        <w:pStyle w:val="DecisionParagraphs"/>
        <w:tabs>
          <w:tab w:val="clear" w:pos="5387"/>
          <w:tab w:val="left" w:pos="5103"/>
        </w:tabs>
        <w:ind w:left="4536"/>
        <w:rPr>
          <w:lang w:val="fr-FR"/>
        </w:rPr>
      </w:pPr>
    </w:p>
    <w:p w:rsidR="00685D73" w:rsidRPr="0026746D" w:rsidRDefault="00D063A6" w:rsidP="003B7A80">
      <w:pPr>
        <w:pStyle w:val="DecisionParagraphs"/>
        <w:tabs>
          <w:tab w:val="clear" w:pos="5387"/>
          <w:tab w:val="left" w:pos="5103"/>
        </w:tabs>
        <w:ind w:left="4536"/>
        <w:rPr>
          <w:lang w:val="fr-FR"/>
        </w:rPr>
      </w:pPr>
      <w:r w:rsidRPr="0026746D">
        <w:rPr>
          <w:lang w:val="fr-FR"/>
        </w:rPr>
        <w:tab/>
      </w:r>
      <w:r w:rsidR="007D6A8E">
        <w:rPr>
          <w:lang w:val="fr-FR"/>
        </w:rPr>
        <w:t>a</w:t>
      </w:r>
      <w:r w:rsidR="003B7A80" w:rsidRPr="0026746D">
        <w:rPr>
          <w:lang w:val="fr-FR"/>
        </w:rPr>
        <w:t>)</w:t>
      </w:r>
      <w:r w:rsidR="007D6A8E">
        <w:rPr>
          <w:lang w:val="fr-FR"/>
        </w:rPr>
        <w:tab/>
      </w:r>
      <w:r w:rsidR="003B7A80" w:rsidRPr="0026746D">
        <w:rPr>
          <w:lang w:val="fr-FR"/>
        </w:rPr>
        <w:t>noter que</w:t>
      </w:r>
      <w:r w:rsidR="00B926EF" w:rsidRPr="0026746D">
        <w:rPr>
          <w:lang w:val="fr-FR"/>
        </w:rPr>
        <w:t xml:space="preserve"> le BMT</w:t>
      </w:r>
      <w:r w:rsidR="003B7A80" w:rsidRPr="0026746D">
        <w:rPr>
          <w:lang w:val="fr-FR"/>
        </w:rPr>
        <w:t xml:space="preserve"> et</w:t>
      </w:r>
      <w:r w:rsidR="00B926EF" w:rsidRPr="0026746D">
        <w:rPr>
          <w:lang w:val="fr-FR"/>
        </w:rPr>
        <w:t xml:space="preserve"> le TWV</w:t>
      </w:r>
      <w:r w:rsidR="003B7A80" w:rsidRPr="0026746D">
        <w:rPr>
          <w:lang w:val="fr-FR"/>
        </w:rPr>
        <w:t xml:space="preserve"> sont convenus de proposer l</w:t>
      </w:r>
      <w:r w:rsidR="00B926EF" w:rsidRPr="0026746D">
        <w:rPr>
          <w:lang w:val="fr-FR"/>
        </w:rPr>
        <w:t>’</w:t>
      </w:r>
      <w:r w:rsidR="003B7A80" w:rsidRPr="0026746D">
        <w:rPr>
          <w:lang w:val="fr-FR"/>
        </w:rPr>
        <w:t>inclusion d</w:t>
      </w:r>
      <w:r w:rsidR="00B926EF" w:rsidRPr="0026746D">
        <w:rPr>
          <w:lang w:val="fr-FR"/>
        </w:rPr>
        <w:t>’</w:t>
      </w:r>
      <w:r w:rsidR="003B7A80" w:rsidRPr="0026746D">
        <w:rPr>
          <w:lang w:val="fr-FR"/>
        </w:rPr>
        <w:t xml:space="preserve">un nouveau modèle </w:t>
      </w:r>
      <w:r w:rsidR="00B926EF" w:rsidRPr="0026746D">
        <w:rPr>
          <w:lang w:val="fr-FR"/>
        </w:rPr>
        <w:t>“</w:t>
      </w:r>
      <w:r w:rsidR="003B7A80" w:rsidRPr="0026746D">
        <w:rPr>
          <w:lang w:val="fr-FR"/>
        </w:rPr>
        <w:t>Sélection génétique de variétés voisines pour le premier cycle de végétation</w:t>
      </w:r>
      <w:r w:rsidR="00B926EF" w:rsidRPr="0026746D">
        <w:rPr>
          <w:lang w:val="fr-FR"/>
        </w:rPr>
        <w:t xml:space="preserve"> – </w:t>
      </w:r>
      <w:r w:rsidR="003B7A80" w:rsidRPr="0026746D">
        <w:rPr>
          <w:lang w:val="fr-FR"/>
        </w:rPr>
        <w:t>exemple</w:t>
      </w:r>
      <w:r w:rsidR="00B926EF" w:rsidRPr="0026746D">
        <w:rPr>
          <w:lang w:val="fr-FR"/>
        </w:rPr>
        <w:t> :</w:t>
      </w:r>
      <w:r w:rsidR="003B7A80" w:rsidRPr="0026746D">
        <w:rPr>
          <w:lang w:val="fr-FR"/>
        </w:rPr>
        <w:t xml:space="preserve"> </w:t>
      </w:r>
      <w:r w:rsidR="0014704E" w:rsidRPr="0026746D">
        <w:rPr>
          <w:lang w:val="fr-FR"/>
        </w:rPr>
        <w:t>haricot</w:t>
      </w:r>
      <w:r w:rsidR="00B926EF" w:rsidRPr="0026746D">
        <w:rPr>
          <w:lang w:val="fr-FR"/>
        </w:rPr>
        <w:t>”</w:t>
      </w:r>
      <w:r w:rsidR="003B7A80" w:rsidRPr="0026746D">
        <w:rPr>
          <w:lang w:val="fr-FR"/>
        </w:rPr>
        <w:t xml:space="preserve"> dans le document</w:t>
      </w:r>
      <w:r w:rsidR="00EC1AFA">
        <w:rPr>
          <w:lang w:val="fr-FR"/>
        </w:rPr>
        <w:t> </w:t>
      </w:r>
      <w:r w:rsidR="003B7A80" w:rsidRPr="0026746D">
        <w:rPr>
          <w:lang w:val="fr-FR"/>
        </w:rPr>
        <w:t xml:space="preserve">TGP/15, </w:t>
      </w:r>
      <w:r w:rsidR="00613F1E" w:rsidRPr="0026746D">
        <w:rPr>
          <w:lang w:val="fr-FR"/>
        </w:rPr>
        <w:t>sous la forme d</w:t>
      </w:r>
      <w:r w:rsidR="00B926EF" w:rsidRPr="0026746D">
        <w:rPr>
          <w:lang w:val="fr-FR"/>
        </w:rPr>
        <w:t>’</w:t>
      </w:r>
      <w:r w:rsidR="003B7A80" w:rsidRPr="0026746D">
        <w:rPr>
          <w:lang w:val="fr-FR"/>
        </w:rPr>
        <w:t>une version simplifiée du projet de document</w:t>
      </w:r>
      <w:r w:rsidR="00EC1AFA">
        <w:rPr>
          <w:lang w:val="fr-FR"/>
        </w:rPr>
        <w:t> </w:t>
      </w:r>
      <w:r w:rsidR="003B7A80" w:rsidRPr="0026746D">
        <w:rPr>
          <w:lang w:val="fr-FR"/>
        </w:rPr>
        <w:t xml:space="preserve">TGP/15/2 </w:t>
      </w:r>
      <w:proofErr w:type="spellStart"/>
      <w:r w:rsidR="003B7A80" w:rsidRPr="0026746D">
        <w:rPr>
          <w:lang w:val="fr-FR"/>
        </w:rPr>
        <w:t>Draft</w:t>
      </w:r>
      <w:proofErr w:type="spellEnd"/>
      <w:r w:rsidR="00EC1AFA">
        <w:rPr>
          <w:lang w:val="fr-FR"/>
        </w:rPr>
        <w:t> </w:t>
      </w:r>
      <w:r w:rsidR="003B7A80" w:rsidRPr="0026746D">
        <w:rPr>
          <w:lang w:val="fr-FR"/>
        </w:rPr>
        <w:t xml:space="preserve">1, comme indiqué aux </w:t>
      </w:r>
      <w:r w:rsidR="00B926EF" w:rsidRPr="0026746D">
        <w:rPr>
          <w:lang w:val="fr-FR"/>
        </w:rPr>
        <w:t>paragraphes 2</w:t>
      </w:r>
      <w:r w:rsidR="003B7A80" w:rsidRPr="0026746D">
        <w:rPr>
          <w:lang w:val="fr-FR"/>
        </w:rPr>
        <w:t>4 et 26 du présent document, et</w:t>
      </w:r>
    </w:p>
    <w:p w:rsidR="00685D73" w:rsidRPr="0026746D" w:rsidRDefault="00685D73" w:rsidP="00D063A6">
      <w:pPr>
        <w:pStyle w:val="DecisionParagraphs"/>
        <w:tabs>
          <w:tab w:val="clear" w:pos="5387"/>
          <w:tab w:val="left" w:pos="5103"/>
        </w:tabs>
        <w:ind w:left="4536"/>
        <w:rPr>
          <w:lang w:val="fr-FR"/>
        </w:rPr>
      </w:pPr>
    </w:p>
    <w:p w:rsidR="00685D73" w:rsidRPr="0026746D" w:rsidRDefault="00D063A6" w:rsidP="003B7A80">
      <w:pPr>
        <w:pStyle w:val="DecisionParagraphs"/>
        <w:keepLines/>
        <w:tabs>
          <w:tab w:val="clear" w:pos="5387"/>
          <w:tab w:val="left" w:pos="5103"/>
        </w:tabs>
        <w:ind w:left="4536"/>
        <w:rPr>
          <w:lang w:val="fr-FR"/>
        </w:rPr>
      </w:pPr>
      <w:r w:rsidRPr="0026746D">
        <w:rPr>
          <w:lang w:val="fr-FR"/>
        </w:rPr>
        <w:tab/>
      </w:r>
      <w:r w:rsidR="007D6A8E">
        <w:rPr>
          <w:lang w:val="fr-FR"/>
        </w:rPr>
        <w:t>b</w:t>
      </w:r>
      <w:r w:rsidR="003B7A80" w:rsidRPr="0026746D">
        <w:rPr>
          <w:lang w:val="fr-FR"/>
        </w:rPr>
        <w:t>)</w:t>
      </w:r>
      <w:r w:rsidR="007D6A8E">
        <w:rPr>
          <w:lang w:val="fr-FR"/>
        </w:rPr>
        <w:tab/>
      </w:r>
      <w:r w:rsidR="003B7A80" w:rsidRPr="0026746D">
        <w:rPr>
          <w:lang w:val="fr-FR"/>
        </w:rPr>
        <w:t>envisager l</w:t>
      </w:r>
      <w:r w:rsidR="00B926EF" w:rsidRPr="0026746D">
        <w:rPr>
          <w:lang w:val="fr-FR"/>
        </w:rPr>
        <w:t>’</w:t>
      </w:r>
      <w:r w:rsidR="003B7A80" w:rsidRPr="0026746D">
        <w:rPr>
          <w:lang w:val="fr-FR"/>
        </w:rPr>
        <w:t>inclusion d</w:t>
      </w:r>
      <w:r w:rsidR="00B926EF" w:rsidRPr="0026746D">
        <w:rPr>
          <w:lang w:val="fr-FR"/>
        </w:rPr>
        <w:t>’</w:t>
      </w:r>
      <w:r w:rsidR="003B7A80" w:rsidRPr="0026746D">
        <w:rPr>
          <w:lang w:val="fr-FR"/>
        </w:rPr>
        <w:t xml:space="preserve">un nouveau modèle </w:t>
      </w:r>
      <w:r w:rsidR="00B926EF" w:rsidRPr="0026746D">
        <w:rPr>
          <w:lang w:val="fr-FR"/>
        </w:rPr>
        <w:t>“</w:t>
      </w:r>
      <w:r w:rsidR="003B7A80" w:rsidRPr="0026746D">
        <w:rPr>
          <w:lang w:val="fr-FR"/>
        </w:rPr>
        <w:t>Sélection génétique de variétés voisines pour le premier cycle de végétation</w:t>
      </w:r>
      <w:r w:rsidR="00B926EF" w:rsidRPr="0026746D">
        <w:rPr>
          <w:lang w:val="fr-FR"/>
        </w:rPr>
        <w:t>”</w:t>
      </w:r>
      <w:r w:rsidR="003B7A80" w:rsidRPr="0026746D">
        <w:rPr>
          <w:lang w:val="fr-FR"/>
        </w:rPr>
        <w:t xml:space="preserve"> et l</w:t>
      </w:r>
      <w:r w:rsidR="00B926EF" w:rsidRPr="0026746D">
        <w:rPr>
          <w:lang w:val="fr-FR"/>
        </w:rPr>
        <w:t>’</w:t>
      </w:r>
      <w:r w:rsidR="003B7A80" w:rsidRPr="0026746D">
        <w:rPr>
          <w:lang w:val="fr-FR"/>
        </w:rPr>
        <w:t xml:space="preserve">exemple du </w:t>
      </w:r>
      <w:r w:rsidR="0014704E" w:rsidRPr="0026746D">
        <w:rPr>
          <w:lang w:val="fr-FR"/>
        </w:rPr>
        <w:t>haricot</w:t>
      </w:r>
      <w:r w:rsidR="003B7A80" w:rsidRPr="0026746D">
        <w:rPr>
          <w:lang w:val="fr-FR"/>
        </w:rPr>
        <w:t xml:space="preserve"> dans le document</w:t>
      </w:r>
      <w:r w:rsidR="00EC1AFA">
        <w:rPr>
          <w:lang w:val="fr-FR"/>
        </w:rPr>
        <w:t> </w:t>
      </w:r>
      <w:r w:rsidR="003B7A80" w:rsidRPr="0026746D">
        <w:rPr>
          <w:lang w:val="fr-FR"/>
        </w:rPr>
        <w:t>TGP/15 sur la base du document</w:t>
      </w:r>
      <w:r w:rsidR="00EC1AFA">
        <w:rPr>
          <w:lang w:val="fr-FR"/>
        </w:rPr>
        <w:t> </w:t>
      </w:r>
      <w:r w:rsidR="003B7A80" w:rsidRPr="0026746D">
        <w:rPr>
          <w:lang w:val="fr-FR"/>
        </w:rPr>
        <w:t xml:space="preserve">TGP/15/2 </w:t>
      </w:r>
      <w:proofErr w:type="spellStart"/>
      <w:r w:rsidR="003B7A80" w:rsidRPr="0026746D">
        <w:rPr>
          <w:lang w:val="fr-FR"/>
        </w:rPr>
        <w:t>Draft</w:t>
      </w:r>
      <w:proofErr w:type="spellEnd"/>
      <w:r w:rsidR="00EC1AFA">
        <w:rPr>
          <w:lang w:val="fr-FR"/>
        </w:rPr>
        <w:t> </w:t>
      </w:r>
      <w:r w:rsidR="003B7A80" w:rsidRPr="0026746D">
        <w:rPr>
          <w:lang w:val="fr-FR"/>
        </w:rPr>
        <w:t>1, sous réserve des modifications proposées par le</w:t>
      </w:r>
      <w:r w:rsidR="00B926EF" w:rsidRPr="0026746D">
        <w:rPr>
          <w:lang w:val="fr-FR"/>
        </w:rPr>
        <w:t> TC-EDC</w:t>
      </w:r>
      <w:r w:rsidR="003B7A80" w:rsidRPr="0026746D">
        <w:rPr>
          <w:lang w:val="fr-FR"/>
        </w:rPr>
        <w:t xml:space="preserve"> pour tenir compte des observations formulées par</w:t>
      </w:r>
      <w:r w:rsidR="00B926EF" w:rsidRPr="0026746D">
        <w:rPr>
          <w:lang w:val="fr-FR"/>
        </w:rPr>
        <w:t xml:space="preserve"> le BMT</w:t>
      </w:r>
      <w:r w:rsidR="003B7A80" w:rsidRPr="0026746D">
        <w:rPr>
          <w:lang w:val="fr-FR"/>
        </w:rPr>
        <w:t xml:space="preserve"> et par</w:t>
      </w:r>
      <w:r w:rsidR="00B926EF" w:rsidRPr="0026746D">
        <w:rPr>
          <w:lang w:val="fr-FR"/>
        </w:rPr>
        <w:t xml:space="preserve"> le TWV</w:t>
      </w:r>
      <w:r w:rsidR="003B7A80" w:rsidRPr="0026746D">
        <w:rPr>
          <w:lang w:val="fr-FR"/>
        </w:rPr>
        <w:t>.</w:t>
      </w:r>
    </w:p>
    <w:p w:rsidR="00685D73" w:rsidRPr="0026746D" w:rsidRDefault="00685D73" w:rsidP="00EF141C">
      <w:pPr>
        <w:rPr>
          <w:lang w:val="fr-FR"/>
        </w:rPr>
      </w:pPr>
    </w:p>
    <w:p w:rsidR="00685D73" w:rsidRPr="0026746D" w:rsidRDefault="00685D73" w:rsidP="00EF141C">
      <w:pPr>
        <w:rPr>
          <w:lang w:val="fr-FR"/>
        </w:rPr>
      </w:pPr>
    </w:p>
    <w:p w:rsidR="00B926EF" w:rsidRPr="0026746D" w:rsidRDefault="00B926EF" w:rsidP="00EF141C">
      <w:pPr>
        <w:rPr>
          <w:lang w:val="fr-FR"/>
        </w:rPr>
      </w:pPr>
    </w:p>
    <w:p w:rsidR="00685D73" w:rsidRPr="0026746D" w:rsidRDefault="003B7A80" w:rsidP="003B7A80">
      <w:pPr>
        <w:jc w:val="right"/>
        <w:rPr>
          <w:lang w:val="fr-FR"/>
        </w:rPr>
      </w:pPr>
      <w:r w:rsidRPr="0026746D">
        <w:rPr>
          <w:rFonts w:eastAsia="MS Mincho"/>
          <w:lang w:val="fr-FR"/>
        </w:rPr>
        <w:t>[Fin du document]</w:t>
      </w:r>
      <w:bookmarkStart w:id="16" w:name="_GoBack"/>
      <w:bookmarkEnd w:id="16"/>
    </w:p>
    <w:sectPr w:rsidR="00685D73" w:rsidRPr="0026746D" w:rsidSect="00EF141C">
      <w:headerReference w:type="defaul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FA6" w:rsidRDefault="00DD1FA6" w:rsidP="006655D3">
      <w:r>
        <w:separator/>
      </w:r>
    </w:p>
    <w:p w:rsidR="00DD1FA6" w:rsidRDefault="00DD1FA6" w:rsidP="006655D3"/>
    <w:p w:rsidR="00DD1FA6" w:rsidRDefault="00DD1FA6" w:rsidP="006655D3"/>
  </w:endnote>
  <w:endnote w:type="continuationSeparator" w:id="0">
    <w:p w:rsidR="00DD1FA6" w:rsidRDefault="00DD1FA6" w:rsidP="006655D3">
      <w:r>
        <w:separator/>
      </w:r>
    </w:p>
    <w:p w:rsidR="00DD1FA6" w:rsidRPr="00294751" w:rsidRDefault="00DD1FA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D1FA6" w:rsidRPr="00294751" w:rsidRDefault="00DD1FA6" w:rsidP="006655D3">
      <w:pPr>
        <w:rPr>
          <w:lang w:val="fr-FR"/>
        </w:rPr>
      </w:pPr>
    </w:p>
    <w:p w:rsidR="00DD1FA6" w:rsidRPr="00294751" w:rsidRDefault="00DD1FA6" w:rsidP="006655D3">
      <w:pPr>
        <w:rPr>
          <w:lang w:val="fr-FR"/>
        </w:rPr>
      </w:pPr>
    </w:p>
  </w:endnote>
  <w:endnote w:type="continuationNotice" w:id="1">
    <w:p w:rsidR="00DD1FA6" w:rsidRPr="00294751" w:rsidRDefault="00DD1FA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D1FA6" w:rsidRPr="00294751" w:rsidRDefault="00DD1FA6" w:rsidP="006655D3">
      <w:pPr>
        <w:rPr>
          <w:lang w:val="fr-FR"/>
        </w:rPr>
      </w:pPr>
    </w:p>
    <w:p w:rsidR="00DD1FA6" w:rsidRPr="00294751" w:rsidRDefault="00DD1FA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FA6" w:rsidRDefault="00DD1FA6" w:rsidP="006655D3">
      <w:r>
        <w:separator/>
      </w:r>
    </w:p>
  </w:footnote>
  <w:footnote w:type="continuationSeparator" w:id="0">
    <w:p w:rsidR="00DD1FA6" w:rsidRDefault="00DD1FA6" w:rsidP="006655D3">
      <w:r>
        <w:separator/>
      </w:r>
    </w:p>
  </w:footnote>
  <w:footnote w:type="continuationNotice" w:id="1">
    <w:p w:rsidR="00DD1FA6" w:rsidRPr="00AB530F" w:rsidRDefault="00DD1FA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C6A" w:rsidRPr="00972859" w:rsidRDefault="00B32C6A" w:rsidP="00EB048E">
    <w:pPr>
      <w:pStyle w:val="Header"/>
      <w:rPr>
        <w:rStyle w:val="PageNumber"/>
        <w:lang w:val="fr-CH"/>
      </w:rPr>
    </w:pPr>
    <w:r w:rsidRPr="00972859">
      <w:rPr>
        <w:rStyle w:val="PageNumber"/>
        <w:lang w:val="fr-CH"/>
      </w:rPr>
      <w:t>TC/54/23</w:t>
    </w:r>
  </w:p>
  <w:p w:rsidR="00972859" w:rsidRPr="001477C0" w:rsidRDefault="00972859" w:rsidP="00972859">
    <w:pPr>
      <w:pStyle w:val="Header"/>
      <w:rPr>
        <w:lang w:val="fr-CH"/>
      </w:rPr>
    </w:pPr>
    <w:r w:rsidRPr="001477C0">
      <w:rPr>
        <w:lang w:val="fr-CH"/>
      </w:rPr>
      <w:t>page</w:t>
    </w:r>
    <w:r w:rsidR="00EC1AFA">
      <w:rPr>
        <w:lang w:val="fr-CH"/>
      </w:rPr>
      <w:t> </w:t>
    </w:r>
    <w:r w:rsidRPr="00C5280D">
      <w:rPr>
        <w:rStyle w:val="PageNumber"/>
        <w:lang w:val="en-US"/>
      </w:rPr>
      <w:fldChar w:fldCharType="begin"/>
    </w:r>
    <w:r w:rsidRPr="001477C0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A3875">
      <w:rPr>
        <w:rStyle w:val="PageNumber"/>
        <w:noProof/>
        <w:lang w:val="fr-CH"/>
      </w:rPr>
      <w:t>5</w:t>
    </w:r>
    <w:r w:rsidRPr="00C5280D">
      <w:rPr>
        <w:rStyle w:val="PageNumber"/>
        <w:lang w:val="en-US"/>
      </w:rPr>
      <w:fldChar w:fldCharType="end"/>
    </w:r>
  </w:p>
  <w:p w:rsidR="00B32C6A" w:rsidRPr="00972859" w:rsidRDefault="00B32C6A" w:rsidP="006655D3">
    <w:pPr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22EB8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536FAE"/>
    <w:multiLevelType w:val="hybridMultilevel"/>
    <w:tmpl w:val="6DE09AB8"/>
    <w:lvl w:ilvl="0" w:tplc="D50474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9C51CA"/>
    <w:multiLevelType w:val="hybridMultilevel"/>
    <w:tmpl w:val="30FA374C"/>
    <w:lvl w:ilvl="0" w:tplc="FD2AC392">
      <w:start w:val="3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23DA3"/>
    <w:multiLevelType w:val="hybridMultilevel"/>
    <w:tmpl w:val="B33483A2"/>
    <w:lvl w:ilvl="0" w:tplc="8210023A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D5B2FE4"/>
    <w:multiLevelType w:val="hybridMultilevel"/>
    <w:tmpl w:val="E716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76F1C"/>
    <w:multiLevelType w:val="multilevel"/>
    <w:tmpl w:val="C958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3728C0"/>
    <w:multiLevelType w:val="hybridMultilevel"/>
    <w:tmpl w:val="402A1E6A"/>
    <w:lvl w:ilvl="0" w:tplc="634AA75C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CFB2B96"/>
    <w:multiLevelType w:val="hybridMultilevel"/>
    <w:tmpl w:val="402A1E6A"/>
    <w:lvl w:ilvl="0" w:tplc="634AA75C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D03910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UPOV_Beta|WIPOLDTERM|UPOVOld"/>
    <w:docVar w:name="TermBaseURL" w:val="empty"/>
    <w:docVar w:name="TextBases" w:val="TextBase TMs\WorkspaceFTS\UPOV\TGs|TextBase TMs\WorkspaceFTS\UPOV\UPOV|TextBase TMs\WorkspaceFTS\xLegacy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am Server TMs\French"/>
    <w:docVar w:name="TextBaseURL" w:val="empty"/>
    <w:docVar w:name="UILng" w:val="en"/>
  </w:docVars>
  <w:rsids>
    <w:rsidRoot w:val="00EF141C"/>
    <w:rsid w:val="00005BE2"/>
    <w:rsid w:val="00010CF3"/>
    <w:rsid w:val="00011BAA"/>
    <w:rsid w:val="00011E27"/>
    <w:rsid w:val="00013FBD"/>
    <w:rsid w:val="000148BC"/>
    <w:rsid w:val="00021614"/>
    <w:rsid w:val="00024AB8"/>
    <w:rsid w:val="00030854"/>
    <w:rsid w:val="00036028"/>
    <w:rsid w:val="00043EDC"/>
    <w:rsid w:val="00044642"/>
    <w:rsid w:val="000446B9"/>
    <w:rsid w:val="00047E21"/>
    <w:rsid w:val="00050E16"/>
    <w:rsid w:val="00064F44"/>
    <w:rsid w:val="00070996"/>
    <w:rsid w:val="00085505"/>
    <w:rsid w:val="000B78D7"/>
    <w:rsid w:val="000C4E25"/>
    <w:rsid w:val="000C7021"/>
    <w:rsid w:val="000D5F2E"/>
    <w:rsid w:val="000D6BBC"/>
    <w:rsid w:val="000D7780"/>
    <w:rsid w:val="000E5803"/>
    <w:rsid w:val="000E636A"/>
    <w:rsid w:val="000E7F92"/>
    <w:rsid w:val="000F09D6"/>
    <w:rsid w:val="000F2F11"/>
    <w:rsid w:val="00104CFF"/>
    <w:rsid w:val="00105929"/>
    <w:rsid w:val="00110C36"/>
    <w:rsid w:val="001131D5"/>
    <w:rsid w:val="00115BD1"/>
    <w:rsid w:val="00123663"/>
    <w:rsid w:val="00141DB8"/>
    <w:rsid w:val="00146C77"/>
    <w:rsid w:val="0014704E"/>
    <w:rsid w:val="00155EA3"/>
    <w:rsid w:val="00163B0C"/>
    <w:rsid w:val="00164DAD"/>
    <w:rsid w:val="00170723"/>
    <w:rsid w:val="00172084"/>
    <w:rsid w:val="0017474A"/>
    <w:rsid w:val="001758C6"/>
    <w:rsid w:val="00182B99"/>
    <w:rsid w:val="001854C5"/>
    <w:rsid w:val="001970AE"/>
    <w:rsid w:val="001A1B62"/>
    <w:rsid w:val="001A6FCA"/>
    <w:rsid w:val="001B37B4"/>
    <w:rsid w:val="001C0E16"/>
    <w:rsid w:val="001C1136"/>
    <w:rsid w:val="001D4AED"/>
    <w:rsid w:val="001F5011"/>
    <w:rsid w:val="00204AF1"/>
    <w:rsid w:val="00207583"/>
    <w:rsid w:val="00211742"/>
    <w:rsid w:val="0021332C"/>
    <w:rsid w:val="0021358D"/>
    <w:rsid w:val="00213982"/>
    <w:rsid w:val="0024416D"/>
    <w:rsid w:val="00247202"/>
    <w:rsid w:val="00254A68"/>
    <w:rsid w:val="002637D9"/>
    <w:rsid w:val="0026746D"/>
    <w:rsid w:val="00271911"/>
    <w:rsid w:val="002800A0"/>
    <w:rsid w:val="002801B3"/>
    <w:rsid w:val="00281060"/>
    <w:rsid w:val="002932E6"/>
    <w:rsid w:val="002940E8"/>
    <w:rsid w:val="00294751"/>
    <w:rsid w:val="002A6E50"/>
    <w:rsid w:val="002B4298"/>
    <w:rsid w:val="002C256A"/>
    <w:rsid w:val="002C499A"/>
    <w:rsid w:val="002C6DF5"/>
    <w:rsid w:val="002F4A27"/>
    <w:rsid w:val="002F7499"/>
    <w:rsid w:val="0030247A"/>
    <w:rsid w:val="00304827"/>
    <w:rsid w:val="00305A7F"/>
    <w:rsid w:val="003152FE"/>
    <w:rsid w:val="00321916"/>
    <w:rsid w:val="00325687"/>
    <w:rsid w:val="00327436"/>
    <w:rsid w:val="00336349"/>
    <w:rsid w:val="00344BD6"/>
    <w:rsid w:val="00352581"/>
    <w:rsid w:val="00352D9C"/>
    <w:rsid w:val="0035528D"/>
    <w:rsid w:val="0035613A"/>
    <w:rsid w:val="00361821"/>
    <w:rsid w:val="00361E9E"/>
    <w:rsid w:val="00372F15"/>
    <w:rsid w:val="00382F7A"/>
    <w:rsid w:val="00384056"/>
    <w:rsid w:val="003A073C"/>
    <w:rsid w:val="003A448B"/>
    <w:rsid w:val="003B7A80"/>
    <w:rsid w:val="003C0170"/>
    <w:rsid w:val="003C3E96"/>
    <w:rsid w:val="003C5A39"/>
    <w:rsid w:val="003C7FBE"/>
    <w:rsid w:val="003D227C"/>
    <w:rsid w:val="003D2B4D"/>
    <w:rsid w:val="003D2F2C"/>
    <w:rsid w:val="003D7439"/>
    <w:rsid w:val="003E1480"/>
    <w:rsid w:val="003E1B64"/>
    <w:rsid w:val="003F21CF"/>
    <w:rsid w:val="004041E9"/>
    <w:rsid w:val="004136D5"/>
    <w:rsid w:val="00416483"/>
    <w:rsid w:val="00417472"/>
    <w:rsid w:val="00421C12"/>
    <w:rsid w:val="00444A88"/>
    <w:rsid w:val="00453FD6"/>
    <w:rsid w:val="00460FCB"/>
    <w:rsid w:val="00461D5C"/>
    <w:rsid w:val="004624E7"/>
    <w:rsid w:val="00474DA4"/>
    <w:rsid w:val="00476B4D"/>
    <w:rsid w:val="00477319"/>
    <w:rsid w:val="004805FA"/>
    <w:rsid w:val="00483648"/>
    <w:rsid w:val="004935D2"/>
    <w:rsid w:val="00496DA5"/>
    <w:rsid w:val="00497056"/>
    <w:rsid w:val="004B1215"/>
    <w:rsid w:val="004D01F1"/>
    <w:rsid w:val="004D047D"/>
    <w:rsid w:val="004D5431"/>
    <w:rsid w:val="004E171E"/>
    <w:rsid w:val="004F1E9E"/>
    <w:rsid w:val="004F305A"/>
    <w:rsid w:val="004F6038"/>
    <w:rsid w:val="00512164"/>
    <w:rsid w:val="00520297"/>
    <w:rsid w:val="00526822"/>
    <w:rsid w:val="005338F9"/>
    <w:rsid w:val="0054281C"/>
    <w:rsid w:val="00544581"/>
    <w:rsid w:val="0055268D"/>
    <w:rsid w:val="0055644E"/>
    <w:rsid w:val="005703CF"/>
    <w:rsid w:val="00576BE4"/>
    <w:rsid w:val="005825E7"/>
    <w:rsid w:val="005A36AC"/>
    <w:rsid w:val="005A400A"/>
    <w:rsid w:val="005A69AC"/>
    <w:rsid w:val="005B00D8"/>
    <w:rsid w:val="005F7B92"/>
    <w:rsid w:val="00601712"/>
    <w:rsid w:val="00601958"/>
    <w:rsid w:val="00612379"/>
    <w:rsid w:val="00613F1E"/>
    <w:rsid w:val="006153B6"/>
    <w:rsid w:val="0061555F"/>
    <w:rsid w:val="006204AE"/>
    <w:rsid w:val="006206BB"/>
    <w:rsid w:val="00634112"/>
    <w:rsid w:val="00636CA6"/>
    <w:rsid w:val="00641200"/>
    <w:rsid w:val="00645CA8"/>
    <w:rsid w:val="006564F6"/>
    <w:rsid w:val="006655D3"/>
    <w:rsid w:val="00665A66"/>
    <w:rsid w:val="00667404"/>
    <w:rsid w:val="006776F4"/>
    <w:rsid w:val="00685D73"/>
    <w:rsid w:val="00687EB4"/>
    <w:rsid w:val="0069052D"/>
    <w:rsid w:val="00695C56"/>
    <w:rsid w:val="006A5CDE"/>
    <w:rsid w:val="006A644A"/>
    <w:rsid w:val="006A69D4"/>
    <w:rsid w:val="006B17D2"/>
    <w:rsid w:val="006C0B18"/>
    <w:rsid w:val="006C224E"/>
    <w:rsid w:val="006D780A"/>
    <w:rsid w:val="00701B01"/>
    <w:rsid w:val="0071271E"/>
    <w:rsid w:val="007141BB"/>
    <w:rsid w:val="00732DEC"/>
    <w:rsid w:val="00735BD5"/>
    <w:rsid w:val="00751613"/>
    <w:rsid w:val="007556F6"/>
    <w:rsid w:val="00760EEF"/>
    <w:rsid w:val="007622FC"/>
    <w:rsid w:val="00763716"/>
    <w:rsid w:val="00777EE5"/>
    <w:rsid w:val="00784836"/>
    <w:rsid w:val="0079023E"/>
    <w:rsid w:val="00791102"/>
    <w:rsid w:val="00793675"/>
    <w:rsid w:val="007A0632"/>
    <w:rsid w:val="007A2739"/>
    <w:rsid w:val="007A2854"/>
    <w:rsid w:val="007B13EB"/>
    <w:rsid w:val="007C0D71"/>
    <w:rsid w:val="007C1D92"/>
    <w:rsid w:val="007C3EAC"/>
    <w:rsid w:val="007C4CB9"/>
    <w:rsid w:val="007D0B9D"/>
    <w:rsid w:val="007D1483"/>
    <w:rsid w:val="007D19B0"/>
    <w:rsid w:val="007D6A8E"/>
    <w:rsid w:val="007D79EC"/>
    <w:rsid w:val="007E2480"/>
    <w:rsid w:val="007E4807"/>
    <w:rsid w:val="007F498F"/>
    <w:rsid w:val="007F4A40"/>
    <w:rsid w:val="007F5896"/>
    <w:rsid w:val="008002DB"/>
    <w:rsid w:val="00802CDB"/>
    <w:rsid w:val="00803F35"/>
    <w:rsid w:val="0080679D"/>
    <w:rsid w:val="00807B3A"/>
    <w:rsid w:val="008108B0"/>
    <w:rsid w:val="00811B20"/>
    <w:rsid w:val="008211B5"/>
    <w:rsid w:val="00821652"/>
    <w:rsid w:val="0082296E"/>
    <w:rsid w:val="00824099"/>
    <w:rsid w:val="00836780"/>
    <w:rsid w:val="00846D7C"/>
    <w:rsid w:val="00856A5B"/>
    <w:rsid w:val="00867AC1"/>
    <w:rsid w:val="00873AED"/>
    <w:rsid w:val="00883F54"/>
    <w:rsid w:val="00886040"/>
    <w:rsid w:val="00890DF8"/>
    <w:rsid w:val="008A743F"/>
    <w:rsid w:val="008B2DA7"/>
    <w:rsid w:val="008B6E60"/>
    <w:rsid w:val="008C0970"/>
    <w:rsid w:val="008C7F05"/>
    <w:rsid w:val="008D0BC5"/>
    <w:rsid w:val="008D2CF7"/>
    <w:rsid w:val="008D6DE3"/>
    <w:rsid w:val="008D7E86"/>
    <w:rsid w:val="008F0911"/>
    <w:rsid w:val="008F7126"/>
    <w:rsid w:val="00900C26"/>
    <w:rsid w:val="0090197F"/>
    <w:rsid w:val="00901C3C"/>
    <w:rsid w:val="00902FDC"/>
    <w:rsid w:val="00906DDC"/>
    <w:rsid w:val="00921328"/>
    <w:rsid w:val="00934A58"/>
    <w:rsid w:val="00934E09"/>
    <w:rsid w:val="00936253"/>
    <w:rsid w:val="00940D46"/>
    <w:rsid w:val="00952DD4"/>
    <w:rsid w:val="00962876"/>
    <w:rsid w:val="009642EC"/>
    <w:rsid w:val="009648AC"/>
    <w:rsid w:val="009650F3"/>
    <w:rsid w:val="00965AE7"/>
    <w:rsid w:val="00965F28"/>
    <w:rsid w:val="00965FF7"/>
    <w:rsid w:val="00970FED"/>
    <w:rsid w:val="00972859"/>
    <w:rsid w:val="00992D82"/>
    <w:rsid w:val="0099445A"/>
    <w:rsid w:val="00997029"/>
    <w:rsid w:val="009A0713"/>
    <w:rsid w:val="009A2149"/>
    <w:rsid w:val="009A7339"/>
    <w:rsid w:val="009B440E"/>
    <w:rsid w:val="009D690D"/>
    <w:rsid w:val="009D6E99"/>
    <w:rsid w:val="009E328F"/>
    <w:rsid w:val="009E65B6"/>
    <w:rsid w:val="00A17BCE"/>
    <w:rsid w:val="00A24C10"/>
    <w:rsid w:val="00A27E9F"/>
    <w:rsid w:val="00A42AC3"/>
    <w:rsid w:val="00A430CF"/>
    <w:rsid w:val="00A44BD1"/>
    <w:rsid w:val="00A536B3"/>
    <w:rsid w:val="00A54309"/>
    <w:rsid w:val="00A640F1"/>
    <w:rsid w:val="00A64B0B"/>
    <w:rsid w:val="00A708F9"/>
    <w:rsid w:val="00AA3875"/>
    <w:rsid w:val="00AB0651"/>
    <w:rsid w:val="00AB2B93"/>
    <w:rsid w:val="00AB530F"/>
    <w:rsid w:val="00AB7E5B"/>
    <w:rsid w:val="00AC1BB8"/>
    <w:rsid w:val="00AC2883"/>
    <w:rsid w:val="00AE0EF1"/>
    <w:rsid w:val="00AE2937"/>
    <w:rsid w:val="00AE6666"/>
    <w:rsid w:val="00AF026A"/>
    <w:rsid w:val="00B07301"/>
    <w:rsid w:val="00B11F3E"/>
    <w:rsid w:val="00B134A8"/>
    <w:rsid w:val="00B16C5D"/>
    <w:rsid w:val="00B21AC6"/>
    <w:rsid w:val="00B224DE"/>
    <w:rsid w:val="00B324D4"/>
    <w:rsid w:val="00B32C6A"/>
    <w:rsid w:val="00B338A6"/>
    <w:rsid w:val="00B46575"/>
    <w:rsid w:val="00B53A06"/>
    <w:rsid w:val="00B61089"/>
    <w:rsid w:val="00B61777"/>
    <w:rsid w:val="00B74EBB"/>
    <w:rsid w:val="00B84BBD"/>
    <w:rsid w:val="00B926EF"/>
    <w:rsid w:val="00BA11F1"/>
    <w:rsid w:val="00BA43FB"/>
    <w:rsid w:val="00BB271C"/>
    <w:rsid w:val="00BB4769"/>
    <w:rsid w:val="00BC127D"/>
    <w:rsid w:val="00BC1FE6"/>
    <w:rsid w:val="00BC7F4C"/>
    <w:rsid w:val="00BD2D64"/>
    <w:rsid w:val="00C010E8"/>
    <w:rsid w:val="00C02F35"/>
    <w:rsid w:val="00C061B6"/>
    <w:rsid w:val="00C1129F"/>
    <w:rsid w:val="00C2446C"/>
    <w:rsid w:val="00C24DB9"/>
    <w:rsid w:val="00C36AE5"/>
    <w:rsid w:val="00C41F17"/>
    <w:rsid w:val="00C527FA"/>
    <w:rsid w:val="00C5280D"/>
    <w:rsid w:val="00C53EB3"/>
    <w:rsid w:val="00C5791C"/>
    <w:rsid w:val="00C66290"/>
    <w:rsid w:val="00C72B7A"/>
    <w:rsid w:val="00C86DC7"/>
    <w:rsid w:val="00C937D3"/>
    <w:rsid w:val="00C971A5"/>
    <w:rsid w:val="00C973F2"/>
    <w:rsid w:val="00C97C52"/>
    <w:rsid w:val="00CA304C"/>
    <w:rsid w:val="00CA774A"/>
    <w:rsid w:val="00CB27A7"/>
    <w:rsid w:val="00CB6574"/>
    <w:rsid w:val="00CC11B0"/>
    <w:rsid w:val="00CC2841"/>
    <w:rsid w:val="00CC32F5"/>
    <w:rsid w:val="00CC7E8E"/>
    <w:rsid w:val="00CD5446"/>
    <w:rsid w:val="00CE05BC"/>
    <w:rsid w:val="00CF1330"/>
    <w:rsid w:val="00CF7E36"/>
    <w:rsid w:val="00D047FC"/>
    <w:rsid w:val="00D063A6"/>
    <w:rsid w:val="00D27229"/>
    <w:rsid w:val="00D3180F"/>
    <w:rsid w:val="00D349DC"/>
    <w:rsid w:val="00D35704"/>
    <w:rsid w:val="00D3708D"/>
    <w:rsid w:val="00D40426"/>
    <w:rsid w:val="00D57C96"/>
    <w:rsid w:val="00D57D18"/>
    <w:rsid w:val="00D91203"/>
    <w:rsid w:val="00D95174"/>
    <w:rsid w:val="00DA4973"/>
    <w:rsid w:val="00DA5A0F"/>
    <w:rsid w:val="00DA6F36"/>
    <w:rsid w:val="00DB596E"/>
    <w:rsid w:val="00DB6431"/>
    <w:rsid w:val="00DB7773"/>
    <w:rsid w:val="00DC00EA"/>
    <w:rsid w:val="00DC09CF"/>
    <w:rsid w:val="00DC3802"/>
    <w:rsid w:val="00DD1FA6"/>
    <w:rsid w:val="00DD3D64"/>
    <w:rsid w:val="00DF37F0"/>
    <w:rsid w:val="00E07D87"/>
    <w:rsid w:val="00E255D6"/>
    <w:rsid w:val="00E32F7E"/>
    <w:rsid w:val="00E4534C"/>
    <w:rsid w:val="00E5267B"/>
    <w:rsid w:val="00E62061"/>
    <w:rsid w:val="00E63C0E"/>
    <w:rsid w:val="00E67D67"/>
    <w:rsid w:val="00E72D49"/>
    <w:rsid w:val="00E74CA9"/>
    <w:rsid w:val="00E7593C"/>
    <w:rsid w:val="00E7678A"/>
    <w:rsid w:val="00E82AEE"/>
    <w:rsid w:val="00E86238"/>
    <w:rsid w:val="00E918C3"/>
    <w:rsid w:val="00E935F1"/>
    <w:rsid w:val="00E94A81"/>
    <w:rsid w:val="00E94F4D"/>
    <w:rsid w:val="00EA1744"/>
    <w:rsid w:val="00EA1FFB"/>
    <w:rsid w:val="00EB048E"/>
    <w:rsid w:val="00EB4E9C"/>
    <w:rsid w:val="00EC1AFA"/>
    <w:rsid w:val="00ED0FF9"/>
    <w:rsid w:val="00EE188F"/>
    <w:rsid w:val="00EE34DF"/>
    <w:rsid w:val="00EF141C"/>
    <w:rsid w:val="00EF2F89"/>
    <w:rsid w:val="00EF4A86"/>
    <w:rsid w:val="00F03E98"/>
    <w:rsid w:val="00F1237A"/>
    <w:rsid w:val="00F22CBD"/>
    <w:rsid w:val="00F272F1"/>
    <w:rsid w:val="00F45372"/>
    <w:rsid w:val="00F45ABD"/>
    <w:rsid w:val="00F560F7"/>
    <w:rsid w:val="00F6334D"/>
    <w:rsid w:val="00F759CB"/>
    <w:rsid w:val="00F92704"/>
    <w:rsid w:val="00F96327"/>
    <w:rsid w:val="00FA1A7D"/>
    <w:rsid w:val="00FA49AB"/>
    <w:rsid w:val="00FB6DC5"/>
    <w:rsid w:val="00FE39C7"/>
    <w:rsid w:val="00FF26D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599361E7-348B-40BB-87AC-DA7D1025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170723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autoRedefine/>
    <w:qFormat/>
    <w:rsid w:val="003E1480"/>
    <w:pPr>
      <w:keepNext/>
      <w:ind w:left="567"/>
      <w:jc w:val="both"/>
      <w:outlineLvl w:val="2"/>
    </w:pPr>
    <w:rPr>
      <w:rFonts w:ascii="Arial" w:hAnsi="Arial"/>
      <w:lang w:eastAsia="ja-JP"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uiPriority w:val="39"/>
    <w:qFormat/>
    <w:rsid w:val="00EF141C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  <w:lang w:eastAsia="ja-JP"/>
    </w:rPr>
  </w:style>
  <w:style w:type="paragraph" w:styleId="TOC3">
    <w:name w:val="toc 3"/>
    <w:next w:val="Normal"/>
    <w:uiPriority w:val="39"/>
    <w:qFormat/>
    <w:rsid w:val="00EF141C"/>
    <w:pPr>
      <w:tabs>
        <w:tab w:val="right" w:leader="dot" w:pos="9639"/>
      </w:tabs>
      <w:spacing w:after="60"/>
      <w:ind w:left="567" w:right="1418"/>
      <w:contextualSpacing/>
    </w:pPr>
    <w:rPr>
      <w:rFonts w:ascii="Arial" w:eastAsiaTheme="minorEastAsia" w:hAnsi="Arial" w:cs="Arial"/>
      <w:i/>
      <w:noProof/>
      <w:sz w:val="18"/>
      <w:lang w:eastAsia="ja-JP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EF141C"/>
    <w:pPr>
      <w:tabs>
        <w:tab w:val="right" w:leader="dot" w:pos="9639"/>
      </w:tabs>
      <w:spacing w:before="120"/>
      <w:ind w:left="738" w:right="851" w:hanging="284"/>
    </w:pPr>
    <w:rPr>
      <w:rFonts w:ascii="Arial" w:eastAsiaTheme="minorEastAsia" w:hAnsi="Arial"/>
      <w:i/>
      <w:sz w:val="18"/>
      <w:lang w:val="fr-FR" w:eastAsia="ja-JP"/>
    </w:rPr>
  </w:style>
  <w:style w:type="paragraph" w:styleId="TOC1">
    <w:name w:val="toc 1"/>
    <w:basedOn w:val="Normal"/>
    <w:next w:val="Normal"/>
    <w:uiPriority w:val="39"/>
    <w:qFormat/>
    <w:rsid w:val="00EF141C"/>
    <w:pPr>
      <w:tabs>
        <w:tab w:val="right" w:leader="dot" w:pos="9639"/>
      </w:tabs>
      <w:spacing w:before="60"/>
      <w:ind w:right="1418"/>
      <w:jc w:val="left"/>
    </w:pPr>
    <w:rPr>
      <w:rFonts w:eastAsiaTheme="minorEastAsia" w:cs="Arial"/>
      <w:bCs/>
      <w:caps/>
      <w:noProof/>
      <w:sz w:val="18"/>
      <w:lang w:eastAsia="ja-JP"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Sessiontwp">
    <w:name w:val="Session_twp"/>
    <w:basedOn w:val="Normal"/>
    <w:next w:val="Normal"/>
    <w:qFormat/>
    <w:rsid w:val="00EF141C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EF141C"/>
  </w:style>
  <w:style w:type="character" w:customStyle="1" w:styleId="Heading1Char">
    <w:name w:val="Heading 1 Char"/>
    <w:basedOn w:val="DefaultParagraphFont"/>
    <w:link w:val="Heading1"/>
    <w:rsid w:val="00EF141C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EF141C"/>
    <w:pPr>
      <w:ind w:left="720"/>
      <w:contextualSpacing/>
    </w:pPr>
    <w:rPr>
      <w:rFonts w:eastAsiaTheme="minorEastAsia"/>
    </w:rPr>
  </w:style>
  <w:style w:type="paragraph" w:styleId="BodyTextIndent">
    <w:name w:val="Body Text Indent"/>
    <w:basedOn w:val="Normal"/>
    <w:link w:val="BodyTextIndentChar"/>
    <w:rsid w:val="00EF141C"/>
    <w:pPr>
      <w:spacing w:after="120"/>
      <w:ind w:left="283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EF141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rsid w:val="00EF141C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EF141C"/>
    <w:rPr>
      <w:rFonts w:ascii="Arial" w:hAnsi="Arial"/>
      <w:lang w:val="fr-FR"/>
    </w:rPr>
  </w:style>
  <w:style w:type="paragraph" w:customStyle="1" w:styleId="Style1">
    <w:name w:val="Style1"/>
    <w:basedOn w:val="Normal"/>
    <w:rsid w:val="00EF141C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table" w:customStyle="1" w:styleId="PlainTable41">
    <w:name w:val="Plain Table 41"/>
    <w:basedOn w:val="TableNormal"/>
    <w:uiPriority w:val="44"/>
    <w:rsid w:val="00EF141C"/>
    <w:rPr>
      <w:rFonts w:asciiTheme="minorHAnsi" w:eastAsiaTheme="minorHAnsi" w:hAnsiTheme="minorHAnsi" w:cstheme="minorBidi"/>
      <w:sz w:val="22"/>
      <w:szCs w:val="22"/>
      <w:lang w:val="fr-F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EF141C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141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972859"/>
    <w:pPr>
      <w:jc w:val="both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FF75-9877-4B19-8E45-ABF3EAFA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2362</Words>
  <Characters>11882</Characters>
  <Application>Microsoft Office Word</Application>
  <DocSecurity>0</DocSecurity>
  <Lines>258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TC/54/11</vt:lpstr>
    </vt:vector>
  </TitlesOfParts>
  <Company>UPOV</Company>
  <LinksUpToDate>false</LinksUpToDate>
  <CharactersWithSpaces>14163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</dc:title>
  <dc:creator>FALQUET Kasumi</dc:creator>
  <cp:lastModifiedBy>MAY Jessica</cp:lastModifiedBy>
  <cp:revision>8</cp:revision>
  <cp:lastPrinted>2018-09-25T08:07:00Z</cp:lastPrinted>
  <dcterms:created xsi:type="dcterms:W3CDTF">2018-10-09T14:13:00Z</dcterms:created>
  <dcterms:modified xsi:type="dcterms:W3CDTF">2018-10-11T09:31:00Z</dcterms:modified>
</cp:coreProperties>
</file>