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F916A5" w:rsidTr="00C13808">
        <w:trPr>
          <w:trHeight w:val="1760"/>
        </w:trPr>
        <w:tc>
          <w:tcPr>
            <w:tcW w:w="4243" w:type="dxa"/>
          </w:tcPr>
          <w:p w:rsidR="000D7780" w:rsidRPr="00EA5245" w:rsidRDefault="000D7780" w:rsidP="00F45372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0D7780" w:rsidRPr="00EA5245" w:rsidRDefault="00EB238B" w:rsidP="00F45372">
            <w:pPr>
              <w:pStyle w:val="LogoUPOV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36A48C5" wp14:editId="6F7657E6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EA5245" w:rsidRDefault="00C13808" w:rsidP="00F45372">
            <w:pPr>
              <w:pStyle w:val="Lettrine"/>
              <w:rPr>
                <w:lang w:val="fr-FR"/>
              </w:rPr>
            </w:pPr>
            <w:r w:rsidRPr="00EA5245">
              <w:rPr>
                <w:lang w:val="fr-FR"/>
              </w:rPr>
              <w:t>F</w:t>
            </w:r>
          </w:p>
          <w:p w:rsidR="000D7780" w:rsidRPr="00EA5245" w:rsidRDefault="006B17D2" w:rsidP="00F45372">
            <w:pPr>
              <w:pStyle w:val="Docoriginal"/>
              <w:rPr>
                <w:lang w:val="fr-FR"/>
              </w:rPr>
            </w:pPr>
            <w:r w:rsidRPr="00EA5245">
              <w:rPr>
                <w:lang w:val="fr-FR"/>
              </w:rPr>
              <w:t>T</w:t>
            </w:r>
            <w:r w:rsidR="0017474A" w:rsidRPr="00EA5245">
              <w:rPr>
                <w:lang w:val="fr-FR"/>
              </w:rPr>
              <w:t>C/</w:t>
            </w:r>
            <w:r w:rsidR="00A1007D">
              <w:rPr>
                <w:lang w:val="fr-FR"/>
              </w:rPr>
              <w:t>5</w:t>
            </w:r>
            <w:r w:rsidR="00504E0E">
              <w:rPr>
                <w:lang w:val="fr-FR"/>
              </w:rPr>
              <w:t>1</w:t>
            </w:r>
            <w:r w:rsidR="0017474A" w:rsidRPr="00EA5245">
              <w:rPr>
                <w:lang w:val="fr-FR"/>
              </w:rPr>
              <w:t>/</w:t>
            </w:r>
            <w:bookmarkStart w:id="0" w:name="Code"/>
            <w:bookmarkEnd w:id="0"/>
            <w:r w:rsidR="00F01A7A">
              <w:rPr>
                <w:lang w:val="fr-FR"/>
              </w:rPr>
              <w:t>32</w:t>
            </w:r>
          </w:p>
          <w:p w:rsidR="000D7780" w:rsidRPr="00EA5245" w:rsidRDefault="0061555F" w:rsidP="00F45372">
            <w:pPr>
              <w:pStyle w:val="Docoriginal"/>
              <w:rPr>
                <w:b w:val="0"/>
                <w:spacing w:val="0"/>
                <w:lang w:val="fr-FR"/>
              </w:rPr>
            </w:pPr>
            <w:r w:rsidRPr="00EA5245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AA3CEC">
              <w:rPr>
                <w:rStyle w:val="StyleDoclangBold"/>
                <w:b/>
                <w:bCs/>
                <w:spacing w:val="0"/>
                <w:lang w:val="fr-FR"/>
              </w:rPr>
              <w:t xml:space="preserve"> </w:t>
            </w:r>
            <w:r w:rsidR="000D7780" w:rsidRPr="00EA5245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EA5245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="00C13808" w:rsidRPr="00EA5245">
              <w:rPr>
                <w:b w:val="0"/>
                <w:spacing w:val="0"/>
                <w:lang w:val="fr-FR"/>
              </w:rPr>
              <w:t>anglais</w:t>
            </w:r>
          </w:p>
          <w:p w:rsidR="000D7780" w:rsidRPr="00EA5245" w:rsidRDefault="000D7780" w:rsidP="00F916A5">
            <w:pPr>
              <w:pStyle w:val="Docoriginal"/>
              <w:rPr>
                <w:lang w:val="fr-FR"/>
              </w:rPr>
            </w:pPr>
            <w:r w:rsidRPr="00EA5245">
              <w:rPr>
                <w:spacing w:val="0"/>
                <w:lang w:val="fr-FR"/>
              </w:rPr>
              <w:t>DATE</w:t>
            </w:r>
            <w:r w:rsidR="00AA3CEC">
              <w:rPr>
                <w:spacing w:val="0"/>
                <w:lang w:val="fr-FR"/>
              </w:rPr>
              <w:t xml:space="preserve"> </w:t>
            </w:r>
            <w:r w:rsidRPr="00EA5245">
              <w:rPr>
                <w:spacing w:val="0"/>
                <w:lang w:val="fr-FR"/>
              </w:rPr>
              <w:t>:</w:t>
            </w:r>
            <w:r w:rsidRPr="00EA5245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Start w:id="3" w:name="_GoBack"/>
            <w:bookmarkEnd w:id="2"/>
            <w:bookmarkEnd w:id="3"/>
            <w:r w:rsidR="00CC5E47" w:rsidRPr="00F916A5">
              <w:rPr>
                <w:b w:val="0"/>
                <w:spacing w:val="0"/>
                <w:lang w:val="fr-FR"/>
              </w:rPr>
              <w:t xml:space="preserve">6 </w:t>
            </w:r>
            <w:r w:rsidR="00F916A5" w:rsidRPr="00F916A5">
              <w:rPr>
                <w:b w:val="0"/>
                <w:spacing w:val="0"/>
                <w:lang w:val="fr-FR"/>
              </w:rPr>
              <w:t>févr</w:t>
            </w:r>
            <w:r w:rsidR="00CC5E47" w:rsidRPr="00F916A5">
              <w:rPr>
                <w:b w:val="0"/>
                <w:spacing w:val="0"/>
                <w:lang w:val="fr-FR"/>
              </w:rPr>
              <w:t>ier</w:t>
            </w:r>
            <w:r w:rsidR="00C13808" w:rsidRPr="00F916A5">
              <w:rPr>
                <w:b w:val="0"/>
                <w:spacing w:val="0"/>
                <w:lang w:val="fr-FR"/>
              </w:rPr>
              <w:t xml:space="preserve"> </w:t>
            </w:r>
            <w:r w:rsidR="001131D5" w:rsidRPr="00F916A5">
              <w:rPr>
                <w:b w:val="0"/>
                <w:spacing w:val="0"/>
                <w:lang w:val="fr-FR"/>
              </w:rPr>
              <w:t>201</w:t>
            </w:r>
            <w:r w:rsidR="00504E0E" w:rsidRPr="00F916A5">
              <w:rPr>
                <w:b w:val="0"/>
                <w:spacing w:val="0"/>
                <w:lang w:val="fr-FR"/>
              </w:rPr>
              <w:t>5</w:t>
            </w:r>
          </w:p>
        </w:tc>
      </w:tr>
      <w:tr w:rsidR="000D7780" w:rsidRPr="00F916A5" w:rsidTr="00C13808">
        <w:tc>
          <w:tcPr>
            <w:tcW w:w="10131" w:type="dxa"/>
            <w:gridSpan w:val="3"/>
          </w:tcPr>
          <w:p w:rsidR="000D7780" w:rsidRPr="00EA5245" w:rsidRDefault="00C13808" w:rsidP="00F45372">
            <w:pPr>
              <w:pStyle w:val="upove"/>
              <w:rPr>
                <w:sz w:val="28"/>
                <w:lang w:val="fr-FR"/>
              </w:rPr>
            </w:pPr>
            <w:r w:rsidRPr="00EA5245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0D7780" w:rsidRPr="00EA5245" w:rsidTr="00C13808">
        <w:tc>
          <w:tcPr>
            <w:tcW w:w="10131" w:type="dxa"/>
            <w:gridSpan w:val="3"/>
          </w:tcPr>
          <w:p w:rsidR="000D7780" w:rsidRPr="00EA5245" w:rsidRDefault="00AA3CEC" w:rsidP="00F45372">
            <w:pPr>
              <w:pStyle w:val="Country"/>
              <w:rPr>
                <w:lang w:val="fr-FR"/>
              </w:rPr>
            </w:pPr>
            <w:r>
              <w:rPr>
                <w:lang w:val="fr-FR"/>
              </w:rPr>
              <w:t>Genève</w:t>
            </w:r>
          </w:p>
        </w:tc>
      </w:tr>
    </w:tbl>
    <w:p w:rsidR="000D7780" w:rsidRPr="00EA5245" w:rsidRDefault="00C13808" w:rsidP="00F45372">
      <w:pPr>
        <w:pStyle w:val="Sessiontc"/>
        <w:rPr>
          <w:lang w:val="fr-FR"/>
        </w:rPr>
      </w:pPr>
      <w:r w:rsidRPr="00EA5245">
        <w:rPr>
          <w:lang w:val="fr-FR"/>
        </w:rPr>
        <w:t>Comité TECHNIQUE</w:t>
      </w:r>
    </w:p>
    <w:p w:rsidR="00361821" w:rsidRPr="00EA5245" w:rsidRDefault="00822473" w:rsidP="00F45372">
      <w:pPr>
        <w:pStyle w:val="Sessiontcplacedate"/>
        <w:rPr>
          <w:lang w:val="fr-FR"/>
        </w:rPr>
      </w:pPr>
      <w:r>
        <w:rPr>
          <w:lang w:val="fr-FR"/>
        </w:rPr>
        <w:t>Cinquant</w:t>
      </w:r>
      <w:r w:rsidR="009A509B">
        <w:rPr>
          <w:lang w:val="fr-FR"/>
        </w:rPr>
        <w:t>e</w:t>
      </w:r>
      <w:r w:rsidR="00AD065F">
        <w:rPr>
          <w:lang w:val="fr-FR"/>
        </w:rPr>
        <w:t xml:space="preserve"> </w:t>
      </w:r>
      <w:r w:rsidR="00504E0E">
        <w:rPr>
          <w:lang w:val="fr-FR"/>
        </w:rPr>
        <w:t>et</w:t>
      </w:r>
      <w:r w:rsidR="00AD065F">
        <w:rPr>
          <w:lang w:val="fr-FR"/>
        </w:rPr>
        <w:t xml:space="preserve"> </w:t>
      </w:r>
      <w:r w:rsidR="00504E0E">
        <w:rPr>
          <w:lang w:val="fr-FR"/>
        </w:rPr>
        <w:t>unième</w:t>
      </w:r>
      <w:r w:rsidR="00C13808" w:rsidRPr="00EA5245">
        <w:rPr>
          <w:lang w:val="fr-FR"/>
        </w:rPr>
        <w:t xml:space="preserve"> session </w:t>
      </w:r>
      <w:r w:rsidR="00C13808" w:rsidRPr="00EA5245">
        <w:rPr>
          <w:lang w:val="fr-FR"/>
        </w:rPr>
        <w:br/>
        <w:t xml:space="preserve">Genève, </w:t>
      </w:r>
      <w:r w:rsidR="00A2260F">
        <w:rPr>
          <w:lang w:val="fr-FR"/>
        </w:rPr>
        <w:t>23-25</w:t>
      </w:r>
      <w:r w:rsidR="005B4A0E">
        <w:rPr>
          <w:lang w:val="fr-FR"/>
        </w:rPr>
        <w:t xml:space="preserve"> </w:t>
      </w:r>
      <w:r w:rsidR="00A2260F">
        <w:rPr>
          <w:lang w:val="fr-FR"/>
        </w:rPr>
        <w:t xml:space="preserve">mars </w:t>
      </w:r>
      <w:r w:rsidR="00C13808" w:rsidRPr="00EA5245">
        <w:rPr>
          <w:lang w:val="fr-FR"/>
        </w:rPr>
        <w:t>201</w:t>
      </w:r>
      <w:r w:rsidR="00A2260F">
        <w:rPr>
          <w:lang w:val="fr-FR"/>
        </w:rPr>
        <w:t>5</w:t>
      </w:r>
    </w:p>
    <w:p w:rsidR="00F01A7A" w:rsidRPr="00F01A7A" w:rsidRDefault="00F01A7A" w:rsidP="00F01A7A">
      <w:pPr>
        <w:spacing w:before="600"/>
        <w:jc w:val="center"/>
        <w:rPr>
          <w:caps/>
          <w:lang w:val="fr-CH"/>
        </w:rPr>
      </w:pPr>
      <w:bookmarkStart w:id="4" w:name="TitleOfDoc"/>
      <w:bookmarkEnd w:id="4"/>
      <w:r w:rsidRPr="00F01A7A">
        <w:rPr>
          <w:rFonts w:cs="Arial"/>
          <w:snapToGrid w:val="0"/>
          <w:lang w:val="fr-FR"/>
        </w:rPr>
        <w:t xml:space="preserve">RÉVISION PARTIELLE DES PRINCIPES DIRECTEURS D’EXAMEN DU </w:t>
      </w:r>
      <w:proofErr w:type="gramStart"/>
      <w:r w:rsidRPr="00F01A7A">
        <w:rPr>
          <w:rFonts w:cs="Arial"/>
          <w:snapToGrid w:val="0"/>
          <w:lang w:val="fr-FR"/>
        </w:rPr>
        <w:t>GLAÏEUL</w:t>
      </w:r>
      <w:proofErr w:type="gramEnd"/>
      <w:r w:rsidRPr="00F01A7A">
        <w:rPr>
          <w:rFonts w:cs="Arial"/>
          <w:snapToGrid w:val="0"/>
          <w:lang w:val="fr-FR"/>
        </w:rPr>
        <w:br/>
        <w:t xml:space="preserve">(DOCUMENT </w:t>
      </w:r>
      <w:r w:rsidRPr="00F01A7A">
        <w:rPr>
          <w:caps/>
          <w:lang w:val="fr-CH"/>
        </w:rPr>
        <w:t>TG/108/4)</w:t>
      </w:r>
    </w:p>
    <w:p w:rsidR="00F01A7A" w:rsidRPr="00F01A7A" w:rsidRDefault="00F01A7A" w:rsidP="00F01A7A">
      <w:pPr>
        <w:spacing w:before="240" w:after="600"/>
        <w:jc w:val="center"/>
        <w:rPr>
          <w:i/>
          <w:color w:val="A6A6A6" w:themeColor="background1" w:themeShade="A6"/>
          <w:lang w:val="fr-CH"/>
        </w:rPr>
      </w:pPr>
      <w:bookmarkStart w:id="5" w:name="Prepared"/>
      <w:bookmarkEnd w:id="5"/>
      <w:r w:rsidRPr="00F01A7A">
        <w:rPr>
          <w:i/>
          <w:lang w:val="fr-FR"/>
        </w:rPr>
        <w:t>Document établi par le Bureau de l’Union</w:t>
      </w:r>
      <w:r w:rsidRPr="00F01A7A">
        <w:rPr>
          <w:i/>
          <w:lang w:val="fr-FR"/>
        </w:rPr>
        <w:br/>
      </w:r>
      <w:r w:rsidRPr="00F01A7A">
        <w:rPr>
          <w:i/>
          <w:lang w:val="fr-FR"/>
        </w:rPr>
        <w:br/>
      </w:r>
      <w:r w:rsidRPr="00F01A7A">
        <w:rPr>
          <w:i/>
          <w:color w:val="A6A6A6" w:themeColor="background1" w:themeShade="A6"/>
          <w:lang w:val="fr-CH"/>
        </w:rPr>
        <w:t>Avertissement : le présent document ne représente pas les principes ou les orientations de l’UPOV</w:t>
      </w:r>
    </w:p>
    <w:p w:rsidR="00F01A7A" w:rsidRPr="00F01A7A" w:rsidRDefault="00F01A7A" w:rsidP="00F01A7A">
      <w:pPr>
        <w:rPr>
          <w:rFonts w:cs="Arial"/>
          <w:lang w:val="fr-CH"/>
        </w:rPr>
      </w:pPr>
      <w:r w:rsidRPr="00F01A7A">
        <w:rPr>
          <w:rFonts w:cs="Arial"/>
          <w:lang w:val="fr-CH"/>
        </w:rPr>
        <w:tab/>
        <w:t xml:space="preserve">À sa quarante-septième session tenue à </w:t>
      </w:r>
      <w:proofErr w:type="spellStart"/>
      <w:r w:rsidRPr="00F01A7A">
        <w:rPr>
          <w:rFonts w:cs="Arial"/>
          <w:lang w:val="fr-CH"/>
        </w:rPr>
        <w:t>Naivasha</w:t>
      </w:r>
      <w:proofErr w:type="spellEnd"/>
      <w:r w:rsidRPr="00F01A7A">
        <w:rPr>
          <w:rFonts w:cs="Arial"/>
          <w:lang w:val="fr-CH"/>
        </w:rPr>
        <w:t xml:space="preserve"> (Kenya), du 19 au 23 mai 2014, le </w:t>
      </w:r>
      <w:r w:rsidRPr="00F01A7A">
        <w:rPr>
          <w:lang w:val="fr-CH"/>
        </w:rPr>
        <w:t>Groupe de travail technique sur les plantes ornementales et les arbres forestiers (TWO)</w:t>
      </w:r>
      <w:r w:rsidRPr="00F01A7A">
        <w:rPr>
          <w:rFonts w:cs="Arial"/>
          <w:lang w:val="fr-CH"/>
        </w:rPr>
        <w:t xml:space="preserve"> a examiné la révision partielle des principes directeurs d’examen du glaïeul sur la base des documents </w:t>
      </w:r>
      <w:r w:rsidRPr="00F01A7A">
        <w:rPr>
          <w:snapToGrid w:val="0"/>
          <w:lang w:val="fr-CH"/>
        </w:rPr>
        <w:t>TG/108/4 et TWO/47/26</w:t>
      </w:r>
      <w:r w:rsidRPr="00F01A7A">
        <w:rPr>
          <w:rFonts w:cs="Arial"/>
          <w:lang w:val="fr-CH"/>
        </w:rPr>
        <w:t xml:space="preserve"> “</w:t>
      </w:r>
      <w:r w:rsidRPr="00F01A7A">
        <w:rPr>
          <w:i/>
          <w:lang w:val="fr-CH"/>
        </w:rPr>
        <w:t xml:space="preserve">Partial </w:t>
      </w:r>
      <w:proofErr w:type="spellStart"/>
      <w:r w:rsidRPr="00F01A7A">
        <w:rPr>
          <w:i/>
          <w:lang w:val="fr-CH"/>
        </w:rPr>
        <w:t>Revision</w:t>
      </w:r>
      <w:proofErr w:type="spellEnd"/>
      <w:r w:rsidRPr="00F01A7A">
        <w:rPr>
          <w:i/>
          <w:lang w:val="fr-CH"/>
        </w:rPr>
        <w:t xml:space="preserve"> of the Test Guidelines for </w:t>
      </w:r>
      <w:proofErr w:type="spellStart"/>
      <w:r w:rsidRPr="00F01A7A">
        <w:rPr>
          <w:i/>
          <w:lang w:val="fr-CH"/>
        </w:rPr>
        <w:t>Gladiolus</w:t>
      </w:r>
      <w:proofErr w:type="spellEnd"/>
      <w:r w:rsidRPr="00F01A7A">
        <w:rPr>
          <w:i/>
          <w:lang w:val="fr-CH"/>
        </w:rPr>
        <w:t xml:space="preserve"> (Document TG/108/4)</w:t>
      </w:r>
      <w:r w:rsidRPr="00F01A7A">
        <w:rPr>
          <w:lang w:val="fr-CH"/>
        </w:rPr>
        <w:t>”</w:t>
      </w:r>
      <w:r w:rsidRPr="00F01A7A">
        <w:rPr>
          <w:rFonts w:cs="Arial"/>
          <w:lang w:val="fr-CH"/>
        </w:rPr>
        <w:t xml:space="preserve"> (voir le paragraphe 69 du document TWO/47/28 “</w:t>
      </w:r>
      <w:r w:rsidRPr="00F01A7A">
        <w:rPr>
          <w:rFonts w:cs="Arial"/>
          <w:i/>
          <w:lang w:val="fr-CH"/>
        </w:rPr>
        <w:t>Report</w:t>
      </w:r>
      <w:r w:rsidRPr="00F01A7A">
        <w:rPr>
          <w:rFonts w:cs="Arial"/>
          <w:lang w:val="fr-CH"/>
        </w:rPr>
        <w:t>”).</w:t>
      </w:r>
    </w:p>
    <w:p w:rsidR="00F01A7A" w:rsidRPr="00F01A7A" w:rsidRDefault="00F01A7A" w:rsidP="00F01A7A">
      <w:pPr>
        <w:rPr>
          <w:snapToGrid w:val="0"/>
          <w:highlight w:val="cyan"/>
          <w:lang w:val="fr-CH"/>
        </w:rPr>
      </w:pPr>
    </w:p>
    <w:p w:rsidR="00F01A7A" w:rsidRPr="00F01A7A" w:rsidRDefault="00F01A7A" w:rsidP="00F01A7A">
      <w:pPr>
        <w:rPr>
          <w:snapToGrid w:val="0"/>
          <w:highlight w:val="cyan"/>
          <w:lang w:val="fr-CH"/>
        </w:rPr>
      </w:pPr>
      <w:r w:rsidRPr="00F01A7A">
        <w:rPr>
          <w:rFonts w:ascii="Arial,Italic" w:hAnsi="Arial,Italic" w:cs="Arial,Italic"/>
          <w:i/>
          <w:iCs/>
          <w:sz w:val="19"/>
          <w:szCs w:val="19"/>
          <w:lang w:val="fr-CH"/>
        </w:rPr>
        <w:t>Libellé actuel :</w:t>
      </w:r>
    </w:p>
    <w:p w:rsidR="00F01A7A" w:rsidRPr="00F01A7A" w:rsidRDefault="00F01A7A" w:rsidP="00F01A7A">
      <w:pPr>
        <w:rPr>
          <w:snapToGrid w:val="0"/>
          <w:highlight w:val="cyan"/>
          <w:lang w:val="fr-CH"/>
        </w:rPr>
      </w:pPr>
    </w:p>
    <w:tbl>
      <w:tblPr>
        <w:tblW w:w="1077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560"/>
        <w:gridCol w:w="1818"/>
        <w:gridCol w:w="1818"/>
        <w:gridCol w:w="1819"/>
        <w:gridCol w:w="1819"/>
        <w:gridCol w:w="1959"/>
        <w:gridCol w:w="560"/>
      </w:tblGrid>
      <w:tr w:rsidR="00F01A7A" w:rsidRPr="00F916A5" w:rsidTr="007A05E9">
        <w:trPr>
          <w:jc w:val="center"/>
        </w:trPr>
        <w:tc>
          <w:tcPr>
            <w:tcW w:w="426" w:type="dxa"/>
            <w:tcBorders>
              <w:top w:val="single" w:sz="4" w:space="0" w:color="auto"/>
            </w:tcBorders>
          </w:tcPr>
          <w:p w:rsidR="00F01A7A" w:rsidRPr="00F01A7A" w:rsidRDefault="00F01A7A" w:rsidP="00F01A7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  <w:r w:rsidRPr="00F01A7A">
              <w:rPr>
                <w:rFonts w:cs="Arial"/>
                <w:b/>
                <w:sz w:val="16"/>
                <w:szCs w:val="16"/>
                <w:lang w:eastAsia="ja-JP"/>
              </w:rPr>
              <w:t>42.</w:t>
            </w:r>
            <w:r w:rsidRPr="00F01A7A">
              <w:rPr>
                <w:rFonts w:cs="Arial"/>
                <w:b/>
                <w:sz w:val="16"/>
                <w:szCs w:val="16"/>
                <w:lang w:eastAsia="ja-JP"/>
              </w:rPr>
              <w:br/>
            </w:r>
            <w:r w:rsidRPr="00F01A7A">
              <w:rPr>
                <w:rFonts w:cs="Arial"/>
                <w:b/>
                <w:sz w:val="16"/>
                <w:szCs w:val="16"/>
                <w:lang w:eastAsia="ja-JP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01A7A" w:rsidRPr="00F01A7A" w:rsidRDefault="00F01A7A" w:rsidP="00F01A7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  <w:r w:rsidRPr="00F01A7A">
              <w:rPr>
                <w:rFonts w:cs="Arial"/>
                <w:b/>
                <w:sz w:val="16"/>
                <w:szCs w:val="16"/>
                <w:lang w:eastAsia="ja-JP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01A7A" w:rsidRPr="00F01A7A" w:rsidRDefault="00F01A7A" w:rsidP="00F01A7A">
            <w:pPr>
              <w:keepNext/>
              <w:spacing w:before="80" w:after="8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F01A7A">
              <w:rPr>
                <w:rFonts w:cs="Arial"/>
                <w:b/>
                <w:bCs/>
                <w:sz w:val="16"/>
                <w:szCs w:val="16"/>
              </w:rPr>
              <w:t xml:space="preserve">Median inner </w:t>
            </w:r>
            <w:proofErr w:type="spellStart"/>
            <w:r w:rsidRPr="00F01A7A">
              <w:rPr>
                <w:rFonts w:cs="Arial"/>
                <w:b/>
                <w:bCs/>
                <w:sz w:val="16"/>
                <w:szCs w:val="16"/>
              </w:rPr>
              <w:t>tepal</w:t>
            </w:r>
            <w:proofErr w:type="spellEnd"/>
            <w:r w:rsidRPr="00F01A7A">
              <w:rPr>
                <w:rFonts w:cs="Arial"/>
                <w:b/>
                <w:bCs/>
                <w:sz w:val="16"/>
                <w:szCs w:val="16"/>
              </w:rPr>
              <w:t>: attitude of apex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01A7A" w:rsidRPr="00F01A7A" w:rsidRDefault="00F01A7A" w:rsidP="00F01A7A">
            <w:pPr>
              <w:keepNext/>
              <w:spacing w:before="80" w:after="80"/>
              <w:jc w:val="left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F01A7A">
              <w:rPr>
                <w:rFonts w:cs="Arial"/>
                <w:b/>
                <w:bCs/>
                <w:sz w:val="16"/>
                <w:szCs w:val="16"/>
                <w:lang w:val="fr-FR"/>
              </w:rPr>
              <w:t>Tépale interne médian : port du sommet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F01A7A" w:rsidRPr="00F01A7A" w:rsidRDefault="00F01A7A" w:rsidP="00F01A7A">
            <w:pPr>
              <w:keepNext/>
              <w:spacing w:before="80" w:after="80"/>
              <w:jc w:val="left"/>
              <w:rPr>
                <w:rFonts w:cs="Arial"/>
                <w:b/>
                <w:bCs/>
                <w:sz w:val="16"/>
                <w:szCs w:val="16"/>
                <w:lang w:val="de-CH"/>
              </w:rPr>
            </w:pPr>
            <w:r w:rsidRPr="00F01A7A">
              <w:rPr>
                <w:rFonts w:cs="Arial"/>
                <w:b/>
                <w:bCs/>
                <w:sz w:val="16"/>
                <w:szCs w:val="16"/>
                <w:lang w:val="de-CH"/>
              </w:rPr>
              <w:t xml:space="preserve">Inneres mittleres </w:t>
            </w:r>
            <w:proofErr w:type="spellStart"/>
            <w:r w:rsidRPr="00F01A7A">
              <w:rPr>
                <w:rFonts w:cs="Arial"/>
                <w:b/>
                <w:bCs/>
                <w:sz w:val="16"/>
                <w:szCs w:val="16"/>
                <w:lang w:val="de-CH"/>
              </w:rPr>
              <w:t>Perigonblatt</w:t>
            </w:r>
            <w:proofErr w:type="spellEnd"/>
            <w:r w:rsidRPr="00F01A7A">
              <w:rPr>
                <w:rFonts w:cs="Arial"/>
                <w:b/>
                <w:bCs/>
                <w:sz w:val="16"/>
                <w:szCs w:val="16"/>
                <w:lang w:val="de-CH"/>
              </w:rPr>
              <w:t>: Haltung der Spitze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F01A7A" w:rsidRPr="00F01A7A" w:rsidRDefault="00F01A7A" w:rsidP="00F01A7A">
            <w:pPr>
              <w:keepNext/>
              <w:spacing w:before="80" w:after="80"/>
              <w:jc w:val="left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F01A7A">
              <w:rPr>
                <w:rFonts w:cs="Arial"/>
                <w:b/>
                <w:bCs/>
                <w:sz w:val="16"/>
                <w:szCs w:val="16"/>
                <w:lang w:val="es-ES_tradnl"/>
              </w:rPr>
              <w:t>Tépalo interno medio: porte del ápice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01A7A" w:rsidRPr="00F01A7A" w:rsidRDefault="00F01A7A" w:rsidP="00F01A7A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01A7A" w:rsidRPr="00F01A7A" w:rsidRDefault="00F01A7A" w:rsidP="00F01A7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 w:eastAsia="ja-JP"/>
              </w:rPr>
            </w:pPr>
          </w:p>
        </w:tc>
      </w:tr>
      <w:tr w:rsidR="00F01A7A" w:rsidRPr="00F01A7A" w:rsidTr="007A05E9">
        <w:trPr>
          <w:jc w:val="center"/>
        </w:trPr>
        <w:tc>
          <w:tcPr>
            <w:tcW w:w="426" w:type="dxa"/>
          </w:tcPr>
          <w:p w:rsidR="00F01A7A" w:rsidRPr="00F01A7A" w:rsidRDefault="00F01A7A" w:rsidP="00F01A7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  <w:r w:rsidRPr="00F01A7A">
              <w:rPr>
                <w:rFonts w:cs="Arial"/>
                <w:b/>
                <w:sz w:val="16"/>
                <w:szCs w:val="16"/>
                <w:lang w:eastAsia="ja-JP"/>
              </w:rPr>
              <w:t>QN</w:t>
            </w:r>
          </w:p>
        </w:tc>
        <w:tc>
          <w:tcPr>
            <w:tcW w:w="567" w:type="dxa"/>
          </w:tcPr>
          <w:p w:rsidR="00F01A7A" w:rsidRPr="00F01A7A" w:rsidRDefault="00F01A7A" w:rsidP="00F01A7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  <w:r w:rsidRPr="00F01A7A">
              <w:rPr>
                <w:rFonts w:cs="Arial"/>
                <w:b/>
                <w:sz w:val="16"/>
                <w:szCs w:val="16"/>
                <w:lang w:val="es-ES" w:eastAsia="ja-JP"/>
              </w:rPr>
              <w:t>(a)</w:t>
            </w:r>
          </w:p>
        </w:tc>
        <w:tc>
          <w:tcPr>
            <w:tcW w:w="1843" w:type="dxa"/>
          </w:tcPr>
          <w:p w:rsidR="00F01A7A" w:rsidRPr="00F01A7A" w:rsidRDefault="00F01A7A" w:rsidP="00F01A7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F01A7A">
              <w:rPr>
                <w:rFonts w:cs="Arial"/>
                <w:noProof/>
                <w:sz w:val="16"/>
                <w:szCs w:val="16"/>
                <w:lang w:eastAsia="fr-FR"/>
              </w:rPr>
              <w:t>moderately recurved</w:t>
            </w:r>
          </w:p>
        </w:tc>
        <w:tc>
          <w:tcPr>
            <w:tcW w:w="1842" w:type="dxa"/>
          </w:tcPr>
          <w:p w:rsidR="00F01A7A" w:rsidRPr="00F01A7A" w:rsidRDefault="00F01A7A" w:rsidP="00F01A7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fr-FR" w:eastAsia="fr-FR"/>
              </w:rPr>
            </w:pPr>
            <w:r w:rsidRPr="00F01A7A">
              <w:rPr>
                <w:rFonts w:cs="Arial"/>
                <w:noProof/>
                <w:sz w:val="16"/>
                <w:szCs w:val="16"/>
                <w:lang w:val="fr-FR" w:eastAsia="fr-FR"/>
              </w:rPr>
              <w:t>légèrement incurvé</w:t>
            </w:r>
          </w:p>
        </w:tc>
        <w:tc>
          <w:tcPr>
            <w:tcW w:w="1844" w:type="dxa"/>
          </w:tcPr>
          <w:p w:rsidR="00F01A7A" w:rsidRPr="00F01A7A" w:rsidRDefault="00F01A7A" w:rsidP="00F01A7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F01A7A">
              <w:rPr>
                <w:rFonts w:cs="Arial"/>
                <w:noProof/>
                <w:sz w:val="16"/>
                <w:szCs w:val="16"/>
                <w:lang w:eastAsia="fr-FR"/>
              </w:rPr>
              <w:t>mäßig gebogen</w:t>
            </w:r>
          </w:p>
        </w:tc>
        <w:tc>
          <w:tcPr>
            <w:tcW w:w="1844" w:type="dxa"/>
          </w:tcPr>
          <w:p w:rsidR="00F01A7A" w:rsidRPr="00F01A7A" w:rsidRDefault="00F01A7A" w:rsidP="00F01A7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  <w:r w:rsidRPr="00F01A7A">
              <w:rPr>
                <w:rFonts w:cs="Arial"/>
                <w:noProof/>
                <w:sz w:val="16"/>
                <w:szCs w:val="16"/>
                <w:lang w:val="es-ES_tradnl" w:eastAsia="fr-FR"/>
              </w:rPr>
              <w:t>moderadamente recurvado</w:t>
            </w:r>
          </w:p>
        </w:tc>
        <w:tc>
          <w:tcPr>
            <w:tcW w:w="1985" w:type="dxa"/>
          </w:tcPr>
          <w:p w:rsidR="00F01A7A" w:rsidRPr="00F01A7A" w:rsidRDefault="00F01A7A" w:rsidP="00F01A7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F01A7A">
              <w:rPr>
                <w:rFonts w:cs="Arial"/>
                <w:noProof/>
                <w:sz w:val="16"/>
                <w:szCs w:val="16"/>
                <w:lang w:eastAsia="fr-FR"/>
              </w:rPr>
              <w:t>Candy, Lady Godiva</w:t>
            </w:r>
          </w:p>
        </w:tc>
        <w:tc>
          <w:tcPr>
            <w:tcW w:w="567" w:type="dxa"/>
          </w:tcPr>
          <w:p w:rsidR="00F01A7A" w:rsidRPr="00F01A7A" w:rsidRDefault="00F01A7A" w:rsidP="00F01A7A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F01A7A">
              <w:rPr>
                <w:rFonts w:cs="Arial"/>
                <w:sz w:val="16"/>
                <w:szCs w:val="16"/>
                <w:lang w:eastAsia="ja-JP"/>
              </w:rPr>
              <w:t>1</w:t>
            </w:r>
          </w:p>
        </w:tc>
      </w:tr>
      <w:tr w:rsidR="00F01A7A" w:rsidRPr="00F01A7A" w:rsidTr="007A05E9">
        <w:trPr>
          <w:jc w:val="center"/>
        </w:trPr>
        <w:tc>
          <w:tcPr>
            <w:tcW w:w="426" w:type="dxa"/>
          </w:tcPr>
          <w:p w:rsidR="00F01A7A" w:rsidRPr="00F01A7A" w:rsidRDefault="00F01A7A" w:rsidP="00F01A7A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567" w:type="dxa"/>
          </w:tcPr>
          <w:p w:rsidR="00F01A7A" w:rsidRPr="00F01A7A" w:rsidRDefault="00F01A7A" w:rsidP="00F01A7A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843" w:type="dxa"/>
          </w:tcPr>
          <w:p w:rsidR="00F01A7A" w:rsidRPr="00F01A7A" w:rsidRDefault="00F01A7A" w:rsidP="00F01A7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F01A7A">
              <w:rPr>
                <w:rFonts w:cs="Arial"/>
                <w:noProof/>
                <w:sz w:val="16"/>
                <w:szCs w:val="16"/>
                <w:lang w:eastAsia="fr-FR"/>
              </w:rPr>
              <w:t>straight</w:t>
            </w:r>
          </w:p>
        </w:tc>
        <w:tc>
          <w:tcPr>
            <w:tcW w:w="1842" w:type="dxa"/>
          </w:tcPr>
          <w:p w:rsidR="00F01A7A" w:rsidRPr="00F01A7A" w:rsidRDefault="00F01A7A" w:rsidP="00F01A7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fr-FR" w:eastAsia="fr-FR"/>
              </w:rPr>
            </w:pPr>
            <w:r w:rsidRPr="00F01A7A">
              <w:rPr>
                <w:rFonts w:cs="Arial"/>
                <w:noProof/>
                <w:sz w:val="16"/>
                <w:szCs w:val="16"/>
                <w:lang w:val="fr-FR" w:eastAsia="fr-FR"/>
              </w:rPr>
              <w:t>droit</w:t>
            </w:r>
          </w:p>
        </w:tc>
        <w:tc>
          <w:tcPr>
            <w:tcW w:w="1844" w:type="dxa"/>
          </w:tcPr>
          <w:p w:rsidR="00F01A7A" w:rsidRPr="00F01A7A" w:rsidRDefault="00F01A7A" w:rsidP="00F01A7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F01A7A">
              <w:rPr>
                <w:rFonts w:cs="Arial"/>
                <w:noProof/>
                <w:sz w:val="16"/>
                <w:szCs w:val="16"/>
                <w:lang w:eastAsia="fr-FR"/>
              </w:rPr>
              <w:t>gerade</w:t>
            </w:r>
          </w:p>
        </w:tc>
        <w:tc>
          <w:tcPr>
            <w:tcW w:w="1844" w:type="dxa"/>
          </w:tcPr>
          <w:p w:rsidR="00F01A7A" w:rsidRPr="00F01A7A" w:rsidRDefault="00F01A7A" w:rsidP="00F01A7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  <w:r w:rsidRPr="00F01A7A">
              <w:rPr>
                <w:rFonts w:cs="Arial"/>
                <w:noProof/>
                <w:sz w:val="16"/>
                <w:szCs w:val="16"/>
                <w:lang w:val="es-ES_tradnl" w:eastAsia="fr-FR"/>
              </w:rPr>
              <w:t>recto</w:t>
            </w:r>
          </w:p>
        </w:tc>
        <w:tc>
          <w:tcPr>
            <w:tcW w:w="1985" w:type="dxa"/>
          </w:tcPr>
          <w:p w:rsidR="00F01A7A" w:rsidRPr="00F01A7A" w:rsidRDefault="00F01A7A" w:rsidP="00F01A7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F01A7A">
              <w:rPr>
                <w:rFonts w:cs="Arial"/>
                <w:noProof/>
                <w:sz w:val="16"/>
                <w:szCs w:val="16"/>
                <w:lang w:eastAsia="fr-FR"/>
              </w:rPr>
              <w:t>Praha, White Prosperity</w:t>
            </w:r>
          </w:p>
        </w:tc>
        <w:tc>
          <w:tcPr>
            <w:tcW w:w="567" w:type="dxa"/>
          </w:tcPr>
          <w:p w:rsidR="00F01A7A" w:rsidRPr="00F01A7A" w:rsidRDefault="00F01A7A" w:rsidP="00F01A7A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F01A7A">
              <w:rPr>
                <w:rFonts w:cs="Arial"/>
                <w:sz w:val="16"/>
                <w:szCs w:val="16"/>
                <w:lang w:eastAsia="ja-JP"/>
              </w:rPr>
              <w:t>2</w:t>
            </w:r>
          </w:p>
        </w:tc>
      </w:tr>
      <w:tr w:rsidR="00F01A7A" w:rsidRPr="00F01A7A" w:rsidTr="007A05E9">
        <w:trPr>
          <w:jc w:val="center"/>
        </w:trPr>
        <w:tc>
          <w:tcPr>
            <w:tcW w:w="426" w:type="dxa"/>
          </w:tcPr>
          <w:p w:rsidR="00F01A7A" w:rsidRPr="00F01A7A" w:rsidRDefault="00F01A7A" w:rsidP="00F01A7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567" w:type="dxa"/>
          </w:tcPr>
          <w:p w:rsidR="00F01A7A" w:rsidRPr="00F01A7A" w:rsidRDefault="00F01A7A" w:rsidP="00F01A7A">
            <w:pPr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843" w:type="dxa"/>
          </w:tcPr>
          <w:p w:rsidR="00F01A7A" w:rsidRPr="00F01A7A" w:rsidRDefault="00F01A7A" w:rsidP="00F01A7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F01A7A">
              <w:rPr>
                <w:rFonts w:cs="Arial"/>
                <w:noProof/>
                <w:sz w:val="16"/>
                <w:szCs w:val="16"/>
                <w:lang w:eastAsia="fr-FR"/>
              </w:rPr>
              <w:t>moderately reflexed</w:t>
            </w:r>
          </w:p>
        </w:tc>
        <w:tc>
          <w:tcPr>
            <w:tcW w:w="1842" w:type="dxa"/>
          </w:tcPr>
          <w:p w:rsidR="00F01A7A" w:rsidRPr="00F01A7A" w:rsidRDefault="00F01A7A" w:rsidP="00F01A7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fr-FR" w:eastAsia="fr-FR"/>
              </w:rPr>
            </w:pPr>
            <w:r w:rsidRPr="00F01A7A">
              <w:rPr>
                <w:rFonts w:cs="Arial"/>
                <w:noProof/>
                <w:sz w:val="16"/>
                <w:szCs w:val="16"/>
                <w:lang w:val="fr-FR" w:eastAsia="fr-FR"/>
              </w:rPr>
              <w:t>légèrement réfléchi</w:t>
            </w:r>
          </w:p>
        </w:tc>
        <w:tc>
          <w:tcPr>
            <w:tcW w:w="1844" w:type="dxa"/>
          </w:tcPr>
          <w:p w:rsidR="00F01A7A" w:rsidRPr="00F01A7A" w:rsidRDefault="00F01A7A" w:rsidP="00F01A7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F01A7A">
              <w:rPr>
                <w:rFonts w:cs="Arial"/>
                <w:noProof/>
                <w:sz w:val="16"/>
                <w:szCs w:val="16"/>
                <w:lang w:eastAsia="fr-FR"/>
              </w:rPr>
              <w:t>mäßig zurückgebogen</w:t>
            </w:r>
          </w:p>
        </w:tc>
        <w:tc>
          <w:tcPr>
            <w:tcW w:w="1844" w:type="dxa"/>
          </w:tcPr>
          <w:p w:rsidR="00F01A7A" w:rsidRPr="00F01A7A" w:rsidRDefault="00F01A7A" w:rsidP="00F01A7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  <w:r w:rsidRPr="00F01A7A">
              <w:rPr>
                <w:rFonts w:cs="Arial"/>
                <w:noProof/>
                <w:sz w:val="16"/>
                <w:szCs w:val="16"/>
                <w:lang w:val="es-ES_tradnl" w:eastAsia="fr-FR"/>
              </w:rPr>
              <w:t>moderadamente reflexo</w:t>
            </w:r>
          </w:p>
        </w:tc>
        <w:tc>
          <w:tcPr>
            <w:tcW w:w="1985" w:type="dxa"/>
          </w:tcPr>
          <w:p w:rsidR="00F01A7A" w:rsidRPr="00F01A7A" w:rsidRDefault="00F01A7A" w:rsidP="00F01A7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F01A7A">
              <w:rPr>
                <w:rFonts w:cs="Arial"/>
                <w:noProof/>
                <w:sz w:val="16"/>
                <w:szCs w:val="16"/>
                <w:lang w:eastAsia="fr-FR"/>
              </w:rPr>
              <w:t>Charm, Nymph, Zoe</w:t>
            </w:r>
          </w:p>
        </w:tc>
        <w:tc>
          <w:tcPr>
            <w:tcW w:w="567" w:type="dxa"/>
          </w:tcPr>
          <w:p w:rsidR="00F01A7A" w:rsidRPr="00F01A7A" w:rsidRDefault="00F01A7A" w:rsidP="00F01A7A">
            <w:pPr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F01A7A">
              <w:rPr>
                <w:rFonts w:cs="Arial"/>
                <w:sz w:val="16"/>
                <w:szCs w:val="16"/>
                <w:lang w:eastAsia="ja-JP"/>
              </w:rPr>
              <w:t>3</w:t>
            </w:r>
          </w:p>
        </w:tc>
      </w:tr>
      <w:tr w:rsidR="00F01A7A" w:rsidRPr="00F01A7A" w:rsidTr="007A05E9">
        <w:trPr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:rsidR="00F01A7A" w:rsidRPr="00F01A7A" w:rsidRDefault="00F01A7A" w:rsidP="00F01A7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A7A" w:rsidRPr="00F01A7A" w:rsidRDefault="00F01A7A" w:rsidP="00F01A7A">
            <w:pPr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1A7A" w:rsidRPr="00F01A7A" w:rsidRDefault="00F01A7A" w:rsidP="00F01A7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F01A7A">
              <w:rPr>
                <w:rFonts w:cs="Arial"/>
                <w:noProof/>
                <w:sz w:val="16"/>
                <w:szCs w:val="16"/>
                <w:lang w:eastAsia="fr-FR"/>
              </w:rPr>
              <w:t>strongly reflexed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01A7A" w:rsidRPr="00F01A7A" w:rsidRDefault="00F01A7A" w:rsidP="00F01A7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fr-FR" w:eastAsia="fr-FR"/>
              </w:rPr>
            </w:pPr>
            <w:r w:rsidRPr="00F01A7A">
              <w:rPr>
                <w:rFonts w:cs="Arial"/>
                <w:noProof/>
                <w:sz w:val="16"/>
                <w:szCs w:val="16"/>
                <w:lang w:val="fr-FR" w:eastAsia="fr-FR"/>
              </w:rPr>
              <w:t>fortement réfléchi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01A7A" w:rsidRPr="00F01A7A" w:rsidRDefault="00F01A7A" w:rsidP="00F01A7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F01A7A">
              <w:rPr>
                <w:rFonts w:cs="Arial"/>
                <w:noProof/>
                <w:sz w:val="16"/>
                <w:szCs w:val="16"/>
                <w:lang w:eastAsia="fr-FR"/>
              </w:rPr>
              <w:t>stark zurückgebogen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01A7A" w:rsidRPr="00F01A7A" w:rsidRDefault="00F01A7A" w:rsidP="00F01A7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  <w:r w:rsidRPr="00F01A7A">
              <w:rPr>
                <w:rFonts w:cs="Arial"/>
                <w:noProof/>
                <w:sz w:val="16"/>
                <w:szCs w:val="16"/>
                <w:lang w:val="es-ES_tradnl" w:eastAsia="fr-FR"/>
              </w:rPr>
              <w:t>muy reflexo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01A7A" w:rsidRPr="00F01A7A" w:rsidRDefault="00F01A7A" w:rsidP="00F01A7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F01A7A">
              <w:rPr>
                <w:rFonts w:cs="Arial"/>
                <w:noProof/>
                <w:sz w:val="16"/>
                <w:szCs w:val="16"/>
                <w:lang w:eastAsia="fr-FR"/>
              </w:rPr>
              <w:t>Little Darling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01A7A" w:rsidRPr="00F01A7A" w:rsidRDefault="00F01A7A" w:rsidP="00F01A7A">
            <w:pPr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F01A7A">
              <w:rPr>
                <w:rFonts w:cs="Arial"/>
                <w:sz w:val="16"/>
                <w:szCs w:val="16"/>
                <w:lang w:eastAsia="ja-JP"/>
              </w:rPr>
              <w:t>4</w:t>
            </w:r>
          </w:p>
        </w:tc>
      </w:tr>
    </w:tbl>
    <w:p w:rsidR="00F01A7A" w:rsidRPr="00F01A7A" w:rsidRDefault="00F01A7A" w:rsidP="00F01A7A">
      <w:pPr>
        <w:rPr>
          <w:snapToGrid w:val="0"/>
        </w:rPr>
      </w:pPr>
    </w:p>
    <w:p w:rsidR="00F01A7A" w:rsidRPr="00F01A7A" w:rsidRDefault="00F01A7A" w:rsidP="00F01A7A">
      <w:pPr>
        <w:rPr>
          <w:i/>
          <w:snapToGrid w:val="0"/>
        </w:rPr>
      </w:pPr>
      <w:r w:rsidRPr="00F01A7A">
        <w:rPr>
          <w:rFonts w:ascii="Arial,Italic" w:hAnsi="Arial,Italic" w:cs="Arial,Italic"/>
          <w:i/>
          <w:iCs/>
          <w:sz w:val="19"/>
          <w:szCs w:val="19"/>
        </w:rPr>
        <w:t xml:space="preserve">Nouveau </w:t>
      </w:r>
      <w:proofErr w:type="spellStart"/>
      <w:r w:rsidRPr="00F01A7A">
        <w:rPr>
          <w:rFonts w:ascii="Arial,Italic" w:hAnsi="Arial,Italic" w:cs="Arial,Italic"/>
          <w:i/>
          <w:iCs/>
          <w:sz w:val="19"/>
          <w:szCs w:val="19"/>
        </w:rPr>
        <w:t>libellé</w:t>
      </w:r>
      <w:proofErr w:type="spellEnd"/>
      <w:r w:rsidRPr="00F01A7A">
        <w:rPr>
          <w:rFonts w:ascii="Arial,Italic" w:hAnsi="Arial,Italic" w:cs="Arial,Italic"/>
          <w:i/>
          <w:iCs/>
          <w:sz w:val="19"/>
          <w:szCs w:val="19"/>
        </w:rPr>
        <w:t xml:space="preserve"> </w:t>
      </w:r>
      <w:proofErr w:type="spellStart"/>
      <w:proofErr w:type="gramStart"/>
      <w:r w:rsidRPr="00F01A7A">
        <w:rPr>
          <w:rFonts w:ascii="Arial,Italic" w:hAnsi="Arial,Italic" w:cs="Arial,Italic"/>
          <w:i/>
          <w:iCs/>
          <w:sz w:val="19"/>
          <w:szCs w:val="19"/>
        </w:rPr>
        <w:t>proposé</w:t>
      </w:r>
      <w:proofErr w:type="spellEnd"/>
      <w:r w:rsidRPr="00F01A7A">
        <w:rPr>
          <w:rFonts w:ascii="Arial,Italic" w:hAnsi="Arial,Italic" w:cs="Arial,Italic"/>
          <w:i/>
          <w:iCs/>
          <w:sz w:val="19"/>
          <w:szCs w:val="19"/>
        </w:rPr>
        <w:t xml:space="preserve"> :</w:t>
      </w:r>
      <w:proofErr w:type="gramEnd"/>
    </w:p>
    <w:p w:rsidR="00F01A7A" w:rsidRPr="00F01A7A" w:rsidRDefault="00F01A7A" w:rsidP="00F01A7A">
      <w:pPr>
        <w:rPr>
          <w:snapToGrid w:val="0"/>
        </w:rPr>
      </w:pPr>
    </w:p>
    <w:tbl>
      <w:tblPr>
        <w:tblW w:w="1077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2"/>
        <w:gridCol w:w="560"/>
        <w:gridCol w:w="1818"/>
        <w:gridCol w:w="1818"/>
        <w:gridCol w:w="1819"/>
        <w:gridCol w:w="1819"/>
        <w:gridCol w:w="1959"/>
        <w:gridCol w:w="560"/>
      </w:tblGrid>
      <w:tr w:rsidR="00F01A7A" w:rsidRPr="00F916A5" w:rsidTr="007A05E9">
        <w:trPr>
          <w:jc w:val="center"/>
        </w:trPr>
        <w:tc>
          <w:tcPr>
            <w:tcW w:w="422" w:type="dxa"/>
            <w:tcBorders>
              <w:top w:val="single" w:sz="4" w:space="0" w:color="auto"/>
            </w:tcBorders>
          </w:tcPr>
          <w:p w:rsidR="00F01A7A" w:rsidRPr="00F01A7A" w:rsidRDefault="00F01A7A" w:rsidP="00F01A7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  <w:r w:rsidRPr="00F01A7A">
              <w:rPr>
                <w:rFonts w:cs="Arial"/>
                <w:b/>
                <w:sz w:val="16"/>
                <w:szCs w:val="16"/>
                <w:lang w:eastAsia="ja-JP"/>
              </w:rPr>
              <w:t>42.</w:t>
            </w:r>
            <w:r w:rsidRPr="00F01A7A">
              <w:rPr>
                <w:rFonts w:cs="Arial"/>
                <w:b/>
                <w:sz w:val="16"/>
                <w:szCs w:val="16"/>
                <w:lang w:eastAsia="ja-JP"/>
              </w:rPr>
              <w:br/>
            </w:r>
            <w:r w:rsidRPr="00F01A7A">
              <w:rPr>
                <w:rFonts w:cs="Arial"/>
                <w:b/>
                <w:sz w:val="16"/>
                <w:szCs w:val="16"/>
                <w:lang w:eastAsia="ja-JP"/>
              </w:rPr>
              <w:br/>
              <w:t>(+)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F01A7A" w:rsidRPr="00F01A7A" w:rsidRDefault="00F01A7A" w:rsidP="00F01A7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  <w:r w:rsidRPr="00F01A7A">
              <w:rPr>
                <w:rFonts w:cs="Arial"/>
                <w:b/>
                <w:sz w:val="16"/>
                <w:szCs w:val="16"/>
                <w:lang w:eastAsia="ja-JP"/>
              </w:rPr>
              <w:t>VG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F01A7A" w:rsidRPr="00F01A7A" w:rsidRDefault="00F01A7A" w:rsidP="00F01A7A">
            <w:pPr>
              <w:keepNext/>
              <w:spacing w:before="80" w:after="80"/>
              <w:jc w:val="left"/>
              <w:rPr>
                <w:rFonts w:cs="Arial"/>
                <w:b/>
                <w:bCs/>
                <w:sz w:val="16"/>
                <w:szCs w:val="16"/>
              </w:rPr>
            </w:pPr>
            <w:r w:rsidRPr="00F01A7A">
              <w:rPr>
                <w:rFonts w:cs="Arial"/>
                <w:b/>
                <w:bCs/>
                <w:sz w:val="16"/>
                <w:szCs w:val="16"/>
              </w:rPr>
              <w:t xml:space="preserve">Median inner </w:t>
            </w:r>
            <w:proofErr w:type="spellStart"/>
            <w:r w:rsidRPr="00F01A7A">
              <w:rPr>
                <w:rFonts w:cs="Arial"/>
                <w:b/>
                <w:bCs/>
                <w:sz w:val="16"/>
                <w:szCs w:val="16"/>
              </w:rPr>
              <w:t>tepal</w:t>
            </w:r>
            <w:proofErr w:type="spellEnd"/>
            <w:r w:rsidRPr="00F01A7A">
              <w:rPr>
                <w:rFonts w:cs="Arial"/>
                <w:b/>
                <w:bCs/>
                <w:sz w:val="16"/>
                <w:szCs w:val="16"/>
              </w:rPr>
              <w:t>: attitude of apex</w:t>
            </w:r>
          </w:p>
        </w:tc>
        <w:tc>
          <w:tcPr>
            <w:tcW w:w="1818" w:type="dxa"/>
            <w:tcBorders>
              <w:top w:val="single" w:sz="4" w:space="0" w:color="auto"/>
            </w:tcBorders>
          </w:tcPr>
          <w:p w:rsidR="00F01A7A" w:rsidRPr="00F01A7A" w:rsidRDefault="00F01A7A" w:rsidP="00F01A7A">
            <w:pPr>
              <w:keepNext/>
              <w:spacing w:before="80" w:after="80"/>
              <w:jc w:val="left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F01A7A">
              <w:rPr>
                <w:rFonts w:cs="Arial"/>
                <w:b/>
                <w:bCs/>
                <w:sz w:val="16"/>
                <w:szCs w:val="16"/>
                <w:lang w:val="fr-FR"/>
              </w:rPr>
              <w:t>Tépale interne médian : port du sommet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F01A7A" w:rsidRPr="00F01A7A" w:rsidRDefault="00F01A7A" w:rsidP="00F01A7A">
            <w:pPr>
              <w:keepNext/>
              <w:spacing w:before="80" w:after="80"/>
              <w:jc w:val="left"/>
              <w:rPr>
                <w:rFonts w:cs="Arial"/>
                <w:b/>
                <w:bCs/>
                <w:sz w:val="16"/>
                <w:szCs w:val="16"/>
                <w:lang w:val="de-CH"/>
              </w:rPr>
            </w:pPr>
            <w:r w:rsidRPr="00F01A7A">
              <w:rPr>
                <w:rFonts w:cs="Arial"/>
                <w:b/>
                <w:bCs/>
                <w:sz w:val="16"/>
                <w:szCs w:val="16"/>
                <w:lang w:val="de-CH"/>
              </w:rPr>
              <w:t xml:space="preserve">Inneres mittleres </w:t>
            </w:r>
            <w:proofErr w:type="spellStart"/>
            <w:r w:rsidRPr="00F01A7A">
              <w:rPr>
                <w:rFonts w:cs="Arial"/>
                <w:b/>
                <w:bCs/>
                <w:sz w:val="16"/>
                <w:szCs w:val="16"/>
                <w:lang w:val="de-CH"/>
              </w:rPr>
              <w:t>Perigonblatt</w:t>
            </w:r>
            <w:proofErr w:type="spellEnd"/>
            <w:r w:rsidRPr="00F01A7A">
              <w:rPr>
                <w:rFonts w:cs="Arial"/>
                <w:b/>
                <w:bCs/>
                <w:sz w:val="16"/>
                <w:szCs w:val="16"/>
                <w:lang w:val="de-CH"/>
              </w:rPr>
              <w:t>: Haltung der Spitze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F01A7A" w:rsidRPr="00F01A7A" w:rsidRDefault="00F01A7A" w:rsidP="00F01A7A">
            <w:pPr>
              <w:keepNext/>
              <w:spacing w:before="80" w:after="80"/>
              <w:jc w:val="left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F01A7A">
              <w:rPr>
                <w:rFonts w:cs="Arial"/>
                <w:b/>
                <w:bCs/>
                <w:sz w:val="16"/>
                <w:szCs w:val="16"/>
                <w:lang w:val="es-ES_tradnl"/>
              </w:rPr>
              <w:t>Tépalo interno medio: porte del ápice</w:t>
            </w:r>
          </w:p>
        </w:tc>
        <w:tc>
          <w:tcPr>
            <w:tcW w:w="1959" w:type="dxa"/>
            <w:tcBorders>
              <w:top w:val="single" w:sz="4" w:space="0" w:color="auto"/>
            </w:tcBorders>
          </w:tcPr>
          <w:p w:rsidR="00F01A7A" w:rsidRPr="00F01A7A" w:rsidRDefault="00F01A7A" w:rsidP="00F01A7A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 w:eastAsia="ja-JP"/>
              </w:rPr>
            </w:pP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F01A7A" w:rsidRPr="00F01A7A" w:rsidRDefault="00F01A7A" w:rsidP="00F01A7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 w:eastAsia="ja-JP"/>
              </w:rPr>
            </w:pPr>
          </w:p>
        </w:tc>
      </w:tr>
      <w:tr w:rsidR="003F56A9" w:rsidRPr="00F01A7A" w:rsidTr="007A05E9">
        <w:trPr>
          <w:jc w:val="center"/>
        </w:trPr>
        <w:tc>
          <w:tcPr>
            <w:tcW w:w="422" w:type="dxa"/>
          </w:tcPr>
          <w:p w:rsidR="003F56A9" w:rsidRPr="00F01A7A" w:rsidRDefault="003F56A9" w:rsidP="00F01A7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  <w:r w:rsidRPr="00F01A7A">
              <w:rPr>
                <w:rFonts w:cs="Arial"/>
                <w:b/>
                <w:sz w:val="16"/>
                <w:szCs w:val="16"/>
                <w:lang w:eastAsia="ja-JP"/>
              </w:rPr>
              <w:t>QN</w:t>
            </w:r>
          </w:p>
        </w:tc>
        <w:tc>
          <w:tcPr>
            <w:tcW w:w="560" w:type="dxa"/>
          </w:tcPr>
          <w:p w:rsidR="003F56A9" w:rsidRPr="00F01A7A" w:rsidRDefault="003F56A9" w:rsidP="00F01A7A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  <w:r w:rsidRPr="00F01A7A">
              <w:rPr>
                <w:rFonts w:cs="Arial"/>
                <w:b/>
                <w:sz w:val="16"/>
                <w:szCs w:val="16"/>
                <w:lang w:val="es-ES" w:eastAsia="ja-JP"/>
              </w:rPr>
              <w:t>(a)</w:t>
            </w:r>
          </w:p>
        </w:tc>
        <w:tc>
          <w:tcPr>
            <w:tcW w:w="1818" w:type="dxa"/>
          </w:tcPr>
          <w:p w:rsidR="003F56A9" w:rsidRPr="008C6F1F" w:rsidRDefault="003F56A9" w:rsidP="008517D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 xml:space="preserve">moderately </w:t>
            </w:r>
            <w:r w:rsidRPr="00AA667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incurved</w:t>
            </w:r>
          </w:p>
        </w:tc>
        <w:tc>
          <w:tcPr>
            <w:tcW w:w="1818" w:type="dxa"/>
          </w:tcPr>
          <w:p w:rsidR="003F56A9" w:rsidRPr="00AA6676" w:rsidRDefault="003F56A9" w:rsidP="008517D7">
            <w:pPr>
              <w:pStyle w:val="Normalt"/>
              <w:rPr>
                <w:rFonts w:ascii="Arial" w:hAnsi="Arial" w:cs="Arial"/>
                <w:sz w:val="16"/>
                <w:lang w:val="fr-FR"/>
              </w:rPr>
            </w:pPr>
            <w:r w:rsidRPr="00AA6676">
              <w:rPr>
                <w:rFonts w:ascii="Arial" w:hAnsi="Arial" w:cs="Arial"/>
                <w:sz w:val="16"/>
                <w:lang w:val="fr-FR"/>
              </w:rPr>
              <w:t>légèrement incurvé</w:t>
            </w:r>
          </w:p>
        </w:tc>
        <w:tc>
          <w:tcPr>
            <w:tcW w:w="1819" w:type="dxa"/>
          </w:tcPr>
          <w:p w:rsidR="003F56A9" w:rsidRPr="00AA6676" w:rsidRDefault="003F56A9" w:rsidP="008517D7">
            <w:pPr>
              <w:pStyle w:val="Normalt"/>
              <w:rPr>
                <w:rFonts w:ascii="Arial" w:hAnsi="Arial" w:cs="Arial"/>
                <w:sz w:val="16"/>
              </w:rPr>
            </w:pPr>
            <w:r w:rsidRPr="002D091D">
              <w:rPr>
                <w:rFonts w:ascii="Arial" w:hAnsi="Arial" w:cs="Arial"/>
                <w:sz w:val="16"/>
                <w:lang w:val="fr-FR"/>
              </w:rPr>
              <w:t xml:space="preserve">mäßig </w:t>
            </w:r>
            <w:r w:rsidRPr="002D091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aufgebogen</w:t>
            </w:r>
          </w:p>
        </w:tc>
        <w:tc>
          <w:tcPr>
            <w:tcW w:w="1819" w:type="dxa"/>
          </w:tcPr>
          <w:p w:rsidR="003F56A9" w:rsidRPr="00AA6676" w:rsidRDefault="003F56A9" w:rsidP="008517D7">
            <w:pPr>
              <w:pStyle w:val="Normalt"/>
              <w:rPr>
                <w:rFonts w:ascii="Arial" w:hAnsi="Arial" w:cs="Arial"/>
                <w:sz w:val="16"/>
                <w:lang w:val="es-ES_tradnl"/>
              </w:rPr>
            </w:pPr>
            <w:r w:rsidRPr="00AA6676">
              <w:rPr>
                <w:rFonts w:ascii="Arial" w:hAnsi="Arial" w:cs="Arial"/>
                <w:sz w:val="16"/>
                <w:lang w:val="es-ES_tradnl"/>
              </w:rPr>
              <w:t xml:space="preserve">moderadamente </w:t>
            </w:r>
            <w:r w:rsidRPr="00B23FA2">
              <w:rPr>
                <w:rFonts w:ascii="Arial" w:hAnsi="Arial" w:cs="Arial"/>
                <w:sz w:val="16"/>
                <w:highlight w:val="lightGray"/>
                <w:u w:val="single"/>
                <w:lang w:val="es-ES_tradnl"/>
              </w:rPr>
              <w:t>incurvado</w:t>
            </w:r>
          </w:p>
        </w:tc>
        <w:tc>
          <w:tcPr>
            <w:tcW w:w="1959" w:type="dxa"/>
          </w:tcPr>
          <w:p w:rsidR="003F56A9" w:rsidRPr="00F01A7A" w:rsidRDefault="003F56A9" w:rsidP="00F01A7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F01A7A">
              <w:rPr>
                <w:rFonts w:cs="Arial"/>
                <w:noProof/>
                <w:sz w:val="16"/>
                <w:szCs w:val="16"/>
                <w:lang w:eastAsia="fr-FR"/>
              </w:rPr>
              <w:t>Candy, Lady Godiva</w:t>
            </w:r>
          </w:p>
        </w:tc>
        <w:tc>
          <w:tcPr>
            <w:tcW w:w="560" w:type="dxa"/>
          </w:tcPr>
          <w:p w:rsidR="003F56A9" w:rsidRPr="00F01A7A" w:rsidRDefault="003F56A9" w:rsidP="00F01A7A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F01A7A">
              <w:rPr>
                <w:rFonts w:cs="Arial"/>
                <w:sz w:val="16"/>
                <w:szCs w:val="16"/>
                <w:lang w:eastAsia="ja-JP"/>
              </w:rPr>
              <w:t>1</w:t>
            </w:r>
          </w:p>
        </w:tc>
      </w:tr>
      <w:tr w:rsidR="003F56A9" w:rsidRPr="00F01A7A" w:rsidTr="007A05E9">
        <w:trPr>
          <w:jc w:val="center"/>
        </w:trPr>
        <w:tc>
          <w:tcPr>
            <w:tcW w:w="422" w:type="dxa"/>
          </w:tcPr>
          <w:p w:rsidR="003F56A9" w:rsidRPr="00F01A7A" w:rsidRDefault="003F56A9" w:rsidP="00F01A7A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560" w:type="dxa"/>
          </w:tcPr>
          <w:p w:rsidR="003F56A9" w:rsidRPr="00F01A7A" w:rsidRDefault="003F56A9" w:rsidP="00F01A7A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818" w:type="dxa"/>
          </w:tcPr>
          <w:p w:rsidR="003F56A9" w:rsidRPr="008C6F1F" w:rsidRDefault="003F56A9" w:rsidP="008517D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straight</w:t>
            </w:r>
          </w:p>
        </w:tc>
        <w:tc>
          <w:tcPr>
            <w:tcW w:w="1818" w:type="dxa"/>
          </w:tcPr>
          <w:p w:rsidR="003F56A9" w:rsidRPr="008C6F1F" w:rsidRDefault="003F56A9" w:rsidP="008517D7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>droit</w:t>
            </w:r>
          </w:p>
        </w:tc>
        <w:tc>
          <w:tcPr>
            <w:tcW w:w="1819" w:type="dxa"/>
          </w:tcPr>
          <w:p w:rsidR="003F56A9" w:rsidRPr="008C6F1F" w:rsidRDefault="003F56A9" w:rsidP="008517D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>gerade</w:t>
            </w:r>
          </w:p>
        </w:tc>
        <w:tc>
          <w:tcPr>
            <w:tcW w:w="1819" w:type="dxa"/>
          </w:tcPr>
          <w:p w:rsidR="003F56A9" w:rsidRPr="008C6F1F" w:rsidRDefault="003F56A9" w:rsidP="008517D7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>recto</w:t>
            </w:r>
          </w:p>
        </w:tc>
        <w:tc>
          <w:tcPr>
            <w:tcW w:w="1959" w:type="dxa"/>
          </w:tcPr>
          <w:p w:rsidR="003F56A9" w:rsidRPr="00F01A7A" w:rsidRDefault="003F56A9" w:rsidP="00F01A7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F01A7A">
              <w:rPr>
                <w:rFonts w:cs="Arial"/>
                <w:noProof/>
                <w:sz w:val="16"/>
                <w:szCs w:val="16"/>
                <w:lang w:eastAsia="fr-FR"/>
              </w:rPr>
              <w:t>Praha, White Prosperity</w:t>
            </w:r>
          </w:p>
        </w:tc>
        <w:tc>
          <w:tcPr>
            <w:tcW w:w="560" w:type="dxa"/>
          </w:tcPr>
          <w:p w:rsidR="003F56A9" w:rsidRPr="00F01A7A" w:rsidRDefault="003F56A9" w:rsidP="00F01A7A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F01A7A">
              <w:rPr>
                <w:rFonts w:cs="Arial"/>
                <w:sz w:val="16"/>
                <w:szCs w:val="16"/>
                <w:lang w:eastAsia="ja-JP"/>
              </w:rPr>
              <w:t>2</w:t>
            </w:r>
          </w:p>
        </w:tc>
      </w:tr>
      <w:tr w:rsidR="003F56A9" w:rsidRPr="00F01A7A" w:rsidTr="007A05E9">
        <w:trPr>
          <w:jc w:val="center"/>
        </w:trPr>
        <w:tc>
          <w:tcPr>
            <w:tcW w:w="422" w:type="dxa"/>
          </w:tcPr>
          <w:p w:rsidR="003F56A9" w:rsidRPr="00F01A7A" w:rsidRDefault="003F56A9" w:rsidP="00F01A7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560" w:type="dxa"/>
          </w:tcPr>
          <w:p w:rsidR="003F56A9" w:rsidRPr="00F01A7A" w:rsidRDefault="003F56A9" w:rsidP="00F01A7A">
            <w:pPr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818" w:type="dxa"/>
          </w:tcPr>
          <w:p w:rsidR="003F56A9" w:rsidRPr="008C6F1F" w:rsidRDefault="003F56A9" w:rsidP="008517D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 xml:space="preserve">moderately </w:t>
            </w:r>
            <w:r w:rsidRPr="00B23F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recurved</w:t>
            </w:r>
          </w:p>
        </w:tc>
        <w:tc>
          <w:tcPr>
            <w:tcW w:w="1818" w:type="dxa"/>
          </w:tcPr>
          <w:p w:rsidR="003F56A9" w:rsidRPr="008C6F1F" w:rsidRDefault="003F56A9" w:rsidP="008517D7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 xml:space="preserve">légèrement </w:t>
            </w:r>
            <w:r w:rsidRPr="00B23F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recourbé</w:t>
            </w:r>
          </w:p>
        </w:tc>
        <w:tc>
          <w:tcPr>
            <w:tcW w:w="1819" w:type="dxa"/>
          </w:tcPr>
          <w:p w:rsidR="003F56A9" w:rsidRPr="008C6F1F" w:rsidRDefault="003F56A9" w:rsidP="008517D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 xml:space="preserve">mäßig </w:t>
            </w:r>
            <w:r w:rsidRPr="00B23F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gebogen</w:t>
            </w:r>
          </w:p>
        </w:tc>
        <w:tc>
          <w:tcPr>
            <w:tcW w:w="1819" w:type="dxa"/>
          </w:tcPr>
          <w:p w:rsidR="003F56A9" w:rsidRPr="008C6F1F" w:rsidRDefault="003F56A9" w:rsidP="008517D7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moderadamente </w:t>
            </w:r>
            <w:r w:rsidRPr="00B23F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recurvado</w:t>
            </w:r>
          </w:p>
        </w:tc>
        <w:tc>
          <w:tcPr>
            <w:tcW w:w="1959" w:type="dxa"/>
          </w:tcPr>
          <w:p w:rsidR="003F56A9" w:rsidRPr="00F01A7A" w:rsidRDefault="003F56A9" w:rsidP="00F01A7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F01A7A">
              <w:rPr>
                <w:rFonts w:cs="Arial"/>
                <w:noProof/>
                <w:sz w:val="16"/>
                <w:szCs w:val="16"/>
                <w:lang w:eastAsia="fr-FR"/>
              </w:rPr>
              <w:t>Charm, Nymph, Zoe</w:t>
            </w:r>
          </w:p>
        </w:tc>
        <w:tc>
          <w:tcPr>
            <w:tcW w:w="560" w:type="dxa"/>
          </w:tcPr>
          <w:p w:rsidR="003F56A9" w:rsidRPr="00F01A7A" w:rsidRDefault="003F56A9" w:rsidP="00F01A7A">
            <w:pPr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F01A7A">
              <w:rPr>
                <w:rFonts w:cs="Arial"/>
                <w:sz w:val="16"/>
                <w:szCs w:val="16"/>
                <w:lang w:eastAsia="ja-JP"/>
              </w:rPr>
              <w:t>3</w:t>
            </w:r>
          </w:p>
        </w:tc>
      </w:tr>
      <w:tr w:rsidR="003F56A9" w:rsidRPr="00F01A7A" w:rsidTr="007A05E9">
        <w:trPr>
          <w:jc w:val="center"/>
        </w:trPr>
        <w:tc>
          <w:tcPr>
            <w:tcW w:w="422" w:type="dxa"/>
            <w:tcBorders>
              <w:bottom w:val="single" w:sz="4" w:space="0" w:color="auto"/>
            </w:tcBorders>
          </w:tcPr>
          <w:p w:rsidR="003F56A9" w:rsidRPr="00F01A7A" w:rsidRDefault="003F56A9" w:rsidP="00F01A7A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eastAsia="ja-JP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3F56A9" w:rsidRPr="00F01A7A" w:rsidRDefault="003F56A9" w:rsidP="00F01A7A">
            <w:pPr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3F56A9" w:rsidRPr="008C6F1F" w:rsidRDefault="003F56A9" w:rsidP="008517D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 xml:space="preserve">strongly </w:t>
            </w:r>
            <w:r w:rsidRPr="00B23F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recurved</w:t>
            </w:r>
          </w:p>
        </w:tc>
        <w:tc>
          <w:tcPr>
            <w:tcW w:w="1818" w:type="dxa"/>
            <w:tcBorders>
              <w:bottom w:val="single" w:sz="4" w:space="0" w:color="auto"/>
            </w:tcBorders>
          </w:tcPr>
          <w:p w:rsidR="003F56A9" w:rsidRPr="008C6F1F" w:rsidRDefault="003F56A9" w:rsidP="008517D7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C6F1F">
              <w:rPr>
                <w:rFonts w:ascii="Arial" w:hAnsi="Arial" w:cs="Arial"/>
                <w:sz w:val="16"/>
                <w:szCs w:val="16"/>
                <w:lang w:val="fr-FR"/>
              </w:rPr>
              <w:t xml:space="preserve">fortement </w:t>
            </w:r>
            <w:r w:rsidRPr="00B23F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recourbé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3F56A9" w:rsidRPr="008C6F1F" w:rsidRDefault="003F56A9" w:rsidP="008517D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8C6F1F">
              <w:rPr>
                <w:rFonts w:ascii="Arial" w:hAnsi="Arial" w:cs="Arial"/>
                <w:sz w:val="16"/>
                <w:szCs w:val="16"/>
              </w:rPr>
              <w:t xml:space="preserve">stark </w:t>
            </w:r>
            <w:r w:rsidRPr="00B23F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gebogen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3F56A9" w:rsidRPr="008C6F1F" w:rsidRDefault="003F56A9" w:rsidP="008517D7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23FA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muy recurvado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3F56A9" w:rsidRPr="00F01A7A" w:rsidRDefault="003F56A9" w:rsidP="00F01A7A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F01A7A">
              <w:rPr>
                <w:rFonts w:cs="Arial"/>
                <w:noProof/>
                <w:sz w:val="16"/>
                <w:szCs w:val="16"/>
                <w:lang w:eastAsia="fr-FR"/>
              </w:rPr>
              <w:t>Little Darling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3F56A9" w:rsidRPr="00F01A7A" w:rsidRDefault="003F56A9" w:rsidP="00F01A7A">
            <w:pPr>
              <w:spacing w:before="80" w:after="80"/>
              <w:jc w:val="center"/>
              <w:rPr>
                <w:rFonts w:cs="Arial"/>
                <w:sz w:val="16"/>
                <w:szCs w:val="16"/>
                <w:lang w:eastAsia="ja-JP"/>
              </w:rPr>
            </w:pPr>
            <w:r w:rsidRPr="00F01A7A">
              <w:rPr>
                <w:rFonts w:cs="Arial"/>
                <w:sz w:val="16"/>
                <w:szCs w:val="16"/>
                <w:lang w:eastAsia="ja-JP"/>
              </w:rPr>
              <w:t>4</w:t>
            </w:r>
          </w:p>
        </w:tc>
      </w:tr>
    </w:tbl>
    <w:p w:rsidR="00F01A7A" w:rsidRPr="00F01A7A" w:rsidRDefault="00F01A7A" w:rsidP="00F01A7A">
      <w:pPr>
        <w:rPr>
          <w:snapToGrid w:val="0"/>
          <w:highlight w:val="cyan"/>
          <w:lang w:val="fr-CH"/>
        </w:rPr>
      </w:pPr>
    </w:p>
    <w:p w:rsidR="00F01A7A" w:rsidRPr="00F01A7A" w:rsidRDefault="00F01A7A" w:rsidP="00F01A7A">
      <w:pPr>
        <w:rPr>
          <w:snapToGrid w:val="0"/>
          <w:highlight w:val="cyan"/>
          <w:lang w:val="fr-CH"/>
        </w:rPr>
      </w:pPr>
      <w:r w:rsidRPr="00F01A7A">
        <w:rPr>
          <w:snapToGrid w:val="0"/>
          <w:highlight w:val="cyan"/>
          <w:lang w:val="fr-CH"/>
        </w:rPr>
        <w:br w:type="page"/>
      </w:r>
    </w:p>
    <w:p w:rsidR="00F01A7A" w:rsidRPr="00F01A7A" w:rsidRDefault="00F01A7A" w:rsidP="00F01A7A">
      <w:pPr>
        <w:rPr>
          <w:u w:val="single"/>
          <w:lang w:val="fr-CH"/>
        </w:rPr>
      </w:pPr>
      <w:r w:rsidRPr="00F01A7A">
        <w:rPr>
          <w:u w:val="single"/>
          <w:lang w:val="fr-CH"/>
        </w:rPr>
        <w:lastRenderedPageBreak/>
        <w:t xml:space="preserve">Ad. 42 : </w:t>
      </w:r>
      <w:r w:rsidRPr="00F01A7A">
        <w:rPr>
          <w:rFonts w:cs="Arial"/>
          <w:szCs w:val="16"/>
          <w:u w:val="single"/>
          <w:lang w:val="fr-FR"/>
        </w:rPr>
        <w:t>Tépale interne médian : port du sommet</w:t>
      </w:r>
    </w:p>
    <w:p w:rsidR="00F01A7A" w:rsidRPr="00F01A7A" w:rsidRDefault="00F01A7A" w:rsidP="00F01A7A">
      <w:pPr>
        <w:rPr>
          <w:u w:val="single"/>
          <w:lang w:val="fr-CH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2507"/>
        <w:gridCol w:w="2508"/>
        <w:gridCol w:w="2508"/>
        <w:gridCol w:w="2508"/>
      </w:tblGrid>
      <w:tr w:rsidR="00F01A7A" w:rsidRPr="00F01A7A" w:rsidTr="007A05E9">
        <w:tc>
          <w:tcPr>
            <w:tcW w:w="10031" w:type="dxa"/>
            <w:gridSpan w:val="4"/>
          </w:tcPr>
          <w:p w:rsidR="00F01A7A" w:rsidRPr="00F01A7A" w:rsidRDefault="00F01A7A" w:rsidP="00F01A7A">
            <w:pPr>
              <w:rPr>
                <w:u w:val="single"/>
                <w:lang w:val="fr-FR"/>
              </w:rPr>
            </w:pPr>
            <w:r w:rsidRPr="00F01A7A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A975C56" wp14:editId="6BBE161F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694690</wp:posOffset>
                      </wp:positionV>
                      <wp:extent cx="4801870" cy="30353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01870" cy="303530"/>
                                <a:chOff x="2239" y="2810"/>
                                <a:chExt cx="7562" cy="478"/>
                              </a:xfrm>
                            </wpg:grpSpPr>
                            <wps:wsp>
                              <wps:cNvPr id="4" name="Line 3"/>
                              <wps:cNvCnPr/>
                              <wps:spPr bwMode="auto">
                                <a:xfrm rot="10800000">
                                  <a:off x="2239" y="2810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4"/>
                              <wps:cNvCnPr/>
                              <wps:spPr bwMode="auto">
                                <a:xfrm rot="10800000">
                                  <a:off x="4761" y="2883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5"/>
                              <wps:cNvCnPr/>
                              <wps:spPr bwMode="auto">
                                <a:xfrm rot="10800000">
                                  <a:off x="7353" y="2883"/>
                                  <a:ext cx="0" cy="4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"/>
                              <wps:cNvCnPr/>
                              <wps:spPr bwMode="auto">
                                <a:xfrm flipV="1">
                                  <a:off x="9801" y="2901"/>
                                  <a:ext cx="0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margin-left:56.9pt;margin-top:54.7pt;width:378.1pt;height:23.9pt;z-index:251659264" coordorigin="2239,2810" coordsize="7562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">
                      <v:line id="Line 3" o:spid="_x0000_s1027" style="position:absolute;rotation:180;visibility:visible;mso-wrap-style:square" from="2239,2810" to="2239,3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0XicMAAADaAAAADwAAAGRycy9kb3ducmV2LnhtbESPT2sCMRTE70K/Q3gFb5pUpMjW7KKl&#10;gqeCf0qvj83r7mLyst1kde2nNwXB4zAzv2GWxeCsOFMXGs8aXqYKBHHpTcOVhuNhM1mACBHZoPVM&#10;Gq4UoMifRkvMjL/wjs77WIkE4ZChhjrGNpMylDU5DFPfEifvx3cOY5JdJU2HlwR3Vs6UepUOG04L&#10;Nbb0XlN52vdOg1/b4/e2+VqrHv/U7+dc9bb90Hr8PKzeQEQa4iN8b2+Nhjn8X0k3QOY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tF4nDAAAA2gAAAA8AAAAAAAAAAAAA&#10;AAAAoQIAAGRycy9kb3ducmV2LnhtbFBLBQYAAAAABAAEAPkAAACRAwAAAAA=&#10;">
                        <v:stroke endarrow="block"/>
                      </v:line>
                      <v:line id="Line 4" o:spid="_x0000_s1028" style="position:absolute;rotation:180;visibility:visible;mso-wrap-style:square" from="4761,2883" to="4761,3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GyEsIAAADaAAAADwAAAGRycy9kb3ducmV2LnhtbESPT2sCMRTE70K/Q3gFbzWp2CKrUaoo&#10;eCr4p/T62Dx3lyYv201WVz+9EQSPw8z8hpnOO2fFiZpQedbwPlAgiHNvKi40HPbrtzGIEJENWs+k&#10;4UIB5rOX3hQz48+8pdMuFiJBOGSooYyxzqQMeUkOw8DXxMk7+sZhTLIppGnwnODOyqFSn9JhxWmh&#10;xJqWJeV/u9Zp8At7+N1UPwvV4lX9f49Ua+uV1v3X7msCIlIXn+FHe2M0fMD9SroBcn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CGyEsIAAADaAAAADwAAAAAAAAAAAAAA&#10;AAChAgAAZHJzL2Rvd25yZXYueG1sUEsFBgAAAAAEAAQA+QAAAJADAAAAAA==&#10;">
                        <v:stroke endarrow="block"/>
                      </v:line>
                      <v:line id="Line 5" o:spid="_x0000_s1029" style="position:absolute;rotation:180;visibility:visible;mso-wrap-style:square" from="7353,2883" to="7353,3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MsZcIAAADaAAAADwAAAGRycy9kb3ducmV2LnhtbESPQWsCMRSE70L/Q3gFb5pURMrWKFoq&#10;eCpoV7w+Nq+7i8nLdpPVrb/eCILHYWa+YebL3llxpjbUnjW8jRUI4sKbmksN+c9m9A4iRGSD1jNp&#10;+KcAy8XLYI6Z8Rfe0XkfS5EgHDLUUMXYZFKGoiKHYewb4uT9+tZhTLItpWnxkuDOyolSM+mw5rRQ&#10;YUOfFRWnfec0+LXNj9v6sFYdXtXf91R1tvnSevjarz5AROrjM/xob42GGdyvpBsgF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MsZcIAAADaAAAADwAAAAAAAAAAAAAA&#10;AAChAgAAZHJzL2Rvd25yZXYueG1sUEsFBgAAAAAEAAQA+QAAAJADAAAAAA==&#10;">
                        <v:stroke endarrow="block"/>
                      </v:line>
                      <v:line id="Line 6" o:spid="_x0000_s1030" style="position:absolute;flip:y;visibility:visible;mso-wrap-style:square" from="9801,2901" to="9801,32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      <v:stroke endarrow="block"/>
                      </v:line>
                    </v:group>
                  </w:pict>
                </mc:Fallback>
              </mc:AlternateContent>
            </w:r>
            <w:r w:rsidRPr="00F01A7A">
              <w:rPr>
                <w:noProof/>
              </w:rPr>
              <w:drawing>
                <wp:inline distT="0" distB="0" distL="0" distR="0" wp14:anchorId="76639D04" wp14:editId="668BA919">
                  <wp:extent cx="5928360" cy="891540"/>
                  <wp:effectExtent l="0" t="0" r="0" b="3810"/>
                  <wp:docPr id="1" name="Picture 1" descr="img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836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A7A" w:rsidRPr="00F01A7A" w:rsidTr="007A05E9">
        <w:trPr>
          <w:trHeight w:val="578"/>
        </w:trPr>
        <w:tc>
          <w:tcPr>
            <w:tcW w:w="2507" w:type="dxa"/>
            <w:vAlign w:val="center"/>
          </w:tcPr>
          <w:p w:rsidR="00F01A7A" w:rsidRPr="00F01A7A" w:rsidRDefault="00F01A7A" w:rsidP="00F01A7A">
            <w:pPr>
              <w:jc w:val="center"/>
              <w:rPr>
                <w:lang w:val="fr-FR"/>
              </w:rPr>
            </w:pPr>
            <w:r w:rsidRPr="00F01A7A">
              <w:rPr>
                <w:lang w:val="fr-FR"/>
              </w:rPr>
              <w:t>face interne</w:t>
            </w:r>
          </w:p>
        </w:tc>
        <w:tc>
          <w:tcPr>
            <w:tcW w:w="2508" w:type="dxa"/>
            <w:vAlign w:val="center"/>
          </w:tcPr>
          <w:p w:rsidR="00F01A7A" w:rsidRPr="00F01A7A" w:rsidRDefault="00F01A7A" w:rsidP="00F01A7A">
            <w:pPr>
              <w:jc w:val="center"/>
            </w:pPr>
            <w:r w:rsidRPr="00F01A7A">
              <w:rPr>
                <w:lang w:val="fr-FR"/>
              </w:rPr>
              <w:t>face interne</w:t>
            </w:r>
          </w:p>
        </w:tc>
        <w:tc>
          <w:tcPr>
            <w:tcW w:w="2508" w:type="dxa"/>
            <w:vAlign w:val="center"/>
          </w:tcPr>
          <w:p w:rsidR="00F01A7A" w:rsidRPr="00F01A7A" w:rsidRDefault="00F01A7A" w:rsidP="00F01A7A">
            <w:pPr>
              <w:jc w:val="center"/>
            </w:pPr>
            <w:r w:rsidRPr="00F01A7A">
              <w:rPr>
                <w:lang w:val="fr-FR"/>
              </w:rPr>
              <w:t>face interne</w:t>
            </w:r>
          </w:p>
        </w:tc>
        <w:tc>
          <w:tcPr>
            <w:tcW w:w="2508" w:type="dxa"/>
            <w:vAlign w:val="center"/>
          </w:tcPr>
          <w:p w:rsidR="00F01A7A" w:rsidRPr="00F01A7A" w:rsidRDefault="00F01A7A" w:rsidP="00F01A7A">
            <w:pPr>
              <w:jc w:val="center"/>
            </w:pPr>
            <w:r w:rsidRPr="00F01A7A">
              <w:rPr>
                <w:lang w:val="fr-FR"/>
              </w:rPr>
              <w:t>face interne</w:t>
            </w:r>
          </w:p>
        </w:tc>
      </w:tr>
      <w:tr w:rsidR="00F01A7A" w:rsidRPr="00F01A7A" w:rsidTr="007A05E9">
        <w:trPr>
          <w:trHeight w:val="273"/>
        </w:trPr>
        <w:tc>
          <w:tcPr>
            <w:tcW w:w="2507" w:type="dxa"/>
          </w:tcPr>
          <w:p w:rsidR="00F01A7A" w:rsidRPr="00F01A7A" w:rsidRDefault="00F01A7A" w:rsidP="00F01A7A">
            <w:pPr>
              <w:jc w:val="center"/>
              <w:rPr>
                <w:lang w:val="fr-FR"/>
              </w:rPr>
            </w:pPr>
            <w:r w:rsidRPr="00F01A7A">
              <w:rPr>
                <w:lang w:val="fr-FR"/>
              </w:rPr>
              <w:t>1</w:t>
            </w:r>
          </w:p>
        </w:tc>
        <w:tc>
          <w:tcPr>
            <w:tcW w:w="2508" w:type="dxa"/>
          </w:tcPr>
          <w:p w:rsidR="00F01A7A" w:rsidRPr="00F01A7A" w:rsidRDefault="00F01A7A" w:rsidP="00F01A7A">
            <w:pPr>
              <w:jc w:val="center"/>
              <w:rPr>
                <w:lang w:val="fr-FR"/>
              </w:rPr>
            </w:pPr>
            <w:r w:rsidRPr="00F01A7A">
              <w:rPr>
                <w:lang w:val="fr-FR"/>
              </w:rPr>
              <w:t>2</w:t>
            </w:r>
          </w:p>
        </w:tc>
        <w:tc>
          <w:tcPr>
            <w:tcW w:w="2508" w:type="dxa"/>
          </w:tcPr>
          <w:p w:rsidR="00F01A7A" w:rsidRPr="00F01A7A" w:rsidRDefault="00F01A7A" w:rsidP="00F01A7A">
            <w:pPr>
              <w:jc w:val="center"/>
              <w:rPr>
                <w:lang w:val="fr-FR"/>
              </w:rPr>
            </w:pPr>
            <w:r w:rsidRPr="00F01A7A">
              <w:rPr>
                <w:lang w:val="fr-FR"/>
              </w:rPr>
              <w:t>3</w:t>
            </w:r>
          </w:p>
        </w:tc>
        <w:tc>
          <w:tcPr>
            <w:tcW w:w="2508" w:type="dxa"/>
          </w:tcPr>
          <w:p w:rsidR="00F01A7A" w:rsidRPr="00F01A7A" w:rsidRDefault="00F01A7A" w:rsidP="00F01A7A">
            <w:pPr>
              <w:jc w:val="center"/>
              <w:rPr>
                <w:lang w:val="fr-FR"/>
              </w:rPr>
            </w:pPr>
            <w:r w:rsidRPr="00F01A7A">
              <w:rPr>
                <w:lang w:val="fr-FR"/>
              </w:rPr>
              <w:t>4</w:t>
            </w:r>
          </w:p>
        </w:tc>
      </w:tr>
      <w:tr w:rsidR="00F01A7A" w:rsidRPr="00F01A7A" w:rsidTr="007A05E9">
        <w:tc>
          <w:tcPr>
            <w:tcW w:w="2507" w:type="dxa"/>
          </w:tcPr>
          <w:p w:rsidR="00F01A7A" w:rsidRPr="00F01A7A" w:rsidRDefault="00F01A7A" w:rsidP="00F01A7A">
            <w:pPr>
              <w:jc w:val="center"/>
              <w:rPr>
                <w:lang w:val="fr-FR"/>
              </w:rPr>
            </w:pPr>
            <w:r w:rsidRPr="00F01A7A">
              <w:rPr>
                <w:lang w:val="fr-FR"/>
              </w:rPr>
              <w:t>légèrement incurvé</w:t>
            </w:r>
          </w:p>
        </w:tc>
        <w:tc>
          <w:tcPr>
            <w:tcW w:w="2508" w:type="dxa"/>
          </w:tcPr>
          <w:p w:rsidR="00F01A7A" w:rsidRPr="00F01A7A" w:rsidRDefault="00F01A7A" w:rsidP="00F01A7A">
            <w:pPr>
              <w:jc w:val="center"/>
              <w:rPr>
                <w:lang w:val="fr-FR"/>
              </w:rPr>
            </w:pPr>
            <w:r w:rsidRPr="00F01A7A">
              <w:rPr>
                <w:lang w:val="fr-FR"/>
              </w:rPr>
              <w:t>droit</w:t>
            </w:r>
          </w:p>
        </w:tc>
        <w:tc>
          <w:tcPr>
            <w:tcW w:w="2508" w:type="dxa"/>
          </w:tcPr>
          <w:p w:rsidR="00F01A7A" w:rsidRPr="003F56A9" w:rsidRDefault="00F01A7A" w:rsidP="00F01A7A">
            <w:pPr>
              <w:jc w:val="center"/>
              <w:rPr>
                <w:lang w:val="fr-FR"/>
              </w:rPr>
            </w:pPr>
            <w:r w:rsidRPr="003F56A9">
              <w:rPr>
                <w:lang w:val="fr-FR"/>
              </w:rPr>
              <w:t xml:space="preserve">légèrement </w:t>
            </w:r>
            <w:proofErr w:type="spellStart"/>
            <w:r w:rsidR="003F56A9" w:rsidRPr="003F56A9">
              <w:rPr>
                <w:rFonts w:cs="Arial"/>
                <w:highlight w:val="lightGray"/>
                <w:u w:val="single"/>
              </w:rPr>
              <w:t>recourbé</w:t>
            </w:r>
            <w:proofErr w:type="spellEnd"/>
          </w:p>
        </w:tc>
        <w:tc>
          <w:tcPr>
            <w:tcW w:w="2508" w:type="dxa"/>
          </w:tcPr>
          <w:p w:rsidR="00F01A7A" w:rsidRPr="003F56A9" w:rsidRDefault="00F01A7A" w:rsidP="00F01A7A">
            <w:pPr>
              <w:jc w:val="center"/>
              <w:rPr>
                <w:lang w:val="fr-FR"/>
              </w:rPr>
            </w:pPr>
            <w:r w:rsidRPr="003F56A9">
              <w:rPr>
                <w:lang w:val="fr-FR"/>
              </w:rPr>
              <w:t xml:space="preserve">fortement </w:t>
            </w:r>
            <w:proofErr w:type="spellStart"/>
            <w:r w:rsidR="003F56A9" w:rsidRPr="003F56A9">
              <w:rPr>
                <w:rFonts w:cs="Arial"/>
                <w:highlight w:val="lightGray"/>
                <w:u w:val="single"/>
              </w:rPr>
              <w:t>recourbé</w:t>
            </w:r>
            <w:proofErr w:type="spellEnd"/>
          </w:p>
        </w:tc>
      </w:tr>
    </w:tbl>
    <w:p w:rsidR="00F01A7A" w:rsidRPr="00F01A7A" w:rsidRDefault="00F01A7A" w:rsidP="00F01A7A">
      <w:pPr>
        <w:rPr>
          <w:snapToGrid w:val="0"/>
        </w:rPr>
      </w:pPr>
    </w:p>
    <w:p w:rsidR="00F01A7A" w:rsidRPr="00F01A7A" w:rsidRDefault="00F01A7A" w:rsidP="00F01A7A">
      <w:pPr>
        <w:rPr>
          <w:snapToGrid w:val="0"/>
          <w:lang w:val="fr-FR"/>
        </w:rPr>
      </w:pPr>
    </w:p>
    <w:p w:rsidR="00F01A7A" w:rsidRPr="00F01A7A" w:rsidRDefault="00F01A7A" w:rsidP="00F01A7A">
      <w:pPr>
        <w:tabs>
          <w:tab w:val="right" w:leader="dot" w:pos="9639"/>
        </w:tabs>
        <w:ind w:left="284" w:right="284" w:hanging="284"/>
        <w:contextualSpacing/>
        <w:jc w:val="left"/>
        <w:rPr>
          <w:caps/>
          <w:noProof/>
          <w:snapToGrid w:val="0"/>
          <w:lang w:val="fr-FR"/>
        </w:rPr>
      </w:pPr>
    </w:p>
    <w:p w:rsidR="00900C26" w:rsidRPr="00822473" w:rsidRDefault="00F01A7A" w:rsidP="00EA2C60">
      <w:pPr>
        <w:pStyle w:val="Titleofdoc0"/>
        <w:jc w:val="right"/>
        <w:rPr>
          <w:i/>
          <w:snapToGrid w:val="0"/>
          <w:lang w:val="fr-FR"/>
        </w:rPr>
      </w:pPr>
      <w:r w:rsidRPr="00F01A7A">
        <w:rPr>
          <w:caps w:val="0"/>
          <w:lang w:val="fr-FR"/>
        </w:rPr>
        <w:t>[Fin du docum</w:t>
      </w:r>
      <w:r w:rsidR="00EA2C60">
        <w:rPr>
          <w:caps w:val="0"/>
          <w:lang w:val="fr-FR"/>
        </w:rPr>
        <w:t>ent]</w:t>
      </w:r>
    </w:p>
    <w:sectPr w:rsidR="00900C26" w:rsidRPr="00822473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A7A" w:rsidRDefault="00F01A7A" w:rsidP="00F45372">
      <w:r>
        <w:separator/>
      </w:r>
    </w:p>
    <w:p w:rsidR="00F01A7A" w:rsidRDefault="00F01A7A" w:rsidP="00F45372"/>
    <w:p w:rsidR="00F01A7A" w:rsidRDefault="00F01A7A" w:rsidP="00F45372"/>
  </w:endnote>
  <w:endnote w:type="continuationSeparator" w:id="0">
    <w:p w:rsidR="00F01A7A" w:rsidRDefault="00F01A7A" w:rsidP="00F45372">
      <w:r>
        <w:separator/>
      </w:r>
    </w:p>
    <w:p w:rsidR="00F01A7A" w:rsidRPr="00681A3D" w:rsidRDefault="00F01A7A">
      <w:pPr>
        <w:pStyle w:val="Footer"/>
        <w:spacing w:after="60"/>
        <w:rPr>
          <w:sz w:val="18"/>
          <w:lang w:val="fr-CH"/>
        </w:rPr>
      </w:pPr>
      <w:r w:rsidRPr="00681A3D">
        <w:rPr>
          <w:sz w:val="18"/>
          <w:lang w:val="fr-CH"/>
        </w:rPr>
        <w:t>[Suite de la note de la page précédente]</w:t>
      </w:r>
    </w:p>
    <w:p w:rsidR="00F01A7A" w:rsidRPr="00681A3D" w:rsidRDefault="00F01A7A" w:rsidP="00F45372">
      <w:pPr>
        <w:rPr>
          <w:lang w:val="fr-CH"/>
        </w:rPr>
      </w:pPr>
    </w:p>
    <w:p w:rsidR="00F01A7A" w:rsidRPr="00681A3D" w:rsidRDefault="00F01A7A" w:rsidP="00F45372">
      <w:pPr>
        <w:rPr>
          <w:lang w:val="fr-CH"/>
        </w:rPr>
      </w:pPr>
    </w:p>
  </w:endnote>
  <w:endnote w:type="continuationNotice" w:id="1">
    <w:p w:rsidR="00F01A7A" w:rsidRPr="00681A3D" w:rsidRDefault="00F01A7A" w:rsidP="00F45372">
      <w:pPr>
        <w:rPr>
          <w:lang w:val="fr-CH"/>
        </w:rPr>
      </w:pPr>
      <w:r w:rsidRPr="00681A3D">
        <w:rPr>
          <w:lang w:val="fr-CH"/>
        </w:rPr>
        <w:t>[Suite de la note page suivante]</w:t>
      </w:r>
    </w:p>
    <w:p w:rsidR="00F01A7A" w:rsidRPr="00681A3D" w:rsidRDefault="00F01A7A" w:rsidP="00F45372">
      <w:pPr>
        <w:rPr>
          <w:lang w:val="fr-CH"/>
        </w:rPr>
      </w:pPr>
    </w:p>
    <w:p w:rsidR="00F01A7A" w:rsidRPr="00681A3D" w:rsidRDefault="00F01A7A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A7A" w:rsidRDefault="00F01A7A" w:rsidP="00F45372">
      <w:r>
        <w:separator/>
      </w:r>
    </w:p>
  </w:footnote>
  <w:footnote w:type="continuationSeparator" w:id="0">
    <w:p w:rsidR="00F01A7A" w:rsidRDefault="00F01A7A" w:rsidP="00F45372">
      <w:r>
        <w:separator/>
      </w:r>
    </w:p>
  </w:footnote>
  <w:footnote w:type="continuationNotice" w:id="1">
    <w:p w:rsidR="00F01A7A" w:rsidRPr="00F161EB" w:rsidRDefault="00F01A7A" w:rsidP="00F161EB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45" w:rsidRPr="00997029" w:rsidRDefault="00EA5245" w:rsidP="00EB048E">
    <w:pPr>
      <w:pStyle w:val="Header"/>
      <w:rPr>
        <w:rStyle w:val="PageNumber"/>
      </w:rPr>
    </w:pPr>
    <w:r w:rsidRPr="00997029">
      <w:rPr>
        <w:rStyle w:val="PageNumber"/>
      </w:rPr>
      <w:t>T</w:t>
    </w:r>
    <w:r w:rsidR="00A1007D">
      <w:rPr>
        <w:rStyle w:val="PageNumber"/>
      </w:rPr>
      <w:t>C/5</w:t>
    </w:r>
    <w:r w:rsidR="00A2260F">
      <w:rPr>
        <w:rStyle w:val="PageNumber"/>
      </w:rPr>
      <w:t>1</w:t>
    </w:r>
    <w:r w:rsidRPr="00997029">
      <w:rPr>
        <w:rStyle w:val="PageNumber"/>
      </w:rPr>
      <w:t>/</w:t>
    </w:r>
    <w:r w:rsidR="00F01A7A">
      <w:rPr>
        <w:rStyle w:val="PageNumber"/>
      </w:rPr>
      <w:t>32</w:t>
    </w:r>
  </w:p>
  <w:p w:rsidR="00EA5245" w:rsidRPr="00997029" w:rsidRDefault="00EA5245" w:rsidP="00EB048E">
    <w:pPr>
      <w:pStyle w:val="Header"/>
    </w:pPr>
    <w:proofErr w:type="gramStart"/>
    <w:r w:rsidRPr="00997029">
      <w:t>page</w:t>
    </w:r>
    <w:proofErr w:type="gramEnd"/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F916A5">
      <w:rPr>
        <w:rStyle w:val="PageNumber"/>
        <w:noProof/>
      </w:rPr>
      <w:t>2</w:t>
    </w:r>
    <w:r w:rsidRPr="00997029">
      <w:rPr>
        <w:rStyle w:val="PageNumber"/>
      </w:rPr>
      <w:fldChar w:fldCharType="end"/>
    </w:r>
  </w:p>
  <w:p w:rsidR="00EA5245" w:rsidRPr="00997029" w:rsidRDefault="00EA5245" w:rsidP="00F453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A7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B6E8B"/>
    <w:rsid w:val="000C7021"/>
    <w:rsid w:val="000D6BBC"/>
    <w:rsid w:val="000D7780"/>
    <w:rsid w:val="00105929"/>
    <w:rsid w:val="001131D5"/>
    <w:rsid w:val="00141DB8"/>
    <w:rsid w:val="0014505B"/>
    <w:rsid w:val="0017474A"/>
    <w:rsid w:val="001758C6"/>
    <w:rsid w:val="00176792"/>
    <w:rsid w:val="0021332C"/>
    <w:rsid w:val="00213982"/>
    <w:rsid w:val="00235267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0AE8"/>
    <w:rsid w:val="00327436"/>
    <w:rsid w:val="00344BD6"/>
    <w:rsid w:val="0035528D"/>
    <w:rsid w:val="00361821"/>
    <w:rsid w:val="003D12A9"/>
    <w:rsid w:val="003D227C"/>
    <w:rsid w:val="003D2B4D"/>
    <w:rsid w:val="003D7E71"/>
    <w:rsid w:val="003F56A9"/>
    <w:rsid w:val="00444A88"/>
    <w:rsid w:val="00474DA4"/>
    <w:rsid w:val="004B6F67"/>
    <w:rsid w:val="004D047D"/>
    <w:rsid w:val="004F305A"/>
    <w:rsid w:val="00504E0E"/>
    <w:rsid w:val="00512164"/>
    <w:rsid w:val="00520297"/>
    <w:rsid w:val="005338F9"/>
    <w:rsid w:val="0054281C"/>
    <w:rsid w:val="0055268D"/>
    <w:rsid w:val="00576BE4"/>
    <w:rsid w:val="005A400A"/>
    <w:rsid w:val="005B4A0E"/>
    <w:rsid w:val="00612379"/>
    <w:rsid w:val="0061555F"/>
    <w:rsid w:val="00641200"/>
    <w:rsid w:val="00681A3D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8AA"/>
    <w:rsid w:val="007F498F"/>
    <w:rsid w:val="0080679D"/>
    <w:rsid w:val="008108B0"/>
    <w:rsid w:val="00811B20"/>
    <w:rsid w:val="00822473"/>
    <w:rsid w:val="0082296E"/>
    <w:rsid w:val="00824099"/>
    <w:rsid w:val="00867AC1"/>
    <w:rsid w:val="008A743F"/>
    <w:rsid w:val="008C0970"/>
    <w:rsid w:val="008D2CF7"/>
    <w:rsid w:val="008D3729"/>
    <w:rsid w:val="008D5F8F"/>
    <w:rsid w:val="00900C26"/>
    <w:rsid w:val="0090197F"/>
    <w:rsid w:val="00906DDC"/>
    <w:rsid w:val="00934E09"/>
    <w:rsid w:val="00936253"/>
    <w:rsid w:val="00952DD4"/>
    <w:rsid w:val="00970FED"/>
    <w:rsid w:val="00997029"/>
    <w:rsid w:val="009A509B"/>
    <w:rsid w:val="009D690D"/>
    <w:rsid w:val="009E65B6"/>
    <w:rsid w:val="00A1007D"/>
    <w:rsid w:val="00A2260F"/>
    <w:rsid w:val="00A42AC3"/>
    <w:rsid w:val="00A430CF"/>
    <w:rsid w:val="00A47CDB"/>
    <w:rsid w:val="00A54309"/>
    <w:rsid w:val="00AA3CEC"/>
    <w:rsid w:val="00AB2B93"/>
    <w:rsid w:val="00AB7E5B"/>
    <w:rsid w:val="00AD065F"/>
    <w:rsid w:val="00AE0EF1"/>
    <w:rsid w:val="00B07301"/>
    <w:rsid w:val="00B224DE"/>
    <w:rsid w:val="00B438DE"/>
    <w:rsid w:val="00B84BBD"/>
    <w:rsid w:val="00BA43FB"/>
    <w:rsid w:val="00BC127D"/>
    <w:rsid w:val="00BC1FE6"/>
    <w:rsid w:val="00C061B6"/>
    <w:rsid w:val="00C13808"/>
    <w:rsid w:val="00C2446C"/>
    <w:rsid w:val="00C36AE5"/>
    <w:rsid w:val="00C41F17"/>
    <w:rsid w:val="00C5791C"/>
    <w:rsid w:val="00C66290"/>
    <w:rsid w:val="00C72B7A"/>
    <w:rsid w:val="00C734F7"/>
    <w:rsid w:val="00C973F2"/>
    <w:rsid w:val="00CA774A"/>
    <w:rsid w:val="00CC11B0"/>
    <w:rsid w:val="00CC5E47"/>
    <w:rsid w:val="00CF7E36"/>
    <w:rsid w:val="00D3708D"/>
    <w:rsid w:val="00D40426"/>
    <w:rsid w:val="00D57C96"/>
    <w:rsid w:val="00D91203"/>
    <w:rsid w:val="00D95174"/>
    <w:rsid w:val="00DA6F36"/>
    <w:rsid w:val="00DB596E"/>
    <w:rsid w:val="00DC00EA"/>
    <w:rsid w:val="00E72D49"/>
    <w:rsid w:val="00E7593C"/>
    <w:rsid w:val="00E7678A"/>
    <w:rsid w:val="00E935F1"/>
    <w:rsid w:val="00E94A81"/>
    <w:rsid w:val="00EA1FFB"/>
    <w:rsid w:val="00EA2C60"/>
    <w:rsid w:val="00EA5245"/>
    <w:rsid w:val="00EB048E"/>
    <w:rsid w:val="00EB238B"/>
    <w:rsid w:val="00EE34DF"/>
    <w:rsid w:val="00EF2F89"/>
    <w:rsid w:val="00F01A7A"/>
    <w:rsid w:val="00F1237A"/>
    <w:rsid w:val="00F161EB"/>
    <w:rsid w:val="00F22CBD"/>
    <w:rsid w:val="00F45372"/>
    <w:rsid w:val="00F560F7"/>
    <w:rsid w:val="00F6334D"/>
    <w:rsid w:val="00F916A5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E8B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C734F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C734F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734F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734F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734F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  <w:rPr>
      <w:lang w:val="en-US"/>
    </w:rPr>
  </w:style>
  <w:style w:type="paragraph" w:customStyle="1" w:styleId="DecisionParagraphs">
    <w:name w:val="DecisionParagraphs"/>
    <w:basedOn w:val="Normal"/>
    <w:rsid w:val="00F161EB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161EB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161EB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161EB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C734F7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C734F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C734F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C734F7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34F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7F4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8AA"/>
    <w:rPr>
      <w:rFonts w:ascii="Tahoma" w:hAnsi="Tahoma" w:cs="Tahoma"/>
      <w:sz w:val="16"/>
      <w:szCs w:val="16"/>
    </w:rPr>
  </w:style>
  <w:style w:type="paragraph" w:customStyle="1" w:styleId="Normalt">
    <w:name w:val="Normalt"/>
    <w:basedOn w:val="Normal"/>
    <w:rsid w:val="003F56A9"/>
    <w:pPr>
      <w:spacing w:before="120" w:after="120"/>
      <w:jc w:val="left"/>
    </w:pPr>
    <w:rPr>
      <w:rFonts w:ascii="Times New Roman" w:hAnsi="Times New Roman"/>
      <w:noProof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E8B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C734F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C734F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734F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734F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734F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  <w:rPr>
      <w:lang w:val="en-US"/>
    </w:rPr>
  </w:style>
  <w:style w:type="paragraph" w:customStyle="1" w:styleId="DecisionParagraphs">
    <w:name w:val="DecisionParagraphs"/>
    <w:basedOn w:val="Normal"/>
    <w:rsid w:val="00F161EB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161EB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161EB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161EB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C734F7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C734F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C734F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C734F7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34F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7F4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8AA"/>
    <w:rPr>
      <w:rFonts w:ascii="Tahoma" w:hAnsi="Tahoma" w:cs="Tahoma"/>
      <w:sz w:val="16"/>
      <w:szCs w:val="16"/>
    </w:rPr>
  </w:style>
  <w:style w:type="paragraph" w:customStyle="1" w:styleId="Normalt">
    <w:name w:val="Normalt"/>
    <w:basedOn w:val="Normal"/>
    <w:rsid w:val="003F56A9"/>
    <w:pPr>
      <w:spacing w:before="120" w:after="120"/>
      <w:jc w:val="left"/>
    </w:pPr>
    <w:rPr>
      <w:rFonts w:ascii="Times New Roman" w:hAnsi="Times New Roman"/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1\templates\tc_51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tc_51_FR.dotx</Template>
  <TotalTime>3</TotalTime>
  <Pages>2</Pages>
  <Words>311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LONG Victoria</dc:creator>
  <cp:lastModifiedBy>OERTEL Romy</cp:lastModifiedBy>
  <cp:revision>11</cp:revision>
  <cp:lastPrinted>2015-02-09T10:35:00Z</cp:lastPrinted>
  <dcterms:created xsi:type="dcterms:W3CDTF">2015-01-12T08:29:00Z</dcterms:created>
  <dcterms:modified xsi:type="dcterms:W3CDTF">2015-02-09T10:36:00Z</dcterms:modified>
</cp:coreProperties>
</file>