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ACE" w:rsidRDefault="00B75BE9" w:rsidP="009D5D9E">
      <w:pPr>
        <w:rPr>
          <w:b/>
        </w:rPr>
      </w:pPr>
      <w:r>
        <w:rPr>
          <w:b/>
          <w:noProof/>
          <w:lang w:val="en-US" w:eastAsia="en-US"/>
        </w:rPr>
        <w:drawing>
          <wp:anchor distT="0" distB="0" distL="114300" distR="114300" simplePos="0" relativeHeight="251578368" behindDoc="0" locked="0" layoutInCell="1" allowOverlap="1">
            <wp:simplePos x="0" y="0"/>
            <wp:positionH relativeFrom="column">
              <wp:posOffset>-123825</wp:posOffset>
            </wp:positionH>
            <wp:positionV relativeFrom="paragraph">
              <wp:posOffset>-155575</wp:posOffset>
            </wp:positionV>
            <wp:extent cx="1814195" cy="1902460"/>
            <wp:effectExtent l="0" t="0" r="0" b="2540"/>
            <wp:wrapNone/>
            <wp:docPr id="69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195"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9E3" w:rsidRDefault="009A09E3" w:rsidP="009D5D9E">
      <w:pPr>
        <w:rPr>
          <w:b/>
        </w:rPr>
      </w:pPr>
    </w:p>
    <w:p w:rsidR="009A09E3" w:rsidRDefault="009A09E3" w:rsidP="009D5D9E">
      <w:pPr>
        <w:rPr>
          <w:b/>
        </w:rPr>
      </w:pPr>
    </w:p>
    <w:p w:rsidR="009A09E3" w:rsidRDefault="009A09E3" w:rsidP="009D5D9E">
      <w:pPr>
        <w:rPr>
          <w:b/>
        </w:rPr>
      </w:pPr>
    </w:p>
    <w:p w:rsidR="009A09E3" w:rsidRDefault="009A09E3" w:rsidP="009D5D9E">
      <w:pPr>
        <w:rPr>
          <w:b/>
        </w:rPr>
      </w:pPr>
      <w:bookmarkStart w:id="0" w:name="_GoBack"/>
    </w:p>
    <w:bookmarkEnd w:id="0"/>
    <w:p w:rsidR="009A09E3" w:rsidRDefault="009A09E3" w:rsidP="009D5D9E">
      <w:pPr>
        <w:rPr>
          <w:b/>
        </w:rPr>
      </w:pPr>
    </w:p>
    <w:p w:rsidR="009A09E3" w:rsidRDefault="009A09E3" w:rsidP="009D5D9E">
      <w:pPr>
        <w:rPr>
          <w:b/>
        </w:rPr>
      </w:pPr>
    </w:p>
    <w:p w:rsidR="009A09E3" w:rsidRDefault="009A09E3" w:rsidP="009D5D9E">
      <w:pPr>
        <w:rPr>
          <w:b/>
        </w:rPr>
      </w:pPr>
    </w:p>
    <w:p w:rsidR="009A09E3" w:rsidRDefault="009A09E3" w:rsidP="009A09E3"/>
    <w:p w:rsidR="009A09E3" w:rsidRDefault="009A09E3" w:rsidP="009A09E3"/>
    <w:p w:rsidR="009A09E3" w:rsidRDefault="009A09E3" w:rsidP="009A09E3"/>
    <w:p w:rsidR="00464A6F" w:rsidRDefault="00464A6F" w:rsidP="009A09E3"/>
    <w:p w:rsidR="00464A6F" w:rsidRDefault="00464A6F" w:rsidP="009A09E3"/>
    <w:p w:rsidR="009A09E3" w:rsidRDefault="00D65A55" w:rsidP="009A09E3">
      <w:pPr>
        <w:pBdr>
          <w:top w:val="thinThickSmallGap" w:sz="24" w:space="1" w:color="7030A0"/>
          <w:left w:val="thinThickSmallGap" w:sz="24" w:space="4" w:color="7030A0"/>
          <w:bottom w:val="thickThinSmallGap" w:sz="24" w:space="1" w:color="7030A0"/>
          <w:right w:val="thickThinSmallGap" w:sz="24" w:space="4" w:color="7030A0"/>
        </w:pBdr>
        <w:jc w:val="center"/>
        <w:rPr>
          <w:rFonts w:ascii="AverysHand" w:hAnsi="AverysHand"/>
          <w:b/>
          <w:color w:val="800080"/>
          <w:sz w:val="96"/>
          <w:szCs w:val="96"/>
        </w:rPr>
      </w:pPr>
      <w:r>
        <w:rPr>
          <w:rFonts w:ascii="AverysHand" w:hAnsi="AverysHand"/>
          <w:b/>
          <w:color w:val="800080"/>
          <w:sz w:val="96"/>
          <w:szCs w:val="96"/>
        </w:rPr>
        <w:t>A</w:t>
      </w:r>
      <w:r w:rsidR="009A09E3">
        <w:rPr>
          <w:rFonts w:ascii="AverysHand" w:hAnsi="AverysHand"/>
          <w:b/>
          <w:color w:val="800080"/>
          <w:sz w:val="96"/>
          <w:szCs w:val="96"/>
        </w:rPr>
        <w:t>.</w:t>
      </w:r>
      <w:r>
        <w:rPr>
          <w:rFonts w:ascii="AverysHand" w:hAnsi="AverysHand"/>
          <w:b/>
          <w:color w:val="800080"/>
          <w:sz w:val="96"/>
          <w:szCs w:val="96"/>
        </w:rPr>
        <w:t>I</w:t>
      </w:r>
      <w:r w:rsidR="009A09E3">
        <w:rPr>
          <w:rFonts w:ascii="AverysHand" w:hAnsi="AverysHand"/>
          <w:b/>
          <w:color w:val="800080"/>
          <w:sz w:val="96"/>
          <w:szCs w:val="96"/>
        </w:rPr>
        <w:t>.</w:t>
      </w:r>
      <w:r>
        <w:rPr>
          <w:rFonts w:ascii="AverysHand" w:hAnsi="AverysHand"/>
          <w:b/>
          <w:color w:val="800080"/>
          <w:sz w:val="96"/>
          <w:szCs w:val="96"/>
        </w:rPr>
        <w:t>M</w:t>
      </w:r>
      <w:r w:rsidR="009A09E3">
        <w:rPr>
          <w:rFonts w:ascii="AverysHand" w:hAnsi="AverysHand"/>
          <w:b/>
          <w:color w:val="800080"/>
          <w:sz w:val="96"/>
          <w:szCs w:val="96"/>
        </w:rPr>
        <w:t>.</w:t>
      </w:r>
    </w:p>
    <w:p w:rsidR="009A09E3" w:rsidRPr="00587A7F" w:rsidRDefault="009A09E3" w:rsidP="009A09E3">
      <w:pPr>
        <w:pBdr>
          <w:top w:val="thinThickSmallGap" w:sz="24" w:space="1" w:color="7030A0"/>
          <w:left w:val="thinThickSmallGap" w:sz="24" w:space="4" w:color="7030A0"/>
          <w:bottom w:val="thickThinSmallGap" w:sz="24" w:space="1" w:color="7030A0"/>
          <w:right w:val="thickThinSmallGap" w:sz="24" w:space="4" w:color="7030A0"/>
        </w:pBdr>
        <w:jc w:val="center"/>
        <w:rPr>
          <w:rFonts w:ascii="AverysHand" w:hAnsi="AverysHand"/>
          <w:b/>
          <w:color w:val="800080"/>
          <w:sz w:val="44"/>
          <w:szCs w:val="44"/>
        </w:rPr>
      </w:pPr>
      <w:r>
        <w:rPr>
          <w:rFonts w:ascii="AverysHand" w:hAnsi="AverysHand"/>
          <w:b/>
          <w:color w:val="800080"/>
          <w:sz w:val="44"/>
          <w:szCs w:val="44"/>
        </w:rPr>
        <w:t>Guide Utilisateur</w:t>
      </w:r>
    </w:p>
    <w:p w:rsidR="009A09E3" w:rsidRDefault="009A09E3" w:rsidP="009A09E3"/>
    <w:p w:rsidR="00D75FF0" w:rsidRDefault="00D65A55" w:rsidP="009B6446">
      <w:pPr>
        <w:jc w:val="center"/>
        <w:rPr>
          <w:rFonts w:ascii="Monotype Corsiva" w:hAnsi="Monotype Corsiva"/>
          <w:color w:val="3366FF"/>
          <w:sz w:val="44"/>
          <w:szCs w:val="44"/>
        </w:rPr>
      </w:pPr>
      <w:r>
        <w:rPr>
          <w:rFonts w:ascii="Monotype Corsiva" w:hAnsi="Monotype Corsiva"/>
          <w:color w:val="3366FF"/>
          <w:sz w:val="44"/>
          <w:szCs w:val="44"/>
        </w:rPr>
        <w:t>Analyse d’I</w:t>
      </w:r>
      <w:r w:rsidR="00074320">
        <w:rPr>
          <w:rFonts w:ascii="Monotype Corsiva" w:hAnsi="Monotype Corsiva"/>
          <w:color w:val="3366FF"/>
          <w:sz w:val="44"/>
          <w:szCs w:val="44"/>
        </w:rPr>
        <w:t>m</w:t>
      </w:r>
      <w:r>
        <w:rPr>
          <w:rFonts w:ascii="Monotype Corsiva" w:hAnsi="Monotype Corsiva"/>
          <w:color w:val="3366FF"/>
          <w:sz w:val="44"/>
          <w:szCs w:val="44"/>
        </w:rPr>
        <w:t>ages</w:t>
      </w:r>
    </w:p>
    <w:p w:rsidR="00074320" w:rsidRPr="009A09E3" w:rsidRDefault="00074320" w:rsidP="009B6446">
      <w:pPr>
        <w:jc w:val="center"/>
        <w:rPr>
          <w:rFonts w:ascii="Monotype Corsiva" w:hAnsi="Monotype Corsiva"/>
          <w:color w:val="3366FF"/>
          <w:sz w:val="44"/>
          <w:szCs w:val="44"/>
        </w:rPr>
      </w:pPr>
    </w:p>
    <w:p w:rsidR="00480D26" w:rsidRDefault="00480D26" w:rsidP="009D5D9E">
      <w:pPr>
        <w:rPr>
          <w:b/>
        </w:rPr>
      </w:pPr>
    </w:p>
    <w:p w:rsidR="00312318" w:rsidRDefault="00312318" w:rsidP="00131CE6">
      <w:pPr>
        <w:jc w:val="center"/>
        <w:rPr>
          <w:b/>
        </w:rPr>
      </w:pPr>
    </w:p>
    <w:p w:rsidR="00960A37" w:rsidRPr="00CF1D6D" w:rsidRDefault="00B75BE9" w:rsidP="006478A9">
      <w:pPr>
        <w:pStyle w:val="Heading1"/>
        <w:pageBreakBefore/>
        <w:spacing w:before="0"/>
        <w:jc w:val="center"/>
      </w:pPr>
      <w:r>
        <w:rPr>
          <w:noProof/>
          <w:lang w:val="en-US" w:eastAsia="en-US"/>
        </w:rPr>
        <w:lastRenderedPageBreak/>
        <w:drawing>
          <wp:anchor distT="0" distB="0" distL="114300" distR="114300" simplePos="0" relativeHeight="251698176" behindDoc="0" locked="0" layoutInCell="1" allowOverlap="1">
            <wp:simplePos x="0" y="0"/>
            <wp:positionH relativeFrom="column">
              <wp:posOffset>5525770</wp:posOffset>
            </wp:positionH>
            <wp:positionV relativeFrom="paragraph">
              <wp:posOffset>18415</wp:posOffset>
            </wp:positionV>
            <wp:extent cx="291465" cy="238125"/>
            <wp:effectExtent l="0" t="0" r="0" b="9525"/>
            <wp:wrapNone/>
            <wp:docPr id="773" name="Picture 773"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338838304"/>
      <w:r w:rsidR="00960A37">
        <w:t>Préface</w:t>
      </w:r>
      <w:bookmarkEnd w:id="1"/>
    </w:p>
    <w:p w:rsidR="00960A37" w:rsidRDefault="00960A37" w:rsidP="00131CE6">
      <w:pPr>
        <w:jc w:val="center"/>
        <w:rPr>
          <w:b/>
        </w:rPr>
      </w:pPr>
    </w:p>
    <w:p w:rsidR="00960A37" w:rsidRDefault="00960A37" w:rsidP="00960A37">
      <w:r w:rsidRPr="004E3DA6">
        <w:rPr>
          <w:b/>
          <w:i/>
          <w:sz w:val="28"/>
        </w:rPr>
        <w:t>AIM</w:t>
      </w:r>
      <w:r w:rsidRPr="00C407BA">
        <w:rPr>
          <w:b/>
          <w:sz w:val="28"/>
        </w:rPr>
        <w:t xml:space="preserve"> </w:t>
      </w:r>
      <w:r w:rsidRPr="004E3DA6">
        <w:rPr>
          <w:b/>
        </w:rPr>
        <w:t>accompagne</w:t>
      </w:r>
      <w:r w:rsidRPr="004E3DA6">
        <w:t xml:space="preserve"> </w:t>
      </w:r>
      <w:r>
        <w:t>les trait</w:t>
      </w:r>
      <w:r w:rsidR="0087520B">
        <w:t>ements d’images, réalisé avec un</w:t>
      </w:r>
      <w:r>
        <w:t xml:space="preserve"> logiciel </w:t>
      </w:r>
      <w:r w:rsidR="0087520B">
        <w:t>tiers (</w:t>
      </w:r>
      <w:r>
        <w:t>ImageJ</w:t>
      </w:r>
      <w:r w:rsidR="0087520B">
        <w:t>)</w:t>
      </w:r>
      <w:r>
        <w:t>.</w:t>
      </w:r>
    </w:p>
    <w:p w:rsidR="00960A37" w:rsidRDefault="00960A37" w:rsidP="00960A37"/>
    <w:p w:rsidR="004C0B7E" w:rsidRDefault="002E51B6" w:rsidP="00960A37">
      <w:r w:rsidRPr="004E3DA6">
        <w:rPr>
          <w:b/>
          <w:i/>
          <w:sz w:val="28"/>
        </w:rPr>
        <w:t>AIM</w:t>
      </w:r>
      <w:r w:rsidRPr="00C407BA">
        <w:rPr>
          <w:b/>
          <w:sz w:val="28"/>
        </w:rPr>
        <w:t xml:space="preserve"> </w:t>
      </w:r>
      <w:r w:rsidR="00960A37" w:rsidRPr="00C407BA">
        <w:rPr>
          <w:b/>
          <w:sz w:val="28"/>
        </w:rPr>
        <w:t xml:space="preserve"> </w:t>
      </w:r>
      <w:r w:rsidR="00960A37" w:rsidRPr="004E3DA6">
        <w:rPr>
          <w:b/>
        </w:rPr>
        <w:t>permet</w:t>
      </w:r>
      <w:r w:rsidR="00960A37" w:rsidRPr="004E3DA6">
        <w:t xml:space="preserve"> </w:t>
      </w:r>
      <w:r w:rsidR="00960A37">
        <w:t xml:space="preserve">de définir </w:t>
      </w:r>
      <w:r w:rsidR="004C0B7E">
        <w:t>un</w:t>
      </w:r>
      <w:r w:rsidR="00DA7D2A">
        <w:t xml:space="preserve"> cadre a vos </w:t>
      </w:r>
      <w:r w:rsidR="00960A37">
        <w:t>étude</w:t>
      </w:r>
      <w:r w:rsidR="00DA7D2A">
        <w:t>s</w:t>
      </w:r>
      <w:r w:rsidR="00DA7D2A">
        <w:tab/>
        <w:t>(date, client</w:t>
      </w:r>
      <w:r w:rsidR="004C0B7E">
        <w:t xml:space="preserve">, espèce, </w:t>
      </w:r>
      <w:r w:rsidR="00DA7D2A">
        <w:t xml:space="preserve">dispositif, </w:t>
      </w:r>
      <w:r w:rsidR="004C0B7E">
        <w:t>…)</w:t>
      </w:r>
    </w:p>
    <w:p w:rsidR="004C0B7E" w:rsidRDefault="004C0B7E" w:rsidP="00960A37">
      <w:r>
        <w:tab/>
      </w:r>
      <w:r>
        <w:tab/>
        <w:t>d’exécuter vos traitements</w:t>
      </w:r>
      <w:r w:rsidR="00412186">
        <w:t xml:space="preserve"> et de récupérer les résultats</w:t>
      </w:r>
      <w:r>
        <w:tab/>
        <w:t>(en 1 clic)</w:t>
      </w:r>
    </w:p>
    <w:p w:rsidR="004C0B7E" w:rsidRDefault="004C0B7E" w:rsidP="004C0B7E">
      <w:pPr>
        <w:ind w:left="709" w:firstLine="709"/>
      </w:pPr>
      <w:r>
        <w:t>de</w:t>
      </w:r>
      <w:r w:rsidR="00960A37">
        <w:t xml:space="preserve"> stocke</w:t>
      </w:r>
      <w:r>
        <w:t>r</w:t>
      </w:r>
      <w:r w:rsidR="00960A37">
        <w:t xml:space="preserve"> en base </w:t>
      </w:r>
      <w:r w:rsidR="008035A8">
        <w:t>de données</w:t>
      </w:r>
      <w:r>
        <w:t> :</w:t>
      </w:r>
    </w:p>
    <w:p w:rsidR="004C0B7E" w:rsidRDefault="00960A37" w:rsidP="004C0B7E">
      <w:pPr>
        <w:ind w:left="3545" w:hanging="1"/>
      </w:pPr>
      <w:r>
        <w:t>vos sér</w:t>
      </w:r>
      <w:r w:rsidR="004C0B7E">
        <w:t>ies d’images</w:t>
      </w:r>
    </w:p>
    <w:p w:rsidR="004C0B7E" w:rsidRDefault="004C0B7E" w:rsidP="004C0B7E">
      <w:pPr>
        <w:ind w:left="3545" w:hanging="1"/>
      </w:pPr>
      <w:r>
        <w:t>vos traitements (macros ImageJ)</w:t>
      </w:r>
    </w:p>
    <w:p w:rsidR="004C0B7E" w:rsidRDefault="004C0B7E" w:rsidP="004C0B7E">
      <w:pPr>
        <w:ind w:left="3545" w:hanging="1"/>
      </w:pPr>
      <w:r>
        <w:t>vos fichiers résultats</w:t>
      </w:r>
    </w:p>
    <w:p w:rsidR="004C0B7E" w:rsidRDefault="004C0B7E" w:rsidP="004C0B7E">
      <w:pPr>
        <w:ind w:left="3545" w:hanging="1"/>
      </w:pPr>
      <w:r>
        <w:t>vos mesures individuelles</w:t>
      </w:r>
    </w:p>
    <w:p w:rsidR="004C0B7E" w:rsidRDefault="0044743D" w:rsidP="004C0B7E">
      <w:pPr>
        <w:ind w:left="3545" w:hanging="1"/>
      </w:pPr>
      <w:r>
        <w:t>vo</w:t>
      </w:r>
      <w:r w:rsidR="00960A37">
        <w:t xml:space="preserve">s mesures regroupées </w:t>
      </w:r>
      <w:r>
        <w:t>(</w:t>
      </w:r>
      <w:r w:rsidR="00960A37">
        <w:t>à la variété</w:t>
      </w:r>
      <w:r w:rsidR="004C0B7E">
        <w:t xml:space="preserve">, </w:t>
      </w:r>
      <w:r w:rsidR="00DA7D2A">
        <w:t xml:space="preserve">à l’image, </w:t>
      </w:r>
      <w:r w:rsidR="004C0B7E">
        <w:t>…</w:t>
      </w:r>
      <w:r>
        <w:t>)</w:t>
      </w:r>
    </w:p>
    <w:p w:rsidR="00960A37" w:rsidRDefault="0044743D" w:rsidP="004C0B7E">
      <w:pPr>
        <w:ind w:left="709" w:firstLine="709"/>
      </w:pPr>
      <w:r>
        <w:t>de calculer de nouvelles mesures (exemple</w:t>
      </w:r>
      <w:r w:rsidR="00F93486">
        <w:t xml:space="preserve"> : </w:t>
      </w:r>
      <w:r>
        <w:t>pou</w:t>
      </w:r>
      <w:r w:rsidR="00F93486">
        <w:t>r passer de Pixel à Millimètre)</w:t>
      </w:r>
    </w:p>
    <w:p w:rsidR="005C0399" w:rsidRDefault="00412186" w:rsidP="004C0B7E">
      <w:pPr>
        <w:ind w:left="709" w:firstLine="709"/>
      </w:pPr>
      <w:r>
        <w:t xml:space="preserve">de </w:t>
      </w:r>
      <w:r w:rsidR="005C0399">
        <w:t xml:space="preserve">regrouper </w:t>
      </w:r>
      <w:r>
        <w:t xml:space="preserve">les résultats </w:t>
      </w:r>
      <w:r w:rsidR="005C0399">
        <w:t>(à la variété, a l’image, à la série, …)</w:t>
      </w:r>
    </w:p>
    <w:p w:rsidR="004C0B7E" w:rsidRDefault="005C0399" w:rsidP="004C0B7E">
      <w:pPr>
        <w:ind w:left="709" w:firstLine="709"/>
      </w:pPr>
      <w:r>
        <w:t xml:space="preserve">et de les présenter </w:t>
      </w:r>
      <w:r w:rsidR="00412186">
        <w:t>(</w:t>
      </w:r>
      <w:r w:rsidR="003A3806">
        <w:t>filtrés</w:t>
      </w:r>
      <w:r>
        <w:t xml:space="preserve">, en tableau, en graphique, </w:t>
      </w:r>
      <w:r w:rsidR="003A3806">
        <w:t xml:space="preserve">pour </w:t>
      </w:r>
      <w:r w:rsidR="00412186">
        <w:t>export Excel, …)</w:t>
      </w:r>
    </w:p>
    <w:p w:rsidR="00960A37" w:rsidRDefault="00960A37" w:rsidP="00960A37"/>
    <w:p w:rsidR="00960A37" w:rsidRDefault="002E51B6" w:rsidP="003A3806">
      <w:pPr>
        <w:ind w:left="567" w:hanging="567"/>
      </w:pPr>
      <w:r w:rsidRPr="004E3DA6">
        <w:rPr>
          <w:b/>
          <w:i/>
          <w:sz w:val="28"/>
        </w:rPr>
        <w:t>AIM</w:t>
      </w:r>
      <w:r w:rsidR="00960A37" w:rsidRPr="00C407BA">
        <w:rPr>
          <w:b/>
          <w:sz w:val="28"/>
        </w:rPr>
        <w:t xml:space="preserve"> </w:t>
      </w:r>
      <w:r w:rsidR="0044743D" w:rsidRPr="004E3DA6">
        <w:rPr>
          <w:b/>
        </w:rPr>
        <w:t>simplifie</w:t>
      </w:r>
      <w:r w:rsidR="00960A37" w:rsidRPr="004E3DA6">
        <w:t xml:space="preserve"> </w:t>
      </w:r>
      <w:r w:rsidR="00960A37">
        <w:t>l’utilisation des traitements pour les utilisateurs, en les encapsulant (</w:t>
      </w:r>
      <w:r w:rsidR="008035A8">
        <w:t>exécution automatisé</w:t>
      </w:r>
      <w:r w:rsidR="00412186">
        <w:t>e</w:t>
      </w:r>
      <w:r w:rsidR="003A3806">
        <w:t>, 1 clic</w:t>
      </w:r>
      <w:r w:rsidR="008035A8">
        <w:t>),</w:t>
      </w:r>
      <w:r w:rsidR="00960A37">
        <w:t xml:space="preserve"> en intégrant des fonctionnalités </w:t>
      </w:r>
      <w:r w:rsidR="008035A8">
        <w:t>d’historique</w:t>
      </w:r>
      <w:r w:rsidR="00200C9D">
        <w:t xml:space="preserve"> (traçabilité)</w:t>
      </w:r>
      <w:r w:rsidR="008035A8">
        <w:t xml:space="preserve">, </w:t>
      </w:r>
      <w:r w:rsidR="005C0399">
        <w:t>de gestion</w:t>
      </w:r>
      <w:r w:rsidR="00053CC7">
        <w:t xml:space="preserve"> de droit (simple ou super utilisateur), </w:t>
      </w:r>
      <w:r w:rsidR="008035A8">
        <w:t xml:space="preserve">de gestion des couleurs </w:t>
      </w:r>
      <w:r w:rsidR="00412186">
        <w:t>(UPOV, RHS</w:t>
      </w:r>
      <w:r w:rsidR="00053CC7">
        <w:t>, …</w:t>
      </w:r>
      <w:r w:rsidR="00412186">
        <w:t xml:space="preserve">) </w:t>
      </w:r>
      <w:r w:rsidR="008035A8">
        <w:t>et de présentation graphique de</w:t>
      </w:r>
      <w:r w:rsidR="00C407BA">
        <w:t>s</w:t>
      </w:r>
      <w:r w:rsidR="008035A8">
        <w:t xml:space="preserve"> </w:t>
      </w:r>
      <w:r w:rsidR="0044743D">
        <w:t>résultats</w:t>
      </w:r>
      <w:r w:rsidR="00412186">
        <w:t xml:space="preserve"> (courbe, histogramme, …)</w:t>
      </w:r>
      <w:r w:rsidR="008035A8">
        <w:t>.</w:t>
      </w:r>
    </w:p>
    <w:p w:rsidR="008035A8" w:rsidRDefault="008035A8" w:rsidP="00960A37"/>
    <w:p w:rsidR="00960A37" w:rsidRDefault="002E51B6" w:rsidP="004E3DA6">
      <w:pPr>
        <w:ind w:left="567" w:hanging="567"/>
      </w:pPr>
      <w:r w:rsidRPr="004E3DA6">
        <w:rPr>
          <w:b/>
          <w:i/>
          <w:sz w:val="28"/>
        </w:rPr>
        <w:t>AIM</w:t>
      </w:r>
      <w:r w:rsidR="008035A8" w:rsidRPr="00C407BA">
        <w:rPr>
          <w:b/>
          <w:sz w:val="28"/>
        </w:rPr>
        <w:t xml:space="preserve"> </w:t>
      </w:r>
      <w:r w:rsidR="0044743D" w:rsidRPr="004E3DA6">
        <w:rPr>
          <w:b/>
        </w:rPr>
        <w:t>facilite</w:t>
      </w:r>
      <w:r w:rsidR="00412186" w:rsidRPr="004E3DA6">
        <w:t xml:space="preserve"> </w:t>
      </w:r>
      <w:r w:rsidR="00412186">
        <w:t>l’utilisation multi-</w:t>
      </w:r>
      <w:r w:rsidR="0044743D">
        <w:t>utilisateur</w:t>
      </w:r>
      <w:r w:rsidR="00C407BA">
        <w:t>, multi-poste</w:t>
      </w:r>
      <w:r w:rsidR="0044743D">
        <w:t xml:space="preserve"> d’un même projet</w:t>
      </w:r>
      <w:r w:rsidR="00412186">
        <w:t xml:space="preserve"> (étude)</w:t>
      </w:r>
      <w:r w:rsidR="0044743D">
        <w:t xml:space="preserve">, ainsi que les échanges </w:t>
      </w:r>
      <w:r>
        <w:t>entre partenaires</w:t>
      </w:r>
      <w:r w:rsidR="00412186">
        <w:t xml:space="preserve"> (organisme, société, …)</w:t>
      </w:r>
      <w:r>
        <w:t> </w:t>
      </w:r>
      <w:r w:rsidR="0044743D">
        <w:t xml:space="preserve">de </w:t>
      </w:r>
      <w:r w:rsidR="00053CC7">
        <w:t xml:space="preserve">vos </w:t>
      </w:r>
      <w:r w:rsidR="0044743D">
        <w:t>traitements (</w:t>
      </w:r>
      <w:r w:rsidR="00412186">
        <w:t xml:space="preserve">macros </w:t>
      </w:r>
      <w:r w:rsidR="0044743D">
        <w:t xml:space="preserve">ImageJ) ou de </w:t>
      </w:r>
      <w:r w:rsidR="00053CC7">
        <w:t xml:space="preserve">vos </w:t>
      </w:r>
      <w:r w:rsidR="0044743D">
        <w:t xml:space="preserve">résultats. </w:t>
      </w:r>
    </w:p>
    <w:p w:rsidR="00C14F07" w:rsidRPr="0044743D" w:rsidRDefault="00C14F07" w:rsidP="00960A37"/>
    <w:p w:rsidR="00200C9D" w:rsidRDefault="0044743D" w:rsidP="00053CC7">
      <w:pPr>
        <w:ind w:firstLine="709"/>
      </w:pPr>
      <w:r w:rsidRPr="0044743D">
        <w:t xml:space="preserve">Le domaine </w:t>
      </w:r>
      <w:r>
        <w:t xml:space="preserve">de l’imagerie </w:t>
      </w:r>
      <w:r w:rsidR="00200C9D">
        <w:t>s’implante</w:t>
      </w:r>
      <w:r>
        <w:t xml:space="preserve"> de plus en plus dans nos </w:t>
      </w:r>
      <w:r w:rsidR="00200C9D">
        <w:t>études et projets professionnels au quotidien. Les outils proposés dans le commerce sont souvent onéreux et trop spécialisé.</w:t>
      </w:r>
    </w:p>
    <w:p w:rsidR="00200C9D" w:rsidRDefault="00200C9D" w:rsidP="004E3DA6">
      <w:pPr>
        <w:ind w:firstLine="709"/>
      </w:pPr>
      <w:r w:rsidRPr="00960A37">
        <w:t xml:space="preserve">L’application </w:t>
      </w:r>
      <w:r w:rsidRPr="004E3DA6">
        <w:rPr>
          <w:b/>
          <w:i/>
        </w:rPr>
        <w:t>AIM</w:t>
      </w:r>
      <w:r>
        <w:t xml:space="preserve"> va accompagner les traitements d’images, réalisé avec le logiciel ImageJ, tout en offrant une grande souplesse sur les sujets étudiés</w:t>
      </w:r>
      <w:r w:rsidR="00C14F07">
        <w:t xml:space="preserve"> (végétal, </w:t>
      </w:r>
      <w:r w:rsidR="004E3DA6">
        <w:t>médical</w:t>
      </w:r>
      <w:r w:rsidR="00C14F07">
        <w:t xml:space="preserve">, spatial, </w:t>
      </w:r>
      <w:r w:rsidR="004E3DA6">
        <w:t>industriel,</w:t>
      </w:r>
      <w:r w:rsidR="00C14F07">
        <w:t>…)</w:t>
      </w:r>
      <w:r>
        <w:t>.</w:t>
      </w:r>
    </w:p>
    <w:p w:rsidR="00C14F07" w:rsidRDefault="00C14F07" w:rsidP="00960A37"/>
    <w:p w:rsidR="00200C9D" w:rsidRPr="004E3DA6" w:rsidRDefault="00200C9D" w:rsidP="00960A37">
      <w:r w:rsidRPr="004E3DA6">
        <w:t>Quelques exemples</w:t>
      </w:r>
      <w:r w:rsidR="00627E18" w:rsidRPr="004E3DA6">
        <w:t xml:space="preserve"> de traitements faits sur des séries d’images</w:t>
      </w:r>
      <w:r w:rsidR="00412186" w:rsidRPr="004E3DA6">
        <w:t xml:space="preserve"> au GEVES</w:t>
      </w:r>
      <w:r w:rsidRPr="004E3DA6">
        <w:t> :</w:t>
      </w:r>
    </w:p>
    <w:p w:rsidR="00200C9D" w:rsidRDefault="00200C9D" w:rsidP="00960A37"/>
    <w:p w:rsidR="00627E18" w:rsidRPr="00C14F07" w:rsidRDefault="00C63EBC" w:rsidP="00627E18">
      <w:pPr>
        <w:rPr>
          <w:i/>
        </w:rPr>
      </w:pPr>
      <w:r w:rsidRPr="00C14F07">
        <w:rPr>
          <w:i/>
        </w:rPr>
        <w:t xml:space="preserve">   -   </w:t>
      </w:r>
      <w:r w:rsidR="00627E18" w:rsidRPr="00C14F07">
        <w:rPr>
          <w:i/>
        </w:rPr>
        <w:t>Mesures de surface, hauteur et largeur sur des grains.</w:t>
      </w:r>
    </w:p>
    <w:p w:rsidR="00627E18" w:rsidRPr="00C14F07" w:rsidRDefault="00627E18" w:rsidP="00627E18">
      <w:pPr>
        <w:jc w:val="right"/>
        <w:rPr>
          <w:i/>
        </w:rPr>
      </w:pPr>
      <w:r w:rsidRPr="00C14F07">
        <w:rPr>
          <w:i/>
        </w:rPr>
        <w:t>(table rétro-éclairé</w:t>
      </w:r>
      <w:r w:rsidR="00D32924">
        <w:rPr>
          <w:i/>
        </w:rPr>
        <w:t>e</w:t>
      </w:r>
      <w:r w:rsidRPr="00C14F07">
        <w:rPr>
          <w:i/>
        </w:rPr>
        <w:t>, maïs, 2009)</w:t>
      </w:r>
    </w:p>
    <w:p w:rsidR="00981F1C" w:rsidRPr="00C14F07" w:rsidRDefault="00C63EBC" w:rsidP="00981F1C">
      <w:pPr>
        <w:rPr>
          <w:i/>
        </w:rPr>
      </w:pPr>
      <w:r w:rsidRPr="00C14F07">
        <w:rPr>
          <w:i/>
        </w:rPr>
        <w:t xml:space="preserve">   -   </w:t>
      </w:r>
      <w:r w:rsidR="00981F1C" w:rsidRPr="00C14F07">
        <w:rPr>
          <w:i/>
        </w:rPr>
        <w:t>Expression de la surface d’occupation du champignon sur feuilles.</w:t>
      </w:r>
    </w:p>
    <w:p w:rsidR="00981F1C" w:rsidRPr="00C14F07" w:rsidRDefault="00981F1C" w:rsidP="00981F1C">
      <w:pPr>
        <w:jc w:val="right"/>
        <w:rPr>
          <w:i/>
        </w:rPr>
      </w:pPr>
      <w:r w:rsidRPr="00C14F07">
        <w:rPr>
          <w:i/>
        </w:rPr>
        <w:t>(scanner, blé, 2010)</w:t>
      </w:r>
    </w:p>
    <w:p w:rsidR="00627E18" w:rsidRPr="00C14F07" w:rsidRDefault="00C63EBC" w:rsidP="00627E18">
      <w:pPr>
        <w:rPr>
          <w:i/>
        </w:rPr>
      </w:pPr>
      <w:r w:rsidRPr="00C14F07">
        <w:rPr>
          <w:i/>
        </w:rPr>
        <w:t xml:space="preserve">   -   </w:t>
      </w:r>
      <w:r w:rsidR="00200C9D" w:rsidRPr="00C14F07">
        <w:rPr>
          <w:i/>
        </w:rPr>
        <w:t>Mesures de surface, haut</w:t>
      </w:r>
      <w:r w:rsidR="003E1B72" w:rsidRPr="00C14F07">
        <w:rPr>
          <w:i/>
        </w:rPr>
        <w:t>eur et largeur sur des feuille</w:t>
      </w:r>
      <w:r w:rsidR="00627E18" w:rsidRPr="00C14F07">
        <w:rPr>
          <w:i/>
        </w:rPr>
        <w:t>s.</w:t>
      </w:r>
    </w:p>
    <w:p w:rsidR="00200C9D" w:rsidRPr="00C14F07" w:rsidRDefault="002E51B6" w:rsidP="00627E18">
      <w:pPr>
        <w:jc w:val="right"/>
        <w:rPr>
          <w:i/>
        </w:rPr>
      </w:pPr>
      <w:r w:rsidRPr="00C14F07">
        <w:rPr>
          <w:i/>
        </w:rPr>
        <w:t>(</w:t>
      </w:r>
      <w:r w:rsidR="00627E18" w:rsidRPr="00C14F07">
        <w:rPr>
          <w:i/>
        </w:rPr>
        <w:t xml:space="preserve">scanner, </w:t>
      </w:r>
      <w:r w:rsidRPr="00C14F07">
        <w:rPr>
          <w:i/>
        </w:rPr>
        <w:t>cotylédons de colza</w:t>
      </w:r>
      <w:r w:rsidR="00627E18" w:rsidRPr="00C14F07">
        <w:rPr>
          <w:i/>
        </w:rPr>
        <w:t>,</w:t>
      </w:r>
      <w:r w:rsidRPr="00C14F07">
        <w:rPr>
          <w:i/>
        </w:rPr>
        <w:t xml:space="preserve"> 2010)</w:t>
      </w:r>
    </w:p>
    <w:p w:rsidR="00627E18" w:rsidRPr="00C14F07" w:rsidRDefault="00C63EBC" w:rsidP="00960A37">
      <w:pPr>
        <w:rPr>
          <w:i/>
        </w:rPr>
      </w:pPr>
      <w:r w:rsidRPr="00C14F07">
        <w:rPr>
          <w:i/>
        </w:rPr>
        <w:t xml:space="preserve">   -   </w:t>
      </w:r>
      <w:r w:rsidR="00627E18" w:rsidRPr="00C14F07">
        <w:rPr>
          <w:i/>
        </w:rPr>
        <w:t xml:space="preserve">Mesures de surface, hauteur et largeur sur des pétales de </w:t>
      </w:r>
      <w:r w:rsidR="002E51B6" w:rsidRPr="00C14F07">
        <w:rPr>
          <w:i/>
        </w:rPr>
        <w:t>fleurs</w:t>
      </w:r>
      <w:r w:rsidR="00627E18" w:rsidRPr="00C14F07">
        <w:rPr>
          <w:i/>
        </w:rPr>
        <w:t>.</w:t>
      </w:r>
    </w:p>
    <w:p w:rsidR="002E51B6" w:rsidRPr="00C14F07" w:rsidRDefault="002E51B6" w:rsidP="00627E18">
      <w:pPr>
        <w:jc w:val="right"/>
        <w:rPr>
          <w:i/>
        </w:rPr>
      </w:pPr>
      <w:r w:rsidRPr="00C14F07">
        <w:rPr>
          <w:i/>
        </w:rPr>
        <w:t>(</w:t>
      </w:r>
      <w:r w:rsidR="00627E18" w:rsidRPr="00C14F07">
        <w:rPr>
          <w:i/>
        </w:rPr>
        <w:t xml:space="preserve">scanner, </w:t>
      </w:r>
      <w:r w:rsidRPr="00C14F07">
        <w:rPr>
          <w:i/>
        </w:rPr>
        <w:t>lin</w:t>
      </w:r>
      <w:r w:rsidR="00627E18" w:rsidRPr="00C14F07">
        <w:rPr>
          <w:i/>
        </w:rPr>
        <w:t>,</w:t>
      </w:r>
      <w:r w:rsidRPr="00C14F07">
        <w:rPr>
          <w:i/>
        </w:rPr>
        <w:t xml:space="preserve"> 2010)</w:t>
      </w:r>
    </w:p>
    <w:p w:rsidR="002E51B6" w:rsidRPr="00C14F07" w:rsidRDefault="00C63EBC" w:rsidP="00960A37">
      <w:pPr>
        <w:rPr>
          <w:i/>
        </w:rPr>
      </w:pPr>
      <w:r w:rsidRPr="00C14F07">
        <w:rPr>
          <w:i/>
        </w:rPr>
        <w:t xml:space="preserve">   -   </w:t>
      </w:r>
      <w:r w:rsidR="00627E18" w:rsidRPr="00C14F07">
        <w:rPr>
          <w:i/>
        </w:rPr>
        <w:t>Expression du pouvoir couvrant de plantes par rapport au sol.</w:t>
      </w:r>
    </w:p>
    <w:p w:rsidR="00627E18" w:rsidRPr="00C14F07" w:rsidRDefault="00627E18" w:rsidP="00627E18">
      <w:pPr>
        <w:jc w:val="right"/>
        <w:rPr>
          <w:i/>
        </w:rPr>
      </w:pPr>
      <w:r w:rsidRPr="00C14F07">
        <w:rPr>
          <w:i/>
        </w:rPr>
        <w:t>(appareil photo en champs, pois, 2011)</w:t>
      </w:r>
    </w:p>
    <w:p w:rsidR="00981F1C" w:rsidRPr="00C14F07" w:rsidRDefault="00C63EBC" w:rsidP="004019CF">
      <w:pPr>
        <w:rPr>
          <w:i/>
        </w:rPr>
      </w:pPr>
      <w:r w:rsidRPr="00C14F07">
        <w:rPr>
          <w:i/>
        </w:rPr>
        <w:t xml:space="preserve">   -   </w:t>
      </w:r>
      <w:r w:rsidR="00981F1C" w:rsidRPr="00C14F07">
        <w:rPr>
          <w:i/>
        </w:rPr>
        <w:t>Cinétique d’imbibition et de germination sur semence.</w:t>
      </w:r>
    </w:p>
    <w:p w:rsidR="00981F1C" w:rsidRPr="00C14F07" w:rsidRDefault="00981F1C" w:rsidP="00981F1C">
      <w:pPr>
        <w:jc w:val="right"/>
        <w:rPr>
          <w:i/>
        </w:rPr>
      </w:pPr>
      <w:r w:rsidRPr="00C14F07">
        <w:rPr>
          <w:i/>
        </w:rPr>
        <w:t xml:space="preserve">(table </w:t>
      </w:r>
      <w:r w:rsidR="00CC4A14" w:rsidRPr="00C14F07">
        <w:rPr>
          <w:i/>
        </w:rPr>
        <w:t>de Jacobsen</w:t>
      </w:r>
      <w:r w:rsidRPr="00C14F07">
        <w:rPr>
          <w:i/>
        </w:rPr>
        <w:t>, multiple espèces, 2011)</w:t>
      </w:r>
    </w:p>
    <w:p w:rsidR="00627E18" w:rsidRPr="00C14F07" w:rsidRDefault="00C63EBC" w:rsidP="004019CF">
      <w:pPr>
        <w:rPr>
          <w:i/>
        </w:rPr>
      </w:pPr>
      <w:r w:rsidRPr="00C14F07">
        <w:rPr>
          <w:i/>
        </w:rPr>
        <w:t xml:space="preserve">   -   </w:t>
      </w:r>
      <w:r w:rsidR="004019CF" w:rsidRPr="00C14F07">
        <w:rPr>
          <w:i/>
        </w:rPr>
        <w:t>Mesures de surface et périmètre pour caractériser la finesse des feuilles.</w:t>
      </w:r>
    </w:p>
    <w:p w:rsidR="004019CF" w:rsidRPr="00C14F07" w:rsidRDefault="004019CF" w:rsidP="004019CF">
      <w:pPr>
        <w:jc w:val="right"/>
        <w:rPr>
          <w:i/>
        </w:rPr>
      </w:pPr>
      <w:r w:rsidRPr="00C14F07">
        <w:rPr>
          <w:i/>
        </w:rPr>
        <w:t>(scanner, fane de carotte, 2011)</w:t>
      </w:r>
    </w:p>
    <w:p w:rsidR="00627E18" w:rsidRPr="00C14F07" w:rsidRDefault="00C63EBC" w:rsidP="00960A37">
      <w:pPr>
        <w:rPr>
          <w:i/>
        </w:rPr>
      </w:pPr>
      <w:r w:rsidRPr="00C14F07">
        <w:rPr>
          <w:i/>
        </w:rPr>
        <w:t xml:space="preserve">   -   </w:t>
      </w:r>
      <w:r w:rsidR="002E51B6" w:rsidRPr="00C14F07">
        <w:rPr>
          <w:i/>
        </w:rPr>
        <w:t>Quantification</w:t>
      </w:r>
      <w:r w:rsidR="003A3806">
        <w:rPr>
          <w:i/>
        </w:rPr>
        <w:t>, labellisation</w:t>
      </w:r>
      <w:r w:rsidR="002E51B6" w:rsidRPr="00C14F07">
        <w:rPr>
          <w:i/>
        </w:rPr>
        <w:t xml:space="preserve"> de</w:t>
      </w:r>
      <w:r w:rsidR="00627E18" w:rsidRPr="00C14F07">
        <w:rPr>
          <w:i/>
        </w:rPr>
        <w:t>s</w:t>
      </w:r>
      <w:r w:rsidR="002E51B6" w:rsidRPr="00C14F07">
        <w:rPr>
          <w:i/>
        </w:rPr>
        <w:t xml:space="preserve"> cou</w:t>
      </w:r>
      <w:r w:rsidR="00627E18" w:rsidRPr="00C14F07">
        <w:rPr>
          <w:i/>
        </w:rPr>
        <w:t xml:space="preserve">leurs </w:t>
      </w:r>
      <w:r w:rsidR="00CC4A14" w:rsidRPr="00C14F07">
        <w:rPr>
          <w:i/>
        </w:rPr>
        <w:t xml:space="preserve">sur </w:t>
      </w:r>
      <w:r w:rsidR="00627E18" w:rsidRPr="00C14F07">
        <w:rPr>
          <w:i/>
        </w:rPr>
        <w:t>de</w:t>
      </w:r>
      <w:r w:rsidR="00CC4A14" w:rsidRPr="00C14F07">
        <w:rPr>
          <w:i/>
        </w:rPr>
        <w:t>s</w:t>
      </w:r>
      <w:r w:rsidR="00627E18" w:rsidRPr="00C14F07">
        <w:rPr>
          <w:i/>
        </w:rPr>
        <w:t xml:space="preserve"> </w:t>
      </w:r>
      <w:r w:rsidR="003A3806">
        <w:rPr>
          <w:i/>
        </w:rPr>
        <w:t>feuilles et</w:t>
      </w:r>
      <w:r w:rsidR="00C407BA" w:rsidRPr="00C14F07">
        <w:rPr>
          <w:i/>
        </w:rPr>
        <w:t xml:space="preserve"> </w:t>
      </w:r>
      <w:r w:rsidR="00627E18" w:rsidRPr="00C14F07">
        <w:rPr>
          <w:i/>
        </w:rPr>
        <w:t>fleurs</w:t>
      </w:r>
      <w:r w:rsidR="004019CF" w:rsidRPr="00C14F07">
        <w:rPr>
          <w:i/>
        </w:rPr>
        <w:t>.</w:t>
      </w:r>
    </w:p>
    <w:p w:rsidR="003E1B72" w:rsidRPr="00E21054" w:rsidRDefault="002E51B6" w:rsidP="00627E18">
      <w:pPr>
        <w:jc w:val="right"/>
        <w:rPr>
          <w:i/>
        </w:rPr>
      </w:pPr>
      <w:r w:rsidRPr="00E21054">
        <w:rPr>
          <w:i/>
        </w:rPr>
        <w:t>(</w:t>
      </w:r>
      <w:r w:rsidR="00627E18" w:rsidRPr="00E21054">
        <w:rPr>
          <w:i/>
        </w:rPr>
        <w:t>table rétro-éclairé</w:t>
      </w:r>
      <w:r w:rsidR="00D32924">
        <w:rPr>
          <w:i/>
        </w:rPr>
        <w:t>e</w:t>
      </w:r>
      <w:r w:rsidR="00627E18" w:rsidRPr="00E21054">
        <w:rPr>
          <w:i/>
        </w:rPr>
        <w:t xml:space="preserve">, </w:t>
      </w:r>
      <w:r w:rsidR="00C407BA" w:rsidRPr="00E21054">
        <w:rPr>
          <w:i/>
        </w:rPr>
        <w:t xml:space="preserve">pois et </w:t>
      </w:r>
      <w:r w:rsidRPr="00E21054">
        <w:rPr>
          <w:i/>
        </w:rPr>
        <w:t>orchidée</w:t>
      </w:r>
      <w:r w:rsidR="00627E18" w:rsidRPr="00E21054">
        <w:rPr>
          <w:i/>
        </w:rPr>
        <w:t>,</w:t>
      </w:r>
      <w:r w:rsidRPr="00E21054">
        <w:rPr>
          <w:i/>
        </w:rPr>
        <w:t xml:space="preserve"> 2012)</w:t>
      </w:r>
    </w:p>
    <w:p w:rsidR="009A09E3" w:rsidRDefault="00B75BE9" w:rsidP="009A09E3">
      <w:pPr>
        <w:pStyle w:val="Heading1"/>
        <w:jc w:val="center"/>
      </w:pPr>
      <w:bookmarkStart w:id="2" w:name="_Toc154213056"/>
      <w:bookmarkStart w:id="3" w:name="_Toc154213388"/>
      <w:bookmarkStart w:id="4" w:name="_Toc241980776"/>
      <w:bookmarkStart w:id="5" w:name="_SOMMAIRE"/>
      <w:bookmarkEnd w:id="5"/>
      <w:r>
        <w:rPr>
          <w:noProof/>
          <w:lang w:val="en-US" w:eastAsia="en-US"/>
        </w:rPr>
        <w:lastRenderedPageBreak/>
        <w:drawing>
          <wp:anchor distT="0" distB="0" distL="114300" distR="114300" simplePos="0" relativeHeight="251699200" behindDoc="0" locked="0" layoutInCell="1" allowOverlap="1">
            <wp:simplePos x="0" y="0"/>
            <wp:positionH relativeFrom="column">
              <wp:posOffset>5525770</wp:posOffset>
            </wp:positionH>
            <wp:positionV relativeFrom="paragraph">
              <wp:posOffset>18415</wp:posOffset>
            </wp:positionV>
            <wp:extent cx="291465" cy="238125"/>
            <wp:effectExtent l="0" t="0" r="0" b="9525"/>
            <wp:wrapNone/>
            <wp:docPr id="774" name="Picture 774"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Toc338838305"/>
      <w:r w:rsidR="009A09E3">
        <w:t>SOMMAIRE</w:t>
      </w:r>
      <w:bookmarkEnd w:id="2"/>
      <w:bookmarkEnd w:id="3"/>
      <w:bookmarkEnd w:id="4"/>
      <w:bookmarkEnd w:id="6"/>
    </w:p>
    <w:p w:rsidR="009D2A1B" w:rsidRPr="009D2A1B" w:rsidRDefault="009D2A1B" w:rsidP="009D2A1B"/>
    <w:p w:rsidR="0032162A" w:rsidRDefault="00DE689D">
      <w:pPr>
        <w:pStyle w:val="TOC1"/>
        <w:tabs>
          <w:tab w:val="right" w:leader="underscore" w:pos="9062"/>
        </w:tabs>
        <w:rPr>
          <w:rFonts w:ascii="Calibri" w:hAnsi="Calibri"/>
          <w:b w:val="0"/>
          <w:bCs w:val="0"/>
          <w:i w:val="0"/>
          <w:iCs w:val="0"/>
          <w:noProof/>
          <w:sz w:val="22"/>
          <w:szCs w:val="22"/>
        </w:rPr>
      </w:pPr>
      <w:r>
        <w:rPr>
          <w:b w:val="0"/>
          <w:sz w:val="28"/>
          <w:szCs w:val="28"/>
        </w:rPr>
        <w:fldChar w:fldCharType="begin"/>
      </w:r>
      <w:r>
        <w:rPr>
          <w:b w:val="0"/>
          <w:sz w:val="28"/>
          <w:szCs w:val="28"/>
        </w:rPr>
        <w:instrText xml:space="preserve"> TOC \o "1-4" \h \z \u </w:instrText>
      </w:r>
      <w:r>
        <w:rPr>
          <w:b w:val="0"/>
          <w:sz w:val="28"/>
          <w:szCs w:val="28"/>
        </w:rPr>
        <w:fldChar w:fldCharType="separate"/>
      </w:r>
      <w:hyperlink w:anchor="_Toc338838304" w:history="1">
        <w:r w:rsidR="0032162A" w:rsidRPr="002769ED">
          <w:rPr>
            <w:rStyle w:val="Hyperlink"/>
            <w:noProof/>
          </w:rPr>
          <w:t>Préface</w:t>
        </w:r>
        <w:r w:rsidR="0032162A">
          <w:rPr>
            <w:noProof/>
            <w:webHidden/>
          </w:rPr>
          <w:tab/>
        </w:r>
        <w:r w:rsidR="0032162A">
          <w:rPr>
            <w:noProof/>
            <w:webHidden/>
          </w:rPr>
          <w:fldChar w:fldCharType="begin"/>
        </w:r>
        <w:r w:rsidR="0032162A">
          <w:rPr>
            <w:noProof/>
            <w:webHidden/>
          </w:rPr>
          <w:instrText xml:space="preserve"> PAGEREF _Toc338838304 \h </w:instrText>
        </w:r>
        <w:r w:rsidR="0032162A">
          <w:rPr>
            <w:noProof/>
            <w:webHidden/>
          </w:rPr>
        </w:r>
        <w:r w:rsidR="0032162A">
          <w:rPr>
            <w:noProof/>
            <w:webHidden/>
          </w:rPr>
          <w:fldChar w:fldCharType="separate"/>
        </w:r>
        <w:r w:rsidR="0032162A">
          <w:rPr>
            <w:noProof/>
            <w:webHidden/>
          </w:rPr>
          <w:t>2</w:t>
        </w:r>
        <w:r w:rsidR="0032162A">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05" w:history="1">
        <w:r w:rsidRPr="002769ED">
          <w:rPr>
            <w:rStyle w:val="Hyperlink"/>
            <w:noProof/>
          </w:rPr>
          <w:t>SOMMAIRE</w:t>
        </w:r>
        <w:r>
          <w:rPr>
            <w:noProof/>
            <w:webHidden/>
          </w:rPr>
          <w:tab/>
        </w:r>
        <w:r>
          <w:rPr>
            <w:noProof/>
            <w:webHidden/>
          </w:rPr>
          <w:fldChar w:fldCharType="begin"/>
        </w:r>
        <w:r>
          <w:rPr>
            <w:noProof/>
            <w:webHidden/>
          </w:rPr>
          <w:instrText xml:space="preserve"> PAGEREF _Toc338838305 \h </w:instrText>
        </w:r>
        <w:r>
          <w:rPr>
            <w:noProof/>
            <w:webHidden/>
          </w:rPr>
        </w:r>
        <w:r>
          <w:rPr>
            <w:noProof/>
            <w:webHidden/>
          </w:rPr>
          <w:fldChar w:fldCharType="separate"/>
        </w:r>
        <w:r>
          <w:rPr>
            <w:noProof/>
            <w:webHidden/>
          </w:rPr>
          <w:t>3</w:t>
        </w:r>
        <w:r>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06" w:history="1">
        <w:r w:rsidRPr="002769ED">
          <w:rPr>
            <w:rStyle w:val="Hyperlink"/>
            <w:noProof/>
          </w:rPr>
          <w:t>1 - Installation du logiciel (GEVES)</w:t>
        </w:r>
        <w:r>
          <w:rPr>
            <w:noProof/>
            <w:webHidden/>
          </w:rPr>
          <w:tab/>
        </w:r>
        <w:r>
          <w:rPr>
            <w:noProof/>
            <w:webHidden/>
          </w:rPr>
          <w:fldChar w:fldCharType="begin"/>
        </w:r>
        <w:r>
          <w:rPr>
            <w:noProof/>
            <w:webHidden/>
          </w:rPr>
          <w:instrText xml:space="preserve"> PAGEREF _Toc338838306 \h </w:instrText>
        </w:r>
        <w:r>
          <w:rPr>
            <w:noProof/>
            <w:webHidden/>
          </w:rPr>
        </w:r>
        <w:r>
          <w:rPr>
            <w:noProof/>
            <w:webHidden/>
          </w:rPr>
          <w:fldChar w:fldCharType="separate"/>
        </w:r>
        <w:r>
          <w:rPr>
            <w:noProof/>
            <w:webHidden/>
          </w:rPr>
          <w:t>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07" w:history="1">
        <w:r w:rsidRPr="002769ED">
          <w:rPr>
            <w:rStyle w:val="Hyperlink"/>
            <w:noProof/>
          </w:rPr>
          <w:t>1.1 - Première installation</w:t>
        </w:r>
        <w:r>
          <w:rPr>
            <w:noProof/>
            <w:webHidden/>
          </w:rPr>
          <w:tab/>
        </w:r>
        <w:r>
          <w:rPr>
            <w:noProof/>
            <w:webHidden/>
          </w:rPr>
          <w:fldChar w:fldCharType="begin"/>
        </w:r>
        <w:r>
          <w:rPr>
            <w:noProof/>
            <w:webHidden/>
          </w:rPr>
          <w:instrText xml:space="preserve"> PAGEREF _Toc338838307 \h </w:instrText>
        </w:r>
        <w:r>
          <w:rPr>
            <w:noProof/>
            <w:webHidden/>
          </w:rPr>
        </w:r>
        <w:r>
          <w:rPr>
            <w:noProof/>
            <w:webHidden/>
          </w:rPr>
          <w:fldChar w:fldCharType="separate"/>
        </w:r>
        <w:r>
          <w:rPr>
            <w:noProof/>
            <w:webHidden/>
          </w:rPr>
          <w:t>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08" w:history="1">
        <w:r w:rsidRPr="002769ED">
          <w:rPr>
            <w:rStyle w:val="Hyperlink"/>
            <w:noProof/>
          </w:rPr>
          <w:t>1.2 – Mise à jour automatique</w:t>
        </w:r>
        <w:r>
          <w:rPr>
            <w:noProof/>
            <w:webHidden/>
          </w:rPr>
          <w:tab/>
        </w:r>
        <w:r>
          <w:rPr>
            <w:noProof/>
            <w:webHidden/>
          </w:rPr>
          <w:fldChar w:fldCharType="begin"/>
        </w:r>
        <w:r>
          <w:rPr>
            <w:noProof/>
            <w:webHidden/>
          </w:rPr>
          <w:instrText xml:space="preserve"> PAGEREF _Toc338838308 \h </w:instrText>
        </w:r>
        <w:r>
          <w:rPr>
            <w:noProof/>
            <w:webHidden/>
          </w:rPr>
        </w:r>
        <w:r>
          <w:rPr>
            <w:noProof/>
            <w:webHidden/>
          </w:rPr>
          <w:fldChar w:fldCharType="separate"/>
        </w:r>
        <w:r>
          <w:rPr>
            <w:noProof/>
            <w:webHidden/>
          </w:rPr>
          <w:t>8</w:t>
        </w:r>
        <w:r>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09" w:history="1">
        <w:r w:rsidRPr="002769ED">
          <w:rPr>
            <w:rStyle w:val="Hyperlink"/>
            <w:noProof/>
          </w:rPr>
          <w:t>2 - Connexion à AIM (GEVES)</w:t>
        </w:r>
        <w:r>
          <w:rPr>
            <w:noProof/>
            <w:webHidden/>
          </w:rPr>
          <w:tab/>
        </w:r>
        <w:r>
          <w:rPr>
            <w:noProof/>
            <w:webHidden/>
          </w:rPr>
          <w:fldChar w:fldCharType="begin"/>
        </w:r>
        <w:r>
          <w:rPr>
            <w:noProof/>
            <w:webHidden/>
          </w:rPr>
          <w:instrText xml:space="preserve"> PAGEREF _Toc338838309 \h </w:instrText>
        </w:r>
        <w:r>
          <w:rPr>
            <w:noProof/>
            <w:webHidden/>
          </w:rPr>
        </w:r>
        <w:r>
          <w:rPr>
            <w:noProof/>
            <w:webHidden/>
          </w:rPr>
          <w:fldChar w:fldCharType="separate"/>
        </w:r>
        <w:r>
          <w:rPr>
            <w:noProof/>
            <w:webHidden/>
          </w:rPr>
          <w:t>9</w:t>
        </w:r>
        <w:r>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10" w:history="1">
        <w:r w:rsidRPr="002769ED">
          <w:rPr>
            <w:rStyle w:val="Hyperlink"/>
            <w:noProof/>
          </w:rPr>
          <w:t>3 - Présentation générale</w:t>
        </w:r>
        <w:r>
          <w:rPr>
            <w:noProof/>
            <w:webHidden/>
          </w:rPr>
          <w:tab/>
        </w:r>
        <w:r>
          <w:rPr>
            <w:noProof/>
            <w:webHidden/>
          </w:rPr>
          <w:fldChar w:fldCharType="begin"/>
        </w:r>
        <w:r>
          <w:rPr>
            <w:noProof/>
            <w:webHidden/>
          </w:rPr>
          <w:instrText xml:space="preserve"> PAGEREF _Toc338838310 \h </w:instrText>
        </w:r>
        <w:r>
          <w:rPr>
            <w:noProof/>
            <w:webHidden/>
          </w:rPr>
        </w:r>
        <w:r>
          <w:rPr>
            <w:noProof/>
            <w:webHidden/>
          </w:rPr>
          <w:fldChar w:fldCharType="separate"/>
        </w:r>
        <w:r>
          <w:rPr>
            <w:noProof/>
            <w:webHidden/>
          </w:rPr>
          <w:t>10</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11" w:history="1">
        <w:r w:rsidRPr="002769ED">
          <w:rPr>
            <w:rStyle w:val="Hyperlink"/>
            <w:noProof/>
          </w:rPr>
          <w:t>3.1 – Menu principal</w:t>
        </w:r>
        <w:r>
          <w:rPr>
            <w:noProof/>
            <w:webHidden/>
          </w:rPr>
          <w:tab/>
        </w:r>
        <w:r>
          <w:rPr>
            <w:noProof/>
            <w:webHidden/>
          </w:rPr>
          <w:fldChar w:fldCharType="begin"/>
        </w:r>
        <w:r>
          <w:rPr>
            <w:noProof/>
            <w:webHidden/>
          </w:rPr>
          <w:instrText xml:space="preserve"> PAGEREF _Toc338838311 \h </w:instrText>
        </w:r>
        <w:r>
          <w:rPr>
            <w:noProof/>
            <w:webHidden/>
          </w:rPr>
        </w:r>
        <w:r>
          <w:rPr>
            <w:noProof/>
            <w:webHidden/>
          </w:rPr>
          <w:fldChar w:fldCharType="separate"/>
        </w:r>
        <w:r>
          <w:rPr>
            <w:noProof/>
            <w:webHidden/>
          </w:rPr>
          <w:t>10</w:t>
        </w:r>
        <w:r>
          <w:rPr>
            <w:noProof/>
            <w:webHidden/>
          </w:rPr>
          <w:fldChar w:fldCharType="end"/>
        </w:r>
      </w:hyperlink>
    </w:p>
    <w:p w:rsidR="0032162A" w:rsidRDefault="0032162A">
      <w:pPr>
        <w:pStyle w:val="TOC3"/>
        <w:rPr>
          <w:rFonts w:ascii="Calibri" w:hAnsi="Calibri"/>
          <w:sz w:val="22"/>
          <w:szCs w:val="22"/>
        </w:rPr>
      </w:pPr>
      <w:hyperlink w:anchor="_Toc338838312" w:history="1">
        <w:r w:rsidRPr="002769ED">
          <w:rPr>
            <w:rStyle w:val="Hyperlink"/>
          </w:rPr>
          <w:t>3.1.1 - La barre de titre</w:t>
        </w:r>
        <w:r>
          <w:rPr>
            <w:webHidden/>
          </w:rPr>
          <w:tab/>
        </w:r>
        <w:r>
          <w:rPr>
            <w:webHidden/>
          </w:rPr>
          <w:fldChar w:fldCharType="begin"/>
        </w:r>
        <w:r>
          <w:rPr>
            <w:webHidden/>
          </w:rPr>
          <w:instrText xml:space="preserve"> PAGEREF _Toc338838312 \h </w:instrText>
        </w:r>
        <w:r>
          <w:rPr>
            <w:webHidden/>
          </w:rPr>
        </w:r>
        <w:r>
          <w:rPr>
            <w:webHidden/>
          </w:rPr>
          <w:fldChar w:fldCharType="separate"/>
        </w:r>
        <w:r>
          <w:rPr>
            <w:webHidden/>
          </w:rPr>
          <w:t>10</w:t>
        </w:r>
        <w:r>
          <w:rPr>
            <w:webHidden/>
          </w:rPr>
          <w:fldChar w:fldCharType="end"/>
        </w:r>
      </w:hyperlink>
    </w:p>
    <w:p w:rsidR="0032162A" w:rsidRDefault="0032162A">
      <w:pPr>
        <w:pStyle w:val="TOC3"/>
        <w:rPr>
          <w:rFonts w:ascii="Calibri" w:hAnsi="Calibri"/>
          <w:sz w:val="22"/>
          <w:szCs w:val="22"/>
        </w:rPr>
      </w:pPr>
      <w:hyperlink w:anchor="_Toc338838313" w:history="1">
        <w:r w:rsidRPr="002769ED">
          <w:rPr>
            <w:rStyle w:val="Hyperlink"/>
          </w:rPr>
          <w:t>3.1.2 - La barre d'outils</w:t>
        </w:r>
        <w:r>
          <w:rPr>
            <w:webHidden/>
          </w:rPr>
          <w:tab/>
        </w:r>
        <w:r>
          <w:rPr>
            <w:webHidden/>
          </w:rPr>
          <w:fldChar w:fldCharType="begin"/>
        </w:r>
        <w:r>
          <w:rPr>
            <w:webHidden/>
          </w:rPr>
          <w:instrText xml:space="preserve"> PAGEREF _Toc338838313 \h </w:instrText>
        </w:r>
        <w:r>
          <w:rPr>
            <w:webHidden/>
          </w:rPr>
        </w:r>
        <w:r>
          <w:rPr>
            <w:webHidden/>
          </w:rPr>
          <w:fldChar w:fldCharType="separate"/>
        </w:r>
        <w:r>
          <w:rPr>
            <w:webHidden/>
          </w:rPr>
          <w:t>10</w:t>
        </w:r>
        <w:r>
          <w:rPr>
            <w:webHidden/>
          </w:rPr>
          <w:fldChar w:fldCharType="end"/>
        </w:r>
      </w:hyperlink>
    </w:p>
    <w:p w:rsidR="0032162A" w:rsidRDefault="0032162A">
      <w:pPr>
        <w:pStyle w:val="TOC3"/>
        <w:rPr>
          <w:rFonts w:ascii="Calibri" w:hAnsi="Calibri"/>
          <w:sz w:val="22"/>
          <w:szCs w:val="22"/>
        </w:rPr>
      </w:pPr>
      <w:hyperlink w:anchor="_Toc338838314" w:history="1">
        <w:r w:rsidRPr="002769ED">
          <w:rPr>
            <w:rStyle w:val="Hyperlink"/>
          </w:rPr>
          <w:t>3.1.3 - La barre d'état</w:t>
        </w:r>
        <w:r>
          <w:rPr>
            <w:webHidden/>
          </w:rPr>
          <w:tab/>
        </w:r>
        <w:r>
          <w:rPr>
            <w:webHidden/>
          </w:rPr>
          <w:fldChar w:fldCharType="begin"/>
        </w:r>
        <w:r>
          <w:rPr>
            <w:webHidden/>
          </w:rPr>
          <w:instrText xml:space="preserve"> PAGEREF _Toc338838314 \h </w:instrText>
        </w:r>
        <w:r>
          <w:rPr>
            <w:webHidden/>
          </w:rPr>
        </w:r>
        <w:r>
          <w:rPr>
            <w:webHidden/>
          </w:rPr>
          <w:fldChar w:fldCharType="separate"/>
        </w:r>
        <w:r>
          <w:rPr>
            <w:webHidden/>
          </w:rPr>
          <w:t>11</w:t>
        </w:r>
        <w:r>
          <w:rPr>
            <w:webHidden/>
          </w:rPr>
          <w:fldChar w:fldCharType="end"/>
        </w:r>
      </w:hyperlink>
    </w:p>
    <w:p w:rsidR="0032162A" w:rsidRDefault="0032162A">
      <w:pPr>
        <w:pStyle w:val="TOC3"/>
        <w:rPr>
          <w:rFonts w:ascii="Calibri" w:hAnsi="Calibri"/>
          <w:sz w:val="22"/>
          <w:szCs w:val="22"/>
        </w:rPr>
      </w:pPr>
      <w:hyperlink w:anchor="_Toc338838315" w:history="1">
        <w:r w:rsidRPr="002769ED">
          <w:rPr>
            <w:rStyle w:val="Hyperlink"/>
          </w:rPr>
          <w:t>3.1.4 - La barre de menu</w:t>
        </w:r>
        <w:r>
          <w:rPr>
            <w:webHidden/>
          </w:rPr>
          <w:tab/>
        </w:r>
        <w:r>
          <w:rPr>
            <w:webHidden/>
          </w:rPr>
          <w:fldChar w:fldCharType="begin"/>
        </w:r>
        <w:r>
          <w:rPr>
            <w:webHidden/>
          </w:rPr>
          <w:instrText xml:space="preserve"> PAGEREF _Toc338838315 \h </w:instrText>
        </w:r>
        <w:r>
          <w:rPr>
            <w:webHidden/>
          </w:rPr>
        </w:r>
        <w:r>
          <w:rPr>
            <w:webHidden/>
          </w:rPr>
          <w:fldChar w:fldCharType="separate"/>
        </w:r>
        <w:r>
          <w:rPr>
            <w:webHidden/>
          </w:rPr>
          <w:t>11</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16" w:history="1">
        <w:r w:rsidRPr="002769ED">
          <w:rPr>
            <w:rStyle w:val="Hyperlink"/>
            <w:noProof/>
          </w:rPr>
          <w:t>3.2 – Fonctions disponibles dans les différents écrans</w:t>
        </w:r>
        <w:r>
          <w:rPr>
            <w:noProof/>
            <w:webHidden/>
          </w:rPr>
          <w:tab/>
        </w:r>
        <w:r>
          <w:rPr>
            <w:noProof/>
            <w:webHidden/>
          </w:rPr>
          <w:fldChar w:fldCharType="begin"/>
        </w:r>
        <w:r>
          <w:rPr>
            <w:noProof/>
            <w:webHidden/>
          </w:rPr>
          <w:instrText xml:space="preserve"> PAGEREF _Toc338838316 \h </w:instrText>
        </w:r>
        <w:r>
          <w:rPr>
            <w:noProof/>
            <w:webHidden/>
          </w:rPr>
        </w:r>
        <w:r>
          <w:rPr>
            <w:noProof/>
            <w:webHidden/>
          </w:rPr>
          <w:fldChar w:fldCharType="separate"/>
        </w:r>
        <w:r>
          <w:rPr>
            <w:noProof/>
            <w:webHidden/>
          </w:rPr>
          <w:t>12</w:t>
        </w:r>
        <w:r>
          <w:rPr>
            <w:noProof/>
            <w:webHidden/>
          </w:rPr>
          <w:fldChar w:fldCharType="end"/>
        </w:r>
      </w:hyperlink>
    </w:p>
    <w:p w:rsidR="0032162A" w:rsidRDefault="0032162A">
      <w:pPr>
        <w:pStyle w:val="TOC3"/>
        <w:rPr>
          <w:rFonts w:ascii="Calibri" w:hAnsi="Calibri"/>
          <w:sz w:val="22"/>
          <w:szCs w:val="22"/>
        </w:rPr>
      </w:pPr>
      <w:hyperlink w:anchor="_Toc338838317" w:history="1">
        <w:r w:rsidRPr="002769ED">
          <w:rPr>
            <w:rStyle w:val="Hyperlink"/>
          </w:rPr>
          <w:t>3.2.1 – Export d’une table</w:t>
        </w:r>
        <w:r>
          <w:rPr>
            <w:webHidden/>
          </w:rPr>
          <w:tab/>
        </w:r>
        <w:r>
          <w:rPr>
            <w:webHidden/>
          </w:rPr>
          <w:fldChar w:fldCharType="begin"/>
        </w:r>
        <w:r>
          <w:rPr>
            <w:webHidden/>
          </w:rPr>
          <w:instrText xml:space="preserve"> PAGEREF _Toc338838317 \h </w:instrText>
        </w:r>
        <w:r>
          <w:rPr>
            <w:webHidden/>
          </w:rPr>
        </w:r>
        <w:r>
          <w:rPr>
            <w:webHidden/>
          </w:rPr>
          <w:fldChar w:fldCharType="separate"/>
        </w:r>
        <w:r>
          <w:rPr>
            <w:webHidden/>
          </w:rPr>
          <w:t>12</w:t>
        </w:r>
        <w:r>
          <w:rPr>
            <w:webHidden/>
          </w:rPr>
          <w:fldChar w:fldCharType="end"/>
        </w:r>
      </w:hyperlink>
    </w:p>
    <w:p w:rsidR="0032162A" w:rsidRDefault="0032162A">
      <w:pPr>
        <w:pStyle w:val="TOC3"/>
        <w:rPr>
          <w:rFonts w:ascii="Calibri" w:hAnsi="Calibri"/>
          <w:sz w:val="22"/>
          <w:szCs w:val="22"/>
        </w:rPr>
      </w:pPr>
      <w:hyperlink w:anchor="_Toc338838318" w:history="1">
        <w:r w:rsidRPr="002769ED">
          <w:rPr>
            <w:rStyle w:val="Hyperlink"/>
          </w:rPr>
          <w:t>3.2.2 – Tris et recherche</w:t>
        </w:r>
        <w:r>
          <w:rPr>
            <w:webHidden/>
          </w:rPr>
          <w:tab/>
        </w:r>
        <w:r>
          <w:rPr>
            <w:webHidden/>
          </w:rPr>
          <w:fldChar w:fldCharType="begin"/>
        </w:r>
        <w:r>
          <w:rPr>
            <w:webHidden/>
          </w:rPr>
          <w:instrText xml:space="preserve"> PAGEREF _Toc338838318 \h </w:instrText>
        </w:r>
        <w:r>
          <w:rPr>
            <w:webHidden/>
          </w:rPr>
        </w:r>
        <w:r>
          <w:rPr>
            <w:webHidden/>
          </w:rPr>
          <w:fldChar w:fldCharType="separate"/>
        </w:r>
        <w:r>
          <w:rPr>
            <w:webHidden/>
          </w:rPr>
          <w:t>12</w:t>
        </w:r>
        <w:r>
          <w:rPr>
            <w:webHidden/>
          </w:rPr>
          <w:fldChar w:fldCharType="end"/>
        </w:r>
      </w:hyperlink>
    </w:p>
    <w:p w:rsidR="0032162A" w:rsidRDefault="0032162A">
      <w:pPr>
        <w:pStyle w:val="TOC3"/>
        <w:rPr>
          <w:rFonts w:ascii="Calibri" w:hAnsi="Calibri"/>
          <w:sz w:val="22"/>
          <w:szCs w:val="22"/>
        </w:rPr>
      </w:pPr>
      <w:hyperlink w:anchor="_Toc338838319" w:history="1">
        <w:r w:rsidRPr="002769ED">
          <w:rPr>
            <w:rStyle w:val="Hyperlink"/>
          </w:rPr>
          <w:t>3.2.3 – Agencement des colonnes dans une table</w:t>
        </w:r>
        <w:r>
          <w:rPr>
            <w:webHidden/>
          </w:rPr>
          <w:tab/>
        </w:r>
        <w:r>
          <w:rPr>
            <w:webHidden/>
          </w:rPr>
          <w:fldChar w:fldCharType="begin"/>
        </w:r>
        <w:r>
          <w:rPr>
            <w:webHidden/>
          </w:rPr>
          <w:instrText xml:space="preserve"> PAGEREF _Toc338838319 \h </w:instrText>
        </w:r>
        <w:r>
          <w:rPr>
            <w:webHidden/>
          </w:rPr>
        </w:r>
        <w:r>
          <w:rPr>
            <w:webHidden/>
          </w:rPr>
          <w:fldChar w:fldCharType="separate"/>
        </w:r>
        <w:r>
          <w:rPr>
            <w:webHidden/>
          </w:rPr>
          <w:t>13</w:t>
        </w:r>
        <w:r>
          <w:rPr>
            <w:webHidden/>
          </w:rPr>
          <w:fldChar w:fldCharType="end"/>
        </w:r>
      </w:hyperlink>
    </w:p>
    <w:p w:rsidR="0032162A" w:rsidRDefault="0032162A">
      <w:pPr>
        <w:pStyle w:val="TOC3"/>
        <w:rPr>
          <w:rFonts w:ascii="Calibri" w:hAnsi="Calibri"/>
          <w:sz w:val="22"/>
          <w:szCs w:val="22"/>
        </w:rPr>
      </w:pPr>
      <w:hyperlink w:anchor="_Toc338838320" w:history="1">
        <w:r w:rsidRPr="002769ED">
          <w:rPr>
            <w:rStyle w:val="Hyperlink"/>
          </w:rPr>
          <w:t>3.2.4</w:t>
        </w:r>
        <w:r>
          <w:rPr>
            <w:rFonts w:ascii="Calibri" w:hAnsi="Calibri"/>
            <w:sz w:val="22"/>
            <w:szCs w:val="22"/>
          </w:rPr>
          <w:tab/>
        </w:r>
        <w:r w:rsidRPr="002769ED">
          <w:rPr>
            <w:rStyle w:val="Hyperlink"/>
          </w:rPr>
          <w:t>– Agencement des fenêtres et tables</w:t>
        </w:r>
        <w:r>
          <w:rPr>
            <w:webHidden/>
          </w:rPr>
          <w:tab/>
        </w:r>
        <w:r>
          <w:rPr>
            <w:webHidden/>
          </w:rPr>
          <w:fldChar w:fldCharType="begin"/>
        </w:r>
        <w:r>
          <w:rPr>
            <w:webHidden/>
          </w:rPr>
          <w:instrText xml:space="preserve"> PAGEREF _Toc338838320 \h </w:instrText>
        </w:r>
        <w:r>
          <w:rPr>
            <w:webHidden/>
          </w:rPr>
        </w:r>
        <w:r>
          <w:rPr>
            <w:webHidden/>
          </w:rPr>
          <w:fldChar w:fldCharType="separate"/>
        </w:r>
        <w:r>
          <w:rPr>
            <w:webHidden/>
          </w:rPr>
          <w:t>13</w:t>
        </w:r>
        <w:r>
          <w:rPr>
            <w:webHidden/>
          </w:rPr>
          <w:fldChar w:fldCharType="end"/>
        </w:r>
      </w:hyperlink>
    </w:p>
    <w:p w:rsidR="0032162A" w:rsidRDefault="0032162A">
      <w:pPr>
        <w:pStyle w:val="TOC3"/>
        <w:rPr>
          <w:rFonts w:ascii="Calibri" w:hAnsi="Calibri"/>
          <w:sz w:val="22"/>
          <w:szCs w:val="22"/>
        </w:rPr>
      </w:pPr>
      <w:hyperlink w:anchor="_Toc338838321" w:history="1">
        <w:r w:rsidRPr="002769ED">
          <w:rPr>
            <w:rStyle w:val="Hyperlink"/>
          </w:rPr>
          <w:t>3.2.5</w:t>
        </w:r>
        <w:r>
          <w:rPr>
            <w:rFonts w:ascii="Calibri" w:hAnsi="Calibri"/>
            <w:sz w:val="22"/>
            <w:szCs w:val="22"/>
          </w:rPr>
          <w:tab/>
        </w:r>
        <w:r w:rsidRPr="002769ED">
          <w:rPr>
            <w:rStyle w:val="Hyperlink"/>
          </w:rPr>
          <w:t>– Liste de valeurs</w:t>
        </w:r>
        <w:r>
          <w:rPr>
            <w:webHidden/>
          </w:rPr>
          <w:tab/>
        </w:r>
        <w:r>
          <w:rPr>
            <w:webHidden/>
          </w:rPr>
          <w:fldChar w:fldCharType="begin"/>
        </w:r>
        <w:r>
          <w:rPr>
            <w:webHidden/>
          </w:rPr>
          <w:instrText xml:space="preserve"> PAGEREF _Toc338838321 \h </w:instrText>
        </w:r>
        <w:r>
          <w:rPr>
            <w:webHidden/>
          </w:rPr>
        </w:r>
        <w:r>
          <w:rPr>
            <w:webHidden/>
          </w:rPr>
          <w:fldChar w:fldCharType="separate"/>
        </w:r>
        <w:r>
          <w:rPr>
            <w:webHidden/>
          </w:rPr>
          <w:t>14</w:t>
        </w:r>
        <w:r>
          <w:rPr>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22" w:history="1">
        <w:r w:rsidRPr="002769ED">
          <w:rPr>
            <w:rStyle w:val="Hyperlink"/>
            <w:noProof/>
          </w:rPr>
          <w:t>4 – Menu « Fichier »</w:t>
        </w:r>
        <w:r>
          <w:rPr>
            <w:noProof/>
            <w:webHidden/>
          </w:rPr>
          <w:tab/>
        </w:r>
        <w:r>
          <w:rPr>
            <w:noProof/>
            <w:webHidden/>
          </w:rPr>
          <w:fldChar w:fldCharType="begin"/>
        </w:r>
        <w:r>
          <w:rPr>
            <w:noProof/>
            <w:webHidden/>
          </w:rPr>
          <w:instrText xml:space="preserve"> PAGEREF _Toc338838322 \h </w:instrText>
        </w:r>
        <w:r>
          <w:rPr>
            <w:noProof/>
            <w:webHidden/>
          </w:rPr>
        </w:r>
        <w:r>
          <w:rPr>
            <w:noProof/>
            <w:webHidden/>
          </w:rPr>
          <w:fldChar w:fldCharType="separate"/>
        </w:r>
        <w:r>
          <w:rPr>
            <w:noProof/>
            <w:webHidden/>
          </w:rPr>
          <w:t>15</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23" w:history="1">
        <w:r w:rsidRPr="002769ED">
          <w:rPr>
            <w:rStyle w:val="Hyperlink"/>
            <w:noProof/>
          </w:rPr>
          <w:t>4.1 – Envoyer un message</w:t>
        </w:r>
        <w:r>
          <w:rPr>
            <w:noProof/>
            <w:webHidden/>
          </w:rPr>
          <w:tab/>
        </w:r>
        <w:r>
          <w:rPr>
            <w:noProof/>
            <w:webHidden/>
          </w:rPr>
          <w:fldChar w:fldCharType="begin"/>
        </w:r>
        <w:r>
          <w:rPr>
            <w:noProof/>
            <w:webHidden/>
          </w:rPr>
          <w:instrText xml:space="preserve"> PAGEREF _Toc338838323 \h </w:instrText>
        </w:r>
        <w:r>
          <w:rPr>
            <w:noProof/>
            <w:webHidden/>
          </w:rPr>
        </w:r>
        <w:r>
          <w:rPr>
            <w:noProof/>
            <w:webHidden/>
          </w:rPr>
          <w:fldChar w:fldCharType="separate"/>
        </w:r>
        <w:r>
          <w:rPr>
            <w:noProof/>
            <w:webHidden/>
          </w:rPr>
          <w:t>15</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24" w:history="1">
        <w:r w:rsidRPr="002769ED">
          <w:rPr>
            <w:rStyle w:val="Hyperlink"/>
            <w:noProof/>
          </w:rPr>
          <w:t>4.2 – Application  (GEVES)</w:t>
        </w:r>
        <w:r>
          <w:rPr>
            <w:noProof/>
            <w:webHidden/>
          </w:rPr>
          <w:tab/>
        </w:r>
        <w:r>
          <w:rPr>
            <w:noProof/>
            <w:webHidden/>
          </w:rPr>
          <w:fldChar w:fldCharType="begin"/>
        </w:r>
        <w:r>
          <w:rPr>
            <w:noProof/>
            <w:webHidden/>
          </w:rPr>
          <w:instrText xml:space="preserve"> PAGEREF _Toc338838324 \h </w:instrText>
        </w:r>
        <w:r>
          <w:rPr>
            <w:noProof/>
            <w:webHidden/>
          </w:rPr>
        </w:r>
        <w:r>
          <w:rPr>
            <w:noProof/>
            <w:webHidden/>
          </w:rPr>
          <w:fldChar w:fldCharType="separate"/>
        </w:r>
        <w:r>
          <w:rPr>
            <w:noProof/>
            <w:webHidden/>
          </w:rPr>
          <w:t>16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25" w:history="1">
        <w:r w:rsidRPr="002769ED">
          <w:rPr>
            <w:rStyle w:val="Hyperlink"/>
            <w:noProof/>
          </w:rPr>
          <w:t>4.3 – Changer de Base  (GEVES)</w:t>
        </w:r>
        <w:r>
          <w:rPr>
            <w:noProof/>
            <w:webHidden/>
          </w:rPr>
          <w:tab/>
        </w:r>
        <w:r>
          <w:rPr>
            <w:noProof/>
            <w:webHidden/>
          </w:rPr>
          <w:fldChar w:fldCharType="begin"/>
        </w:r>
        <w:r>
          <w:rPr>
            <w:noProof/>
            <w:webHidden/>
          </w:rPr>
          <w:instrText xml:space="preserve"> PAGEREF _Toc338838325 \h </w:instrText>
        </w:r>
        <w:r>
          <w:rPr>
            <w:noProof/>
            <w:webHidden/>
          </w:rPr>
        </w:r>
        <w:r>
          <w:rPr>
            <w:noProof/>
            <w:webHidden/>
          </w:rPr>
          <w:fldChar w:fldCharType="separate"/>
        </w:r>
        <w:r>
          <w:rPr>
            <w:noProof/>
            <w:webHidden/>
          </w:rPr>
          <w:t>17</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26" w:history="1">
        <w:r w:rsidRPr="002769ED">
          <w:rPr>
            <w:rStyle w:val="Hyperlink"/>
            <w:noProof/>
          </w:rPr>
          <w:t>4.4 – Changer de mot de passe  (GEVES)</w:t>
        </w:r>
        <w:r>
          <w:rPr>
            <w:noProof/>
            <w:webHidden/>
          </w:rPr>
          <w:tab/>
        </w:r>
        <w:r>
          <w:rPr>
            <w:noProof/>
            <w:webHidden/>
          </w:rPr>
          <w:fldChar w:fldCharType="begin"/>
        </w:r>
        <w:r>
          <w:rPr>
            <w:noProof/>
            <w:webHidden/>
          </w:rPr>
          <w:instrText xml:space="preserve"> PAGEREF _Toc338838326 \h </w:instrText>
        </w:r>
        <w:r>
          <w:rPr>
            <w:noProof/>
            <w:webHidden/>
          </w:rPr>
        </w:r>
        <w:r>
          <w:rPr>
            <w:noProof/>
            <w:webHidden/>
          </w:rPr>
          <w:fldChar w:fldCharType="separate"/>
        </w:r>
        <w:r>
          <w:rPr>
            <w:noProof/>
            <w:webHidden/>
          </w:rPr>
          <w:t>17</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27" w:history="1">
        <w:r w:rsidRPr="002769ED">
          <w:rPr>
            <w:rStyle w:val="Hyperlink"/>
            <w:noProof/>
          </w:rPr>
          <w:t>4.5 – Capture d’écran</w:t>
        </w:r>
        <w:r>
          <w:rPr>
            <w:noProof/>
            <w:webHidden/>
          </w:rPr>
          <w:tab/>
        </w:r>
        <w:r>
          <w:rPr>
            <w:noProof/>
            <w:webHidden/>
          </w:rPr>
          <w:fldChar w:fldCharType="begin"/>
        </w:r>
        <w:r>
          <w:rPr>
            <w:noProof/>
            <w:webHidden/>
          </w:rPr>
          <w:instrText xml:space="preserve"> PAGEREF _Toc338838327 \h </w:instrText>
        </w:r>
        <w:r>
          <w:rPr>
            <w:noProof/>
            <w:webHidden/>
          </w:rPr>
        </w:r>
        <w:r>
          <w:rPr>
            <w:noProof/>
            <w:webHidden/>
          </w:rPr>
          <w:fldChar w:fldCharType="separate"/>
        </w:r>
        <w:r>
          <w:rPr>
            <w:noProof/>
            <w:webHidden/>
          </w:rPr>
          <w:t>17</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28" w:history="1">
        <w:r w:rsidRPr="002769ED">
          <w:rPr>
            <w:rStyle w:val="Hyperlink"/>
            <w:noProof/>
          </w:rPr>
          <w:t>4.6 – Quitter</w:t>
        </w:r>
        <w:r>
          <w:rPr>
            <w:noProof/>
            <w:webHidden/>
          </w:rPr>
          <w:tab/>
        </w:r>
        <w:r>
          <w:rPr>
            <w:noProof/>
            <w:webHidden/>
          </w:rPr>
          <w:fldChar w:fldCharType="begin"/>
        </w:r>
        <w:r>
          <w:rPr>
            <w:noProof/>
            <w:webHidden/>
          </w:rPr>
          <w:instrText xml:space="preserve"> PAGEREF _Toc338838328 \h </w:instrText>
        </w:r>
        <w:r>
          <w:rPr>
            <w:noProof/>
            <w:webHidden/>
          </w:rPr>
        </w:r>
        <w:r>
          <w:rPr>
            <w:noProof/>
            <w:webHidden/>
          </w:rPr>
          <w:fldChar w:fldCharType="separate"/>
        </w:r>
        <w:r>
          <w:rPr>
            <w:noProof/>
            <w:webHidden/>
          </w:rPr>
          <w:t>17</w:t>
        </w:r>
        <w:r>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29" w:history="1">
        <w:r w:rsidRPr="002769ED">
          <w:rPr>
            <w:rStyle w:val="Hyperlink"/>
            <w:noProof/>
          </w:rPr>
          <w:t>5 – Menu « Référentiel »</w:t>
        </w:r>
        <w:r>
          <w:rPr>
            <w:noProof/>
            <w:webHidden/>
          </w:rPr>
          <w:tab/>
        </w:r>
        <w:r>
          <w:rPr>
            <w:noProof/>
            <w:webHidden/>
          </w:rPr>
          <w:fldChar w:fldCharType="begin"/>
        </w:r>
        <w:r>
          <w:rPr>
            <w:noProof/>
            <w:webHidden/>
          </w:rPr>
          <w:instrText xml:space="preserve"> PAGEREF _Toc338838329 \h </w:instrText>
        </w:r>
        <w:r>
          <w:rPr>
            <w:noProof/>
            <w:webHidden/>
          </w:rPr>
        </w:r>
        <w:r>
          <w:rPr>
            <w:noProof/>
            <w:webHidden/>
          </w:rPr>
          <w:fldChar w:fldCharType="separate"/>
        </w:r>
        <w:r>
          <w:rPr>
            <w:noProof/>
            <w:webHidden/>
          </w:rPr>
          <w:t>18</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30" w:history="1">
        <w:r w:rsidRPr="002769ED">
          <w:rPr>
            <w:rStyle w:val="Hyperlink"/>
            <w:noProof/>
          </w:rPr>
          <w:t>5.1 –  Liste de valeurs</w:t>
        </w:r>
        <w:r>
          <w:rPr>
            <w:noProof/>
            <w:webHidden/>
          </w:rPr>
          <w:tab/>
        </w:r>
        <w:r>
          <w:rPr>
            <w:noProof/>
            <w:webHidden/>
          </w:rPr>
          <w:fldChar w:fldCharType="begin"/>
        </w:r>
        <w:r>
          <w:rPr>
            <w:noProof/>
            <w:webHidden/>
          </w:rPr>
          <w:instrText xml:space="preserve"> PAGEREF _Toc338838330 \h </w:instrText>
        </w:r>
        <w:r>
          <w:rPr>
            <w:noProof/>
            <w:webHidden/>
          </w:rPr>
        </w:r>
        <w:r>
          <w:rPr>
            <w:noProof/>
            <w:webHidden/>
          </w:rPr>
          <w:fldChar w:fldCharType="separate"/>
        </w:r>
        <w:r>
          <w:rPr>
            <w:noProof/>
            <w:webHidden/>
          </w:rPr>
          <w:t>18</w:t>
        </w:r>
        <w:r>
          <w:rPr>
            <w:noProof/>
            <w:webHidden/>
          </w:rPr>
          <w:fldChar w:fldCharType="end"/>
        </w:r>
      </w:hyperlink>
    </w:p>
    <w:p w:rsidR="0032162A" w:rsidRDefault="0032162A">
      <w:pPr>
        <w:pStyle w:val="TOC3"/>
        <w:rPr>
          <w:rFonts w:ascii="Calibri" w:hAnsi="Calibri"/>
          <w:sz w:val="22"/>
          <w:szCs w:val="22"/>
        </w:rPr>
      </w:pPr>
      <w:hyperlink w:anchor="_Toc338838331" w:history="1">
        <w:r w:rsidRPr="002769ED">
          <w:rPr>
            <w:rStyle w:val="Hyperlink"/>
          </w:rPr>
          <w:t>5.1.1 – Condition</w:t>
        </w:r>
        <w:r>
          <w:rPr>
            <w:webHidden/>
          </w:rPr>
          <w:tab/>
        </w:r>
        <w:r>
          <w:rPr>
            <w:webHidden/>
          </w:rPr>
          <w:fldChar w:fldCharType="begin"/>
        </w:r>
        <w:r>
          <w:rPr>
            <w:webHidden/>
          </w:rPr>
          <w:instrText xml:space="preserve"> PAGEREF _Toc338838331 \h </w:instrText>
        </w:r>
        <w:r>
          <w:rPr>
            <w:webHidden/>
          </w:rPr>
        </w:r>
        <w:r>
          <w:rPr>
            <w:webHidden/>
          </w:rPr>
          <w:fldChar w:fldCharType="separate"/>
        </w:r>
        <w:r>
          <w:rPr>
            <w:webHidden/>
          </w:rPr>
          <w:t>19</w:t>
        </w:r>
        <w:r>
          <w:rPr>
            <w:webHidden/>
          </w:rPr>
          <w:fldChar w:fldCharType="end"/>
        </w:r>
      </w:hyperlink>
    </w:p>
    <w:p w:rsidR="0032162A" w:rsidRDefault="0032162A">
      <w:pPr>
        <w:pStyle w:val="TOC3"/>
        <w:rPr>
          <w:rFonts w:ascii="Calibri" w:hAnsi="Calibri"/>
          <w:sz w:val="22"/>
          <w:szCs w:val="22"/>
        </w:rPr>
      </w:pPr>
      <w:hyperlink w:anchor="_Toc338838332" w:history="1">
        <w:r w:rsidRPr="002769ED">
          <w:rPr>
            <w:rStyle w:val="Hyperlink"/>
          </w:rPr>
          <w:t>5.1.2 – Variable Résultat</w:t>
        </w:r>
        <w:r>
          <w:rPr>
            <w:webHidden/>
          </w:rPr>
          <w:tab/>
        </w:r>
        <w:r>
          <w:rPr>
            <w:webHidden/>
          </w:rPr>
          <w:fldChar w:fldCharType="begin"/>
        </w:r>
        <w:r>
          <w:rPr>
            <w:webHidden/>
          </w:rPr>
          <w:instrText xml:space="preserve"> PAGEREF _Toc338838332 \h </w:instrText>
        </w:r>
        <w:r>
          <w:rPr>
            <w:webHidden/>
          </w:rPr>
        </w:r>
        <w:r>
          <w:rPr>
            <w:webHidden/>
          </w:rPr>
          <w:fldChar w:fldCharType="separate"/>
        </w:r>
        <w:r>
          <w:rPr>
            <w:webHidden/>
          </w:rPr>
          <w:t>19</w:t>
        </w:r>
        <w:r>
          <w:rPr>
            <w:webHidden/>
          </w:rPr>
          <w:fldChar w:fldCharType="end"/>
        </w:r>
      </w:hyperlink>
    </w:p>
    <w:p w:rsidR="0032162A" w:rsidRDefault="0032162A">
      <w:pPr>
        <w:pStyle w:val="TOC3"/>
        <w:rPr>
          <w:rFonts w:ascii="Calibri" w:hAnsi="Calibri"/>
          <w:sz w:val="22"/>
          <w:szCs w:val="22"/>
        </w:rPr>
      </w:pPr>
      <w:hyperlink w:anchor="_Toc338838333" w:history="1">
        <w:r w:rsidRPr="002769ED">
          <w:rPr>
            <w:rStyle w:val="Hyperlink"/>
          </w:rPr>
          <w:t>5.1.3 – Type - Image, Objet, Etude et Fichier</w:t>
        </w:r>
        <w:r>
          <w:rPr>
            <w:webHidden/>
          </w:rPr>
          <w:tab/>
        </w:r>
        <w:r>
          <w:rPr>
            <w:webHidden/>
          </w:rPr>
          <w:fldChar w:fldCharType="begin"/>
        </w:r>
        <w:r>
          <w:rPr>
            <w:webHidden/>
          </w:rPr>
          <w:instrText xml:space="preserve"> PAGEREF _Toc338838333 \h </w:instrText>
        </w:r>
        <w:r>
          <w:rPr>
            <w:webHidden/>
          </w:rPr>
        </w:r>
        <w:r>
          <w:rPr>
            <w:webHidden/>
          </w:rPr>
          <w:fldChar w:fldCharType="separate"/>
        </w:r>
        <w:r>
          <w:rPr>
            <w:webHidden/>
          </w:rPr>
          <w:t>21</w:t>
        </w:r>
        <w:r>
          <w:rPr>
            <w:webHidden/>
          </w:rPr>
          <w:fldChar w:fldCharType="end"/>
        </w:r>
      </w:hyperlink>
    </w:p>
    <w:p w:rsidR="0032162A" w:rsidRDefault="0032162A">
      <w:pPr>
        <w:pStyle w:val="TOC3"/>
        <w:rPr>
          <w:rFonts w:ascii="Calibri" w:hAnsi="Calibri"/>
          <w:sz w:val="22"/>
          <w:szCs w:val="22"/>
        </w:rPr>
      </w:pPr>
      <w:hyperlink w:anchor="_Toc338838334" w:history="1">
        <w:r w:rsidRPr="002769ED">
          <w:rPr>
            <w:rStyle w:val="Hyperlink"/>
          </w:rPr>
          <w:t>5.1.4 – Paramètre statistique</w:t>
        </w:r>
        <w:r>
          <w:rPr>
            <w:webHidden/>
          </w:rPr>
          <w:tab/>
        </w:r>
        <w:r>
          <w:rPr>
            <w:webHidden/>
          </w:rPr>
          <w:fldChar w:fldCharType="begin"/>
        </w:r>
        <w:r>
          <w:rPr>
            <w:webHidden/>
          </w:rPr>
          <w:instrText xml:space="preserve"> PAGEREF _Toc338838334 \h </w:instrText>
        </w:r>
        <w:r>
          <w:rPr>
            <w:webHidden/>
          </w:rPr>
        </w:r>
        <w:r>
          <w:rPr>
            <w:webHidden/>
          </w:rPr>
          <w:fldChar w:fldCharType="separate"/>
        </w:r>
        <w:r>
          <w:rPr>
            <w:webHidden/>
          </w:rPr>
          <w:t>22</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35" w:history="1">
        <w:r w:rsidRPr="002769ED">
          <w:rPr>
            <w:rStyle w:val="Hyperlink"/>
            <w:noProof/>
          </w:rPr>
          <w:t>5.2 –  Condition expérimentale</w:t>
        </w:r>
        <w:r>
          <w:rPr>
            <w:noProof/>
            <w:webHidden/>
          </w:rPr>
          <w:tab/>
        </w:r>
        <w:r>
          <w:rPr>
            <w:noProof/>
            <w:webHidden/>
          </w:rPr>
          <w:fldChar w:fldCharType="begin"/>
        </w:r>
        <w:r>
          <w:rPr>
            <w:noProof/>
            <w:webHidden/>
          </w:rPr>
          <w:instrText xml:space="preserve"> PAGEREF _Toc338838335 \h </w:instrText>
        </w:r>
        <w:r>
          <w:rPr>
            <w:noProof/>
            <w:webHidden/>
          </w:rPr>
        </w:r>
        <w:r>
          <w:rPr>
            <w:noProof/>
            <w:webHidden/>
          </w:rPr>
          <w:fldChar w:fldCharType="separate"/>
        </w:r>
        <w:r>
          <w:rPr>
            <w:noProof/>
            <w:webHidden/>
          </w:rPr>
          <w:t>22</w:t>
        </w:r>
        <w:r>
          <w:rPr>
            <w:noProof/>
            <w:webHidden/>
          </w:rPr>
          <w:fldChar w:fldCharType="end"/>
        </w:r>
      </w:hyperlink>
    </w:p>
    <w:p w:rsidR="0032162A" w:rsidRDefault="0032162A">
      <w:pPr>
        <w:pStyle w:val="TOC3"/>
        <w:rPr>
          <w:rFonts w:ascii="Calibri" w:hAnsi="Calibri"/>
          <w:sz w:val="22"/>
          <w:szCs w:val="22"/>
        </w:rPr>
      </w:pPr>
      <w:hyperlink w:anchor="_Toc338838336" w:history="1">
        <w:r w:rsidRPr="002769ED">
          <w:rPr>
            <w:rStyle w:val="Hyperlink"/>
          </w:rPr>
          <w:t>5.2.1 – Consultation</w:t>
        </w:r>
        <w:r>
          <w:rPr>
            <w:webHidden/>
          </w:rPr>
          <w:tab/>
        </w:r>
        <w:r>
          <w:rPr>
            <w:webHidden/>
          </w:rPr>
          <w:fldChar w:fldCharType="begin"/>
        </w:r>
        <w:r>
          <w:rPr>
            <w:webHidden/>
          </w:rPr>
          <w:instrText xml:space="preserve"> PAGEREF _Toc338838336 \h </w:instrText>
        </w:r>
        <w:r>
          <w:rPr>
            <w:webHidden/>
          </w:rPr>
        </w:r>
        <w:r>
          <w:rPr>
            <w:webHidden/>
          </w:rPr>
          <w:fldChar w:fldCharType="separate"/>
        </w:r>
        <w:r>
          <w:rPr>
            <w:webHidden/>
          </w:rPr>
          <w:t>23</w:t>
        </w:r>
        <w:r>
          <w:rPr>
            <w:webHidden/>
          </w:rPr>
          <w:fldChar w:fldCharType="end"/>
        </w:r>
      </w:hyperlink>
    </w:p>
    <w:p w:rsidR="0032162A" w:rsidRDefault="0032162A">
      <w:pPr>
        <w:pStyle w:val="TOC3"/>
        <w:rPr>
          <w:rFonts w:ascii="Calibri" w:hAnsi="Calibri"/>
          <w:sz w:val="22"/>
          <w:szCs w:val="22"/>
        </w:rPr>
      </w:pPr>
      <w:hyperlink w:anchor="_Toc338838337" w:history="1">
        <w:r w:rsidRPr="002769ED">
          <w:rPr>
            <w:rStyle w:val="Hyperlink"/>
          </w:rPr>
          <w:t>5.2.2 – Création / Modification</w:t>
        </w:r>
        <w:r>
          <w:rPr>
            <w:webHidden/>
          </w:rPr>
          <w:tab/>
        </w:r>
        <w:r>
          <w:rPr>
            <w:webHidden/>
          </w:rPr>
          <w:fldChar w:fldCharType="begin"/>
        </w:r>
        <w:r>
          <w:rPr>
            <w:webHidden/>
          </w:rPr>
          <w:instrText xml:space="preserve"> PAGEREF _Toc338838337 \h </w:instrText>
        </w:r>
        <w:r>
          <w:rPr>
            <w:webHidden/>
          </w:rPr>
        </w:r>
        <w:r>
          <w:rPr>
            <w:webHidden/>
          </w:rPr>
          <w:fldChar w:fldCharType="separate"/>
        </w:r>
        <w:r>
          <w:rPr>
            <w:webHidden/>
          </w:rPr>
          <w:t>23</w:t>
        </w:r>
        <w:r>
          <w:rPr>
            <w:webHidden/>
          </w:rPr>
          <w:fldChar w:fldCharType="end"/>
        </w:r>
      </w:hyperlink>
    </w:p>
    <w:p w:rsidR="0032162A" w:rsidRDefault="0032162A">
      <w:pPr>
        <w:pStyle w:val="TOC3"/>
        <w:rPr>
          <w:rFonts w:ascii="Calibri" w:hAnsi="Calibri"/>
          <w:sz w:val="22"/>
          <w:szCs w:val="22"/>
        </w:rPr>
      </w:pPr>
      <w:hyperlink w:anchor="_Toc338838338" w:history="1">
        <w:r w:rsidRPr="002769ED">
          <w:rPr>
            <w:rStyle w:val="Hyperlink"/>
          </w:rPr>
          <w:t>5.2.3 – Suppression</w:t>
        </w:r>
        <w:r>
          <w:rPr>
            <w:webHidden/>
          </w:rPr>
          <w:tab/>
        </w:r>
        <w:r>
          <w:rPr>
            <w:webHidden/>
          </w:rPr>
          <w:fldChar w:fldCharType="begin"/>
        </w:r>
        <w:r>
          <w:rPr>
            <w:webHidden/>
          </w:rPr>
          <w:instrText xml:space="preserve"> PAGEREF _Toc338838338 \h </w:instrText>
        </w:r>
        <w:r>
          <w:rPr>
            <w:webHidden/>
          </w:rPr>
        </w:r>
        <w:r>
          <w:rPr>
            <w:webHidden/>
          </w:rPr>
          <w:fldChar w:fldCharType="separate"/>
        </w:r>
        <w:r>
          <w:rPr>
            <w:webHidden/>
          </w:rPr>
          <w:t>25</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39" w:history="1">
        <w:r w:rsidRPr="002769ED">
          <w:rPr>
            <w:rStyle w:val="Hyperlink"/>
            <w:noProof/>
          </w:rPr>
          <w:t>5.3 –  Support et Provenance</w:t>
        </w:r>
        <w:r>
          <w:rPr>
            <w:noProof/>
            <w:webHidden/>
          </w:rPr>
          <w:tab/>
        </w:r>
        <w:r>
          <w:rPr>
            <w:noProof/>
            <w:webHidden/>
          </w:rPr>
          <w:fldChar w:fldCharType="begin"/>
        </w:r>
        <w:r>
          <w:rPr>
            <w:noProof/>
            <w:webHidden/>
          </w:rPr>
          <w:instrText xml:space="preserve"> PAGEREF _Toc338838339 \h </w:instrText>
        </w:r>
        <w:r>
          <w:rPr>
            <w:noProof/>
            <w:webHidden/>
          </w:rPr>
        </w:r>
        <w:r>
          <w:rPr>
            <w:noProof/>
            <w:webHidden/>
          </w:rPr>
          <w:fldChar w:fldCharType="separate"/>
        </w:r>
        <w:r>
          <w:rPr>
            <w:noProof/>
            <w:webHidden/>
          </w:rPr>
          <w:t>26</w:t>
        </w:r>
        <w:r>
          <w:rPr>
            <w:noProof/>
            <w:webHidden/>
          </w:rPr>
          <w:fldChar w:fldCharType="end"/>
        </w:r>
      </w:hyperlink>
    </w:p>
    <w:p w:rsidR="0032162A" w:rsidRDefault="0032162A">
      <w:pPr>
        <w:pStyle w:val="TOC3"/>
        <w:rPr>
          <w:rFonts w:ascii="Calibri" w:hAnsi="Calibri"/>
          <w:sz w:val="22"/>
          <w:szCs w:val="22"/>
        </w:rPr>
      </w:pPr>
      <w:hyperlink w:anchor="_Toc338838340" w:history="1">
        <w:r w:rsidRPr="002769ED">
          <w:rPr>
            <w:rStyle w:val="Hyperlink"/>
          </w:rPr>
          <w:t>5.3.1 – Consultation</w:t>
        </w:r>
        <w:r>
          <w:rPr>
            <w:webHidden/>
          </w:rPr>
          <w:tab/>
        </w:r>
        <w:r>
          <w:rPr>
            <w:webHidden/>
          </w:rPr>
          <w:fldChar w:fldCharType="begin"/>
        </w:r>
        <w:r>
          <w:rPr>
            <w:webHidden/>
          </w:rPr>
          <w:instrText xml:space="preserve"> PAGEREF _Toc338838340 \h </w:instrText>
        </w:r>
        <w:r>
          <w:rPr>
            <w:webHidden/>
          </w:rPr>
        </w:r>
        <w:r>
          <w:rPr>
            <w:webHidden/>
          </w:rPr>
          <w:fldChar w:fldCharType="separate"/>
        </w:r>
        <w:r>
          <w:rPr>
            <w:webHidden/>
          </w:rPr>
          <w:t>26</w:t>
        </w:r>
        <w:r>
          <w:rPr>
            <w:webHidden/>
          </w:rPr>
          <w:fldChar w:fldCharType="end"/>
        </w:r>
      </w:hyperlink>
    </w:p>
    <w:p w:rsidR="0032162A" w:rsidRDefault="0032162A">
      <w:pPr>
        <w:pStyle w:val="TOC3"/>
        <w:rPr>
          <w:rFonts w:ascii="Calibri" w:hAnsi="Calibri"/>
          <w:sz w:val="22"/>
          <w:szCs w:val="22"/>
        </w:rPr>
      </w:pPr>
      <w:hyperlink w:anchor="_Toc338838341" w:history="1">
        <w:r w:rsidRPr="002769ED">
          <w:rPr>
            <w:rStyle w:val="Hyperlink"/>
          </w:rPr>
          <w:t>5.3.2 – Création / Modification</w:t>
        </w:r>
        <w:r>
          <w:rPr>
            <w:webHidden/>
          </w:rPr>
          <w:tab/>
        </w:r>
        <w:r>
          <w:rPr>
            <w:webHidden/>
          </w:rPr>
          <w:fldChar w:fldCharType="begin"/>
        </w:r>
        <w:r>
          <w:rPr>
            <w:webHidden/>
          </w:rPr>
          <w:instrText xml:space="preserve"> PAGEREF _Toc338838341 \h </w:instrText>
        </w:r>
        <w:r>
          <w:rPr>
            <w:webHidden/>
          </w:rPr>
        </w:r>
        <w:r>
          <w:rPr>
            <w:webHidden/>
          </w:rPr>
          <w:fldChar w:fldCharType="separate"/>
        </w:r>
        <w:r>
          <w:rPr>
            <w:webHidden/>
          </w:rPr>
          <w:t>26</w:t>
        </w:r>
        <w:r>
          <w:rPr>
            <w:webHidden/>
          </w:rPr>
          <w:fldChar w:fldCharType="end"/>
        </w:r>
      </w:hyperlink>
    </w:p>
    <w:p w:rsidR="0032162A" w:rsidRDefault="0032162A">
      <w:pPr>
        <w:pStyle w:val="TOC3"/>
        <w:rPr>
          <w:rFonts w:ascii="Calibri" w:hAnsi="Calibri"/>
          <w:sz w:val="22"/>
          <w:szCs w:val="22"/>
        </w:rPr>
      </w:pPr>
      <w:hyperlink w:anchor="_Toc338838342" w:history="1">
        <w:r w:rsidRPr="002769ED">
          <w:rPr>
            <w:rStyle w:val="Hyperlink"/>
          </w:rPr>
          <w:t>5.3.3 – Suppression</w:t>
        </w:r>
        <w:r>
          <w:rPr>
            <w:webHidden/>
          </w:rPr>
          <w:tab/>
        </w:r>
        <w:r>
          <w:rPr>
            <w:webHidden/>
          </w:rPr>
          <w:fldChar w:fldCharType="begin"/>
        </w:r>
        <w:r>
          <w:rPr>
            <w:webHidden/>
          </w:rPr>
          <w:instrText xml:space="preserve"> PAGEREF _Toc338838342 \h </w:instrText>
        </w:r>
        <w:r>
          <w:rPr>
            <w:webHidden/>
          </w:rPr>
        </w:r>
        <w:r>
          <w:rPr>
            <w:webHidden/>
          </w:rPr>
          <w:fldChar w:fldCharType="separate"/>
        </w:r>
        <w:r>
          <w:rPr>
            <w:webHidden/>
          </w:rPr>
          <w:t>27</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43" w:history="1">
        <w:r w:rsidRPr="002769ED">
          <w:rPr>
            <w:rStyle w:val="Hyperlink"/>
            <w:noProof/>
          </w:rPr>
          <w:t>5.4 –  Dispositif zone</w:t>
        </w:r>
        <w:r>
          <w:rPr>
            <w:noProof/>
            <w:webHidden/>
          </w:rPr>
          <w:tab/>
        </w:r>
        <w:r>
          <w:rPr>
            <w:noProof/>
            <w:webHidden/>
          </w:rPr>
          <w:fldChar w:fldCharType="begin"/>
        </w:r>
        <w:r>
          <w:rPr>
            <w:noProof/>
            <w:webHidden/>
          </w:rPr>
          <w:instrText xml:space="preserve"> PAGEREF _Toc338838343 \h </w:instrText>
        </w:r>
        <w:r>
          <w:rPr>
            <w:noProof/>
            <w:webHidden/>
          </w:rPr>
        </w:r>
        <w:r>
          <w:rPr>
            <w:noProof/>
            <w:webHidden/>
          </w:rPr>
          <w:fldChar w:fldCharType="separate"/>
        </w:r>
        <w:r>
          <w:rPr>
            <w:noProof/>
            <w:webHidden/>
          </w:rPr>
          <w:t>28</w:t>
        </w:r>
        <w:r>
          <w:rPr>
            <w:noProof/>
            <w:webHidden/>
          </w:rPr>
          <w:fldChar w:fldCharType="end"/>
        </w:r>
      </w:hyperlink>
    </w:p>
    <w:p w:rsidR="0032162A" w:rsidRDefault="0032162A">
      <w:pPr>
        <w:pStyle w:val="TOC3"/>
        <w:rPr>
          <w:rFonts w:ascii="Calibri" w:hAnsi="Calibri"/>
          <w:sz w:val="22"/>
          <w:szCs w:val="22"/>
        </w:rPr>
      </w:pPr>
      <w:hyperlink w:anchor="_Toc338838344" w:history="1">
        <w:r w:rsidRPr="002769ED">
          <w:rPr>
            <w:rStyle w:val="Hyperlink"/>
          </w:rPr>
          <w:t>5.4.1 – Consultation</w:t>
        </w:r>
        <w:r>
          <w:rPr>
            <w:webHidden/>
          </w:rPr>
          <w:tab/>
        </w:r>
        <w:r>
          <w:rPr>
            <w:webHidden/>
          </w:rPr>
          <w:fldChar w:fldCharType="begin"/>
        </w:r>
        <w:r>
          <w:rPr>
            <w:webHidden/>
          </w:rPr>
          <w:instrText xml:space="preserve"> PAGEREF _Toc338838344 \h </w:instrText>
        </w:r>
        <w:r>
          <w:rPr>
            <w:webHidden/>
          </w:rPr>
        </w:r>
        <w:r>
          <w:rPr>
            <w:webHidden/>
          </w:rPr>
          <w:fldChar w:fldCharType="separate"/>
        </w:r>
        <w:r>
          <w:rPr>
            <w:webHidden/>
          </w:rPr>
          <w:t>28</w:t>
        </w:r>
        <w:r>
          <w:rPr>
            <w:webHidden/>
          </w:rPr>
          <w:fldChar w:fldCharType="end"/>
        </w:r>
      </w:hyperlink>
    </w:p>
    <w:p w:rsidR="0032162A" w:rsidRDefault="0032162A">
      <w:pPr>
        <w:pStyle w:val="TOC3"/>
        <w:rPr>
          <w:rFonts w:ascii="Calibri" w:hAnsi="Calibri"/>
          <w:sz w:val="22"/>
          <w:szCs w:val="22"/>
        </w:rPr>
      </w:pPr>
      <w:hyperlink w:anchor="_Toc338838345" w:history="1">
        <w:r w:rsidRPr="002769ED">
          <w:rPr>
            <w:rStyle w:val="Hyperlink"/>
          </w:rPr>
          <w:t>5.4.2 – Notion de ZONE</w:t>
        </w:r>
        <w:r>
          <w:rPr>
            <w:webHidden/>
          </w:rPr>
          <w:tab/>
        </w:r>
        <w:r>
          <w:rPr>
            <w:webHidden/>
          </w:rPr>
          <w:fldChar w:fldCharType="begin"/>
        </w:r>
        <w:r>
          <w:rPr>
            <w:webHidden/>
          </w:rPr>
          <w:instrText xml:space="preserve"> PAGEREF _Toc338838345 \h </w:instrText>
        </w:r>
        <w:r>
          <w:rPr>
            <w:webHidden/>
          </w:rPr>
        </w:r>
        <w:r>
          <w:rPr>
            <w:webHidden/>
          </w:rPr>
          <w:fldChar w:fldCharType="separate"/>
        </w:r>
        <w:r>
          <w:rPr>
            <w:webHidden/>
          </w:rPr>
          <w:t>28</w:t>
        </w:r>
        <w:r>
          <w:rPr>
            <w:webHidden/>
          </w:rPr>
          <w:fldChar w:fldCharType="end"/>
        </w:r>
      </w:hyperlink>
    </w:p>
    <w:p w:rsidR="0032162A" w:rsidRDefault="0032162A">
      <w:pPr>
        <w:pStyle w:val="TOC3"/>
        <w:rPr>
          <w:rFonts w:ascii="Calibri" w:hAnsi="Calibri"/>
          <w:sz w:val="22"/>
          <w:szCs w:val="22"/>
        </w:rPr>
      </w:pPr>
      <w:hyperlink w:anchor="_Toc338838346" w:history="1">
        <w:r w:rsidRPr="002769ED">
          <w:rPr>
            <w:rStyle w:val="Hyperlink"/>
          </w:rPr>
          <w:t>5.4.3 – Création / Modification</w:t>
        </w:r>
        <w:r>
          <w:rPr>
            <w:webHidden/>
          </w:rPr>
          <w:tab/>
        </w:r>
        <w:r>
          <w:rPr>
            <w:webHidden/>
          </w:rPr>
          <w:fldChar w:fldCharType="begin"/>
        </w:r>
        <w:r>
          <w:rPr>
            <w:webHidden/>
          </w:rPr>
          <w:instrText xml:space="preserve"> PAGEREF _Toc338838346 \h </w:instrText>
        </w:r>
        <w:r>
          <w:rPr>
            <w:webHidden/>
          </w:rPr>
        </w:r>
        <w:r>
          <w:rPr>
            <w:webHidden/>
          </w:rPr>
          <w:fldChar w:fldCharType="separate"/>
        </w:r>
        <w:r>
          <w:rPr>
            <w:webHidden/>
          </w:rPr>
          <w:t>29</w:t>
        </w:r>
        <w:r>
          <w:rPr>
            <w:webHidden/>
          </w:rPr>
          <w:fldChar w:fldCharType="end"/>
        </w:r>
      </w:hyperlink>
    </w:p>
    <w:p w:rsidR="0032162A" w:rsidRDefault="0032162A">
      <w:pPr>
        <w:pStyle w:val="TOC3"/>
        <w:rPr>
          <w:rFonts w:ascii="Calibri" w:hAnsi="Calibri"/>
          <w:sz w:val="22"/>
          <w:szCs w:val="22"/>
        </w:rPr>
      </w:pPr>
      <w:hyperlink w:anchor="_Toc338838347" w:history="1">
        <w:r w:rsidRPr="002769ED">
          <w:rPr>
            <w:rStyle w:val="Hyperlink"/>
          </w:rPr>
          <w:t>5.4.4 – Suppression</w:t>
        </w:r>
        <w:r>
          <w:rPr>
            <w:webHidden/>
          </w:rPr>
          <w:tab/>
        </w:r>
        <w:r>
          <w:rPr>
            <w:webHidden/>
          </w:rPr>
          <w:fldChar w:fldCharType="begin"/>
        </w:r>
        <w:r>
          <w:rPr>
            <w:webHidden/>
          </w:rPr>
          <w:instrText xml:space="preserve"> PAGEREF _Toc338838347 \h </w:instrText>
        </w:r>
        <w:r>
          <w:rPr>
            <w:webHidden/>
          </w:rPr>
        </w:r>
        <w:r>
          <w:rPr>
            <w:webHidden/>
          </w:rPr>
          <w:fldChar w:fldCharType="separate"/>
        </w:r>
        <w:r>
          <w:rPr>
            <w:webHidden/>
          </w:rPr>
          <w:t>30</w:t>
        </w:r>
        <w:r>
          <w:rPr>
            <w:webHidden/>
          </w:rPr>
          <w:fldChar w:fldCharType="end"/>
        </w:r>
      </w:hyperlink>
    </w:p>
    <w:p w:rsidR="0032162A" w:rsidRDefault="0032162A">
      <w:pPr>
        <w:pStyle w:val="TOC3"/>
        <w:rPr>
          <w:rFonts w:ascii="Calibri" w:hAnsi="Calibri"/>
          <w:sz w:val="22"/>
          <w:szCs w:val="22"/>
        </w:rPr>
      </w:pPr>
      <w:hyperlink w:anchor="_Toc338838348" w:history="1">
        <w:r w:rsidRPr="002769ED">
          <w:rPr>
            <w:rStyle w:val="Hyperlink"/>
          </w:rPr>
          <w:t>5.4.5 – Exemple</w:t>
        </w:r>
        <w:r>
          <w:rPr>
            <w:webHidden/>
          </w:rPr>
          <w:tab/>
        </w:r>
        <w:r>
          <w:rPr>
            <w:webHidden/>
          </w:rPr>
          <w:fldChar w:fldCharType="begin"/>
        </w:r>
        <w:r>
          <w:rPr>
            <w:webHidden/>
          </w:rPr>
          <w:instrText xml:space="preserve"> PAGEREF _Toc338838348 \h </w:instrText>
        </w:r>
        <w:r>
          <w:rPr>
            <w:webHidden/>
          </w:rPr>
        </w:r>
        <w:r>
          <w:rPr>
            <w:webHidden/>
          </w:rPr>
          <w:fldChar w:fldCharType="separate"/>
        </w:r>
        <w:r>
          <w:rPr>
            <w:webHidden/>
          </w:rPr>
          <w:t>31</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49" w:history="1">
        <w:r w:rsidRPr="002769ED">
          <w:rPr>
            <w:rStyle w:val="Hyperlink"/>
            <w:noProof/>
          </w:rPr>
          <w:t>5.5 –  Liste de Couleurs</w:t>
        </w:r>
        <w:r>
          <w:rPr>
            <w:noProof/>
            <w:webHidden/>
          </w:rPr>
          <w:tab/>
        </w:r>
        <w:r>
          <w:rPr>
            <w:noProof/>
            <w:webHidden/>
          </w:rPr>
          <w:fldChar w:fldCharType="begin"/>
        </w:r>
        <w:r>
          <w:rPr>
            <w:noProof/>
            <w:webHidden/>
          </w:rPr>
          <w:instrText xml:space="preserve"> PAGEREF _Toc338838349 \h </w:instrText>
        </w:r>
        <w:r>
          <w:rPr>
            <w:noProof/>
            <w:webHidden/>
          </w:rPr>
        </w:r>
        <w:r>
          <w:rPr>
            <w:noProof/>
            <w:webHidden/>
          </w:rPr>
          <w:fldChar w:fldCharType="separate"/>
        </w:r>
        <w:r>
          <w:rPr>
            <w:noProof/>
            <w:webHidden/>
          </w:rPr>
          <w:t>32</w:t>
        </w:r>
        <w:r>
          <w:rPr>
            <w:noProof/>
            <w:webHidden/>
          </w:rPr>
          <w:fldChar w:fldCharType="end"/>
        </w:r>
      </w:hyperlink>
    </w:p>
    <w:p w:rsidR="0032162A" w:rsidRDefault="0032162A">
      <w:pPr>
        <w:pStyle w:val="TOC3"/>
        <w:rPr>
          <w:rFonts w:ascii="Calibri" w:hAnsi="Calibri"/>
          <w:sz w:val="22"/>
          <w:szCs w:val="22"/>
        </w:rPr>
      </w:pPr>
      <w:hyperlink w:anchor="_Toc338838350" w:history="1">
        <w:r w:rsidRPr="002769ED">
          <w:rPr>
            <w:rStyle w:val="Hyperlink"/>
          </w:rPr>
          <w:t>5.5.1 – Consultation</w:t>
        </w:r>
        <w:r>
          <w:rPr>
            <w:webHidden/>
          </w:rPr>
          <w:tab/>
        </w:r>
        <w:r>
          <w:rPr>
            <w:webHidden/>
          </w:rPr>
          <w:fldChar w:fldCharType="begin"/>
        </w:r>
        <w:r>
          <w:rPr>
            <w:webHidden/>
          </w:rPr>
          <w:instrText xml:space="preserve"> PAGEREF _Toc338838350 \h </w:instrText>
        </w:r>
        <w:r>
          <w:rPr>
            <w:webHidden/>
          </w:rPr>
        </w:r>
        <w:r>
          <w:rPr>
            <w:webHidden/>
          </w:rPr>
          <w:fldChar w:fldCharType="separate"/>
        </w:r>
        <w:r>
          <w:rPr>
            <w:webHidden/>
          </w:rPr>
          <w:t>32</w:t>
        </w:r>
        <w:r>
          <w:rPr>
            <w:webHidden/>
          </w:rPr>
          <w:fldChar w:fldCharType="end"/>
        </w:r>
      </w:hyperlink>
    </w:p>
    <w:p w:rsidR="0032162A" w:rsidRDefault="0032162A">
      <w:pPr>
        <w:pStyle w:val="TOC3"/>
        <w:rPr>
          <w:rFonts w:ascii="Calibri" w:hAnsi="Calibri"/>
          <w:sz w:val="22"/>
          <w:szCs w:val="22"/>
        </w:rPr>
      </w:pPr>
      <w:hyperlink w:anchor="_Toc338838351" w:history="1">
        <w:r w:rsidRPr="002769ED">
          <w:rPr>
            <w:rStyle w:val="Hyperlink"/>
          </w:rPr>
          <w:t>5.5.2 – Fonctions Couleurs</w:t>
        </w:r>
        <w:r>
          <w:rPr>
            <w:webHidden/>
          </w:rPr>
          <w:tab/>
        </w:r>
        <w:r>
          <w:rPr>
            <w:webHidden/>
          </w:rPr>
          <w:fldChar w:fldCharType="begin"/>
        </w:r>
        <w:r>
          <w:rPr>
            <w:webHidden/>
          </w:rPr>
          <w:instrText xml:space="preserve"> PAGEREF _Toc338838351 \h </w:instrText>
        </w:r>
        <w:r>
          <w:rPr>
            <w:webHidden/>
          </w:rPr>
        </w:r>
        <w:r>
          <w:rPr>
            <w:webHidden/>
          </w:rPr>
          <w:fldChar w:fldCharType="separate"/>
        </w:r>
        <w:r>
          <w:rPr>
            <w:webHidden/>
          </w:rPr>
          <w:t>32</w:t>
        </w:r>
        <w:r>
          <w:rPr>
            <w:webHidden/>
          </w:rPr>
          <w:fldChar w:fldCharType="end"/>
        </w:r>
      </w:hyperlink>
    </w:p>
    <w:p w:rsidR="0032162A" w:rsidRDefault="0032162A">
      <w:pPr>
        <w:pStyle w:val="TOC3"/>
        <w:rPr>
          <w:rFonts w:ascii="Calibri" w:hAnsi="Calibri"/>
          <w:sz w:val="22"/>
          <w:szCs w:val="22"/>
        </w:rPr>
      </w:pPr>
      <w:hyperlink w:anchor="_Toc338838352" w:history="1">
        <w:r w:rsidRPr="002769ED">
          <w:rPr>
            <w:rStyle w:val="Hyperlink"/>
          </w:rPr>
          <w:t>5.5.3 – Colorer les lignes (RVB, TSL)</w:t>
        </w:r>
        <w:r>
          <w:rPr>
            <w:webHidden/>
          </w:rPr>
          <w:tab/>
        </w:r>
        <w:r>
          <w:rPr>
            <w:webHidden/>
          </w:rPr>
          <w:fldChar w:fldCharType="begin"/>
        </w:r>
        <w:r>
          <w:rPr>
            <w:webHidden/>
          </w:rPr>
          <w:instrText xml:space="preserve"> PAGEREF _Toc338838352 \h </w:instrText>
        </w:r>
        <w:r>
          <w:rPr>
            <w:webHidden/>
          </w:rPr>
        </w:r>
        <w:r>
          <w:rPr>
            <w:webHidden/>
          </w:rPr>
          <w:fldChar w:fldCharType="separate"/>
        </w:r>
        <w:r>
          <w:rPr>
            <w:webHidden/>
          </w:rPr>
          <w:t>33</w:t>
        </w:r>
        <w:r>
          <w:rPr>
            <w:webHidden/>
          </w:rPr>
          <w:fldChar w:fldCharType="end"/>
        </w:r>
      </w:hyperlink>
    </w:p>
    <w:p w:rsidR="0032162A" w:rsidRDefault="0032162A">
      <w:pPr>
        <w:pStyle w:val="TOC3"/>
        <w:rPr>
          <w:rFonts w:ascii="Calibri" w:hAnsi="Calibri"/>
          <w:sz w:val="22"/>
          <w:szCs w:val="22"/>
        </w:rPr>
      </w:pPr>
      <w:hyperlink w:anchor="_Toc338838353" w:history="1">
        <w:r w:rsidRPr="002769ED">
          <w:rPr>
            <w:rStyle w:val="Hyperlink"/>
          </w:rPr>
          <w:t>5.5.4 – Libellé des Groupes Couleurs</w:t>
        </w:r>
        <w:r>
          <w:rPr>
            <w:webHidden/>
          </w:rPr>
          <w:tab/>
        </w:r>
        <w:r>
          <w:rPr>
            <w:webHidden/>
          </w:rPr>
          <w:fldChar w:fldCharType="begin"/>
        </w:r>
        <w:r>
          <w:rPr>
            <w:webHidden/>
          </w:rPr>
          <w:instrText xml:space="preserve"> PAGEREF _Toc338838353 \h </w:instrText>
        </w:r>
        <w:r>
          <w:rPr>
            <w:webHidden/>
          </w:rPr>
        </w:r>
        <w:r>
          <w:rPr>
            <w:webHidden/>
          </w:rPr>
          <w:fldChar w:fldCharType="separate"/>
        </w:r>
        <w:r>
          <w:rPr>
            <w:webHidden/>
          </w:rPr>
          <w:t>34</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54" w:history="1">
        <w:r w:rsidRPr="002769ED">
          <w:rPr>
            <w:rStyle w:val="Hyperlink"/>
            <w:noProof/>
          </w:rPr>
          <w:t>5.6 –  Espèce – Individu - Entreprise  (Non GEVES)</w:t>
        </w:r>
        <w:r>
          <w:rPr>
            <w:noProof/>
            <w:webHidden/>
          </w:rPr>
          <w:tab/>
        </w:r>
        <w:r>
          <w:rPr>
            <w:noProof/>
            <w:webHidden/>
          </w:rPr>
          <w:fldChar w:fldCharType="begin"/>
        </w:r>
        <w:r>
          <w:rPr>
            <w:noProof/>
            <w:webHidden/>
          </w:rPr>
          <w:instrText xml:space="preserve"> PAGEREF _Toc338838354 \h </w:instrText>
        </w:r>
        <w:r>
          <w:rPr>
            <w:noProof/>
            <w:webHidden/>
          </w:rPr>
        </w:r>
        <w:r>
          <w:rPr>
            <w:noProof/>
            <w:webHidden/>
          </w:rPr>
          <w:fldChar w:fldCharType="separate"/>
        </w:r>
        <w:r>
          <w:rPr>
            <w:noProof/>
            <w:webHidden/>
          </w:rPr>
          <w:t>35</w:t>
        </w:r>
        <w:r>
          <w:rPr>
            <w:noProof/>
            <w:webHidden/>
          </w:rPr>
          <w:fldChar w:fldCharType="end"/>
        </w:r>
      </w:hyperlink>
    </w:p>
    <w:p w:rsidR="0032162A" w:rsidRDefault="0032162A">
      <w:pPr>
        <w:pStyle w:val="TOC3"/>
        <w:rPr>
          <w:rFonts w:ascii="Calibri" w:hAnsi="Calibri"/>
          <w:sz w:val="22"/>
          <w:szCs w:val="22"/>
        </w:rPr>
      </w:pPr>
      <w:hyperlink w:anchor="_Toc338838355" w:history="1">
        <w:r w:rsidRPr="002769ED">
          <w:rPr>
            <w:rStyle w:val="Hyperlink"/>
          </w:rPr>
          <w:t>5.6.1 – Consultation</w:t>
        </w:r>
        <w:r>
          <w:rPr>
            <w:webHidden/>
          </w:rPr>
          <w:tab/>
        </w:r>
        <w:r>
          <w:rPr>
            <w:webHidden/>
          </w:rPr>
          <w:fldChar w:fldCharType="begin"/>
        </w:r>
        <w:r>
          <w:rPr>
            <w:webHidden/>
          </w:rPr>
          <w:instrText xml:space="preserve"> PAGEREF _Toc338838355 \h </w:instrText>
        </w:r>
        <w:r>
          <w:rPr>
            <w:webHidden/>
          </w:rPr>
        </w:r>
        <w:r>
          <w:rPr>
            <w:webHidden/>
          </w:rPr>
          <w:fldChar w:fldCharType="separate"/>
        </w:r>
        <w:r>
          <w:rPr>
            <w:webHidden/>
          </w:rPr>
          <w:t>35</w:t>
        </w:r>
        <w:r>
          <w:rPr>
            <w:webHidden/>
          </w:rPr>
          <w:fldChar w:fldCharType="end"/>
        </w:r>
      </w:hyperlink>
    </w:p>
    <w:p w:rsidR="0032162A" w:rsidRDefault="0032162A">
      <w:pPr>
        <w:pStyle w:val="TOC3"/>
        <w:rPr>
          <w:rFonts w:ascii="Calibri" w:hAnsi="Calibri"/>
          <w:sz w:val="22"/>
          <w:szCs w:val="22"/>
        </w:rPr>
      </w:pPr>
      <w:hyperlink w:anchor="_Toc338838356" w:history="1">
        <w:r w:rsidRPr="002769ED">
          <w:rPr>
            <w:rStyle w:val="Hyperlink"/>
          </w:rPr>
          <w:t>5.6.2 – Création / Modification</w:t>
        </w:r>
        <w:r>
          <w:rPr>
            <w:webHidden/>
          </w:rPr>
          <w:tab/>
        </w:r>
        <w:r>
          <w:rPr>
            <w:webHidden/>
          </w:rPr>
          <w:fldChar w:fldCharType="begin"/>
        </w:r>
        <w:r>
          <w:rPr>
            <w:webHidden/>
          </w:rPr>
          <w:instrText xml:space="preserve"> PAGEREF _Toc338838356 \h </w:instrText>
        </w:r>
        <w:r>
          <w:rPr>
            <w:webHidden/>
          </w:rPr>
        </w:r>
        <w:r>
          <w:rPr>
            <w:webHidden/>
          </w:rPr>
          <w:fldChar w:fldCharType="separate"/>
        </w:r>
        <w:r>
          <w:rPr>
            <w:webHidden/>
          </w:rPr>
          <w:t>35</w:t>
        </w:r>
        <w:r>
          <w:rPr>
            <w:webHidden/>
          </w:rPr>
          <w:fldChar w:fldCharType="end"/>
        </w:r>
      </w:hyperlink>
    </w:p>
    <w:p w:rsidR="0032162A" w:rsidRDefault="0032162A">
      <w:pPr>
        <w:pStyle w:val="TOC3"/>
        <w:rPr>
          <w:rFonts w:ascii="Calibri" w:hAnsi="Calibri"/>
          <w:sz w:val="22"/>
          <w:szCs w:val="22"/>
        </w:rPr>
      </w:pPr>
      <w:hyperlink w:anchor="_Toc338838357" w:history="1">
        <w:r w:rsidRPr="002769ED">
          <w:rPr>
            <w:rStyle w:val="Hyperlink"/>
          </w:rPr>
          <w:t>5.6.3 – Suppression</w:t>
        </w:r>
        <w:r>
          <w:rPr>
            <w:webHidden/>
          </w:rPr>
          <w:tab/>
        </w:r>
        <w:r>
          <w:rPr>
            <w:webHidden/>
          </w:rPr>
          <w:fldChar w:fldCharType="begin"/>
        </w:r>
        <w:r>
          <w:rPr>
            <w:webHidden/>
          </w:rPr>
          <w:instrText xml:space="preserve"> PAGEREF _Toc338838357 \h </w:instrText>
        </w:r>
        <w:r>
          <w:rPr>
            <w:webHidden/>
          </w:rPr>
        </w:r>
        <w:r>
          <w:rPr>
            <w:webHidden/>
          </w:rPr>
          <w:fldChar w:fldCharType="separate"/>
        </w:r>
        <w:r>
          <w:rPr>
            <w:webHidden/>
          </w:rPr>
          <w:t>35</w:t>
        </w:r>
        <w:r>
          <w:rPr>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58" w:history="1">
        <w:r w:rsidRPr="002769ED">
          <w:rPr>
            <w:rStyle w:val="Hyperlink"/>
            <w:noProof/>
          </w:rPr>
          <w:t>6 – Menu « Logiciel de Traitement »</w:t>
        </w:r>
        <w:r>
          <w:rPr>
            <w:noProof/>
            <w:webHidden/>
          </w:rPr>
          <w:tab/>
        </w:r>
        <w:r>
          <w:rPr>
            <w:noProof/>
            <w:webHidden/>
          </w:rPr>
          <w:fldChar w:fldCharType="begin"/>
        </w:r>
        <w:r>
          <w:rPr>
            <w:noProof/>
            <w:webHidden/>
          </w:rPr>
          <w:instrText xml:space="preserve"> PAGEREF _Toc338838358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59" w:history="1">
        <w:r w:rsidRPr="002769ED">
          <w:rPr>
            <w:rStyle w:val="Hyperlink"/>
            <w:noProof/>
          </w:rPr>
          <w:t>6.1 –  Ouvrir</w:t>
        </w:r>
        <w:r>
          <w:rPr>
            <w:noProof/>
            <w:webHidden/>
          </w:rPr>
          <w:tab/>
        </w:r>
        <w:r>
          <w:rPr>
            <w:noProof/>
            <w:webHidden/>
          </w:rPr>
          <w:fldChar w:fldCharType="begin"/>
        </w:r>
        <w:r>
          <w:rPr>
            <w:noProof/>
            <w:webHidden/>
          </w:rPr>
          <w:instrText xml:space="preserve"> PAGEREF _Toc338838359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0" w:history="1">
        <w:r w:rsidRPr="002769ED">
          <w:rPr>
            <w:rStyle w:val="Hyperlink"/>
            <w:noProof/>
          </w:rPr>
          <w:t>6.2 –  Chemin de l’application</w:t>
        </w:r>
        <w:r>
          <w:rPr>
            <w:noProof/>
            <w:webHidden/>
          </w:rPr>
          <w:tab/>
        </w:r>
        <w:r>
          <w:rPr>
            <w:noProof/>
            <w:webHidden/>
          </w:rPr>
          <w:fldChar w:fldCharType="begin"/>
        </w:r>
        <w:r>
          <w:rPr>
            <w:noProof/>
            <w:webHidden/>
          </w:rPr>
          <w:instrText xml:space="preserve"> PAGEREF _Toc338838360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1" w:history="1">
        <w:r w:rsidRPr="002769ED">
          <w:rPr>
            <w:rStyle w:val="Hyperlink"/>
            <w:noProof/>
          </w:rPr>
          <w:t>6.2 –  Définir</w:t>
        </w:r>
        <w:r>
          <w:rPr>
            <w:noProof/>
            <w:webHidden/>
          </w:rPr>
          <w:tab/>
        </w:r>
        <w:r>
          <w:rPr>
            <w:noProof/>
            <w:webHidden/>
          </w:rPr>
          <w:fldChar w:fldCharType="begin"/>
        </w:r>
        <w:r>
          <w:rPr>
            <w:noProof/>
            <w:webHidden/>
          </w:rPr>
          <w:instrText xml:space="preserve"> PAGEREF _Toc338838361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2" w:history="1">
        <w:r w:rsidRPr="002769ED">
          <w:rPr>
            <w:rStyle w:val="Hyperlink"/>
            <w:noProof/>
          </w:rPr>
          <w:t>6.3 –  Par défaut</w:t>
        </w:r>
        <w:r>
          <w:rPr>
            <w:noProof/>
            <w:webHidden/>
          </w:rPr>
          <w:tab/>
        </w:r>
        <w:r>
          <w:rPr>
            <w:noProof/>
            <w:webHidden/>
          </w:rPr>
          <w:fldChar w:fldCharType="begin"/>
        </w:r>
        <w:r>
          <w:rPr>
            <w:noProof/>
            <w:webHidden/>
          </w:rPr>
          <w:instrText xml:space="preserve"> PAGEREF _Toc338838362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3" w:history="1">
        <w:r w:rsidRPr="002769ED">
          <w:rPr>
            <w:rStyle w:val="Hyperlink"/>
            <w:noProof/>
          </w:rPr>
          <w:t>6.4 –  Télécharger</w:t>
        </w:r>
        <w:r>
          <w:rPr>
            <w:noProof/>
            <w:webHidden/>
          </w:rPr>
          <w:tab/>
        </w:r>
        <w:r>
          <w:rPr>
            <w:noProof/>
            <w:webHidden/>
          </w:rPr>
          <w:fldChar w:fldCharType="begin"/>
        </w:r>
        <w:r>
          <w:rPr>
            <w:noProof/>
            <w:webHidden/>
          </w:rPr>
          <w:instrText xml:space="preserve"> PAGEREF _Toc338838363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4" w:history="1">
        <w:r w:rsidRPr="002769ED">
          <w:rPr>
            <w:rStyle w:val="Hyperlink"/>
            <w:noProof/>
          </w:rPr>
          <w:t>6.5 –  Aide en ligne</w:t>
        </w:r>
        <w:r>
          <w:rPr>
            <w:noProof/>
            <w:webHidden/>
          </w:rPr>
          <w:tab/>
        </w:r>
        <w:r>
          <w:rPr>
            <w:noProof/>
            <w:webHidden/>
          </w:rPr>
          <w:fldChar w:fldCharType="begin"/>
        </w:r>
        <w:r>
          <w:rPr>
            <w:noProof/>
            <w:webHidden/>
          </w:rPr>
          <w:instrText xml:space="preserve"> PAGEREF _Toc338838364 \h </w:instrText>
        </w:r>
        <w:r>
          <w:rPr>
            <w:noProof/>
            <w:webHidden/>
          </w:rPr>
        </w:r>
        <w:r>
          <w:rPr>
            <w:noProof/>
            <w:webHidden/>
          </w:rPr>
          <w:fldChar w:fldCharType="separate"/>
        </w:r>
        <w:r>
          <w:rPr>
            <w:noProof/>
            <w:webHidden/>
          </w:rPr>
          <w:t>36</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5" w:history="1">
        <w:r w:rsidRPr="002769ED">
          <w:rPr>
            <w:rStyle w:val="Hyperlink"/>
            <w:noProof/>
          </w:rPr>
          <w:t>6.6 –  Fermer automatiquement</w:t>
        </w:r>
        <w:r>
          <w:rPr>
            <w:noProof/>
            <w:webHidden/>
          </w:rPr>
          <w:tab/>
        </w:r>
        <w:r>
          <w:rPr>
            <w:noProof/>
            <w:webHidden/>
          </w:rPr>
          <w:fldChar w:fldCharType="begin"/>
        </w:r>
        <w:r>
          <w:rPr>
            <w:noProof/>
            <w:webHidden/>
          </w:rPr>
          <w:instrText xml:space="preserve"> PAGEREF _Toc338838365 \h </w:instrText>
        </w:r>
        <w:r>
          <w:rPr>
            <w:noProof/>
            <w:webHidden/>
          </w:rPr>
        </w:r>
        <w:r>
          <w:rPr>
            <w:noProof/>
            <w:webHidden/>
          </w:rPr>
          <w:fldChar w:fldCharType="separate"/>
        </w:r>
        <w:r>
          <w:rPr>
            <w:noProof/>
            <w:webHidden/>
          </w:rPr>
          <w:t>37</w:t>
        </w:r>
        <w:r>
          <w:rPr>
            <w:noProof/>
            <w:webHidden/>
          </w:rPr>
          <w:fldChar w:fldCharType="end"/>
        </w:r>
      </w:hyperlink>
    </w:p>
    <w:p w:rsidR="0032162A" w:rsidRDefault="0032162A">
      <w:pPr>
        <w:pStyle w:val="TOC1"/>
        <w:tabs>
          <w:tab w:val="left" w:pos="3433"/>
          <w:tab w:val="right" w:leader="underscore" w:pos="9062"/>
        </w:tabs>
        <w:rPr>
          <w:rFonts w:ascii="Calibri" w:hAnsi="Calibri"/>
          <w:b w:val="0"/>
          <w:bCs w:val="0"/>
          <w:i w:val="0"/>
          <w:iCs w:val="0"/>
          <w:noProof/>
          <w:sz w:val="22"/>
          <w:szCs w:val="22"/>
        </w:rPr>
      </w:pPr>
      <w:hyperlink w:anchor="_Toc338838366" w:history="1">
        <w:r w:rsidRPr="002769ED">
          <w:rPr>
            <w:rStyle w:val="Hyperlink"/>
            <w:noProof/>
          </w:rPr>
          <w:t>7 – Menu « Traitement Rapide »</w:t>
        </w:r>
        <w:r>
          <w:rPr>
            <w:rFonts w:ascii="Calibri" w:hAnsi="Calibri"/>
            <w:b w:val="0"/>
            <w:bCs w:val="0"/>
            <w:i w:val="0"/>
            <w:iCs w:val="0"/>
            <w:noProof/>
            <w:sz w:val="22"/>
            <w:szCs w:val="22"/>
          </w:rPr>
          <w:tab/>
        </w:r>
        <w:r w:rsidRPr="002769ED">
          <w:rPr>
            <w:rStyle w:val="Hyperlink"/>
            <w:noProof/>
          </w:rPr>
          <w:t xml:space="preserve">    </w:t>
        </w:r>
        <w:r>
          <w:rPr>
            <w:noProof/>
            <w:webHidden/>
          </w:rPr>
          <w:tab/>
        </w:r>
        <w:r>
          <w:rPr>
            <w:noProof/>
            <w:webHidden/>
          </w:rPr>
          <w:fldChar w:fldCharType="begin"/>
        </w:r>
        <w:r>
          <w:rPr>
            <w:noProof/>
            <w:webHidden/>
          </w:rPr>
          <w:instrText xml:space="preserve"> PAGEREF _Toc338838366 \h </w:instrText>
        </w:r>
        <w:r>
          <w:rPr>
            <w:noProof/>
            <w:webHidden/>
          </w:rPr>
        </w:r>
        <w:r>
          <w:rPr>
            <w:noProof/>
            <w:webHidden/>
          </w:rPr>
          <w:fldChar w:fldCharType="separate"/>
        </w:r>
        <w:r>
          <w:rPr>
            <w:noProof/>
            <w:webHidden/>
          </w:rPr>
          <w:t>38</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67" w:history="1">
        <w:r w:rsidRPr="002769ED">
          <w:rPr>
            <w:rStyle w:val="Hyperlink"/>
            <w:noProof/>
          </w:rPr>
          <w:t>7.1 –  Traitement Rapide</w:t>
        </w:r>
        <w:r>
          <w:rPr>
            <w:noProof/>
            <w:webHidden/>
          </w:rPr>
          <w:tab/>
        </w:r>
        <w:r>
          <w:rPr>
            <w:noProof/>
            <w:webHidden/>
          </w:rPr>
          <w:fldChar w:fldCharType="begin"/>
        </w:r>
        <w:r>
          <w:rPr>
            <w:noProof/>
            <w:webHidden/>
          </w:rPr>
          <w:instrText xml:space="preserve"> PAGEREF _Toc338838367 \h </w:instrText>
        </w:r>
        <w:r>
          <w:rPr>
            <w:noProof/>
            <w:webHidden/>
          </w:rPr>
        </w:r>
        <w:r>
          <w:rPr>
            <w:noProof/>
            <w:webHidden/>
          </w:rPr>
          <w:fldChar w:fldCharType="separate"/>
        </w:r>
        <w:r>
          <w:rPr>
            <w:noProof/>
            <w:webHidden/>
          </w:rPr>
          <w:t>38</w:t>
        </w:r>
        <w:r>
          <w:rPr>
            <w:noProof/>
            <w:webHidden/>
          </w:rPr>
          <w:fldChar w:fldCharType="end"/>
        </w:r>
      </w:hyperlink>
    </w:p>
    <w:p w:rsidR="0032162A" w:rsidRDefault="0032162A">
      <w:pPr>
        <w:pStyle w:val="TOC3"/>
        <w:rPr>
          <w:rFonts w:ascii="Calibri" w:hAnsi="Calibri"/>
          <w:sz w:val="22"/>
          <w:szCs w:val="22"/>
        </w:rPr>
      </w:pPr>
      <w:hyperlink w:anchor="_Toc338838368" w:history="1">
        <w:r w:rsidRPr="002769ED">
          <w:rPr>
            <w:rStyle w:val="Hyperlink"/>
          </w:rPr>
          <w:t>7.1.1 – Fonctionnement</w:t>
        </w:r>
        <w:r>
          <w:rPr>
            <w:webHidden/>
          </w:rPr>
          <w:tab/>
        </w:r>
        <w:r>
          <w:rPr>
            <w:webHidden/>
          </w:rPr>
          <w:fldChar w:fldCharType="begin"/>
        </w:r>
        <w:r>
          <w:rPr>
            <w:webHidden/>
          </w:rPr>
          <w:instrText xml:space="preserve"> PAGEREF _Toc338838368 \h </w:instrText>
        </w:r>
        <w:r>
          <w:rPr>
            <w:webHidden/>
          </w:rPr>
        </w:r>
        <w:r>
          <w:rPr>
            <w:webHidden/>
          </w:rPr>
          <w:fldChar w:fldCharType="separate"/>
        </w:r>
        <w:r>
          <w:rPr>
            <w:webHidden/>
          </w:rPr>
          <w:t>38</w:t>
        </w:r>
        <w:r>
          <w:rPr>
            <w:webHidden/>
          </w:rPr>
          <w:fldChar w:fldCharType="end"/>
        </w:r>
      </w:hyperlink>
    </w:p>
    <w:p w:rsidR="0032162A" w:rsidRDefault="0032162A">
      <w:pPr>
        <w:pStyle w:val="TOC3"/>
        <w:rPr>
          <w:rFonts w:ascii="Calibri" w:hAnsi="Calibri"/>
          <w:sz w:val="22"/>
          <w:szCs w:val="22"/>
        </w:rPr>
      </w:pPr>
      <w:hyperlink w:anchor="_Toc338838369" w:history="1">
        <w:r w:rsidRPr="002769ED">
          <w:rPr>
            <w:rStyle w:val="Hyperlink"/>
          </w:rPr>
          <w:t>7.1.2 – Etude</w:t>
        </w:r>
        <w:r>
          <w:rPr>
            <w:webHidden/>
          </w:rPr>
          <w:tab/>
        </w:r>
        <w:r>
          <w:rPr>
            <w:webHidden/>
          </w:rPr>
          <w:fldChar w:fldCharType="begin"/>
        </w:r>
        <w:r>
          <w:rPr>
            <w:webHidden/>
          </w:rPr>
          <w:instrText xml:space="preserve"> PAGEREF _Toc338838369 \h </w:instrText>
        </w:r>
        <w:r>
          <w:rPr>
            <w:webHidden/>
          </w:rPr>
        </w:r>
        <w:r>
          <w:rPr>
            <w:webHidden/>
          </w:rPr>
          <w:fldChar w:fldCharType="separate"/>
        </w:r>
        <w:r>
          <w:rPr>
            <w:webHidden/>
          </w:rPr>
          <w:t>39</w:t>
        </w:r>
        <w:r>
          <w:rPr>
            <w:webHidden/>
          </w:rPr>
          <w:fldChar w:fldCharType="end"/>
        </w:r>
      </w:hyperlink>
    </w:p>
    <w:p w:rsidR="0032162A" w:rsidRDefault="0032162A">
      <w:pPr>
        <w:pStyle w:val="TOC3"/>
        <w:rPr>
          <w:rFonts w:ascii="Calibri" w:hAnsi="Calibri"/>
          <w:sz w:val="22"/>
          <w:szCs w:val="22"/>
        </w:rPr>
      </w:pPr>
      <w:hyperlink w:anchor="_Toc338838370" w:history="1">
        <w:r w:rsidRPr="002769ED">
          <w:rPr>
            <w:rStyle w:val="Hyperlink"/>
          </w:rPr>
          <w:t>7.1.3 – Images</w:t>
        </w:r>
        <w:r>
          <w:rPr>
            <w:webHidden/>
          </w:rPr>
          <w:tab/>
        </w:r>
        <w:r>
          <w:rPr>
            <w:webHidden/>
          </w:rPr>
          <w:fldChar w:fldCharType="begin"/>
        </w:r>
        <w:r>
          <w:rPr>
            <w:webHidden/>
          </w:rPr>
          <w:instrText xml:space="preserve"> PAGEREF _Toc338838370 \h </w:instrText>
        </w:r>
        <w:r>
          <w:rPr>
            <w:webHidden/>
          </w:rPr>
        </w:r>
        <w:r>
          <w:rPr>
            <w:webHidden/>
          </w:rPr>
          <w:fldChar w:fldCharType="separate"/>
        </w:r>
        <w:r>
          <w:rPr>
            <w:webHidden/>
          </w:rPr>
          <w:t>39</w:t>
        </w:r>
        <w:r>
          <w:rPr>
            <w:webHidden/>
          </w:rPr>
          <w:fldChar w:fldCharType="end"/>
        </w:r>
      </w:hyperlink>
    </w:p>
    <w:p w:rsidR="0032162A" w:rsidRDefault="0032162A">
      <w:pPr>
        <w:pStyle w:val="TOC3"/>
        <w:rPr>
          <w:rFonts w:ascii="Calibri" w:hAnsi="Calibri"/>
          <w:sz w:val="22"/>
          <w:szCs w:val="22"/>
        </w:rPr>
      </w:pPr>
      <w:hyperlink w:anchor="_Toc338838371" w:history="1">
        <w:r w:rsidRPr="002769ED">
          <w:rPr>
            <w:rStyle w:val="Hyperlink"/>
          </w:rPr>
          <w:t>7.1.4 – Macros</w:t>
        </w:r>
        <w:r>
          <w:rPr>
            <w:webHidden/>
          </w:rPr>
          <w:tab/>
        </w:r>
        <w:r>
          <w:rPr>
            <w:webHidden/>
          </w:rPr>
          <w:fldChar w:fldCharType="begin"/>
        </w:r>
        <w:r>
          <w:rPr>
            <w:webHidden/>
          </w:rPr>
          <w:instrText xml:space="preserve"> PAGEREF _Toc338838371 \h </w:instrText>
        </w:r>
        <w:r>
          <w:rPr>
            <w:webHidden/>
          </w:rPr>
        </w:r>
        <w:r>
          <w:rPr>
            <w:webHidden/>
          </w:rPr>
          <w:fldChar w:fldCharType="separate"/>
        </w:r>
        <w:r>
          <w:rPr>
            <w:webHidden/>
          </w:rPr>
          <w:t>40</w:t>
        </w:r>
        <w:r>
          <w:rPr>
            <w:webHidden/>
          </w:rPr>
          <w:fldChar w:fldCharType="end"/>
        </w:r>
      </w:hyperlink>
    </w:p>
    <w:p w:rsidR="0032162A" w:rsidRDefault="0032162A">
      <w:pPr>
        <w:pStyle w:val="TOC3"/>
        <w:rPr>
          <w:rFonts w:ascii="Calibri" w:hAnsi="Calibri"/>
          <w:sz w:val="22"/>
          <w:szCs w:val="22"/>
        </w:rPr>
      </w:pPr>
      <w:hyperlink w:anchor="_Toc338838372" w:history="1">
        <w:r w:rsidRPr="002769ED">
          <w:rPr>
            <w:rStyle w:val="Hyperlink"/>
          </w:rPr>
          <w:t>7.1.5 – Analyser</w:t>
        </w:r>
        <w:r>
          <w:rPr>
            <w:webHidden/>
          </w:rPr>
          <w:tab/>
        </w:r>
        <w:r>
          <w:rPr>
            <w:webHidden/>
          </w:rPr>
          <w:fldChar w:fldCharType="begin"/>
        </w:r>
        <w:r>
          <w:rPr>
            <w:webHidden/>
          </w:rPr>
          <w:instrText xml:space="preserve"> PAGEREF _Toc338838372 \h </w:instrText>
        </w:r>
        <w:r>
          <w:rPr>
            <w:webHidden/>
          </w:rPr>
        </w:r>
        <w:r>
          <w:rPr>
            <w:webHidden/>
          </w:rPr>
          <w:fldChar w:fldCharType="separate"/>
        </w:r>
        <w:r>
          <w:rPr>
            <w:webHidden/>
          </w:rPr>
          <w:t>41</w:t>
        </w:r>
        <w:r>
          <w:rPr>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73" w:history="1">
        <w:r w:rsidRPr="002769ED">
          <w:rPr>
            <w:rStyle w:val="Hyperlink"/>
            <w:noProof/>
          </w:rPr>
          <w:t>8 – Menu « Macro »</w:t>
        </w:r>
        <w:r>
          <w:rPr>
            <w:noProof/>
            <w:webHidden/>
          </w:rPr>
          <w:tab/>
        </w:r>
        <w:r>
          <w:rPr>
            <w:noProof/>
            <w:webHidden/>
          </w:rPr>
          <w:fldChar w:fldCharType="begin"/>
        </w:r>
        <w:r>
          <w:rPr>
            <w:noProof/>
            <w:webHidden/>
          </w:rPr>
          <w:instrText xml:space="preserve"> PAGEREF _Toc338838373 \h </w:instrText>
        </w:r>
        <w:r>
          <w:rPr>
            <w:noProof/>
            <w:webHidden/>
          </w:rPr>
        </w:r>
        <w:r>
          <w:rPr>
            <w:noProof/>
            <w:webHidden/>
          </w:rPr>
          <w:fldChar w:fldCharType="separate"/>
        </w:r>
        <w:r>
          <w:rPr>
            <w:noProof/>
            <w:webHidden/>
          </w:rPr>
          <w:t>42</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74" w:history="1">
        <w:r w:rsidRPr="002769ED">
          <w:rPr>
            <w:rStyle w:val="Hyperlink"/>
            <w:noProof/>
          </w:rPr>
          <w:t>8.1 –  Gestion « Macro »</w:t>
        </w:r>
        <w:r>
          <w:rPr>
            <w:noProof/>
            <w:webHidden/>
          </w:rPr>
          <w:tab/>
        </w:r>
        <w:r>
          <w:rPr>
            <w:noProof/>
            <w:webHidden/>
          </w:rPr>
          <w:fldChar w:fldCharType="begin"/>
        </w:r>
        <w:r>
          <w:rPr>
            <w:noProof/>
            <w:webHidden/>
          </w:rPr>
          <w:instrText xml:space="preserve"> PAGEREF _Toc338838374 \h </w:instrText>
        </w:r>
        <w:r>
          <w:rPr>
            <w:noProof/>
            <w:webHidden/>
          </w:rPr>
        </w:r>
        <w:r>
          <w:rPr>
            <w:noProof/>
            <w:webHidden/>
          </w:rPr>
          <w:fldChar w:fldCharType="separate"/>
        </w:r>
        <w:r>
          <w:rPr>
            <w:noProof/>
            <w:webHidden/>
          </w:rPr>
          <w:t>42</w:t>
        </w:r>
        <w:r>
          <w:rPr>
            <w:noProof/>
            <w:webHidden/>
          </w:rPr>
          <w:fldChar w:fldCharType="end"/>
        </w:r>
      </w:hyperlink>
    </w:p>
    <w:p w:rsidR="0032162A" w:rsidRDefault="0032162A">
      <w:pPr>
        <w:pStyle w:val="TOC3"/>
        <w:rPr>
          <w:rFonts w:ascii="Calibri" w:hAnsi="Calibri"/>
          <w:sz w:val="22"/>
          <w:szCs w:val="22"/>
        </w:rPr>
      </w:pPr>
      <w:hyperlink w:anchor="_Toc338838375" w:history="1">
        <w:r w:rsidRPr="002769ED">
          <w:rPr>
            <w:rStyle w:val="Hyperlink"/>
          </w:rPr>
          <w:t>8.1.1 – Consultation</w:t>
        </w:r>
        <w:r>
          <w:rPr>
            <w:webHidden/>
          </w:rPr>
          <w:tab/>
        </w:r>
        <w:r>
          <w:rPr>
            <w:webHidden/>
          </w:rPr>
          <w:fldChar w:fldCharType="begin"/>
        </w:r>
        <w:r>
          <w:rPr>
            <w:webHidden/>
          </w:rPr>
          <w:instrText xml:space="preserve"> PAGEREF _Toc338838375 \h </w:instrText>
        </w:r>
        <w:r>
          <w:rPr>
            <w:webHidden/>
          </w:rPr>
        </w:r>
        <w:r>
          <w:rPr>
            <w:webHidden/>
          </w:rPr>
          <w:fldChar w:fldCharType="separate"/>
        </w:r>
        <w:r>
          <w:rPr>
            <w:webHidden/>
          </w:rPr>
          <w:t>43</w:t>
        </w:r>
        <w:r>
          <w:rPr>
            <w:webHidden/>
          </w:rPr>
          <w:fldChar w:fldCharType="end"/>
        </w:r>
      </w:hyperlink>
    </w:p>
    <w:p w:rsidR="0032162A" w:rsidRDefault="0032162A">
      <w:pPr>
        <w:pStyle w:val="TOC3"/>
        <w:rPr>
          <w:rFonts w:ascii="Calibri" w:hAnsi="Calibri"/>
          <w:sz w:val="22"/>
          <w:szCs w:val="22"/>
        </w:rPr>
      </w:pPr>
      <w:hyperlink w:anchor="_Toc338838376" w:history="1">
        <w:r w:rsidRPr="002769ED">
          <w:rPr>
            <w:rStyle w:val="Hyperlink"/>
          </w:rPr>
          <w:t>8.1.2 – Création / Modification</w:t>
        </w:r>
        <w:r>
          <w:rPr>
            <w:webHidden/>
          </w:rPr>
          <w:tab/>
        </w:r>
        <w:r>
          <w:rPr>
            <w:webHidden/>
          </w:rPr>
          <w:fldChar w:fldCharType="begin"/>
        </w:r>
        <w:r>
          <w:rPr>
            <w:webHidden/>
          </w:rPr>
          <w:instrText xml:space="preserve"> PAGEREF _Toc338838376 \h </w:instrText>
        </w:r>
        <w:r>
          <w:rPr>
            <w:webHidden/>
          </w:rPr>
        </w:r>
        <w:r>
          <w:rPr>
            <w:webHidden/>
          </w:rPr>
          <w:fldChar w:fldCharType="separate"/>
        </w:r>
        <w:r>
          <w:rPr>
            <w:webHidden/>
          </w:rPr>
          <w:t>43</w:t>
        </w:r>
        <w:r>
          <w:rPr>
            <w:webHidden/>
          </w:rPr>
          <w:fldChar w:fldCharType="end"/>
        </w:r>
      </w:hyperlink>
    </w:p>
    <w:p w:rsidR="0032162A" w:rsidRDefault="0032162A">
      <w:pPr>
        <w:pStyle w:val="TOC3"/>
        <w:rPr>
          <w:rFonts w:ascii="Calibri" w:hAnsi="Calibri"/>
          <w:sz w:val="22"/>
          <w:szCs w:val="22"/>
        </w:rPr>
      </w:pPr>
      <w:hyperlink w:anchor="_Toc338838377" w:history="1">
        <w:r w:rsidRPr="002769ED">
          <w:rPr>
            <w:rStyle w:val="Hyperlink"/>
          </w:rPr>
          <w:t>8.1.3 – Suppression</w:t>
        </w:r>
        <w:r>
          <w:rPr>
            <w:webHidden/>
          </w:rPr>
          <w:tab/>
        </w:r>
        <w:r>
          <w:rPr>
            <w:webHidden/>
          </w:rPr>
          <w:fldChar w:fldCharType="begin"/>
        </w:r>
        <w:r>
          <w:rPr>
            <w:webHidden/>
          </w:rPr>
          <w:instrText xml:space="preserve"> PAGEREF _Toc338838377 \h </w:instrText>
        </w:r>
        <w:r>
          <w:rPr>
            <w:webHidden/>
          </w:rPr>
        </w:r>
        <w:r>
          <w:rPr>
            <w:webHidden/>
          </w:rPr>
          <w:fldChar w:fldCharType="separate"/>
        </w:r>
        <w:r>
          <w:rPr>
            <w:webHidden/>
          </w:rPr>
          <w:t>46</w:t>
        </w:r>
        <w:r>
          <w:rPr>
            <w:webHidden/>
          </w:rPr>
          <w:fldChar w:fldCharType="end"/>
        </w:r>
      </w:hyperlink>
    </w:p>
    <w:p w:rsidR="0032162A" w:rsidRDefault="0032162A">
      <w:pPr>
        <w:pStyle w:val="TOC3"/>
        <w:rPr>
          <w:rFonts w:ascii="Calibri" w:hAnsi="Calibri"/>
          <w:sz w:val="22"/>
          <w:szCs w:val="22"/>
        </w:rPr>
      </w:pPr>
      <w:hyperlink w:anchor="_Toc338838378" w:history="1">
        <w:r w:rsidRPr="002769ED">
          <w:rPr>
            <w:rStyle w:val="Hyperlink"/>
          </w:rPr>
          <w:t>8.1.4 – Import / Export</w:t>
        </w:r>
        <w:r>
          <w:rPr>
            <w:webHidden/>
          </w:rPr>
          <w:tab/>
        </w:r>
        <w:r>
          <w:rPr>
            <w:webHidden/>
          </w:rPr>
          <w:fldChar w:fldCharType="begin"/>
        </w:r>
        <w:r>
          <w:rPr>
            <w:webHidden/>
          </w:rPr>
          <w:instrText xml:space="preserve"> PAGEREF _Toc338838378 \h </w:instrText>
        </w:r>
        <w:r>
          <w:rPr>
            <w:webHidden/>
          </w:rPr>
        </w:r>
        <w:r>
          <w:rPr>
            <w:webHidden/>
          </w:rPr>
          <w:fldChar w:fldCharType="separate"/>
        </w:r>
        <w:r>
          <w:rPr>
            <w:webHidden/>
          </w:rPr>
          <w:t>46</w:t>
        </w:r>
        <w:r>
          <w:rPr>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379" w:history="1">
        <w:r w:rsidRPr="002769ED">
          <w:rPr>
            <w:rStyle w:val="Hyperlink"/>
            <w:noProof/>
          </w:rPr>
          <w:t>9 – Menu « Etude »</w:t>
        </w:r>
        <w:r>
          <w:rPr>
            <w:noProof/>
            <w:webHidden/>
          </w:rPr>
          <w:tab/>
        </w:r>
        <w:r>
          <w:rPr>
            <w:noProof/>
            <w:webHidden/>
          </w:rPr>
          <w:fldChar w:fldCharType="begin"/>
        </w:r>
        <w:r>
          <w:rPr>
            <w:noProof/>
            <w:webHidden/>
          </w:rPr>
          <w:instrText xml:space="preserve"> PAGEREF _Toc338838379 \h </w:instrText>
        </w:r>
        <w:r>
          <w:rPr>
            <w:noProof/>
            <w:webHidden/>
          </w:rPr>
        </w:r>
        <w:r>
          <w:rPr>
            <w:noProof/>
            <w:webHidden/>
          </w:rPr>
          <w:fldChar w:fldCharType="separate"/>
        </w:r>
        <w:r>
          <w:rPr>
            <w:noProof/>
            <w:webHidden/>
          </w:rPr>
          <w:t>48</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80" w:history="1">
        <w:r w:rsidRPr="002769ED">
          <w:rPr>
            <w:rStyle w:val="Hyperlink"/>
            <w:noProof/>
          </w:rPr>
          <w:t>9.1 –  Déclaration</w:t>
        </w:r>
        <w:r>
          <w:rPr>
            <w:noProof/>
            <w:webHidden/>
          </w:rPr>
          <w:tab/>
        </w:r>
        <w:r>
          <w:rPr>
            <w:noProof/>
            <w:webHidden/>
          </w:rPr>
          <w:fldChar w:fldCharType="begin"/>
        </w:r>
        <w:r>
          <w:rPr>
            <w:noProof/>
            <w:webHidden/>
          </w:rPr>
          <w:instrText xml:space="preserve"> PAGEREF _Toc338838380 \h </w:instrText>
        </w:r>
        <w:r>
          <w:rPr>
            <w:noProof/>
            <w:webHidden/>
          </w:rPr>
        </w:r>
        <w:r>
          <w:rPr>
            <w:noProof/>
            <w:webHidden/>
          </w:rPr>
          <w:fldChar w:fldCharType="separate"/>
        </w:r>
        <w:r>
          <w:rPr>
            <w:noProof/>
            <w:webHidden/>
          </w:rPr>
          <w:t>48</w:t>
        </w:r>
        <w:r>
          <w:rPr>
            <w:noProof/>
            <w:webHidden/>
          </w:rPr>
          <w:fldChar w:fldCharType="end"/>
        </w:r>
      </w:hyperlink>
    </w:p>
    <w:p w:rsidR="0032162A" w:rsidRDefault="0032162A">
      <w:pPr>
        <w:pStyle w:val="TOC3"/>
        <w:rPr>
          <w:rFonts w:ascii="Calibri" w:hAnsi="Calibri"/>
          <w:sz w:val="22"/>
          <w:szCs w:val="22"/>
        </w:rPr>
      </w:pPr>
      <w:hyperlink w:anchor="_Toc338838381" w:history="1">
        <w:r w:rsidRPr="002769ED">
          <w:rPr>
            <w:rStyle w:val="Hyperlink"/>
          </w:rPr>
          <w:t>9.1.1 – Consultation</w:t>
        </w:r>
        <w:r>
          <w:rPr>
            <w:webHidden/>
          </w:rPr>
          <w:tab/>
        </w:r>
        <w:r>
          <w:rPr>
            <w:webHidden/>
          </w:rPr>
          <w:fldChar w:fldCharType="begin"/>
        </w:r>
        <w:r>
          <w:rPr>
            <w:webHidden/>
          </w:rPr>
          <w:instrText xml:space="preserve"> PAGEREF _Toc338838381 \h </w:instrText>
        </w:r>
        <w:r>
          <w:rPr>
            <w:webHidden/>
          </w:rPr>
        </w:r>
        <w:r>
          <w:rPr>
            <w:webHidden/>
          </w:rPr>
          <w:fldChar w:fldCharType="separate"/>
        </w:r>
        <w:r>
          <w:rPr>
            <w:webHidden/>
          </w:rPr>
          <w:t>49</w:t>
        </w:r>
        <w:r>
          <w:rPr>
            <w:webHidden/>
          </w:rPr>
          <w:fldChar w:fldCharType="end"/>
        </w:r>
      </w:hyperlink>
    </w:p>
    <w:p w:rsidR="0032162A" w:rsidRDefault="0032162A">
      <w:pPr>
        <w:pStyle w:val="TOC3"/>
        <w:rPr>
          <w:rFonts w:ascii="Calibri" w:hAnsi="Calibri"/>
          <w:sz w:val="22"/>
          <w:szCs w:val="22"/>
        </w:rPr>
      </w:pPr>
      <w:hyperlink w:anchor="_Toc338838382" w:history="1">
        <w:r w:rsidRPr="002769ED">
          <w:rPr>
            <w:rStyle w:val="Hyperlink"/>
          </w:rPr>
          <w:t>9.1.2 – Création / Modification</w:t>
        </w:r>
        <w:r>
          <w:rPr>
            <w:webHidden/>
          </w:rPr>
          <w:tab/>
        </w:r>
        <w:r>
          <w:rPr>
            <w:webHidden/>
          </w:rPr>
          <w:fldChar w:fldCharType="begin"/>
        </w:r>
        <w:r>
          <w:rPr>
            <w:webHidden/>
          </w:rPr>
          <w:instrText xml:space="preserve"> PAGEREF _Toc338838382 \h </w:instrText>
        </w:r>
        <w:r>
          <w:rPr>
            <w:webHidden/>
          </w:rPr>
        </w:r>
        <w:r>
          <w:rPr>
            <w:webHidden/>
          </w:rPr>
          <w:fldChar w:fldCharType="separate"/>
        </w:r>
        <w:r>
          <w:rPr>
            <w:webHidden/>
          </w:rPr>
          <w:t>49</w:t>
        </w:r>
        <w:r>
          <w:rPr>
            <w:webHidden/>
          </w:rPr>
          <w:fldChar w:fldCharType="end"/>
        </w:r>
      </w:hyperlink>
    </w:p>
    <w:p w:rsidR="0032162A" w:rsidRDefault="0032162A">
      <w:pPr>
        <w:pStyle w:val="TOC3"/>
        <w:rPr>
          <w:rFonts w:ascii="Calibri" w:hAnsi="Calibri"/>
          <w:sz w:val="22"/>
          <w:szCs w:val="22"/>
        </w:rPr>
      </w:pPr>
      <w:hyperlink w:anchor="_Toc338838383" w:history="1">
        <w:r w:rsidRPr="002769ED">
          <w:rPr>
            <w:rStyle w:val="Hyperlink"/>
          </w:rPr>
          <w:t>9.1.3 – Suppression</w:t>
        </w:r>
        <w:r>
          <w:rPr>
            <w:webHidden/>
          </w:rPr>
          <w:tab/>
        </w:r>
        <w:r>
          <w:rPr>
            <w:webHidden/>
          </w:rPr>
          <w:fldChar w:fldCharType="begin"/>
        </w:r>
        <w:r>
          <w:rPr>
            <w:webHidden/>
          </w:rPr>
          <w:instrText xml:space="preserve"> PAGEREF _Toc338838383 \h </w:instrText>
        </w:r>
        <w:r>
          <w:rPr>
            <w:webHidden/>
          </w:rPr>
        </w:r>
        <w:r>
          <w:rPr>
            <w:webHidden/>
          </w:rPr>
          <w:fldChar w:fldCharType="separate"/>
        </w:r>
        <w:r>
          <w:rPr>
            <w:webHidden/>
          </w:rPr>
          <w:t>50</w:t>
        </w:r>
        <w:r>
          <w:rPr>
            <w:webHidden/>
          </w:rPr>
          <w:fldChar w:fldCharType="end"/>
        </w:r>
      </w:hyperlink>
    </w:p>
    <w:p w:rsidR="0032162A" w:rsidRDefault="0032162A">
      <w:pPr>
        <w:pStyle w:val="TOC3"/>
        <w:rPr>
          <w:rFonts w:ascii="Calibri" w:hAnsi="Calibri"/>
          <w:sz w:val="22"/>
          <w:szCs w:val="22"/>
        </w:rPr>
      </w:pPr>
      <w:hyperlink w:anchor="_Toc338838384" w:history="1">
        <w:r w:rsidRPr="002769ED">
          <w:rPr>
            <w:rStyle w:val="Hyperlink"/>
          </w:rPr>
          <w:t>9.1.4 – Matériel</w:t>
        </w:r>
        <w:r>
          <w:rPr>
            <w:webHidden/>
          </w:rPr>
          <w:tab/>
        </w:r>
        <w:r>
          <w:rPr>
            <w:webHidden/>
          </w:rPr>
          <w:fldChar w:fldCharType="begin"/>
        </w:r>
        <w:r>
          <w:rPr>
            <w:webHidden/>
          </w:rPr>
          <w:instrText xml:space="preserve"> PAGEREF _Toc338838384 \h </w:instrText>
        </w:r>
        <w:r>
          <w:rPr>
            <w:webHidden/>
          </w:rPr>
        </w:r>
        <w:r>
          <w:rPr>
            <w:webHidden/>
          </w:rPr>
          <w:fldChar w:fldCharType="separate"/>
        </w:r>
        <w:r>
          <w:rPr>
            <w:webHidden/>
          </w:rPr>
          <w:t>51</w:t>
        </w:r>
        <w:r>
          <w:rPr>
            <w:webHidden/>
          </w:rPr>
          <w:fldChar w:fldCharType="end"/>
        </w:r>
      </w:hyperlink>
    </w:p>
    <w:p w:rsidR="0032162A" w:rsidRDefault="0032162A">
      <w:pPr>
        <w:pStyle w:val="TOC3"/>
        <w:rPr>
          <w:rFonts w:ascii="Calibri" w:hAnsi="Calibri"/>
          <w:sz w:val="22"/>
          <w:szCs w:val="22"/>
        </w:rPr>
      </w:pPr>
      <w:hyperlink w:anchor="_Toc338838385" w:history="1">
        <w:r w:rsidRPr="002769ED">
          <w:rPr>
            <w:rStyle w:val="Hyperlink"/>
          </w:rPr>
          <w:t>9.1.5 – Acquisition</w:t>
        </w:r>
        <w:r>
          <w:rPr>
            <w:webHidden/>
          </w:rPr>
          <w:tab/>
        </w:r>
        <w:r>
          <w:rPr>
            <w:webHidden/>
          </w:rPr>
          <w:fldChar w:fldCharType="begin"/>
        </w:r>
        <w:r>
          <w:rPr>
            <w:webHidden/>
          </w:rPr>
          <w:instrText xml:space="preserve"> PAGEREF _Toc338838385 \h </w:instrText>
        </w:r>
        <w:r>
          <w:rPr>
            <w:webHidden/>
          </w:rPr>
        </w:r>
        <w:r>
          <w:rPr>
            <w:webHidden/>
          </w:rPr>
          <w:fldChar w:fldCharType="separate"/>
        </w:r>
        <w:r>
          <w:rPr>
            <w:webHidden/>
          </w:rPr>
          <w:t>52</w:t>
        </w:r>
        <w:r>
          <w:rPr>
            <w:webHidden/>
          </w:rPr>
          <w:fldChar w:fldCharType="end"/>
        </w:r>
      </w:hyperlink>
    </w:p>
    <w:p w:rsidR="0032162A" w:rsidRDefault="0032162A">
      <w:pPr>
        <w:pStyle w:val="TOC3"/>
        <w:rPr>
          <w:rFonts w:ascii="Calibri" w:hAnsi="Calibri"/>
          <w:sz w:val="22"/>
          <w:szCs w:val="22"/>
        </w:rPr>
      </w:pPr>
      <w:hyperlink w:anchor="_Toc338838386" w:history="1">
        <w:r w:rsidRPr="002769ED">
          <w:rPr>
            <w:rStyle w:val="Hyperlink"/>
          </w:rPr>
          <w:t>9.1.6 – Macro</w:t>
        </w:r>
        <w:r>
          <w:rPr>
            <w:webHidden/>
          </w:rPr>
          <w:tab/>
        </w:r>
        <w:r>
          <w:rPr>
            <w:webHidden/>
          </w:rPr>
          <w:fldChar w:fldCharType="begin"/>
        </w:r>
        <w:r>
          <w:rPr>
            <w:webHidden/>
          </w:rPr>
          <w:instrText xml:space="preserve"> PAGEREF _Toc338838386 \h </w:instrText>
        </w:r>
        <w:r>
          <w:rPr>
            <w:webHidden/>
          </w:rPr>
        </w:r>
        <w:r>
          <w:rPr>
            <w:webHidden/>
          </w:rPr>
          <w:fldChar w:fldCharType="separate"/>
        </w:r>
        <w:r>
          <w:rPr>
            <w:webHidden/>
          </w:rPr>
          <w:t>54</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87" w:history="1">
        <w:r w:rsidRPr="002769ED">
          <w:rPr>
            <w:rStyle w:val="Hyperlink"/>
            <w:noProof/>
          </w:rPr>
          <w:t>9.2 –  Analyse</w:t>
        </w:r>
        <w:r>
          <w:rPr>
            <w:noProof/>
            <w:webHidden/>
          </w:rPr>
          <w:tab/>
        </w:r>
        <w:r>
          <w:rPr>
            <w:noProof/>
            <w:webHidden/>
          </w:rPr>
          <w:fldChar w:fldCharType="begin"/>
        </w:r>
        <w:r>
          <w:rPr>
            <w:noProof/>
            <w:webHidden/>
          </w:rPr>
          <w:instrText xml:space="preserve"> PAGEREF _Toc338838387 \h </w:instrText>
        </w:r>
        <w:r>
          <w:rPr>
            <w:noProof/>
            <w:webHidden/>
          </w:rPr>
        </w:r>
        <w:r>
          <w:rPr>
            <w:noProof/>
            <w:webHidden/>
          </w:rPr>
          <w:fldChar w:fldCharType="separate"/>
        </w:r>
        <w:r>
          <w:rPr>
            <w:noProof/>
            <w:webHidden/>
          </w:rPr>
          <w:t>55</w:t>
        </w:r>
        <w:r>
          <w:rPr>
            <w:noProof/>
            <w:webHidden/>
          </w:rPr>
          <w:fldChar w:fldCharType="end"/>
        </w:r>
      </w:hyperlink>
    </w:p>
    <w:p w:rsidR="0032162A" w:rsidRDefault="0032162A">
      <w:pPr>
        <w:pStyle w:val="TOC3"/>
        <w:rPr>
          <w:rFonts w:ascii="Calibri" w:hAnsi="Calibri"/>
          <w:sz w:val="22"/>
          <w:szCs w:val="22"/>
        </w:rPr>
      </w:pPr>
      <w:hyperlink w:anchor="_Toc338838388" w:history="1">
        <w:r w:rsidRPr="002769ED">
          <w:rPr>
            <w:rStyle w:val="Hyperlink"/>
          </w:rPr>
          <w:t>9.2.1 – Fonctionnement</w:t>
        </w:r>
        <w:r>
          <w:rPr>
            <w:webHidden/>
          </w:rPr>
          <w:tab/>
        </w:r>
        <w:r>
          <w:rPr>
            <w:webHidden/>
          </w:rPr>
          <w:fldChar w:fldCharType="begin"/>
        </w:r>
        <w:r>
          <w:rPr>
            <w:webHidden/>
          </w:rPr>
          <w:instrText xml:space="preserve"> PAGEREF _Toc338838388 \h </w:instrText>
        </w:r>
        <w:r>
          <w:rPr>
            <w:webHidden/>
          </w:rPr>
        </w:r>
        <w:r>
          <w:rPr>
            <w:webHidden/>
          </w:rPr>
          <w:fldChar w:fldCharType="separate"/>
        </w:r>
        <w:r>
          <w:rPr>
            <w:webHidden/>
          </w:rPr>
          <w:t>55</w:t>
        </w:r>
        <w:r>
          <w:rPr>
            <w:webHidden/>
          </w:rPr>
          <w:fldChar w:fldCharType="end"/>
        </w:r>
      </w:hyperlink>
    </w:p>
    <w:p w:rsidR="0032162A" w:rsidRDefault="0032162A">
      <w:pPr>
        <w:pStyle w:val="TOC3"/>
        <w:rPr>
          <w:rFonts w:ascii="Calibri" w:hAnsi="Calibri"/>
          <w:sz w:val="22"/>
          <w:szCs w:val="22"/>
        </w:rPr>
      </w:pPr>
      <w:hyperlink w:anchor="_Toc338838389" w:history="1">
        <w:r w:rsidRPr="002769ED">
          <w:rPr>
            <w:rStyle w:val="Hyperlink"/>
          </w:rPr>
          <w:t>9.2.1 – Macros</w:t>
        </w:r>
        <w:r>
          <w:rPr>
            <w:webHidden/>
          </w:rPr>
          <w:tab/>
        </w:r>
        <w:r>
          <w:rPr>
            <w:webHidden/>
          </w:rPr>
          <w:fldChar w:fldCharType="begin"/>
        </w:r>
        <w:r>
          <w:rPr>
            <w:webHidden/>
          </w:rPr>
          <w:instrText xml:space="preserve"> PAGEREF _Toc338838389 \h </w:instrText>
        </w:r>
        <w:r>
          <w:rPr>
            <w:webHidden/>
          </w:rPr>
        </w:r>
        <w:r>
          <w:rPr>
            <w:webHidden/>
          </w:rPr>
          <w:fldChar w:fldCharType="separate"/>
        </w:r>
        <w:r>
          <w:rPr>
            <w:webHidden/>
          </w:rPr>
          <w:t>56</w:t>
        </w:r>
        <w:r>
          <w:rPr>
            <w:webHidden/>
          </w:rPr>
          <w:fldChar w:fldCharType="end"/>
        </w:r>
      </w:hyperlink>
    </w:p>
    <w:p w:rsidR="0032162A" w:rsidRDefault="0032162A">
      <w:pPr>
        <w:pStyle w:val="TOC3"/>
        <w:rPr>
          <w:rFonts w:ascii="Calibri" w:hAnsi="Calibri"/>
          <w:sz w:val="22"/>
          <w:szCs w:val="22"/>
        </w:rPr>
      </w:pPr>
      <w:hyperlink w:anchor="_Toc338838390" w:history="1">
        <w:r w:rsidRPr="002769ED">
          <w:rPr>
            <w:rStyle w:val="Hyperlink"/>
          </w:rPr>
          <w:t>9.2.2 – Images</w:t>
        </w:r>
        <w:r>
          <w:rPr>
            <w:webHidden/>
          </w:rPr>
          <w:tab/>
        </w:r>
        <w:r>
          <w:rPr>
            <w:webHidden/>
          </w:rPr>
          <w:fldChar w:fldCharType="begin"/>
        </w:r>
        <w:r>
          <w:rPr>
            <w:webHidden/>
          </w:rPr>
          <w:instrText xml:space="preserve"> PAGEREF _Toc338838390 \h </w:instrText>
        </w:r>
        <w:r>
          <w:rPr>
            <w:webHidden/>
          </w:rPr>
        </w:r>
        <w:r>
          <w:rPr>
            <w:webHidden/>
          </w:rPr>
          <w:fldChar w:fldCharType="separate"/>
        </w:r>
        <w:r>
          <w:rPr>
            <w:webHidden/>
          </w:rPr>
          <w:t>57</w:t>
        </w:r>
        <w:r>
          <w:rPr>
            <w:webHidden/>
          </w:rPr>
          <w:fldChar w:fldCharType="end"/>
        </w:r>
      </w:hyperlink>
    </w:p>
    <w:p w:rsidR="0032162A" w:rsidRDefault="0032162A">
      <w:pPr>
        <w:pStyle w:val="TOC4"/>
        <w:rPr>
          <w:rFonts w:ascii="Calibri" w:hAnsi="Calibri"/>
          <w:noProof/>
          <w:sz w:val="22"/>
          <w:szCs w:val="22"/>
        </w:rPr>
      </w:pPr>
      <w:hyperlink w:anchor="_Toc338838391" w:history="1">
        <w:r w:rsidRPr="002769ED">
          <w:rPr>
            <w:rStyle w:val="Hyperlink"/>
            <w:noProof/>
          </w:rPr>
          <w:t>9.2.2.a – Fonctionnement</w:t>
        </w:r>
        <w:r>
          <w:rPr>
            <w:noProof/>
            <w:webHidden/>
          </w:rPr>
          <w:tab/>
        </w:r>
        <w:r>
          <w:rPr>
            <w:noProof/>
            <w:webHidden/>
          </w:rPr>
          <w:fldChar w:fldCharType="begin"/>
        </w:r>
        <w:r>
          <w:rPr>
            <w:noProof/>
            <w:webHidden/>
          </w:rPr>
          <w:instrText xml:space="preserve"> PAGEREF _Toc338838391 \h </w:instrText>
        </w:r>
        <w:r>
          <w:rPr>
            <w:noProof/>
            <w:webHidden/>
          </w:rPr>
        </w:r>
        <w:r>
          <w:rPr>
            <w:noProof/>
            <w:webHidden/>
          </w:rPr>
          <w:fldChar w:fldCharType="separate"/>
        </w:r>
        <w:r>
          <w:rPr>
            <w:noProof/>
            <w:webHidden/>
          </w:rPr>
          <w:t>57</w:t>
        </w:r>
        <w:r>
          <w:rPr>
            <w:noProof/>
            <w:webHidden/>
          </w:rPr>
          <w:fldChar w:fldCharType="end"/>
        </w:r>
      </w:hyperlink>
    </w:p>
    <w:p w:rsidR="0032162A" w:rsidRDefault="0032162A">
      <w:pPr>
        <w:pStyle w:val="TOC4"/>
        <w:rPr>
          <w:rFonts w:ascii="Calibri" w:hAnsi="Calibri"/>
          <w:noProof/>
          <w:sz w:val="22"/>
          <w:szCs w:val="22"/>
        </w:rPr>
      </w:pPr>
      <w:hyperlink w:anchor="_Toc338838392" w:history="1">
        <w:r w:rsidRPr="002769ED">
          <w:rPr>
            <w:rStyle w:val="Hyperlink"/>
            <w:noProof/>
          </w:rPr>
          <w:t>9.2.2.b – Chargement des images</w:t>
        </w:r>
        <w:r>
          <w:rPr>
            <w:noProof/>
            <w:webHidden/>
          </w:rPr>
          <w:tab/>
        </w:r>
        <w:r>
          <w:rPr>
            <w:noProof/>
            <w:webHidden/>
          </w:rPr>
          <w:fldChar w:fldCharType="begin"/>
        </w:r>
        <w:r>
          <w:rPr>
            <w:noProof/>
            <w:webHidden/>
          </w:rPr>
          <w:instrText xml:space="preserve"> PAGEREF _Toc338838392 \h </w:instrText>
        </w:r>
        <w:r>
          <w:rPr>
            <w:noProof/>
            <w:webHidden/>
          </w:rPr>
        </w:r>
        <w:r>
          <w:rPr>
            <w:noProof/>
            <w:webHidden/>
          </w:rPr>
          <w:fldChar w:fldCharType="separate"/>
        </w:r>
        <w:r>
          <w:rPr>
            <w:noProof/>
            <w:webHidden/>
          </w:rPr>
          <w:t>58</w:t>
        </w:r>
        <w:r>
          <w:rPr>
            <w:noProof/>
            <w:webHidden/>
          </w:rPr>
          <w:fldChar w:fldCharType="end"/>
        </w:r>
      </w:hyperlink>
    </w:p>
    <w:p w:rsidR="0032162A" w:rsidRDefault="0032162A">
      <w:pPr>
        <w:pStyle w:val="TOC3"/>
        <w:rPr>
          <w:rFonts w:ascii="Calibri" w:hAnsi="Calibri"/>
          <w:sz w:val="22"/>
          <w:szCs w:val="22"/>
        </w:rPr>
      </w:pPr>
      <w:hyperlink w:anchor="_Toc338838393" w:history="1">
        <w:r w:rsidRPr="002769ED">
          <w:rPr>
            <w:rStyle w:val="Hyperlink"/>
          </w:rPr>
          <w:t>9.2.3 – Fichiers</w:t>
        </w:r>
        <w:r>
          <w:rPr>
            <w:webHidden/>
          </w:rPr>
          <w:tab/>
        </w:r>
        <w:r>
          <w:rPr>
            <w:webHidden/>
          </w:rPr>
          <w:fldChar w:fldCharType="begin"/>
        </w:r>
        <w:r>
          <w:rPr>
            <w:webHidden/>
          </w:rPr>
          <w:instrText xml:space="preserve"> PAGEREF _Toc338838393 \h </w:instrText>
        </w:r>
        <w:r>
          <w:rPr>
            <w:webHidden/>
          </w:rPr>
        </w:r>
        <w:r>
          <w:rPr>
            <w:webHidden/>
          </w:rPr>
          <w:fldChar w:fldCharType="separate"/>
        </w:r>
        <w:r>
          <w:rPr>
            <w:webHidden/>
          </w:rPr>
          <w:t>59</w:t>
        </w:r>
        <w:r>
          <w:rPr>
            <w:webHidden/>
          </w:rPr>
          <w:fldChar w:fldCharType="end"/>
        </w:r>
      </w:hyperlink>
    </w:p>
    <w:p w:rsidR="0032162A" w:rsidRDefault="0032162A">
      <w:pPr>
        <w:pStyle w:val="TOC3"/>
        <w:rPr>
          <w:rFonts w:ascii="Calibri" w:hAnsi="Calibri"/>
          <w:sz w:val="22"/>
          <w:szCs w:val="22"/>
        </w:rPr>
      </w:pPr>
      <w:hyperlink w:anchor="_Toc338838394" w:history="1">
        <w:r w:rsidRPr="002769ED">
          <w:rPr>
            <w:rStyle w:val="Hyperlink"/>
          </w:rPr>
          <w:t>9.2.4 – Analyses</w:t>
        </w:r>
        <w:r>
          <w:rPr>
            <w:webHidden/>
          </w:rPr>
          <w:tab/>
        </w:r>
        <w:r>
          <w:rPr>
            <w:webHidden/>
          </w:rPr>
          <w:fldChar w:fldCharType="begin"/>
        </w:r>
        <w:r>
          <w:rPr>
            <w:webHidden/>
          </w:rPr>
          <w:instrText xml:space="preserve"> PAGEREF _Toc338838394 \h </w:instrText>
        </w:r>
        <w:r>
          <w:rPr>
            <w:webHidden/>
          </w:rPr>
        </w:r>
        <w:r>
          <w:rPr>
            <w:webHidden/>
          </w:rPr>
          <w:fldChar w:fldCharType="separate"/>
        </w:r>
        <w:r>
          <w:rPr>
            <w:webHidden/>
          </w:rPr>
          <w:t>60</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395" w:history="1">
        <w:r w:rsidRPr="002769ED">
          <w:rPr>
            <w:rStyle w:val="Hyperlink"/>
            <w:noProof/>
          </w:rPr>
          <w:t>9.3 –  Intégration</w:t>
        </w:r>
        <w:r>
          <w:rPr>
            <w:noProof/>
            <w:webHidden/>
          </w:rPr>
          <w:tab/>
        </w:r>
        <w:r>
          <w:rPr>
            <w:noProof/>
            <w:webHidden/>
          </w:rPr>
          <w:fldChar w:fldCharType="begin"/>
        </w:r>
        <w:r>
          <w:rPr>
            <w:noProof/>
            <w:webHidden/>
          </w:rPr>
          <w:instrText xml:space="preserve"> PAGEREF _Toc338838395 \h </w:instrText>
        </w:r>
        <w:r>
          <w:rPr>
            <w:noProof/>
            <w:webHidden/>
          </w:rPr>
        </w:r>
        <w:r>
          <w:rPr>
            <w:noProof/>
            <w:webHidden/>
          </w:rPr>
          <w:fldChar w:fldCharType="separate"/>
        </w:r>
        <w:r>
          <w:rPr>
            <w:noProof/>
            <w:webHidden/>
          </w:rPr>
          <w:t>61</w:t>
        </w:r>
        <w:r>
          <w:rPr>
            <w:noProof/>
            <w:webHidden/>
          </w:rPr>
          <w:fldChar w:fldCharType="end"/>
        </w:r>
      </w:hyperlink>
    </w:p>
    <w:p w:rsidR="0032162A" w:rsidRDefault="0032162A">
      <w:pPr>
        <w:pStyle w:val="TOC3"/>
        <w:rPr>
          <w:rFonts w:ascii="Calibri" w:hAnsi="Calibri"/>
          <w:sz w:val="22"/>
          <w:szCs w:val="22"/>
        </w:rPr>
      </w:pPr>
      <w:hyperlink w:anchor="_Toc338838396" w:history="1">
        <w:r w:rsidRPr="002769ED">
          <w:rPr>
            <w:rStyle w:val="Hyperlink"/>
          </w:rPr>
          <w:t>9.3.1 – Historique des traitements et fichiers résultats</w:t>
        </w:r>
        <w:r>
          <w:rPr>
            <w:webHidden/>
          </w:rPr>
          <w:tab/>
        </w:r>
        <w:r>
          <w:rPr>
            <w:webHidden/>
          </w:rPr>
          <w:fldChar w:fldCharType="begin"/>
        </w:r>
        <w:r>
          <w:rPr>
            <w:webHidden/>
          </w:rPr>
          <w:instrText xml:space="preserve"> PAGEREF _Toc338838396 \h </w:instrText>
        </w:r>
        <w:r>
          <w:rPr>
            <w:webHidden/>
          </w:rPr>
        </w:r>
        <w:r>
          <w:rPr>
            <w:webHidden/>
          </w:rPr>
          <w:fldChar w:fldCharType="separate"/>
        </w:r>
        <w:r>
          <w:rPr>
            <w:webHidden/>
          </w:rPr>
          <w:t>61</w:t>
        </w:r>
        <w:r>
          <w:rPr>
            <w:webHidden/>
          </w:rPr>
          <w:fldChar w:fldCharType="end"/>
        </w:r>
      </w:hyperlink>
    </w:p>
    <w:p w:rsidR="0032162A" w:rsidRDefault="0032162A">
      <w:pPr>
        <w:pStyle w:val="TOC3"/>
        <w:rPr>
          <w:rFonts w:ascii="Calibri" w:hAnsi="Calibri"/>
          <w:sz w:val="22"/>
          <w:szCs w:val="22"/>
        </w:rPr>
      </w:pPr>
      <w:hyperlink w:anchor="_Toc338838397" w:history="1">
        <w:r w:rsidRPr="002769ED">
          <w:rPr>
            <w:rStyle w:val="Hyperlink"/>
          </w:rPr>
          <w:t>9.3.2 – Afficher</w:t>
        </w:r>
        <w:r>
          <w:rPr>
            <w:webHidden/>
          </w:rPr>
          <w:tab/>
        </w:r>
        <w:r>
          <w:rPr>
            <w:webHidden/>
          </w:rPr>
          <w:fldChar w:fldCharType="begin"/>
        </w:r>
        <w:r>
          <w:rPr>
            <w:webHidden/>
          </w:rPr>
          <w:instrText xml:space="preserve"> PAGEREF _Toc338838397 \h </w:instrText>
        </w:r>
        <w:r>
          <w:rPr>
            <w:webHidden/>
          </w:rPr>
        </w:r>
        <w:r>
          <w:rPr>
            <w:webHidden/>
          </w:rPr>
          <w:fldChar w:fldCharType="separate"/>
        </w:r>
        <w:r>
          <w:rPr>
            <w:webHidden/>
          </w:rPr>
          <w:t>62</w:t>
        </w:r>
        <w:r>
          <w:rPr>
            <w:webHidden/>
          </w:rPr>
          <w:fldChar w:fldCharType="end"/>
        </w:r>
      </w:hyperlink>
    </w:p>
    <w:p w:rsidR="0032162A" w:rsidRDefault="0032162A">
      <w:pPr>
        <w:pStyle w:val="TOC3"/>
        <w:rPr>
          <w:rFonts w:ascii="Calibri" w:hAnsi="Calibri"/>
          <w:sz w:val="22"/>
          <w:szCs w:val="22"/>
        </w:rPr>
      </w:pPr>
      <w:hyperlink w:anchor="_Toc338838398" w:history="1">
        <w:r w:rsidRPr="002769ED">
          <w:rPr>
            <w:rStyle w:val="Hyperlink"/>
          </w:rPr>
          <w:t>9.3.3 – Options</w:t>
        </w:r>
        <w:r>
          <w:rPr>
            <w:webHidden/>
          </w:rPr>
          <w:tab/>
        </w:r>
        <w:r>
          <w:rPr>
            <w:webHidden/>
          </w:rPr>
          <w:fldChar w:fldCharType="begin"/>
        </w:r>
        <w:r>
          <w:rPr>
            <w:webHidden/>
          </w:rPr>
          <w:instrText xml:space="preserve"> PAGEREF _Toc338838398 \h </w:instrText>
        </w:r>
        <w:r>
          <w:rPr>
            <w:webHidden/>
          </w:rPr>
        </w:r>
        <w:r>
          <w:rPr>
            <w:webHidden/>
          </w:rPr>
          <w:fldChar w:fldCharType="separate"/>
        </w:r>
        <w:r>
          <w:rPr>
            <w:webHidden/>
          </w:rPr>
          <w:t>63</w:t>
        </w:r>
        <w:r>
          <w:rPr>
            <w:webHidden/>
          </w:rPr>
          <w:fldChar w:fldCharType="end"/>
        </w:r>
      </w:hyperlink>
    </w:p>
    <w:p w:rsidR="0032162A" w:rsidRDefault="0032162A">
      <w:pPr>
        <w:pStyle w:val="TOC3"/>
        <w:rPr>
          <w:rFonts w:ascii="Calibri" w:hAnsi="Calibri"/>
          <w:sz w:val="22"/>
          <w:szCs w:val="22"/>
        </w:rPr>
      </w:pPr>
      <w:hyperlink w:anchor="_Toc338838399" w:history="1">
        <w:r w:rsidRPr="002769ED">
          <w:rPr>
            <w:rStyle w:val="Hyperlink"/>
          </w:rPr>
          <w:t>9.3.4 – Intégrer</w:t>
        </w:r>
        <w:r>
          <w:rPr>
            <w:webHidden/>
          </w:rPr>
          <w:tab/>
        </w:r>
        <w:r>
          <w:rPr>
            <w:webHidden/>
          </w:rPr>
          <w:fldChar w:fldCharType="begin"/>
        </w:r>
        <w:r>
          <w:rPr>
            <w:webHidden/>
          </w:rPr>
          <w:instrText xml:space="preserve"> PAGEREF _Toc338838399 \h </w:instrText>
        </w:r>
        <w:r>
          <w:rPr>
            <w:webHidden/>
          </w:rPr>
        </w:r>
        <w:r>
          <w:rPr>
            <w:webHidden/>
          </w:rPr>
          <w:fldChar w:fldCharType="separate"/>
        </w:r>
        <w:r>
          <w:rPr>
            <w:webHidden/>
          </w:rPr>
          <w:t>65</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400" w:history="1">
        <w:r w:rsidRPr="002769ED">
          <w:rPr>
            <w:rStyle w:val="Hyperlink"/>
            <w:noProof/>
          </w:rPr>
          <w:t>9.4 –  Calculs</w:t>
        </w:r>
        <w:r>
          <w:rPr>
            <w:noProof/>
            <w:webHidden/>
          </w:rPr>
          <w:tab/>
        </w:r>
        <w:r>
          <w:rPr>
            <w:noProof/>
            <w:webHidden/>
          </w:rPr>
          <w:fldChar w:fldCharType="begin"/>
        </w:r>
        <w:r>
          <w:rPr>
            <w:noProof/>
            <w:webHidden/>
          </w:rPr>
          <w:instrText xml:space="preserve"> PAGEREF _Toc338838400 \h </w:instrText>
        </w:r>
        <w:r>
          <w:rPr>
            <w:noProof/>
            <w:webHidden/>
          </w:rPr>
        </w:r>
        <w:r>
          <w:rPr>
            <w:noProof/>
            <w:webHidden/>
          </w:rPr>
          <w:fldChar w:fldCharType="separate"/>
        </w:r>
        <w:r>
          <w:rPr>
            <w:noProof/>
            <w:webHidden/>
          </w:rPr>
          <w:t>66</w:t>
        </w:r>
        <w:r>
          <w:rPr>
            <w:noProof/>
            <w:webHidden/>
          </w:rPr>
          <w:fldChar w:fldCharType="end"/>
        </w:r>
      </w:hyperlink>
    </w:p>
    <w:p w:rsidR="0032162A" w:rsidRDefault="0032162A">
      <w:pPr>
        <w:pStyle w:val="TOC3"/>
        <w:rPr>
          <w:rFonts w:ascii="Calibri" w:hAnsi="Calibri"/>
          <w:sz w:val="22"/>
          <w:szCs w:val="22"/>
        </w:rPr>
      </w:pPr>
      <w:hyperlink w:anchor="_Toc338838401" w:history="1">
        <w:r w:rsidRPr="002769ED">
          <w:rPr>
            <w:rStyle w:val="Hyperlink"/>
          </w:rPr>
          <w:t>9.4.1 – Fonctionnement</w:t>
        </w:r>
        <w:r>
          <w:rPr>
            <w:webHidden/>
          </w:rPr>
          <w:tab/>
        </w:r>
        <w:r>
          <w:rPr>
            <w:webHidden/>
          </w:rPr>
          <w:fldChar w:fldCharType="begin"/>
        </w:r>
        <w:r>
          <w:rPr>
            <w:webHidden/>
          </w:rPr>
          <w:instrText xml:space="preserve"> PAGEREF _Toc338838401 \h </w:instrText>
        </w:r>
        <w:r>
          <w:rPr>
            <w:webHidden/>
          </w:rPr>
        </w:r>
        <w:r>
          <w:rPr>
            <w:webHidden/>
          </w:rPr>
          <w:fldChar w:fldCharType="separate"/>
        </w:r>
        <w:r>
          <w:rPr>
            <w:webHidden/>
          </w:rPr>
          <w:t>66</w:t>
        </w:r>
        <w:r>
          <w:rPr>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402" w:history="1">
        <w:r w:rsidRPr="002769ED">
          <w:rPr>
            <w:rStyle w:val="Hyperlink"/>
            <w:noProof/>
          </w:rPr>
          <w:t>9.5 –  Résultats</w:t>
        </w:r>
        <w:r>
          <w:rPr>
            <w:noProof/>
            <w:webHidden/>
          </w:rPr>
          <w:tab/>
        </w:r>
        <w:r>
          <w:rPr>
            <w:noProof/>
            <w:webHidden/>
          </w:rPr>
          <w:fldChar w:fldCharType="begin"/>
        </w:r>
        <w:r>
          <w:rPr>
            <w:noProof/>
            <w:webHidden/>
          </w:rPr>
          <w:instrText xml:space="preserve"> PAGEREF _Toc338838402 \h </w:instrText>
        </w:r>
        <w:r>
          <w:rPr>
            <w:noProof/>
            <w:webHidden/>
          </w:rPr>
        </w:r>
        <w:r>
          <w:rPr>
            <w:noProof/>
            <w:webHidden/>
          </w:rPr>
          <w:fldChar w:fldCharType="separate"/>
        </w:r>
        <w:r>
          <w:rPr>
            <w:noProof/>
            <w:webHidden/>
          </w:rPr>
          <w:t>69</w:t>
        </w:r>
        <w:r>
          <w:rPr>
            <w:noProof/>
            <w:webHidden/>
          </w:rPr>
          <w:fldChar w:fldCharType="end"/>
        </w:r>
      </w:hyperlink>
    </w:p>
    <w:p w:rsidR="0032162A" w:rsidRDefault="0032162A">
      <w:pPr>
        <w:pStyle w:val="TOC3"/>
        <w:rPr>
          <w:rFonts w:ascii="Calibri" w:hAnsi="Calibri"/>
          <w:sz w:val="22"/>
          <w:szCs w:val="22"/>
        </w:rPr>
      </w:pPr>
      <w:hyperlink w:anchor="_Toc338838403" w:history="1">
        <w:r w:rsidRPr="002769ED">
          <w:rPr>
            <w:rStyle w:val="Hyperlink"/>
          </w:rPr>
          <w:t>9.5.1 – Afficher</w:t>
        </w:r>
        <w:r>
          <w:rPr>
            <w:webHidden/>
          </w:rPr>
          <w:tab/>
        </w:r>
        <w:r>
          <w:rPr>
            <w:webHidden/>
          </w:rPr>
          <w:fldChar w:fldCharType="begin"/>
        </w:r>
        <w:r>
          <w:rPr>
            <w:webHidden/>
          </w:rPr>
          <w:instrText xml:space="preserve"> PAGEREF _Toc338838403 \h </w:instrText>
        </w:r>
        <w:r>
          <w:rPr>
            <w:webHidden/>
          </w:rPr>
        </w:r>
        <w:r>
          <w:rPr>
            <w:webHidden/>
          </w:rPr>
          <w:fldChar w:fldCharType="separate"/>
        </w:r>
        <w:r>
          <w:rPr>
            <w:webHidden/>
          </w:rPr>
          <w:t>69</w:t>
        </w:r>
        <w:r>
          <w:rPr>
            <w:webHidden/>
          </w:rPr>
          <w:fldChar w:fldCharType="end"/>
        </w:r>
      </w:hyperlink>
    </w:p>
    <w:p w:rsidR="0032162A" w:rsidRDefault="0032162A">
      <w:pPr>
        <w:pStyle w:val="TOC3"/>
        <w:rPr>
          <w:rFonts w:ascii="Calibri" w:hAnsi="Calibri"/>
          <w:sz w:val="22"/>
          <w:szCs w:val="22"/>
        </w:rPr>
      </w:pPr>
      <w:hyperlink w:anchor="_Toc338838404" w:history="1">
        <w:r w:rsidRPr="002769ED">
          <w:rPr>
            <w:rStyle w:val="Hyperlink"/>
          </w:rPr>
          <w:t>9.5.2 – Type de résultat</w:t>
        </w:r>
        <w:r>
          <w:rPr>
            <w:webHidden/>
          </w:rPr>
          <w:tab/>
        </w:r>
        <w:r>
          <w:rPr>
            <w:webHidden/>
          </w:rPr>
          <w:fldChar w:fldCharType="begin"/>
        </w:r>
        <w:r>
          <w:rPr>
            <w:webHidden/>
          </w:rPr>
          <w:instrText xml:space="preserve"> PAGEREF _Toc338838404 \h </w:instrText>
        </w:r>
        <w:r>
          <w:rPr>
            <w:webHidden/>
          </w:rPr>
        </w:r>
        <w:r>
          <w:rPr>
            <w:webHidden/>
          </w:rPr>
          <w:fldChar w:fldCharType="separate"/>
        </w:r>
        <w:r>
          <w:rPr>
            <w:webHidden/>
          </w:rPr>
          <w:t>70</w:t>
        </w:r>
        <w:r>
          <w:rPr>
            <w:webHidden/>
          </w:rPr>
          <w:fldChar w:fldCharType="end"/>
        </w:r>
      </w:hyperlink>
    </w:p>
    <w:p w:rsidR="0032162A" w:rsidRDefault="0032162A">
      <w:pPr>
        <w:pStyle w:val="TOC3"/>
        <w:rPr>
          <w:rFonts w:ascii="Calibri" w:hAnsi="Calibri"/>
          <w:sz w:val="22"/>
          <w:szCs w:val="22"/>
        </w:rPr>
      </w:pPr>
      <w:hyperlink w:anchor="_Toc338838405" w:history="1">
        <w:r w:rsidRPr="002769ED">
          <w:rPr>
            <w:rStyle w:val="Hyperlink"/>
          </w:rPr>
          <w:t>9.5.3 – Regroup</w:t>
        </w:r>
        <w:r w:rsidRPr="002769ED">
          <w:rPr>
            <w:rStyle w:val="Hyperlink"/>
          </w:rPr>
          <w:t>e</w:t>
        </w:r>
        <w:r w:rsidRPr="002769ED">
          <w:rPr>
            <w:rStyle w:val="Hyperlink"/>
          </w:rPr>
          <w:t>r</w:t>
        </w:r>
        <w:r>
          <w:rPr>
            <w:webHidden/>
          </w:rPr>
          <w:tab/>
        </w:r>
        <w:r>
          <w:rPr>
            <w:webHidden/>
          </w:rPr>
          <w:fldChar w:fldCharType="begin"/>
        </w:r>
        <w:r>
          <w:rPr>
            <w:webHidden/>
          </w:rPr>
          <w:instrText xml:space="preserve"> PAGEREF _Toc338838405 \h </w:instrText>
        </w:r>
        <w:r>
          <w:rPr>
            <w:webHidden/>
          </w:rPr>
        </w:r>
        <w:r>
          <w:rPr>
            <w:webHidden/>
          </w:rPr>
          <w:fldChar w:fldCharType="separate"/>
        </w:r>
        <w:r>
          <w:rPr>
            <w:webHidden/>
          </w:rPr>
          <w:t>70</w:t>
        </w:r>
        <w:r>
          <w:rPr>
            <w:webHidden/>
          </w:rPr>
          <w:fldChar w:fldCharType="end"/>
        </w:r>
      </w:hyperlink>
    </w:p>
    <w:p w:rsidR="0032162A" w:rsidRDefault="0032162A">
      <w:pPr>
        <w:pStyle w:val="TOC3"/>
        <w:rPr>
          <w:rFonts w:ascii="Calibri" w:hAnsi="Calibri"/>
          <w:sz w:val="22"/>
          <w:szCs w:val="22"/>
        </w:rPr>
      </w:pPr>
      <w:hyperlink w:anchor="_Toc338838406" w:history="1">
        <w:r w:rsidRPr="002769ED">
          <w:rPr>
            <w:rStyle w:val="Hyperlink"/>
          </w:rPr>
          <w:t>9.5.4 – Supprimer</w:t>
        </w:r>
        <w:r>
          <w:rPr>
            <w:webHidden/>
          </w:rPr>
          <w:tab/>
        </w:r>
        <w:r>
          <w:rPr>
            <w:webHidden/>
          </w:rPr>
          <w:fldChar w:fldCharType="begin"/>
        </w:r>
        <w:r>
          <w:rPr>
            <w:webHidden/>
          </w:rPr>
          <w:instrText xml:space="preserve"> PAGEREF _Toc338838406 \h </w:instrText>
        </w:r>
        <w:r>
          <w:rPr>
            <w:webHidden/>
          </w:rPr>
        </w:r>
        <w:r>
          <w:rPr>
            <w:webHidden/>
          </w:rPr>
          <w:fldChar w:fldCharType="separate"/>
        </w:r>
        <w:r>
          <w:rPr>
            <w:webHidden/>
          </w:rPr>
          <w:t>72</w:t>
        </w:r>
        <w:r>
          <w:rPr>
            <w:webHidden/>
          </w:rPr>
          <w:fldChar w:fldCharType="end"/>
        </w:r>
      </w:hyperlink>
    </w:p>
    <w:p w:rsidR="0032162A" w:rsidRDefault="0032162A">
      <w:pPr>
        <w:pStyle w:val="TOC3"/>
        <w:rPr>
          <w:rFonts w:ascii="Calibri" w:hAnsi="Calibri"/>
          <w:sz w:val="22"/>
          <w:szCs w:val="22"/>
        </w:rPr>
      </w:pPr>
      <w:hyperlink w:anchor="_Toc338838407" w:history="1">
        <w:r w:rsidRPr="002769ED">
          <w:rPr>
            <w:rStyle w:val="Hyperlink"/>
          </w:rPr>
          <w:t>9.5.5 – Graphique</w:t>
        </w:r>
        <w:r>
          <w:rPr>
            <w:webHidden/>
          </w:rPr>
          <w:tab/>
        </w:r>
        <w:r>
          <w:rPr>
            <w:webHidden/>
          </w:rPr>
          <w:fldChar w:fldCharType="begin"/>
        </w:r>
        <w:r>
          <w:rPr>
            <w:webHidden/>
          </w:rPr>
          <w:instrText xml:space="preserve"> PAGEREF _Toc338838407 \h </w:instrText>
        </w:r>
        <w:r>
          <w:rPr>
            <w:webHidden/>
          </w:rPr>
        </w:r>
        <w:r>
          <w:rPr>
            <w:webHidden/>
          </w:rPr>
          <w:fldChar w:fldCharType="separate"/>
        </w:r>
        <w:r>
          <w:rPr>
            <w:webHidden/>
          </w:rPr>
          <w:t>73</w:t>
        </w:r>
        <w:r>
          <w:rPr>
            <w:webHidden/>
          </w:rPr>
          <w:fldChar w:fldCharType="end"/>
        </w:r>
      </w:hyperlink>
    </w:p>
    <w:p w:rsidR="0032162A" w:rsidRDefault="0032162A">
      <w:pPr>
        <w:pStyle w:val="TOC3"/>
        <w:rPr>
          <w:rFonts w:ascii="Calibri" w:hAnsi="Calibri"/>
          <w:sz w:val="22"/>
          <w:szCs w:val="22"/>
        </w:rPr>
      </w:pPr>
      <w:hyperlink w:anchor="_Toc338838408" w:history="1">
        <w:r w:rsidRPr="002769ED">
          <w:rPr>
            <w:rStyle w:val="Hyperlink"/>
          </w:rPr>
          <w:t>9.5.6 – Exemple : Regroupements</w:t>
        </w:r>
        <w:r>
          <w:rPr>
            <w:webHidden/>
          </w:rPr>
          <w:tab/>
        </w:r>
        <w:r>
          <w:rPr>
            <w:webHidden/>
          </w:rPr>
          <w:fldChar w:fldCharType="begin"/>
        </w:r>
        <w:r>
          <w:rPr>
            <w:webHidden/>
          </w:rPr>
          <w:instrText xml:space="preserve"> PAGEREF _Toc338838408 \h </w:instrText>
        </w:r>
        <w:r>
          <w:rPr>
            <w:webHidden/>
          </w:rPr>
        </w:r>
        <w:r>
          <w:rPr>
            <w:webHidden/>
          </w:rPr>
          <w:fldChar w:fldCharType="separate"/>
        </w:r>
        <w:r>
          <w:rPr>
            <w:webHidden/>
          </w:rPr>
          <w:t>76</w:t>
        </w:r>
        <w:r>
          <w:rPr>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409" w:history="1">
        <w:r w:rsidRPr="002769ED">
          <w:rPr>
            <w:rStyle w:val="Hyperlink"/>
            <w:noProof/>
          </w:rPr>
          <w:t>10 – Menu « Fenêtre »</w:t>
        </w:r>
        <w:r>
          <w:rPr>
            <w:noProof/>
            <w:webHidden/>
          </w:rPr>
          <w:tab/>
        </w:r>
        <w:r>
          <w:rPr>
            <w:noProof/>
            <w:webHidden/>
          </w:rPr>
          <w:fldChar w:fldCharType="begin"/>
        </w:r>
        <w:r>
          <w:rPr>
            <w:noProof/>
            <w:webHidden/>
          </w:rPr>
          <w:instrText xml:space="preserve"> PAGEREF _Toc338838409 \h </w:instrText>
        </w:r>
        <w:r>
          <w:rPr>
            <w:noProof/>
            <w:webHidden/>
          </w:rPr>
        </w:r>
        <w:r>
          <w:rPr>
            <w:noProof/>
            <w:webHidden/>
          </w:rPr>
          <w:fldChar w:fldCharType="separate"/>
        </w:r>
        <w:r>
          <w:rPr>
            <w:noProof/>
            <w:webHidden/>
          </w:rPr>
          <w:t>78</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410" w:history="1">
        <w:r w:rsidRPr="002769ED">
          <w:rPr>
            <w:rStyle w:val="Hyperlink"/>
            <w:noProof/>
          </w:rPr>
          <w:t>10.1 – Fonctionnement</w:t>
        </w:r>
        <w:r>
          <w:rPr>
            <w:noProof/>
            <w:webHidden/>
          </w:rPr>
          <w:tab/>
        </w:r>
        <w:r>
          <w:rPr>
            <w:noProof/>
            <w:webHidden/>
          </w:rPr>
          <w:fldChar w:fldCharType="begin"/>
        </w:r>
        <w:r>
          <w:rPr>
            <w:noProof/>
            <w:webHidden/>
          </w:rPr>
          <w:instrText xml:space="preserve"> PAGEREF _Toc338838410 \h </w:instrText>
        </w:r>
        <w:r>
          <w:rPr>
            <w:noProof/>
            <w:webHidden/>
          </w:rPr>
        </w:r>
        <w:r>
          <w:rPr>
            <w:noProof/>
            <w:webHidden/>
          </w:rPr>
          <w:fldChar w:fldCharType="separate"/>
        </w:r>
        <w:r>
          <w:rPr>
            <w:noProof/>
            <w:webHidden/>
          </w:rPr>
          <w:t>78</w:t>
        </w:r>
        <w:r>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411" w:history="1">
        <w:r w:rsidRPr="002769ED">
          <w:rPr>
            <w:rStyle w:val="Hyperlink"/>
            <w:noProof/>
          </w:rPr>
          <w:t>11 – Menu « Aide  »</w:t>
        </w:r>
        <w:r>
          <w:rPr>
            <w:noProof/>
            <w:webHidden/>
          </w:rPr>
          <w:tab/>
        </w:r>
        <w:r>
          <w:rPr>
            <w:noProof/>
            <w:webHidden/>
          </w:rPr>
          <w:fldChar w:fldCharType="begin"/>
        </w:r>
        <w:r>
          <w:rPr>
            <w:noProof/>
            <w:webHidden/>
          </w:rPr>
          <w:instrText xml:space="preserve"> PAGEREF _Toc338838411 \h </w:instrText>
        </w:r>
        <w:r>
          <w:rPr>
            <w:noProof/>
            <w:webHidden/>
          </w:rPr>
        </w:r>
        <w:r>
          <w:rPr>
            <w:noProof/>
            <w:webHidden/>
          </w:rPr>
          <w:fldChar w:fldCharType="separate"/>
        </w:r>
        <w:r>
          <w:rPr>
            <w:noProof/>
            <w:webHidden/>
          </w:rPr>
          <w:t>79</w:t>
        </w:r>
        <w:r>
          <w:rPr>
            <w:noProof/>
            <w:webHidden/>
          </w:rPr>
          <w:fldChar w:fldCharType="end"/>
        </w:r>
      </w:hyperlink>
    </w:p>
    <w:p w:rsidR="0032162A" w:rsidRDefault="0032162A">
      <w:pPr>
        <w:pStyle w:val="TOC2"/>
        <w:tabs>
          <w:tab w:val="right" w:leader="underscore" w:pos="9062"/>
        </w:tabs>
        <w:rPr>
          <w:rFonts w:ascii="Calibri" w:hAnsi="Calibri"/>
          <w:b w:val="0"/>
          <w:bCs w:val="0"/>
          <w:noProof/>
        </w:rPr>
      </w:pPr>
      <w:hyperlink w:anchor="_Toc338838412" w:history="1">
        <w:r w:rsidRPr="002769ED">
          <w:rPr>
            <w:rStyle w:val="Hyperlink"/>
            <w:noProof/>
          </w:rPr>
          <w:t>11.1 – Fonctionnement</w:t>
        </w:r>
        <w:r>
          <w:rPr>
            <w:noProof/>
            <w:webHidden/>
          </w:rPr>
          <w:tab/>
        </w:r>
        <w:r>
          <w:rPr>
            <w:noProof/>
            <w:webHidden/>
          </w:rPr>
          <w:fldChar w:fldCharType="begin"/>
        </w:r>
        <w:r>
          <w:rPr>
            <w:noProof/>
            <w:webHidden/>
          </w:rPr>
          <w:instrText xml:space="preserve"> PAGEREF _Toc338838412 \h </w:instrText>
        </w:r>
        <w:r>
          <w:rPr>
            <w:noProof/>
            <w:webHidden/>
          </w:rPr>
        </w:r>
        <w:r>
          <w:rPr>
            <w:noProof/>
            <w:webHidden/>
          </w:rPr>
          <w:fldChar w:fldCharType="separate"/>
        </w:r>
        <w:r>
          <w:rPr>
            <w:noProof/>
            <w:webHidden/>
          </w:rPr>
          <w:t>79</w:t>
        </w:r>
        <w:r>
          <w:rPr>
            <w:noProof/>
            <w:webHidden/>
          </w:rPr>
          <w:fldChar w:fldCharType="end"/>
        </w:r>
      </w:hyperlink>
    </w:p>
    <w:p w:rsidR="0032162A" w:rsidRDefault="0032162A">
      <w:pPr>
        <w:pStyle w:val="TOC1"/>
        <w:tabs>
          <w:tab w:val="right" w:leader="underscore" w:pos="9062"/>
        </w:tabs>
        <w:rPr>
          <w:rFonts w:ascii="Calibri" w:hAnsi="Calibri"/>
          <w:b w:val="0"/>
          <w:bCs w:val="0"/>
          <w:i w:val="0"/>
          <w:iCs w:val="0"/>
          <w:noProof/>
          <w:sz w:val="22"/>
          <w:szCs w:val="22"/>
        </w:rPr>
      </w:pPr>
      <w:hyperlink w:anchor="_Toc338838413" w:history="1">
        <w:r w:rsidRPr="002769ED">
          <w:rPr>
            <w:rStyle w:val="Hyperlink"/>
            <w:noProof/>
          </w:rPr>
          <w:t>12 – Questions fréquentes</w:t>
        </w:r>
        <w:r>
          <w:rPr>
            <w:noProof/>
            <w:webHidden/>
          </w:rPr>
          <w:tab/>
        </w:r>
        <w:r>
          <w:rPr>
            <w:noProof/>
            <w:webHidden/>
          </w:rPr>
          <w:fldChar w:fldCharType="begin"/>
        </w:r>
        <w:r>
          <w:rPr>
            <w:noProof/>
            <w:webHidden/>
          </w:rPr>
          <w:instrText xml:space="preserve"> PAGEREF _Toc338838413 \h </w:instrText>
        </w:r>
        <w:r>
          <w:rPr>
            <w:noProof/>
            <w:webHidden/>
          </w:rPr>
        </w:r>
        <w:r>
          <w:rPr>
            <w:noProof/>
            <w:webHidden/>
          </w:rPr>
          <w:fldChar w:fldCharType="separate"/>
        </w:r>
        <w:r>
          <w:rPr>
            <w:noProof/>
            <w:webHidden/>
          </w:rPr>
          <w:t>81</w:t>
        </w:r>
        <w:r>
          <w:rPr>
            <w:noProof/>
            <w:webHidden/>
          </w:rPr>
          <w:fldChar w:fldCharType="end"/>
        </w:r>
      </w:hyperlink>
    </w:p>
    <w:p w:rsidR="00A3385D" w:rsidRDefault="00DE689D" w:rsidP="003D148B">
      <w:pPr>
        <w:rPr>
          <w:b/>
          <w:sz w:val="28"/>
          <w:szCs w:val="28"/>
        </w:rPr>
      </w:pPr>
      <w:r>
        <w:rPr>
          <w:b/>
          <w:sz w:val="28"/>
          <w:szCs w:val="28"/>
        </w:rPr>
        <w:fldChar w:fldCharType="end"/>
      </w:r>
    </w:p>
    <w:p w:rsidR="009D2A1B" w:rsidRDefault="009D2A1B"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33914" w:rsidRDefault="00933914" w:rsidP="003D148B">
      <w:pPr>
        <w:rPr>
          <w:b/>
          <w:sz w:val="28"/>
          <w:szCs w:val="28"/>
        </w:rPr>
      </w:pPr>
    </w:p>
    <w:p w:rsidR="009A09E3" w:rsidRPr="00CF1D6D" w:rsidRDefault="00B75BE9" w:rsidP="006478A9">
      <w:pPr>
        <w:pStyle w:val="Heading1"/>
        <w:pageBreakBefore/>
      </w:pPr>
      <w:bookmarkStart w:id="7" w:name="_Toc241980777"/>
      <w:r>
        <w:rPr>
          <w:noProof/>
          <w:lang w:val="en-US" w:eastAsia="en-US"/>
        </w:rPr>
        <w:lastRenderedPageBreak/>
        <w:drawing>
          <wp:anchor distT="0" distB="0" distL="114300" distR="114300" simplePos="0" relativeHeight="251700224" behindDoc="0" locked="0" layoutInCell="1" allowOverlap="1">
            <wp:simplePos x="0" y="0"/>
            <wp:positionH relativeFrom="column">
              <wp:posOffset>5525770</wp:posOffset>
            </wp:positionH>
            <wp:positionV relativeFrom="paragraph">
              <wp:posOffset>18415</wp:posOffset>
            </wp:positionV>
            <wp:extent cx="291465" cy="238125"/>
            <wp:effectExtent l="0" t="0" r="0" b="9525"/>
            <wp:wrapNone/>
            <wp:docPr id="775" name="Picture 775"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Toc338838306"/>
      <w:r w:rsidR="009A09E3" w:rsidRPr="00CF1D6D">
        <w:t>1 - Installation du logiciel</w:t>
      </w:r>
      <w:bookmarkEnd w:id="7"/>
      <w:r w:rsidR="00544A9C">
        <w:t xml:space="preserve"> (GEVES)</w:t>
      </w:r>
      <w:bookmarkEnd w:id="8"/>
    </w:p>
    <w:p w:rsidR="009A09E3" w:rsidRDefault="009A09E3" w:rsidP="009A09E3">
      <w:pPr>
        <w:pStyle w:val="Heading2"/>
      </w:pPr>
      <w:bookmarkStart w:id="9" w:name="_Toc95481046"/>
      <w:bookmarkStart w:id="10" w:name="_Toc241980778"/>
      <w:bookmarkStart w:id="11" w:name="_Toc338838307"/>
      <w:r>
        <w:t>1.1 - Première installation</w:t>
      </w:r>
      <w:bookmarkEnd w:id="9"/>
      <w:bookmarkEnd w:id="10"/>
      <w:bookmarkEnd w:id="11"/>
    </w:p>
    <w:p w:rsidR="009A09E3" w:rsidRPr="00DC0A73" w:rsidRDefault="009A09E3" w:rsidP="009A09E3"/>
    <w:p w:rsidR="009A09E3" w:rsidRDefault="009A09E3" w:rsidP="00F9157C">
      <w:pPr>
        <w:numPr>
          <w:ilvl w:val="0"/>
          <w:numId w:val="2"/>
        </w:numPr>
        <w:jc w:val="both"/>
      </w:pPr>
      <w:r>
        <w:t xml:space="preserve">Selon le site sur lequel vous êtes (dans l’exemple le Magneraud), double cliquez sur le fichier </w:t>
      </w:r>
      <w:r w:rsidRPr="00F21391">
        <w:t>INSTALL.EXE</w:t>
      </w:r>
      <w:r>
        <w:t xml:space="preserve"> dans le répertoire </w:t>
      </w:r>
      <w:hyperlink r:id="rId11" w:history="1">
        <w:r w:rsidR="00074320">
          <w:rPr>
            <w:rStyle w:val="Hyperlink"/>
          </w:rPr>
          <w:t>Z:\Windev\AIM</w:t>
        </w:r>
      </w:hyperlink>
      <w:r>
        <w:t>,</w:t>
      </w:r>
      <w:r w:rsidRPr="00F21391">
        <w:t xml:space="preserve"> </w:t>
      </w:r>
      <w:r>
        <w:t xml:space="preserve">puis laissez-vous guider par l'assistant d'installation en cliquant sur </w:t>
      </w:r>
      <w:r>
        <w:rPr>
          <w:b/>
          <w:i/>
        </w:rPr>
        <w:t>S</w:t>
      </w:r>
      <w:r w:rsidRPr="00DC0A73">
        <w:rPr>
          <w:b/>
          <w:i/>
        </w:rPr>
        <w:t>uivant</w:t>
      </w:r>
      <w:r>
        <w:t xml:space="preserve"> à chaque étape </w:t>
      </w:r>
    </w:p>
    <w:p w:rsidR="009A09E3" w:rsidRDefault="009A09E3" w:rsidP="009A09E3">
      <w:pPr>
        <w:ind w:left="360"/>
        <w:jc w:val="both"/>
      </w:pPr>
    </w:p>
    <w:p w:rsidR="009A09E3" w:rsidRDefault="00B75BE9" w:rsidP="009A09E3">
      <w:pPr>
        <w:ind w:left="360"/>
        <w:jc w:val="center"/>
      </w:pPr>
      <w:r>
        <w:rPr>
          <w:noProof/>
          <w:lang w:val="en-US" w:eastAsia="en-US"/>
        </w:rPr>
        <w:drawing>
          <wp:inline distT="0" distB="0" distL="0" distR="0">
            <wp:extent cx="4810125" cy="3448050"/>
            <wp:effectExtent l="0" t="0" r="952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3448050"/>
                    </a:xfrm>
                    <a:prstGeom prst="rect">
                      <a:avLst/>
                    </a:prstGeom>
                    <a:noFill/>
                    <a:ln>
                      <a:noFill/>
                    </a:ln>
                  </pic:spPr>
                </pic:pic>
              </a:graphicData>
            </a:graphic>
          </wp:inline>
        </w:drawing>
      </w:r>
    </w:p>
    <w:p w:rsidR="009A09E3" w:rsidRDefault="009A09E3" w:rsidP="009A09E3">
      <w:pPr>
        <w:ind w:left="360"/>
        <w:jc w:val="both"/>
      </w:pPr>
    </w:p>
    <w:p w:rsidR="009A09E3" w:rsidRDefault="00B75BE9" w:rsidP="009A09E3">
      <w:pPr>
        <w:ind w:left="360"/>
        <w:jc w:val="center"/>
      </w:pPr>
      <w:r>
        <w:rPr>
          <w:noProof/>
          <w:lang w:val="en-US" w:eastAsia="en-US"/>
        </w:rPr>
        <w:drawing>
          <wp:inline distT="0" distB="0" distL="0" distR="0">
            <wp:extent cx="3771900" cy="196215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962150"/>
                    </a:xfrm>
                    <a:prstGeom prst="rect">
                      <a:avLst/>
                    </a:prstGeom>
                    <a:noFill/>
                    <a:ln>
                      <a:noFill/>
                    </a:ln>
                  </pic:spPr>
                </pic:pic>
              </a:graphicData>
            </a:graphic>
          </wp:inline>
        </w:drawing>
      </w:r>
    </w:p>
    <w:p w:rsidR="009A09E3" w:rsidRDefault="009A09E3" w:rsidP="009A09E3">
      <w:pPr>
        <w:ind w:left="360"/>
        <w:jc w:val="center"/>
      </w:pPr>
    </w:p>
    <w:p w:rsidR="009A09E3" w:rsidRDefault="009A09E3" w:rsidP="00F9157C">
      <w:pPr>
        <w:numPr>
          <w:ilvl w:val="0"/>
          <w:numId w:val="2"/>
        </w:numPr>
        <w:jc w:val="both"/>
      </w:pPr>
      <w:r>
        <w:t xml:space="preserve">Répondre </w:t>
      </w:r>
      <w:r w:rsidRPr="00DC0A73">
        <w:rPr>
          <w:b/>
          <w:i/>
        </w:rPr>
        <w:t>OUI</w:t>
      </w:r>
      <w:r>
        <w:rPr>
          <w:b/>
          <w:i/>
        </w:rPr>
        <w:t xml:space="preserve">. </w:t>
      </w:r>
      <w:r>
        <w:t>L'assistant d'installation affiche alors un résumé de l'installation :</w:t>
      </w:r>
    </w:p>
    <w:p w:rsidR="009A09E3" w:rsidRDefault="00B75BE9" w:rsidP="009A09E3">
      <w:pPr>
        <w:ind w:left="360"/>
        <w:jc w:val="center"/>
      </w:pPr>
      <w:r>
        <w:rPr>
          <w:noProof/>
          <w:lang w:val="en-US" w:eastAsia="en-US"/>
        </w:rPr>
        <w:lastRenderedPageBreak/>
        <w:drawing>
          <wp:inline distT="0" distB="0" distL="0" distR="0">
            <wp:extent cx="5038725" cy="3619500"/>
            <wp:effectExtent l="0" t="0" r="952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619500"/>
                    </a:xfrm>
                    <a:prstGeom prst="rect">
                      <a:avLst/>
                    </a:prstGeom>
                    <a:noFill/>
                    <a:ln>
                      <a:noFill/>
                    </a:ln>
                  </pic:spPr>
                </pic:pic>
              </a:graphicData>
            </a:graphic>
          </wp:inline>
        </w:drawing>
      </w:r>
    </w:p>
    <w:p w:rsidR="009A09E3" w:rsidRDefault="009A09E3" w:rsidP="009A09E3">
      <w:pPr>
        <w:ind w:left="360"/>
        <w:jc w:val="both"/>
      </w:pPr>
    </w:p>
    <w:p w:rsidR="009A09E3" w:rsidRDefault="009A09E3" w:rsidP="00F9157C">
      <w:pPr>
        <w:numPr>
          <w:ilvl w:val="0"/>
          <w:numId w:val="2"/>
        </w:numPr>
        <w:jc w:val="both"/>
      </w:pPr>
      <w:r>
        <w:t xml:space="preserve">Un message indique la fin de l'installation, et vous propose de créer des icônes et de lancer le programme : </w:t>
      </w:r>
    </w:p>
    <w:p w:rsidR="009A09E3" w:rsidRDefault="009A09E3" w:rsidP="009A09E3">
      <w:pPr>
        <w:ind w:left="360"/>
        <w:jc w:val="both"/>
      </w:pPr>
    </w:p>
    <w:p w:rsidR="009A09E3" w:rsidRDefault="00B75BE9" w:rsidP="009A09E3">
      <w:pPr>
        <w:ind w:left="360"/>
        <w:jc w:val="center"/>
      </w:pPr>
      <w:r>
        <w:rPr>
          <w:noProof/>
          <w:lang w:val="en-US" w:eastAsia="en-US"/>
        </w:rPr>
        <w:drawing>
          <wp:inline distT="0" distB="0" distL="0" distR="0">
            <wp:extent cx="5076825" cy="3648075"/>
            <wp:effectExtent l="0" t="0" r="9525" b="9525"/>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825" cy="3648075"/>
                    </a:xfrm>
                    <a:prstGeom prst="rect">
                      <a:avLst/>
                    </a:prstGeom>
                    <a:noFill/>
                    <a:ln>
                      <a:noFill/>
                    </a:ln>
                  </pic:spPr>
                </pic:pic>
              </a:graphicData>
            </a:graphic>
          </wp:inline>
        </w:drawing>
      </w:r>
    </w:p>
    <w:p w:rsidR="009A09E3" w:rsidRDefault="009A09E3" w:rsidP="009A09E3">
      <w:pPr>
        <w:ind w:left="360"/>
      </w:pPr>
    </w:p>
    <w:p w:rsidR="009A09E3" w:rsidRDefault="009A09E3" w:rsidP="00F9157C">
      <w:pPr>
        <w:numPr>
          <w:ilvl w:val="0"/>
          <w:numId w:val="2"/>
        </w:numPr>
        <w:jc w:val="both"/>
      </w:pPr>
      <w:r>
        <w:t xml:space="preserve">Cliquez sur </w:t>
      </w:r>
      <w:r w:rsidRPr="00DC0A73">
        <w:rPr>
          <w:b/>
          <w:i/>
        </w:rPr>
        <w:t>Terminer</w:t>
      </w:r>
      <w:r>
        <w:t>.</w:t>
      </w:r>
    </w:p>
    <w:p w:rsidR="009A09E3" w:rsidRDefault="009A09E3" w:rsidP="009A09E3">
      <w:pPr>
        <w:ind w:left="360"/>
        <w:jc w:val="both"/>
      </w:pPr>
    </w:p>
    <w:p w:rsidR="009A09E3" w:rsidRDefault="009A09E3" w:rsidP="009A09E3">
      <w:pPr>
        <w:ind w:left="360"/>
        <w:jc w:val="both"/>
      </w:pPr>
    </w:p>
    <w:p w:rsidR="009A09E3" w:rsidRDefault="00B75BE9" w:rsidP="009A09E3">
      <w:pPr>
        <w:pStyle w:val="Heading2"/>
      </w:pPr>
      <w:bookmarkStart w:id="12" w:name="_Toc241980779"/>
      <w:r>
        <w:rPr>
          <w:noProof/>
          <w:lang w:val="en-US" w:eastAsia="en-US"/>
        </w:rPr>
        <w:lastRenderedPageBreak/>
        <w:drawing>
          <wp:anchor distT="0" distB="0" distL="114300" distR="114300" simplePos="0" relativeHeight="251722752" behindDoc="0" locked="0" layoutInCell="1" allowOverlap="1">
            <wp:simplePos x="0" y="0"/>
            <wp:positionH relativeFrom="column">
              <wp:posOffset>5471795</wp:posOffset>
            </wp:positionH>
            <wp:positionV relativeFrom="paragraph">
              <wp:posOffset>-19050</wp:posOffset>
            </wp:positionV>
            <wp:extent cx="291465" cy="238125"/>
            <wp:effectExtent l="0" t="0" r="0" b="9525"/>
            <wp:wrapNone/>
            <wp:docPr id="805" name="Picture 805"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Toc338838308"/>
      <w:r w:rsidR="009A09E3">
        <w:t>1.2 – Mise à jour automatique</w:t>
      </w:r>
      <w:bookmarkEnd w:id="12"/>
      <w:bookmarkEnd w:id="13"/>
    </w:p>
    <w:p w:rsidR="009A09E3" w:rsidRDefault="009A09E3" w:rsidP="009A09E3">
      <w:pPr>
        <w:ind w:left="360"/>
        <w:jc w:val="both"/>
      </w:pPr>
    </w:p>
    <w:p w:rsidR="009A09E3" w:rsidRDefault="009A09E3" w:rsidP="007A11BE">
      <w:pPr>
        <w:ind w:left="360" w:firstLine="349"/>
      </w:pPr>
      <w:r>
        <w:t xml:space="preserve">L’application étant installée en réseau, la mise à jour de </w:t>
      </w:r>
      <w:r w:rsidR="00074320">
        <w:t>AIM</w:t>
      </w:r>
      <w:r>
        <w:t xml:space="preserve"> s’effectuera automatiquement. Dès qu’une nouvelle version sera disponible, elle vous sera proposée lors du lancement de l’application. </w:t>
      </w:r>
    </w:p>
    <w:p w:rsidR="009A09E3" w:rsidRDefault="009A09E3" w:rsidP="009A09E3">
      <w:pPr>
        <w:ind w:left="360"/>
        <w:jc w:val="both"/>
      </w:pPr>
    </w:p>
    <w:p w:rsidR="009A09E3" w:rsidRDefault="00B75BE9" w:rsidP="009A09E3">
      <w:pPr>
        <w:ind w:left="360"/>
        <w:jc w:val="both"/>
      </w:pPr>
      <w:r>
        <w:rPr>
          <w:noProof/>
          <w:lang w:val="en-US" w:eastAsia="en-US"/>
        </w:rPr>
        <w:drawing>
          <wp:inline distT="0" distB="0" distL="0" distR="0">
            <wp:extent cx="5753100" cy="2638425"/>
            <wp:effectExtent l="0" t="0" r="0" b="9525"/>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9A09E3" w:rsidRDefault="009A09E3" w:rsidP="009A09E3">
      <w:pPr>
        <w:ind w:left="360"/>
        <w:jc w:val="both"/>
        <w:sectPr w:rsidR="009A09E3" w:rsidSect="00312318">
          <w:footerReference w:type="default" r:id="rId17"/>
          <w:pgSz w:w="11906" w:h="16838"/>
          <w:pgMar w:top="962" w:right="1417" w:bottom="1417" w:left="1417" w:header="624" w:footer="273" w:gutter="0"/>
          <w:cols w:space="708"/>
          <w:docGrid w:linePitch="360"/>
        </w:sectPr>
      </w:pPr>
    </w:p>
    <w:p w:rsidR="009A09E3" w:rsidRDefault="00B75BE9" w:rsidP="009A09E3">
      <w:pPr>
        <w:pStyle w:val="Heading1"/>
      </w:pPr>
      <w:bookmarkStart w:id="14" w:name="_Toc241980780"/>
      <w:r>
        <w:rPr>
          <w:noProof/>
          <w:lang w:val="en-US" w:eastAsia="en-US"/>
        </w:rPr>
        <w:lastRenderedPageBreak/>
        <w:drawing>
          <wp:anchor distT="0" distB="0" distL="114300" distR="114300" simplePos="0" relativeHeight="251701248" behindDoc="0" locked="0" layoutInCell="1" allowOverlap="1">
            <wp:simplePos x="0" y="0"/>
            <wp:positionH relativeFrom="column">
              <wp:posOffset>5521325</wp:posOffset>
            </wp:positionH>
            <wp:positionV relativeFrom="paragraph">
              <wp:posOffset>167640</wp:posOffset>
            </wp:positionV>
            <wp:extent cx="291465" cy="238125"/>
            <wp:effectExtent l="0" t="0" r="0" b="9525"/>
            <wp:wrapNone/>
            <wp:docPr id="776" name="Picture 776"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_Toc338838309"/>
      <w:r w:rsidR="00074320">
        <w:t>2 - Connexion à AIM</w:t>
      </w:r>
      <w:bookmarkEnd w:id="14"/>
      <w:r w:rsidR="00544A9C">
        <w:t xml:space="preserve"> (GEVES)</w:t>
      </w:r>
      <w:bookmarkEnd w:id="15"/>
    </w:p>
    <w:p w:rsidR="009A09E3" w:rsidRPr="00940CE1" w:rsidRDefault="009A09E3" w:rsidP="009A09E3"/>
    <w:p w:rsidR="009A09E3" w:rsidRDefault="009A09E3" w:rsidP="009A09E3">
      <w:r>
        <w:t>La connexion à la base de données s’effectue avec le même mot de passe que pour l’ensemble des bases Oracle :</w:t>
      </w:r>
    </w:p>
    <w:p w:rsidR="009A09E3" w:rsidRDefault="00B75BE9" w:rsidP="009A09E3">
      <w:pPr>
        <w:jc w:val="center"/>
      </w:pPr>
      <w:r>
        <w:rPr>
          <w:noProof/>
          <w:lang w:val="en-US" w:eastAsia="en-US"/>
        </w:rPr>
        <mc:AlternateContent>
          <mc:Choice Requires="wps">
            <w:drawing>
              <wp:anchor distT="0" distB="0" distL="114300" distR="114300" simplePos="0" relativeHeight="251574272" behindDoc="0" locked="0" layoutInCell="1" allowOverlap="1">
                <wp:simplePos x="0" y="0"/>
                <wp:positionH relativeFrom="column">
                  <wp:posOffset>4457700</wp:posOffset>
                </wp:positionH>
                <wp:positionV relativeFrom="paragraph">
                  <wp:posOffset>817880</wp:posOffset>
                </wp:positionV>
                <wp:extent cx="1257300" cy="286385"/>
                <wp:effectExtent l="638175" t="8255" r="9525" b="10160"/>
                <wp:wrapNone/>
                <wp:docPr id="689"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6385"/>
                        </a:xfrm>
                        <a:prstGeom prst="wedgeRoundRectCallout">
                          <a:avLst>
                            <a:gd name="adj1" fmla="val -100000"/>
                            <a:gd name="adj2" fmla="val -4769"/>
                            <a:gd name="adj3" fmla="val 16667"/>
                          </a:avLst>
                        </a:prstGeom>
                        <a:solidFill>
                          <a:srgbClr val="FFFFFF"/>
                        </a:solidFill>
                        <a:ln w="9525">
                          <a:solidFill>
                            <a:srgbClr val="000000"/>
                          </a:solidFill>
                          <a:miter lim="800000"/>
                          <a:headEnd/>
                          <a:tailEnd/>
                        </a:ln>
                      </wps:spPr>
                      <wps:txbx>
                        <w:txbxContent>
                          <w:p w:rsidR="000142B3" w:rsidRPr="00735893" w:rsidRDefault="000142B3" w:rsidP="009A09E3">
                            <w:pPr>
                              <w:rPr>
                                <w:sz w:val="20"/>
                                <w:szCs w:val="20"/>
                              </w:rPr>
                            </w:pPr>
                            <w:r>
                              <w:rPr>
                                <w:sz w:val="20"/>
                                <w:szCs w:val="20"/>
                              </w:rPr>
                              <w:t>Base de données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97" o:spid="_x0000_s1026" type="#_x0000_t62" style="position:absolute;left:0;text-align:left;margin-left:351pt;margin-top:64.4pt;width:99pt;height:22.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" adj="-10800,9770">
                <v:textbox inset=".5mm,1mm,.5mm,1mm">
                  <w:txbxContent>
                    <w:p w:rsidR="000142B3" w:rsidRPr="00735893" w:rsidRDefault="000142B3" w:rsidP="009A09E3">
                      <w:pPr>
                        <w:rPr>
                          <w:sz w:val="20"/>
                          <w:szCs w:val="20"/>
                        </w:rPr>
                      </w:pPr>
                      <w:r>
                        <w:rPr>
                          <w:sz w:val="20"/>
                          <w:szCs w:val="20"/>
                        </w:rPr>
                        <w:t>Base de données</w:t>
                      </w:r>
                    </w:p>
                  </w:txbxContent>
                </v:textbox>
              </v:shape>
            </w:pict>
          </mc:Fallback>
        </mc:AlternateContent>
      </w:r>
      <w:r>
        <w:rPr>
          <w:noProof/>
          <w:lang w:val="en-US" w:eastAsia="en-US"/>
        </w:rPr>
        <mc:AlternateContent>
          <mc:Choice Requires="wps">
            <w:drawing>
              <wp:anchor distT="0" distB="0" distL="114300" distR="114300" simplePos="0" relativeHeight="251573248" behindDoc="0" locked="0" layoutInCell="1" allowOverlap="1">
                <wp:simplePos x="0" y="0"/>
                <wp:positionH relativeFrom="column">
                  <wp:posOffset>4343400</wp:posOffset>
                </wp:positionH>
                <wp:positionV relativeFrom="paragraph">
                  <wp:posOffset>246380</wp:posOffset>
                </wp:positionV>
                <wp:extent cx="1600200" cy="286385"/>
                <wp:effectExtent l="581025" t="8255" r="9525" b="10160"/>
                <wp:wrapNone/>
                <wp:docPr id="686"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6385"/>
                        </a:xfrm>
                        <a:prstGeom prst="wedgeRoundRectCallout">
                          <a:avLst>
                            <a:gd name="adj1" fmla="val -81546"/>
                            <a:gd name="adj2" fmla="val 11861"/>
                            <a:gd name="adj3" fmla="val 16667"/>
                          </a:avLst>
                        </a:prstGeom>
                        <a:solidFill>
                          <a:srgbClr val="FFFFFF"/>
                        </a:solidFill>
                        <a:ln w="9525">
                          <a:solidFill>
                            <a:srgbClr val="000000"/>
                          </a:solidFill>
                          <a:miter lim="800000"/>
                          <a:headEnd/>
                          <a:tailEnd/>
                        </a:ln>
                      </wps:spPr>
                      <wps:txbx>
                        <w:txbxContent>
                          <w:p w:rsidR="000142B3" w:rsidRPr="00735893" w:rsidRDefault="000142B3" w:rsidP="009A09E3">
                            <w:pPr>
                              <w:rPr>
                                <w:sz w:val="20"/>
                                <w:szCs w:val="20"/>
                              </w:rPr>
                            </w:pPr>
                            <w:r>
                              <w:rPr>
                                <w:sz w:val="20"/>
                                <w:szCs w:val="20"/>
                              </w:rPr>
                              <w:t>Nom + Initiale du prénom</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6" o:spid="_x0000_s1027" type="#_x0000_t62" style="position:absolute;left:0;text-align:left;margin-left:342pt;margin-top:19.4pt;width:126pt;height:22.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" adj="-6814,13362">
                <v:textbox inset=".5mm,1mm,.5mm,1mm">
                  <w:txbxContent>
                    <w:p w:rsidR="000142B3" w:rsidRPr="00735893" w:rsidRDefault="000142B3" w:rsidP="009A09E3">
                      <w:pPr>
                        <w:rPr>
                          <w:sz w:val="20"/>
                          <w:szCs w:val="20"/>
                        </w:rPr>
                      </w:pPr>
                      <w:r>
                        <w:rPr>
                          <w:sz w:val="20"/>
                          <w:szCs w:val="20"/>
                        </w:rPr>
                        <w:t>Nom + Initiale du prénom</w:t>
                      </w:r>
                    </w:p>
                  </w:txbxContent>
                </v:textbox>
              </v:shape>
            </w:pict>
          </mc:Fallback>
        </mc:AlternateContent>
      </w:r>
      <w:r>
        <w:rPr>
          <w:noProof/>
          <w:lang w:val="en-US" w:eastAsia="en-US"/>
        </w:rPr>
        <w:drawing>
          <wp:inline distT="0" distB="0" distL="0" distR="0">
            <wp:extent cx="2295525" cy="1543050"/>
            <wp:effectExtent l="0" t="0" r="952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1543050"/>
                    </a:xfrm>
                    <a:prstGeom prst="rect">
                      <a:avLst/>
                    </a:prstGeom>
                    <a:noFill/>
                    <a:ln>
                      <a:noFill/>
                    </a:ln>
                  </pic:spPr>
                </pic:pic>
              </a:graphicData>
            </a:graphic>
          </wp:inline>
        </w:drawing>
      </w:r>
    </w:p>
    <w:p w:rsidR="009A09E3" w:rsidRDefault="009A09E3" w:rsidP="009A09E3">
      <w:pPr>
        <w:jc w:val="center"/>
      </w:pPr>
    </w:p>
    <w:p w:rsidR="009A09E3" w:rsidRDefault="009A09E3" w:rsidP="007A11BE">
      <w:pPr>
        <w:tabs>
          <w:tab w:val="left" w:pos="5387"/>
        </w:tabs>
        <w:ind w:left="5387" w:hanging="5387"/>
      </w:pPr>
      <w:r w:rsidRPr="0091157D">
        <w:rPr>
          <w:b/>
          <w:i/>
          <w:u w:val="single"/>
        </w:rPr>
        <w:t>Remarque</w:t>
      </w:r>
      <w:r>
        <w:t xml:space="preserve"> : Si vous ne possédez pas de compte Oracle, contactez notre DBA </w:t>
      </w:r>
      <w:hyperlink r:id="rId19" w:history="1">
        <w:r w:rsidRPr="006465EB">
          <w:rPr>
            <w:rStyle w:val="Hyperlink"/>
          </w:rPr>
          <w:t>christophe.chevalier@geves.fr</w:t>
        </w:r>
      </w:hyperlink>
      <w:r>
        <w:t xml:space="preserve"> </w:t>
      </w:r>
    </w:p>
    <w:p w:rsidR="009A09E3" w:rsidRDefault="009A09E3" w:rsidP="009A09E3"/>
    <w:p w:rsidR="009A09E3" w:rsidRDefault="009A09E3" w:rsidP="009A09E3">
      <w:r>
        <w:t>Lors de la première connexion, une fenêtre d’information vous propose de vous identifier dans la base adresse :</w:t>
      </w:r>
    </w:p>
    <w:p w:rsidR="009A09E3" w:rsidRDefault="009A09E3" w:rsidP="009A09E3"/>
    <w:p w:rsidR="009A09E3" w:rsidRDefault="00B75BE9" w:rsidP="009A09E3">
      <w:r>
        <w:rPr>
          <w:noProof/>
          <w:lang w:val="en-US" w:eastAsia="en-US"/>
        </w:rPr>
        <w:drawing>
          <wp:inline distT="0" distB="0" distL="0" distR="0">
            <wp:extent cx="57531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noFill/>
                    </a:ln>
                  </pic:spPr>
                </pic:pic>
              </a:graphicData>
            </a:graphic>
          </wp:inline>
        </w:drawing>
      </w:r>
    </w:p>
    <w:p w:rsidR="009A09E3" w:rsidRDefault="009A09E3" w:rsidP="009A09E3"/>
    <w:p w:rsidR="009A09E3" w:rsidRDefault="00B75BE9" w:rsidP="009A09E3">
      <w:r>
        <w:rPr>
          <w:noProof/>
          <w:lang w:val="en-US" w:eastAsia="en-US"/>
        </w:rPr>
        <w:drawing>
          <wp:inline distT="0" distB="0" distL="0" distR="0">
            <wp:extent cx="5753100" cy="2324100"/>
            <wp:effectExtent l="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9A09E3" w:rsidRDefault="009A09E3" w:rsidP="009A09E3"/>
    <w:p w:rsidR="009A09E3" w:rsidRDefault="009A09E3" w:rsidP="009A09E3">
      <w:r>
        <w:t>Si votre nom apparaît dans la fenêtre sélectionnez-le et cliquez sur Ok</w:t>
      </w:r>
    </w:p>
    <w:p w:rsidR="009A09E3" w:rsidRDefault="009A09E3" w:rsidP="009A09E3"/>
    <w:p w:rsidR="009A09E3" w:rsidRDefault="009A09E3" w:rsidP="009A09E3">
      <w:r>
        <w:t xml:space="preserve">Dans le cas contraire recherchez-le en cliquant sur liste complète des individus. </w:t>
      </w:r>
    </w:p>
    <w:p w:rsidR="009A09E3" w:rsidRDefault="009A09E3" w:rsidP="009A09E3"/>
    <w:p w:rsidR="009A09E3" w:rsidRDefault="009A09E3" w:rsidP="009A09E3">
      <w:r>
        <w:t xml:space="preserve">S’il n’existe pas créez-le dans la base Adresse : </w:t>
      </w:r>
      <w:r w:rsidR="007A11BE">
        <w:t xml:space="preserve">soit avec </w:t>
      </w:r>
    </w:p>
    <w:p w:rsidR="009A09E3" w:rsidRDefault="007A11BE" w:rsidP="009A09E3">
      <w:pPr>
        <w:sectPr w:rsidR="009A09E3" w:rsidSect="009A09E3">
          <w:pgSz w:w="11906" w:h="16838"/>
          <w:pgMar w:top="1417" w:right="1417" w:bottom="1417" w:left="1417" w:header="624" w:footer="624" w:gutter="0"/>
          <w:cols w:space="708"/>
          <w:docGrid w:linePitch="360"/>
        </w:sectPr>
      </w:pPr>
      <w:r>
        <w:t>Démarrer\Programmes\Adr\Adr</w:t>
      </w:r>
    </w:p>
    <w:p w:rsidR="009A09E3" w:rsidRDefault="00B75BE9" w:rsidP="009A09E3">
      <w:pPr>
        <w:pStyle w:val="Heading1"/>
      </w:pPr>
      <w:bookmarkStart w:id="16" w:name="_Toc95481048"/>
      <w:bookmarkStart w:id="17" w:name="_Toc241980781"/>
      <w:r>
        <w:rPr>
          <w:noProof/>
          <w:lang w:val="en-US" w:eastAsia="en-US"/>
        </w:rPr>
        <w:lastRenderedPageBreak/>
        <w:drawing>
          <wp:anchor distT="0" distB="0" distL="114300" distR="114300" simplePos="0" relativeHeight="251702272" behindDoc="0" locked="0" layoutInCell="1" allowOverlap="1">
            <wp:simplePos x="0" y="0"/>
            <wp:positionH relativeFrom="column">
              <wp:posOffset>5525770</wp:posOffset>
            </wp:positionH>
            <wp:positionV relativeFrom="paragraph">
              <wp:posOffset>167640</wp:posOffset>
            </wp:positionV>
            <wp:extent cx="291465" cy="238125"/>
            <wp:effectExtent l="0" t="0" r="0" b="9525"/>
            <wp:wrapNone/>
            <wp:docPr id="777" name="Picture 777"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Toc338838310"/>
      <w:r w:rsidR="009A09E3">
        <w:t>3 - Présentation générale</w:t>
      </w:r>
      <w:bookmarkEnd w:id="16"/>
      <w:bookmarkEnd w:id="17"/>
      <w:bookmarkEnd w:id="18"/>
    </w:p>
    <w:p w:rsidR="00487EC5" w:rsidRDefault="00487EC5" w:rsidP="00487EC5">
      <w:pPr>
        <w:jc w:val="center"/>
      </w:pPr>
      <w:bookmarkStart w:id="19" w:name="_Toc95481049"/>
      <w:bookmarkStart w:id="20" w:name="_Toc241980782"/>
    </w:p>
    <w:p w:rsidR="009A09E3" w:rsidRDefault="009A09E3" w:rsidP="009A09E3">
      <w:pPr>
        <w:pStyle w:val="Heading2"/>
      </w:pPr>
      <w:bookmarkStart w:id="21" w:name="_Toc338838311"/>
      <w:r>
        <w:t>3.1 – Menu principal</w:t>
      </w:r>
      <w:bookmarkEnd w:id="19"/>
      <w:bookmarkEnd w:id="20"/>
      <w:bookmarkEnd w:id="21"/>
    </w:p>
    <w:p w:rsidR="00487EC5" w:rsidRDefault="00487EC5" w:rsidP="009A09E3">
      <w:pPr>
        <w:jc w:val="center"/>
      </w:pPr>
    </w:p>
    <w:p w:rsidR="009A09E3" w:rsidRDefault="009A09E3" w:rsidP="009A09E3">
      <w:pPr>
        <w:pStyle w:val="Heading3"/>
      </w:pPr>
      <w:bookmarkStart w:id="22" w:name="_Toc95481050"/>
      <w:bookmarkStart w:id="23" w:name="_Toc241980783"/>
      <w:bookmarkStart w:id="24" w:name="_Toc338838312"/>
      <w:r>
        <w:t>3.1.1 - La barre de titre</w:t>
      </w:r>
      <w:bookmarkEnd w:id="22"/>
      <w:bookmarkEnd w:id="23"/>
      <w:bookmarkEnd w:id="24"/>
    </w:p>
    <w:p w:rsidR="00487EC5" w:rsidRPr="00487EC5" w:rsidRDefault="00487EC5" w:rsidP="00487EC5"/>
    <w:p w:rsidR="009A09E3" w:rsidRDefault="00B75BE9" w:rsidP="009A09E3">
      <w:pPr>
        <w:jc w:val="both"/>
      </w:pPr>
      <w:r>
        <w:rPr>
          <w:noProof/>
          <w:lang w:val="en-US" w:eastAsia="en-US"/>
        </w:rPr>
        <w:drawing>
          <wp:inline distT="0" distB="0" distL="0" distR="0">
            <wp:extent cx="305752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180975"/>
                    </a:xfrm>
                    <a:prstGeom prst="rect">
                      <a:avLst/>
                    </a:prstGeom>
                    <a:noFill/>
                    <a:ln>
                      <a:noFill/>
                    </a:ln>
                  </pic:spPr>
                </pic:pic>
              </a:graphicData>
            </a:graphic>
          </wp:inline>
        </w:drawing>
      </w:r>
      <w:r w:rsidR="009A107B">
        <w:t xml:space="preserve">  </w:t>
      </w:r>
      <w:r w:rsidR="009A09E3">
        <w:t>La barre de titre indique le nom du logiciel ainsi que le menu actif entre crochet</w:t>
      </w:r>
      <w:r w:rsidR="00885204">
        <w:t>s</w:t>
      </w:r>
      <w:r w:rsidR="009A09E3">
        <w:t>.</w:t>
      </w:r>
    </w:p>
    <w:p w:rsidR="009A09E3" w:rsidRDefault="009A09E3" w:rsidP="009A09E3">
      <w:pPr>
        <w:rPr>
          <w:rFonts w:ascii="Arial" w:hAnsi="Arial" w:cs="Arial"/>
          <w:b/>
          <w:bCs/>
          <w:sz w:val="26"/>
          <w:szCs w:val="26"/>
        </w:rPr>
      </w:pPr>
      <w:bookmarkStart w:id="25" w:name="_Toc95481052"/>
    </w:p>
    <w:p w:rsidR="009A09E3" w:rsidRDefault="009A09E3" w:rsidP="009A09E3">
      <w:pPr>
        <w:pStyle w:val="Heading3"/>
      </w:pPr>
      <w:bookmarkStart w:id="26" w:name="_Toc241980785"/>
      <w:bookmarkStart w:id="27" w:name="_Toc338838313"/>
      <w:r>
        <w:t>3.1.2 - La barre d'outils</w:t>
      </w:r>
      <w:bookmarkEnd w:id="25"/>
      <w:bookmarkEnd w:id="26"/>
      <w:bookmarkEnd w:id="27"/>
    </w:p>
    <w:p w:rsidR="009A09E3" w:rsidRPr="000A0D1E" w:rsidRDefault="009A09E3" w:rsidP="009A09E3"/>
    <w:p w:rsidR="00A72A2B" w:rsidRDefault="009A09E3" w:rsidP="006F3FF8">
      <w:pPr>
        <w:ind w:firstLine="708"/>
      </w:pPr>
      <w:r>
        <w:t xml:space="preserve">La barre d'outils proposée à l'écran d'ouverture reste présente dans tous les écrans </w:t>
      </w:r>
      <w:r w:rsidR="002C2CD9">
        <w:t xml:space="preserve">principaux </w:t>
      </w:r>
      <w:r>
        <w:t>du logiciel, cependant certains boutons peuvent parfois être inactifs, dans ce cas ils n’ont aucune action</w:t>
      </w:r>
      <w:r w:rsidR="002C2CD9">
        <w:t xml:space="preserve"> et peuvent être grisés</w:t>
      </w:r>
      <w:r>
        <w:t>. Fonction des outils proposés :</w:t>
      </w:r>
    </w:p>
    <w:p w:rsidR="00576388" w:rsidRDefault="00576388" w:rsidP="00576388">
      <w:bookmarkStart w:id="28" w:name="_Toc954810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4961"/>
        <w:gridCol w:w="1078"/>
      </w:tblGrid>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19075"/>
                  <wp:effectExtent l="0" t="0" r="0" b="9525"/>
                  <wp:docPr id="10" name="Picture 10" descr="ico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p>
        </w:tc>
        <w:tc>
          <w:tcPr>
            <w:tcW w:w="4961" w:type="dxa"/>
            <w:vAlign w:val="center"/>
          </w:tcPr>
          <w:p w:rsidR="00A72A2B" w:rsidRDefault="00A72A2B" w:rsidP="004C364E">
            <w:r>
              <w:t>Quitter , Fermer</w:t>
            </w:r>
          </w:p>
        </w:tc>
        <w:tc>
          <w:tcPr>
            <w:tcW w:w="1078" w:type="dxa"/>
            <w:vAlign w:val="center"/>
          </w:tcPr>
          <w:p w:rsidR="00A72A2B" w:rsidRDefault="00A72A2B" w:rsidP="00D2079B">
            <w:pPr>
              <w:jc w:val="center"/>
            </w:pPr>
            <w:r>
              <w:t>F2</w:t>
            </w:r>
          </w:p>
        </w:tc>
      </w:tr>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38125"/>
                  <wp:effectExtent l="0" t="0" r="0" b="9525"/>
                  <wp:docPr id="11" name="Picture 11" descr="ic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vAlign w:val="center"/>
          </w:tcPr>
          <w:p w:rsidR="00A72A2B" w:rsidRDefault="00A72A2B" w:rsidP="004C364E">
            <w:r>
              <w:t>Atteindre le premier enregistrement</w:t>
            </w:r>
          </w:p>
        </w:tc>
        <w:tc>
          <w:tcPr>
            <w:tcW w:w="1078" w:type="dxa"/>
            <w:vAlign w:val="center"/>
          </w:tcPr>
          <w:p w:rsidR="00A72A2B" w:rsidRDefault="00A72A2B" w:rsidP="00D2079B">
            <w:pPr>
              <w:jc w:val="center"/>
            </w:pPr>
            <w:r>
              <w:t>F3</w:t>
            </w:r>
          </w:p>
        </w:tc>
      </w:tr>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38125"/>
                  <wp:effectExtent l="0" t="0" r="0" b="9525"/>
                  <wp:docPr id="12" name="Picture 12" descr="ico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vAlign w:val="center"/>
          </w:tcPr>
          <w:p w:rsidR="00A72A2B" w:rsidRDefault="00A72A2B" w:rsidP="004C364E">
            <w:r>
              <w:t>Atteindre l'enregistrement précédent</w:t>
            </w:r>
          </w:p>
        </w:tc>
        <w:tc>
          <w:tcPr>
            <w:tcW w:w="1078" w:type="dxa"/>
            <w:vAlign w:val="center"/>
          </w:tcPr>
          <w:p w:rsidR="00A72A2B" w:rsidRDefault="00A72A2B" w:rsidP="00D2079B">
            <w:pPr>
              <w:jc w:val="center"/>
            </w:pPr>
            <w:r>
              <w:t>F4</w:t>
            </w:r>
          </w:p>
        </w:tc>
      </w:tr>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28600"/>
                  <wp:effectExtent l="0" t="0" r="0" b="0"/>
                  <wp:docPr id="13" name="Picture 13" descr="ico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4961" w:type="dxa"/>
            <w:vAlign w:val="center"/>
          </w:tcPr>
          <w:p w:rsidR="00A72A2B" w:rsidRDefault="00A72A2B" w:rsidP="004C364E">
            <w:r>
              <w:t>Atteindre l'enregistrement suivant</w:t>
            </w:r>
          </w:p>
        </w:tc>
        <w:tc>
          <w:tcPr>
            <w:tcW w:w="1078" w:type="dxa"/>
            <w:vAlign w:val="center"/>
          </w:tcPr>
          <w:p w:rsidR="00A72A2B" w:rsidRDefault="00A72A2B" w:rsidP="00D2079B">
            <w:pPr>
              <w:jc w:val="center"/>
            </w:pPr>
            <w:r>
              <w:t>F5</w:t>
            </w:r>
          </w:p>
        </w:tc>
      </w:tr>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38125"/>
                  <wp:effectExtent l="0" t="0" r="0" b="9525"/>
                  <wp:docPr id="14" name="Picture 14" descr="ico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vAlign w:val="center"/>
          </w:tcPr>
          <w:p w:rsidR="00A72A2B" w:rsidRDefault="00A72A2B" w:rsidP="004C364E">
            <w:r>
              <w:t xml:space="preserve">Atteindre le dernier enregistrement </w:t>
            </w:r>
          </w:p>
        </w:tc>
        <w:tc>
          <w:tcPr>
            <w:tcW w:w="1078" w:type="dxa"/>
            <w:vAlign w:val="center"/>
          </w:tcPr>
          <w:p w:rsidR="00A72A2B" w:rsidRDefault="00A72A2B" w:rsidP="00D2079B">
            <w:pPr>
              <w:jc w:val="center"/>
            </w:pPr>
            <w:r>
              <w:t>F6</w:t>
            </w:r>
          </w:p>
        </w:tc>
      </w:tr>
      <w:tr w:rsidR="00A72A2B" w:rsidTr="00A72A2B">
        <w:trPr>
          <w:trHeight w:val="420"/>
          <w:jc w:val="center"/>
        </w:trPr>
        <w:tc>
          <w:tcPr>
            <w:tcW w:w="976" w:type="dxa"/>
            <w:vAlign w:val="center"/>
          </w:tcPr>
          <w:p w:rsidR="00A72A2B" w:rsidRDefault="00A72A2B" w:rsidP="004C364E">
            <w:pPr>
              <w:jc w:val="center"/>
            </w:pPr>
            <w:r>
              <w:object w:dxaOrig="33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2pt;height:17.35pt" o:ole="">
                  <v:imagedata r:id="rId28" o:title=""/>
                </v:shape>
                <o:OLEObject Type="Embed" ProgID="PBrush" ShapeID="_x0000_i1039" DrawAspect="Content" ObjectID="_1456142334" r:id="rId29"/>
              </w:object>
            </w:r>
          </w:p>
        </w:tc>
        <w:tc>
          <w:tcPr>
            <w:tcW w:w="4961" w:type="dxa"/>
            <w:vAlign w:val="center"/>
          </w:tcPr>
          <w:p w:rsidR="00A72A2B" w:rsidRDefault="00A72A2B" w:rsidP="004C364E">
            <w:r>
              <w:t>Rechercher un enregistrement</w:t>
            </w:r>
            <w:r w:rsidR="002C2CD9">
              <w:t xml:space="preserve"> selon des critères</w:t>
            </w:r>
          </w:p>
        </w:tc>
        <w:tc>
          <w:tcPr>
            <w:tcW w:w="1078" w:type="dxa"/>
            <w:vAlign w:val="center"/>
          </w:tcPr>
          <w:p w:rsidR="00A72A2B" w:rsidRDefault="00A72A2B" w:rsidP="00D2079B">
            <w:pPr>
              <w:jc w:val="center"/>
            </w:pPr>
            <w:r>
              <w:t>F7</w:t>
            </w:r>
          </w:p>
        </w:tc>
      </w:tr>
      <w:tr w:rsidR="00A72A2B" w:rsidTr="00A72A2B">
        <w:trPr>
          <w:trHeight w:val="420"/>
          <w:jc w:val="center"/>
        </w:trPr>
        <w:tc>
          <w:tcPr>
            <w:tcW w:w="976" w:type="dxa"/>
            <w:vAlign w:val="center"/>
          </w:tcPr>
          <w:p w:rsidR="00A72A2B" w:rsidRDefault="00A72A2B" w:rsidP="004C364E">
            <w:pPr>
              <w:jc w:val="center"/>
            </w:pPr>
            <w:r>
              <w:object w:dxaOrig="330" w:dyaOrig="285">
                <v:shape id="_x0000_i1040" type="#_x0000_t75" style="width:16.5pt;height:14.25pt" o:ole="">
                  <v:imagedata r:id="rId30" o:title=""/>
                </v:shape>
                <o:OLEObject Type="Embed" ProgID="PBrush" ShapeID="_x0000_i1040" DrawAspect="Content" ObjectID="_1456142335" r:id="rId31"/>
              </w:object>
            </w:r>
          </w:p>
        </w:tc>
        <w:tc>
          <w:tcPr>
            <w:tcW w:w="4961" w:type="dxa"/>
            <w:vAlign w:val="center"/>
          </w:tcPr>
          <w:p w:rsidR="00A72A2B" w:rsidRDefault="00A72A2B" w:rsidP="004C364E">
            <w:r>
              <w:t>Annuler les critères</w:t>
            </w:r>
          </w:p>
        </w:tc>
        <w:tc>
          <w:tcPr>
            <w:tcW w:w="1078" w:type="dxa"/>
            <w:vAlign w:val="center"/>
          </w:tcPr>
          <w:p w:rsidR="00A72A2B" w:rsidRDefault="00A72A2B" w:rsidP="00D2079B">
            <w:pPr>
              <w:jc w:val="center"/>
            </w:pPr>
            <w:r>
              <w:t>Ctrl + R</w:t>
            </w:r>
          </w:p>
        </w:tc>
      </w:tr>
      <w:tr w:rsidR="00A72A2B" w:rsidTr="00A72A2B">
        <w:trPr>
          <w:trHeight w:val="420"/>
          <w:jc w:val="center"/>
        </w:trPr>
        <w:tc>
          <w:tcPr>
            <w:tcW w:w="976" w:type="dxa"/>
            <w:vAlign w:val="center"/>
          </w:tcPr>
          <w:p w:rsidR="00A72A2B" w:rsidRDefault="00A72A2B" w:rsidP="004C364E">
            <w:pPr>
              <w:jc w:val="center"/>
            </w:pPr>
            <w:r>
              <w:object w:dxaOrig="330" w:dyaOrig="285">
                <v:shape id="_x0000_i1041" type="#_x0000_t75" style="width:16.5pt;height:14.25pt" o:ole="">
                  <v:imagedata r:id="rId32" o:title=""/>
                </v:shape>
                <o:OLEObject Type="Embed" ProgID="PBrush" ShapeID="_x0000_i1041" DrawAspect="Content" ObjectID="_1456142336" r:id="rId33"/>
              </w:object>
            </w:r>
          </w:p>
        </w:tc>
        <w:tc>
          <w:tcPr>
            <w:tcW w:w="4961" w:type="dxa"/>
            <w:vAlign w:val="center"/>
          </w:tcPr>
          <w:p w:rsidR="00A72A2B" w:rsidRDefault="00A72A2B" w:rsidP="004C364E">
            <w:r>
              <w:t>Gérer les critères</w:t>
            </w:r>
          </w:p>
        </w:tc>
        <w:tc>
          <w:tcPr>
            <w:tcW w:w="1078" w:type="dxa"/>
            <w:vAlign w:val="center"/>
          </w:tcPr>
          <w:p w:rsidR="00A72A2B" w:rsidRDefault="00A72A2B" w:rsidP="00D2079B">
            <w:pPr>
              <w:jc w:val="center"/>
            </w:pPr>
            <w:r>
              <w:t>Ctrl + G</w:t>
            </w:r>
          </w:p>
        </w:tc>
      </w:tr>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38125"/>
                  <wp:effectExtent l="0" t="0" r="0" b="9525"/>
                  <wp:docPr id="18" name="Picture 18" descr="ico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e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vAlign w:val="center"/>
          </w:tcPr>
          <w:p w:rsidR="00A72A2B" w:rsidRDefault="00A72A2B" w:rsidP="004C364E">
            <w:r>
              <w:t>Actualiser l'affichage à l'écran</w:t>
            </w:r>
          </w:p>
        </w:tc>
        <w:tc>
          <w:tcPr>
            <w:tcW w:w="1078" w:type="dxa"/>
            <w:vAlign w:val="center"/>
          </w:tcPr>
          <w:p w:rsidR="00A72A2B" w:rsidRDefault="006F3FF8" w:rsidP="00D2079B">
            <w:pPr>
              <w:jc w:val="center"/>
            </w:pPr>
            <w:r>
              <w:t>F8</w:t>
            </w:r>
          </w:p>
        </w:tc>
      </w:tr>
      <w:tr w:rsidR="00A72A2B" w:rsidTr="00A72A2B">
        <w:trPr>
          <w:trHeight w:val="420"/>
          <w:jc w:val="center"/>
        </w:trPr>
        <w:tc>
          <w:tcPr>
            <w:tcW w:w="976" w:type="dxa"/>
            <w:vAlign w:val="center"/>
          </w:tcPr>
          <w:p w:rsidR="00A72A2B" w:rsidRDefault="00B75BE9" w:rsidP="004C364E">
            <w:pPr>
              <w:jc w:val="center"/>
            </w:pPr>
            <w:r>
              <w:rPr>
                <w:noProof/>
                <w:lang w:val="en-US" w:eastAsia="en-US"/>
              </w:rPr>
              <w:drawing>
                <wp:inline distT="0" distB="0" distL="0" distR="0">
                  <wp:extent cx="266700" cy="238125"/>
                  <wp:effectExtent l="0" t="0" r="0" b="9525"/>
                  <wp:docPr id="19" name="Picture 19" descr="ico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e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vAlign w:val="center"/>
          </w:tcPr>
          <w:p w:rsidR="00A72A2B" w:rsidRDefault="00A72A2B" w:rsidP="004C364E">
            <w:r>
              <w:t>Ajouter un enregistrement</w:t>
            </w:r>
          </w:p>
        </w:tc>
        <w:tc>
          <w:tcPr>
            <w:tcW w:w="1078" w:type="dxa"/>
            <w:vAlign w:val="center"/>
          </w:tcPr>
          <w:p w:rsidR="00A72A2B" w:rsidRDefault="006F3FF8" w:rsidP="00D2079B">
            <w:pPr>
              <w:jc w:val="center"/>
            </w:pPr>
            <w:r>
              <w:t>F10</w:t>
            </w:r>
          </w:p>
        </w:tc>
      </w:tr>
      <w:tr w:rsidR="00A72A2B" w:rsidTr="00A72A2B">
        <w:trPr>
          <w:trHeight w:val="420"/>
          <w:jc w:val="center"/>
        </w:trPr>
        <w:tc>
          <w:tcPr>
            <w:tcW w:w="976" w:type="dxa"/>
            <w:vAlign w:val="center"/>
          </w:tcPr>
          <w:p w:rsidR="00A72A2B" w:rsidRDefault="00A72A2B" w:rsidP="004C364E">
            <w:pPr>
              <w:jc w:val="center"/>
            </w:pPr>
            <w:r>
              <w:object w:dxaOrig="315" w:dyaOrig="285">
                <v:shape id="_x0000_i1044" type="#_x0000_t75" style="width:21.1pt;height:19.15pt" o:ole="">
                  <v:imagedata r:id="rId36" o:title=""/>
                </v:shape>
                <o:OLEObject Type="Embed" ProgID="PBrush" ShapeID="_x0000_i1044" DrawAspect="Content" ObjectID="_1456142337" r:id="rId37"/>
              </w:object>
            </w:r>
          </w:p>
        </w:tc>
        <w:tc>
          <w:tcPr>
            <w:tcW w:w="4961" w:type="dxa"/>
            <w:vAlign w:val="center"/>
          </w:tcPr>
          <w:p w:rsidR="00A72A2B" w:rsidRDefault="00A72A2B" w:rsidP="004C364E">
            <w:r>
              <w:t>Modifier un enregistrement</w:t>
            </w:r>
          </w:p>
        </w:tc>
        <w:tc>
          <w:tcPr>
            <w:tcW w:w="1078" w:type="dxa"/>
            <w:vAlign w:val="center"/>
          </w:tcPr>
          <w:p w:rsidR="00A72A2B" w:rsidRDefault="006F3FF8" w:rsidP="00D2079B">
            <w:pPr>
              <w:jc w:val="center"/>
            </w:pPr>
            <w:r>
              <w:t>F11</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B75BE9" w:rsidP="004C364E">
            <w:pPr>
              <w:jc w:val="center"/>
            </w:pPr>
            <w:r>
              <w:rPr>
                <w:noProof/>
                <w:lang w:val="en-US" w:eastAsia="en-US"/>
              </w:rPr>
              <w:drawing>
                <wp:inline distT="0" distB="0" distL="0" distR="0">
                  <wp:extent cx="266700" cy="238125"/>
                  <wp:effectExtent l="0" t="0" r="0" b="9525"/>
                  <wp:docPr id="21" name="Picture 21" descr="ico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e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4C364E">
            <w:r>
              <w:t>Supprimer un enregistrement</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D2079B">
            <w:pPr>
              <w:jc w:val="center"/>
            </w:pPr>
            <w:r>
              <w:t>F12</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B75BE9" w:rsidP="004C364E">
            <w:pPr>
              <w:jc w:val="center"/>
            </w:pPr>
            <w:r>
              <w:rPr>
                <w:noProof/>
                <w:lang w:val="en-US" w:eastAsia="en-US"/>
              </w:rPr>
              <w:drawing>
                <wp:inline distT="0" distB="0" distL="0" distR="0">
                  <wp:extent cx="266700" cy="238125"/>
                  <wp:effectExtent l="0" t="0" r="0" b="9525"/>
                  <wp:docPr id="22" name="Picture 22" descr="ico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e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4C364E">
            <w:r>
              <w:t xml:space="preserve">Imprimer un état </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D2079B">
            <w:pPr>
              <w:jc w:val="center"/>
            </w:pPr>
            <w:r>
              <w:t>Ctrl + P</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A72A2B" w:rsidP="004C364E">
            <w:pPr>
              <w:jc w:val="center"/>
            </w:pPr>
            <w:r>
              <w:object w:dxaOrig="330" w:dyaOrig="285">
                <v:shape id="_x0000_i1047" type="#_x0000_t75" style="width:16.5pt;height:14.25pt" o:ole="">
                  <v:imagedata r:id="rId40" o:title=""/>
                </v:shape>
                <o:OLEObject Type="Embed" ProgID="PBrush" ShapeID="_x0000_i1047" DrawAspect="Content" ObjectID="_1456142338" r:id="rId41"/>
              </w:object>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4C364E">
            <w:r>
              <w:t>Importer</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D2079B">
            <w:pPr>
              <w:jc w:val="center"/>
            </w:pPr>
            <w:r>
              <w:t>Ctrl + I</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A72A2B" w:rsidP="004C364E">
            <w:pPr>
              <w:jc w:val="center"/>
            </w:pPr>
            <w:r>
              <w:object w:dxaOrig="330" w:dyaOrig="300">
                <v:shape id="_x0000_i1048" type="#_x0000_t75" style="width:16.5pt;height:15pt" o:ole="">
                  <v:imagedata r:id="rId42" o:title=""/>
                </v:shape>
                <o:OLEObject Type="Embed" ProgID="PBrush" ShapeID="_x0000_i1048" DrawAspect="Content" ObjectID="_1456142339" r:id="rId43"/>
              </w:object>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4C364E">
            <w:r>
              <w:t>Exporter</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D2079B">
            <w:pPr>
              <w:jc w:val="center"/>
            </w:pPr>
            <w:r>
              <w:t>Ctrl + E</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B75BE9" w:rsidP="004C364E">
            <w:pPr>
              <w:jc w:val="center"/>
            </w:pPr>
            <w:r>
              <w:rPr>
                <w:noProof/>
                <w:lang w:val="en-US" w:eastAsia="en-US"/>
              </w:rPr>
              <w:drawing>
                <wp:inline distT="0" distB="0" distL="0" distR="0">
                  <wp:extent cx="266700" cy="228600"/>
                  <wp:effectExtent l="0" t="0" r="0" b="0"/>
                  <wp:docPr id="25" name="Picture 25" descr="Sans%20titre-1%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s%20titre-1%20copi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4C364E">
            <w:r>
              <w:t>Dupliquer un enregistrement</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6F3FF8">
            <w:pPr>
              <w:jc w:val="center"/>
            </w:pPr>
            <w:r>
              <w:t>Ctrl + D</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A72A2B" w:rsidP="00D2079B">
            <w:pPr>
              <w:jc w:val="center"/>
            </w:pPr>
            <w:r>
              <w:object w:dxaOrig="345" w:dyaOrig="300">
                <v:shape id="_x0000_i1050" type="#_x0000_t75" style="width:17.25pt;height:15pt" o:ole="">
                  <v:imagedata r:id="rId45" o:title=""/>
                </v:shape>
                <o:OLEObject Type="Embed" ProgID="PBrush" ShapeID="_x0000_i1050" DrawAspect="Content" ObjectID="_1456142340" r:id="rId46"/>
              </w:object>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D2079B">
            <w:r>
              <w:t>Tout Sélectionner / Désélectionner</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6F3FF8">
            <w:pPr>
              <w:jc w:val="center"/>
            </w:pPr>
            <w:r>
              <w:t>Ctrl + M</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A72A2B" w:rsidP="00D2079B">
            <w:pPr>
              <w:jc w:val="center"/>
            </w:pPr>
            <w:r>
              <w:object w:dxaOrig="345" w:dyaOrig="300">
                <v:shape id="_x0000_i1051" type="#_x0000_t75" style="width:17.25pt;height:15pt" o:ole="">
                  <v:imagedata r:id="rId47" o:title=""/>
                </v:shape>
                <o:OLEObject Type="Embed" ProgID="PBrush" ShapeID="_x0000_i1051" DrawAspect="Content" ObjectID="_1456142341" r:id="rId48"/>
              </w:object>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A72A2B" w:rsidP="00A72A2B">
            <w:r>
              <w:t xml:space="preserve">Liste de valeurs </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D2079B">
            <w:pPr>
              <w:jc w:val="center"/>
            </w:pPr>
            <w:r>
              <w:t>F9</w:t>
            </w:r>
          </w:p>
        </w:tc>
      </w:tr>
      <w:tr w:rsidR="00A72A2B" w:rsidTr="00A72A2B">
        <w:trPr>
          <w:trHeight w:val="420"/>
          <w:jc w:val="center"/>
        </w:trPr>
        <w:tc>
          <w:tcPr>
            <w:tcW w:w="976" w:type="dxa"/>
            <w:tcBorders>
              <w:top w:val="single" w:sz="4" w:space="0" w:color="auto"/>
              <w:left w:val="single" w:sz="4" w:space="0" w:color="auto"/>
              <w:bottom w:val="single" w:sz="4" w:space="0" w:color="auto"/>
              <w:right w:val="single" w:sz="4" w:space="0" w:color="auto"/>
            </w:tcBorders>
            <w:vAlign w:val="center"/>
          </w:tcPr>
          <w:p w:rsidR="00A72A2B" w:rsidRDefault="00AA4EA5" w:rsidP="00D2079B">
            <w:pPr>
              <w:jc w:val="center"/>
            </w:pPr>
            <w:r>
              <w:object w:dxaOrig="345" w:dyaOrig="315">
                <v:shape id="_x0000_i1052" type="#_x0000_t75" style="width:17.25pt;height:15.75pt" o:ole="">
                  <v:imagedata r:id="rId49" o:title=""/>
                </v:shape>
                <o:OLEObject Type="Embed" ProgID="PBrush" ShapeID="_x0000_i1052" DrawAspect="Content" ObjectID="_1456142342" r:id="rId50"/>
              </w:object>
            </w:r>
          </w:p>
        </w:tc>
        <w:tc>
          <w:tcPr>
            <w:tcW w:w="4961" w:type="dxa"/>
            <w:tcBorders>
              <w:top w:val="single" w:sz="4" w:space="0" w:color="auto"/>
              <w:left w:val="single" w:sz="4" w:space="0" w:color="auto"/>
              <w:bottom w:val="single" w:sz="4" w:space="0" w:color="auto"/>
              <w:right w:val="single" w:sz="4" w:space="0" w:color="auto"/>
            </w:tcBorders>
            <w:vAlign w:val="center"/>
          </w:tcPr>
          <w:p w:rsidR="00A72A2B" w:rsidRDefault="006F3FF8" w:rsidP="00D2079B">
            <w:r>
              <w:t>Aide</w:t>
            </w:r>
          </w:p>
        </w:tc>
        <w:tc>
          <w:tcPr>
            <w:tcW w:w="1078" w:type="dxa"/>
            <w:tcBorders>
              <w:top w:val="single" w:sz="4" w:space="0" w:color="auto"/>
              <w:left w:val="single" w:sz="4" w:space="0" w:color="auto"/>
              <w:bottom w:val="single" w:sz="4" w:space="0" w:color="auto"/>
              <w:right w:val="single" w:sz="4" w:space="0" w:color="auto"/>
            </w:tcBorders>
            <w:vAlign w:val="center"/>
          </w:tcPr>
          <w:p w:rsidR="00A72A2B" w:rsidRDefault="006F3FF8" w:rsidP="00D2079B">
            <w:pPr>
              <w:jc w:val="center"/>
            </w:pPr>
            <w:r>
              <w:t>F1</w:t>
            </w:r>
          </w:p>
        </w:tc>
      </w:tr>
    </w:tbl>
    <w:p w:rsidR="009A09E3" w:rsidRDefault="009A09E3" w:rsidP="009A09E3">
      <w:pPr>
        <w:pStyle w:val="Heading3"/>
      </w:pPr>
      <w:bookmarkStart w:id="29" w:name="_Toc241980786"/>
      <w:bookmarkStart w:id="30" w:name="_Toc338838314"/>
      <w:r>
        <w:lastRenderedPageBreak/>
        <w:t>3.1.</w:t>
      </w:r>
      <w:r w:rsidR="00EE2839">
        <w:t>3</w:t>
      </w:r>
      <w:r>
        <w:t xml:space="preserve"> - La barre d'état</w:t>
      </w:r>
      <w:bookmarkEnd w:id="28"/>
      <w:bookmarkEnd w:id="29"/>
      <w:bookmarkEnd w:id="30"/>
    </w:p>
    <w:p w:rsidR="00487EC5" w:rsidRPr="00487EC5" w:rsidRDefault="00487EC5" w:rsidP="00487EC5"/>
    <w:p w:rsidR="009A09E3" w:rsidRDefault="009A09E3" w:rsidP="009A09E3">
      <w:r>
        <w:tab/>
        <w:t xml:space="preserve">La barre d'état indique le chemin de la base de données en phase avec l’applicatif, l’utilisateur </w:t>
      </w:r>
      <w:r w:rsidR="002C2CD9">
        <w:t>connecté et le champ courant. A</w:t>
      </w:r>
      <w:r>
        <w:t>insi que la date et l’heure</w:t>
      </w:r>
      <w:r w:rsidR="002C2CD9">
        <w:t xml:space="preserve"> sur la partie droite</w:t>
      </w:r>
      <w:r>
        <w:t>.</w:t>
      </w:r>
    </w:p>
    <w:p w:rsidR="009A09E3" w:rsidRDefault="009A09E3" w:rsidP="009A09E3"/>
    <w:p w:rsidR="009A09E3" w:rsidRDefault="00B75BE9" w:rsidP="009A09E3">
      <w:pPr>
        <w:jc w:val="center"/>
      </w:pPr>
      <w:r>
        <w:rPr>
          <w:noProof/>
          <w:lang w:val="en-US" w:eastAsia="en-US"/>
        </w:rPr>
        <w:drawing>
          <wp:inline distT="0" distB="0" distL="0" distR="0">
            <wp:extent cx="5762625" cy="285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285750"/>
                    </a:xfrm>
                    <a:prstGeom prst="rect">
                      <a:avLst/>
                    </a:prstGeom>
                    <a:noFill/>
                    <a:ln>
                      <a:noFill/>
                    </a:ln>
                  </pic:spPr>
                </pic:pic>
              </a:graphicData>
            </a:graphic>
          </wp:inline>
        </w:drawing>
      </w:r>
    </w:p>
    <w:p w:rsidR="00E92390" w:rsidRDefault="00E92390" w:rsidP="00E92390"/>
    <w:p w:rsidR="00E92390" w:rsidRDefault="00E92390" w:rsidP="00E92390">
      <w:pPr>
        <w:pStyle w:val="Heading3"/>
      </w:pPr>
      <w:bookmarkStart w:id="31" w:name="_Toc338838315"/>
      <w:r>
        <w:t>3.1.</w:t>
      </w:r>
      <w:r w:rsidR="00051D05">
        <w:t>4</w:t>
      </w:r>
      <w:r>
        <w:t xml:space="preserve"> - La barre de menu</w:t>
      </w:r>
      <w:bookmarkEnd w:id="31"/>
    </w:p>
    <w:p w:rsidR="004432D6" w:rsidRDefault="004432D6" w:rsidP="004432D6">
      <w:pPr>
        <w:ind w:left="720"/>
      </w:pPr>
    </w:p>
    <w:p w:rsidR="004432D6" w:rsidRPr="004432D6" w:rsidRDefault="00B75BE9" w:rsidP="00EE2839">
      <w:pPr>
        <w:ind w:firstLine="709"/>
      </w:pPr>
      <w:r>
        <w:rPr>
          <w:noProof/>
          <w:lang w:val="en-US" w:eastAsia="en-US"/>
        </w:rPr>
        <mc:AlternateContent>
          <mc:Choice Requires="wps">
            <w:drawing>
              <wp:anchor distT="0" distB="0" distL="114300" distR="114300" simplePos="0" relativeHeight="251577344" behindDoc="0" locked="0" layoutInCell="1" allowOverlap="1">
                <wp:simplePos x="0" y="0"/>
                <wp:positionH relativeFrom="column">
                  <wp:posOffset>3555365</wp:posOffset>
                </wp:positionH>
                <wp:positionV relativeFrom="paragraph">
                  <wp:posOffset>510540</wp:posOffset>
                </wp:positionV>
                <wp:extent cx="116840" cy="422910"/>
                <wp:effectExtent l="12065" t="5715" r="61595" b="28575"/>
                <wp:wrapNone/>
                <wp:docPr id="68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422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5pt,40.2pt" to="289.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Z6MAIAAFI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">
                <v:stroke endarrow="block"/>
              </v:line>
            </w:pict>
          </mc:Fallback>
        </mc:AlternateContent>
      </w:r>
      <w:r w:rsidR="004432D6">
        <w:t>La barre de menu (ainsi que les sous menu) : permettent d’atteindre les différentes fenêtres du logiciel, à l’aide du clic gauche. Mais vous pouvez utilisez le clavier en maintenant « Alt » enfoncé puis la lettre voulue.</w:t>
      </w:r>
      <w:r w:rsidR="004432D6">
        <w:tab/>
        <w:t>Cette lettre est soulignée.</w:t>
      </w:r>
    </w:p>
    <w:p w:rsidR="004432D6" w:rsidRPr="00296136" w:rsidRDefault="004432D6" w:rsidP="004432D6">
      <w:pPr>
        <w:ind w:left="360"/>
        <w:rPr>
          <w:b/>
        </w:rPr>
      </w:pPr>
    </w:p>
    <w:p w:rsidR="004432D6" w:rsidRDefault="004432D6" w:rsidP="004432D6">
      <w:pPr>
        <w:jc w:val="both"/>
      </w:pPr>
    </w:p>
    <w:p w:rsidR="004432D6" w:rsidRDefault="00B75BE9" w:rsidP="004432D6">
      <w:pPr>
        <w:jc w:val="center"/>
      </w:pPr>
      <w:r>
        <w:rPr>
          <w:noProof/>
          <w:lang w:val="en-US" w:eastAsia="en-US"/>
        </w:rPr>
        <w:drawing>
          <wp:inline distT="0" distB="0" distL="0" distR="0">
            <wp:extent cx="575310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190500"/>
                    </a:xfrm>
                    <a:prstGeom prst="rect">
                      <a:avLst/>
                    </a:prstGeom>
                    <a:noFill/>
                    <a:ln>
                      <a:noFill/>
                    </a:ln>
                  </pic:spPr>
                </pic:pic>
              </a:graphicData>
            </a:graphic>
          </wp:inline>
        </w:drawing>
      </w:r>
    </w:p>
    <w:p w:rsidR="004432D6" w:rsidRDefault="004432D6" w:rsidP="004432D6">
      <w:pPr>
        <w:jc w:val="both"/>
      </w:pPr>
    </w:p>
    <w:p w:rsidR="004432D6" w:rsidRDefault="004432D6" w:rsidP="00487EC5">
      <w:pPr>
        <w:jc w:val="both"/>
      </w:pPr>
      <w:r w:rsidRPr="00302345">
        <w:rPr>
          <w:b/>
          <w:i/>
        </w:rPr>
        <w:t>Remarque</w:t>
      </w:r>
      <w:r>
        <w:t> : Cette barre de menu est plus amplement décrite par la suite.</w:t>
      </w:r>
    </w:p>
    <w:p w:rsidR="009A09E3" w:rsidRDefault="00B75BE9" w:rsidP="009A09E3">
      <w:pPr>
        <w:pStyle w:val="Heading2"/>
      </w:pPr>
      <w:bookmarkStart w:id="32" w:name="_Toc241980787"/>
      <w:r>
        <w:rPr>
          <w:noProof/>
          <w:lang w:val="en-US" w:eastAsia="en-US"/>
        </w:rPr>
        <w:drawing>
          <wp:anchor distT="0" distB="0" distL="114300" distR="114300" simplePos="0" relativeHeight="251703296" behindDoc="0" locked="0" layoutInCell="1" allowOverlap="1">
            <wp:simplePos x="0" y="0"/>
            <wp:positionH relativeFrom="column">
              <wp:posOffset>5478145</wp:posOffset>
            </wp:positionH>
            <wp:positionV relativeFrom="paragraph">
              <wp:posOffset>-22860</wp:posOffset>
            </wp:positionV>
            <wp:extent cx="291465" cy="238125"/>
            <wp:effectExtent l="0" t="0" r="0" b="9525"/>
            <wp:wrapNone/>
            <wp:docPr id="778" name="Picture 778"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_Toc338838316"/>
      <w:r w:rsidR="009A09E3">
        <w:t>3.2 – Fonctions disponibles dans les différents écrans</w:t>
      </w:r>
      <w:bookmarkEnd w:id="32"/>
      <w:bookmarkEnd w:id="33"/>
    </w:p>
    <w:p w:rsidR="00EB5973" w:rsidRDefault="00EB5973" w:rsidP="00C8419C">
      <w:pPr>
        <w:pStyle w:val="Heading3"/>
        <w:spacing w:before="0" w:after="0"/>
      </w:pPr>
      <w:bookmarkStart w:id="34" w:name="_Toc241980788"/>
    </w:p>
    <w:p w:rsidR="009A09E3" w:rsidRDefault="009A09E3" w:rsidP="00C8419C">
      <w:pPr>
        <w:pStyle w:val="Heading3"/>
        <w:spacing w:before="0" w:after="0"/>
      </w:pPr>
      <w:bookmarkStart w:id="35" w:name="_Toc338838317"/>
      <w:r>
        <w:t>3.2.1 – Export d’une table</w:t>
      </w:r>
      <w:bookmarkEnd w:id="34"/>
      <w:bookmarkEnd w:id="35"/>
    </w:p>
    <w:p w:rsidR="006E3257" w:rsidRPr="006E3257" w:rsidRDefault="006E3257" w:rsidP="006E3257"/>
    <w:p w:rsidR="009A09E3" w:rsidRDefault="009A09E3" w:rsidP="009A09E3">
      <w:r>
        <w:t xml:space="preserve">Dans tous les tableaux vous disposez, en haut à droite d’une icône </w:t>
      </w:r>
      <w:r w:rsidR="00B75BE9">
        <w:rPr>
          <w:noProof/>
          <w:lang w:val="en-US" w:eastAsia="en-US"/>
        </w:rPr>
        <w:drawing>
          <wp:inline distT="0" distB="0" distL="0" distR="0">
            <wp:extent cx="161925" cy="190500"/>
            <wp:effectExtent l="0" t="0" r="9525" b="0"/>
            <wp:docPr id="31" name="Picture 31" descr="຅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vous permettant notamment :</w:t>
      </w:r>
    </w:p>
    <w:p w:rsidR="00373D57" w:rsidRDefault="006E3257" w:rsidP="00F9157C">
      <w:pPr>
        <w:numPr>
          <w:ilvl w:val="0"/>
          <w:numId w:val="3"/>
        </w:numPr>
      </w:pPr>
      <w:r>
        <w:t>d’exporter les infos de</w:t>
      </w:r>
      <w:r w:rsidR="00373D57">
        <w:t xml:space="preserve"> l’écran vers différents formats</w:t>
      </w:r>
      <w:r>
        <w:t> : Excel, Word, …</w:t>
      </w:r>
    </w:p>
    <w:p w:rsidR="009A09E3" w:rsidRDefault="009A09E3" w:rsidP="009A09E3"/>
    <w:p w:rsidR="009A09E3" w:rsidRDefault="00B75BE9" w:rsidP="009A09E3">
      <w:pPr>
        <w:jc w:val="center"/>
        <w:rPr>
          <w:noProof/>
        </w:rPr>
      </w:pPr>
      <w:r>
        <w:rPr>
          <w:noProof/>
          <w:lang w:val="en-US" w:eastAsia="en-US"/>
        </w:rPr>
        <w:drawing>
          <wp:inline distT="0" distB="0" distL="0" distR="0">
            <wp:extent cx="3895725" cy="2324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5725" cy="2324100"/>
                    </a:xfrm>
                    <a:prstGeom prst="rect">
                      <a:avLst/>
                    </a:prstGeom>
                    <a:noFill/>
                    <a:ln>
                      <a:noFill/>
                    </a:ln>
                  </pic:spPr>
                </pic:pic>
              </a:graphicData>
            </a:graphic>
          </wp:inline>
        </w:drawing>
      </w:r>
    </w:p>
    <w:p w:rsidR="006E3257" w:rsidRDefault="006E3257" w:rsidP="009A09E3">
      <w:pPr>
        <w:jc w:val="center"/>
        <w:rPr>
          <w:noProof/>
        </w:rPr>
      </w:pPr>
    </w:p>
    <w:p w:rsidR="00373D57" w:rsidRDefault="00373D57" w:rsidP="00F9157C">
      <w:pPr>
        <w:numPr>
          <w:ilvl w:val="0"/>
          <w:numId w:val="3"/>
        </w:numPr>
        <w:rPr>
          <w:noProof/>
        </w:rPr>
      </w:pPr>
      <w:r>
        <w:t>de sélectionner les colonnes à afficher</w:t>
      </w:r>
      <w:r w:rsidR="006E3257">
        <w:t xml:space="preserve"> ou à masquer. (ou directement en faisant un clic droit sur une entête de colonne)</w:t>
      </w:r>
    </w:p>
    <w:p w:rsidR="00373D57" w:rsidRDefault="00373D57" w:rsidP="00373D57">
      <w:pPr>
        <w:ind w:left="1065"/>
      </w:pPr>
    </w:p>
    <w:p w:rsidR="00373D57" w:rsidRDefault="00B75BE9" w:rsidP="00074320">
      <w:pPr>
        <w:jc w:val="center"/>
        <w:rPr>
          <w:noProof/>
        </w:rPr>
      </w:pPr>
      <w:r>
        <w:rPr>
          <w:noProof/>
          <w:lang w:val="en-US" w:eastAsia="en-US"/>
        </w:rPr>
        <w:lastRenderedPageBreak/>
        <w:drawing>
          <wp:inline distT="0" distB="0" distL="0" distR="0">
            <wp:extent cx="5076825" cy="1381125"/>
            <wp:effectExtent l="0" t="0" r="9525" b="9525"/>
            <wp:docPr id="33" name="Picture 33"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ƀ"/>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6825" cy="1381125"/>
                    </a:xfrm>
                    <a:prstGeom prst="rect">
                      <a:avLst/>
                    </a:prstGeom>
                    <a:noFill/>
                    <a:ln>
                      <a:noFill/>
                    </a:ln>
                  </pic:spPr>
                </pic:pic>
              </a:graphicData>
            </a:graphic>
          </wp:inline>
        </w:drawing>
      </w:r>
    </w:p>
    <w:p w:rsidR="00373D57" w:rsidRDefault="00373D57" w:rsidP="009A09E3">
      <w:pPr>
        <w:jc w:val="center"/>
      </w:pPr>
    </w:p>
    <w:p w:rsidR="005E34AE" w:rsidRDefault="005E34AE" w:rsidP="009A09E3">
      <w:pPr>
        <w:jc w:val="center"/>
      </w:pPr>
    </w:p>
    <w:p w:rsidR="005E34AE" w:rsidRDefault="005E34AE" w:rsidP="009A09E3">
      <w:pPr>
        <w:jc w:val="center"/>
      </w:pPr>
    </w:p>
    <w:p w:rsidR="009A09E3" w:rsidRDefault="009A09E3" w:rsidP="009A09E3">
      <w:pPr>
        <w:pStyle w:val="Heading3"/>
      </w:pPr>
      <w:bookmarkStart w:id="36" w:name="_Toc241980789"/>
      <w:bookmarkStart w:id="37" w:name="_Toc338838318"/>
      <w:r>
        <w:t>3.2.2 – Tris et recherche</w:t>
      </w:r>
      <w:bookmarkEnd w:id="36"/>
      <w:bookmarkEnd w:id="37"/>
    </w:p>
    <w:p w:rsidR="009A09E3" w:rsidRPr="004B7002" w:rsidRDefault="009A09E3" w:rsidP="009A09E3"/>
    <w:p w:rsidR="009A09E3" w:rsidRDefault="009A09E3" w:rsidP="009A09E3">
      <w:r>
        <w:t>Les tris sont possibles en cliquant sur les en-têtes de colonne.</w:t>
      </w:r>
      <w:r w:rsidR="005E34AE">
        <w:t xml:space="preserve">  </w:t>
      </w:r>
      <w:r w:rsidR="00B75BE9">
        <w:rPr>
          <w:noProof/>
          <w:bdr w:val="single" w:sz="8" w:space="0" w:color="548DD4"/>
          <w:lang w:val="en-US" w:eastAsia="en-US"/>
        </w:rPr>
        <w:drawing>
          <wp:inline distT="0" distB="0" distL="0" distR="0">
            <wp:extent cx="1714500" cy="3143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0" cy="314325"/>
                    </a:xfrm>
                    <a:prstGeom prst="rect">
                      <a:avLst/>
                    </a:prstGeom>
                    <a:noFill/>
                    <a:ln w="12700" cmpd="sng">
                      <a:solidFill>
                        <a:schemeClr val="tx2">
                          <a:lumMod val="60000"/>
                          <a:lumOff val="40000"/>
                        </a:schemeClr>
                      </a:solidFill>
                      <a:miter lim="800000"/>
                      <a:headEnd/>
                      <a:tailEnd/>
                    </a:ln>
                    <a:effectLst/>
                  </pic:spPr>
                </pic:pic>
              </a:graphicData>
            </a:graphic>
          </wp:inline>
        </w:drawing>
      </w:r>
    </w:p>
    <w:p w:rsidR="00373D57" w:rsidRDefault="00373D57" w:rsidP="00373D57">
      <w:pPr>
        <w:ind w:left="540" w:firstLine="180"/>
      </w:pPr>
      <w:r>
        <w:t xml:space="preserve">Le symbole </w:t>
      </w:r>
      <w:r w:rsidR="00B75BE9">
        <w:rPr>
          <w:noProof/>
          <w:lang w:val="en-US" w:eastAsia="en-US"/>
        </w:rPr>
        <w:drawing>
          <wp:inline distT="0" distB="0" distL="0" distR="0">
            <wp:extent cx="200025" cy="190500"/>
            <wp:effectExtent l="0" t="0" r="9525" b="0"/>
            <wp:docPr id="35" name="Picture 35" descr="ఴ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ఴ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indique que la colonne peut-être triée.</w:t>
      </w:r>
    </w:p>
    <w:p w:rsidR="00373D57" w:rsidRDefault="00373D57" w:rsidP="00373D57">
      <w:pPr>
        <w:ind w:left="540" w:firstLine="180"/>
      </w:pPr>
      <w:r>
        <w:t xml:space="preserve">Le symbole </w:t>
      </w:r>
      <w:r w:rsidR="00B75BE9">
        <w:rPr>
          <w:noProof/>
          <w:lang w:val="en-US" w:eastAsia="en-US"/>
        </w:rPr>
        <w:drawing>
          <wp:inline distT="0" distB="0" distL="0" distR="0">
            <wp:extent cx="200025" cy="190500"/>
            <wp:effectExtent l="0" t="0" r="9525" b="0"/>
            <wp:docPr id="36" name="Picture 36" descr="ఴ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ఴ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indique que la colonne peut-être triée et </w:t>
      </w:r>
      <w:r w:rsidR="006E3257">
        <w:t xml:space="preserve">qu’elle </w:t>
      </w:r>
      <w:r>
        <w:t xml:space="preserve">est </w:t>
      </w:r>
      <w:r w:rsidR="006E3257">
        <w:t xml:space="preserve">déjà </w:t>
      </w:r>
      <w:r>
        <w:t xml:space="preserve">triée </w:t>
      </w:r>
      <w:r w:rsidR="006E3257">
        <w:t>dans le sens Croissant</w:t>
      </w:r>
      <w:r>
        <w:t>.</w:t>
      </w:r>
    </w:p>
    <w:p w:rsidR="00373D57" w:rsidRDefault="00373D57" w:rsidP="006E3257">
      <w:pPr>
        <w:ind w:left="540" w:firstLine="180"/>
      </w:pPr>
      <w:r>
        <w:t xml:space="preserve">Le symbole </w:t>
      </w:r>
      <w:r w:rsidR="00B75BE9">
        <w:rPr>
          <w:noProof/>
          <w:lang w:val="en-US" w:eastAsia="en-US"/>
        </w:rPr>
        <w:drawing>
          <wp:inline distT="0" distB="0" distL="0" distR="0">
            <wp:extent cx="200025" cy="190500"/>
            <wp:effectExtent l="0" t="0" r="9525" b="0"/>
            <wp:docPr id="37" name="Picture 37" descr="ఴ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ఴ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indique que la colonne peut-être triée et </w:t>
      </w:r>
      <w:r w:rsidR="006E3257">
        <w:t xml:space="preserve">qu’elle </w:t>
      </w:r>
      <w:r>
        <w:t xml:space="preserve">est </w:t>
      </w:r>
      <w:r w:rsidR="006E3257">
        <w:t>déjà triée dans le sens Décroissant</w:t>
      </w:r>
    </w:p>
    <w:p w:rsidR="005E34AE" w:rsidRDefault="005E34AE" w:rsidP="006E3257">
      <w:pPr>
        <w:ind w:left="540" w:firstLine="180"/>
      </w:pPr>
    </w:p>
    <w:p w:rsidR="00373D57" w:rsidRDefault="00373D57" w:rsidP="00373D57">
      <w:pPr>
        <w:ind w:left="708"/>
      </w:pPr>
      <w:r>
        <w:tab/>
        <w:t xml:space="preserve">Le symbole </w:t>
      </w:r>
      <w:r w:rsidR="00B75BE9">
        <w:rPr>
          <w:noProof/>
          <w:lang w:val="en-US" w:eastAsia="en-US"/>
        </w:rPr>
        <w:drawing>
          <wp:inline distT="0" distB="0" distL="0" distR="0">
            <wp:extent cx="200025" cy="190500"/>
            <wp:effectExtent l="0" t="0" r="9525" b="0"/>
            <wp:docPr id="38" name="Picture 38" descr="ఴ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ఴ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indique qu’une recherche de valeur sur la colonne est possible. </w:t>
      </w:r>
    </w:p>
    <w:p w:rsidR="00EB5973" w:rsidRDefault="00EB5973" w:rsidP="00373D57">
      <w:pPr>
        <w:ind w:left="708"/>
      </w:pPr>
    </w:p>
    <w:p w:rsidR="00EB5973" w:rsidRDefault="00B75BE9" w:rsidP="005E34AE">
      <w:r>
        <w:rPr>
          <w:noProof/>
          <w:lang w:val="en-US" w:eastAsia="en-US"/>
        </w:rPr>
        <mc:AlternateContent>
          <mc:Choice Requires="wps">
            <w:drawing>
              <wp:anchor distT="0" distB="0" distL="114300" distR="114300" simplePos="0" relativeHeight="251575296" behindDoc="0" locked="0" layoutInCell="1" allowOverlap="1">
                <wp:simplePos x="0" y="0"/>
                <wp:positionH relativeFrom="column">
                  <wp:posOffset>2712720</wp:posOffset>
                </wp:positionH>
                <wp:positionV relativeFrom="paragraph">
                  <wp:posOffset>168275</wp:posOffset>
                </wp:positionV>
                <wp:extent cx="2230120" cy="142875"/>
                <wp:effectExtent l="7620" t="6350" r="19685" b="60325"/>
                <wp:wrapNone/>
                <wp:docPr id="68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13.25pt" to="389.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">
                <v:stroke endarrow="block"/>
              </v:line>
            </w:pict>
          </mc:Fallback>
        </mc:AlternateContent>
      </w:r>
      <w:r w:rsidR="005E34AE">
        <w:rPr>
          <w:noProof/>
        </w:rPr>
        <w:t>Clic gauche sur la loupe et écrire la valeur.</w:t>
      </w:r>
      <w:r>
        <w:rPr>
          <w:noProof/>
          <w:lang w:val="en-US" w:eastAsia="en-US"/>
        </w:rPr>
        <w:drawing>
          <wp:anchor distT="0" distB="0" distL="114300" distR="114300" simplePos="0" relativeHeight="251581440" behindDoc="1" locked="0" layoutInCell="1" allowOverlap="1">
            <wp:simplePos x="0" y="0"/>
            <wp:positionH relativeFrom="column">
              <wp:align>right</wp:align>
            </wp:positionH>
            <wp:positionV relativeFrom="paragraph">
              <wp:posOffset>-6985</wp:posOffset>
            </wp:positionV>
            <wp:extent cx="2410460" cy="1163955"/>
            <wp:effectExtent l="0" t="0" r="8890" b="0"/>
            <wp:wrapTight wrapText="bothSides">
              <wp:wrapPolygon edited="0">
                <wp:start x="0" y="0"/>
                <wp:lineTo x="0" y="21211"/>
                <wp:lineTo x="21509" y="21211"/>
                <wp:lineTo x="21509" y="0"/>
                <wp:lineTo x="0" y="0"/>
              </wp:wrapPolygon>
            </wp:wrapTight>
            <wp:docPr id="683"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046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4AE" w:rsidRDefault="005E34AE" w:rsidP="00074320">
      <w:pPr>
        <w:jc w:val="center"/>
      </w:pPr>
    </w:p>
    <w:p w:rsidR="005E34AE" w:rsidRDefault="005E34AE" w:rsidP="005E34AE">
      <w:r>
        <w:t xml:space="preserve">Ou clic droit pour ouvrir le menu ;  </w:t>
      </w:r>
    </w:p>
    <w:p w:rsidR="005E34AE" w:rsidRDefault="00B75BE9" w:rsidP="005E34AE">
      <w:r>
        <w:rPr>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1357630</wp:posOffset>
                </wp:positionH>
                <wp:positionV relativeFrom="paragraph">
                  <wp:posOffset>132080</wp:posOffset>
                </wp:positionV>
                <wp:extent cx="1355090" cy="409575"/>
                <wp:effectExtent l="5080" t="8255" r="30480" b="58420"/>
                <wp:wrapNone/>
                <wp:docPr id="682"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090" cy="4095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96" o:spid="_x0000_s1026" type="#_x0000_t32" style="position:absolute;margin-left:106.9pt;margin-top:10.4pt;width:106.7pt;height:3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">
                <v:stroke endarrow="block"/>
              </v:shape>
            </w:pict>
          </mc:Fallback>
        </mc:AlternateContent>
      </w:r>
      <w:r w:rsidR="005E34AE">
        <w:t>Rechercher et  Filtrer.</w:t>
      </w:r>
    </w:p>
    <w:p w:rsidR="005E34AE" w:rsidRDefault="005E34AE" w:rsidP="00074320">
      <w:pPr>
        <w:jc w:val="center"/>
      </w:pPr>
    </w:p>
    <w:p w:rsidR="005E34AE" w:rsidRDefault="00B75BE9" w:rsidP="00074320">
      <w:pPr>
        <w:jc w:val="center"/>
      </w:pPr>
      <w:r>
        <w:rPr>
          <w:noProof/>
          <w:lang w:val="en-US" w:eastAsia="en-US"/>
        </w:rPr>
        <w:drawing>
          <wp:anchor distT="0" distB="0" distL="114300" distR="114300" simplePos="0" relativeHeight="251637760" behindDoc="1" locked="0" layoutInCell="1" allowOverlap="1">
            <wp:simplePos x="0" y="0"/>
            <wp:positionH relativeFrom="column">
              <wp:posOffset>2397760</wp:posOffset>
            </wp:positionH>
            <wp:positionV relativeFrom="paragraph">
              <wp:posOffset>127635</wp:posOffset>
            </wp:positionV>
            <wp:extent cx="3362325" cy="2457450"/>
            <wp:effectExtent l="0" t="0" r="9525" b="0"/>
            <wp:wrapTight wrapText="bothSides">
              <wp:wrapPolygon edited="0">
                <wp:start x="0" y="0"/>
                <wp:lineTo x="0" y="21433"/>
                <wp:lineTo x="21539" y="21433"/>
                <wp:lineTo x="21539"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232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5E34AE" w:rsidRDefault="005E34AE" w:rsidP="00074320">
      <w:pPr>
        <w:jc w:val="center"/>
      </w:pPr>
    </w:p>
    <w:p w:rsidR="009A09E3" w:rsidRDefault="009A09E3" w:rsidP="006478A9">
      <w:pPr>
        <w:pStyle w:val="Heading3"/>
      </w:pPr>
      <w:bookmarkStart w:id="38" w:name="_Toc241980790"/>
      <w:bookmarkStart w:id="39" w:name="_Toc338838319"/>
      <w:r>
        <w:lastRenderedPageBreak/>
        <w:t>3.2.3 – Agencement des colonnes dans une table</w:t>
      </w:r>
      <w:bookmarkEnd w:id="38"/>
      <w:bookmarkEnd w:id="39"/>
    </w:p>
    <w:p w:rsidR="009A09E3" w:rsidRPr="004B7002" w:rsidRDefault="009A09E3" w:rsidP="006478A9">
      <w:pPr>
        <w:keepNext/>
      </w:pPr>
    </w:p>
    <w:p w:rsidR="009A09E3" w:rsidRDefault="009A09E3" w:rsidP="00373D57">
      <w:pPr>
        <w:ind w:firstLine="709"/>
      </w:pPr>
      <w:r>
        <w:t>Si l’agencement des colonnes ne vous convient pas il est possible de les déplacer par un simple drag and drop.</w:t>
      </w:r>
    </w:p>
    <w:p w:rsidR="009A09E3" w:rsidRDefault="00373D57" w:rsidP="00373D57">
      <w:pPr>
        <w:ind w:firstLine="709"/>
      </w:pPr>
      <w:r>
        <w:t xml:space="preserve">Toutes les </w:t>
      </w:r>
      <w:r w:rsidRPr="00AB5A3F">
        <w:t xml:space="preserve">largeurs de colonnes </w:t>
      </w:r>
      <w:r>
        <w:t>peuvent être ajustées à la convenance de l'utilisateur. Pour cela, se positionner avec la souris sur le trait de séparation des colonnes et tirer vers la droite ou la gauche en gardant le bouton gauche de la souris enfoncé.</w:t>
      </w:r>
    </w:p>
    <w:p w:rsidR="00373D57" w:rsidRDefault="00373D57" w:rsidP="00373D57">
      <w:pPr>
        <w:ind w:firstLine="709"/>
      </w:pPr>
      <w:r>
        <w:t>Lors du survol de la partie gauche du titre d’une colonne, un cadenas apparaît. Si vous cliquez, vous fixez les colonnes situées à sa gauche. C'est-à-dire que lorsque vous  déplacé la barre horizontale les colonnes de gauche ne bougent plus.</w:t>
      </w:r>
    </w:p>
    <w:p w:rsidR="00F45DB4" w:rsidRPr="004B7002" w:rsidRDefault="00F45DB4" w:rsidP="00F45DB4"/>
    <w:p w:rsidR="00F45DB4" w:rsidRDefault="00F45DB4" w:rsidP="00034831">
      <w:pPr>
        <w:pStyle w:val="Heading3"/>
        <w:numPr>
          <w:ilvl w:val="2"/>
          <w:numId w:val="4"/>
        </w:numPr>
        <w:ind w:left="658" w:hanging="658"/>
      </w:pPr>
      <w:bookmarkStart w:id="40" w:name="_Toc338838320"/>
      <w:r>
        <w:t>– Agencement des fenêtres et tables</w:t>
      </w:r>
      <w:bookmarkEnd w:id="40"/>
    </w:p>
    <w:p w:rsidR="00F45DB4" w:rsidRDefault="00F45DB4" w:rsidP="009A09E3"/>
    <w:p w:rsidR="004432D6" w:rsidRDefault="004432D6" w:rsidP="004432D6">
      <w:pPr>
        <w:ind w:firstLine="709"/>
      </w:pPr>
      <w:r>
        <w:t>Les fenêtres comportent des « </w:t>
      </w:r>
      <w:r w:rsidRPr="00C32461">
        <w:rPr>
          <w:b/>
          <w:i/>
        </w:rPr>
        <w:t>split</w:t>
      </w:r>
      <w:r>
        <w:rPr>
          <w:b/>
          <w:i/>
        </w:rPr>
        <w:t>s</w:t>
      </w:r>
      <w:r>
        <w:t xml:space="preserve"> » (barre horizontale ou verticale) qui permettent de modifier la taille des tables et autres. </w:t>
      </w:r>
    </w:p>
    <w:p w:rsidR="004432D6" w:rsidRDefault="00B75BE9" w:rsidP="004432D6">
      <w:pPr>
        <w:ind w:firstLine="709"/>
      </w:pPr>
      <w:r>
        <w:rPr>
          <w:noProof/>
          <w:lang w:val="en-US" w:eastAsia="en-US"/>
        </w:rPr>
        <w:drawing>
          <wp:anchor distT="0" distB="0" distL="114300" distR="114300" simplePos="0" relativeHeight="251576320" behindDoc="0" locked="0" layoutInCell="1" allowOverlap="0">
            <wp:simplePos x="0" y="0"/>
            <wp:positionH relativeFrom="column">
              <wp:posOffset>131445</wp:posOffset>
            </wp:positionH>
            <wp:positionV relativeFrom="paragraph">
              <wp:posOffset>52705</wp:posOffset>
            </wp:positionV>
            <wp:extent cx="1062990" cy="470535"/>
            <wp:effectExtent l="19050" t="19050" r="22860" b="24765"/>
            <wp:wrapSquare wrapText="bothSides"/>
            <wp:docPr id="676" name="Picture 608" descr="೪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೪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2990" cy="47053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432D6" w:rsidRDefault="004432D6" w:rsidP="004432D6">
      <w:pPr>
        <w:ind w:left="709"/>
        <w:jc w:val="both"/>
      </w:pPr>
      <w:r>
        <w:t xml:space="preserve"> Placer le curseur sur le split (il devient une double flèche), rester appuyer (clic gauche) et le déplacer.</w:t>
      </w:r>
    </w:p>
    <w:p w:rsidR="00F45DB4" w:rsidRDefault="00F45DB4" w:rsidP="009A09E3"/>
    <w:p w:rsidR="004432D6" w:rsidRDefault="004432D6" w:rsidP="004432D6">
      <w:pPr>
        <w:ind w:firstLine="709"/>
        <w:jc w:val="both"/>
      </w:pPr>
      <w:r>
        <w:t xml:space="preserve">Vous trouverez dans l’application, sur certains écrans, des critères de recherche. Ils sont situés en haut à gauche des tables. Servez vous des champs pour filtrer la liste. </w:t>
      </w:r>
    </w:p>
    <w:p w:rsidR="004432D6" w:rsidRDefault="00B75BE9" w:rsidP="004432D6">
      <w:pPr>
        <w:jc w:val="center"/>
      </w:pPr>
      <w:r>
        <w:rPr>
          <w:noProof/>
          <w:lang w:val="en-US" w:eastAsia="en-US"/>
        </w:rPr>
        <w:drawing>
          <wp:inline distT="0" distB="0" distL="0" distR="0">
            <wp:extent cx="3219450" cy="495300"/>
            <wp:effectExtent l="0" t="0" r="0" b="0"/>
            <wp:docPr id="39" name="Picture 39" descr="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Γż"/>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9450" cy="495300"/>
                    </a:xfrm>
                    <a:prstGeom prst="rect">
                      <a:avLst/>
                    </a:prstGeom>
                    <a:noFill/>
                    <a:ln>
                      <a:noFill/>
                    </a:ln>
                  </pic:spPr>
                </pic:pic>
              </a:graphicData>
            </a:graphic>
          </wp:inline>
        </w:drawing>
      </w:r>
    </w:p>
    <w:p w:rsidR="004432D6" w:rsidRDefault="004432D6" w:rsidP="00651CEB">
      <w:pPr>
        <w:jc w:val="both"/>
      </w:pPr>
      <w:r>
        <w:t>Vous pouvez utiliser le % comme critère</w:t>
      </w:r>
      <w:r w:rsidR="00651CEB" w:rsidRPr="00651CEB">
        <w:t xml:space="preserve"> </w:t>
      </w:r>
      <w:r w:rsidR="00651CEB">
        <w:t>de recherche</w:t>
      </w:r>
      <w:r>
        <w:t>.</w:t>
      </w:r>
      <w:r w:rsidR="00651CEB">
        <w:t xml:space="preserve"> </w:t>
      </w:r>
      <w:r>
        <w:t xml:space="preserve">Et le </w:t>
      </w:r>
      <w:r w:rsidR="00B75BE9">
        <w:rPr>
          <w:noProof/>
          <w:lang w:val="en-US" w:eastAsia="en-US"/>
        </w:rPr>
        <w:drawing>
          <wp:inline distT="0" distB="0" distL="0" distR="0">
            <wp:extent cx="228600" cy="219075"/>
            <wp:effectExtent l="0" t="0" r="0" b="9525"/>
            <wp:docPr id="40" name="Picture 40" descr=" 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ż"/>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permet d’effacer </w:t>
      </w:r>
      <w:r w:rsidR="00651CEB">
        <w:t>ces</w:t>
      </w:r>
      <w:r>
        <w:t xml:space="preserve"> critère</w:t>
      </w:r>
      <w:r w:rsidR="00651CEB">
        <w:t>s</w:t>
      </w:r>
      <w:r>
        <w:t>.</w:t>
      </w:r>
    </w:p>
    <w:p w:rsidR="00467DA4" w:rsidRPr="004B7002" w:rsidRDefault="00467DA4" w:rsidP="00467DA4"/>
    <w:p w:rsidR="00467DA4" w:rsidRDefault="006478A9" w:rsidP="00034831">
      <w:pPr>
        <w:pStyle w:val="Heading3"/>
        <w:numPr>
          <w:ilvl w:val="2"/>
          <w:numId w:val="4"/>
        </w:numPr>
        <w:ind w:left="644" w:hanging="644"/>
      </w:pPr>
      <w:bookmarkStart w:id="41" w:name="_Toc338838321"/>
      <w:r>
        <w:br w:type="page"/>
      </w:r>
      <w:r w:rsidR="00467DA4">
        <w:lastRenderedPageBreak/>
        <w:t>–</w:t>
      </w:r>
      <w:r w:rsidR="00034831">
        <w:t xml:space="preserve"> </w:t>
      </w:r>
      <w:r w:rsidR="00193529">
        <w:t>L</w:t>
      </w:r>
      <w:r w:rsidR="00467DA4">
        <w:t>iste de valeur</w:t>
      </w:r>
      <w:r w:rsidR="00885204">
        <w:t>s</w:t>
      </w:r>
      <w:bookmarkEnd w:id="41"/>
    </w:p>
    <w:p w:rsidR="00A90DD5" w:rsidRDefault="00B75BE9" w:rsidP="009A09E3">
      <w:r>
        <w:rPr>
          <w:noProof/>
          <w:lang w:val="en-US" w:eastAsia="en-US"/>
        </w:rPr>
        <w:drawing>
          <wp:anchor distT="0" distB="0" distL="114300" distR="114300" simplePos="0" relativeHeight="251579392" behindDoc="1" locked="0" layoutInCell="1" allowOverlap="1">
            <wp:simplePos x="0" y="0"/>
            <wp:positionH relativeFrom="column">
              <wp:posOffset>2308860</wp:posOffset>
            </wp:positionH>
            <wp:positionV relativeFrom="paragraph">
              <wp:posOffset>148590</wp:posOffset>
            </wp:positionV>
            <wp:extent cx="3270250" cy="1818640"/>
            <wp:effectExtent l="0" t="0" r="6350" b="0"/>
            <wp:wrapTight wrapText="bothSides">
              <wp:wrapPolygon edited="0">
                <wp:start x="0" y="0"/>
                <wp:lineTo x="0" y="21268"/>
                <wp:lineTo x="21516" y="21268"/>
                <wp:lineTo x="21516" y="0"/>
                <wp:lineTo x="0" y="0"/>
              </wp:wrapPolygon>
            </wp:wrapTight>
            <wp:docPr id="675"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025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8B7" w:rsidRDefault="00193529" w:rsidP="009A09E3">
      <w:r>
        <w:t>Certains</w:t>
      </w:r>
      <w:r w:rsidR="00467DA4">
        <w:t xml:space="preserve"> champs de saisie permettent l’appel d’une lis</w:t>
      </w:r>
      <w:r>
        <w:t xml:space="preserve">te de valeurs. Placer </w:t>
      </w:r>
      <w:r w:rsidR="00120B17">
        <w:t xml:space="preserve">simplement </w:t>
      </w:r>
      <w:r>
        <w:t xml:space="preserve">le curseur </w:t>
      </w:r>
      <w:r w:rsidR="00120B17">
        <w:t>dans la zone de saisie et appuyer sur</w:t>
      </w:r>
      <w:r>
        <w:t xml:space="preserve"> la touche </w:t>
      </w:r>
      <w:r w:rsidR="004C76CD">
        <w:t>[</w:t>
      </w:r>
      <w:r>
        <w:t>F9</w:t>
      </w:r>
      <w:r w:rsidR="004C76CD">
        <w:t>]</w:t>
      </w:r>
      <w:r>
        <w:t>.</w:t>
      </w:r>
      <w:r w:rsidR="00120B17">
        <w:t xml:space="preserve"> Une fenêtre s’ouvre, choisir une valeur et valider. L’information est ramenée dans les champs de saisie.</w:t>
      </w:r>
    </w:p>
    <w:p w:rsidR="005B08B7" w:rsidRDefault="005B08B7" w:rsidP="009A09E3"/>
    <w:p w:rsidR="00A90DD5" w:rsidRDefault="00A90DD5" w:rsidP="009A09E3"/>
    <w:p w:rsidR="004C76CD" w:rsidRDefault="00B75BE9" w:rsidP="009A09E3">
      <w:r>
        <w:rPr>
          <w:noProof/>
          <w:lang w:val="en-US" w:eastAsia="en-US"/>
        </w:rPr>
        <w:drawing>
          <wp:anchor distT="0" distB="0" distL="114300" distR="114300" simplePos="0" relativeHeight="251580416" behindDoc="0" locked="0" layoutInCell="1" allowOverlap="1">
            <wp:simplePos x="0" y="0"/>
            <wp:positionH relativeFrom="column">
              <wp:posOffset>2667635</wp:posOffset>
            </wp:positionH>
            <wp:positionV relativeFrom="paragraph">
              <wp:posOffset>117475</wp:posOffset>
            </wp:positionV>
            <wp:extent cx="2679700" cy="233680"/>
            <wp:effectExtent l="0" t="0" r="6350" b="0"/>
            <wp:wrapSquare wrapText="bothSides"/>
            <wp:docPr id="674"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970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B17">
        <w:t xml:space="preserve">Filtrer la demande : </w:t>
      </w:r>
    </w:p>
    <w:p w:rsidR="00034552" w:rsidRDefault="004C76CD" w:rsidP="009A09E3">
      <w:r>
        <w:t>I</w:t>
      </w:r>
      <w:r w:rsidR="00120B17">
        <w:t xml:space="preserve">ndiquer une lettre par exemple </w:t>
      </w:r>
      <w:r>
        <w:t>le « m »</w:t>
      </w:r>
    </w:p>
    <w:p w:rsidR="004C76CD" w:rsidRDefault="00B75BE9" w:rsidP="009A09E3">
      <w:r>
        <w:rPr>
          <w:noProof/>
          <w:lang w:val="en-US" w:eastAsia="en-US"/>
        </w:rPr>
        <w:drawing>
          <wp:anchor distT="0" distB="0" distL="114300" distR="114300" simplePos="0" relativeHeight="251582464" behindDoc="1" locked="0" layoutInCell="1" allowOverlap="1">
            <wp:simplePos x="0" y="0"/>
            <wp:positionH relativeFrom="column">
              <wp:posOffset>2388235</wp:posOffset>
            </wp:positionH>
            <wp:positionV relativeFrom="paragraph">
              <wp:posOffset>118110</wp:posOffset>
            </wp:positionV>
            <wp:extent cx="3051810" cy="1805305"/>
            <wp:effectExtent l="0" t="0" r="0" b="4445"/>
            <wp:wrapTight wrapText="bothSides">
              <wp:wrapPolygon edited="0">
                <wp:start x="0" y="0"/>
                <wp:lineTo x="0" y="21425"/>
                <wp:lineTo x="21438" y="21425"/>
                <wp:lineTo x="21438" y="0"/>
                <wp:lineTo x="0" y="0"/>
              </wp:wrapPolygon>
            </wp:wrapTight>
            <wp:docPr id="673"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181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6CD">
        <w:t>Faire [F9]</w:t>
      </w:r>
    </w:p>
    <w:p w:rsidR="004C76CD" w:rsidRDefault="004C76CD" w:rsidP="009A09E3"/>
    <w:p w:rsidR="004C76CD" w:rsidRDefault="004C76CD" w:rsidP="009A09E3">
      <w:r>
        <w:t>Sélectionner « Menthe » et [OK]</w:t>
      </w:r>
    </w:p>
    <w:p w:rsidR="004C76CD" w:rsidRDefault="004C76CD" w:rsidP="009A09E3"/>
    <w:p w:rsidR="004C76CD" w:rsidRDefault="004C76CD" w:rsidP="009A09E3"/>
    <w:p w:rsidR="004C76CD" w:rsidRDefault="004C76CD" w:rsidP="009A09E3"/>
    <w:p w:rsidR="00AF2487" w:rsidRDefault="00AF2487" w:rsidP="009A09E3"/>
    <w:p w:rsidR="004C76CD" w:rsidRDefault="004C76CD" w:rsidP="009A09E3"/>
    <w:p w:rsidR="00A90DD5" w:rsidRDefault="00A90DD5" w:rsidP="009A09E3"/>
    <w:p w:rsidR="00A90DD5" w:rsidRDefault="00A90DD5" w:rsidP="009A09E3"/>
    <w:p w:rsidR="00A90DD5" w:rsidRDefault="00A90DD5" w:rsidP="009A09E3"/>
    <w:p w:rsidR="004C76CD" w:rsidRDefault="004C76CD" w:rsidP="009A09E3"/>
    <w:p w:rsidR="00AF2487" w:rsidRDefault="00B75BE9" w:rsidP="009A09E3">
      <w:r>
        <w:rPr>
          <w:noProof/>
          <w:lang w:val="en-US" w:eastAsia="en-US"/>
        </w:rPr>
        <w:drawing>
          <wp:anchor distT="0" distB="0" distL="114300" distR="114300" simplePos="0" relativeHeight="251583488" behindDoc="1" locked="0" layoutInCell="1" allowOverlap="1">
            <wp:simplePos x="0" y="0"/>
            <wp:positionH relativeFrom="column">
              <wp:posOffset>2449830</wp:posOffset>
            </wp:positionH>
            <wp:positionV relativeFrom="paragraph">
              <wp:posOffset>-34290</wp:posOffset>
            </wp:positionV>
            <wp:extent cx="2814320" cy="308610"/>
            <wp:effectExtent l="0" t="0" r="5080" b="0"/>
            <wp:wrapNone/>
            <wp:docPr id="672"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4320"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6CD">
        <w:t xml:space="preserve">L’info. est ramenée dans le champ </w:t>
      </w:r>
    </w:p>
    <w:p w:rsidR="004C76CD" w:rsidRDefault="004C76CD" w:rsidP="009A09E3">
      <w:r>
        <w:t>espèce ainsi que sont code.</w:t>
      </w:r>
    </w:p>
    <w:p w:rsidR="004C76CD" w:rsidRDefault="004C76CD" w:rsidP="009A09E3"/>
    <w:p w:rsidR="004C76CD" w:rsidRDefault="004C76CD" w:rsidP="009A09E3"/>
    <w:p w:rsidR="008F4FDB" w:rsidRDefault="008F4FDB" w:rsidP="009A09E3"/>
    <w:p w:rsidR="00120B17" w:rsidRDefault="008F4FDB" w:rsidP="008F4FDB">
      <w:pPr>
        <w:ind w:left="1134" w:hanging="1134"/>
      </w:pPr>
      <w:r w:rsidRPr="008F4FDB">
        <w:rPr>
          <w:b/>
          <w:i/>
        </w:rPr>
        <w:t>Remarque</w:t>
      </w:r>
      <w:r>
        <w:t> : Le symbole « </w:t>
      </w:r>
      <w:r w:rsidR="00120B17">
        <w:t>%</w:t>
      </w:r>
      <w:r>
        <w:t> »</w:t>
      </w:r>
      <w:r w:rsidR="00120B17">
        <w:t xml:space="preserve"> fonctionne également, compatibilité avec l</w:t>
      </w:r>
      <w:r w:rsidR="00AF2487">
        <w:t xml:space="preserve">es </w:t>
      </w:r>
      <w:r w:rsidR="00120B17">
        <w:t>ancienne</w:t>
      </w:r>
      <w:r w:rsidR="00AF2487">
        <w:t>s</w:t>
      </w:r>
      <w:r w:rsidR="00120B17">
        <w:t xml:space="preserve"> version</w:t>
      </w:r>
      <w:r w:rsidR="00AF2487">
        <w:t>s</w:t>
      </w:r>
      <w:r w:rsidR="00120B17">
        <w:t xml:space="preserve"> de</w:t>
      </w:r>
      <w:r w:rsidR="00AF2487">
        <w:t>s applications du GEVES (</w:t>
      </w:r>
      <w:r w:rsidR="00120B17">
        <w:t>GAD</w:t>
      </w:r>
      <w:r w:rsidR="00AF2487">
        <w:t>, DHS, VAT, GED, GEV,…)</w:t>
      </w:r>
      <w:r w:rsidR="00120B17">
        <w:t>.</w:t>
      </w:r>
    </w:p>
    <w:p w:rsidR="00034552" w:rsidRDefault="00034552" w:rsidP="008F4FDB">
      <w:pPr>
        <w:ind w:left="1134" w:hanging="1134"/>
      </w:pPr>
    </w:p>
    <w:p w:rsidR="00034552" w:rsidRDefault="004C76CD" w:rsidP="008F4FDB">
      <w:pPr>
        <w:ind w:left="1134" w:hanging="1134"/>
      </w:pPr>
      <w:r w:rsidRPr="008F4FDB">
        <w:rPr>
          <w:b/>
          <w:i/>
        </w:rPr>
        <w:t>Attention</w:t>
      </w:r>
      <w:r>
        <w:t> : Si vous indiquer des critères trop restrictif</w:t>
      </w:r>
      <w:r w:rsidR="008F4FDB" w:rsidRPr="008F4FDB">
        <w:t xml:space="preserve"> </w:t>
      </w:r>
      <w:r w:rsidR="008F4FDB">
        <w:t>la liste de valeurs sera vide</w:t>
      </w:r>
      <w:r>
        <w:t>, exemple</w:t>
      </w:r>
      <w:r w:rsidR="008F4FDB">
        <w:t xml:space="preserve"> que le code commence par « 9 »</w:t>
      </w:r>
      <w:r>
        <w:t xml:space="preserve"> </w:t>
      </w:r>
      <w:r w:rsidR="00B75BE9">
        <w:rPr>
          <w:noProof/>
          <w:lang w:val="en-US" w:eastAsia="en-US"/>
        </w:rPr>
        <w:drawing>
          <wp:inline distT="0" distB="0" distL="0" distR="0">
            <wp:extent cx="2085975" cy="228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p>
    <w:p w:rsidR="004C76CD" w:rsidRDefault="004C76CD" w:rsidP="009A09E3"/>
    <w:p w:rsidR="00034552" w:rsidRDefault="00034552" w:rsidP="009A09E3"/>
    <w:p w:rsidR="009A09E3" w:rsidRDefault="009A09E3" w:rsidP="009A09E3">
      <w:pPr>
        <w:pStyle w:val="Heading1"/>
        <w:sectPr w:rsidR="009A09E3" w:rsidSect="009A09E3">
          <w:pgSz w:w="11906" w:h="16838"/>
          <w:pgMar w:top="1417" w:right="1417" w:bottom="1417" w:left="1417" w:header="624" w:footer="624" w:gutter="0"/>
          <w:cols w:space="708"/>
          <w:docGrid w:linePitch="360"/>
        </w:sectPr>
      </w:pPr>
    </w:p>
    <w:p w:rsidR="009A09E3" w:rsidRDefault="00B75BE9" w:rsidP="009A09E3">
      <w:pPr>
        <w:pStyle w:val="Heading1"/>
      </w:pPr>
      <w:bookmarkStart w:id="42" w:name="_Toc95481054"/>
      <w:bookmarkStart w:id="43" w:name="_Toc241980791"/>
      <w:r>
        <w:rPr>
          <w:noProof/>
          <w:lang w:val="en-US" w:eastAsia="en-US"/>
        </w:rPr>
        <w:lastRenderedPageBreak/>
        <w:drawing>
          <wp:anchor distT="0" distB="0" distL="114300" distR="114300" simplePos="0" relativeHeight="251704320" behindDoc="0" locked="0" layoutInCell="1" allowOverlap="1">
            <wp:simplePos x="0" y="0"/>
            <wp:positionH relativeFrom="column">
              <wp:posOffset>5525770</wp:posOffset>
            </wp:positionH>
            <wp:positionV relativeFrom="paragraph">
              <wp:posOffset>129540</wp:posOffset>
            </wp:positionV>
            <wp:extent cx="291465" cy="238125"/>
            <wp:effectExtent l="0" t="0" r="0" b="9525"/>
            <wp:wrapNone/>
            <wp:docPr id="779" name="Picture 779"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4" w:name="_Toc338838322"/>
      <w:r w:rsidR="009A09E3">
        <w:t>4</w:t>
      </w:r>
      <w:r w:rsidR="009A09E3" w:rsidRPr="00CF1D6D">
        <w:t xml:space="preserve"> </w:t>
      </w:r>
      <w:r w:rsidR="009A09E3">
        <w:t>–</w:t>
      </w:r>
      <w:r w:rsidR="009A09E3" w:rsidRPr="00CF1D6D">
        <w:t xml:space="preserve"> </w:t>
      </w:r>
      <w:bookmarkEnd w:id="42"/>
      <w:bookmarkEnd w:id="43"/>
      <w:r w:rsidR="00EE2839">
        <w:t>Menu « Fichier »</w:t>
      </w:r>
      <w:bookmarkEnd w:id="44"/>
    </w:p>
    <w:p w:rsidR="00AA672F" w:rsidRDefault="00AA672F" w:rsidP="009A09E3">
      <w:pPr>
        <w:rPr>
          <w:b/>
        </w:rPr>
      </w:pPr>
    </w:p>
    <w:p w:rsidR="00AA672F" w:rsidRPr="008928F2" w:rsidRDefault="00B75BE9" w:rsidP="008928F2">
      <w:pPr>
        <w:jc w:val="center"/>
        <w:rPr>
          <w:b/>
        </w:rPr>
      </w:pPr>
      <w:r>
        <w:rPr>
          <w:b/>
          <w:noProof/>
          <w:lang w:val="en-US" w:eastAsia="en-US"/>
        </w:rPr>
        <w:drawing>
          <wp:inline distT="0" distB="0" distL="0" distR="0">
            <wp:extent cx="1562100" cy="1524000"/>
            <wp:effectExtent l="0" t="0" r="0" b="0"/>
            <wp:docPr id="42" name="Image 44" descr="Menu_Fich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enu_Fichier.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2100" cy="1524000"/>
                    </a:xfrm>
                    <a:prstGeom prst="rect">
                      <a:avLst/>
                    </a:prstGeom>
                    <a:noFill/>
                    <a:ln>
                      <a:noFill/>
                    </a:ln>
                  </pic:spPr>
                </pic:pic>
              </a:graphicData>
            </a:graphic>
          </wp:inline>
        </w:drawing>
      </w:r>
    </w:p>
    <w:p w:rsidR="00EE2839" w:rsidRDefault="00EE2839" w:rsidP="00EE2839">
      <w:pPr>
        <w:pStyle w:val="Heading2"/>
      </w:pPr>
      <w:bookmarkStart w:id="45" w:name="_Toc338838323"/>
      <w:r>
        <w:t xml:space="preserve">4.1 </w:t>
      </w:r>
      <w:r w:rsidR="00833B8E">
        <w:t>– Envoyer un message</w:t>
      </w:r>
      <w:bookmarkEnd w:id="45"/>
    </w:p>
    <w:p w:rsidR="00EE2839" w:rsidRDefault="00EE2839" w:rsidP="00AA672F">
      <w:pPr>
        <w:ind w:firstLine="709"/>
        <w:jc w:val="both"/>
      </w:pPr>
    </w:p>
    <w:p w:rsidR="00EE2839" w:rsidRPr="008928F2" w:rsidRDefault="009A09E3" w:rsidP="008928F2">
      <w:pPr>
        <w:ind w:firstLine="709"/>
        <w:jc w:val="both"/>
      </w:pPr>
      <w:r>
        <w:t xml:space="preserve">Afin de permettre une meilleure interactivité, </w:t>
      </w:r>
      <w:r w:rsidR="008919C2">
        <w:t>AIM</w:t>
      </w:r>
      <w:r>
        <w:t xml:space="preserve"> offre la possibilité de gérer une boite de messagerie. Pour y accéder cliquez sur </w:t>
      </w:r>
      <w:r w:rsidRPr="00A365BD">
        <w:rPr>
          <w:b/>
          <w:bCs/>
          <w:i/>
          <w:iCs/>
        </w:rPr>
        <w:t>Envoyer un message</w:t>
      </w:r>
      <w:r>
        <w:t xml:space="preserve"> dans le menu </w:t>
      </w:r>
      <w:r w:rsidRPr="00A365BD">
        <w:rPr>
          <w:b/>
          <w:bCs/>
          <w:i/>
          <w:iCs/>
        </w:rPr>
        <w:t>Fichier</w:t>
      </w:r>
    </w:p>
    <w:p w:rsidR="00AA672F" w:rsidRDefault="009A09E3" w:rsidP="00AA672F">
      <w:pPr>
        <w:ind w:firstLine="709"/>
        <w:jc w:val="both"/>
      </w:pPr>
      <w:r>
        <w:t xml:space="preserve">Lors de la première ouverture </w:t>
      </w:r>
      <w:r w:rsidR="00AA672F">
        <w:t xml:space="preserve">en cliquant sur le bouton </w:t>
      </w:r>
      <w:r w:rsidR="00B75BE9">
        <w:rPr>
          <w:noProof/>
          <w:lang w:val="en-US" w:eastAsia="en-US"/>
        </w:rPr>
        <w:drawing>
          <wp:inline distT="0" distB="0" distL="0" distR="0">
            <wp:extent cx="714375" cy="209550"/>
            <wp:effectExtent l="0" t="0" r="9525" b="0"/>
            <wp:docPr id="4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72">
                      <a:extLst>
                        <a:ext uri="{28A0092B-C50C-407E-A947-70E740481C1C}">
                          <a14:useLocalDpi xmlns:a14="http://schemas.microsoft.com/office/drawing/2010/main" val="0"/>
                        </a:ext>
                      </a:extLst>
                    </a:blip>
                    <a:srcRect l="1752" t="91034" r="89621" b="4860"/>
                    <a:stretch>
                      <a:fillRect/>
                    </a:stretch>
                  </pic:blipFill>
                  <pic:spPr bwMode="auto">
                    <a:xfrm>
                      <a:off x="0" y="0"/>
                      <a:ext cx="714375" cy="209550"/>
                    </a:xfrm>
                    <a:prstGeom prst="rect">
                      <a:avLst/>
                    </a:prstGeom>
                    <a:noFill/>
                    <a:ln>
                      <a:noFill/>
                    </a:ln>
                  </pic:spPr>
                </pic:pic>
              </a:graphicData>
            </a:graphic>
          </wp:inline>
        </w:drawing>
      </w:r>
      <w:r w:rsidR="00AA672F">
        <w:t>.</w:t>
      </w:r>
    </w:p>
    <w:p w:rsidR="009A09E3" w:rsidRDefault="009A09E3" w:rsidP="009A09E3">
      <w:pPr>
        <w:jc w:val="both"/>
      </w:pPr>
      <w:r>
        <w:t xml:space="preserve"> </w:t>
      </w:r>
    </w:p>
    <w:p w:rsidR="00833B8E" w:rsidRDefault="00B75BE9" w:rsidP="008928F2">
      <w:pPr>
        <w:jc w:val="center"/>
        <w:rPr>
          <w:noProof/>
        </w:rPr>
      </w:pPr>
      <w:r>
        <w:rPr>
          <w:noProof/>
          <w:lang w:val="en-US" w:eastAsia="en-US"/>
        </w:rPr>
        <w:drawing>
          <wp:inline distT="0" distB="0" distL="0" distR="0">
            <wp:extent cx="3333750" cy="1876425"/>
            <wp:effectExtent l="0" t="0" r="0" b="9525"/>
            <wp:docPr id="4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p>
    <w:p w:rsidR="009A09E3" w:rsidRDefault="00B75BE9" w:rsidP="009A09E3">
      <w:r>
        <w:rPr>
          <w:noProof/>
          <w:lang w:val="en-US" w:eastAsia="en-US"/>
        </w:rPr>
        <mc:AlternateContent>
          <mc:Choice Requires="wps">
            <w:drawing>
              <wp:anchor distT="0" distB="0" distL="114300" distR="114300" simplePos="0" relativeHeight="251569152" behindDoc="0" locked="0" layoutInCell="1" allowOverlap="1">
                <wp:simplePos x="0" y="0"/>
                <wp:positionH relativeFrom="column">
                  <wp:posOffset>3429000</wp:posOffset>
                </wp:positionH>
                <wp:positionV relativeFrom="paragraph">
                  <wp:posOffset>118110</wp:posOffset>
                </wp:positionV>
                <wp:extent cx="1943100" cy="342900"/>
                <wp:effectExtent l="9525" t="13335" r="9525" b="5715"/>
                <wp:wrapNone/>
                <wp:docPr id="67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0142B3" w:rsidRPr="00C16D1E" w:rsidRDefault="000142B3" w:rsidP="009A09E3">
                            <w:pPr>
                              <w:rPr>
                                <w:sz w:val="20"/>
                                <w:szCs w:val="20"/>
                              </w:rPr>
                            </w:pPr>
                            <w:r>
                              <w:rPr>
                                <w:sz w:val="20"/>
                                <w:szCs w:val="20"/>
                              </w:rPr>
                              <w:t>Liste des comptes : par défaut c'est le compte principal qui est sélectionné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028" type="#_x0000_t202" style="position:absolute;margin-left:270pt;margin-top:9.3pt;width:153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">
                <v:textbox inset="0,0,0,0">
                  <w:txbxContent>
                    <w:p w:rsidR="000142B3" w:rsidRPr="00C16D1E" w:rsidRDefault="000142B3" w:rsidP="009A09E3">
                      <w:pPr>
                        <w:rPr>
                          <w:sz w:val="20"/>
                          <w:szCs w:val="20"/>
                        </w:rPr>
                      </w:pPr>
                      <w:r>
                        <w:rPr>
                          <w:sz w:val="20"/>
                          <w:szCs w:val="20"/>
                        </w:rPr>
                        <w:t>Liste des comptes : par défaut c'est le compte principal qui est sélectionné</w:t>
                      </w:r>
                    </w:p>
                  </w:txbxContent>
                </v:textbox>
              </v:shape>
            </w:pict>
          </mc:Fallback>
        </mc:AlternateContent>
      </w:r>
      <w:r>
        <w:rPr>
          <w:noProof/>
          <w:lang w:val="en-US" w:eastAsia="en-US"/>
        </w:rPr>
        <mc:AlternateContent>
          <mc:Choice Requires="wps">
            <w:drawing>
              <wp:anchor distT="0" distB="0" distL="114300" distR="114300" simplePos="0" relativeHeight="251566080" behindDoc="0" locked="0" layoutInCell="1" allowOverlap="1">
                <wp:simplePos x="0" y="0"/>
                <wp:positionH relativeFrom="column">
                  <wp:posOffset>685800</wp:posOffset>
                </wp:positionH>
                <wp:positionV relativeFrom="paragraph">
                  <wp:posOffset>118110</wp:posOffset>
                </wp:positionV>
                <wp:extent cx="1943100" cy="457200"/>
                <wp:effectExtent l="9525" t="13335" r="9525" b="5715"/>
                <wp:wrapNone/>
                <wp:docPr id="67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0142B3" w:rsidRPr="00C16D1E" w:rsidRDefault="000142B3" w:rsidP="009A09E3">
                            <w:pPr>
                              <w:rPr>
                                <w:sz w:val="20"/>
                                <w:szCs w:val="20"/>
                              </w:rPr>
                            </w:pPr>
                            <w:r>
                              <w:rPr>
                                <w:sz w:val="20"/>
                                <w:szCs w:val="20"/>
                              </w:rPr>
                              <w:t xml:space="preserve">Cliquez sur les onglets pour voir s'afficher les </w:t>
                            </w:r>
                            <w:r w:rsidRPr="00C16D1E">
                              <w:rPr>
                                <w:b/>
                                <w:bCs/>
                                <w:i/>
                                <w:iCs/>
                                <w:sz w:val="20"/>
                                <w:szCs w:val="20"/>
                              </w:rPr>
                              <w:t xml:space="preserve">Nouveaux messages </w:t>
                            </w:r>
                            <w:r>
                              <w:rPr>
                                <w:sz w:val="20"/>
                                <w:szCs w:val="20"/>
                              </w:rPr>
                              <w:t xml:space="preserve">ou les </w:t>
                            </w:r>
                            <w:r w:rsidRPr="00C16D1E">
                              <w:rPr>
                                <w:b/>
                                <w:bCs/>
                                <w:i/>
                                <w:iCs/>
                                <w:sz w:val="20"/>
                                <w:szCs w:val="20"/>
                              </w:rPr>
                              <w:t>Messages envoyés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29" type="#_x0000_t202" style="position:absolute;margin-left:54pt;margin-top:9.3pt;width:153pt;height: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">
                <v:textbox inset="0,0,0,0">
                  <w:txbxContent>
                    <w:p w:rsidR="000142B3" w:rsidRPr="00C16D1E" w:rsidRDefault="000142B3" w:rsidP="009A09E3">
                      <w:pPr>
                        <w:rPr>
                          <w:sz w:val="20"/>
                          <w:szCs w:val="20"/>
                        </w:rPr>
                      </w:pPr>
                      <w:r>
                        <w:rPr>
                          <w:sz w:val="20"/>
                          <w:szCs w:val="20"/>
                        </w:rPr>
                        <w:t xml:space="preserve">Cliquez sur les onglets pour voir s'afficher les </w:t>
                      </w:r>
                      <w:r w:rsidRPr="00C16D1E">
                        <w:rPr>
                          <w:b/>
                          <w:bCs/>
                          <w:i/>
                          <w:iCs/>
                          <w:sz w:val="20"/>
                          <w:szCs w:val="20"/>
                        </w:rPr>
                        <w:t xml:space="preserve">Nouveaux messages </w:t>
                      </w:r>
                      <w:r>
                        <w:rPr>
                          <w:sz w:val="20"/>
                          <w:szCs w:val="20"/>
                        </w:rPr>
                        <w:t xml:space="preserve">ou les </w:t>
                      </w:r>
                      <w:r w:rsidRPr="00C16D1E">
                        <w:rPr>
                          <w:b/>
                          <w:bCs/>
                          <w:i/>
                          <w:iCs/>
                          <w:sz w:val="20"/>
                          <w:szCs w:val="20"/>
                        </w:rPr>
                        <w:t>Messages envoyés</w:t>
                      </w:r>
                    </w:p>
                  </w:txbxContent>
                </v:textbox>
              </v:shape>
            </w:pict>
          </mc:Fallback>
        </mc:AlternateContent>
      </w:r>
    </w:p>
    <w:p w:rsidR="009A09E3" w:rsidRDefault="009A09E3" w:rsidP="009A09E3"/>
    <w:p w:rsidR="009A09E3" w:rsidRDefault="00B75BE9" w:rsidP="009A09E3">
      <w:r>
        <w:rPr>
          <w:noProof/>
          <w:lang w:val="en-US" w:eastAsia="en-US"/>
        </w:rPr>
        <mc:AlternateContent>
          <mc:Choice Requires="wps">
            <w:drawing>
              <wp:anchor distT="0" distB="0" distL="114300" distR="114300" simplePos="0" relativeHeight="251570176" behindDoc="0" locked="0" layoutInCell="1" allowOverlap="1">
                <wp:simplePos x="0" y="0"/>
                <wp:positionH relativeFrom="column">
                  <wp:posOffset>4343400</wp:posOffset>
                </wp:positionH>
                <wp:positionV relativeFrom="paragraph">
                  <wp:posOffset>110490</wp:posOffset>
                </wp:positionV>
                <wp:extent cx="0" cy="508000"/>
                <wp:effectExtent l="57150" t="5715" r="57150" b="19685"/>
                <wp:wrapNone/>
                <wp:docPr id="66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7pt" to="34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SwMgIAAFcEAAAOAAAAZHJzL2Uyb0RvYy54bWysVMGO2jAQvVfqP1i+QxI2U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">
                <v:stroke endarrow="block"/>
              </v:line>
            </w:pict>
          </mc:Fallback>
        </mc:AlternateContent>
      </w:r>
    </w:p>
    <w:p w:rsidR="009A09E3" w:rsidRPr="00AB587B" w:rsidRDefault="00B75BE9" w:rsidP="009A09E3">
      <w:r>
        <w:rPr>
          <w:noProof/>
          <w:lang w:val="en-US" w:eastAsia="en-US"/>
        </w:rPr>
        <mc:AlternateContent>
          <mc:Choice Requires="wps">
            <w:drawing>
              <wp:anchor distT="0" distB="0" distL="114300" distR="114300" simplePos="0" relativeHeight="251568128" behindDoc="0" locked="0" layoutInCell="1" allowOverlap="1">
                <wp:simplePos x="0" y="0"/>
                <wp:positionH relativeFrom="column">
                  <wp:posOffset>1714500</wp:posOffset>
                </wp:positionH>
                <wp:positionV relativeFrom="paragraph">
                  <wp:posOffset>49530</wp:posOffset>
                </wp:positionV>
                <wp:extent cx="228600" cy="457200"/>
                <wp:effectExtent l="9525" t="11430" r="57150" b="36195"/>
                <wp:wrapNone/>
                <wp:docPr id="668"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9pt" to="153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">
                <v:stroke endarrow="block"/>
              </v:line>
            </w:pict>
          </mc:Fallback>
        </mc:AlternateContent>
      </w:r>
      <w:r>
        <w:rPr>
          <w:noProof/>
          <w:lang w:val="en-US" w:eastAsia="en-US"/>
        </w:rPr>
        <mc:AlternateContent>
          <mc:Choice Requires="wps">
            <w:drawing>
              <wp:anchor distT="0" distB="0" distL="114300" distR="114300" simplePos="0" relativeHeight="251567104" behindDoc="0" locked="0" layoutInCell="1" allowOverlap="1">
                <wp:simplePos x="0" y="0"/>
                <wp:positionH relativeFrom="column">
                  <wp:posOffset>1371600</wp:posOffset>
                </wp:positionH>
                <wp:positionV relativeFrom="paragraph">
                  <wp:posOffset>49530</wp:posOffset>
                </wp:positionV>
                <wp:extent cx="342900" cy="457200"/>
                <wp:effectExtent l="57150" t="11430" r="9525" b="45720"/>
                <wp:wrapNone/>
                <wp:docPr id="667"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9pt" to="1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">
                <v:stroke endarrow="block"/>
              </v:line>
            </w:pict>
          </mc:Fallback>
        </mc:AlternateContent>
      </w:r>
    </w:p>
    <w:p w:rsidR="009A09E3" w:rsidRDefault="00B75BE9" w:rsidP="009A09E3">
      <w:pPr>
        <w:jc w:val="center"/>
      </w:pPr>
      <w:r>
        <w:rPr>
          <w:noProof/>
          <w:lang w:val="en-US" w:eastAsia="en-US"/>
        </w:rPr>
        <mc:AlternateContent>
          <mc:Choice Requires="wps">
            <w:drawing>
              <wp:anchor distT="0" distB="0" distL="114300" distR="114300" simplePos="0" relativeHeight="251572224" behindDoc="0" locked="0" layoutInCell="1" allowOverlap="1">
                <wp:simplePos x="0" y="0"/>
                <wp:positionH relativeFrom="column">
                  <wp:posOffset>4942840</wp:posOffset>
                </wp:positionH>
                <wp:positionV relativeFrom="paragraph">
                  <wp:posOffset>2266315</wp:posOffset>
                </wp:positionV>
                <wp:extent cx="795655" cy="105410"/>
                <wp:effectExtent l="27940" t="8890" r="5080" b="57150"/>
                <wp:wrapNone/>
                <wp:docPr id="66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5655" cy="105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pt,178.45pt" to="451.8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">
                <v:stroke endarrow="block"/>
              </v:line>
            </w:pict>
          </mc:Fallback>
        </mc:AlternateContent>
      </w:r>
      <w:r>
        <w:rPr>
          <w:noProof/>
          <w:lang w:val="en-US" w:eastAsia="en-US"/>
        </w:rPr>
        <mc:AlternateContent>
          <mc:Choice Requires="wps">
            <w:drawing>
              <wp:anchor distT="0" distB="0" distL="114300" distR="114300" simplePos="0" relativeHeight="251571200" behindDoc="0" locked="0" layoutInCell="1" allowOverlap="1">
                <wp:simplePos x="0" y="0"/>
                <wp:positionH relativeFrom="column">
                  <wp:posOffset>5143500</wp:posOffset>
                </wp:positionH>
                <wp:positionV relativeFrom="paragraph">
                  <wp:posOffset>1694815</wp:posOffset>
                </wp:positionV>
                <wp:extent cx="1028700" cy="571500"/>
                <wp:effectExtent l="9525" t="8890" r="9525" b="10160"/>
                <wp:wrapNone/>
                <wp:docPr id="66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0142B3" w:rsidRPr="00C16D1E" w:rsidRDefault="000142B3" w:rsidP="009A09E3">
                            <w:pPr>
                              <w:rPr>
                                <w:sz w:val="20"/>
                                <w:szCs w:val="20"/>
                              </w:rPr>
                            </w:pPr>
                            <w:r>
                              <w:rPr>
                                <w:sz w:val="20"/>
                                <w:szCs w:val="20"/>
                              </w:rPr>
                              <w:t>Cliquez ici pour indiquer le chemin du fichier attaché au 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30" type="#_x0000_t202" style="position:absolute;left:0;text-align:left;margin-left:405pt;margin-top:133.45pt;width:81pt;height: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">
                <v:textbox inset="0,0,0,0">
                  <w:txbxContent>
                    <w:p w:rsidR="000142B3" w:rsidRPr="00C16D1E" w:rsidRDefault="000142B3" w:rsidP="009A09E3">
                      <w:pPr>
                        <w:rPr>
                          <w:sz w:val="20"/>
                          <w:szCs w:val="20"/>
                        </w:rPr>
                      </w:pPr>
                      <w:r>
                        <w:rPr>
                          <w:sz w:val="20"/>
                          <w:szCs w:val="20"/>
                        </w:rPr>
                        <w:t>Cliquez ici pour indiquer le chemin du fichier attaché au message</w:t>
                      </w:r>
                    </w:p>
                  </w:txbxContent>
                </v:textbox>
              </v:shape>
            </w:pict>
          </mc:Fallback>
        </mc:AlternateContent>
      </w:r>
      <w:r>
        <w:rPr>
          <w:noProof/>
          <w:lang w:val="en-US" w:eastAsia="en-US"/>
        </w:rPr>
        <w:drawing>
          <wp:inline distT="0" distB="0" distL="0" distR="0">
            <wp:extent cx="4495800" cy="2790825"/>
            <wp:effectExtent l="0" t="0" r="0" b="9525"/>
            <wp:docPr id="4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5800" cy="2790825"/>
                    </a:xfrm>
                    <a:prstGeom prst="rect">
                      <a:avLst/>
                    </a:prstGeom>
                    <a:noFill/>
                    <a:ln>
                      <a:noFill/>
                    </a:ln>
                  </pic:spPr>
                </pic:pic>
              </a:graphicData>
            </a:graphic>
          </wp:inline>
        </w:drawing>
      </w:r>
    </w:p>
    <w:p w:rsidR="009A09E3" w:rsidRDefault="009A09E3" w:rsidP="009A09E3">
      <w:r w:rsidRPr="00C729B6">
        <w:rPr>
          <w:b/>
          <w:bCs/>
          <w:u w:val="single"/>
        </w:rPr>
        <w:lastRenderedPageBreak/>
        <w:t>Fonction des différents boutons</w:t>
      </w:r>
      <w:r>
        <w:t xml:space="preserve"> :</w:t>
      </w:r>
    </w:p>
    <w:p w:rsidR="009A09E3" w:rsidRDefault="009A09E3" w:rsidP="009A09E3"/>
    <w:p w:rsidR="009A09E3" w:rsidRDefault="009A09E3" w:rsidP="009A09E3">
      <w:r>
        <w:sym w:font="Wingdings 3" w:char="F086"/>
      </w:r>
      <w:r>
        <w:t xml:space="preserve"> </w:t>
      </w:r>
      <w:r w:rsidR="00B75BE9">
        <w:rPr>
          <w:noProof/>
          <w:lang w:val="en-US" w:eastAsia="en-US"/>
        </w:rPr>
        <w:drawing>
          <wp:inline distT="0" distB="0" distL="0" distR="0">
            <wp:extent cx="638175" cy="180975"/>
            <wp:effectExtent l="0" t="0" r="9525" b="9525"/>
            <wp:docPr id="46" name="Image 29" descr="comptes3B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omptes3BT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ab/>
        <w:t>Permet de supprimer, modifier ou créer un nouveau compte (voir point 3.1)</w:t>
      </w:r>
    </w:p>
    <w:p w:rsidR="009A09E3" w:rsidRDefault="009A09E3" w:rsidP="009A09E3"/>
    <w:p w:rsidR="009A09E3" w:rsidRDefault="009A09E3" w:rsidP="009A09E3">
      <w:pPr>
        <w:ind w:left="1410" w:hanging="1410"/>
      </w:pPr>
      <w:r>
        <w:sym w:font="Wingdings 3" w:char="F086"/>
      </w:r>
      <w:r>
        <w:t xml:space="preserve"> </w:t>
      </w:r>
      <w:r w:rsidR="00B75BE9">
        <w:rPr>
          <w:noProof/>
          <w:lang w:val="en-US" w:eastAsia="en-US"/>
        </w:rPr>
        <w:drawing>
          <wp:inline distT="0" distB="0" distL="0" distR="0">
            <wp:extent cx="638175" cy="171450"/>
            <wp:effectExtent l="0" t="0" r="9525" b="0"/>
            <wp:docPr id="47" name="Image 30" descr="comptes3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omptes3BT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tab/>
        <w:t>Permet d'actualiser les données lorsque des modifications ou des ajouts ont été faits</w:t>
      </w:r>
    </w:p>
    <w:p w:rsidR="009A09E3" w:rsidRDefault="009A09E3" w:rsidP="009A09E3">
      <w:pPr>
        <w:ind w:left="1410" w:hanging="1410"/>
      </w:pPr>
    </w:p>
    <w:p w:rsidR="009A09E3" w:rsidRDefault="009A09E3" w:rsidP="009A09E3">
      <w:r>
        <w:sym w:font="Wingdings 3" w:char="F086"/>
      </w:r>
      <w:r>
        <w:t xml:space="preserve"> </w:t>
      </w:r>
      <w:r w:rsidR="00B75BE9">
        <w:rPr>
          <w:noProof/>
          <w:lang w:val="en-US" w:eastAsia="en-US"/>
        </w:rPr>
        <w:drawing>
          <wp:inline distT="0" distB="0" distL="0" distR="0">
            <wp:extent cx="638175" cy="161925"/>
            <wp:effectExtent l="0" t="0" r="9525" b="9525"/>
            <wp:docPr id="48" name="Image 31" descr="comptes3B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omptes3BT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tab/>
        <w:t xml:space="preserve">Permet d'envoyer un message </w:t>
      </w:r>
    </w:p>
    <w:p w:rsidR="009A09E3" w:rsidRDefault="009A09E3" w:rsidP="009A09E3"/>
    <w:p w:rsidR="009A09E3" w:rsidRDefault="009A09E3" w:rsidP="009A09E3">
      <w:r>
        <w:sym w:font="Wingdings 3" w:char="F086"/>
      </w:r>
      <w:r>
        <w:t xml:space="preserve"> </w:t>
      </w:r>
      <w:r w:rsidR="00B75BE9">
        <w:rPr>
          <w:noProof/>
          <w:lang w:val="en-US" w:eastAsia="en-US"/>
        </w:rPr>
        <w:drawing>
          <wp:inline distT="0" distB="0" distL="0" distR="0">
            <wp:extent cx="981075" cy="180975"/>
            <wp:effectExtent l="0" t="0" r="9525" b="9525"/>
            <wp:docPr id="49" name="Image 32" descr="comptes3B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comptes3BT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tab/>
        <w:t>Permet de rédiger un nouveau message</w:t>
      </w:r>
    </w:p>
    <w:p w:rsidR="009A09E3" w:rsidRDefault="009A09E3" w:rsidP="009A09E3"/>
    <w:p w:rsidR="009A09E3" w:rsidRDefault="009A09E3" w:rsidP="009A09E3">
      <w:r>
        <w:sym w:font="Wingdings 3" w:char="F086"/>
      </w:r>
      <w:r w:rsidR="00B75BE9">
        <w:rPr>
          <w:noProof/>
          <w:lang w:val="en-US" w:eastAsia="en-US"/>
        </w:rPr>
        <w:drawing>
          <wp:inline distT="0" distB="0" distL="0" distR="0">
            <wp:extent cx="1028700" cy="219075"/>
            <wp:effectExtent l="0" t="0" r="0" b="9525"/>
            <wp:docPr id="5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72">
                      <a:extLst>
                        <a:ext uri="{28A0092B-C50C-407E-A947-70E740481C1C}">
                          <a14:useLocalDpi xmlns:a14="http://schemas.microsoft.com/office/drawing/2010/main" val="0"/>
                        </a:ext>
                      </a:extLst>
                    </a:blip>
                    <a:srcRect l="51646" t="90643" r="35495" b="4895"/>
                    <a:stretch>
                      <a:fillRect/>
                    </a:stretch>
                  </pic:blipFill>
                  <pic:spPr bwMode="auto">
                    <a:xfrm>
                      <a:off x="0" y="0"/>
                      <a:ext cx="1028700" cy="219075"/>
                    </a:xfrm>
                    <a:prstGeom prst="rect">
                      <a:avLst/>
                    </a:prstGeom>
                    <a:noFill/>
                    <a:ln>
                      <a:noFill/>
                    </a:ln>
                  </pic:spPr>
                </pic:pic>
              </a:graphicData>
            </a:graphic>
          </wp:inline>
        </w:drawing>
      </w:r>
      <w:r>
        <w:tab/>
        <w:t>Permet de modifier un message déjà rédigé</w:t>
      </w:r>
    </w:p>
    <w:p w:rsidR="009A09E3" w:rsidRDefault="009A09E3" w:rsidP="009A09E3"/>
    <w:p w:rsidR="009A09E3" w:rsidRDefault="009A09E3" w:rsidP="009A09E3">
      <w:r>
        <w:sym w:font="Wingdings 3" w:char="F086"/>
      </w:r>
      <w:r>
        <w:t xml:space="preserve"> </w:t>
      </w:r>
      <w:r w:rsidR="00B75BE9">
        <w:rPr>
          <w:noProof/>
          <w:lang w:val="en-US" w:eastAsia="en-US"/>
        </w:rPr>
        <w:drawing>
          <wp:inline distT="0" distB="0" distL="0" distR="0">
            <wp:extent cx="638175" cy="190500"/>
            <wp:effectExtent l="0" t="0" r="9525" b="0"/>
            <wp:docPr id="51" name="Image 34" descr="Caraqual_s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Caraqual_sup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t xml:space="preserve"> </w:t>
      </w:r>
      <w:r>
        <w:tab/>
        <w:t>Permet de supprimer un message</w:t>
      </w:r>
    </w:p>
    <w:p w:rsidR="009A09E3" w:rsidRDefault="009A09E3" w:rsidP="009A09E3"/>
    <w:p w:rsidR="009A09E3" w:rsidRDefault="009A09E3" w:rsidP="009A09E3">
      <w:r>
        <w:sym w:font="Wingdings 3" w:char="F086"/>
      </w:r>
      <w:r>
        <w:t xml:space="preserve"> </w:t>
      </w:r>
      <w:r w:rsidR="00B75BE9">
        <w:rPr>
          <w:noProof/>
          <w:lang w:val="en-US" w:eastAsia="en-US"/>
        </w:rPr>
        <w:drawing>
          <wp:inline distT="0" distB="0" distL="0" distR="0">
            <wp:extent cx="638175" cy="180975"/>
            <wp:effectExtent l="0" t="0" r="9525" b="9525"/>
            <wp:docPr id="52" name="Image 35" descr="Caraqual_bouton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araqual_boutonimprim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ab/>
        <w:t>Permet d'imprimer un message</w:t>
      </w:r>
    </w:p>
    <w:p w:rsidR="009A09E3" w:rsidRDefault="009A09E3" w:rsidP="009A09E3"/>
    <w:p w:rsidR="009A09E3" w:rsidRPr="007C7A6C" w:rsidRDefault="009A09E3" w:rsidP="009A09E3">
      <w:r>
        <w:sym w:font="Wingdings 3" w:char="F086"/>
      </w:r>
      <w:r>
        <w:t xml:space="preserve"> </w:t>
      </w:r>
      <w:r w:rsidR="00B75BE9">
        <w:rPr>
          <w:noProof/>
          <w:lang w:val="en-US" w:eastAsia="en-US"/>
        </w:rPr>
        <w:drawing>
          <wp:inline distT="0" distB="0" distL="0" distR="0">
            <wp:extent cx="638175" cy="161925"/>
            <wp:effectExtent l="0" t="0" r="9525" b="9525"/>
            <wp:docPr id="53" name="Image 36" descr="comptes3B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omptes3BT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tab/>
        <w:t>Permet de quitter la messagerie</w:t>
      </w:r>
    </w:p>
    <w:p w:rsidR="00833B8E" w:rsidRDefault="00833B8E" w:rsidP="00833B8E">
      <w:pPr>
        <w:rPr>
          <w:b/>
          <w:sz w:val="28"/>
          <w:szCs w:val="28"/>
        </w:rPr>
      </w:pPr>
    </w:p>
    <w:p w:rsidR="00833B8E" w:rsidRDefault="00833B8E" w:rsidP="00833B8E">
      <w:pPr>
        <w:jc w:val="center"/>
      </w:pPr>
    </w:p>
    <w:p w:rsidR="00833B8E" w:rsidRDefault="00B75BE9" w:rsidP="00833B8E">
      <w:pPr>
        <w:pStyle w:val="Heading2"/>
      </w:pPr>
      <w:r>
        <w:rPr>
          <w:noProof/>
          <w:lang w:val="en-US" w:eastAsia="en-US"/>
        </w:rPr>
        <w:drawing>
          <wp:anchor distT="0" distB="0" distL="114300" distR="114300" simplePos="0" relativeHeight="251723776" behindDoc="0" locked="0" layoutInCell="1" allowOverlap="1">
            <wp:simplePos x="0" y="0"/>
            <wp:positionH relativeFrom="column">
              <wp:posOffset>5462270</wp:posOffset>
            </wp:positionH>
            <wp:positionV relativeFrom="paragraph">
              <wp:posOffset>135890</wp:posOffset>
            </wp:positionV>
            <wp:extent cx="291465" cy="238125"/>
            <wp:effectExtent l="0" t="0" r="0" b="9525"/>
            <wp:wrapNone/>
            <wp:docPr id="806" name="Picture 806"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6" w:name="_Toc338838324"/>
      <w:r w:rsidR="00833B8E">
        <w:t>4.2 – Application</w:t>
      </w:r>
      <w:r w:rsidR="00651ADF">
        <w:t xml:space="preserve">  (GEVES)</w:t>
      </w:r>
      <w:bookmarkEnd w:id="46"/>
    </w:p>
    <w:p w:rsidR="00833B8E" w:rsidRDefault="00833B8E" w:rsidP="00833B8E">
      <w:pPr>
        <w:rPr>
          <w:b/>
          <w:sz w:val="28"/>
          <w:szCs w:val="28"/>
        </w:rPr>
      </w:pPr>
    </w:p>
    <w:p w:rsidR="00833B8E" w:rsidRDefault="00833B8E" w:rsidP="00833B8E">
      <w:pPr>
        <w:jc w:val="both"/>
      </w:pPr>
      <w:r>
        <w:t xml:space="preserve">Les applications du Geves sont accessibles directement dans </w:t>
      </w:r>
      <w:r w:rsidR="00971057">
        <w:t>AIM</w:t>
      </w:r>
      <w:r>
        <w:t xml:space="preserve"> sans </w:t>
      </w:r>
      <w:r w:rsidR="008928F2">
        <w:t xml:space="preserve">avoir </w:t>
      </w:r>
      <w:r w:rsidR="00885204">
        <w:t>à</w:t>
      </w:r>
      <w:r w:rsidR="008928F2">
        <w:t xml:space="preserve"> s’</w:t>
      </w:r>
      <w:r>
        <w:t>authentifier</w:t>
      </w:r>
      <w:r w:rsidR="008928F2">
        <w:t xml:space="preserve"> de nouveau</w:t>
      </w:r>
      <w:r>
        <w:t>, grâce à l’option « Utiliser le même identifiant ». Dans le cas où l’application voulue n’est pas présente sur votre ordinateur, l’installation s’exécutera automatiquement.</w:t>
      </w:r>
    </w:p>
    <w:p w:rsidR="00833B8E" w:rsidRDefault="00833B8E" w:rsidP="00833B8E">
      <w:pPr>
        <w:jc w:val="both"/>
      </w:pPr>
    </w:p>
    <w:p w:rsidR="00833B8E" w:rsidRPr="00771CA2" w:rsidRDefault="00B75BE9" w:rsidP="00833B8E">
      <w:pPr>
        <w:jc w:val="center"/>
      </w:pPr>
      <w:r>
        <w:rPr>
          <w:noProof/>
          <w:lang w:val="en-US" w:eastAsia="en-US"/>
        </w:rPr>
        <w:drawing>
          <wp:inline distT="0" distB="0" distL="0" distR="0">
            <wp:extent cx="4800600" cy="3648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00600" cy="3648075"/>
                    </a:xfrm>
                    <a:prstGeom prst="rect">
                      <a:avLst/>
                    </a:prstGeom>
                    <a:noFill/>
                    <a:ln>
                      <a:noFill/>
                    </a:ln>
                  </pic:spPr>
                </pic:pic>
              </a:graphicData>
            </a:graphic>
          </wp:inline>
        </w:drawing>
      </w:r>
    </w:p>
    <w:p w:rsidR="00576388" w:rsidRDefault="00B75BE9" w:rsidP="00576388">
      <w:pPr>
        <w:pStyle w:val="Heading2"/>
      </w:pPr>
      <w:r>
        <w:rPr>
          <w:noProof/>
          <w:lang w:val="en-US" w:eastAsia="en-US"/>
        </w:rPr>
        <w:lastRenderedPageBreak/>
        <w:drawing>
          <wp:anchor distT="0" distB="0" distL="114300" distR="114300" simplePos="0" relativeHeight="251705344" behindDoc="0" locked="0" layoutInCell="1" allowOverlap="1">
            <wp:simplePos x="0" y="0"/>
            <wp:positionH relativeFrom="column">
              <wp:posOffset>5469255</wp:posOffset>
            </wp:positionH>
            <wp:positionV relativeFrom="paragraph">
              <wp:posOffset>-13335</wp:posOffset>
            </wp:positionV>
            <wp:extent cx="291465" cy="238125"/>
            <wp:effectExtent l="0" t="0" r="0" b="9525"/>
            <wp:wrapNone/>
            <wp:docPr id="780" name="Picture 780"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7" w:name="_Toc338838325"/>
      <w:r w:rsidR="00833B8E">
        <w:t xml:space="preserve">4.3 – </w:t>
      </w:r>
      <w:r w:rsidR="00576388">
        <w:t>Changer de Base</w:t>
      </w:r>
      <w:r w:rsidR="00651ADF">
        <w:t xml:space="preserve">  (GEVES)</w:t>
      </w:r>
      <w:bookmarkEnd w:id="47"/>
    </w:p>
    <w:p w:rsidR="00576388" w:rsidRDefault="00576388" w:rsidP="00576388">
      <w:pPr>
        <w:rPr>
          <w:b/>
          <w:sz w:val="28"/>
          <w:szCs w:val="28"/>
        </w:rPr>
      </w:pPr>
    </w:p>
    <w:p w:rsidR="00833B8E" w:rsidRDefault="00833B8E" w:rsidP="00833B8E">
      <w:r>
        <w:t xml:space="preserve">Ce sous-menu permet de se connecter directement à une autre base de données, sans fermer l’application. </w:t>
      </w:r>
    </w:p>
    <w:p w:rsidR="00833B8E" w:rsidRPr="00A323FB" w:rsidRDefault="00B75BE9" w:rsidP="00E94CC6">
      <w:pPr>
        <w:jc w:val="center"/>
        <w:rPr>
          <w:sz w:val="20"/>
          <w:szCs w:val="20"/>
        </w:rPr>
      </w:pPr>
      <w:r>
        <w:rPr>
          <w:noProof/>
          <w:lang w:val="en-US" w:eastAsia="en-US"/>
        </w:rPr>
        <w:drawing>
          <wp:anchor distT="0" distB="0" distL="114300" distR="114300" simplePos="0" relativeHeight="251584512" behindDoc="1" locked="0" layoutInCell="1" allowOverlap="1">
            <wp:simplePos x="0" y="0"/>
            <wp:positionH relativeFrom="column">
              <wp:align>right</wp:align>
            </wp:positionH>
            <wp:positionV relativeFrom="paragraph">
              <wp:posOffset>3810</wp:posOffset>
            </wp:positionV>
            <wp:extent cx="2885440" cy="1401445"/>
            <wp:effectExtent l="0" t="0" r="0" b="8255"/>
            <wp:wrapTight wrapText="bothSides">
              <wp:wrapPolygon edited="0">
                <wp:start x="0" y="0"/>
                <wp:lineTo x="0" y="21434"/>
                <wp:lineTo x="21391" y="21434"/>
                <wp:lineTo x="21391" y="0"/>
                <wp:lineTo x="0" y="0"/>
              </wp:wrapPolygon>
            </wp:wrapTight>
            <wp:docPr id="664" name="Image 147" descr="Fen_Changer_B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descr="Fen_Changer_Base.b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5440"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9E3" w:rsidRDefault="00833B8E" w:rsidP="00833B8E">
      <w:pPr>
        <w:jc w:val="center"/>
        <w:rPr>
          <w:b/>
          <w:sz w:val="28"/>
          <w:szCs w:val="28"/>
        </w:rPr>
      </w:pPr>
      <w:r>
        <w:t>L’écran affiché propose la liste de tous les serveurs disponibles. Ceux se terminant par « Adre » concernent les données des sites de production et ceux finissant par « Copi » permettent de travailler sur une copie de la base de données d’un des sites. Les copies sont chargées à partir des données de production d’un site sur simple demande.</w:t>
      </w:r>
    </w:p>
    <w:p w:rsidR="00833B8E" w:rsidRDefault="00833B8E" w:rsidP="00833B8E">
      <w:pPr>
        <w:jc w:val="center"/>
      </w:pPr>
      <w:bookmarkStart w:id="48" w:name="_Toc90972444"/>
    </w:p>
    <w:p w:rsidR="008928F2" w:rsidRDefault="008928F2" w:rsidP="00833B8E">
      <w:pPr>
        <w:jc w:val="center"/>
      </w:pPr>
    </w:p>
    <w:p w:rsidR="00833B8E" w:rsidRDefault="00833B8E" w:rsidP="00833B8E">
      <w:pPr>
        <w:pStyle w:val="Heading2"/>
      </w:pPr>
      <w:bookmarkStart w:id="49" w:name="_Toc338838326"/>
      <w:r>
        <w:t>4.4 – Changer de mot de passe</w:t>
      </w:r>
      <w:r w:rsidR="00651ADF">
        <w:t xml:space="preserve">  (GEVES)</w:t>
      </w:r>
      <w:bookmarkEnd w:id="49"/>
    </w:p>
    <w:p w:rsidR="00833B8E" w:rsidRDefault="00833B8E" w:rsidP="00833B8E">
      <w:pPr>
        <w:rPr>
          <w:b/>
          <w:sz w:val="28"/>
          <w:szCs w:val="28"/>
        </w:rPr>
      </w:pPr>
    </w:p>
    <w:p w:rsidR="00E94CC6" w:rsidRDefault="00B75BE9" w:rsidP="00833B8E">
      <w:pPr>
        <w:jc w:val="both"/>
      </w:pPr>
      <w:r>
        <w:rPr>
          <w:noProof/>
          <w:lang w:val="en-US" w:eastAsia="en-US"/>
        </w:rPr>
        <w:drawing>
          <wp:anchor distT="0" distB="0" distL="114300" distR="114300" simplePos="0" relativeHeight="251585536" behindDoc="1" locked="0" layoutInCell="1" allowOverlap="1">
            <wp:simplePos x="0" y="0"/>
            <wp:positionH relativeFrom="column">
              <wp:posOffset>2306320</wp:posOffset>
            </wp:positionH>
            <wp:positionV relativeFrom="paragraph">
              <wp:posOffset>177165</wp:posOffset>
            </wp:positionV>
            <wp:extent cx="3679825" cy="1278890"/>
            <wp:effectExtent l="0" t="0" r="0" b="0"/>
            <wp:wrapTight wrapText="bothSides">
              <wp:wrapPolygon edited="0">
                <wp:start x="0" y="0"/>
                <wp:lineTo x="0" y="21235"/>
                <wp:lineTo x="21470" y="21235"/>
                <wp:lineTo x="21470" y="0"/>
                <wp:lineTo x="0" y="0"/>
              </wp:wrapPolygon>
            </wp:wrapTight>
            <wp:docPr id="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7982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B8E">
        <w:t xml:space="preserve">Il est possible de modifier son mot de passe directement dans </w:t>
      </w:r>
      <w:r w:rsidR="00FD4C7C">
        <w:t>AIM</w:t>
      </w:r>
      <w:r w:rsidR="00833B8E">
        <w:t xml:space="preserve">. </w:t>
      </w:r>
    </w:p>
    <w:p w:rsidR="00E94CC6" w:rsidRDefault="00E94CC6" w:rsidP="00833B8E">
      <w:pPr>
        <w:jc w:val="both"/>
      </w:pPr>
    </w:p>
    <w:p w:rsidR="00833B8E" w:rsidRDefault="00833B8E" w:rsidP="00833B8E">
      <w:pPr>
        <w:jc w:val="both"/>
      </w:pPr>
      <w:r>
        <w:t>Indiquer le nouveau mot de passe et valider via le bouton « Ok » pour qu’il s’applique à l’ensemble des applications du Geves et sur tous les sites.</w:t>
      </w:r>
    </w:p>
    <w:p w:rsidR="00833B8E" w:rsidRPr="00A323FB" w:rsidRDefault="00833B8E" w:rsidP="00833B8E">
      <w:pPr>
        <w:jc w:val="both"/>
        <w:rPr>
          <w:sz w:val="20"/>
          <w:szCs w:val="20"/>
        </w:rPr>
      </w:pPr>
    </w:p>
    <w:p w:rsidR="00833B8E" w:rsidRDefault="00833B8E" w:rsidP="00833B8E">
      <w:pPr>
        <w:jc w:val="center"/>
      </w:pPr>
    </w:p>
    <w:p w:rsidR="00EE2839" w:rsidRDefault="00EE2839" w:rsidP="00EE2839">
      <w:pPr>
        <w:jc w:val="center"/>
      </w:pPr>
    </w:p>
    <w:p w:rsidR="00EE2839" w:rsidRDefault="00EE2839" w:rsidP="00EE2839">
      <w:pPr>
        <w:pStyle w:val="Heading2"/>
      </w:pPr>
      <w:bookmarkStart w:id="50" w:name="_Toc338838327"/>
      <w:r>
        <w:t>4.</w:t>
      </w:r>
      <w:r w:rsidR="00576388">
        <w:t>5</w:t>
      </w:r>
      <w:r>
        <w:t xml:space="preserve"> – Capture d’écran</w:t>
      </w:r>
      <w:bookmarkEnd w:id="50"/>
    </w:p>
    <w:p w:rsidR="00F25C2B" w:rsidRDefault="00F25C2B" w:rsidP="00DC2F43"/>
    <w:p w:rsidR="00F25C2B" w:rsidRDefault="00B75BE9" w:rsidP="00F25C2B">
      <w:r>
        <w:rPr>
          <w:noProof/>
          <w:lang w:val="en-US" w:eastAsia="en-US"/>
        </w:rPr>
        <w:drawing>
          <wp:anchor distT="0" distB="0" distL="114300" distR="114300" simplePos="0" relativeHeight="251586560" behindDoc="1" locked="0" layoutInCell="1" allowOverlap="1">
            <wp:simplePos x="0" y="0"/>
            <wp:positionH relativeFrom="column">
              <wp:posOffset>1852930</wp:posOffset>
            </wp:positionH>
            <wp:positionV relativeFrom="paragraph">
              <wp:posOffset>390525</wp:posOffset>
            </wp:positionV>
            <wp:extent cx="3968115" cy="909955"/>
            <wp:effectExtent l="0" t="0" r="0" b="4445"/>
            <wp:wrapTight wrapText="bothSides">
              <wp:wrapPolygon edited="0">
                <wp:start x="0" y="0"/>
                <wp:lineTo x="0" y="21253"/>
                <wp:lineTo x="21465" y="21253"/>
                <wp:lineTo x="21465" y="0"/>
                <wp:lineTo x="0" y="0"/>
              </wp:wrapPolygon>
            </wp:wrapTight>
            <wp:docPr id="662" name="Picture 631" descr="&quot;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quot;ƀ"/>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811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C2B">
        <w:rPr>
          <w:b/>
        </w:rPr>
        <w:tab/>
      </w:r>
      <w:r w:rsidR="00F25C2B">
        <w:t>Comme son nom l’indique, lorsque vous cliquer sur « </w:t>
      </w:r>
      <w:r w:rsidR="00F25C2B" w:rsidRPr="003E461F">
        <w:rPr>
          <w:i/>
        </w:rPr>
        <w:t>capture d’écran</w:t>
      </w:r>
      <w:r w:rsidR="00F25C2B">
        <w:t xml:space="preserve"> », une image (.jpg) est enregistrée sur votre ordinateur. Elle correspond à ce que vous voyez dans le logiciel (à l’écran). </w:t>
      </w:r>
    </w:p>
    <w:p w:rsidR="00F25C2B" w:rsidRPr="002F0A37" w:rsidRDefault="00F25C2B" w:rsidP="00F25C2B">
      <w:pPr>
        <w:ind w:firstLine="709"/>
      </w:pPr>
      <w:r>
        <w:t>Puis une fenêtre s’ouvre vous indiquant l'emplacement du fichier image qui a été généré. Ainsi que la possibilité de le visualiser.</w:t>
      </w:r>
    </w:p>
    <w:p w:rsidR="00F25C2B" w:rsidRDefault="00F25C2B" w:rsidP="00F25C2B">
      <w:pPr>
        <w:rPr>
          <w:b/>
        </w:rPr>
      </w:pPr>
    </w:p>
    <w:p w:rsidR="00F25C2B" w:rsidRDefault="00F25C2B" w:rsidP="00F25C2B">
      <w:pPr>
        <w:jc w:val="center"/>
        <w:rPr>
          <w:b/>
        </w:rPr>
      </w:pPr>
    </w:p>
    <w:p w:rsidR="00EE2839" w:rsidRDefault="00EE2839" w:rsidP="00EE2839">
      <w:pPr>
        <w:jc w:val="center"/>
      </w:pPr>
    </w:p>
    <w:p w:rsidR="00EE2839" w:rsidRDefault="00EE2839" w:rsidP="00EE2839">
      <w:pPr>
        <w:pStyle w:val="Heading2"/>
      </w:pPr>
      <w:bookmarkStart w:id="51" w:name="_Toc338838328"/>
      <w:r>
        <w:t>4.</w:t>
      </w:r>
      <w:r w:rsidR="00576388">
        <w:t>6</w:t>
      </w:r>
      <w:r>
        <w:t xml:space="preserve"> – Quitter</w:t>
      </w:r>
      <w:bookmarkEnd w:id="51"/>
    </w:p>
    <w:p w:rsidR="00F25C2B" w:rsidRDefault="00F25C2B" w:rsidP="00DC2F43"/>
    <w:p w:rsidR="00F25C2B" w:rsidRDefault="00F25C2B" w:rsidP="00DC2F43"/>
    <w:p w:rsidR="00EE2E33" w:rsidRDefault="00EE2E33" w:rsidP="00EE2E33">
      <w:pPr>
        <w:ind w:firstLine="708"/>
      </w:pPr>
      <w:r>
        <w:t xml:space="preserve">Retient vos différents paramètres pour une session ultérieure et Ferme le logiciel </w:t>
      </w:r>
      <w:r w:rsidR="00952E40">
        <w:t>AIM</w:t>
      </w:r>
      <w:r>
        <w:t>.</w:t>
      </w:r>
    </w:p>
    <w:p w:rsidR="00FE3EA9" w:rsidRDefault="00FE3EA9" w:rsidP="00DC2F43"/>
    <w:p w:rsidR="00034552" w:rsidRDefault="00034552" w:rsidP="00034552">
      <w:pPr>
        <w:pStyle w:val="Heading1"/>
        <w:sectPr w:rsidR="00034552" w:rsidSect="009A09E3">
          <w:pgSz w:w="11906" w:h="16838"/>
          <w:pgMar w:top="1417" w:right="1417" w:bottom="1417" w:left="1417" w:header="624" w:footer="624" w:gutter="0"/>
          <w:cols w:space="708"/>
          <w:docGrid w:linePitch="360"/>
        </w:sectPr>
      </w:pPr>
    </w:p>
    <w:p w:rsidR="00034552" w:rsidRDefault="00B75BE9" w:rsidP="00034552">
      <w:pPr>
        <w:pStyle w:val="Heading1"/>
      </w:pPr>
      <w:r>
        <w:rPr>
          <w:noProof/>
          <w:lang w:val="en-US" w:eastAsia="en-US"/>
        </w:rPr>
        <w:lastRenderedPageBreak/>
        <w:drawing>
          <wp:anchor distT="0" distB="0" distL="114300" distR="114300" simplePos="0" relativeHeight="251706368" behindDoc="0" locked="0" layoutInCell="1" allowOverlap="1">
            <wp:simplePos x="0" y="0"/>
            <wp:positionH relativeFrom="column">
              <wp:posOffset>5516245</wp:posOffset>
            </wp:positionH>
            <wp:positionV relativeFrom="paragraph">
              <wp:posOffset>129540</wp:posOffset>
            </wp:positionV>
            <wp:extent cx="291465" cy="238125"/>
            <wp:effectExtent l="0" t="0" r="0" b="9525"/>
            <wp:wrapNone/>
            <wp:docPr id="781" name="Picture 781"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2" w:name="_Toc338838329"/>
      <w:r w:rsidR="00B36FBB">
        <w:t>5</w:t>
      </w:r>
      <w:r w:rsidR="00034552" w:rsidRPr="00CF1D6D">
        <w:t xml:space="preserve"> </w:t>
      </w:r>
      <w:r w:rsidR="00034552">
        <w:t>–</w:t>
      </w:r>
      <w:r w:rsidR="00034552" w:rsidRPr="00CF1D6D">
        <w:t xml:space="preserve"> </w:t>
      </w:r>
      <w:r w:rsidR="00034552">
        <w:t>Menu « </w:t>
      </w:r>
      <w:r w:rsidR="004121F8">
        <w:t>Référentiel</w:t>
      </w:r>
      <w:r w:rsidR="00B36FBB" w:rsidRPr="00CA7298">
        <w:t> »</w:t>
      </w:r>
      <w:bookmarkEnd w:id="52"/>
    </w:p>
    <w:bookmarkEnd w:id="48"/>
    <w:p w:rsidR="00462FDC" w:rsidRDefault="00462FDC" w:rsidP="0013488B"/>
    <w:p w:rsidR="00351A22" w:rsidRDefault="00B75BE9" w:rsidP="00D00D47">
      <w:pPr>
        <w:jc w:val="center"/>
      </w:pPr>
      <w:r>
        <w:rPr>
          <w:noProof/>
          <w:lang w:val="en-US" w:eastAsia="en-US"/>
        </w:rPr>
        <w:drawing>
          <wp:inline distT="0" distB="0" distL="0" distR="0">
            <wp:extent cx="2952750" cy="1666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0" cy="1666875"/>
                    </a:xfrm>
                    <a:prstGeom prst="rect">
                      <a:avLst/>
                    </a:prstGeom>
                    <a:noFill/>
                    <a:ln>
                      <a:noFill/>
                    </a:ln>
                  </pic:spPr>
                </pic:pic>
              </a:graphicData>
            </a:graphic>
          </wp:inline>
        </w:drawing>
      </w:r>
    </w:p>
    <w:p w:rsidR="00C33B6B" w:rsidRDefault="00C33B6B" w:rsidP="00C33B6B">
      <w:pPr>
        <w:pStyle w:val="Heading2"/>
      </w:pPr>
      <w:bookmarkStart w:id="53" w:name="_Toc338838330"/>
      <w:r>
        <w:t>5.1 –  Liste de valeurs</w:t>
      </w:r>
      <w:bookmarkEnd w:id="53"/>
      <w:r>
        <w:t xml:space="preserve"> </w:t>
      </w:r>
    </w:p>
    <w:p w:rsidR="00C33B6B" w:rsidRDefault="00C33B6B" w:rsidP="00C33B6B"/>
    <w:p w:rsidR="00C33B6B" w:rsidRDefault="00C33B6B" w:rsidP="00C33B6B">
      <w:pPr>
        <w:ind w:firstLine="709"/>
      </w:pPr>
      <w:r>
        <w:t>Cet écran permet de gérer l</w:t>
      </w:r>
      <w:r w:rsidR="00105945">
        <w:t xml:space="preserve">es </w:t>
      </w:r>
      <w:r>
        <w:t>information</w:t>
      </w:r>
      <w:r w:rsidR="00105945">
        <w:t>s</w:t>
      </w:r>
      <w:r>
        <w:t xml:space="preserve"> des tables secondaire</w:t>
      </w:r>
      <w:r w:rsidR="00105945">
        <w:t>s,</w:t>
      </w:r>
      <w:r>
        <w:t xml:space="preserve"> </w:t>
      </w:r>
      <w:r w:rsidR="00105945">
        <w:t>q</w:t>
      </w:r>
      <w:r>
        <w:t>ue l’on retrouve dans les écrans principaux.</w:t>
      </w:r>
      <w:r w:rsidR="00105945">
        <w:t xml:space="preserve"> Il contient 3 onglets pour gérer les </w:t>
      </w:r>
      <w:r w:rsidR="002F07D1">
        <w:t xml:space="preserve">différentes valeurs de </w:t>
      </w:r>
      <w:r w:rsidR="00105945">
        <w:t xml:space="preserve">TYPES et </w:t>
      </w:r>
      <w:r w:rsidR="002F07D1">
        <w:t xml:space="preserve">de </w:t>
      </w:r>
      <w:r w:rsidR="00105945">
        <w:t>VARIABLES</w:t>
      </w:r>
      <w:r w:rsidR="009B09B0">
        <w:t xml:space="preserve"> de l’application AIM</w:t>
      </w:r>
      <w:r w:rsidR="00105945">
        <w:t>.</w:t>
      </w:r>
    </w:p>
    <w:p w:rsidR="00C33B6B" w:rsidRDefault="00C33B6B" w:rsidP="00C33B6B"/>
    <w:p w:rsidR="00C33B6B" w:rsidRDefault="00B75BE9" w:rsidP="00F80161">
      <w:pPr>
        <w:jc w:val="center"/>
      </w:pPr>
      <w:r>
        <w:rPr>
          <w:noProof/>
          <w:lang w:val="en-US" w:eastAsia="en-US"/>
        </w:rPr>
        <w:drawing>
          <wp:inline distT="0" distB="0" distL="0" distR="0">
            <wp:extent cx="5086350" cy="3086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6350" cy="3086100"/>
                    </a:xfrm>
                    <a:prstGeom prst="rect">
                      <a:avLst/>
                    </a:prstGeom>
                    <a:noFill/>
                    <a:ln>
                      <a:noFill/>
                    </a:ln>
                  </pic:spPr>
                </pic:pic>
              </a:graphicData>
            </a:graphic>
          </wp:inline>
        </w:drawing>
      </w:r>
    </w:p>
    <w:p w:rsidR="00C33B6B" w:rsidRDefault="00C33B6B" w:rsidP="00C33B6B"/>
    <w:p w:rsidR="00F80161" w:rsidRDefault="00F80161" w:rsidP="00F80161">
      <w:r>
        <w:t xml:space="preserve">Pour chaque table : </w:t>
      </w:r>
    </w:p>
    <w:p w:rsidR="00F80161" w:rsidRDefault="00B75BE9" w:rsidP="00F80161">
      <w:pPr>
        <w:ind w:firstLine="709"/>
      </w:pPr>
      <w:r>
        <w:rPr>
          <w:noProof/>
          <w:lang w:val="en-US" w:eastAsia="en-US"/>
        </w:rPr>
        <w:drawing>
          <wp:anchor distT="0" distB="0" distL="114300" distR="114300" simplePos="0" relativeHeight="251640832" behindDoc="1" locked="0" layoutInCell="1" allowOverlap="1">
            <wp:simplePos x="0" y="0"/>
            <wp:positionH relativeFrom="column">
              <wp:posOffset>3137535</wp:posOffset>
            </wp:positionH>
            <wp:positionV relativeFrom="paragraph">
              <wp:posOffset>173355</wp:posOffset>
            </wp:positionV>
            <wp:extent cx="2743200" cy="1860550"/>
            <wp:effectExtent l="0" t="0" r="0" b="6350"/>
            <wp:wrapTight wrapText="bothSides">
              <wp:wrapPolygon edited="0">
                <wp:start x="0" y="0"/>
                <wp:lineTo x="0" y="21453"/>
                <wp:lineTo x="21450" y="21453"/>
                <wp:lineTo x="21450" y="0"/>
                <wp:lineTo x="0"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161">
        <w:t xml:space="preserve">Vous pouvez saisir directement l’information sur la dernière ligne, ou cliquer sur le bouton </w:t>
      </w:r>
      <w:r>
        <w:rPr>
          <w:noProof/>
          <w:lang w:val="en-US" w:eastAsia="en-US"/>
        </w:rPr>
        <w:drawing>
          <wp:inline distT="0" distB="0" distL="0" distR="0">
            <wp:extent cx="228600" cy="219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F80161">
        <w:t xml:space="preserve">. </w:t>
      </w:r>
    </w:p>
    <w:p w:rsidR="00F80161" w:rsidRDefault="00F80161" w:rsidP="00F80161">
      <w:pPr>
        <w:ind w:firstLine="709"/>
      </w:pPr>
      <w:r>
        <w:t xml:space="preserve">Pour la modification, double cliquer sur une ligne, pour entrer en saisie. </w:t>
      </w:r>
    </w:p>
    <w:p w:rsidR="00F80161" w:rsidRDefault="00F80161" w:rsidP="00F80161">
      <w:pPr>
        <w:ind w:firstLine="709"/>
      </w:pPr>
      <w:r>
        <w:t>Et pour la suppression ; sélectionner la ligne et utilis</w:t>
      </w:r>
      <w:r w:rsidR="00690ADB">
        <w:t>er</w:t>
      </w:r>
      <w:r>
        <w:t xml:space="preserve"> le bouton </w:t>
      </w:r>
      <w:r w:rsidR="00B75BE9">
        <w:rPr>
          <w:noProof/>
          <w:lang w:val="en-US" w:eastAsia="en-US"/>
        </w:rPr>
        <w:drawing>
          <wp:inline distT="0" distB="0" distL="0" distR="0">
            <wp:extent cx="228600" cy="219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utiliser le raccourci  [F12], puis confirmer cette suppression.</w:t>
      </w:r>
    </w:p>
    <w:p w:rsidR="00F80161" w:rsidRDefault="00F80161" w:rsidP="00C33B6B"/>
    <w:p w:rsidR="00C33B6B" w:rsidRDefault="00C33B6B" w:rsidP="00C33B6B">
      <w:pPr>
        <w:pStyle w:val="StyleTitre3Premireligne125cm1"/>
      </w:pPr>
      <w:bookmarkStart w:id="54" w:name="_Toc338838331"/>
      <w:r>
        <w:lastRenderedPageBreak/>
        <w:t>5.</w:t>
      </w:r>
      <w:r w:rsidR="00105945">
        <w:t>1</w:t>
      </w:r>
      <w:r>
        <w:t>.1 – Condition</w:t>
      </w:r>
      <w:bookmarkEnd w:id="54"/>
    </w:p>
    <w:p w:rsidR="00C33B6B" w:rsidRDefault="00C33B6B" w:rsidP="00C33B6B">
      <w:pPr>
        <w:ind w:firstLine="708"/>
      </w:pPr>
    </w:p>
    <w:p w:rsidR="00C33B6B" w:rsidRDefault="00B75BE9" w:rsidP="009B09B0">
      <w:pPr>
        <w:ind w:firstLine="708"/>
      </w:pPr>
      <w:r>
        <w:rPr>
          <w:noProof/>
          <w:lang w:val="en-US" w:eastAsia="en-US"/>
        </w:rPr>
        <w:drawing>
          <wp:anchor distT="0" distB="0" distL="114300" distR="114300" simplePos="0" relativeHeight="251639808" behindDoc="0" locked="0" layoutInCell="1" allowOverlap="1">
            <wp:simplePos x="0" y="0"/>
            <wp:positionH relativeFrom="column">
              <wp:posOffset>3375025</wp:posOffset>
            </wp:positionH>
            <wp:positionV relativeFrom="paragraph">
              <wp:posOffset>59055</wp:posOffset>
            </wp:positionV>
            <wp:extent cx="2383155" cy="1800225"/>
            <wp:effectExtent l="0" t="0" r="0" b="9525"/>
            <wp:wrapSquare wrapText="bothSides"/>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31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945">
        <w:t xml:space="preserve">Les conditions servent à décrire dans quel cadre vous avez acquis vos séries d’images. Elles permettent de conserver une valeur numérique propre à </w:t>
      </w:r>
      <w:r w:rsidR="00F80161">
        <w:t xml:space="preserve">chaque </w:t>
      </w:r>
      <w:r w:rsidR="00105945">
        <w:t>acquisition</w:t>
      </w:r>
      <w:r w:rsidR="00BC1D0B">
        <w:t xml:space="preserve"> de l’étude</w:t>
      </w:r>
      <w:r w:rsidR="00105945">
        <w:t>.</w:t>
      </w:r>
    </w:p>
    <w:p w:rsidR="00F80161" w:rsidRDefault="00F80161" w:rsidP="009B09B0">
      <w:pPr>
        <w:ind w:firstLine="708"/>
      </w:pPr>
    </w:p>
    <w:p w:rsidR="00105945" w:rsidRDefault="00F80161" w:rsidP="00F80161">
      <w:pPr>
        <w:ind w:firstLine="708"/>
      </w:pPr>
      <w:r>
        <w:t>E</w:t>
      </w:r>
      <w:r w:rsidR="00105945">
        <w:t>xemple le plus courant ; on conserve le rapport du « grossissement ». Pour une question</w:t>
      </w:r>
      <w:r w:rsidR="009B09B0">
        <w:t xml:space="preserve"> de traçabilité et/ou pour l’utiliser dans l’étape de traitements des images ou dans celle des calculs, de façon à transposer les mesures effectuées en Pixel vers des mesures </w:t>
      </w:r>
      <w:r>
        <w:t xml:space="preserve">exprimées </w:t>
      </w:r>
      <w:r w:rsidR="009B09B0">
        <w:t>en Millimètre.</w:t>
      </w:r>
    </w:p>
    <w:p w:rsidR="009B09B0" w:rsidRDefault="00F80161" w:rsidP="00C33B6B">
      <w:r>
        <w:t xml:space="preserve">La table AIM200_VAR_CONDITION contient un code </w:t>
      </w:r>
      <w:r w:rsidR="0018356C">
        <w:t xml:space="preserve">(unique) </w:t>
      </w:r>
      <w:r>
        <w:t>et un libellé.</w:t>
      </w:r>
    </w:p>
    <w:p w:rsidR="00C33B6B" w:rsidRDefault="00C33B6B" w:rsidP="00C33B6B"/>
    <w:p w:rsidR="00105945" w:rsidRDefault="00105945" w:rsidP="00C33B6B"/>
    <w:p w:rsidR="00105945" w:rsidRDefault="00F80161" w:rsidP="00F80161">
      <w:pPr>
        <w:ind w:left="851" w:hanging="851"/>
      </w:pPr>
      <w:r w:rsidRPr="00F80161">
        <w:rPr>
          <w:b/>
          <w:i/>
        </w:rPr>
        <w:t>Rappel</w:t>
      </w:r>
      <w:r>
        <w:t xml:space="preserve"> : Les lignes surlignées en rouge, vous indique que l’enregistrement est déjà utilisé dans une étude et </w:t>
      </w:r>
      <w:r w:rsidR="0018356C">
        <w:t xml:space="preserve">qu’il </w:t>
      </w:r>
      <w:r>
        <w:t xml:space="preserve">ne peut plus être </w:t>
      </w:r>
      <w:r w:rsidR="0018356C">
        <w:t>supprimé</w:t>
      </w:r>
      <w:r>
        <w:t xml:space="preserve"> ou modi</w:t>
      </w:r>
      <w:r w:rsidR="0018356C">
        <w:t>fié</w:t>
      </w:r>
      <w:r>
        <w:t>.</w:t>
      </w:r>
    </w:p>
    <w:p w:rsidR="00105945" w:rsidRDefault="00105945" w:rsidP="00C33B6B"/>
    <w:p w:rsidR="00432FA6" w:rsidRDefault="00432FA6" w:rsidP="0018356C"/>
    <w:p w:rsidR="0018356C" w:rsidRDefault="0018356C" w:rsidP="0018356C">
      <w:pPr>
        <w:pStyle w:val="StyleTitre3Premireligne125cm1"/>
      </w:pPr>
      <w:bookmarkStart w:id="55" w:name="_Toc338838332"/>
      <w:r>
        <w:t>5.1.2 – Variable Résultat</w:t>
      </w:r>
      <w:bookmarkEnd w:id="55"/>
    </w:p>
    <w:p w:rsidR="00105945" w:rsidRDefault="00105945" w:rsidP="00C33B6B"/>
    <w:p w:rsidR="0018356C" w:rsidRDefault="0018356C" w:rsidP="0018356C">
      <w:r>
        <w:t>Les variables résultat ont 2 utilités :</w:t>
      </w:r>
    </w:p>
    <w:p w:rsidR="0018356C" w:rsidRDefault="0018356C" w:rsidP="0018356C"/>
    <w:p w:rsidR="00351A22" w:rsidRDefault="0018356C" w:rsidP="00A00566">
      <w:pPr>
        <w:numPr>
          <w:ilvl w:val="0"/>
          <w:numId w:val="3"/>
        </w:numPr>
      </w:pPr>
      <w:r>
        <w:t>Extraire les mesures (colonnes) des fichiers résultat, en les définissants à l’avance par leur libellé.</w:t>
      </w:r>
    </w:p>
    <w:p w:rsidR="0018356C" w:rsidRDefault="005F7A5C" w:rsidP="0018356C">
      <w:pPr>
        <w:numPr>
          <w:ilvl w:val="0"/>
          <w:numId w:val="3"/>
        </w:numPr>
      </w:pPr>
      <w:r>
        <w:t>C</w:t>
      </w:r>
      <w:r w:rsidR="0018356C">
        <w:t>alculer de nouvelles variables résultat à l’aide d’une formule que l’on étire sur un tableau de résultats (proche du fonctionnement des tableurs (Excel)).</w:t>
      </w:r>
    </w:p>
    <w:p w:rsidR="0018356C" w:rsidRDefault="0018356C" w:rsidP="0018356C"/>
    <w:p w:rsidR="0018356C" w:rsidRDefault="00B75BE9" w:rsidP="0018356C">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5080</wp:posOffset>
                </wp:positionH>
                <wp:positionV relativeFrom="paragraph">
                  <wp:posOffset>2322195</wp:posOffset>
                </wp:positionV>
                <wp:extent cx="571500" cy="171450"/>
                <wp:effectExtent l="81280" t="26670" r="23495" b="20955"/>
                <wp:wrapNone/>
                <wp:docPr id="661"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71500" cy="171450"/>
                        </a:xfrm>
                        <a:prstGeom prst="curvedConnector3">
                          <a:avLst>
                            <a:gd name="adj1" fmla="val 50000"/>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09" o:spid="_x0000_s1026" type="#_x0000_t38" style="position:absolute;margin-left:.4pt;margin-top:182.85pt;width:45pt;height:13.5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" adj="10800" strokecolor="#c0504d" strokeweight="2.5pt">
                <v:stroke endarrow="block"/>
                <v:shadow color="#868686"/>
              </v:shape>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5139055</wp:posOffset>
                </wp:positionH>
                <wp:positionV relativeFrom="paragraph">
                  <wp:posOffset>2436495</wp:posOffset>
                </wp:positionV>
                <wp:extent cx="742950" cy="114300"/>
                <wp:effectExtent l="24130" t="26670" r="80645" b="20955"/>
                <wp:wrapNone/>
                <wp:docPr id="660"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42950" cy="114300"/>
                        </a:xfrm>
                        <a:prstGeom prst="curvedConnector3">
                          <a:avLst>
                            <a:gd name="adj1" fmla="val 50000"/>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08" o:spid="_x0000_s1026" type="#_x0000_t38" style="position:absolute;margin-left:404.65pt;margin-top:191.85pt;width:58.5pt;height:9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" adj="10800" strokecolor="#c0504d" strokeweight="2.5pt">
                <v:stroke endarrow="block"/>
                <v:shadow color="#868686"/>
              </v:shape>
            </w:pict>
          </mc:Fallback>
        </mc:AlternateContent>
      </w:r>
      <w:r>
        <w:rPr>
          <w:noProof/>
          <w:lang w:val="en-US" w:eastAsia="en-US"/>
        </w:rPr>
        <w:drawing>
          <wp:inline distT="0" distB="0" distL="0" distR="0">
            <wp:extent cx="5753100" cy="218122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100" cy="2181225"/>
                    </a:xfrm>
                    <a:prstGeom prst="rect">
                      <a:avLst/>
                    </a:prstGeom>
                    <a:noFill/>
                    <a:ln w="12700" cmpd="sng">
                      <a:solidFill>
                        <a:srgbClr val="000000"/>
                      </a:solidFill>
                      <a:miter lim="800000"/>
                      <a:headEnd/>
                      <a:tailEnd/>
                    </a:ln>
                    <a:effectLst/>
                  </pic:spPr>
                </pic:pic>
              </a:graphicData>
            </a:graphic>
          </wp:inline>
        </w:drawing>
      </w:r>
    </w:p>
    <w:p w:rsidR="0018356C" w:rsidRDefault="0018356C" w:rsidP="0018356C"/>
    <w:p w:rsidR="0018356C" w:rsidRDefault="00432FA6" w:rsidP="003414EC">
      <w:pPr>
        <w:jc w:val="center"/>
      </w:pPr>
      <w:r>
        <w:t xml:space="preserve">Utiliser les boutons </w:t>
      </w:r>
      <w:r w:rsidR="00B75BE9">
        <w:rPr>
          <w:noProof/>
          <w:lang w:val="en-US" w:eastAsia="en-US"/>
        </w:rPr>
        <w:drawing>
          <wp:inline distT="0" distB="0" distL="0" distR="0">
            <wp:extent cx="231457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14575" cy="200025"/>
                    </a:xfrm>
                    <a:prstGeom prst="rect">
                      <a:avLst/>
                    </a:prstGeom>
                    <a:noFill/>
                    <a:ln>
                      <a:noFill/>
                    </a:ln>
                  </pic:spPr>
                </pic:pic>
              </a:graphicData>
            </a:graphic>
          </wp:inline>
        </w:drawing>
      </w:r>
      <w:r>
        <w:t xml:space="preserve"> pour les gérer.</w:t>
      </w:r>
    </w:p>
    <w:p w:rsidR="003414EC" w:rsidRDefault="003414EC" w:rsidP="003414EC">
      <w:pPr>
        <w:jc w:val="center"/>
      </w:pPr>
      <w:r>
        <w:t>En bas à gauche, vous retrouvez un aperçu de la formule de la ligne sélectionnée.</w:t>
      </w:r>
    </w:p>
    <w:p w:rsidR="00432FA6" w:rsidRDefault="003414EC" w:rsidP="00351A22">
      <w:pPr>
        <w:jc w:val="center"/>
      </w:pPr>
      <w:r>
        <w:t>En bas à droite, vous avez un rappel de la nomenclature utilisable dans les formules.</w:t>
      </w:r>
    </w:p>
    <w:p w:rsidR="00B4606A" w:rsidRDefault="00B4606A" w:rsidP="00432FA6"/>
    <w:p w:rsidR="00B4606A" w:rsidRDefault="00B75BE9" w:rsidP="00432FA6">
      <w:r>
        <w:rPr>
          <w:noProof/>
          <w:lang w:val="en-US" w:eastAsia="en-US"/>
        </w:rPr>
        <w:lastRenderedPageBreak/>
        <w:drawing>
          <wp:anchor distT="0" distB="0" distL="114300" distR="114300" simplePos="0" relativeHeight="251641856" behindDoc="0" locked="0" layoutInCell="1" allowOverlap="1">
            <wp:simplePos x="0" y="0"/>
            <wp:positionH relativeFrom="column">
              <wp:posOffset>3498850</wp:posOffset>
            </wp:positionH>
            <wp:positionV relativeFrom="paragraph">
              <wp:posOffset>142875</wp:posOffset>
            </wp:positionV>
            <wp:extent cx="2261870" cy="1710690"/>
            <wp:effectExtent l="0" t="0" r="5080" b="3810"/>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6187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4EC" w:rsidRDefault="002F07D1" w:rsidP="002F07D1">
      <w:pPr>
        <w:ind w:firstLine="709"/>
      </w:pPr>
      <w:r>
        <w:t>Pour c</w:t>
      </w:r>
      <w:r w:rsidR="003414EC">
        <w:t>réer une nouvelle variable </w:t>
      </w:r>
      <w:r>
        <w:t xml:space="preserve">il faut </w:t>
      </w:r>
      <w:r w:rsidR="003414EC">
        <w:t>:</w:t>
      </w:r>
    </w:p>
    <w:p w:rsidR="002F07D1" w:rsidRDefault="002F07D1" w:rsidP="002F07D1">
      <w:pPr>
        <w:ind w:firstLine="709"/>
      </w:pPr>
    </w:p>
    <w:p w:rsidR="00432FA6" w:rsidRDefault="002F07D1" w:rsidP="00432FA6">
      <w:r>
        <w:t>un</w:t>
      </w:r>
      <w:r w:rsidR="00432FA6">
        <w:t xml:space="preserve"> numéro unique</w:t>
      </w:r>
    </w:p>
    <w:p w:rsidR="00432FA6" w:rsidRDefault="002F07D1" w:rsidP="002F07D1">
      <w:r>
        <w:t>une valeur ‘</w:t>
      </w:r>
      <w:r w:rsidR="003414EC">
        <w:t>ordre affichage</w:t>
      </w:r>
      <w:r>
        <w:t>’ (présentation des résultats)</w:t>
      </w:r>
    </w:p>
    <w:p w:rsidR="002F07D1" w:rsidRDefault="002F07D1" w:rsidP="002F07D1">
      <w:r>
        <w:t xml:space="preserve">un </w:t>
      </w:r>
      <w:r w:rsidR="00B4606A">
        <w:t>libellé</w:t>
      </w:r>
      <w:r>
        <w:t xml:space="preserve"> </w:t>
      </w:r>
    </w:p>
    <w:p w:rsidR="00432FA6" w:rsidRDefault="002F07D1" w:rsidP="002F07D1">
      <w:r>
        <w:t>l’unité dans laquelle elle s’exprime</w:t>
      </w:r>
    </w:p>
    <w:p w:rsidR="002F07D1" w:rsidRDefault="002F07D1" w:rsidP="002F07D1">
      <w:r>
        <w:t>son type</w:t>
      </w:r>
    </w:p>
    <w:p w:rsidR="00B4606A" w:rsidRDefault="001D7DE1" w:rsidP="002F07D1">
      <w:r>
        <w:t>et le nom de la colonne ou la formule</w:t>
      </w:r>
    </w:p>
    <w:p w:rsidR="00351A22" w:rsidRDefault="00351A22" w:rsidP="002F07D1"/>
    <w:p w:rsidR="00B4606A" w:rsidRDefault="00B75BE9" w:rsidP="002F07D1">
      <w:r>
        <w:rPr>
          <w:noProof/>
          <w:lang w:val="en-US" w:eastAsia="en-US"/>
        </w:rPr>
        <w:drawing>
          <wp:anchor distT="0" distB="0" distL="114300" distR="114300" simplePos="0" relativeHeight="251644928" behindDoc="1" locked="0" layoutInCell="1" allowOverlap="1">
            <wp:simplePos x="0" y="0"/>
            <wp:positionH relativeFrom="column">
              <wp:posOffset>4090035</wp:posOffset>
            </wp:positionH>
            <wp:positionV relativeFrom="paragraph">
              <wp:posOffset>54610</wp:posOffset>
            </wp:positionV>
            <wp:extent cx="1630680" cy="1372870"/>
            <wp:effectExtent l="19050" t="19050" r="26670" b="17780"/>
            <wp:wrapTight wrapText="bothSides">
              <wp:wrapPolygon edited="0">
                <wp:start x="-252" y="-300"/>
                <wp:lineTo x="-252" y="21580"/>
                <wp:lineTo x="21701" y="21580"/>
                <wp:lineTo x="21701" y="-300"/>
                <wp:lineTo x="-252" y="-300"/>
              </wp:wrapPolygon>
            </wp:wrapTight>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0680" cy="137287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351A22" w:rsidRDefault="00351A22" w:rsidP="00B4606A"/>
    <w:p w:rsidR="00B4606A" w:rsidRDefault="00B4606A" w:rsidP="00B4606A">
      <w:r>
        <w:t xml:space="preserve">Si la variable est destinée à </w:t>
      </w:r>
      <w:r w:rsidR="00425067">
        <w:t xml:space="preserve">contenir </w:t>
      </w:r>
      <w:r>
        <w:t xml:space="preserve">des mesures </w:t>
      </w:r>
      <w:r w:rsidR="00425067" w:rsidRPr="00351A22">
        <w:rPr>
          <w:b/>
          <w:u w:val="single"/>
        </w:rPr>
        <w:t>extraient</w:t>
      </w:r>
      <w:r w:rsidR="00425067">
        <w:t xml:space="preserve"> </w:t>
      </w:r>
      <w:r>
        <w:t xml:space="preserve">des fichiers résultat, il faut préciser le titre de la colonne. </w:t>
      </w:r>
    </w:p>
    <w:p w:rsidR="001D7DE1" w:rsidRDefault="00B4606A" w:rsidP="00B4606A">
      <w:r>
        <w:t>Exemple pour récupérer les mesures de surface, le titre est</w:t>
      </w:r>
      <w:r w:rsidR="001D7DE1">
        <w:t> :</w:t>
      </w:r>
    </w:p>
    <w:p w:rsidR="001D7DE1" w:rsidRDefault="001D7DE1" w:rsidP="00B4606A"/>
    <w:p w:rsidR="002F07D1" w:rsidRDefault="00B4606A" w:rsidP="001D7DE1">
      <w:pPr>
        <w:ind w:firstLine="709"/>
      </w:pPr>
      <w:r>
        <w:t>« Area »</w:t>
      </w:r>
    </w:p>
    <w:p w:rsidR="00351A22" w:rsidRDefault="00351A22" w:rsidP="0018356C">
      <w:pPr>
        <w:ind w:firstLine="709"/>
      </w:pPr>
    </w:p>
    <w:p w:rsidR="00432FA6" w:rsidRDefault="00B75BE9" w:rsidP="0018356C">
      <w:pPr>
        <w:ind w:firstLine="709"/>
      </w:pPr>
      <w:r>
        <w:rPr>
          <w:noProof/>
          <w:lang w:val="en-US" w:eastAsia="en-US"/>
        </w:rPr>
        <w:drawing>
          <wp:anchor distT="0" distB="0" distL="114300" distR="114300" simplePos="0" relativeHeight="251645952" behindDoc="0" locked="0" layoutInCell="1" allowOverlap="1">
            <wp:simplePos x="0" y="0"/>
            <wp:positionH relativeFrom="column">
              <wp:posOffset>3824605</wp:posOffset>
            </wp:positionH>
            <wp:positionV relativeFrom="paragraph">
              <wp:posOffset>28575</wp:posOffset>
            </wp:positionV>
            <wp:extent cx="1936115" cy="1812290"/>
            <wp:effectExtent l="19050" t="19050" r="26035" b="165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36115" cy="181229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432FA6" w:rsidRDefault="00432FA6" w:rsidP="0018356C">
      <w:pPr>
        <w:ind w:firstLine="709"/>
      </w:pPr>
    </w:p>
    <w:p w:rsidR="00432FA6" w:rsidRDefault="00425067" w:rsidP="00425067">
      <w:r>
        <w:t xml:space="preserve">Si la variable est destinée à contenir des mesures </w:t>
      </w:r>
      <w:r w:rsidRPr="00351A22">
        <w:rPr>
          <w:b/>
          <w:u w:val="single"/>
        </w:rPr>
        <w:t>calculées</w:t>
      </w:r>
      <w:r>
        <w:t xml:space="preserve"> à partir d’une formule, il faut rédiger son texte.</w:t>
      </w:r>
    </w:p>
    <w:p w:rsidR="00432FA6" w:rsidRDefault="001D7DE1" w:rsidP="001D7DE1">
      <w:r>
        <w:t>Exemple pour transposer les mesures de surface, de pixel en millimètre</w:t>
      </w:r>
      <w:r w:rsidR="00CA7B8E">
        <w:t>²</w:t>
      </w:r>
      <w:r>
        <w:t xml:space="preserve">, la formule est  </w:t>
      </w:r>
    </w:p>
    <w:p w:rsidR="0018356C" w:rsidRDefault="00B75BE9" w:rsidP="0018356C">
      <w:pPr>
        <w:ind w:firstLine="709"/>
      </w:pPr>
      <w:r>
        <w:rPr>
          <w:noProof/>
          <w:lang w:val="en-US" w:eastAsia="en-US"/>
        </w:rPr>
        <w:drawing>
          <wp:anchor distT="0" distB="0" distL="114300" distR="114300" simplePos="0" relativeHeight="251646976" behindDoc="1" locked="0" layoutInCell="1" allowOverlap="1">
            <wp:simplePos x="0" y="0"/>
            <wp:positionH relativeFrom="column">
              <wp:posOffset>461645</wp:posOffset>
            </wp:positionH>
            <wp:positionV relativeFrom="paragraph">
              <wp:posOffset>127000</wp:posOffset>
            </wp:positionV>
            <wp:extent cx="1209675" cy="504825"/>
            <wp:effectExtent l="0" t="0" r="9525" b="9525"/>
            <wp:wrapTight wrapText="bothSides">
              <wp:wrapPolygon edited="0">
                <wp:start x="0" y="0"/>
                <wp:lineTo x="0" y="21192"/>
                <wp:lineTo x="21430" y="21192"/>
                <wp:lineTo x="21430" y="0"/>
                <wp:lineTo x="0"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DE1" w:rsidRDefault="001D7DE1" w:rsidP="0018356C">
      <w:pPr>
        <w:ind w:firstLine="709"/>
      </w:pPr>
    </w:p>
    <w:p w:rsidR="001D7DE1" w:rsidRDefault="001D7DE1" w:rsidP="0018356C">
      <w:pPr>
        <w:ind w:firstLine="709"/>
      </w:pPr>
    </w:p>
    <w:p w:rsidR="001D7DE1" w:rsidRDefault="001D7DE1" w:rsidP="0018356C">
      <w:pPr>
        <w:ind w:firstLine="709"/>
      </w:pPr>
    </w:p>
    <w:p w:rsidR="00BC37DC" w:rsidRDefault="00BC37DC" w:rsidP="00BC37DC">
      <w:r>
        <w:t xml:space="preserve">Auquel il faut ajouter autour de la formule </w:t>
      </w:r>
      <w:r w:rsidR="00B75BE9">
        <w:rPr>
          <w:noProof/>
          <w:lang w:val="en-US" w:eastAsia="en-US"/>
        </w:rPr>
        <w:drawing>
          <wp:inline distT="0" distB="0" distL="0" distR="0">
            <wp:extent cx="1552575" cy="1047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2575" cy="104775"/>
                    </a:xfrm>
                    <a:prstGeom prst="rect">
                      <a:avLst/>
                    </a:prstGeom>
                    <a:noFill/>
                    <a:ln w="12700" cmpd="sng">
                      <a:solidFill>
                        <a:srgbClr val="000000"/>
                      </a:solidFill>
                      <a:miter lim="800000"/>
                      <a:headEnd/>
                      <a:tailEnd/>
                    </a:ln>
                    <a:effectLst/>
                  </pic:spPr>
                </pic:pic>
              </a:graphicData>
            </a:graphic>
          </wp:inline>
        </w:drawing>
      </w:r>
      <w:r>
        <w:t xml:space="preserve"> et </w:t>
      </w:r>
      <w:r w:rsidR="00B75BE9">
        <w:rPr>
          <w:noProof/>
          <w:lang w:val="en-US" w:eastAsia="en-US"/>
        </w:rPr>
        <w:drawing>
          <wp:inline distT="0" distB="0" distL="0" distR="0">
            <wp:extent cx="171450" cy="104775"/>
            <wp:effectExtent l="19050" t="19050" r="1905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w="12700" cmpd="sng">
                      <a:solidFill>
                        <a:srgbClr val="000000"/>
                      </a:solidFill>
                      <a:miter lim="800000"/>
                      <a:headEnd/>
                      <a:tailEnd/>
                    </a:ln>
                    <a:effectLst/>
                  </pic:spPr>
                </pic:pic>
              </a:graphicData>
            </a:graphic>
          </wp:inline>
        </w:drawing>
      </w:r>
      <w:r>
        <w:t>. Pour appliquer le calcul sur toutes les lignes qui s</w:t>
      </w:r>
      <w:r w:rsidR="00351A22">
        <w:t>er</w:t>
      </w:r>
      <w:r>
        <w:t>ont affichées.</w:t>
      </w:r>
    </w:p>
    <w:p w:rsidR="00BC37DC" w:rsidRDefault="00BC37DC" w:rsidP="00CA7B8E"/>
    <w:p w:rsidR="00CA7B8E" w:rsidRDefault="00BC37DC" w:rsidP="00CA7B8E">
      <w:r>
        <w:t>I</w:t>
      </w:r>
      <w:r w:rsidR="00CA7B8E">
        <w:t>l faut remplacer :</w:t>
      </w:r>
    </w:p>
    <w:p w:rsidR="001D7DE1" w:rsidRDefault="00CA7B8E" w:rsidP="00CA7B8E">
      <w:pPr>
        <w:ind w:firstLine="709"/>
      </w:pPr>
      <w:r>
        <w:t>surface pixel</w:t>
      </w:r>
      <w:r>
        <w:tab/>
      </w:r>
      <w:r>
        <w:tab/>
        <w:t>par</w:t>
      </w:r>
      <w:r>
        <w:tab/>
        <w:t>{1}</w:t>
      </w:r>
      <w:r>
        <w:tab/>
      </w:r>
      <w:r>
        <w:tab/>
        <w:t>qui est le numéro unique de la variable</w:t>
      </w:r>
      <w:r w:rsidRPr="00CA7B8E">
        <w:rPr>
          <w:position w:val="-10"/>
        </w:rPr>
        <w:object w:dxaOrig="180" w:dyaOrig="340">
          <v:shape id="_x0000_i1087" type="#_x0000_t75" style="width:9pt;height:17pt" o:ole="">
            <v:imagedata r:id="rId99" o:title=""/>
          </v:shape>
          <o:OLEObject Type="Embed" ProgID="Equation.3" ShapeID="_x0000_i1087" DrawAspect="Content" ObjectID="_1456142343" r:id="rId100"/>
        </w:object>
      </w:r>
    </w:p>
    <w:p w:rsidR="00CA7B8E" w:rsidRDefault="00CA7B8E" w:rsidP="00CA7B8E">
      <w:pPr>
        <w:ind w:firstLine="709"/>
      </w:pPr>
      <w:r>
        <w:t>grossissement</w:t>
      </w:r>
      <w:r>
        <w:tab/>
      </w:r>
      <w:r>
        <w:tab/>
        <w:t>par</w:t>
      </w:r>
      <w:r>
        <w:tab/>
        <w:t>[GROS]</w:t>
      </w:r>
      <w:r>
        <w:tab/>
        <w:t xml:space="preserve">qui est </w:t>
      </w:r>
      <w:r w:rsidR="00181DF1">
        <w:t>le code unique de la condition</w:t>
      </w:r>
    </w:p>
    <w:p w:rsidR="00181DF1" w:rsidRDefault="00181DF1" w:rsidP="00CA7B8E">
      <w:pPr>
        <w:ind w:firstLine="709"/>
      </w:pPr>
      <w:r>
        <w:t>puissance carré</w:t>
      </w:r>
      <w:r>
        <w:tab/>
        <w:t>par</w:t>
      </w:r>
      <w:r>
        <w:tab/>
        <w:t>puissance(…, 2)</w:t>
      </w:r>
      <w:r>
        <w:tab/>
        <w:t xml:space="preserve">qui est </w:t>
      </w:r>
      <w:r w:rsidR="00BC37DC">
        <w:t>une fonction Windev</w:t>
      </w:r>
    </w:p>
    <w:p w:rsidR="00BC37DC" w:rsidRDefault="00BC37DC" w:rsidP="00BC37DC"/>
    <w:p w:rsidR="00772A55" w:rsidRDefault="00B75BE9" w:rsidP="00BC37DC">
      <w:r>
        <w:rPr>
          <w:noProof/>
          <w:lang w:val="en-US" w:eastAsia="en-US"/>
        </w:rPr>
        <w:drawing>
          <wp:anchor distT="0" distB="0" distL="114300" distR="114300" simplePos="0" relativeHeight="251649024" behindDoc="1" locked="0" layoutInCell="1" allowOverlap="1">
            <wp:simplePos x="0" y="0"/>
            <wp:positionH relativeFrom="column">
              <wp:posOffset>2938145</wp:posOffset>
            </wp:positionH>
            <wp:positionV relativeFrom="paragraph">
              <wp:posOffset>94615</wp:posOffset>
            </wp:positionV>
            <wp:extent cx="2266950" cy="200025"/>
            <wp:effectExtent l="19050" t="19050" r="19050" b="28575"/>
            <wp:wrapTight wrapText="bothSides">
              <wp:wrapPolygon edited="0">
                <wp:start x="-182" y="-2057"/>
                <wp:lineTo x="-182" y="22629"/>
                <wp:lineTo x="21600" y="22629"/>
                <wp:lineTo x="21600" y="-2057"/>
                <wp:lineTo x="-182" y="-2057"/>
              </wp:wrapPolygon>
            </wp:wrapTight>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66950" cy="20002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C37DC">
        <w:t>Et vous pouvez insérer des commentaires, en commençant la ligne par un double slash</w:t>
      </w:r>
      <w:r w:rsidR="00772A55">
        <w:t>.</w:t>
      </w:r>
    </w:p>
    <w:p w:rsidR="00351A22" w:rsidRDefault="00351A22" w:rsidP="00351A22"/>
    <w:p w:rsidR="00181DF1" w:rsidRDefault="00B75BE9" w:rsidP="00181DF1">
      <w:r>
        <w:rPr>
          <w:noProof/>
          <w:lang w:val="en-US" w:eastAsia="en-US"/>
        </w:rPr>
        <w:drawing>
          <wp:anchor distT="0" distB="0" distL="114300" distR="114300" simplePos="0" relativeHeight="251648000" behindDoc="1" locked="0" layoutInCell="1" allowOverlap="1">
            <wp:simplePos x="0" y="0"/>
            <wp:positionH relativeFrom="column">
              <wp:posOffset>2599690</wp:posOffset>
            </wp:positionH>
            <wp:positionV relativeFrom="paragraph">
              <wp:posOffset>89535</wp:posOffset>
            </wp:positionV>
            <wp:extent cx="3161030" cy="1561465"/>
            <wp:effectExtent l="19050" t="19050" r="20320" b="19685"/>
            <wp:wrapTight wrapText="bothSides">
              <wp:wrapPolygon edited="0">
                <wp:start x="-130" y="-264"/>
                <wp:lineTo x="-130" y="21609"/>
                <wp:lineTo x="21609" y="21609"/>
                <wp:lineTo x="21609" y="-264"/>
                <wp:lineTo x="-130" y="-264"/>
              </wp:wrapPolygon>
            </wp:wrapTight>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61030" cy="156146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BC37DC" w:rsidRDefault="00181DF1" w:rsidP="0018356C">
      <w:r>
        <w:t>Autre e</w:t>
      </w:r>
      <w:r w:rsidR="0018356C">
        <w:t>xemple avec une</w:t>
      </w:r>
      <w:r>
        <w:t xml:space="preserve"> formule qui permet le calcul d</w:t>
      </w:r>
      <w:r w:rsidR="00351A22">
        <w:t>’</w:t>
      </w:r>
      <w:r w:rsidR="0018356C">
        <w:t>u</w:t>
      </w:r>
      <w:r w:rsidR="00351A22">
        <w:t>n</w:t>
      </w:r>
      <w:r w:rsidR="0018356C">
        <w:t xml:space="preserve"> volume</w:t>
      </w:r>
      <w:r w:rsidR="00351A22">
        <w:t xml:space="preserve"> ovale</w:t>
      </w:r>
      <w:r w:rsidR="0018356C">
        <w:t xml:space="preserve">. </w:t>
      </w:r>
    </w:p>
    <w:p w:rsidR="00BC37DC" w:rsidRDefault="00BC37DC" w:rsidP="0018356C"/>
    <w:p w:rsidR="00BC37DC" w:rsidRDefault="0018356C" w:rsidP="0018356C">
      <w:r>
        <w:t xml:space="preserve">Avec </w:t>
      </w:r>
      <w:r w:rsidR="00181DF1">
        <w:t xml:space="preserve">la </w:t>
      </w:r>
      <w:r w:rsidR="00BC37DC">
        <w:t xml:space="preserve">même </w:t>
      </w:r>
      <w:r w:rsidR="00181DF1">
        <w:t>variable s</w:t>
      </w:r>
      <w:r w:rsidR="00351A22">
        <w:t xml:space="preserve">urface </w:t>
      </w:r>
      <w:r>
        <w:t xml:space="preserve">{1}, </w:t>
      </w:r>
    </w:p>
    <w:p w:rsidR="00BC37DC" w:rsidRDefault="0018356C" w:rsidP="0018356C">
      <w:r>
        <w:t xml:space="preserve">un grossissement [GROS] </w:t>
      </w:r>
    </w:p>
    <w:p w:rsidR="00BC37DC" w:rsidRDefault="0018356C" w:rsidP="0018356C">
      <w:r>
        <w:t xml:space="preserve">et des fonctions Windev « racine », « puissance » et « pi ». </w:t>
      </w:r>
    </w:p>
    <w:p w:rsidR="0018356C" w:rsidRDefault="0018356C" w:rsidP="0018356C"/>
    <w:p w:rsidR="00351A22" w:rsidRDefault="00351A22" w:rsidP="00351A22"/>
    <w:p w:rsidR="00181DF1" w:rsidRDefault="00B75BE9" w:rsidP="00351A22">
      <w:r>
        <w:rPr>
          <w:noProof/>
          <w:lang w:val="en-US" w:eastAsia="en-US"/>
        </w:rPr>
        <w:lastRenderedPageBreak/>
        <mc:AlternateContent>
          <mc:Choice Requires="wps">
            <w:drawing>
              <wp:anchor distT="0" distB="0" distL="114300" distR="114300" simplePos="0" relativeHeight="251653120" behindDoc="0" locked="0" layoutInCell="1" allowOverlap="1">
                <wp:simplePos x="0" y="0"/>
                <wp:positionH relativeFrom="column">
                  <wp:posOffset>-325755</wp:posOffset>
                </wp:positionH>
                <wp:positionV relativeFrom="paragraph">
                  <wp:posOffset>109855</wp:posOffset>
                </wp:positionV>
                <wp:extent cx="304800" cy="19050"/>
                <wp:effectExtent l="26670" t="43180" r="11430" b="61595"/>
                <wp:wrapNone/>
                <wp:docPr id="659"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9050"/>
                        </a:xfrm>
                        <a:prstGeom prst="straightConnector1">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19" o:spid="_x0000_s1026" type="#_x0000_t32" style="position:absolute;margin-left:-25.65pt;margin-top:8.65pt;width:24pt;height: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" strokecolor="#00b050" strokeweight="1pt">
                <v:stroke endarrow="block"/>
                <v:shadow color="#868686"/>
              </v:shape>
            </w:pict>
          </mc:Fallback>
        </mc:AlternateContent>
      </w:r>
      <w:r>
        <w:rPr>
          <w:noProof/>
          <w:lang w:val="en-US" w:eastAsia="en-US"/>
        </w:rPr>
        <w:drawing>
          <wp:anchor distT="0" distB="0" distL="114300" distR="114300" simplePos="0" relativeHeight="251650048" behindDoc="1" locked="0" layoutInCell="1" allowOverlap="1">
            <wp:simplePos x="0" y="0"/>
            <wp:positionH relativeFrom="column">
              <wp:align>left</wp:align>
            </wp:positionH>
            <wp:positionV relativeFrom="paragraph">
              <wp:posOffset>15875</wp:posOffset>
            </wp:positionV>
            <wp:extent cx="2587625" cy="276225"/>
            <wp:effectExtent l="19050" t="19050" r="22225" b="28575"/>
            <wp:wrapTight wrapText="bothSides">
              <wp:wrapPolygon edited="0">
                <wp:start x="-159" y="-1490"/>
                <wp:lineTo x="-159" y="22345"/>
                <wp:lineTo x="21627" y="22345"/>
                <wp:lineTo x="21627" y="-1490"/>
                <wp:lineTo x="-159" y="-1490"/>
              </wp:wrapPolygon>
            </wp:wrapTight>
            <wp:docPr id="716" name="Picture 71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7625" cy="27622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51A22">
        <w:t>pour découvrir toutes les fonctions Windev</w:t>
      </w:r>
    </w:p>
    <w:p w:rsidR="00351A22" w:rsidRDefault="00B75BE9" w:rsidP="00351A22">
      <w:r>
        <w:rPr>
          <w:noProof/>
          <w:lang w:val="en-US" w:eastAsia="en-US"/>
        </w:rPr>
        <w:drawing>
          <wp:anchor distT="0" distB="0" distL="114300" distR="114300" simplePos="0" relativeHeight="251651072" behindDoc="0" locked="0" layoutInCell="1" allowOverlap="1">
            <wp:simplePos x="0" y="0"/>
            <wp:positionH relativeFrom="column">
              <wp:posOffset>-2718435</wp:posOffset>
            </wp:positionH>
            <wp:positionV relativeFrom="paragraph">
              <wp:posOffset>117475</wp:posOffset>
            </wp:positionV>
            <wp:extent cx="2586990" cy="927100"/>
            <wp:effectExtent l="19050" t="19050" r="22860" b="25400"/>
            <wp:wrapSquare wrapText="bothSides"/>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86990" cy="9271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81DF1" w:rsidRDefault="00B75BE9" w:rsidP="00351A22">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-387985</wp:posOffset>
                </wp:positionH>
                <wp:positionV relativeFrom="paragraph">
                  <wp:posOffset>111760</wp:posOffset>
                </wp:positionV>
                <wp:extent cx="371475" cy="0"/>
                <wp:effectExtent l="21590" t="54610" r="6985" b="59690"/>
                <wp:wrapNone/>
                <wp:docPr id="658"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0" o:spid="_x0000_s1026" type="#_x0000_t32" style="position:absolute;margin-left:-30.55pt;margin-top:8.8pt;width:29.25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" strokecolor="#00b050" strokeweight="1pt">
                <v:stroke endarrow="block"/>
                <v:shadow color="#868686"/>
              </v:shape>
            </w:pict>
          </mc:Fallback>
        </mc:AlternateContent>
      </w:r>
      <w:r w:rsidR="00351A22">
        <w:t>faire référence à une autre variable résultat</w:t>
      </w:r>
    </w:p>
    <w:p w:rsidR="00BC37DC" w:rsidRDefault="00B75BE9" w:rsidP="00351A22">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-187960</wp:posOffset>
                </wp:positionH>
                <wp:positionV relativeFrom="paragraph">
                  <wp:posOffset>98425</wp:posOffset>
                </wp:positionV>
                <wp:extent cx="171450" cy="0"/>
                <wp:effectExtent l="21590" t="60325" r="6985" b="53975"/>
                <wp:wrapNone/>
                <wp:docPr id="657"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1" o:spid="_x0000_s1026" type="#_x0000_t32" style="position:absolute;margin-left:-14.8pt;margin-top:7.75pt;width:13.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" strokecolor="#00b050" strokeweight="1pt">
                <v:stroke endarrow="block"/>
                <v:shadow color="#868686"/>
              </v:shape>
            </w:pict>
          </mc:Fallback>
        </mc:AlternateContent>
      </w:r>
      <w:r w:rsidR="005267C9">
        <w:t xml:space="preserve">à </w:t>
      </w:r>
      <w:r w:rsidR="00351A22">
        <w:t>une condition</w:t>
      </w:r>
    </w:p>
    <w:p w:rsidR="00351A22" w:rsidRDefault="00B75BE9" w:rsidP="00351A22">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-187960</wp:posOffset>
                </wp:positionH>
                <wp:positionV relativeFrom="paragraph">
                  <wp:posOffset>94615</wp:posOffset>
                </wp:positionV>
                <wp:extent cx="171450" cy="0"/>
                <wp:effectExtent l="21590" t="56515" r="6985" b="57785"/>
                <wp:wrapNone/>
                <wp:docPr id="656"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2" o:spid="_x0000_s1026" type="#_x0000_t32" style="position:absolute;margin-left:-14.8pt;margin-top:7.45pt;width:13.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" strokecolor="#00b050" strokeweight="1pt">
                <v:stroke endarrow="block"/>
                <v:shadow color="#868686"/>
              </v:shape>
            </w:pict>
          </mc:Fallback>
        </mc:AlternateContent>
      </w:r>
      <w:r w:rsidR="005267C9">
        <w:t xml:space="preserve">à </w:t>
      </w:r>
      <w:r w:rsidR="00351A22">
        <w:t>une col</w:t>
      </w:r>
      <w:r w:rsidR="00351A22">
        <w:t>onne présente dans la table calcul</w:t>
      </w:r>
      <w:r w:rsidR="005267C9">
        <w:t xml:space="preserve"> </w:t>
      </w:r>
      <w:r w:rsidR="005267C9" w:rsidRPr="005267C9">
        <w:rPr>
          <w:color w:val="FF0000"/>
        </w:rPr>
        <w:t>*</w:t>
      </w:r>
    </w:p>
    <w:p w:rsidR="00BC37DC" w:rsidRDefault="00B75BE9" w:rsidP="00E50323">
      <w:pPr>
        <w:ind w:right="-284"/>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-897890</wp:posOffset>
                </wp:positionH>
                <wp:positionV relativeFrom="paragraph">
                  <wp:posOffset>100330</wp:posOffset>
                </wp:positionV>
                <wp:extent cx="881380" cy="0"/>
                <wp:effectExtent l="16510" t="62230" r="6985" b="61595"/>
                <wp:wrapNone/>
                <wp:docPr id="655"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0"/>
                        </a:xfrm>
                        <a:prstGeom prst="straightConnector1">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3" o:spid="_x0000_s1026" type="#_x0000_t32" style="position:absolute;margin-left:-70.7pt;margin-top:7.9pt;width:69.4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" strokecolor="#00b050" strokeweight="1pt">
                <v:stroke endarrow="block"/>
                <v:shadow color="#868686"/>
              </v:shape>
            </w:pict>
          </mc:Fallback>
        </mc:AlternateContent>
      </w:r>
      <w:r w:rsidR="00E50323">
        <w:t>à ma colonne qui contiendra le résultat de la formule</w:t>
      </w:r>
    </w:p>
    <w:p w:rsidR="00BC37DC" w:rsidRDefault="00B75BE9" w:rsidP="00E50323">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-897890</wp:posOffset>
                </wp:positionH>
                <wp:positionV relativeFrom="paragraph">
                  <wp:posOffset>91440</wp:posOffset>
                </wp:positionV>
                <wp:extent cx="881380" cy="5080"/>
                <wp:effectExtent l="16510" t="62865" r="6985" b="55880"/>
                <wp:wrapNone/>
                <wp:docPr id="653"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5080"/>
                        </a:xfrm>
                        <a:prstGeom prst="straightConnector1">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margin-left:-70.7pt;margin-top:7.2pt;width:69.4pt;height:.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" strokecolor="#00b050" strokeweight="1pt">
                <v:stroke endarrow="block"/>
                <v:shadow color="#868686"/>
              </v:shape>
            </w:pict>
          </mc:Fallback>
        </mc:AlternateContent>
      </w:r>
      <w:r w:rsidR="00E50323">
        <w:t>au nom de la table calcul</w:t>
      </w:r>
    </w:p>
    <w:p w:rsidR="00BC37DC" w:rsidRDefault="00BC37DC" w:rsidP="00181DF1">
      <w:pPr>
        <w:ind w:firstLine="709"/>
      </w:pPr>
    </w:p>
    <w:p w:rsidR="00181DF1" w:rsidRDefault="00181DF1" w:rsidP="00181DF1">
      <w:pPr>
        <w:ind w:firstLine="709"/>
      </w:pPr>
    </w:p>
    <w:p w:rsidR="00181DF1" w:rsidRDefault="005267C9" w:rsidP="005267C9">
      <w:r w:rsidRPr="005267C9">
        <w:rPr>
          <w:color w:val="FF0000"/>
        </w:rPr>
        <w:t>*</w:t>
      </w:r>
      <w:r>
        <w:t xml:space="preserve"> Voir l’écran </w:t>
      </w:r>
      <w:r w:rsidR="00E50323">
        <w:t>Calcul</w:t>
      </w:r>
      <w:r>
        <w:t xml:space="preserve"> (§ 9.4)</w:t>
      </w:r>
      <w:r w:rsidR="00E50323">
        <w:t xml:space="preserve"> pour la liste des colonnes </w:t>
      </w:r>
      <w:r w:rsidR="00A00566">
        <w:t>présente</w:t>
      </w:r>
      <w:r w:rsidR="00E50323">
        <w:t xml:space="preserve"> (ligne, image_nom, …)</w:t>
      </w:r>
    </w:p>
    <w:p w:rsidR="00181DF1" w:rsidRDefault="00B75BE9" w:rsidP="00181DF1">
      <w:pPr>
        <w:ind w:firstLine="709"/>
      </w:pPr>
      <w:r>
        <w:rPr>
          <w:noProof/>
          <w:lang w:val="en-US" w:eastAsia="en-US"/>
        </w:rPr>
        <w:drawing>
          <wp:anchor distT="0" distB="0" distL="114300" distR="114300" simplePos="0" relativeHeight="251652096" behindDoc="1" locked="0" layoutInCell="1" allowOverlap="1">
            <wp:simplePos x="0" y="0"/>
            <wp:positionH relativeFrom="column">
              <wp:posOffset>1626870</wp:posOffset>
            </wp:positionH>
            <wp:positionV relativeFrom="paragraph">
              <wp:posOffset>32385</wp:posOffset>
            </wp:positionV>
            <wp:extent cx="4037965" cy="924560"/>
            <wp:effectExtent l="19050" t="19050" r="19685" b="2794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37965" cy="924560"/>
                    </a:xfrm>
                    <a:prstGeom prst="rect">
                      <a:avLst/>
                    </a:prstGeom>
                    <a:noFill/>
                    <a:ln w="9525">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p>
    <w:p w:rsidR="0018356C" w:rsidRDefault="0018356C" w:rsidP="00181DF1"/>
    <w:p w:rsidR="0018356C" w:rsidRDefault="0018356C" w:rsidP="00C33B6B"/>
    <w:p w:rsidR="00D52E26" w:rsidRDefault="00D52E26" w:rsidP="00C33B6B"/>
    <w:p w:rsidR="00D52E26" w:rsidRDefault="00D52E26" w:rsidP="00C33B6B"/>
    <w:p w:rsidR="00D52E26" w:rsidRDefault="00D52E26" w:rsidP="00C33B6B"/>
    <w:p w:rsidR="00D52E26" w:rsidRDefault="00D52E26" w:rsidP="00C33B6B"/>
    <w:p w:rsidR="00A00566" w:rsidRDefault="00A00566" w:rsidP="00A00566"/>
    <w:p w:rsidR="00A00566" w:rsidRDefault="00A00566" w:rsidP="00A00566">
      <w:pPr>
        <w:pStyle w:val="StyleTitre3Premireligne125cm1"/>
      </w:pPr>
      <w:bookmarkStart w:id="56" w:name="_Toc338838333"/>
      <w:r>
        <w:t>5.1.3 – Type - Image, Objet, Etude</w:t>
      </w:r>
      <w:r w:rsidR="000B5269">
        <w:t xml:space="preserve"> et</w:t>
      </w:r>
      <w:r>
        <w:t xml:space="preserve"> </w:t>
      </w:r>
      <w:r w:rsidR="000B5269">
        <w:t>Fichier</w:t>
      </w:r>
      <w:bookmarkEnd w:id="56"/>
    </w:p>
    <w:p w:rsidR="00C33B6B" w:rsidRDefault="00C33B6B" w:rsidP="00C33B6B">
      <w:pPr>
        <w:jc w:val="center"/>
      </w:pPr>
    </w:p>
    <w:p w:rsidR="00A00566" w:rsidRDefault="00B75BE9" w:rsidP="00C33B6B">
      <w:pPr>
        <w:jc w:val="center"/>
      </w:pPr>
      <w:r>
        <w:rPr>
          <w:noProof/>
          <w:lang w:val="en-US" w:eastAsia="en-US"/>
        </w:rPr>
        <w:drawing>
          <wp:inline distT="0" distB="0" distL="0" distR="0">
            <wp:extent cx="4848225" cy="1009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48225" cy="1009650"/>
                    </a:xfrm>
                    <a:prstGeom prst="rect">
                      <a:avLst/>
                    </a:prstGeom>
                    <a:noFill/>
                    <a:ln>
                      <a:noFill/>
                    </a:ln>
                  </pic:spPr>
                </pic:pic>
              </a:graphicData>
            </a:graphic>
          </wp:inline>
        </w:drawing>
      </w:r>
    </w:p>
    <w:p w:rsidR="00A00566" w:rsidRDefault="00A00566" w:rsidP="00C33B6B">
      <w:pPr>
        <w:jc w:val="center"/>
      </w:pPr>
    </w:p>
    <w:p w:rsidR="00432149" w:rsidRDefault="000B5269" w:rsidP="00432149">
      <w:pPr>
        <w:ind w:firstLine="708"/>
      </w:pPr>
      <w:r>
        <w:t>Vous permet de décrire les images, leurs différents stades (couleur, noir et blanc, …). L</w:t>
      </w:r>
      <w:r w:rsidR="00C33B6B">
        <w:t xml:space="preserve">a colonne nombre de jour de rétention permet de préciser le temps de conservation d’une image avant </w:t>
      </w:r>
      <w:r w:rsidR="00432149">
        <w:t>de proposer s</w:t>
      </w:r>
      <w:r w:rsidR="001154DC">
        <w:t>a</w:t>
      </w:r>
      <w:r w:rsidR="00C33B6B">
        <w:t xml:space="preserve"> suppression. </w:t>
      </w:r>
    </w:p>
    <w:p w:rsidR="00C33B6B" w:rsidRDefault="00C33B6B" w:rsidP="00C33B6B"/>
    <w:p w:rsidR="00A00566" w:rsidRDefault="00B75BE9" w:rsidP="00A00566">
      <w:pPr>
        <w:ind w:firstLine="708"/>
      </w:pPr>
      <w:r>
        <w:rPr>
          <w:noProof/>
          <w:lang w:val="en-US" w:eastAsia="en-US"/>
        </w:rPr>
        <w:drawing>
          <wp:inline distT="0" distB="0" distL="0" distR="0">
            <wp:extent cx="4886325" cy="809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86325" cy="809625"/>
                    </a:xfrm>
                    <a:prstGeom prst="rect">
                      <a:avLst/>
                    </a:prstGeom>
                    <a:noFill/>
                    <a:ln>
                      <a:noFill/>
                    </a:ln>
                  </pic:spPr>
                </pic:pic>
              </a:graphicData>
            </a:graphic>
          </wp:inline>
        </w:drawing>
      </w:r>
    </w:p>
    <w:p w:rsidR="00A00566" w:rsidRDefault="00A00566" w:rsidP="00C33B6B"/>
    <w:p w:rsidR="000B5269" w:rsidRDefault="000B5269" w:rsidP="00C33B6B">
      <w:r>
        <w:tab/>
        <w:t>Vous permet de décrire les objets en étude (le type de matériel utilisé).</w:t>
      </w:r>
    </w:p>
    <w:p w:rsidR="000B5269" w:rsidRDefault="000B5269" w:rsidP="00C33B6B"/>
    <w:p w:rsidR="000B5269" w:rsidRDefault="00B75BE9" w:rsidP="000B5269">
      <w:pPr>
        <w:ind w:firstLine="709"/>
      </w:pPr>
      <w:r>
        <w:rPr>
          <w:noProof/>
          <w:lang w:val="en-US" w:eastAsia="en-US"/>
        </w:rPr>
        <w:drawing>
          <wp:inline distT="0" distB="0" distL="0" distR="0">
            <wp:extent cx="4857750" cy="95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750" cy="952500"/>
                    </a:xfrm>
                    <a:prstGeom prst="rect">
                      <a:avLst/>
                    </a:prstGeom>
                    <a:noFill/>
                    <a:ln>
                      <a:noFill/>
                    </a:ln>
                  </pic:spPr>
                </pic:pic>
              </a:graphicData>
            </a:graphic>
          </wp:inline>
        </w:drawing>
      </w:r>
    </w:p>
    <w:p w:rsidR="000B5269" w:rsidRDefault="000B5269" w:rsidP="000B5269">
      <w:pPr>
        <w:ind w:firstLine="709"/>
      </w:pPr>
    </w:p>
    <w:p w:rsidR="000B5269" w:rsidRDefault="000B5269" w:rsidP="000B5269">
      <w:pPr>
        <w:ind w:firstLine="709"/>
      </w:pPr>
      <w:r>
        <w:t xml:space="preserve">Vous permet de décrire les études. Par exemple par </w:t>
      </w:r>
      <w:r w:rsidR="00263994">
        <w:t xml:space="preserve">leur type de </w:t>
      </w:r>
      <w:r>
        <w:t>fonctionnalité (</w:t>
      </w:r>
      <w:r w:rsidR="00263994">
        <w:t xml:space="preserve">pour faire des </w:t>
      </w:r>
      <w:r>
        <w:t>mesure</w:t>
      </w:r>
      <w:r w:rsidR="00263994">
        <w:t>s</w:t>
      </w:r>
      <w:r>
        <w:t xml:space="preserve">, </w:t>
      </w:r>
      <w:r w:rsidR="00263994">
        <w:t xml:space="preserve">des </w:t>
      </w:r>
      <w:r>
        <w:t>comptage</w:t>
      </w:r>
      <w:r w:rsidR="00263994">
        <w:t>s</w:t>
      </w:r>
      <w:r>
        <w:t xml:space="preserve">, </w:t>
      </w:r>
      <w:r w:rsidR="00263994">
        <w:t xml:space="preserve">des </w:t>
      </w:r>
      <w:r>
        <w:t>exemple</w:t>
      </w:r>
      <w:r w:rsidR="00263994">
        <w:t>s</w:t>
      </w:r>
      <w:r>
        <w:t>, …) ou par</w:t>
      </w:r>
      <w:r w:rsidR="00263994">
        <w:t xml:space="preserve"> leur type d’utilisateurs (secteur des semences, des variétés, des bioagresseurs, …).</w:t>
      </w:r>
    </w:p>
    <w:p w:rsidR="00263994" w:rsidRDefault="00263994" w:rsidP="000B5269">
      <w:pPr>
        <w:ind w:firstLine="709"/>
      </w:pPr>
    </w:p>
    <w:p w:rsidR="00CB52BF" w:rsidRDefault="00B75BE9" w:rsidP="00CB52BF">
      <w:pPr>
        <w:ind w:firstLine="709"/>
      </w:pPr>
      <w:r>
        <w:rPr>
          <w:noProof/>
          <w:lang w:val="en-US" w:eastAsia="en-US"/>
        </w:rPr>
        <w:drawing>
          <wp:inline distT="0" distB="0" distL="0" distR="0">
            <wp:extent cx="4857750" cy="10001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0" cy="1000125"/>
                    </a:xfrm>
                    <a:prstGeom prst="rect">
                      <a:avLst/>
                    </a:prstGeom>
                    <a:noFill/>
                    <a:ln>
                      <a:noFill/>
                    </a:ln>
                  </pic:spPr>
                </pic:pic>
              </a:graphicData>
            </a:graphic>
          </wp:inline>
        </w:drawing>
      </w:r>
    </w:p>
    <w:p w:rsidR="00CB52BF" w:rsidRDefault="00CB52BF" w:rsidP="00263994">
      <w:pPr>
        <w:ind w:firstLine="709"/>
      </w:pPr>
    </w:p>
    <w:p w:rsidR="006235F9" w:rsidRDefault="00263994" w:rsidP="006235F9">
      <w:pPr>
        <w:ind w:firstLine="709"/>
      </w:pPr>
      <w:r>
        <w:t>Vous permet de décrire les résultats</w:t>
      </w:r>
      <w:r w:rsidR="00CB52BF">
        <w:t xml:space="preserve"> des traitements</w:t>
      </w:r>
      <w:r w:rsidR="006235F9">
        <w:t>.</w:t>
      </w:r>
    </w:p>
    <w:p w:rsidR="001154DC" w:rsidRDefault="006235F9" w:rsidP="006235F9">
      <w:r>
        <w:t xml:space="preserve">Principalement les traitements génèrent un fichier résultat qui sera intégré dans la base de données (type FRA). </w:t>
      </w:r>
    </w:p>
    <w:p w:rsidR="001154DC" w:rsidRDefault="006235F9" w:rsidP="006235F9">
      <w:r>
        <w:t xml:space="preserve">Ils peuvent également générer d’autres types de fichiers, qui n’ont pas vocation à être intégré (exemple, un fichier rapport) (type FRI). </w:t>
      </w:r>
    </w:p>
    <w:p w:rsidR="00263994" w:rsidRDefault="006235F9" w:rsidP="006235F9">
      <w:r>
        <w:t>Ou encore</w:t>
      </w:r>
      <w:r w:rsidR="00CB52BF">
        <w:t xml:space="preserve"> les traitements ne génèrent </w:t>
      </w:r>
      <w:r>
        <w:t>aucun fichier résultat</w:t>
      </w:r>
      <w:r w:rsidR="001154DC">
        <w:t>.</w:t>
      </w:r>
      <w:r>
        <w:t xml:space="preserve"> </w:t>
      </w:r>
      <w:r w:rsidR="001154DC">
        <w:t>P</w:t>
      </w:r>
      <w:r>
        <w:t>ar exemple</w:t>
      </w:r>
      <w:r w:rsidR="001154DC">
        <w:t>,</w:t>
      </w:r>
      <w:r>
        <w:t xml:space="preserve"> </w:t>
      </w:r>
      <w:r w:rsidR="00CB52BF">
        <w:t>ils modifie</w:t>
      </w:r>
      <w:r>
        <w:t xml:space="preserve">nt </w:t>
      </w:r>
      <w:r w:rsidR="00CB52BF">
        <w:t>les couleurs de</w:t>
      </w:r>
      <w:r w:rsidR="00F31CA0">
        <w:t>s</w:t>
      </w:r>
      <w:r w:rsidR="00CB52BF">
        <w:t xml:space="preserve"> image</w:t>
      </w:r>
      <w:r>
        <w:t>s</w:t>
      </w:r>
      <w:r w:rsidR="00CB52BF">
        <w:t>.</w:t>
      </w:r>
      <w:r>
        <w:t xml:space="preserve"> </w:t>
      </w:r>
    </w:p>
    <w:p w:rsidR="006235F9" w:rsidRDefault="00432149" w:rsidP="006235F9">
      <w:r>
        <w:t>La colonne nombre de jour de rétention permet de préciser le temps de conservation d’un résultat de traitement avant de proposer sa suppression.</w:t>
      </w:r>
    </w:p>
    <w:p w:rsidR="00D1434D" w:rsidRDefault="00D1434D" w:rsidP="00D1434D"/>
    <w:p w:rsidR="00D1434D" w:rsidRDefault="00D1434D" w:rsidP="00D1434D"/>
    <w:p w:rsidR="00D1434D" w:rsidRDefault="00D1434D" w:rsidP="00D1434D">
      <w:pPr>
        <w:pStyle w:val="StyleTitre3Premireligne125cm1"/>
      </w:pPr>
      <w:bookmarkStart w:id="57" w:name="_Toc338838334"/>
      <w:r>
        <w:t>5.1.4 – Paramètre statistique</w:t>
      </w:r>
      <w:bookmarkEnd w:id="57"/>
    </w:p>
    <w:p w:rsidR="00D1434D" w:rsidRDefault="00D1434D" w:rsidP="006235F9"/>
    <w:p w:rsidR="006235F9" w:rsidRDefault="00B75BE9" w:rsidP="00432149">
      <w:pPr>
        <w:ind w:firstLine="709"/>
      </w:pPr>
      <w:r>
        <w:rPr>
          <w:noProof/>
          <w:lang w:val="en-US" w:eastAsia="en-US"/>
        </w:rPr>
        <w:drawing>
          <wp:inline distT="0" distB="0" distL="0" distR="0">
            <wp:extent cx="4933950" cy="13049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33950" cy="1304925"/>
                    </a:xfrm>
                    <a:prstGeom prst="rect">
                      <a:avLst/>
                    </a:prstGeom>
                    <a:noFill/>
                    <a:ln>
                      <a:noFill/>
                    </a:ln>
                  </pic:spPr>
                </pic:pic>
              </a:graphicData>
            </a:graphic>
          </wp:inline>
        </w:drawing>
      </w:r>
    </w:p>
    <w:p w:rsidR="006235F9" w:rsidRDefault="006235F9" w:rsidP="006235F9"/>
    <w:p w:rsidR="00432149" w:rsidRDefault="00432149" w:rsidP="00C33B6B">
      <w:r>
        <w:tab/>
        <w:t>Vous permet de définir plusieurs paramètres statistiques, en précisant la syntaxe SQL nécessaire à la fonction de regroupement des résultats de l’application AIM.</w:t>
      </w:r>
    </w:p>
    <w:p w:rsidR="00432149" w:rsidRDefault="00432149" w:rsidP="00C33B6B"/>
    <w:p w:rsidR="00432149" w:rsidRDefault="00D52E26" w:rsidP="00D52E26">
      <w:pPr>
        <w:ind w:left="1134" w:hanging="1134"/>
      </w:pPr>
      <w:r w:rsidRPr="00D52E26">
        <w:rPr>
          <w:b/>
          <w:i/>
        </w:rPr>
        <w:t>Remarque</w:t>
      </w:r>
      <w:r>
        <w:t> : la syntaxe SQL doit être compatible avec ORACLE pour l’utilisation de AIM au GEVES et avec HYPERFILESQL pour une utilisation EXTERNE.</w:t>
      </w:r>
    </w:p>
    <w:p w:rsidR="00D52E26" w:rsidRDefault="00D52E26" w:rsidP="00D52E26"/>
    <w:p w:rsidR="00D52E26" w:rsidRDefault="00D52E26" w:rsidP="00D52E26">
      <w:pPr>
        <w:rPr>
          <w:lang w:val="en-US"/>
        </w:rPr>
      </w:pPr>
      <w:r w:rsidRPr="00D52E26">
        <w:rPr>
          <w:b/>
          <w:i/>
          <w:lang w:val="en-US"/>
        </w:rPr>
        <w:t>Exemple</w:t>
      </w:r>
      <w:r w:rsidRPr="00D52E26">
        <w:rPr>
          <w:lang w:val="en-US"/>
        </w:rPr>
        <w:t xml:space="preserve"> : </w:t>
      </w:r>
      <w:r w:rsidR="00C33B6B" w:rsidRPr="00D52E26">
        <w:rPr>
          <w:lang w:val="en-US"/>
        </w:rPr>
        <w:t xml:space="preserve">STD, MAX, MIN, </w:t>
      </w:r>
      <w:r w:rsidR="00C33B6B" w:rsidRPr="007210B8">
        <w:rPr>
          <w:lang w:val="en-US"/>
        </w:rPr>
        <w:t xml:space="preserve">COUNT, AVG, </w:t>
      </w:r>
      <w:r>
        <w:rPr>
          <w:lang w:val="en-US"/>
        </w:rPr>
        <w:t xml:space="preserve">MEDIAN, </w:t>
      </w:r>
      <w:r w:rsidR="00C33B6B">
        <w:rPr>
          <w:lang w:val="en-US"/>
        </w:rPr>
        <w:t>SUM, VARIANCE, …</w:t>
      </w:r>
    </w:p>
    <w:p w:rsidR="00C33B6B" w:rsidRDefault="00C33B6B" w:rsidP="00C33B6B">
      <w:pPr>
        <w:ind w:firstLine="709"/>
        <w:rPr>
          <w:lang w:val="en-US"/>
        </w:rPr>
      </w:pPr>
    </w:p>
    <w:p w:rsidR="0065047D" w:rsidRPr="00D52E26" w:rsidRDefault="0065047D" w:rsidP="00C33B6B">
      <w:pPr>
        <w:ind w:firstLine="709"/>
        <w:rPr>
          <w:lang w:val="en-US"/>
        </w:rPr>
      </w:pPr>
    </w:p>
    <w:p w:rsidR="00C33B6B" w:rsidRPr="00D52E26" w:rsidRDefault="00C33B6B" w:rsidP="00E77E5D">
      <w:pPr>
        <w:rPr>
          <w:lang w:val="en-US"/>
        </w:rPr>
      </w:pPr>
    </w:p>
    <w:p w:rsidR="00C33B6B" w:rsidRPr="00D52E26" w:rsidRDefault="00C33B6B" w:rsidP="004353DA">
      <w:pPr>
        <w:ind w:firstLine="540"/>
        <w:rPr>
          <w:lang w:val="en-US"/>
        </w:rPr>
      </w:pPr>
    </w:p>
    <w:p w:rsidR="00462FDC" w:rsidRDefault="00B75BE9" w:rsidP="00462FDC">
      <w:pPr>
        <w:pStyle w:val="Heading2"/>
      </w:pPr>
      <w:r>
        <w:rPr>
          <w:noProof/>
          <w:lang w:val="en-US" w:eastAsia="en-US"/>
        </w:rPr>
        <w:drawing>
          <wp:anchor distT="0" distB="0" distL="114300" distR="114300" simplePos="0" relativeHeight="251707392" behindDoc="0" locked="0" layoutInCell="1" allowOverlap="1">
            <wp:simplePos x="0" y="0"/>
            <wp:positionH relativeFrom="column">
              <wp:posOffset>5459095</wp:posOffset>
            </wp:positionH>
            <wp:positionV relativeFrom="paragraph">
              <wp:posOffset>130175</wp:posOffset>
            </wp:positionV>
            <wp:extent cx="291465" cy="238125"/>
            <wp:effectExtent l="0" t="0" r="0" b="9525"/>
            <wp:wrapNone/>
            <wp:docPr id="783" name="Picture 783"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 w:name="_Toc338838335"/>
      <w:r w:rsidR="00462FDC">
        <w:t>5.</w:t>
      </w:r>
      <w:r w:rsidR="00E77E5D">
        <w:t>2</w:t>
      </w:r>
      <w:r w:rsidR="00462FDC">
        <w:t xml:space="preserve"> –  </w:t>
      </w:r>
      <w:r w:rsidR="004121F8">
        <w:t>Condition expérimentale</w:t>
      </w:r>
      <w:bookmarkEnd w:id="58"/>
      <w:r w:rsidR="00462FDC">
        <w:t xml:space="preserve"> </w:t>
      </w:r>
    </w:p>
    <w:p w:rsidR="00462FDC" w:rsidRDefault="00462FDC" w:rsidP="004353DA">
      <w:pPr>
        <w:ind w:firstLine="540"/>
      </w:pPr>
    </w:p>
    <w:p w:rsidR="004121F8" w:rsidRDefault="004121F8" w:rsidP="004353DA">
      <w:pPr>
        <w:ind w:firstLine="540"/>
      </w:pPr>
      <w:r>
        <w:t>A chaque nouvelle étude AIM, vous allez définir des conditions expérimentales. Qui permettent d’apporter un complément d’information lors du traitement automatisé des données</w:t>
      </w:r>
      <w:r w:rsidR="00E758A6">
        <w:t xml:space="preserve"> ou des calculs</w:t>
      </w:r>
      <w:r>
        <w:t>.</w:t>
      </w:r>
    </w:p>
    <w:p w:rsidR="00F84B5C" w:rsidRDefault="004121F8" w:rsidP="00F84B5C">
      <w:pPr>
        <w:ind w:firstLine="540"/>
      </w:pPr>
      <w:r>
        <w:t xml:space="preserve">En général ces conditions sont identiques au sein d’un </w:t>
      </w:r>
      <w:r w:rsidR="002708AC">
        <w:t xml:space="preserve">même </w:t>
      </w:r>
      <w:r>
        <w:t xml:space="preserve">type d’étude. </w:t>
      </w:r>
      <w:r w:rsidR="00F84B5C">
        <w:t>C’est pourquoi on prévoit des listes de conditions expérimentales</w:t>
      </w:r>
      <w:r w:rsidR="00E758A6">
        <w:t xml:space="preserve"> par type</w:t>
      </w:r>
      <w:r w:rsidR="00F84B5C">
        <w:t>.</w:t>
      </w:r>
    </w:p>
    <w:p w:rsidR="004121F8" w:rsidRDefault="004121F8" w:rsidP="004353DA">
      <w:pPr>
        <w:ind w:firstLine="540"/>
      </w:pPr>
    </w:p>
    <w:p w:rsidR="004353DA" w:rsidRDefault="004353DA" w:rsidP="00F84B5C">
      <w:pPr>
        <w:ind w:firstLine="540"/>
      </w:pPr>
      <w:r>
        <w:lastRenderedPageBreak/>
        <w:t>Cette fenêt</w:t>
      </w:r>
      <w:r w:rsidR="00F84B5C">
        <w:t>re permet de les consulter</w:t>
      </w:r>
      <w:r w:rsidR="0055662D">
        <w:t xml:space="preserve"> et</w:t>
      </w:r>
      <w:r w:rsidR="00F84B5C">
        <w:t xml:space="preserve"> les gérer (ajout-modification-suppression).</w:t>
      </w:r>
    </w:p>
    <w:p w:rsidR="004353DA" w:rsidRDefault="004353DA" w:rsidP="00260979">
      <w:pPr>
        <w:jc w:val="center"/>
      </w:pPr>
    </w:p>
    <w:p w:rsidR="005B5AEF" w:rsidRDefault="00B75BE9" w:rsidP="00B34715">
      <w:r>
        <w:rPr>
          <w:noProof/>
          <w:lang w:val="en-US" w:eastAsia="en-US"/>
        </w:rPr>
        <w:drawing>
          <wp:inline distT="0" distB="0" distL="0" distR="0">
            <wp:extent cx="5762625" cy="41433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2625" cy="4143375"/>
                    </a:xfrm>
                    <a:prstGeom prst="rect">
                      <a:avLst/>
                    </a:prstGeom>
                    <a:noFill/>
                    <a:ln>
                      <a:noFill/>
                    </a:ln>
                  </pic:spPr>
                </pic:pic>
              </a:graphicData>
            </a:graphic>
          </wp:inline>
        </w:drawing>
      </w:r>
    </w:p>
    <w:p w:rsidR="005B5AEF" w:rsidRDefault="005B5AEF" w:rsidP="00B34715"/>
    <w:p w:rsidR="00B34715" w:rsidRDefault="00B34715" w:rsidP="00B34715">
      <w:pPr>
        <w:pStyle w:val="StyleTitre3Premireligne125cm1"/>
      </w:pPr>
      <w:bookmarkStart w:id="59" w:name="_Toc338838336"/>
      <w:r>
        <w:t>5.</w:t>
      </w:r>
      <w:r w:rsidR="0055662D">
        <w:t>2</w:t>
      </w:r>
      <w:r>
        <w:t>.1 – Consultation</w:t>
      </w:r>
      <w:bookmarkEnd w:id="59"/>
    </w:p>
    <w:p w:rsidR="004353DA" w:rsidRDefault="004353DA" w:rsidP="004353DA"/>
    <w:p w:rsidR="004C2DF5" w:rsidRDefault="004C2DF5" w:rsidP="004C2DF5">
      <w:pPr>
        <w:ind w:firstLine="708"/>
      </w:pPr>
      <w:r>
        <w:t>A l’ouverture de l’écran, la liste s’affiche selon les critères utilisés dans le bandeau de recherche. Utilisé le type d’étude ‘vide’ pour tout afficher.</w:t>
      </w:r>
    </w:p>
    <w:p w:rsidR="00B34715" w:rsidRDefault="004C2DF5" w:rsidP="004353DA">
      <w:r>
        <w:t>Lorsque vous sélectionnez une liste, son détail s’affiche dans la seconde table.</w:t>
      </w:r>
    </w:p>
    <w:p w:rsidR="00B34715" w:rsidRDefault="00B34715" w:rsidP="004353DA"/>
    <w:p w:rsidR="00B34715" w:rsidRDefault="00B34715" w:rsidP="004353DA"/>
    <w:p w:rsidR="007E4A6B" w:rsidRDefault="0055662D" w:rsidP="007E4A6B">
      <w:pPr>
        <w:pStyle w:val="StyleTitre3Premireligne125cm1"/>
      </w:pPr>
      <w:bookmarkStart w:id="60" w:name="_Toc338838337"/>
      <w:r>
        <w:t>5.2</w:t>
      </w:r>
      <w:r w:rsidR="007E4A6B">
        <w:t>.</w:t>
      </w:r>
      <w:r w:rsidR="00071F01">
        <w:t>2</w:t>
      </w:r>
      <w:r w:rsidR="007E4A6B">
        <w:t xml:space="preserve"> – </w:t>
      </w:r>
      <w:r w:rsidR="001D1778">
        <w:t>Création</w:t>
      </w:r>
      <w:r w:rsidR="004C2DF5">
        <w:t xml:space="preserve"> / Modification</w:t>
      </w:r>
      <w:bookmarkEnd w:id="60"/>
    </w:p>
    <w:p w:rsidR="001D1778" w:rsidRDefault="001D1778" w:rsidP="007E2327"/>
    <w:p w:rsidR="001D1778" w:rsidRDefault="001D1778" w:rsidP="004C2DF5">
      <w:pPr>
        <w:ind w:firstLine="708"/>
      </w:pPr>
      <w:r>
        <w:t>Pour</w:t>
      </w:r>
      <w:r w:rsidR="004C2DF5">
        <w:t xml:space="preserve"> ouvrir l’écran de création d’une liste de conditions expérimentale</w:t>
      </w:r>
      <w:r>
        <w:t>, utiliser le raccourci [F10] ou cliquer sur le bouton</w:t>
      </w:r>
      <w:r w:rsidR="00B75BE9">
        <w:rPr>
          <w:noProof/>
          <w:lang w:val="en-US" w:eastAsia="en-US"/>
        </w:rPr>
        <w:drawing>
          <wp:inline distT="0" distB="0" distL="0" distR="0">
            <wp:extent cx="228600" cy="219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071F01" w:rsidRDefault="00071F01" w:rsidP="007E2327"/>
    <w:p w:rsidR="001D1778" w:rsidRDefault="00B75BE9" w:rsidP="004C2DF5">
      <w:pPr>
        <w:jc w:val="center"/>
      </w:pPr>
      <w:r>
        <w:rPr>
          <w:noProof/>
          <w:lang w:val="en-US" w:eastAsia="en-US"/>
        </w:rPr>
        <w:drawing>
          <wp:inline distT="0" distB="0" distL="0" distR="0">
            <wp:extent cx="4352925" cy="16192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52925" cy="1619250"/>
                    </a:xfrm>
                    <a:prstGeom prst="rect">
                      <a:avLst/>
                    </a:prstGeom>
                    <a:noFill/>
                    <a:ln>
                      <a:noFill/>
                    </a:ln>
                  </pic:spPr>
                </pic:pic>
              </a:graphicData>
            </a:graphic>
          </wp:inline>
        </w:drawing>
      </w:r>
    </w:p>
    <w:p w:rsidR="000076D3" w:rsidRDefault="000076D3" w:rsidP="001D1778"/>
    <w:p w:rsidR="00802837" w:rsidRDefault="004C2DF5" w:rsidP="004C2DF5">
      <w:pPr>
        <w:ind w:firstLine="709"/>
      </w:pPr>
      <w:r>
        <w:t xml:space="preserve">De même pour la modification, sélectionner une liste </w:t>
      </w:r>
      <w:r w:rsidR="00802837">
        <w:t xml:space="preserve">et utiliser le raccourci [F11] ou cliquer sur le bouton </w:t>
      </w:r>
      <w:r w:rsidR="00B75BE9">
        <w:rPr>
          <w:noProof/>
          <w:lang w:val="en-US" w:eastAsia="en-US"/>
        </w:rPr>
        <w:drawing>
          <wp:inline distT="0" distB="0" distL="0" distR="0">
            <wp:extent cx="228600" cy="2190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80262B">
        <w:t>.</w:t>
      </w:r>
    </w:p>
    <w:p w:rsidR="004C2DF5" w:rsidRDefault="004C2DF5" w:rsidP="004C2DF5">
      <w:pPr>
        <w:ind w:firstLine="709"/>
      </w:pPr>
    </w:p>
    <w:p w:rsidR="004C2DF5" w:rsidRDefault="00B75BE9" w:rsidP="004C2DF5">
      <w:pPr>
        <w:jc w:val="center"/>
      </w:pPr>
      <w:r>
        <w:rPr>
          <w:noProof/>
          <w:lang w:val="en-US" w:eastAsia="en-US"/>
        </w:rPr>
        <w:drawing>
          <wp:inline distT="0" distB="0" distL="0" distR="0">
            <wp:extent cx="4362450" cy="1638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62450" cy="1638300"/>
                    </a:xfrm>
                    <a:prstGeom prst="rect">
                      <a:avLst/>
                    </a:prstGeom>
                    <a:noFill/>
                    <a:ln>
                      <a:noFill/>
                    </a:ln>
                  </pic:spPr>
                </pic:pic>
              </a:graphicData>
            </a:graphic>
          </wp:inline>
        </w:drawing>
      </w:r>
    </w:p>
    <w:p w:rsidR="004C2DF5" w:rsidRDefault="004C2DF5" w:rsidP="004C2DF5">
      <w:pPr>
        <w:ind w:firstLine="709"/>
      </w:pPr>
    </w:p>
    <w:p w:rsidR="004C2DF5" w:rsidRDefault="000A5FE3" w:rsidP="00EC7042">
      <w:pPr>
        <w:ind w:firstLine="709"/>
      </w:pPr>
      <w:r>
        <w:t>Renseigner le type d’étude, son nom et l’espèce.</w:t>
      </w:r>
      <w:r w:rsidR="00EC7042">
        <w:t xml:space="preserve"> Et valider avec le bouton ‘OK’.</w:t>
      </w:r>
    </w:p>
    <w:p w:rsidR="0055662D" w:rsidRDefault="0055662D" w:rsidP="0055662D"/>
    <w:p w:rsidR="0055662D" w:rsidRDefault="0055662D" w:rsidP="0055662D">
      <w:pPr>
        <w:ind w:left="1134" w:hanging="1134"/>
      </w:pPr>
      <w:r w:rsidRPr="0055662D">
        <w:rPr>
          <w:b/>
          <w:i/>
        </w:rPr>
        <w:t>Remarque</w:t>
      </w:r>
      <w:r>
        <w:t> : l</w:t>
      </w:r>
      <w:r w:rsidRPr="0055662D">
        <w:t>’espèce est facultative</w:t>
      </w:r>
      <w:r>
        <w:t>, mais si vous la précisée, cette liste de conditions expérimentales ne s’appliquera que pour cette espèce.</w:t>
      </w:r>
    </w:p>
    <w:p w:rsidR="00EC7042" w:rsidRDefault="00EC7042" w:rsidP="00EC7042"/>
    <w:p w:rsidR="002071F0" w:rsidRDefault="002071F0" w:rsidP="00EC7042"/>
    <w:p w:rsidR="00EC7042" w:rsidRDefault="00E758A6" w:rsidP="00EC7042">
      <w:pPr>
        <w:ind w:firstLine="709"/>
      </w:pPr>
      <w:r>
        <w:t>Une fois la liste créée, il faut ajouter/enlever des conditions</w:t>
      </w:r>
      <w:r w:rsidR="00EC7042">
        <w:t>.</w:t>
      </w:r>
    </w:p>
    <w:p w:rsidR="00EC7042" w:rsidRDefault="00EC7042" w:rsidP="00EC7042">
      <w:r>
        <w:t xml:space="preserve">Dans la table détail, cliquer sur le bouton </w:t>
      </w:r>
      <w:r w:rsidR="00B75BE9">
        <w:rPr>
          <w:noProof/>
          <w:lang w:val="en-US" w:eastAsia="en-US"/>
        </w:rPr>
        <w:drawing>
          <wp:inline distT="0" distB="0" distL="0" distR="0">
            <wp:extent cx="228600" cy="219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80262B">
        <w:t xml:space="preserve"> </w:t>
      </w:r>
      <w:r>
        <w:t xml:space="preserve">ou </w:t>
      </w:r>
      <w:r w:rsidR="00B75BE9">
        <w:rPr>
          <w:noProof/>
          <w:lang w:val="en-US" w:eastAsia="en-US"/>
        </w:rPr>
        <w:drawing>
          <wp:inline distT="0" distB="0" distL="0" distR="0">
            <wp:extent cx="15716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sidR="00E758A6">
        <w:t xml:space="preserve"> pour choisir de nouvelles</w:t>
      </w:r>
      <w:r>
        <w:t xml:space="preserve"> conditions (multi sélection possible).</w:t>
      </w:r>
    </w:p>
    <w:p w:rsidR="00EC7042" w:rsidRDefault="00EC7042" w:rsidP="00EC7042"/>
    <w:p w:rsidR="00802837" w:rsidRDefault="00B75BE9" w:rsidP="00EC7042">
      <w:pPr>
        <w:jc w:val="center"/>
      </w:pPr>
      <w:r>
        <w:rPr>
          <w:noProof/>
          <w:lang w:val="en-US" w:eastAsia="en-US"/>
        </w:rPr>
        <w:drawing>
          <wp:inline distT="0" distB="0" distL="0" distR="0">
            <wp:extent cx="5724525" cy="28765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rsidR="00455ABB" w:rsidRDefault="00455ABB" w:rsidP="00802837"/>
    <w:p w:rsidR="00786CBE" w:rsidRDefault="00786CBE" w:rsidP="00786CBE"/>
    <w:p w:rsidR="006107F4" w:rsidRDefault="00786CBE" w:rsidP="00786CBE">
      <w:pPr>
        <w:ind w:left="1134" w:hanging="1134"/>
      </w:pPr>
      <w:r w:rsidRPr="00786CBE">
        <w:rPr>
          <w:b/>
          <w:i/>
        </w:rPr>
        <w:t>Attention</w:t>
      </w:r>
      <w:r>
        <w:t> : l</w:t>
      </w:r>
      <w:r w:rsidR="002071F0">
        <w:t xml:space="preserve">ors de l’ajout de </w:t>
      </w:r>
      <w:r w:rsidR="0080262B">
        <w:t xml:space="preserve">conditions </w:t>
      </w:r>
      <w:r w:rsidR="002071F0">
        <w:t>elles n’ont</w:t>
      </w:r>
      <w:r w:rsidR="0080262B">
        <w:t>, par défaut</w:t>
      </w:r>
      <w:r w:rsidR="002071F0">
        <w:t xml:space="preserve">, </w:t>
      </w:r>
      <w:r w:rsidR="0080262B">
        <w:t xml:space="preserve">ni valeur </w:t>
      </w:r>
      <w:r w:rsidR="00EC7042">
        <w:t>ni remarque</w:t>
      </w:r>
      <w:r w:rsidR="0080262B">
        <w:t xml:space="preserve">. </w:t>
      </w:r>
      <w:r w:rsidR="002071F0">
        <w:t>Et c’est à vous de</w:t>
      </w:r>
      <w:r w:rsidR="0080262B">
        <w:t xml:space="preserve"> le</w:t>
      </w:r>
      <w:r w:rsidR="002071F0">
        <w:t>s</w:t>
      </w:r>
      <w:r w:rsidR="0080262B">
        <w:t xml:space="preserve"> renseigner en saisissant directement </w:t>
      </w:r>
      <w:r w:rsidR="002071F0">
        <w:t xml:space="preserve">l’info </w:t>
      </w:r>
      <w:r w:rsidR="0080262B">
        <w:t>dans la table</w:t>
      </w:r>
      <w:r w:rsidR="002071F0">
        <w:t xml:space="preserve"> détail</w:t>
      </w:r>
      <w:r w:rsidR="0080262B">
        <w:t>.</w:t>
      </w:r>
    </w:p>
    <w:p w:rsidR="002071F0" w:rsidRDefault="002071F0" w:rsidP="0080262B">
      <w:pPr>
        <w:ind w:firstLine="709"/>
      </w:pPr>
    </w:p>
    <w:p w:rsidR="002071F0" w:rsidRDefault="002071F0" w:rsidP="0080262B">
      <w:pPr>
        <w:ind w:firstLine="709"/>
      </w:pPr>
    </w:p>
    <w:p w:rsidR="0080262B" w:rsidRDefault="00B75BE9" w:rsidP="0080262B">
      <w:pPr>
        <w:jc w:val="center"/>
      </w:pPr>
      <w:r>
        <w:rPr>
          <w:noProof/>
          <w:lang w:val="en-US" w:eastAsia="en-US"/>
        </w:rPr>
        <w:lastRenderedPageBreak/>
        <w:drawing>
          <wp:inline distT="0" distB="0" distL="0" distR="0">
            <wp:extent cx="3543300" cy="109537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43300" cy="1095375"/>
                    </a:xfrm>
                    <a:prstGeom prst="rect">
                      <a:avLst/>
                    </a:prstGeom>
                    <a:noFill/>
                    <a:ln w="12700" cmpd="sng">
                      <a:solidFill>
                        <a:srgbClr val="000000"/>
                      </a:solidFill>
                      <a:miter lim="800000"/>
                      <a:headEnd/>
                      <a:tailEnd/>
                    </a:ln>
                    <a:effectLst/>
                  </pic:spPr>
                </pic:pic>
              </a:graphicData>
            </a:graphic>
          </wp:inline>
        </w:drawing>
      </w:r>
    </w:p>
    <w:p w:rsidR="00802837" w:rsidRDefault="00802837" w:rsidP="00802837"/>
    <w:p w:rsidR="0080262B" w:rsidRDefault="0080262B" w:rsidP="007E15AF">
      <w:pPr>
        <w:ind w:firstLine="709"/>
      </w:pPr>
      <w:r>
        <w:t xml:space="preserve">Pour enlever des conditions, sélectionner les et utiliser le raccourci [F12] ou cliquer sur le bouton </w:t>
      </w:r>
      <w:r w:rsidR="00B75BE9">
        <w:rPr>
          <w:noProof/>
          <w:lang w:val="en-US" w:eastAsia="en-US"/>
        </w:rPr>
        <w:drawing>
          <wp:inline distT="0" distB="0" distL="0" distR="0">
            <wp:extent cx="228600" cy="2190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et confirmer la suppression.</w:t>
      </w:r>
    </w:p>
    <w:p w:rsidR="00275C64" w:rsidRDefault="00275C64" w:rsidP="006107F4"/>
    <w:p w:rsidR="00F90218" w:rsidRDefault="00F90218" w:rsidP="00F90218"/>
    <w:p w:rsidR="008C605C" w:rsidRDefault="008C605C" w:rsidP="00F90218"/>
    <w:p w:rsidR="00F90218" w:rsidRDefault="002071F0" w:rsidP="00F90218">
      <w:pPr>
        <w:pStyle w:val="StyleTitre3Premireligne125cm1"/>
      </w:pPr>
      <w:bookmarkStart w:id="61" w:name="_Toc338838338"/>
      <w:r>
        <w:t>5.2</w:t>
      </w:r>
      <w:r w:rsidR="00F90218">
        <w:t>.</w:t>
      </w:r>
      <w:r w:rsidR="00144433">
        <w:t>3</w:t>
      </w:r>
      <w:r w:rsidR="00F90218">
        <w:t xml:space="preserve"> – Suppression</w:t>
      </w:r>
      <w:bookmarkEnd w:id="61"/>
    </w:p>
    <w:p w:rsidR="00F90218" w:rsidRDefault="00F90218" w:rsidP="00F90218"/>
    <w:p w:rsidR="0080262B" w:rsidRDefault="0080262B" w:rsidP="00F90218">
      <w:r>
        <w:tab/>
        <w:t>Pour supprimer une liste de conditions expérimenta</w:t>
      </w:r>
      <w:r w:rsidR="00275C64">
        <w:t>le</w:t>
      </w:r>
      <w:r w:rsidR="00651ADF">
        <w:t>s</w:t>
      </w:r>
      <w:r w:rsidR="00275C64">
        <w:t>, il faut au préalable vider l</w:t>
      </w:r>
      <w:r>
        <w:t>es conditions</w:t>
      </w:r>
      <w:r w:rsidR="00275C64">
        <w:t xml:space="preserve"> de celle-ci.</w:t>
      </w:r>
    </w:p>
    <w:p w:rsidR="00275C64" w:rsidRDefault="00275C64" w:rsidP="00F90218"/>
    <w:p w:rsidR="00275C64" w:rsidRDefault="00B75BE9" w:rsidP="000F29C7">
      <w:pPr>
        <w:ind w:firstLine="708"/>
      </w:pPr>
      <w:r>
        <w:rPr>
          <w:noProof/>
          <w:lang w:val="en-US" w:eastAsia="en-US"/>
        </w:rPr>
        <w:drawing>
          <wp:inline distT="0" distB="0" distL="0" distR="0">
            <wp:extent cx="4905375" cy="3448050"/>
            <wp:effectExtent l="19050" t="19050" r="28575"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05375" cy="3448050"/>
                    </a:xfrm>
                    <a:prstGeom prst="rect">
                      <a:avLst/>
                    </a:prstGeom>
                    <a:noFill/>
                    <a:ln w="12700" cmpd="sng">
                      <a:solidFill>
                        <a:srgbClr val="000000"/>
                      </a:solidFill>
                      <a:miter lim="800000"/>
                      <a:headEnd/>
                      <a:tailEnd/>
                    </a:ln>
                    <a:effectLst/>
                  </pic:spPr>
                </pic:pic>
              </a:graphicData>
            </a:graphic>
          </wp:inline>
        </w:drawing>
      </w:r>
    </w:p>
    <w:p w:rsidR="00275C64" w:rsidRDefault="00275C64" w:rsidP="0080262B">
      <w:pPr>
        <w:ind w:firstLine="708"/>
      </w:pPr>
    </w:p>
    <w:p w:rsidR="00275C64" w:rsidRDefault="00651ADF" w:rsidP="0080262B">
      <w:pPr>
        <w:ind w:firstLine="708"/>
      </w:pPr>
      <w:r>
        <w:t>On s</w:t>
      </w:r>
      <w:r w:rsidR="00275C64">
        <w:t>électionne toutes les conditions, puis on confirme leur suppression.</w:t>
      </w:r>
    </w:p>
    <w:p w:rsidR="008C605C" w:rsidRDefault="00275C64" w:rsidP="0080262B">
      <w:pPr>
        <w:ind w:firstLine="708"/>
      </w:pPr>
      <w:r>
        <w:t>Ensuite vous pouvez s</w:t>
      </w:r>
      <w:r w:rsidR="0080262B">
        <w:t xml:space="preserve">électionner la </w:t>
      </w:r>
      <w:r>
        <w:t>liste de condition à effacer. C</w:t>
      </w:r>
      <w:r w:rsidR="008C605C">
        <w:t xml:space="preserve">liquer sur le bouton </w:t>
      </w:r>
      <w:r w:rsidR="00B75BE9">
        <w:rPr>
          <w:noProof/>
          <w:lang w:val="en-US" w:eastAsia="en-US"/>
        </w:rPr>
        <w:drawing>
          <wp:inline distT="0" distB="0" distL="0" distR="0">
            <wp:extent cx="228600" cy="2190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8C605C">
        <w:t xml:space="preserve"> ou utiliser le raccourci  [F12], puis confirmer cette suppression.</w:t>
      </w:r>
    </w:p>
    <w:p w:rsidR="00F90218" w:rsidRDefault="00F90218" w:rsidP="00F90218"/>
    <w:p w:rsidR="00275C64" w:rsidRDefault="00275C64" w:rsidP="00F90218"/>
    <w:p w:rsidR="00275C64" w:rsidRDefault="00275C64" w:rsidP="00F90218"/>
    <w:p w:rsidR="00275C64" w:rsidRDefault="00275C64" w:rsidP="00F90218"/>
    <w:p w:rsidR="00275C64" w:rsidRDefault="00275C64" w:rsidP="00F90218"/>
    <w:p w:rsidR="00275C64" w:rsidRDefault="00275C64" w:rsidP="00F90218"/>
    <w:p w:rsidR="008C605C" w:rsidRDefault="008C605C" w:rsidP="00F90218"/>
    <w:p w:rsidR="00455ABB" w:rsidRDefault="00B75BE9" w:rsidP="00455ABB">
      <w:pPr>
        <w:pStyle w:val="Heading2"/>
      </w:pPr>
      <w:r>
        <w:rPr>
          <w:noProof/>
          <w:lang w:val="en-US" w:eastAsia="en-US"/>
        </w:rPr>
        <w:lastRenderedPageBreak/>
        <w:drawing>
          <wp:anchor distT="0" distB="0" distL="114300" distR="114300" simplePos="0" relativeHeight="251708416" behindDoc="0" locked="0" layoutInCell="1" allowOverlap="1">
            <wp:simplePos x="0" y="0"/>
            <wp:positionH relativeFrom="column">
              <wp:posOffset>5487670</wp:posOffset>
            </wp:positionH>
            <wp:positionV relativeFrom="paragraph">
              <wp:posOffset>-22860</wp:posOffset>
            </wp:positionV>
            <wp:extent cx="291465" cy="238125"/>
            <wp:effectExtent l="0" t="0" r="0" b="9525"/>
            <wp:wrapNone/>
            <wp:docPr id="784" name="Picture 784"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2" w:name="_Toc338838339"/>
      <w:r w:rsidR="000A5FE3">
        <w:t>5.</w:t>
      </w:r>
      <w:r w:rsidR="00D1434D">
        <w:t>3</w:t>
      </w:r>
      <w:r w:rsidR="000A5FE3">
        <w:t xml:space="preserve"> –  Support et Provenance</w:t>
      </w:r>
      <w:bookmarkEnd w:id="62"/>
      <w:r w:rsidR="00455ABB">
        <w:t xml:space="preserve"> </w:t>
      </w:r>
    </w:p>
    <w:p w:rsidR="00EE2991" w:rsidRDefault="00EE2991" w:rsidP="00EE2991"/>
    <w:p w:rsidR="002A52F9" w:rsidRDefault="000D2375" w:rsidP="000D2375">
      <w:pPr>
        <w:ind w:firstLine="709"/>
      </w:pPr>
      <w:r>
        <w:t>Cet écran permet de gérer les supports et provenances des images, utilisé</w:t>
      </w:r>
      <w:r w:rsidR="00651ADF">
        <w:t>es</w:t>
      </w:r>
      <w:r>
        <w:t xml:space="preserve"> dans AIM.</w:t>
      </w:r>
    </w:p>
    <w:p w:rsidR="0082313E" w:rsidRDefault="0082313E" w:rsidP="0082313E">
      <w:r>
        <w:t xml:space="preserve">L’utilisateur devra pour chaque acquisition sélectionner </w:t>
      </w:r>
      <w:r w:rsidR="00651ADF">
        <w:t>le support /</w:t>
      </w:r>
      <w:r>
        <w:t xml:space="preserve"> provenance.</w:t>
      </w:r>
    </w:p>
    <w:p w:rsidR="000D2375" w:rsidRDefault="000D2375" w:rsidP="002A52F9"/>
    <w:p w:rsidR="000D2375" w:rsidRDefault="00B75BE9" w:rsidP="002A52F9">
      <w:r>
        <w:rPr>
          <w:noProof/>
          <w:lang w:val="en-US" w:eastAsia="en-US"/>
        </w:rPr>
        <w:drawing>
          <wp:inline distT="0" distB="0" distL="0" distR="0">
            <wp:extent cx="5762625" cy="3829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rsidR="000D2375" w:rsidRDefault="000D2375" w:rsidP="002A52F9"/>
    <w:p w:rsidR="000D2375" w:rsidRDefault="000D2375" w:rsidP="002A52F9"/>
    <w:p w:rsidR="002A52F9" w:rsidRDefault="00EE2991" w:rsidP="002A52F9">
      <w:pPr>
        <w:pStyle w:val="StyleTitre3Premireligne125cm1"/>
      </w:pPr>
      <w:bookmarkStart w:id="63" w:name="_Toc338838340"/>
      <w:r>
        <w:t>5.</w:t>
      </w:r>
      <w:r w:rsidR="00D1434D">
        <w:t>3</w:t>
      </w:r>
      <w:r w:rsidR="002A52F9">
        <w:t>.</w:t>
      </w:r>
      <w:r w:rsidR="000D2375">
        <w:t>1 – Consultation</w:t>
      </w:r>
      <w:bookmarkEnd w:id="63"/>
    </w:p>
    <w:p w:rsidR="002A52F9" w:rsidRDefault="002A52F9" w:rsidP="002A52F9"/>
    <w:p w:rsidR="00DA1BAC" w:rsidRDefault="0082313E" w:rsidP="00DA1BAC">
      <w:pPr>
        <w:ind w:firstLine="708"/>
      </w:pPr>
      <w:r>
        <w:t>Sélectionner une provenance (dans la table principale) pour voir les différents supports qui lui sont reliés (dans la table détail).</w:t>
      </w:r>
    </w:p>
    <w:p w:rsidR="00DA1BAC" w:rsidRDefault="00DA1BAC" w:rsidP="00EE2991"/>
    <w:p w:rsidR="0082313E" w:rsidRDefault="0082313E" w:rsidP="00EE2991"/>
    <w:p w:rsidR="00EE2991" w:rsidRDefault="00EE2991" w:rsidP="00EE2991">
      <w:pPr>
        <w:pStyle w:val="StyleTitre3Premireligne125cm1"/>
      </w:pPr>
      <w:bookmarkStart w:id="64" w:name="_Toc338838341"/>
      <w:r>
        <w:t>5.</w:t>
      </w:r>
      <w:r w:rsidR="00D1434D">
        <w:t>3</w:t>
      </w:r>
      <w:r>
        <w:t xml:space="preserve">.2 – </w:t>
      </w:r>
      <w:r w:rsidR="0082313E">
        <w:t>Création / Modification</w:t>
      </w:r>
      <w:bookmarkEnd w:id="64"/>
    </w:p>
    <w:p w:rsidR="001D1778" w:rsidRDefault="0082313E" w:rsidP="001D1778">
      <w:r>
        <w:tab/>
      </w:r>
    </w:p>
    <w:p w:rsidR="00DA1BAC" w:rsidRPr="001A113E" w:rsidRDefault="00B75BE9" w:rsidP="001A113E">
      <w:pPr>
        <w:ind w:firstLine="708"/>
        <w:rPr>
          <w:b/>
          <w:u w:val="single"/>
        </w:rPr>
      </w:pPr>
      <w:r>
        <w:rPr>
          <w:b/>
          <w:noProof/>
          <w:u w:val="single"/>
          <w:lang w:val="en-US" w:eastAsia="en-US"/>
        </w:rPr>
        <w:drawing>
          <wp:anchor distT="0" distB="0" distL="114300" distR="114300" simplePos="0" relativeHeight="251589632" behindDoc="1" locked="0" layoutInCell="1" allowOverlap="1">
            <wp:simplePos x="0" y="0"/>
            <wp:positionH relativeFrom="column">
              <wp:posOffset>2842895</wp:posOffset>
            </wp:positionH>
            <wp:positionV relativeFrom="paragraph">
              <wp:posOffset>47625</wp:posOffset>
            </wp:positionV>
            <wp:extent cx="2583815" cy="1529080"/>
            <wp:effectExtent l="0" t="0" r="6985" b="0"/>
            <wp:wrapTight wrapText="bothSides">
              <wp:wrapPolygon edited="0">
                <wp:start x="0" y="0"/>
                <wp:lineTo x="0" y="21259"/>
                <wp:lineTo x="21499" y="21259"/>
                <wp:lineTo x="21499" y="0"/>
                <wp:lineTo x="0" y="0"/>
              </wp:wrapPolygon>
            </wp:wrapTight>
            <wp:docPr id="652"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8381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BAC" w:rsidRPr="001A113E">
        <w:rPr>
          <w:b/>
          <w:u w:val="single"/>
        </w:rPr>
        <w:t>PROVENANCE</w:t>
      </w:r>
    </w:p>
    <w:p w:rsidR="00DA1BAC" w:rsidRDefault="00DA1BAC" w:rsidP="001D1778"/>
    <w:p w:rsidR="0082313E" w:rsidRDefault="0082313E" w:rsidP="0082313E">
      <w:pPr>
        <w:ind w:firstLine="708"/>
      </w:pPr>
      <w:r>
        <w:tab/>
        <w:t>Pour ouvrir l’écran de création d’une provenance, utiliser le raccourci [F10] ou cliquer sur le bouton</w:t>
      </w:r>
      <w:r w:rsidR="00B75BE9">
        <w:rPr>
          <w:noProof/>
          <w:lang w:val="en-US" w:eastAsia="en-US"/>
        </w:rPr>
        <w:drawing>
          <wp:inline distT="0" distB="0" distL="0" distR="0">
            <wp:extent cx="228600" cy="2190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82313E" w:rsidRDefault="0082313E" w:rsidP="0082313E">
      <w:pPr>
        <w:jc w:val="center"/>
      </w:pPr>
    </w:p>
    <w:p w:rsidR="00DA1BAC" w:rsidRDefault="00DA1BAC" w:rsidP="0082313E">
      <w:pPr>
        <w:jc w:val="center"/>
      </w:pPr>
    </w:p>
    <w:p w:rsidR="00DA1BAC" w:rsidRDefault="00DA1BAC" w:rsidP="0082313E">
      <w:pPr>
        <w:jc w:val="center"/>
      </w:pPr>
    </w:p>
    <w:p w:rsidR="00DA1BAC" w:rsidRDefault="00DA1BAC" w:rsidP="00DA1BAC">
      <w:pPr>
        <w:jc w:val="center"/>
      </w:pPr>
    </w:p>
    <w:p w:rsidR="00DA1BAC" w:rsidRDefault="00DA1BAC" w:rsidP="0082313E">
      <w:pPr>
        <w:jc w:val="center"/>
      </w:pPr>
    </w:p>
    <w:p w:rsidR="00DA1BAC" w:rsidRDefault="00B75BE9" w:rsidP="0082313E">
      <w:pPr>
        <w:jc w:val="center"/>
      </w:pPr>
      <w:r>
        <w:rPr>
          <w:noProof/>
          <w:lang w:val="en-US" w:eastAsia="en-US"/>
        </w:rPr>
        <w:lastRenderedPageBreak/>
        <w:drawing>
          <wp:anchor distT="0" distB="0" distL="114300" distR="114300" simplePos="0" relativeHeight="251590656" behindDoc="1" locked="0" layoutInCell="1" allowOverlap="1">
            <wp:simplePos x="0" y="0"/>
            <wp:positionH relativeFrom="column">
              <wp:posOffset>2842895</wp:posOffset>
            </wp:positionH>
            <wp:positionV relativeFrom="paragraph">
              <wp:posOffset>110490</wp:posOffset>
            </wp:positionV>
            <wp:extent cx="2583815" cy="1520190"/>
            <wp:effectExtent l="0" t="0" r="6985" b="3810"/>
            <wp:wrapTight wrapText="bothSides">
              <wp:wrapPolygon edited="0">
                <wp:start x="0" y="0"/>
                <wp:lineTo x="0" y="21383"/>
                <wp:lineTo x="21499" y="21383"/>
                <wp:lineTo x="21499" y="0"/>
                <wp:lineTo x="0" y="0"/>
              </wp:wrapPolygon>
            </wp:wrapTight>
            <wp:docPr id="650"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8381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13E" w:rsidRDefault="0082313E" w:rsidP="0082313E">
      <w:pPr>
        <w:ind w:firstLine="709"/>
      </w:pPr>
      <w:r>
        <w:t xml:space="preserve">De même pour la modification, sélectionner une ligne et utiliser le raccourci [F11] ou cliquer sur le bouton </w:t>
      </w:r>
      <w:r w:rsidR="00B75BE9">
        <w:rPr>
          <w:noProof/>
          <w:lang w:val="en-US" w:eastAsia="en-US"/>
        </w:rPr>
        <w:drawing>
          <wp:inline distT="0" distB="0" distL="0" distR="0">
            <wp:extent cx="2286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DA1BAC" w:rsidRDefault="00DA1BAC" w:rsidP="0082313E">
      <w:pPr>
        <w:ind w:firstLine="709"/>
      </w:pPr>
    </w:p>
    <w:p w:rsidR="0082313E" w:rsidRDefault="0082313E" w:rsidP="0082313E">
      <w:pPr>
        <w:ind w:firstLine="709"/>
      </w:pPr>
      <w:r>
        <w:t>Renseigner le nom, la localisation, une remarque et le nombre de support</w:t>
      </w:r>
      <w:r w:rsidR="00DA1BAC">
        <w:t>s</w:t>
      </w:r>
      <w:r>
        <w:t xml:space="preserve"> que vous souhaitez définir derrière cette provenance. Et valider avec le bouton ‘OK’.</w:t>
      </w:r>
    </w:p>
    <w:p w:rsidR="005E25A9" w:rsidRDefault="005E25A9" w:rsidP="0082313E">
      <w:pPr>
        <w:ind w:firstLine="709"/>
      </w:pPr>
    </w:p>
    <w:p w:rsidR="00DA1BAC" w:rsidRDefault="00DA1BAC" w:rsidP="0082313E">
      <w:pPr>
        <w:ind w:firstLine="709"/>
      </w:pPr>
    </w:p>
    <w:p w:rsidR="0065047D" w:rsidRDefault="005E25A9" w:rsidP="0065047D">
      <w:pPr>
        <w:ind w:left="1134" w:hanging="1134"/>
      </w:pPr>
      <w:r w:rsidRPr="00DA1BAC">
        <w:rPr>
          <w:b/>
          <w:i/>
        </w:rPr>
        <w:t>Attention</w:t>
      </w:r>
      <w:r>
        <w:t xml:space="preserve"> : Lors de la modification </w:t>
      </w:r>
      <w:r w:rsidR="00651ADF">
        <w:t>du</w:t>
      </w:r>
      <w:r>
        <w:t xml:space="preserve"> nombre de support</w:t>
      </w:r>
      <w:r w:rsidR="00651ADF">
        <w:t>, si vous indiquez un nombre</w:t>
      </w:r>
      <w:r>
        <w:t xml:space="preserve"> inférieur, les derniers supports décrits seront automatiquement supprimés.</w:t>
      </w:r>
      <w:r w:rsidR="00651ADF">
        <w:t xml:space="preserve"> </w:t>
      </w:r>
    </w:p>
    <w:p w:rsidR="005E25A9" w:rsidRDefault="00651ADF" w:rsidP="0065047D">
      <w:pPr>
        <w:ind w:left="1134"/>
      </w:pPr>
      <w:r>
        <w:t>(voir § 5.</w:t>
      </w:r>
      <w:r w:rsidR="0065047D">
        <w:t>3</w:t>
      </w:r>
      <w:r>
        <w:t>.3.)</w:t>
      </w:r>
    </w:p>
    <w:p w:rsidR="0065047D" w:rsidRDefault="0065047D" w:rsidP="005E25A9"/>
    <w:p w:rsidR="0082313E" w:rsidRDefault="0082313E" w:rsidP="0082313E"/>
    <w:p w:rsidR="00DA1BAC" w:rsidRPr="001A113E" w:rsidRDefault="00DA1BAC" w:rsidP="001A113E">
      <w:pPr>
        <w:ind w:firstLine="709"/>
        <w:rPr>
          <w:b/>
          <w:u w:val="single"/>
        </w:rPr>
      </w:pPr>
      <w:r w:rsidRPr="001A113E">
        <w:rPr>
          <w:b/>
          <w:u w:val="single"/>
        </w:rPr>
        <w:t>SUPPORT</w:t>
      </w:r>
    </w:p>
    <w:p w:rsidR="00DA1BAC" w:rsidRDefault="00DA1BAC" w:rsidP="0082313E"/>
    <w:p w:rsidR="004D2938" w:rsidRDefault="0082313E" w:rsidP="005E25A9">
      <w:pPr>
        <w:ind w:firstLine="709"/>
      </w:pPr>
      <w:r>
        <w:t xml:space="preserve">Ensuite il faut </w:t>
      </w:r>
      <w:r w:rsidR="005E25A9">
        <w:t xml:space="preserve">renseigner les supports </w:t>
      </w:r>
      <w:r w:rsidR="00CF3F91">
        <w:t xml:space="preserve">qui </w:t>
      </w:r>
      <w:r w:rsidR="00651ADF">
        <w:t>sont</w:t>
      </w:r>
      <w:r w:rsidR="005E25A9">
        <w:t xml:space="preserve"> créés </w:t>
      </w:r>
      <w:r w:rsidR="00CF3F91">
        <w:t>automatiquement en même temps que la « provenance »</w:t>
      </w:r>
      <w:r w:rsidR="003805E5">
        <w:t xml:space="preserve"> (nombre de supports)</w:t>
      </w:r>
      <w:r w:rsidR="005E25A9">
        <w:t>.</w:t>
      </w:r>
    </w:p>
    <w:p w:rsidR="005E25A9" w:rsidRDefault="005E25A9" w:rsidP="005E25A9">
      <w:pPr>
        <w:ind w:firstLine="709"/>
      </w:pPr>
      <w:r>
        <w:t>Pour les modifier</w:t>
      </w:r>
      <w:r w:rsidRPr="005E25A9">
        <w:t xml:space="preserve"> </w:t>
      </w:r>
      <w:r>
        <w:t xml:space="preserve">utiliser le raccourci [F11] ou cliquer sur le bouton </w:t>
      </w:r>
      <w:r w:rsidR="00B75BE9">
        <w:rPr>
          <w:noProof/>
          <w:lang w:val="en-US" w:eastAsia="en-US"/>
        </w:rPr>
        <w:drawing>
          <wp:inline distT="0" distB="0" distL="0" distR="0">
            <wp:extent cx="228600" cy="2190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double cliquer</w:t>
      </w:r>
      <w:r w:rsidR="008119A1">
        <w:t xml:space="preserve"> sur la ligne</w:t>
      </w:r>
      <w:r>
        <w:t>. Une fenêtre s’ouvre</w:t>
      </w:r>
      <w:r w:rsidR="008119A1">
        <w:t xml:space="preserve"> permettant de changer le nom, l</w:t>
      </w:r>
      <w:r>
        <w:t xml:space="preserve">a validité, la date, la résolution et </w:t>
      </w:r>
      <w:r w:rsidR="008119A1">
        <w:t>la</w:t>
      </w:r>
      <w:r>
        <w:t xml:space="preserve"> remarque.</w:t>
      </w:r>
    </w:p>
    <w:p w:rsidR="005E25A9" w:rsidRDefault="005E25A9" w:rsidP="005E25A9">
      <w:pPr>
        <w:ind w:firstLine="709"/>
      </w:pPr>
    </w:p>
    <w:p w:rsidR="00DA1BAC" w:rsidRDefault="00B75BE9" w:rsidP="0065047D">
      <w:pPr>
        <w:jc w:val="center"/>
      </w:pPr>
      <w:r>
        <w:rPr>
          <w:noProof/>
          <w:lang w:val="en-US" w:eastAsia="en-US"/>
        </w:rPr>
        <w:drawing>
          <wp:inline distT="0" distB="0" distL="0" distR="0">
            <wp:extent cx="5076825" cy="2362200"/>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76825" cy="2362200"/>
                    </a:xfrm>
                    <a:prstGeom prst="rect">
                      <a:avLst/>
                    </a:prstGeom>
                    <a:noFill/>
                    <a:ln w="12700" cmpd="sng">
                      <a:solidFill>
                        <a:srgbClr val="000000"/>
                      </a:solidFill>
                      <a:miter lim="800000"/>
                      <a:headEnd/>
                      <a:tailEnd/>
                    </a:ln>
                    <a:effectLst/>
                  </pic:spPr>
                </pic:pic>
              </a:graphicData>
            </a:graphic>
          </wp:inline>
        </w:drawing>
      </w:r>
    </w:p>
    <w:p w:rsidR="00D8401E" w:rsidRDefault="00D8401E" w:rsidP="005E25A9">
      <w:pPr>
        <w:ind w:firstLine="709"/>
      </w:pPr>
    </w:p>
    <w:p w:rsidR="00144433" w:rsidRDefault="00B75BE9" w:rsidP="00144433">
      <w:pPr>
        <w:pStyle w:val="StyleTitre3Premireligne125cm1"/>
      </w:pPr>
      <w:r>
        <w:rPr>
          <w:noProof/>
          <w:lang w:val="en-US" w:eastAsia="en-US"/>
        </w:rPr>
        <w:drawing>
          <wp:anchor distT="0" distB="0" distL="114300" distR="114300" simplePos="0" relativeHeight="251692032" behindDoc="1" locked="0" layoutInCell="1" allowOverlap="1">
            <wp:simplePos x="0" y="0"/>
            <wp:positionH relativeFrom="column">
              <wp:align>right</wp:align>
            </wp:positionH>
            <wp:positionV relativeFrom="paragraph">
              <wp:posOffset>380365</wp:posOffset>
            </wp:positionV>
            <wp:extent cx="2825750" cy="1232535"/>
            <wp:effectExtent l="0" t="0" r="0" b="5715"/>
            <wp:wrapTight wrapText="bothSides">
              <wp:wrapPolygon edited="0">
                <wp:start x="0" y="0"/>
                <wp:lineTo x="0" y="21366"/>
                <wp:lineTo x="21406" y="21366"/>
                <wp:lineTo x="21406" y="0"/>
                <wp:lineTo x="0" y="0"/>
              </wp:wrapPolygon>
            </wp:wrapTight>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25750" cy="12325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5" w:name="_Toc338838342"/>
      <w:r w:rsidR="00144433">
        <w:t>5.</w:t>
      </w:r>
      <w:r w:rsidR="0065047D">
        <w:t>3</w:t>
      </w:r>
      <w:r w:rsidR="00144433">
        <w:t>.3 – Suppression</w:t>
      </w:r>
      <w:bookmarkEnd w:id="65"/>
    </w:p>
    <w:p w:rsidR="00144433" w:rsidRDefault="00144433" w:rsidP="00144433"/>
    <w:p w:rsidR="00144433" w:rsidRDefault="00144433" w:rsidP="00144433">
      <w:pPr>
        <w:ind w:firstLine="708"/>
      </w:pPr>
      <w:r>
        <w:tab/>
        <w:t>Pour supprimer une provenance (et la totalit</w:t>
      </w:r>
      <w:r w:rsidR="00CF3F91">
        <w:t>é de ces supports), sélectionner</w:t>
      </w:r>
      <w:r>
        <w:t xml:space="preserve"> la et cliquer sur le bouton </w:t>
      </w:r>
      <w:r w:rsidR="00B75BE9">
        <w:rPr>
          <w:noProof/>
          <w:lang w:val="en-US" w:eastAsia="en-US"/>
        </w:rPr>
        <w:drawing>
          <wp:inline distT="0" distB="0" distL="0" distR="0">
            <wp:extent cx="228600" cy="2190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utiliser le raccourci  [F12], puis confirmer cette suppression.</w:t>
      </w:r>
    </w:p>
    <w:p w:rsidR="00F45199" w:rsidRDefault="00F45199" w:rsidP="00D8401E"/>
    <w:p w:rsidR="0065047D" w:rsidRDefault="0065047D" w:rsidP="00D8401E"/>
    <w:p w:rsidR="00283DD8" w:rsidRDefault="00B75BE9" w:rsidP="00283DD8">
      <w:pPr>
        <w:pStyle w:val="Heading2"/>
      </w:pPr>
      <w:r>
        <w:rPr>
          <w:noProof/>
          <w:lang w:val="en-US" w:eastAsia="en-US"/>
        </w:rPr>
        <w:lastRenderedPageBreak/>
        <w:drawing>
          <wp:anchor distT="0" distB="0" distL="114300" distR="114300" simplePos="0" relativeHeight="251709440" behindDoc="0" locked="0" layoutInCell="1" allowOverlap="1">
            <wp:simplePos x="0" y="0"/>
            <wp:positionH relativeFrom="column">
              <wp:posOffset>5485765</wp:posOffset>
            </wp:positionH>
            <wp:positionV relativeFrom="paragraph">
              <wp:posOffset>-32385</wp:posOffset>
            </wp:positionV>
            <wp:extent cx="291465" cy="238125"/>
            <wp:effectExtent l="0" t="0" r="0" b="9525"/>
            <wp:wrapNone/>
            <wp:docPr id="785" name="Picture 785"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6" w:name="_Toc338838343"/>
      <w:r w:rsidR="00D8401E">
        <w:t>5.</w:t>
      </w:r>
      <w:r w:rsidR="0065047D">
        <w:t>4</w:t>
      </w:r>
      <w:r w:rsidR="00D8401E">
        <w:t xml:space="preserve"> –  Dispositif zone</w:t>
      </w:r>
      <w:bookmarkEnd w:id="66"/>
      <w:r w:rsidR="00D8401E">
        <w:t xml:space="preserve"> </w:t>
      </w:r>
    </w:p>
    <w:p w:rsidR="00283DD8" w:rsidRDefault="00283DD8" w:rsidP="00283DD8"/>
    <w:p w:rsidR="006B513A" w:rsidRDefault="00D8401E" w:rsidP="00283DD8">
      <w:pPr>
        <w:ind w:firstLine="709"/>
      </w:pPr>
      <w:r>
        <w:t xml:space="preserve">Cet écran permet de gérer les dispositifs zone, </w:t>
      </w:r>
      <w:r w:rsidR="00283DD8">
        <w:t xml:space="preserve">que vous </w:t>
      </w:r>
      <w:r>
        <w:t>utilis</w:t>
      </w:r>
      <w:r w:rsidR="00283DD8">
        <w:t>erez</w:t>
      </w:r>
      <w:r>
        <w:t xml:space="preserve"> dans AIM.</w:t>
      </w:r>
      <w:r w:rsidR="00F45199">
        <w:t xml:space="preserve"> </w:t>
      </w:r>
    </w:p>
    <w:p w:rsidR="00283DD8" w:rsidRDefault="00283DD8" w:rsidP="00283DD8">
      <w:pPr>
        <w:ind w:firstLine="709"/>
      </w:pPr>
    </w:p>
    <w:p w:rsidR="00F45199" w:rsidRDefault="00B75BE9" w:rsidP="00F45199">
      <w:pPr>
        <w:ind w:firstLine="709"/>
      </w:pPr>
      <w:r>
        <w:rPr>
          <w:noProof/>
          <w:lang w:val="en-US" w:eastAsia="en-US"/>
        </w:rPr>
        <w:drawing>
          <wp:anchor distT="0" distB="0" distL="114300" distR="114300" simplePos="0" relativeHeight="251665408" behindDoc="1" locked="0" layoutInCell="1" allowOverlap="0">
            <wp:simplePos x="0" y="0"/>
            <wp:positionH relativeFrom="column">
              <wp:posOffset>1905</wp:posOffset>
            </wp:positionH>
            <wp:positionV relativeFrom="paragraph">
              <wp:posOffset>95885</wp:posOffset>
            </wp:positionV>
            <wp:extent cx="5775325" cy="3723640"/>
            <wp:effectExtent l="19050" t="19050" r="15875" b="1016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75325" cy="3723640"/>
                    </a:xfrm>
                    <a:prstGeom prst="rect">
                      <a:avLst/>
                    </a:prstGeom>
                    <a:noFill/>
                    <a:ln w="9525">
                      <a:solidFill>
                        <a:srgbClr val="1F497D"/>
                      </a:solidFill>
                      <a:miter lim="800000"/>
                      <a:headEnd/>
                      <a:tailEnd/>
                    </a:ln>
                    <a:effectLst/>
                  </pic:spPr>
                </pic:pic>
              </a:graphicData>
            </a:graphic>
            <wp14:sizeRelH relativeFrom="page">
              <wp14:pctWidth>0</wp14:pctWidth>
            </wp14:sizeRelH>
            <wp14:sizeRelV relativeFrom="page">
              <wp14:pctHeight>0</wp14:pctHeight>
            </wp14:sizeRelV>
          </wp:anchor>
        </w:drawing>
      </w:r>
    </w:p>
    <w:p w:rsidR="00D8401E" w:rsidRDefault="00D8401E" w:rsidP="00D8401E"/>
    <w:p w:rsidR="00283DD8" w:rsidRDefault="00283DD8" w:rsidP="00D8401E"/>
    <w:p w:rsidR="00283DD8" w:rsidRDefault="00283DD8" w:rsidP="00D8401E"/>
    <w:p w:rsidR="00283DD8" w:rsidRDefault="00283DD8" w:rsidP="00D8401E"/>
    <w:p w:rsidR="00283DD8" w:rsidRDefault="00283DD8" w:rsidP="00D8401E"/>
    <w:p w:rsidR="00283DD8" w:rsidRDefault="00283DD8" w:rsidP="00D8401E"/>
    <w:p w:rsidR="00167129" w:rsidRDefault="00167129" w:rsidP="00D8401E"/>
    <w:p w:rsidR="00167129" w:rsidRDefault="00167129" w:rsidP="00D8401E"/>
    <w:p w:rsidR="00167129" w:rsidRDefault="00167129" w:rsidP="00D8401E"/>
    <w:p w:rsidR="00167129" w:rsidRDefault="00167129" w:rsidP="00D8401E"/>
    <w:p w:rsidR="00167129" w:rsidRDefault="00167129" w:rsidP="00D8401E"/>
    <w:p w:rsidR="00167129" w:rsidRDefault="00167129" w:rsidP="00D8401E"/>
    <w:p w:rsidR="00167129" w:rsidRDefault="00167129" w:rsidP="00D8401E"/>
    <w:p w:rsidR="00283DD8" w:rsidRDefault="00283DD8" w:rsidP="00D8401E"/>
    <w:p w:rsidR="00283DD8" w:rsidRDefault="00283DD8" w:rsidP="00D8401E"/>
    <w:p w:rsidR="00283DD8" w:rsidRDefault="00283DD8" w:rsidP="00D8401E"/>
    <w:p w:rsidR="00283DD8" w:rsidRDefault="00283DD8" w:rsidP="00D8401E"/>
    <w:p w:rsidR="00283DD8" w:rsidRDefault="00283DD8" w:rsidP="00D8401E"/>
    <w:p w:rsidR="00283DD8" w:rsidRDefault="00283DD8" w:rsidP="00D8401E"/>
    <w:p w:rsidR="00283DD8" w:rsidRDefault="00283DD8" w:rsidP="00D8401E"/>
    <w:p w:rsidR="00283DD8" w:rsidRDefault="00283DD8" w:rsidP="00D8401E"/>
    <w:p w:rsidR="00283DD8" w:rsidRDefault="00283DD8" w:rsidP="00283DD8"/>
    <w:p w:rsidR="00167129" w:rsidRDefault="00167129" w:rsidP="00167129"/>
    <w:p w:rsidR="00167129" w:rsidRDefault="00167129" w:rsidP="00167129">
      <w:pPr>
        <w:pStyle w:val="StyleTitre3Premireligne125cm1"/>
      </w:pPr>
      <w:bookmarkStart w:id="67" w:name="_Toc327362917"/>
      <w:bookmarkStart w:id="68" w:name="_Toc338838344"/>
      <w:r>
        <w:t>5.4.1 – Consultation</w:t>
      </w:r>
      <w:bookmarkEnd w:id="67"/>
      <w:bookmarkEnd w:id="68"/>
    </w:p>
    <w:p w:rsidR="00167129" w:rsidRDefault="00167129" w:rsidP="00167129"/>
    <w:p w:rsidR="00167129" w:rsidRDefault="00167129" w:rsidP="00167129">
      <w:pPr>
        <w:ind w:firstLine="708"/>
      </w:pPr>
      <w:r>
        <w:t>Sélectionner un dispositif dans la table principale pour voir la description des différent</w:t>
      </w:r>
      <w:r w:rsidR="00EE733C">
        <w:t>es zones dans la table détail.</w:t>
      </w:r>
      <w:r>
        <w:t xml:space="preserve"> </w:t>
      </w:r>
    </w:p>
    <w:p w:rsidR="00167129" w:rsidRDefault="00167129" w:rsidP="00283DD8"/>
    <w:p w:rsidR="00167129" w:rsidRDefault="00167129" w:rsidP="00283DD8"/>
    <w:p w:rsidR="00167129" w:rsidRDefault="00167129" w:rsidP="00283DD8"/>
    <w:p w:rsidR="00283DD8" w:rsidRDefault="00283DD8" w:rsidP="00283DD8">
      <w:pPr>
        <w:pStyle w:val="StyleTitre3Premireligne125cm1"/>
      </w:pPr>
      <w:bookmarkStart w:id="69" w:name="_Toc338838345"/>
      <w:r>
        <w:t>5.4</w:t>
      </w:r>
      <w:r w:rsidR="00167129">
        <w:t>.2</w:t>
      </w:r>
      <w:r>
        <w:t xml:space="preserve"> – Notion de ZONE</w:t>
      </w:r>
      <w:bookmarkEnd w:id="69"/>
    </w:p>
    <w:p w:rsidR="00283DD8" w:rsidRDefault="00283DD8" w:rsidP="00D8401E"/>
    <w:p w:rsidR="00283DD8" w:rsidRDefault="00283DD8" w:rsidP="00283DD8">
      <w:pPr>
        <w:ind w:firstLine="709"/>
      </w:pPr>
      <w:r>
        <w:t xml:space="preserve">En imagerie, selon le type de mesure et la forme des objets en étude, vous avez </w:t>
      </w:r>
      <w:r w:rsidR="00167129">
        <w:t xml:space="preserve">sur vos images </w:t>
      </w:r>
      <w:r>
        <w:t xml:space="preserve">des </w:t>
      </w:r>
      <w:r w:rsidR="00167129">
        <w:t>dispositions très différentes</w:t>
      </w:r>
      <w:r>
        <w:t xml:space="preserve">. </w:t>
      </w:r>
    </w:p>
    <w:p w:rsidR="00283DD8" w:rsidRDefault="00283DD8" w:rsidP="00283DD8"/>
    <w:p w:rsidR="00283DD8" w:rsidRDefault="00283DD8" w:rsidP="00283DD8">
      <w:pPr>
        <w:ind w:firstLine="709"/>
      </w:pPr>
      <w:r>
        <w:t>L’objet peut-être présenté seul ou par centaines. Ils peuvent être d’une même population ou de plusieurs</w:t>
      </w:r>
      <w:r w:rsidRPr="007373CC">
        <w:t xml:space="preserve"> </w:t>
      </w:r>
      <w:r>
        <w:t xml:space="preserve">(population, </w:t>
      </w:r>
      <w:r w:rsidRPr="00860CD6">
        <w:rPr>
          <w:u w:val="single"/>
        </w:rPr>
        <w:t>groupe</w:t>
      </w:r>
      <w:r>
        <w:t>, lot, matériel, variété,</w:t>
      </w:r>
      <w:r w:rsidR="001A113E">
        <w:t xml:space="preserve"> répétition, </w:t>
      </w:r>
      <w:r>
        <w:t xml:space="preserve"> …).</w:t>
      </w:r>
    </w:p>
    <w:p w:rsidR="00283DD8" w:rsidRDefault="00283DD8" w:rsidP="00283DD8">
      <w:pPr>
        <w:ind w:firstLine="709"/>
      </w:pPr>
    </w:p>
    <w:p w:rsidR="00283DD8" w:rsidRDefault="00283DD8" w:rsidP="00283DD8">
      <w:pPr>
        <w:ind w:firstLine="709"/>
      </w:pPr>
      <w:r>
        <w:t xml:space="preserve">Chaque groupe a </w:t>
      </w:r>
      <w:r w:rsidRPr="00F0541B">
        <w:rPr>
          <w:b/>
        </w:rPr>
        <w:t>une</w:t>
      </w:r>
      <w:r>
        <w:t xml:space="preserve"> place défini dans la série d’images : </w:t>
      </w:r>
      <w:r w:rsidRPr="00F0541B">
        <w:rPr>
          <w:b/>
        </w:rPr>
        <w:t>une</w:t>
      </w:r>
      <w:r>
        <w:t xml:space="preserve"> zone.</w:t>
      </w:r>
    </w:p>
    <w:p w:rsidR="00167129" w:rsidRDefault="00167129" w:rsidP="00283DD8">
      <w:pPr>
        <w:ind w:firstLine="709"/>
      </w:pPr>
    </w:p>
    <w:p w:rsidR="00167129" w:rsidRDefault="00167129" w:rsidP="00283DD8">
      <w:pPr>
        <w:ind w:firstLine="709"/>
      </w:pPr>
    </w:p>
    <w:p w:rsidR="00167129" w:rsidRDefault="00167129" w:rsidP="00283DD8">
      <w:pPr>
        <w:ind w:firstLine="709"/>
      </w:pPr>
    </w:p>
    <w:p w:rsidR="00167129" w:rsidRDefault="00167129" w:rsidP="00283DD8">
      <w:pPr>
        <w:ind w:firstLine="709"/>
      </w:pPr>
    </w:p>
    <w:p w:rsidR="00167129" w:rsidRDefault="00167129" w:rsidP="00283DD8">
      <w:pPr>
        <w:ind w:firstLine="709"/>
      </w:pPr>
      <w:r>
        <w:lastRenderedPageBreak/>
        <w:t xml:space="preserve">Dans </w:t>
      </w:r>
      <w:r w:rsidRPr="00167129">
        <w:rPr>
          <w:b/>
          <w:i/>
        </w:rPr>
        <w:t>AIM</w:t>
      </w:r>
      <w:r>
        <w:t xml:space="preserve"> vous allez pouvoir gérer plusieurs zones :</w:t>
      </w:r>
    </w:p>
    <w:p w:rsidR="00283DD8" w:rsidRDefault="00B75BE9" w:rsidP="00283DD8">
      <w:pPr>
        <w:ind w:firstLine="709"/>
      </w:pPr>
      <w:r>
        <w:rPr>
          <w:noProof/>
          <w:lang w:val="en-US" w:eastAsia="en-US"/>
        </w:rPr>
        <w:drawing>
          <wp:anchor distT="0" distB="0" distL="114300" distR="114300" simplePos="0" relativeHeight="251662336" behindDoc="1" locked="0" layoutInCell="1" allowOverlap="1">
            <wp:simplePos x="0" y="0"/>
            <wp:positionH relativeFrom="column">
              <wp:posOffset>3986530</wp:posOffset>
            </wp:positionH>
            <wp:positionV relativeFrom="paragraph">
              <wp:posOffset>144145</wp:posOffset>
            </wp:positionV>
            <wp:extent cx="666115" cy="547370"/>
            <wp:effectExtent l="0" t="0" r="635" b="5080"/>
            <wp:wrapTight wrapText="bothSides">
              <wp:wrapPolygon edited="0">
                <wp:start x="0" y="0"/>
                <wp:lineTo x="0" y="21049"/>
                <wp:lineTo x="21003" y="21049"/>
                <wp:lineTo x="21003" y="0"/>
                <wp:lineTo x="0" y="0"/>
              </wp:wrapPolygon>
            </wp:wrapTight>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611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simplePos x="0" y="0"/>
            <wp:positionH relativeFrom="column">
              <wp:posOffset>3036570</wp:posOffset>
            </wp:positionH>
            <wp:positionV relativeFrom="paragraph">
              <wp:posOffset>153670</wp:posOffset>
            </wp:positionV>
            <wp:extent cx="666750" cy="542925"/>
            <wp:effectExtent l="0" t="0" r="0" b="9525"/>
            <wp:wrapTight wrapText="bothSides">
              <wp:wrapPolygon edited="0">
                <wp:start x="0" y="0"/>
                <wp:lineTo x="0" y="21221"/>
                <wp:lineTo x="20983" y="21221"/>
                <wp:lineTo x="20983" y="0"/>
                <wp:lineTo x="0" y="0"/>
              </wp:wrapPolygon>
            </wp:wrapTight>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simplePos x="0" y="0"/>
            <wp:positionH relativeFrom="column">
              <wp:posOffset>2131695</wp:posOffset>
            </wp:positionH>
            <wp:positionV relativeFrom="paragraph">
              <wp:posOffset>144145</wp:posOffset>
            </wp:positionV>
            <wp:extent cx="666750" cy="552450"/>
            <wp:effectExtent l="0" t="0" r="0" b="0"/>
            <wp:wrapTight wrapText="bothSides">
              <wp:wrapPolygon edited="0">
                <wp:start x="0" y="0"/>
                <wp:lineTo x="0" y="20855"/>
                <wp:lineTo x="20983" y="20855"/>
                <wp:lineTo x="20983" y="0"/>
                <wp:lineTo x="0" y="0"/>
              </wp:wrapPolygon>
            </wp:wrapTight>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simplePos x="0" y="0"/>
            <wp:positionH relativeFrom="column">
              <wp:posOffset>1217295</wp:posOffset>
            </wp:positionH>
            <wp:positionV relativeFrom="paragraph">
              <wp:posOffset>153670</wp:posOffset>
            </wp:positionV>
            <wp:extent cx="666750" cy="542925"/>
            <wp:effectExtent l="0" t="0" r="0" b="9525"/>
            <wp:wrapTight wrapText="bothSides">
              <wp:wrapPolygon edited="0">
                <wp:start x="0" y="0"/>
                <wp:lineTo x="0" y="21221"/>
                <wp:lineTo x="20983" y="21221"/>
                <wp:lineTo x="20983" y="0"/>
                <wp:lineTo x="0" y="0"/>
              </wp:wrapPolygon>
            </wp:wrapTight>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DD8" w:rsidRDefault="00283DD8" w:rsidP="00283DD8">
      <w:pPr>
        <w:ind w:firstLine="709"/>
      </w:pPr>
    </w:p>
    <w:p w:rsidR="00283DD8" w:rsidRDefault="00283DD8" w:rsidP="00283DD8">
      <w:pPr>
        <w:ind w:firstLine="709"/>
      </w:pPr>
    </w:p>
    <w:p w:rsidR="00283DD8" w:rsidRDefault="00283DD8" w:rsidP="00283DD8">
      <w:pPr>
        <w:ind w:firstLine="709"/>
      </w:pPr>
    </w:p>
    <w:p w:rsidR="00283DD8" w:rsidRDefault="00283DD8" w:rsidP="00167129">
      <w:pPr>
        <w:ind w:firstLine="709"/>
      </w:pPr>
      <w:r>
        <w:tab/>
      </w:r>
      <w:r>
        <w:tab/>
        <w:t>1 zone</w:t>
      </w:r>
      <w:r>
        <w:tab/>
      </w:r>
      <w:r>
        <w:tab/>
        <w:t>2 zones</w:t>
      </w:r>
      <w:r>
        <w:tab/>
        <w:t>4 zones</w:t>
      </w:r>
      <w:r>
        <w:tab/>
        <w:t>16 zones</w:t>
      </w:r>
    </w:p>
    <w:p w:rsidR="00283DD8" w:rsidRDefault="00283DD8" w:rsidP="00283DD8">
      <w:pPr>
        <w:ind w:firstLine="709"/>
      </w:pPr>
    </w:p>
    <w:p w:rsidR="00283DD8" w:rsidRDefault="00283DD8" w:rsidP="00283DD8">
      <w:pPr>
        <w:ind w:firstLine="709"/>
      </w:pPr>
      <w:r>
        <w:t xml:space="preserve">Chaque zone représente </w:t>
      </w:r>
      <w:r w:rsidRPr="00167129">
        <w:rPr>
          <w:u w:val="single"/>
        </w:rPr>
        <w:t>un seul type de matériel</w:t>
      </w:r>
      <w:r>
        <w:t xml:space="preserve"> et elle peut contenir </w:t>
      </w:r>
      <w:r w:rsidR="00167129">
        <w:t xml:space="preserve">un ou </w:t>
      </w:r>
      <w:r>
        <w:t>plusieurs objets.</w:t>
      </w:r>
    </w:p>
    <w:p w:rsidR="00283DD8" w:rsidRDefault="00B75BE9" w:rsidP="00283DD8">
      <w:pPr>
        <w:ind w:firstLine="709"/>
      </w:pPr>
      <w:r>
        <w:rPr>
          <w:noProof/>
          <w:lang w:val="en-US" w:eastAsia="en-US"/>
        </w:rPr>
        <w:drawing>
          <wp:anchor distT="0" distB="0" distL="114300" distR="114300" simplePos="0" relativeHeight="251664384" behindDoc="1" locked="0" layoutInCell="1" allowOverlap="1">
            <wp:simplePos x="0" y="0"/>
            <wp:positionH relativeFrom="column">
              <wp:posOffset>3164205</wp:posOffset>
            </wp:positionH>
            <wp:positionV relativeFrom="paragraph">
              <wp:posOffset>174625</wp:posOffset>
            </wp:positionV>
            <wp:extent cx="1590675" cy="1304925"/>
            <wp:effectExtent l="0" t="0" r="9525" b="9525"/>
            <wp:wrapTight wrapText="bothSides">
              <wp:wrapPolygon edited="0">
                <wp:start x="0" y="0"/>
                <wp:lineTo x="0" y="21442"/>
                <wp:lineTo x="21471" y="21442"/>
                <wp:lineTo x="21471" y="0"/>
                <wp:lineTo x="0" y="0"/>
              </wp:wrapPolygon>
            </wp:wrapTight>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1" locked="0" layoutInCell="1" allowOverlap="1">
            <wp:simplePos x="0" y="0"/>
            <wp:positionH relativeFrom="column">
              <wp:posOffset>995680</wp:posOffset>
            </wp:positionH>
            <wp:positionV relativeFrom="paragraph">
              <wp:posOffset>175260</wp:posOffset>
            </wp:positionV>
            <wp:extent cx="1600200" cy="1314450"/>
            <wp:effectExtent l="0" t="0" r="0" b="0"/>
            <wp:wrapTight wrapText="bothSides">
              <wp:wrapPolygon edited="0">
                <wp:start x="0" y="0"/>
                <wp:lineTo x="0" y="21287"/>
                <wp:lineTo x="21343" y="21287"/>
                <wp:lineTo x="21343"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002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DD8" w:rsidRDefault="00283DD8" w:rsidP="00283DD8">
      <w:pPr>
        <w:ind w:left="709" w:firstLine="709"/>
      </w:pPr>
      <w:r>
        <w:t xml:space="preserve"> </w:t>
      </w:r>
    </w:p>
    <w:p w:rsidR="00283DD8" w:rsidRDefault="00283DD8" w:rsidP="00283DD8">
      <w:pPr>
        <w:ind w:firstLine="709"/>
      </w:pPr>
    </w:p>
    <w:p w:rsidR="00283DD8" w:rsidRDefault="00283DD8" w:rsidP="00283DD8">
      <w:pPr>
        <w:ind w:firstLine="709"/>
      </w:pPr>
    </w:p>
    <w:p w:rsidR="00283DD8" w:rsidRDefault="00283DD8" w:rsidP="00283DD8">
      <w:pPr>
        <w:ind w:firstLine="709"/>
      </w:pPr>
    </w:p>
    <w:p w:rsidR="00283DD8" w:rsidRDefault="00283DD8" w:rsidP="00283DD8">
      <w:pPr>
        <w:ind w:firstLine="709"/>
      </w:pPr>
    </w:p>
    <w:p w:rsidR="00283DD8" w:rsidRDefault="00283DD8" w:rsidP="00283DD8">
      <w:pPr>
        <w:ind w:firstLine="709"/>
      </w:pPr>
    </w:p>
    <w:p w:rsidR="00283DD8" w:rsidRDefault="00283DD8" w:rsidP="00283DD8">
      <w:pPr>
        <w:ind w:firstLine="709"/>
      </w:pPr>
    </w:p>
    <w:p w:rsidR="00283DD8" w:rsidRDefault="00283DD8" w:rsidP="00283DD8">
      <w:pPr>
        <w:ind w:firstLine="709"/>
      </w:pPr>
    </w:p>
    <w:p w:rsidR="00283DD8" w:rsidRDefault="00283DD8" w:rsidP="00283DD8">
      <w:pPr>
        <w:ind w:firstLine="709"/>
      </w:pPr>
      <w:r>
        <w:t>dispositif 1 zone avec 10 objets/zone</w:t>
      </w:r>
      <w:r>
        <w:tab/>
      </w:r>
      <w:r>
        <w:tab/>
        <w:t>dispositif 4 zones avec 1 objet/zone</w:t>
      </w:r>
    </w:p>
    <w:p w:rsidR="00283DD8" w:rsidRDefault="00283DD8" w:rsidP="00283DD8">
      <w:pPr>
        <w:ind w:firstLine="709"/>
      </w:pPr>
    </w:p>
    <w:p w:rsidR="00167129" w:rsidRDefault="00167129" w:rsidP="00283DD8">
      <w:pPr>
        <w:ind w:firstLine="709"/>
      </w:pPr>
    </w:p>
    <w:p w:rsidR="00283DD8" w:rsidRDefault="00283DD8" w:rsidP="00283DD8">
      <w:pPr>
        <w:ind w:firstLine="709"/>
      </w:pPr>
      <w:r>
        <w:t>Cette disposition</w:t>
      </w:r>
      <w:r w:rsidR="001A113E">
        <w:t>,</w:t>
      </w:r>
      <w:r>
        <w:t xml:space="preserve"> sur les images</w:t>
      </w:r>
      <w:r w:rsidR="001A113E">
        <w:t>,</w:t>
      </w:r>
      <w:r>
        <w:t xml:space="preserve"> de vos objets </w:t>
      </w:r>
      <w:r w:rsidR="00EE733C">
        <w:t xml:space="preserve">par type de matériel et </w:t>
      </w:r>
      <w:r>
        <w:t>nomb</w:t>
      </w:r>
      <w:r w:rsidR="00167129">
        <w:t>re de zones,</w:t>
      </w:r>
      <w:r>
        <w:t xml:space="preserve"> est appelé </w:t>
      </w:r>
      <w:r w:rsidRPr="00167129">
        <w:rPr>
          <w:b/>
          <w:i/>
          <w:sz w:val="28"/>
        </w:rPr>
        <w:t>dispositif zone</w:t>
      </w:r>
      <w:r>
        <w:t>.</w:t>
      </w:r>
    </w:p>
    <w:p w:rsidR="00167129" w:rsidRDefault="00167129" w:rsidP="00283DD8">
      <w:pPr>
        <w:ind w:firstLine="709"/>
      </w:pPr>
    </w:p>
    <w:p w:rsidR="00283DD8" w:rsidRDefault="00167129" w:rsidP="00283DD8">
      <w:pPr>
        <w:ind w:firstLine="709"/>
      </w:pPr>
      <w:r>
        <w:t>Et i</w:t>
      </w:r>
      <w:r w:rsidR="00283DD8">
        <w:t>l doit être renseigné dans AIM, lorsque vous faites la déclaration de vos études.</w:t>
      </w:r>
      <w:r w:rsidR="00283DD8" w:rsidRPr="00B10181">
        <w:t xml:space="preserve"> </w:t>
      </w:r>
      <w:r w:rsidR="00283DD8">
        <w:t>(</w:t>
      </w:r>
      <w:r w:rsidR="00EE733C">
        <w:t>voir</w:t>
      </w:r>
      <w:r w:rsidR="00283DD8">
        <w:t xml:space="preserve"> l’exemple § 5.4.4.)</w:t>
      </w:r>
    </w:p>
    <w:p w:rsidR="00DE4348" w:rsidRDefault="00DE4348" w:rsidP="00D8401E"/>
    <w:p w:rsidR="00DE4348" w:rsidRDefault="00DE4348" w:rsidP="00D8401E"/>
    <w:p w:rsidR="00D8401E" w:rsidRDefault="00D8401E" w:rsidP="00D8401E">
      <w:pPr>
        <w:pStyle w:val="StyleTitre3Premireligne125cm1"/>
      </w:pPr>
      <w:bookmarkStart w:id="70" w:name="_Toc338838346"/>
      <w:r>
        <w:t>5.</w:t>
      </w:r>
      <w:r w:rsidR="0065047D">
        <w:t>4</w:t>
      </w:r>
      <w:r>
        <w:t>.</w:t>
      </w:r>
      <w:r w:rsidR="00167129">
        <w:t>3</w:t>
      </w:r>
      <w:r>
        <w:t xml:space="preserve"> – Création / Modification</w:t>
      </w:r>
      <w:bookmarkEnd w:id="70"/>
    </w:p>
    <w:p w:rsidR="00D8401E" w:rsidRDefault="00B75BE9" w:rsidP="00D8401E">
      <w:r>
        <w:rPr>
          <w:noProof/>
          <w:lang w:val="en-US" w:eastAsia="en-US"/>
        </w:rPr>
        <w:drawing>
          <wp:anchor distT="0" distB="0" distL="114300" distR="114300" simplePos="0" relativeHeight="251675648" behindDoc="1" locked="0" layoutInCell="1" allowOverlap="1">
            <wp:simplePos x="0" y="0"/>
            <wp:positionH relativeFrom="column">
              <wp:posOffset>3646170</wp:posOffset>
            </wp:positionH>
            <wp:positionV relativeFrom="paragraph">
              <wp:posOffset>60325</wp:posOffset>
            </wp:positionV>
            <wp:extent cx="2114550" cy="1914525"/>
            <wp:effectExtent l="0" t="0" r="0" b="9525"/>
            <wp:wrapTight wrapText="bothSides">
              <wp:wrapPolygon edited="0">
                <wp:start x="0" y="0"/>
                <wp:lineTo x="0" y="21493"/>
                <wp:lineTo x="21405" y="21493"/>
                <wp:lineTo x="21405" y="0"/>
                <wp:lineTo x="0" y="0"/>
              </wp:wrapPolygon>
            </wp:wrapTight>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145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4624" behindDoc="1" locked="0" layoutInCell="1" allowOverlap="1">
            <wp:simplePos x="0" y="0"/>
            <wp:positionH relativeFrom="column">
              <wp:posOffset>3646170</wp:posOffset>
            </wp:positionH>
            <wp:positionV relativeFrom="paragraph">
              <wp:posOffset>1997075</wp:posOffset>
            </wp:positionV>
            <wp:extent cx="2114550" cy="1914525"/>
            <wp:effectExtent l="0" t="0" r="0" b="9525"/>
            <wp:wrapTight wrapText="bothSides">
              <wp:wrapPolygon edited="0">
                <wp:start x="0" y="0"/>
                <wp:lineTo x="0" y="21493"/>
                <wp:lineTo x="21405" y="21493"/>
                <wp:lineTo x="2140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01E">
        <w:tab/>
      </w:r>
    </w:p>
    <w:p w:rsidR="00167129" w:rsidRDefault="00167129" w:rsidP="00D8401E"/>
    <w:p w:rsidR="003805E5" w:rsidRPr="00167129" w:rsidRDefault="003805E5" w:rsidP="00167129">
      <w:pPr>
        <w:ind w:firstLine="708"/>
        <w:rPr>
          <w:b/>
          <w:u w:val="single"/>
        </w:rPr>
      </w:pPr>
      <w:r w:rsidRPr="00167129">
        <w:rPr>
          <w:b/>
          <w:u w:val="single"/>
        </w:rPr>
        <w:t>DISPOSITIF</w:t>
      </w:r>
    </w:p>
    <w:p w:rsidR="003805E5" w:rsidRDefault="003805E5" w:rsidP="00D8401E">
      <w:pPr>
        <w:ind w:firstLine="708"/>
      </w:pPr>
    </w:p>
    <w:p w:rsidR="00D8401E" w:rsidRDefault="00D8401E" w:rsidP="00D8401E">
      <w:pPr>
        <w:ind w:firstLine="708"/>
      </w:pPr>
      <w:r>
        <w:t xml:space="preserve">Pour ouvrir l’écran de création d’un </w:t>
      </w:r>
      <w:r w:rsidR="00F45199">
        <w:t>dispositif zone</w:t>
      </w:r>
      <w:r>
        <w:t>, utiliser le raccourci [F10] ou cliquer sur le bouton</w:t>
      </w:r>
      <w:r w:rsidR="004F6067">
        <w:t xml:space="preserve"> </w:t>
      </w:r>
      <w:r w:rsidR="00B75BE9">
        <w:rPr>
          <w:noProof/>
          <w:lang w:val="en-US" w:eastAsia="en-US"/>
        </w:rPr>
        <w:drawing>
          <wp:inline distT="0" distB="0" distL="0" distR="0">
            <wp:extent cx="228600"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D8401E" w:rsidRDefault="00D8401E" w:rsidP="00D8401E">
      <w:pPr>
        <w:jc w:val="center"/>
      </w:pPr>
    </w:p>
    <w:p w:rsidR="00F45199" w:rsidRDefault="00F45199" w:rsidP="00D8401E">
      <w:pPr>
        <w:jc w:val="center"/>
      </w:pPr>
    </w:p>
    <w:p w:rsidR="00DE4348" w:rsidRDefault="00DE4348" w:rsidP="00D8401E">
      <w:pPr>
        <w:ind w:firstLine="709"/>
      </w:pPr>
    </w:p>
    <w:p w:rsidR="00DE4348" w:rsidRDefault="00DE4348" w:rsidP="00D8401E">
      <w:pPr>
        <w:ind w:firstLine="709"/>
      </w:pPr>
    </w:p>
    <w:p w:rsidR="00DE4348" w:rsidRDefault="00DE4348" w:rsidP="00D8401E">
      <w:pPr>
        <w:ind w:firstLine="709"/>
      </w:pPr>
    </w:p>
    <w:p w:rsidR="00DE4348" w:rsidRDefault="00DE4348" w:rsidP="00D8401E">
      <w:pPr>
        <w:ind w:firstLine="709"/>
      </w:pPr>
    </w:p>
    <w:p w:rsidR="00DE4348" w:rsidRDefault="00DE4348" w:rsidP="00D8401E">
      <w:pPr>
        <w:ind w:firstLine="709"/>
      </w:pPr>
    </w:p>
    <w:p w:rsidR="00D8401E" w:rsidRDefault="00D8401E" w:rsidP="00D8401E">
      <w:pPr>
        <w:ind w:firstLine="709"/>
      </w:pPr>
      <w:r>
        <w:t xml:space="preserve">De même pour la modification, sélectionner une ligne et utiliser le raccourci [F11] ou cliquer sur le bouton </w:t>
      </w:r>
      <w:r w:rsidR="00B75BE9">
        <w:rPr>
          <w:noProof/>
          <w:lang w:val="en-US" w:eastAsia="en-US"/>
        </w:rPr>
        <w:drawing>
          <wp:inline distT="0" distB="0" distL="0" distR="0">
            <wp:extent cx="228600" cy="2190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DE4348">
        <w:t xml:space="preserve"> ou même le double clic</w:t>
      </w:r>
      <w:r>
        <w:t>.</w:t>
      </w:r>
    </w:p>
    <w:p w:rsidR="00F45199" w:rsidRDefault="00F45199" w:rsidP="00D8401E">
      <w:pPr>
        <w:ind w:firstLine="709"/>
      </w:pPr>
    </w:p>
    <w:p w:rsidR="00DE4348" w:rsidRDefault="00DE4348" w:rsidP="00DE4348"/>
    <w:p w:rsidR="003805E5" w:rsidRDefault="00D8401E" w:rsidP="00F15AEA">
      <w:pPr>
        <w:ind w:firstLine="709"/>
      </w:pPr>
      <w:r>
        <w:t xml:space="preserve">Renseigner le nom, le nombre de </w:t>
      </w:r>
      <w:r w:rsidR="00F45199">
        <w:t>zones</w:t>
      </w:r>
      <w:r>
        <w:t xml:space="preserve"> que vous souhaitez définir derrière ce </w:t>
      </w:r>
      <w:r w:rsidR="006B513A">
        <w:t>dispositif. L’ajout d’</w:t>
      </w:r>
      <w:r w:rsidR="00F45199">
        <w:t>une description du dispositif</w:t>
      </w:r>
      <w:r w:rsidR="006B513A">
        <w:t xml:space="preserve"> est possible. </w:t>
      </w:r>
      <w:r w:rsidR="00F15AEA">
        <w:t>Valider avec le bouton ‘OK’.</w:t>
      </w:r>
    </w:p>
    <w:p w:rsidR="00167129" w:rsidRDefault="00167129" w:rsidP="00D8401E">
      <w:pPr>
        <w:ind w:firstLine="709"/>
      </w:pPr>
    </w:p>
    <w:p w:rsidR="00F15AEA" w:rsidRDefault="003805E5" w:rsidP="00D8401E">
      <w:pPr>
        <w:ind w:firstLine="709"/>
      </w:pPr>
      <w:r>
        <w:t>Pour plus de précision, renseigner également le nombre de zones par ligne et par colonne. Ces valeurs seront utilisées lors de l’intégration des résultats (</w:t>
      </w:r>
      <w:r w:rsidRPr="00167129">
        <w:rPr>
          <w:i/>
        </w:rPr>
        <w:t>indexation</w:t>
      </w:r>
      <w:r>
        <w:t xml:space="preserve"> voir § 9.3.3.).</w:t>
      </w:r>
      <w:r w:rsidR="00F15AEA">
        <w:t xml:space="preserve"> </w:t>
      </w:r>
    </w:p>
    <w:p w:rsidR="006B513A" w:rsidRDefault="00F15AEA" w:rsidP="00D8401E">
      <w:pPr>
        <w:ind w:firstLine="709"/>
      </w:pPr>
      <w:r>
        <w:t>Par exemple pour un dispositif 4 zones, AIM fait la différence entre le 2 par 2 (en carré), le 4 par 1 (en ligne) et aussi le 1 par 4 (en colonne).</w:t>
      </w:r>
    </w:p>
    <w:p w:rsidR="00F15AEA" w:rsidRDefault="00B75BE9" w:rsidP="00D8401E">
      <w:pPr>
        <w:ind w:firstLine="709"/>
      </w:pPr>
      <w:r>
        <w:rPr>
          <w:noProof/>
          <w:lang w:val="en-US" w:eastAsia="en-US"/>
        </w:rPr>
        <w:drawing>
          <wp:anchor distT="0" distB="0" distL="114300" distR="114300" simplePos="0" relativeHeight="251673600" behindDoc="1" locked="0" layoutInCell="1" allowOverlap="1">
            <wp:simplePos x="0" y="0"/>
            <wp:positionH relativeFrom="column">
              <wp:posOffset>4014470</wp:posOffset>
            </wp:positionH>
            <wp:positionV relativeFrom="paragraph">
              <wp:posOffset>179070</wp:posOffset>
            </wp:positionV>
            <wp:extent cx="1333500" cy="1095375"/>
            <wp:effectExtent l="0" t="0" r="0" b="9525"/>
            <wp:wrapTight wrapText="bothSides">
              <wp:wrapPolygon edited="0">
                <wp:start x="0" y="0"/>
                <wp:lineTo x="0" y="21412"/>
                <wp:lineTo x="21291" y="21412"/>
                <wp:lineTo x="21291" y="0"/>
                <wp:lineTo x="0" y="0"/>
              </wp:wrapPolygon>
            </wp:wrapTight>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0" locked="0" layoutInCell="1" allowOverlap="1">
            <wp:simplePos x="0" y="0"/>
            <wp:positionH relativeFrom="column">
              <wp:posOffset>2271395</wp:posOffset>
            </wp:positionH>
            <wp:positionV relativeFrom="paragraph">
              <wp:posOffset>179070</wp:posOffset>
            </wp:positionV>
            <wp:extent cx="1333500" cy="1095375"/>
            <wp:effectExtent l="0" t="0" r="0" b="9525"/>
            <wp:wrapSquare wrapText="bothSides"/>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AEA" w:rsidRDefault="00B75BE9" w:rsidP="00D8401E">
      <w:pPr>
        <w:ind w:firstLine="709"/>
      </w:pPr>
      <w:r>
        <w:rPr>
          <w:noProof/>
          <w:lang w:val="en-US" w:eastAsia="en-US"/>
        </w:rPr>
        <w:drawing>
          <wp:anchor distT="0" distB="0" distL="114300" distR="114300" simplePos="0" relativeHeight="251672576" behindDoc="1" locked="0" layoutInCell="1" allowOverlap="1">
            <wp:simplePos x="0" y="0"/>
            <wp:positionH relativeFrom="column">
              <wp:posOffset>442595</wp:posOffset>
            </wp:positionH>
            <wp:positionV relativeFrom="paragraph">
              <wp:posOffset>3810</wp:posOffset>
            </wp:positionV>
            <wp:extent cx="1333500" cy="1095375"/>
            <wp:effectExtent l="0" t="0" r="0" b="9525"/>
            <wp:wrapTight wrapText="bothSides">
              <wp:wrapPolygon edited="0">
                <wp:start x="0" y="0"/>
                <wp:lineTo x="0" y="21412"/>
                <wp:lineTo x="21291" y="21412"/>
                <wp:lineTo x="21291" y="0"/>
                <wp:lineTo x="0" y="0"/>
              </wp:wrapPolygon>
            </wp:wrapTight>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AEA" w:rsidRDefault="00F15AEA" w:rsidP="00D8401E">
      <w:pPr>
        <w:ind w:firstLine="709"/>
      </w:pPr>
    </w:p>
    <w:p w:rsidR="00D8401E" w:rsidRDefault="00D8401E" w:rsidP="00D8401E">
      <w:pPr>
        <w:ind w:firstLine="709"/>
      </w:pPr>
    </w:p>
    <w:p w:rsidR="00DE4348" w:rsidRDefault="00DE4348" w:rsidP="003805E5">
      <w:pPr>
        <w:ind w:left="993" w:hanging="993"/>
        <w:rPr>
          <w:b/>
          <w:i/>
        </w:rPr>
      </w:pPr>
    </w:p>
    <w:p w:rsidR="00DE4348" w:rsidRDefault="00DE4348" w:rsidP="003805E5">
      <w:pPr>
        <w:ind w:left="993" w:hanging="993"/>
        <w:rPr>
          <w:b/>
          <w:i/>
        </w:rPr>
      </w:pPr>
    </w:p>
    <w:p w:rsidR="00DE4348" w:rsidRDefault="00DE4348" w:rsidP="003805E5">
      <w:pPr>
        <w:ind w:left="993" w:hanging="993"/>
        <w:rPr>
          <w:b/>
          <w:i/>
        </w:rPr>
      </w:pPr>
    </w:p>
    <w:p w:rsidR="00DE4348" w:rsidRDefault="00DE4348" w:rsidP="00DE4348">
      <w:pPr>
        <w:rPr>
          <w:b/>
          <w:i/>
        </w:rPr>
      </w:pPr>
    </w:p>
    <w:p w:rsidR="00DE4348" w:rsidRDefault="00DE4348" w:rsidP="003805E5">
      <w:pPr>
        <w:ind w:left="993" w:hanging="993"/>
        <w:rPr>
          <w:b/>
          <w:i/>
        </w:rPr>
      </w:pPr>
    </w:p>
    <w:p w:rsidR="00D8401E" w:rsidRDefault="00D8401E" w:rsidP="003805E5">
      <w:pPr>
        <w:ind w:left="993" w:hanging="993"/>
      </w:pPr>
      <w:r w:rsidRPr="003805E5">
        <w:rPr>
          <w:b/>
          <w:i/>
        </w:rPr>
        <w:t>Attention</w:t>
      </w:r>
      <w:r>
        <w:t> : Lors de la modification</w:t>
      </w:r>
      <w:r w:rsidR="00CB7B7F">
        <w:t xml:space="preserve"> du nombre de zones</w:t>
      </w:r>
      <w:r>
        <w:t>, si vous indiquez un nombre</w:t>
      </w:r>
      <w:r w:rsidR="00BF6CE1">
        <w:t xml:space="preserve"> inférieur</w:t>
      </w:r>
      <w:r>
        <w:t xml:space="preserve">, les </w:t>
      </w:r>
      <w:r w:rsidR="00BF6CE1">
        <w:t>dernières</w:t>
      </w:r>
      <w:r>
        <w:t xml:space="preserve"> </w:t>
      </w:r>
      <w:r w:rsidR="00BF6CE1">
        <w:t>zones</w:t>
      </w:r>
      <w:r>
        <w:t xml:space="preserve"> décrit</w:t>
      </w:r>
      <w:r w:rsidR="00BF6CE1">
        <w:t>e</w:t>
      </w:r>
      <w:r>
        <w:t>s seront automatiquement supprimé</w:t>
      </w:r>
      <w:r w:rsidR="00BF6CE1">
        <w:t>e</w:t>
      </w:r>
      <w:r>
        <w:t>s.</w:t>
      </w:r>
      <w:r w:rsidR="00DE4348">
        <w:t xml:space="preserve"> (voir § 5.4.4</w:t>
      </w:r>
      <w:r w:rsidR="00CB7B7F">
        <w:t>.)</w:t>
      </w:r>
    </w:p>
    <w:p w:rsidR="00167129" w:rsidRDefault="00167129" w:rsidP="00D8401E"/>
    <w:p w:rsidR="00DE4348" w:rsidRDefault="00DE4348" w:rsidP="00D8401E"/>
    <w:p w:rsidR="00394A92" w:rsidRDefault="00394A92" w:rsidP="00D8401E"/>
    <w:p w:rsidR="003805E5" w:rsidRPr="00167129" w:rsidRDefault="003805E5" w:rsidP="00167129">
      <w:pPr>
        <w:ind w:firstLine="709"/>
        <w:rPr>
          <w:b/>
          <w:u w:val="single"/>
        </w:rPr>
      </w:pPr>
      <w:r w:rsidRPr="00167129">
        <w:rPr>
          <w:b/>
          <w:u w:val="single"/>
        </w:rPr>
        <w:t>ZONE</w:t>
      </w:r>
    </w:p>
    <w:p w:rsidR="003805E5" w:rsidRDefault="003805E5" w:rsidP="00D8401E"/>
    <w:p w:rsidR="003805E5" w:rsidRDefault="003805E5" w:rsidP="003805E5">
      <w:pPr>
        <w:ind w:firstLine="709"/>
      </w:pPr>
      <w:r>
        <w:t>Ensuite il faut renseigner les zones qui sont créées automatiquement en même temps que le « dispositif » (nombre de zones).</w:t>
      </w:r>
    </w:p>
    <w:p w:rsidR="00D8401E" w:rsidRDefault="00D8401E" w:rsidP="00D8401E">
      <w:pPr>
        <w:ind w:firstLine="709"/>
      </w:pPr>
      <w:r>
        <w:t>Pour les modifier</w:t>
      </w:r>
      <w:r w:rsidRPr="005E25A9">
        <w:t xml:space="preserve"> </w:t>
      </w:r>
      <w:r>
        <w:t xml:space="preserve">utiliser le raccourci [F11] ou cliquer sur le bouton </w:t>
      </w:r>
      <w:r w:rsidR="00B75BE9">
        <w:rPr>
          <w:noProof/>
          <w:lang w:val="en-US" w:eastAsia="en-US"/>
        </w:rPr>
        <w:drawing>
          <wp:inline distT="0" distB="0" distL="0" distR="0">
            <wp:extent cx="228600" cy="219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double cliquer sur la ligne</w:t>
      </w:r>
      <w:r w:rsidR="00BF6CE1">
        <w:t xml:space="preserve"> (colonne NOM)</w:t>
      </w:r>
      <w:r>
        <w:t xml:space="preserve">. </w:t>
      </w:r>
      <w:r w:rsidR="00BF6CE1">
        <w:t>Faire la modification et sortir de la ligne.</w:t>
      </w:r>
    </w:p>
    <w:p w:rsidR="00BF6CE1" w:rsidRDefault="00BF6CE1" w:rsidP="00D8401E">
      <w:pPr>
        <w:jc w:val="center"/>
      </w:pPr>
    </w:p>
    <w:p w:rsidR="00D8401E" w:rsidRDefault="00B75BE9" w:rsidP="00D8401E">
      <w:pPr>
        <w:jc w:val="center"/>
      </w:pPr>
      <w:r>
        <w:rPr>
          <w:noProof/>
          <w:lang w:val="en-US" w:eastAsia="en-US"/>
        </w:rPr>
        <w:drawing>
          <wp:inline distT="0" distB="0" distL="0" distR="0">
            <wp:extent cx="4495800" cy="10001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95800" cy="1000125"/>
                    </a:xfrm>
                    <a:prstGeom prst="rect">
                      <a:avLst/>
                    </a:prstGeom>
                    <a:noFill/>
                    <a:ln>
                      <a:noFill/>
                    </a:ln>
                  </pic:spPr>
                </pic:pic>
              </a:graphicData>
            </a:graphic>
          </wp:inline>
        </w:drawing>
      </w:r>
    </w:p>
    <w:p w:rsidR="00394A92" w:rsidRDefault="00394A92" w:rsidP="00D8401E">
      <w:pPr>
        <w:jc w:val="center"/>
      </w:pPr>
    </w:p>
    <w:p w:rsidR="00167129" w:rsidRDefault="00167129" w:rsidP="00D8401E">
      <w:pPr>
        <w:jc w:val="center"/>
      </w:pPr>
    </w:p>
    <w:p w:rsidR="00DE4348" w:rsidRDefault="00DE4348" w:rsidP="00D8401E">
      <w:pPr>
        <w:jc w:val="center"/>
      </w:pPr>
    </w:p>
    <w:p w:rsidR="00D8401E" w:rsidRDefault="00D8401E" w:rsidP="00D8401E">
      <w:pPr>
        <w:pStyle w:val="StyleTitre3Premireligne125cm1"/>
      </w:pPr>
      <w:bookmarkStart w:id="71" w:name="_Toc338838347"/>
      <w:r>
        <w:t>5.</w:t>
      </w:r>
      <w:r w:rsidR="0065047D">
        <w:t>4</w:t>
      </w:r>
      <w:r>
        <w:t>.</w:t>
      </w:r>
      <w:r w:rsidR="001A113E">
        <w:t>4</w:t>
      </w:r>
      <w:r>
        <w:t xml:space="preserve"> – Suppression</w:t>
      </w:r>
      <w:bookmarkEnd w:id="71"/>
    </w:p>
    <w:p w:rsidR="00D8401E" w:rsidRDefault="00D8401E" w:rsidP="00D8401E"/>
    <w:p w:rsidR="00D8401E" w:rsidRDefault="00D8401E" w:rsidP="00D8401E">
      <w:pPr>
        <w:ind w:firstLine="708"/>
      </w:pPr>
      <w:r>
        <w:tab/>
        <w:t xml:space="preserve">Pour supprimer un </w:t>
      </w:r>
      <w:r w:rsidR="00BF6CE1">
        <w:t>dispositif</w:t>
      </w:r>
      <w:r>
        <w:t xml:space="preserve"> (et </w:t>
      </w:r>
      <w:r w:rsidR="00BF6CE1">
        <w:t>le détail des zones</w:t>
      </w:r>
      <w:r>
        <w:t xml:space="preserve">), </w:t>
      </w:r>
      <w:r w:rsidR="00C56703">
        <w:t>sélectionner</w:t>
      </w:r>
      <w:r w:rsidR="00BF6CE1">
        <w:t xml:space="preserve"> le</w:t>
      </w:r>
      <w:r>
        <w:t xml:space="preserve"> et cliquer sur le bouton </w:t>
      </w:r>
      <w:r w:rsidR="00B75BE9">
        <w:rPr>
          <w:noProof/>
          <w:lang w:val="en-US" w:eastAsia="en-US"/>
        </w:rPr>
        <w:drawing>
          <wp:inline distT="0" distB="0" distL="0" distR="0">
            <wp:extent cx="228600" cy="2190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utiliser le raccourci  [F12], puis confirmer cette suppression.</w:t>
      </w:r>
    </w:p>
    <w:p w:rsidR="00D8401E" w:rsidRDefault="00D8401E" w:rsidP="00D8401E"/>
    <w:p w:rsidR="00D8401E" w:rsidRDefault="00D8401E" w:rsidP="00D8401E"/>
    <w:p w:rsidR="00D8401E" w:rsidRDefault="00B75BE9" w:rsidP="00D8401E">
      <w:r>
        <w:rPr>
          <w:noProof/>
          <w:lang w:val="en-US" w:eastAsia="en-US"/>
        </w:rPr>
        <w:lastRenderedPageBreak/>
        <w:drawing>
          <wp:inline distT="0" distB="0" distL="0" distR="0">
            <wp:extent cx="5762625" cy="3733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9A72A2" w:rsidRDefault="009A72A2" w:rsidP="009A72A2"/>
    <w:p w:rsidR="009A72A2" w:rsidRDefault="009A72A2" w:rsidP="009A72A2"/>
    <w:p w:rsidR="009A72A2" w:rsidRDefault="009A72A2" w:rsidP="009A72A2">
      <w:pPr>
        <w:pStyle w:val="StyleTitre3Premireligne125cm1"/>
      </w:pPr>
      <w:bookmarkStart w:id="72" w:name="_Toc338838348"/>
      <w:r>
        <w:t>5.</w:t>
      </w:r>
      <w:r w:rsidR="0065047D">
        <w:t>4</w:t>
      </w:r>
      <w:r>
        <w:t>.</w:t>
      </w:r>
      <w:r w:rsidR="001A113E">
        <w:t>5</w:t>
      </w:r>
      <w:r>
        <w:t xml:space="preserve"> – Exemple</w:t>
      </w:r>
      <w:bookmarkEnd w:id="72"/>
    </w:p>
    <w:p w:rsidR="00EE733C" w:rsidRDefault="00B75BE9" w:rsidP="004954BB">
      <w:r>
        <w:rPr>
          <w:noProof/>
          <w:lang w:val="en-US" w:eastAsia="en-US"/>
        </w:rPr>
        <w:drawing>
          <wp:anchor distT="0" distB="0" distL="114300" distR="114300" simplePos="0" relativeHeight="251666432" behindDoc="1" locked="0" layoutInCell="1" allowOverlap="1">
            <wp:simplePos x="0" y="0"/>
            <wp:positionH relativeFrom="column">
              <wp:posOffset>4739005</wp:posOffset>
            </wp:positionH>
            <wp:positionV relativeFrom="paragraph">
              <wp:posOffset>84455</wp:posOffset>
            </wp:positionV>
            <wp:extent cx="1011555" cy="573405"/>
            <wp:effectExtent l="19050" t="19050" r="17145" b="17145"/>
            <wp:wrapTight wrapText="bothSides">
              <wp:wrapPolygon edited="0">
                <wp:start x="-407" y="-718"/>
                <wp:lineTo x="-407" y="21528"/>
                <wp:lineTo x="21559" y="21528"/>
                <wp:lineTo x="21559" y="-718"/>
                <wp:lineTo x="-407" y="-718"/>
              </wp:wrapPolygon>
            </wp:wrapTight>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11555" cy="573405"/>
                    </a:xfrm>
                    <a:prstGeom prst="rect">
                      <a:avLst/>
                    </a:prstGeom>
                    <a:noFill/>
                    <a:ln w="9525">
                      <a:solidFill>
                        <a:srgbClr val="548DD4"/>
                      </a:solidFill>
                      <a:miter lim="800000"/>
                      <a:headEnd/>
                      <a:tailEnd/>
                    </a:ln>
                  </pic:spPr>
                </pic:pic>
              </a:graphicData>
            </a:graphic>
            <wp14:sizeRelH relativeFrom="page">
              <wp14:pctWidth>0</wp14:pctWidth>
            </wp14:sizeRelH>
            <wp14:sizeRelV relativeFrom="page">
              <wp14:pctHeight>0</wp14:pctHeight>
            </wp14:sizeRelV>
          </wp:anchor>
        </w:drawing>
      </w:r>
    </w:p>
    <w:p w:rsidR="000E2FD3" w:rsidRDefault="000E2FD3" w:rsidP="004066D4">
      <w:pPr>
        <w:ind w:firstLine="708"/>
      </w:pPr>
      <w:r>
        <w:t>On étudie la couleur des feuilles d’une dizaine de variétés.</w:t>
      </w:r>
      <w:r w:rsidR="007701D0">
        <w:t xml:space="preserve"> </w:t>
      </w:r>
      <w:r>
        <w:t xml:space="preserve">On a prélevé en champ une vingtaine de feuilles pour chacune. </w:t>
      </w:r>
    </w:p>
    <w:p w:rsidR="000E2FD3" w:rsidRDefault="000E2FD3" w:rsidP="000E2FD3"/>
    <w:p w:rsidR="000E2FD3" w:rsidRDefault="00EE733C" w:rsidP="000E2FD3">
      <w:r>
        <w:t>Ex 1</w:t>
      </w:r>
    </w:p>
    <w:p w:rsidR="000E2FD3" w:rsidRDefault="00B75BE9" w:rsidP="000E2FD3">
      <w:r>
        <w:rPr>
          <w:noProof/>
          <w:lang w:val="en-US" w:eastAsia="en-US"/>
        </w:rPr>
        <w:drawing>
          <wp:anchor distT="0" distB="0" distL="114300" distR="114300" simplePos="0" relativeHeight="251667456" behindDoc="1" locked="0" layoutInCell="1" allowOverlap="1">
            <wp:simplePos x="0" y="0"/>
            <wp:positionH relativeFrom="column">
              <wp:posOffset>-3810</wp:posOffset>
            </wp:positionH>
            <wp:positionV relativeFrom="paragraph">
              <wp:posOffset>67310</wp:posOffset>
            </wp:positionV>
            <wp:extent cx="1161415" cy="813435"/>
            <wp:effectExtent l="19050" t="19050" r="19685" b="24765"/>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61415" cy="81343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EE733C" w:rsidRDefault="00EE733C" w:rsidP="000E2FD3"/>
    <w:p w:rsidR="003B3E09" w:rsidRDefault="000E2FD3" w:rsidP="00F7698F">
      <w:pPr>
        <w:ind w:left="1418" w:firstLine="709"/>
      </w:pPr>
      <w:r>
        <w:t xml:space="preserve">On choisi </w:t>
      </w:r>
      <w:r w:rsidR="003B3E09">
        <w:t>un dispositif 1 zone.</w:t>
      </w:r>
    </w:p>
    <w:p w:rsidR="00167129" w:rsidRDefault="00B75BE9" w:rsidP="00F7698F">
      <w:pPr>
        <w:ind w:left="1418" w:firstLine="709"/>
      </w:pPr>
      <w:r>
        <w:rPr>
          <w:noProof/>
          <w:lang w:val="en-US" w:eastAsia="en-US"/>
        </w:rPr>
        <w:drawing>
          <wp:anchor distT="0" distB="0" distL="114300" distR="114300" simplePos="0" relativeHeight="251669504" behindDoc="1" locked="0" layoutInCell="1" allowOverlap="1">
            <wp:simplePos x="0" y="0"/>
            <wp:positionH relativeFrom="column">
              <wp:posOffset>4512310</wp:posOffset>
            </wp:positionH>
            <wp:positionV relativeFrom="paragraph">
              <wp:posOffset>14605</wp:posOffset>
            </wp:positionV>
            <wp:extent cx="1489710" cy="895350"/>
            <wp:effectExtent l="19050" t="19050" r="15240" b="1905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9710" cy="89535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3B3E09">
        <w:t xml:space="preserve">De façon à avoir </w:t>
      </w:r>
      <w:r w:rsidR="000E2FD3">
        <w:t>sur chaque scan</w:t>
      </w:r>
      <w:r w:rsidR="003B3E09">
        <w:t xml:space="preserve"> une seule variété.</w:t>
      </w:r>
    </w:p>
    <w:p w:rsidR="00F15AEA" w:rsidRDefault="00F7698F" w:rsidP="00F15AEA">
      <w:pPr>
        <w:ind w:left="1418" w:firstLine="709"/>
      </w:pPr>
      <w:r>
        <w:t>Ce qui facilite les manipulations.</w:t>
      </w:r>
    </w:p>
    <w:p w:rsidR="004954BB" w:rsidRPr="004954BB" w:rsidRDefault="00B75BE9" w:rsidP="00DE4348">
      <w:pPr>
        <w:ind w:left="3545"/>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3977005</wp:posOffset>
                </wp:positionH>
                <wp:positionV relativeFrom="paragraph">
                  <wp:posOffset>4445</wp:posOffset>
                </wp:positionV>
                <wp:extent cx="535305" cy="101600"/>
                <wp:effectExtent l="5080" t="61595" r="31115" b="8255"/>
                <wp:wrapNone/>
                <wp:docPr id="648"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305" cy="101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313.15pt;margin-top:.35pt;width:42.15pt;height: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">
                <v:stroke endarrow="block"/>
              </v:shape>
            </w:pict>
          </mc:Fallback>
        </mc:AlternateContent>
      </w:r>
      <w:r w:rsidR="004954BB">
        <w:t xml:space="preserve">Je crée un dispositif </w:t>
      </w:r>
      <w:r w:rsidR="004954BB" w:rsidRPr="004954BB">
        <w:rPr>
          <w:i/>
        </w:rPr>
        <w:t>1 zone</w:t>
      </w:r>
      <w:r w:rsidR="004954BB">
        <w:t xml:space="preserve"> </w:t>
      </w:r>
    </w:p>
    <w:p w:rsidR="004954BB" w:rsidRDefault="004954BB" w:rsidP="00EE733C"/>
    <w:p w:rsidR="003B3E09" w:rsidRDefault="003B3E09" w:rsidP="00EE733C"/>
    <w:p w:rsidR="00EE733C" w:rsidRDefault="00EE733C" w:rsidP="00EE733C">
      <w:r>
        <w:t>Ex 2</w:t>
      </w:r>
    </w:p>
    <w:p w:rsidR="003B3E09" w:rsidRDefault="00B75BE9" w:rsidP="00EE733C">
      <w:r>
        <w:rPr>
          <w:noProof/>
          <w:lang w:val="en-US" w:eastAsia="en-US"/>
        </w:rPr>
        <w:drawing>
          <wp:anchor distT="0" distB="0" distL="114300" distR="114300" simplePos="0" relativeHeight="251668480" behindDoc="1" locked="0" layoutInCell="1" allowOverlap="1">
            <wp:simplePos x="0" y="0"/>
            <wp:positionH relativeFrom="column">
              <wp:posOffset>-3810</wp:posOffset>
            </wp:positionH>
            <wp:positionV relativeFrom="paragraph">
              <wp:posOffset>67945</wp:posOffset>
            </wp:positionV>
            <wp:extent cx="1161415" cy="949960"/>
            <wp:effectExtent l="19050" t="19050" r="19685" b="215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61415" cy="94996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3B3E09" w:rsidRDefault="003B3E09" w:rsidP="00F7698F">
      <w:pPr>
        <w:ind w:left="1418" w:firstLine="709"/>
      </w:pPr>
      <w:r>
        <w:t>On</w:t>
      </w:r>
      <w:r w:rsidR="00EE733C">
        <w:t xml:space="preserve"> </w:t>
      </w:r>
      <w:r>
        <w:t>choisi</w:t>
      </w:r>
      <w:r w:rsidR="00EE733C">
        <w:t xml:space="preserve"> un dispositif 4 zones. </w:t>
      </w:r>
    </w:p>
    <w:p w:rsidR="003B3E09" w:rsidRDefault="003B3E09" w:rsidP="00F7698F">
      <w:pPr>
        <w:ind w:left="2127"/>
      </w:pPr>
      <w:r>
        <w:t>De façon à avoir sur chaque scan 4 variétés, et inversement qu’une variété soit</w:t>
      </w:r>
      <w:r w:rsidR="004954BB">
        <w:t xml:space="preserve"> répartie</w:t>
      </w:r>
      <w:r>
        <w:t xml:space="preserve"> sur 4 scans.</w:t>
      </w:r>
    </w:p>
    <w:p w:rsidR="00F15AEA" w:rsidRDefault="00B75BE9" w:rsidP="00F15AEA">
      <w:pPr>
        <w:ind w:left="2127"/>
      </w:pPr>
      <w:r>
        <w:rPr>
          <w:noProof/>
          <w:lang w:val="en-US" w:eastAsia="en-US"/>
        </w:rPr>
        <w:drawing>
          <wp:anchor distT="0" distB="0" distL="114300" distR="114300" simplePos="0" relativeHeight="251670528" behindDoc="1" locked="0" layoutInCell="1" allowOverlap="1">
            <wp:simplePos x="0" y="0"/>
            <wp:positionH relativeFrom="column">
              <wp:posOffset>4512310</wp:posOffset>
            </wp:positionH>
            <wp:positionV relativeFrom="paragraph">
              <wp:posOffset>250190</wp:posOffset>
            </wp:positionV>
            <wp:extent cx="1489710" cy="904240"/>
            <wp:effectExtent l="19050" t="19050" r="15240" b="1016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9710" cy="90424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F7698F">
        <w:t>Afin</w:t>
      </w:r>
      <w:r w:rsidR="003B3E09">
        <w:t xml:space="preserve"> </w:t>
      </w:r>
      <w:r w:rsidR="00F7698F">
        <w:t>d’</w:t>
      </w:r>
      <w:r w:rsidR="003B3E09">
        <w:t xml:space="preserve">éviter qu’un scan loupé </w:t>
      </w:r>
      <w:r w:rsidR="004954BB">
        <w:t>ne</w:t>
      </w:r>
      <w:r w:rsidR="003B3E09">
        <w:t xml:space="preserve"> perde la totalité des mesures de la variété.</w:t>
      </w:r>
    </w:p>
    <w:p w:rsidR="00FC1731" w:rsidRDefault="00B75BE9" w:rsidP="00FC1731">
      <w:pPr>
        <w:ind w:left="2836" w:firstLine="709"/>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4024630</wp:posOffset>
                </wp:positionH>
                <wp:positionV relativeFrom="paragraph">
                  <wp:posOffset>106045</wp:posOffset>
                </wp:positionV>
                <wp:extent cx="487680" cy="85725"/>
                <wp:effectExtent l="5080" t="10795" r="31115" b="55880"/>
                <wp:wrapNone/>
                <wp:docPr id="646"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85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316.9pt;margin-top:8.35pt;width:38.4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">
                <v:stroke endarrow="block"/>
              </v:shape>
            </w:pict>
          </mc:Fallback>
        </mc:AlternateContent>
      </w:r>
      <w:r w:rsidR="004954BB">
        <w:t xml:space="preserve">Je crée un dispositif </w:t>
      </w:r>
      <w:r w:rsidR="004954BB" w:rsidRPr="004954BB">
        <w:rPr>
          <w:i/>
        </w:rPr>
        <w:t>4 zones</w:t>
      </w:r>
      <w:r w:rsidR="004954BB">
        <w:t xml:space="preserve"> </w:t>
      </w:r>
    </w:p>
    <w:p w:rsidR="004954BB" w:rsidRDefault="00F15AEA" w:rsidP="00FC1731">
      <w:pPr>
        <w:ind w:left="4254" w:firstLine="709"/>
      </w:pPr>
      <w:r>
        <w:t>(en carré 2 par 2)</w:t>
      </w:r>
    </w:p>
    <w:p w:rsidR="00C71B4E" w:rsidRDefault="00C71B4E" w:rsidP="00C71B4E"/>
    <w:p w:rsidR="00C71B4E" w:rsidRDefault="00C71B4E" w:rsidP="00C71B4E"/>
    <w:p w:rsidR="00C71B4E" w:rsidRDefault="00C71B4E" w:rsidP="00C71B4E"/>
    <w:p w:rsidR="00C71B4E" w:rsidRDefault="00B75BE9" w:rsidP="00C71B4E">
      <w:pPr>
        <w:pStyle w:val="Heading2"/>
      </w:pPr>
      <w:r>
        <w:rPr>
          <w:noProof/>
          <w:lang w:val="en-US" w:eastAsia="en-US"/>
        </w:rPr>
        <w:lastRenderedPageBreak/>
        <w:drawing>
          <wp:anchor distT="0" distB="0" distL="114300" distR="114300" simplePos="0" relativeHeight="251710464" behindDoc="0" locked="0" layoutInCell="1" allowOverlap="1">
            <wp:simplePos x="0" y="0"/>
            <wp:positionH relativeFrom="column">
              <wp:posOffset>5478145</wp:posOffset>
            </wp:positionH>
            <wp:positionV relativeFrom="paragraph">
              <wp:posOffset>-22860</wp:posOffset>
            </wp:positionV>
            <wp:extent cx="291465" cy="238125"/>
            <wp:effectExtent l="0" t="0" r="0" b="9525"/>
            <wp:wrapNone/>
            <wp:docPr id="786" name="Picture 786"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3" w:name="_Toc338838349"/>
      <w:r w:rsidR="00C71B4E">
        <w:t>5.5 –  Liste de Couleurs</w:t>
      </w:r>
      <w:bookmarkEnd w:id="73"/>
      <w:r w:rsidR="00C71B4E">
        <w:t xml:space="preserve"> </w:t>
      </w:r>
    </w:p>
    <w:p w:rsidR="00C71B4E" w:rsidRDefault="00C71B4E" w:rsidP="00C71B4E">
      <w:pPr>
        <w:ind w:firstLine="709"/>
      </w:pPr>
    </w:p>
    <w:p w:rsidR="00C71B4E" w:rsidRDefault="00C71B4E" w:rsidP="00C71B4E">
      <w:pPr>
        <w:ind w:firstLine="709"/>
      </w:pPr>
      <w:r>
        <w:t>Cet écran permet de consulter les classes couleur, qui servent de référentiel dans l’application AIM.</w:t>
      </w:r>
    </w:p>
    <w:p w:rsidR="00C71B4E" w:rsidRDefault="00C71B4E" w:rsidP="00C71B4E">
      <w:pPr>
        <w:ind w:firstLine="709"/>
      </w:pPr>
    </w:p>
    <w:p w:rsidR="00C71B4E" w:rsidRDefault="00B75BE9" w:rsidP="00F85367">
      <w:pPr>
        <w:ind w:firstLine="708"/>
      </w:pPr>
      <w:r>
        <w:rPr>
          <w:noProof/>
          <w:lang w:val="en-US" w:eastAsia="en-US"/>
        </w:rPr>
        <w:drawing>
          <wp:inline distT="0" distB="0" distL="0" distR="0">
            <wp:extent cx="5067300" cy="32956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67300" cy="3295650"/>
                    </a:xfrm>
                    <a:prstGeom prst="rect">
                      <a:avLst/>
                    </a:prstGeom>
                    <a:noFill/>
                    <a:ln>
                      <a:noFill/>
                    </a:ln>
                  </pic:spPr>
                </pic:pic>
              </a:graphicData>
            </a:graphic>
          </wp:inline>
        </w:drawing>
      </w:r>
    </w:p>
    <w:p w:rsidR="00C71B4E" w:rsidRDefault="00C71B4E" w:rsidP="00C71B4E"/>
    <w:p w:rsidR="00185ECB" w:rsidRDefault="00185ECB" w:rsidP="00C71B4E"/>
    <w:p w:rsidR="00C71B4E" w:rsidRDefault="00C71B4E" w:rsidP="00C71B4E">
      <w:pPr>
        <w:pStyle w:val="StyleTitre3Premireligne125cm1"/>
      </w:pPr>
      <w:bookmarkStart w:id="74" w:name="_Toc338838350"/>
      <w:r>
        <w:t>5.5.1 – Consultation</w:t>
      </w:r>
      <w:bookmarkEnd w:id="74"/>
    </w:p>
    <w:p w:rsidR="00C71B4E" w:rsidRDefault="00C71B4E" w:rsidP="00C71B4E"/>
    <w:p w:rsidR="00C71B4E" w:rsidRDefault="00C71B4E" w:rsidP="00C71B4E">
      <w:pPr>
        <w:ind w:firstLine="708"/>
      </w:pPr>
      <w:r>
        <w:t>Comme dans d’autre écran de l’application, un bandeau de recherche permet de filtrer l’information que vous allez afficher.</w:t>
      </w:r>
    </w:p>
    <w:p w:rsidR="00C71B4E" w:rsidRDefault="00C71B4E" w:rsidP="00C71B4E">
      <w:pPr>
        <w:ind w:firstLine="708"/>
      </w:pPr>
    </w:p>
    <w:p w:rsidR="00C71B4E" w:rsidRDefault="00B75BE9" w:rsidP="00C71B4E">
      <w:r>
        <w:rPr>
          <w:noProof/>
          <w:lang w:val="en-US" w:eastAsia="en-US"/>
        </w:rPr>
        <w:drawing>
          <wp:inline distT="0" distB="0" distL="0" distR="0">
            <wp:extent cx="5753100" cy="390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3100" cy="390525"/>
                    </a:xfrm>
                    <a:prstGeom prst="rect">
                      <a:avLst/>
                    </a:prstGeom>
                    <a:noFill/>
                    <a:ln>
                      <a:noFill/>
                    </a:ln>
                  </pic:spPr>
                </pic:pic>
              </a:graphicData>
            </a:graphic>
          </wp:inline>
        </w:drawing>
      </w:r>
    </w:p>
    <w:p w:rsidR="00C71B4E" w:rsidRDefault="00C71B4E" w:rsidP="00C71B4E">
      <w:pPr>
        <w:ind w:firstLine="708"/>
      </w:pPr>
    </w:p>
    <w:p w:rsidR="00B70444" w:rsidRDefault="00C71B4E" w:rsidP="00F85367">
      <w:pPr>
        <w:ind w:firstLine="709"/>
      </w:pPr>
      <w:r>
        <w:t>Choisir la classe couleur : UPOV, RHS ou celle du GEVES.</w:t>
      </w:r>
    </w:p>
    <w:p w:rsidR="00C71B4E" w:rsidRDefault="00C71B4E" w:rsidP="00B70444">
      <w:pPr>
        <w:ind w:firstLine="709"/>
      </w:pPr>
      <w:r>
        <w:t>Préciser la langue : Français, Anglais, Allemand, ou Espagnol.</w:t>
      </w:r>
    </w:p>
    <w:p w:rsidR="00F85367" w:rsidRDefault="00F85367" w:rsidP="00F85367">
      <w:pPr>
        <w:ind w:firstLine="709"/>
      </w:pPr>
      <w:r>
        <w:t>Vous pouvez, également, filtrer les couleurs référencées dans AIM par leur Libellé ou leur Code. La case à cocher « Coloration » permet de colorer les lignes à l’affichage.</w:t>
      </w:r>
    </w:p>
    <w:p w:rsidR="00B70444" w:rsidRDefault="00B70444" w:rsidP="00B70444">
      <w:pPr>
        <w:ind w:firstLine="709"/>
      </w:pPr>
    </w:p>
    <w:p w:rsidR="00C71B4E" w:rsidRDefault="00B70444" w:rsidP="00C71B4E">
      <w:r w:rsidRPr="00B70444">
        <w:rPr>
          <w:b/>
          <w:i/>
        </w:rPr>
        <w:t>Remarque</w:t>
      </w:r>
      <w:r w:rsidRPr="00B70444">
        <w:t> </w:t>
      </w:r>
      <w:r>
        <w:t xml:space="preserve">: </w:t>
      </w:r>
      <w:r w:rsidR="00C71B4E">
        <w:t>Selon la classe couleur, certaines langues ne sont pas accessibles.</w:t>
      </w:r>
    </w:p>
    <w:p w:rsidR="00F85367" w:rsidRDefault="00F85367" w:rsidP="00F85367"/>
    <w:p w:rsidR="00185ECB" w:rsidRDefault="00185ECB" w:rsidP="00F85367"/>
    <w:p w:rsidR="00F85367" w:rsidRDefault="00F85367" w:rsidP="00F85367">
      <w:pPr>
        <w:pStyle w:val="StyleTitre3Premireligne125cm1"/>
      </w:pPr>
      <w:bookmarkStart w:id="75" w:name="_Toc338838351"/>
      <w:r>
        <w:t>5.5.2 – Fonctions Couleurs</w:t>
      </w:r>
      <w:bookmarkEnd w:id="75"/>
    </w:p>
    <w:p w:rsidR="00F85367" w:rsidRDefault="00F85367" w:rsidP="00F85367"/>
    <w:p w:rsidR="00185ECB" w:rsidRDefault="00F85367" w:rsidP="004F53D6">
      <w:pPr>
        <w:ind w:firstLine="708"/>
      </w:pPr>
      <w:r>
        <w:t xml:space="preserve">C’est une option qui permet d’activer l’apparition du bouton </w:t>
      </w:r>
      <w:r w:rsidR="00B75BE9">
        <w:rPr>
          <w:noProof/>
          <w:lang w:val="en-US" w:eastAsia="en-US"/>
        </w:rPr>
        <w:drawing>
          <wp:inline distT="0" distB="0" distL="0" distR="0">
            <wp:extent cx="714375" cy="228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dans les écrans « Intégration », « Calculs » et « Résultats ».</w:t>
      </w:r>
      <w:r w:rsidR="004F53D6">
        <w:t xml:space="preserve"> (§ 9.3, 9.4 et 9.5)</w:t>
      </w:r>
    </w:p>
    <w:p w:rsidR="00F85367" w:rsidRDefault="00B75BE9" w:rsidP="004F53D6">
      <w:pPr>
        <w:ind w:firstLine="708"/>
      </w:pPr>
      <w:r>
        <w:rPr>
          <w:noProof/>
          <w:lang w:val="en-US" w:eastAsia="en-US"/>
        </w:rPr>
        <w:lastRenderedPageBreak/>
        <w:drawing>
          <wp:anchor distT="0" distB="0" distL="114300" distR="114300" simplePos="0" relativeHeight="251696128" behindDoc="1" locked="0" layoutInCell="1" allowOverlap="1">
            <wp:simplePos x="0" y="0"/>
            <wp:positionH relativeFrom="column">
              <wp:posOffset>3986530</wp:posOffset>
            </wp:positionH>
            <wp:positionV relativeFrom="paragraph">
              <wp:posOffset>287655</wp:posOffset>
            </wp:positionV>
            <wp:extent cx="1228725" cy="381000"/>
            <wp:effectExtent l="0" t="0" r="9525" b="0"/>
            <wp:wrapTight wrapText="bothSides">
              <wp:wrapPolygon edited="0">
                <wp:start x="0" y="0"/>
                <wp:lineTo x="0" y="20520"/>
                <wp:lineTo x="21433" y="20520"/>
                <wp:lineTo x="21433" y="0"/>
                <wp:lineTo x="0" y="0"/>
              </wp:wrapPolygon>
            </wp:wrapTight>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287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D19">
        <w:br/>
      </w:r>
    </w:p>
    <w:p w:rsidR="005C0354" w:rsidRDefault="00B75BE9" w:rsidP="005C0354">
      <w:r>
        <w:rPr>
          <w:noProof/>
          <w:lang w:val="en-US" w:eastAsia="en-US"/>
        </w:rPr>
        <w:drawing>
          <wp:anchor distT="0" distB="0" distL="114300" distR="114300" simplePos="0" relativeHeight="251695104" behindDoc="1" locked="0" layoutInCell="1" allowOverlap="1">
            <wp:simplePos x="0" y="0"/>
            <wp:positionH relativeFrom="column">
              <wp:posOffset>890905</wp:posOffset>
            </wp:positionH>
            <wp:positionV relativeFrom="paragraph">
              <wp:posOffset>-72390</wp:posOffset>
            </wp:positionV>
            <wp:extent cx="1228725" cy="390525"/>
            <wp:effectExtent l="0" t="0" r="9525" b="9525"/>
            <wp:wrapTight wrapText="bothSides">
              <wp:wrapPolygon edited="0">
                <wp:start x="0" y="0"/>
                <wp:lineTo x="0" y="21073"/>
                <wp:lineTo x="21433" y="21073"/>
                <wp:lineTo x="21433" y="0"/>
                <wp:lineTo x="0" y="0"/>
              </wp:wrapPolygon>
            </wp:wrapTight>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3453130</wp:posOffset>
                </wp:positionH>
                <wp:positionV relativeFrom="paragraph">
                  <wp:posOffset>104140</wp:posOffset>
                </wp:positionV>
                <wp:extent cx="466725" cy="161925"/>
                <wp:effectExtent l="5080" t="18415" r="13970" b="10160"/>
                <wp:wrapNone/>
                <wp:docPr id="641"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1925"/>
                        </a:xfrm>
                        <a:prstGeom prst="rightArrow">
                          <a:avLst>
                            <a:gd name="adj1" fmla="val 50000"/>
                            <a:gd name="adj2" fmla="val 7205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68" o:spid="_x0000_s1026" type="#_x0000_t13" style="position:absolute;margin-left:271.9pt;margin-top:8.2pt;width:36.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"/>
            </w:pict>
          </mc:Fallback>
        </mc:AlternateContent>
      </w: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433705</wp:posOffset>
                </wp:positionH>
                <wp:positionV relativeFrom="paragraph">
                  <wp:posOffset>76200</wp:posOffset>
                </wp:positionV>
                <wp:extent cx="457200" cy="161925"/>
                <wp:effectExtent l="5080" t="19050" r="13970" b="9525"/>
                <wp:wrapNone/>
                <wp:docPr id="637"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1925"/>
                        </a:xfrm>
                        <a:prstGeom prst="rightArrow">
                          <a:avLst>
                            <a:gd name="adj1" fmla="val 50000"/>
                            <a:gd name="adj2" fmla="val 7058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7" o:spid="_x0000_s1026" type="#_x0000_t13" style="position:absolute;margin-left:34.15pt;margin-top:6pt;width:36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"/>
            </w:pict>
          </mc:Fallback>
        </mc:AlternateContent>
      </w:r>
      <w:r w:rsidR="00F85367">
        <w:t>Actif</w:t>
      </w:r>
      <w:r w:rsidR="00F85367">
        <w:tab/>
      </w:r>
      <w:r w:rsidR="00F85367">
        <w:tab/>
        <w:t xml:space="preserve">Non actif </w:t>
      </w:r>
      <w:r w:rsidR="00F85367">
        <w:tab/>
      </w:r>
      <w:r w:rsidR="00F85367">
        <w:tab/>
      </w:r>
    </w:p>
    <w:p w:rsidR="00723711" w:rsidRDefault="00723711" w:rsidP="005C0354"/>
    <w:p w:rsidR="00723711" w:rsidRDefault="00723711" w:rsidP="005C0354"/>
    <w:p w:rsidR="00723711" w:rsidRDefault="00723711" w:rsidP="005C0354"/>
    <w:p w:rsidR="00185ECB" w:rsidRDefault="00723711" w:rsidP="00185ECB">
      <w:pPr>
        <w:ind w:firstLine="708"/>
      </w:pPr>
      <w:r>
        <w:t xml:space="preserve">Dans les écrans AIM, lorsque vous appuyez sur le bouton </w:t>
      </w:r>
      <w:r w:rsidR="00B75BE9">
        <w:rPr>
          <w:noProof/>
          <w:lang w:val="en-US" w:eastAsia="en-US"/>
        </w:rPr>
        <w:drawing>
          <wp:inline distT="0" distB="0" distL="0" distR="0">
            <wp:extent cx="752475" cy="2286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un sous menu apparait . </w:t>
      </w:r>
    </w:p>
    <w:p w:rsidR="00723711" w:rsidRDefault="00B75BE9" w:rsidP="00185ECB">
      <w:pPr>
        <w:ind w:left="2127" w:firstLine="709"/>
      </w:pPr>
      <w:r>
        <w:rPr>
          <w:noProof/>
          <w:lang w:val="en-US" w:eastAsia="en-US"/>
        </w:rPr>
        <w:drawing>
          <wp:inline distT="0" distB="0" distL="0" distR="0">
            <wp:extent cx="1714500" cy="4762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inline>
        </w:drawing>
      </w:r>
    </w:p>
    <w:p w:rsidR="00D97DD0" w:rsidRDefault="00D97DD0" w:rsidP="005C0354"/>
    <w:p w:rsidR="00D97DD0" w:rsidRDefault="00D97DD0" w:rsidP="005C0354"/>
    <w:p w:rsidR="00723711" w:rsidRDefault="00723711" w:rsidP="00723711">
      <w:pPr>
        <w:pStyle w:val="StyleTitre3Premireligne125cm1"/>
      </w:pPr>
      <w:bookmarkStart w:id="76" w:name="_Toc338838352"/>
      <w:r>
        <w:t>5.5.3 – Colorer les lignes (RVB, TSL)</w:t>
      </w:r>
      <w:bookmarkEnd w:id="76"/>
    </w:p>
    <w:p w:rsidR="00723711" w:rsidRDefault="00723711" w:rsidP="005C0354"/>
    <w:p w:rsidR="00444129" w:rsidRDefault="00B75BE9" w:rsidP="00723711">
      <w:pPr>
        <w:ind w:firstLine="708"/>
      </w:pPr>
      <w:r>
        <w:rPr>
          <w:noProof/>
          <w:lang w:val="en-US" w:eastAsia="en-US"/>
        </w:rPr>
        <w:drawing>
          <wp:anchor distT="0" distB="0" distL="114300" distR="114300" simplePos="0" relativeHeight="251729920" behindDoc="1" locked="0" layoutInCell="1" allowOverlap="1">
            <wp:simplePos x="0" y="0"/>
            <wp:positionH relativeFrom="column">
              <wp:posOffset>2033905</wp:posOffset>
            </wp:positionH>
            <wp:positionV relativeFrom="paragraph">
              <wp:posOffset>527685</wp:posOffset>
            </wp:positionV>
            <wp:extent cx="3713480" cy="3539490"/>
            <wp:effectExtent l="19050" t="19050" r="20320" b="22860"/>
            <wp:wrapTight wrapText="bothSides">
              <wp:wrapPolygon edited="0">
                <wp:start x="-111" y="-116"/>
                <wp:lineTo x="-111" y="21623"/>
                <wp:lineTo x="21607" y="21623"/>
                <wp:lineTo x="21607" y="-116"/>
                <wp:lineTo x="-111" y="-116"/>
              </wp:wrapPolygon>
            </wp:wrapTight>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13480" cy="3539490"/>
                    </a:xfrm>
                    <a:prstGeom prst="rect">
                      <a:avLst/>
                    </a:prstGeom>
                    <a:noFill/>
                    <a:ln w="9525">
                      <a:solidFill>
                        <a:srgbClr val="548DD4"/>
                      </a:solidFill>
                      <a:miter lim="800000"/>
                      <a:headEnd/>
                      <a:tailEnd/>
                    </a:ln>
                  </pic:spPr>
                </pic:pic>
              </a:graphicData>
            </a:graphic>
            <wp14:sizeRelH relativeFrom="page">
              <wp14:pctWidth>0</wp14:pctWidth>
            </wp14:sizeRelH>
            <wp14:sizeRelV relativeFrom="page">
              <wp14:pctHeight>0</wp14:pctHeight>
            </wp14:sizeRelV>
          </wp:anchor>
        </w:drawing>
      </w:r>
      <w:r w:rsidR="00723711">
        <w:t xml:space="preserve">Permet de colorer les lignes des tables résultats décrites par leurs plans, pour une meilleure appréciation visuelle des couleurs. </w:t>
      </w:r>
    </w:p>
    <w:p w:rsidR="00444129" w:rsidRDefault="00444129" w:rsidP="00723711">
      <w:pPr>
        <w:ind w:firstLine="708"/>
      </w:pPr>
    </w:p>
    <w:p w:rsidR="00723711" w:rsidRDefault="00B75BE9" w:rsidP="00723711">
      <w:pPr>
        <w:ind w:firstLine="708"/>
      </w:pPr>
      <w:r>
        <w:rPr>
          <w:noProof/>
          <w:lang w:val="en-US" w:eastAsia="en-US"/>
        </w:rPr>
        <mc:AlternateContent>
          <mc:Choice Requires="wps">
            <w:drawing>
              <wp:anchor distT="0" distB="0" distL="114300" distR="114300" simplePos="0" relativeHeight="251730944" behindDoc="0" locked="0" layoutInCell="1" allowOverlap="1">
                <wp:simplePos x="0" y="0"/>
                <wp:positionH relativeFrom="column">
                  <wp:posOffset>1529080</wp:posOffset>
                </wp:positionH>
                <wp:positionV relativeFrom="paragraph">
                  <wp:posOffset>487045</wp:posOffset>
                </wp:positionV>
                <wp:extent cx="619125" cy="838200"/>
                <wp:effectExtent l="5080" t="48895" r="52070" b="8255"/>
                <wp:wrapNone/>
                <wp:docPr id="636"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838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3" o:spid="_x0000_s1026" type="#_x0000_t32" style="position:absolute;margin-left:120.4pt;margin-top:38.35pt;width:48.75pt;height:66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">
                <v:stroke endarrow="block"/>
              </v:shape>
            </w:pict>
          </mc:Fallback>
        </mc:AlternateContent>
      </w:r>
      <w:r w:rsidR="00723711">
        <w:t>Souvent par les plans Rouge, Vert et Bleu, mais aussi par Teinte, Saturation et Luminosité ou bien directement par un numéro de Groupe</w:t>
      </w:r>
      <w:r w:rsidR="00185ECB">
        <w:t xml:space="preserve"> couleur AIM</w:t>
      </w:r>
      <w:r w:rsidR="00723711">
        <w:t>.</w:t>
      </w:r>
    </w:p>
    <w:p w:rsidR="00723711" w:rsidRDefault="00723711" w:rsidP="00444129"/>
    <w:p w:rsidR="00185ECB" w:rsidRDefault="00723711" w:rsidP="005C0354">
      <w:r>
        <w:t>Ind</w:t>
      </w:r>
      <w:r w:rsidR="00185ECB">
        <w:t>iquer la référence des couleurs.</w:t>
      </w:r>
    </w:p>
    <w:p w:rsidR="00185ECB" w:rsidRDefault="00185ECB" w:rsidP="005C0354"/>
    <w:p w:rsidR="00185ECB" w:rsidRDefault="00185ECB" w:rsidP="005C0354"/>
    <w:p w:rsidR="00723711" w:rsidRDefault="00B75BE9" w:rsidP="005C0354">
      <w:r>
        <w:rPr>
          <w:noProof/>
          <w:lang w:val="en-US" w:eastAsia="en-US"/>
        </w:rPr>
        <mc:AlternateContent>
          <mc:Choice Requires="wps">
            <w:drawing>
              <wp:anchor distT="0" distB="0" distL="114300" distR="114300" simplePos="0" relativeHeight="251731968" behindDoc="0" locked="0" layoutInCell="1" allowOverlap="1">
                <wp:simplePos x="0" y="0"/>
                <wp:positionH relativeFrom="column">
                  <wp:posOffset>1719580</wp:posOffset>
                </wp:positionH>
                <wp:positionV relativeFrom="paragraph">
                  <wp:posOffset>168910</wp:posOffset>
                </wp:positionV>
                <wp:extent cx="428625" cy="285750"/>
                <wp:effectExtent l="5080" t="54610" r="42545" b="12065"/>
                <wp:wrapNone/>
                <wp:docPr id="635"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2857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4" o:spid="_x0000_s1026" type="#_x0000_t32" style="position:absolute;margin-left:135.4pt;margin-top:13.3pt;width:33.75pt;height:2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">
                <v:stroke endarrow="block"/>
              </v:shape>
            </w:pict>
          </mc:Fallback>
        </mc:AlternateContent>
      </w:r>
      <w:r w:rsidR="00185ECB">
        <w:t>P</w:t>
      </w:r>
      <w:r w:rsidR="00723711">
        <w:t>uis les colonnes de votre table résultats</w:t>
      </w:r>
      <w:r w:rsidR="00185ECB">
        <w:t xml:space="preserve"> correspondant aux plans de référence</w:t>
      </w:r>
      <w:r w:rsidR="00444129">
        <w:t>.</w:t>
      </w:r>
    </w:p>
    <w:p w:rsidR="00444129" w:rsidRDefault="00185ECB" w:rsidP="005C0354">
      <w:r>
        <w:t xml:space="preserve">En double cliquant ou avec les flèches </w:t>
      </w:r>
      <w:r w:rsidR="00B75BE9">
        <w:rPr>
          <w:noProof/>
          <w:lang w:val="en-US" w:eastAsia="en-US"/>
        </w:rPr>
        <w:drawing>
          <wp:inline distT="0" distB="0" distL="0" distR="0">
            <wp:extent cx="228600" cy="247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t>.</w:t>
      </w:r>
    </w:p>
    <w:p w:rsidR="00185ECB" w:rsidRDefault="00185ECB" w:rsidP="005C0354"/>
    <w:p w:rsidR="00185ECB" w:rsidRDefault="00185ECB" w:rsidP="005C0354"/>
    <w:p w:rsidR="00723711" w:rsidRDefault="00723711" w:rsidP="005C0354"/>
    <w:p w:rsidR="00444129" w:rsidRDefault="00444129" w:rsidP="005C0354"/>
    <w:p w:rsidR="00444129" w:rsidRDefault="00B75BE9" w:rsidP="005C0354">
      <w:r>
        <w:rPr>
          <w:noProof/>
          <w:bdr w:val="single" w:sz="8" w:space="0" w:color="548DD4"/>
          <w:lang w:val="en-US" w:eastAsia="en-US"/>
        </w:rPr>
        <w:drawing>
          <wp:inline distT="0" distB="0" distL="0" distR="0">
            <wp:extent cx="5753100" cy="828675"/>
            <wp:effectExtent l="19050" t="19050" r="19050"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3100" cy="828675"/>
                    </a:xfrm>
                    <a:prstGeom prst="rect">
                      <a:avLst/>
                    </a:prstGeom>
                    <a:noFill/>
                    <a:ln w="12700" cmpd="sng">
                      <a:solidFill>
                        <a:schemeClr val="tx2">
                          <a:lumMod val="60000"/>
                          <a:lumOff val="40000"/>
                        </a:schemeClr>
                      </a:solidFill>
                      <a:miter lim="800000"/>
                      <a:headEnd/>
                      <a:tailEnd/>
                    </a:ln>
                    <a:effectLst/>
                  </pic:spPr>
                </pic:pic>
              </a:graphicData>
            </a:graphic>
          </wp:inline>
        </w:drawing>
      </w:r>
    </w:p>
    <w:p w:rsidR="00D97DD0" w:rsidRPr="00D97DD0" w:rsidRDefault="00D97DD0" w:rsidP="005C0354">
      <w:pPr>
        <w:rPr>
          <w:sz w:val="12"/>
        </w:rPr>
      </w:pPr>
    </w:p>
    <w:p w:rsidR="00D97DD0" w:rsidRDefault="00B75BE9" w:rsidP="005C0354">
      <w:r>
        <w:rPr>
          <w:noProof/>
          <w:bdr w:val="single" w:sz="8" w:space="0" w:color="548DD4"/>
          <w:lang w:val="en-US" w:eastAsia="en-US"/>
        </w:rPr>
        <w:drawing>
          <wp:inline distT="0" distB="0" distL="0" distR="0">
            <wp:extent cx="5753100" cy="828675"/>
            <wp:effectExtent l="19050" t="19050" r="19050" b="285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53100" cy="828675"/>
                    </a:xfrm>
                    <a:prstGeom prst="rect">
                      <a:avLst/>
                    </a:prstGeom>
                    <a:noFill/>
                    <a:ln w="12700" cmpd="sng">
                      <a:solidFill>
                        <a:schemeClr val="tx2">
                          <a:lumMod val="60000"/>
                          <a:lumOff val="40000"/>
                        </a:schemeClr>
                      </a:solidFill>
                      <a:miter lim="800000"/>
                      <a:headEnd/>
                      <a:tailEnd/>
                    </a:ln>
                    <a:effectLst/>
                  </pic:spPr>
                </pic:pic>
              </a:graphicData>
            </a:graphic>
          </wp:inline>
        </w:drawing>
      </w:r>
    </w:p>
    <w:p w:rsidR="00723711" w:rsidRDefault="00723711" w:rsidP="00723711">
      <w:pPr>
        <w:pStyle w:val="StyleTitre3Premireligne125cm1"/>
      </w:pPr>
      <w:bookmarkStart w:id="77" w:name="_Toc338838353"/>
      <w:r>
        <w:lastRenderedPageBreak/>
        <w:t>5.5.4 – Libellé des Groupes Couleurs</w:t>
      </w:r>
      <w:bookmarkEnd w:id="77"/>
    </w:p>
    <w:p w:rsidR="00723711" w:rsidRDefault="00723711" w:rsidP="005C0354"/>
    <w:p w:rsidR="00723711" w:rsidRDefault="00D97DD0" w:rsidP="00D97DD0">
      <w:pPr>
        <w:ind w:firstLine="708"/>
      </w:pPr>
      <w:r>
        <w:t xml:space="preserve">Permet de nommer les couleurs des lignes des tables résultats décrites par des numéros de groupe, pour une meilleure compréhension des mesures. </w:t>
      </w:r>
      <w:r w:rsidR="00E56CEF">
        <w:t>Permet également de</w:t>
      </w:r>
      <w:r>
        <w:t xml:space="preserve"> colorer les lignes (§ 5.5.3.).</w:t>
      </w:r>
    </w:p>
    <w:p w:rsidR="00D97DD0" w:rsidRDefault="00B75BE9" w:rsidP="00D97DD0">
      <w:pPr>
        <w:ind w:firstLine="708"/>
      </w:pPr>
      <w:r>
        <w:rPr>
          <w:noProof/>
          <w:lang w:val="en-US" w:eastAsia="en-US"/>
        </w:rPr>
        <w:drawing>
          <wp:anchor distT="0" distB="0" distL="114300" distR="114300" simplePos="0" relativeHeight="251732992" behindDoc="1" locked="0" layoutInCell="1" allowOverlap="1">
            <wp:simplePos x="0" y="0"/>
            <wp:positionH relativeFrom="column">
              <wp:posOffset>3212465</wp:posOffset>
            </wp:positionH>
            <wp:positionV relativeFrom="paragraph">
              <wp:posOffset>175260</wp:posOffset>
            </wp:positionV>
            <wp:extent cx="2471420" cy="4301490"/>
            <wp:effectExtent l="0" t="0" r="5080" b="3810"/>
            <wp:wrapTight wrapText="bothSides">
              <wp:wrapPolygon edited="0">
                <wp:start x="0" y="0"/>
                <wp:lineTo x="0" y="21523"/>
                <wp:lineTo x="21478" y="21523"/>
                <wp:lineTo x="21478" y="0"/>
                <wp:lineTo x="0" y="0"/>
              </wp:wrapPolygon>
            </wp:wrapTight>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71420" cy="430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DD0" w:rsidRDefault="00D97DD0" w:rsidP="00D97DD0">
      <w:pPr>
        <w:ind w:firstLine="708"/>
      </w:pPr>
    </w:p>
    <w:p w:rsidR="00D97DD0" w:rsidRDefault="00B75BE9" w:rsidP="00C21723">
      <w:r>
        <w:rPr>
          <w:noProof/>
          <w:lang w:val="en-US" w:eastAsia="en-US"/>
        </w:rPr>
        <mc:AlternateContent>
          <mc:Choice Requires="wps">
            <w:drawing>
              <wp:anchor distT="0" distB="0" distL="114300" distR="114300" simplePos="0" relativeHeight="251734016" behindDoc="0" locked="0" layoutInCell="1" allowOverlap="1">
                <wp:simplePos x="0" y="0"/>
                <wp:positionH relativeFrom="column">
                  <wp:posOffset>1767205</wp:posOffset>
                </wp:positionH>
                <wp:positionV relativeFrom="paragraph">
                  <wp:posOffset>297180</wp:posOffset>
                </wp:positionV>
                <wp:extent cx="1676400" cy="1352550"/>
                <wp:effectExtent l="5080" t="11430" r="42545" b="55245"/>
                <wp:wrapNone/>
                <wp:docPr id="634"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13525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6" o:spid="_x0000_s1026" type="#_x0000_t32" style="position:absolute;margin-left:139.15pt;margin-top:23.4pt;width:132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">
                <v:stroke endarrow="block"/>
              </v:shape>
            </w:pict>
          </mc:Fallback>
        </mc:AlternateContent>
      </w:r>
      <w:r w:rsidR="00C21723">
        <w:t>Il suffit d’indiquer la colonne contenant les numéros de groupe couleur.</w:t>
      </w:r>
    </w:p>
    <w:p w:rsidR="00C21723" w:rsidRDefault="00C21723" w:rsidP="00D97DD0">
      <w:pPr>
        <w:ind w:firstLine="708"/>
      </w:pPr>
    </w:p>
    <w:p w:rsidR="00C21723" w:rsidRDefault="00C21723" w:rsidP="00D97DD0">
      <w:pPr>
        <w:ind w:firstLine="708"/>
      </w:pPr>
    </w:p>
    <w:p w:rsidR="00C21723" w:rsidRDefault="00C21723" w:rsidP="00D97DD0">
      <w:pPr>
        <w:ind w:firstLine="708"/>
      </w:pPr>
    </w:p>
    <w:p w:rsidR="00C21723" w:rsidRDefault="00B75BE9" w:rsidP="00C21723">
      <w:r>
        <w:rPr>
          <w:noProof/>
          <w:lang w:val="en-US" w:eastAsia="en-US"/>
        </w:rPr>
        <mc:AlternateContent>
          <mc:Choice Requires="wps">
            <w:drawing>
              <wp:anchor distT="0" distB="0" distL="114300" distR="114300" simplePos="0" relativeHeight="251735040" behindDoc="0" locked="0" layoutInCell="1" allowOverlap="1">
                <wp:simplePos x="0" y="0"/>
                <wp:positionH relativeFrom="column">
                  <wp:posOffset>1852930</wp:posOffset>
                </wp:positionH>
                <wp:positionV relativeFrom="paragraph">
                  <wp:posOffset>287655</wp:posOffset>
                </wp:positionV>
                <wp:extent cx="2228850" cy="1400175"/>
                <wp:effectExtent l="5080" t="11430" r="42545" b="55245"/>
                <wp:wrapNone/>
                <wp:docPr id="633"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1400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7" o:spid="_x0000_s1026" type="#_x0000_t32" style="position:absolute;margin-left:145.9pt;margin-top:22.65pt;width:175.5pt;height:11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">
                <v:stroke endarrow="block"/>
              </v:shape>
            </w:pict>
          </mc:Fallback>
        </mc:AlternateContent>
      </w:r>
      <w:r w:rsidR="00C21723">
        <w:t>De préciser qu’elle est                                                                                                                               la classe couleur de référence.</w:t>
      </w:r>
    </w:p>
    <w:p w:rsidR="00D97DD0" w:rsidRDefault="00D97DD0" w:rsidP="00D97DD0">
      <w:pPr>
        <w:ind w:firstLine="708"/>
      </w:pPr>
    </w:p>
    <w:p w:rsidR="00723711" w:rsidRDefault="00723711" w:rsidP="005C0354"/>
    <w:p w:rsidR="00723711" w:rsidRDefault="00B75BE9" w:rsidP="005C0354">
      <w:r>
        <w:rPr>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1557655</wp:posOffset>
                </wp:positionH>
                <wp:positionV relativeFrom="paragraph">
                  <wp:posOffset>272415</wp:posOffset>
                </wp:positionV>
                <wp:extent cx="1809750" cy="1219200"/>
                <wp:effectExtent l="5080" t="5715" r="42545" b="51435"/>
                <wp:wrapNone/>
                <wp:docPr id="631"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1219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8" o:spid="_x0000_s1026" type="#_x0000_t32" style="position:absolute;margin-left:122.65pt;margin-top:21.45pt;width:142.5pt;height: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">
                <v:stroke endarrow="block"/>
              </v:shape>
            </w:pict>
          </mc:Fallback>
        </mc:AlternateContent>
      </w:r>
      <w:r w:rsidR="00C21723">
        <w:t>De choisir dans quelle langue                                    vous souhaitez le libellé.</w:t>
      </w:r>
    </w:p>
    <w:p w:rsidR="00723711" w:rsidRDefault="00723711" w:rsidP="005C0354"/>
    <w:p w:rsidR="00723711" w:rsidRDefault="00723711" w:rsidP="005C0354"/>
    <w:p w:rsidR="00D5301E" w:rsidRDefault="00D5301E" w:rsidP="005C0354"/>
    <w:p w:rsidR="00D5301E" w:rsidRDefault="00B75BE9" w:rsidP="005C0354">
      <w:r>
        <w:rPr>
          <w:noProof/>
          <w:lang w:val="en-US" w:eastAsia="en-US"/>
        </w:rPr>
        <mc:AlternateContent>
          <mc:Choice Requires="wps">
            <w:drawing>
              <wp:anchor distT="0" distB="0" distL="114300" distR="114300" simplePos="0" relativeHeight="251737088" behindDoc="0" locked="0" layoutInCell="1" allowOverlap="1">
                <wp:simplePos x="0" y="0"/>
                <wp:positionH relativeFrom="column">
                  <wp:posOffset>1100455</wp:posOffset>
                </wp:positionH>
                <wp:positionV relativeFrom="paragraph">
                  <wp:posOffset>281940</wp:posOffset>
                </wp:positionV>
                <wp:extent cx="2266950" cy="628650"/>
                <wp:effectExtent l="5080" t="5715" r="33020" b="60960"/>
                <wp:wrapNone/>
                <wp:docPr id="630"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286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9" o:spid="_x0000_s1026" type="#_x0000_t32" style="position:absolute;margin-left:86.65pt;margin-top:22.2pt;width:178.5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">
                <v:stroke endarrow="block"/>
              </v:shape>
            </w:pict>
          </mc:Fallback>
        </mc:AlternateContent>
      </w:r>
      <w:r w:rsidR="00C21723">
        <w:t>Si vous voulez concaténer au libellé                     son code couleur.</w:t>
      </w:r>
    </w:p>
    <w:p w:rsidR="00C21723" w:rsidRDefault="00C21723" w:rsidP="005C0354"/>
    <w:p w:rsidR="00C21723" w:rsidRDefault="00C21723" w:rsidP="005C0354"/>
    <w:p w:rsidR="00C21723" w:rsidRDefault="00B75BE9" w:rsidP="005C0354">
      <w:r>
        <w:rPr>
          <w:noProof/>
          <w:lang w:val="en-US" w:eastAsia="en-US"/>
        </w:rPr>
        <mc:AlternateContent>
          <mc:Choice Requires="wps">
            <w:drawing>
              <wp:anchor distT="0" distB="0" distL="114300" distR="114300" simplePos="0" relativeHeight="251738112" behindDoc="0" locked="0" layoutInCell="1" allowOverlap="1">
                <wp:simplePos x="0" y="0"/>
                <wp:positionH relativeFrom="column">
                  <wp:posOffset>2195830</wp:posOffset>
                </wp:positionH>
                <wp:positionV relativeFrom="paragraph">
                  <wp:posOffset>133985</wp:posOffset>
                </wp:positionV>
                <wp:extent cx="1171575" cy="333375"/>
                <wp:effectExtent l="5080" t="10160" r="33020" b="56515"/>
                <wp:wrapNone/>
                <wp:docPr id="629"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3333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20" o:spid="_x0000_s1026" type="#_x0000_t32" style="position:absolute;margin-left:172.9pt;margin-top:10.55pt;width:92.25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">
                <v:stroke endarrow="block"/>
              </v:shape>
            </w:pict>
          </mc:Fallback>
        </mc:AlternateContent>
      </w:r>
      <w:r w:rsidR="00833799">
        <w:t>Et pour colorer les lignes (§ 5.5.3.).</w:t>
      </w:r>
    </w:p>
    <w:p w:rsidR="00C21723" w:rsidRDefault="00C21723" w:rsidP="005C0354"/>
    <w:p w:rsidR="00C21723" w:rsidRDefault="00C21723" w:rsidP="005C0354"/>
    <w:p w:rsidR="00C21723" w:rsidRDefault="00C21723" w:rsidP="005C0354"/>
    <w:p w:rsidR="00D5301E" w:rsidRDefault="00D5301E" w:rsidP="005C0354"/>
    <w:p w:rsidR="00D5301E" w:rsidRDefault="00D5301E" w:rsidP="005C0354"/>
    <w:p w:rsidR="00D5301E" w:rsidRDefault="00D5301E" w:rsidP="005C0354"/>
    <w:p w:rsidR="00D5301E" w:rsidRDefault="00B75BE9" w:rsidP="005C0354">
      <w:r>
        <w:rPr>
          <w:noProof/>
          <w:bdr w:val="single" w:sz="8" w:space="0" w:color="548DD4"/>
          <w:lang w:val="en-US" w:eastAsia="en-US"/>
        </w:rPr>
        <w:drawing>
          <wp:inline distT="0" distB="0" distL="0" distR="0">
            <wp:extent cx="5762625" cy="942975"/>
            <wp:effectExtent l="19050" t="19050" r="28575" b="285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w="12700" cmpd="sng">
                      <a:solidFill>
                        <a:schemeClr val="tx2">
                          <a:lumMod val="60000"/>
                          <a:lumOff val="40000"/>
                        </a:schemeClr>
                      </a:solidFill>
                      <a:miter lim="800000"/>
                      <a:headEnd/>
                      <a:tailEnd/>
                    </a:ln>
                    <a:effectLst/>
                  </pic:spPr>
                </pic:pic>
              </a:graphicData>
            </a:graphic>
          </wp:inline>
        </w:drawing>
      </w:r>
    </w:p>
    <w:p w:rsidR="00D5301E" w:rsidRPr="00833799" w:rsidRDefault="00D5301E" w:rsidP="005C0354">
      <w:pPr>
        <w:rPr>
          <w:sz w:val="12"/>
        </w:rPr>
      </w:pPr>
    </w:p>
    <w:p w:rsidR="00D5301E" w:rsidRDefault="00B75BE9" w:rsidP="005C0354">
      <w:r>
        <w:rPr>
          <w:noProof/>
          <w:bdr w:val="single" w:sz="8" w:space="0" w:color="548DD4"/>
          <w:lang w:val="en-US" w:eastAsia="en-US"/>
        </w:rPr>
        <w:drawing>
          <wp:inline distT="0" distB="0" distL="0" distR="0">
            <wp:extent cx="5753100" cy="942975"/>
            <wp:effectExtent l="19050" t="19050" r="19050"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3100" cy="942975"/>
                    </a:xfrm>
                    <a:prstGeom prst="rect">
                      <a:avLst/>
                    </a:prstGeom>
                    <a:noFill/>
                    <a:ln w="12700" cmpd="sng">
                      <a:solidFill>
                        <a:schemeClr val="tx2">
                          <a:lumMod val="60000"/>
                          <a:lumOff val="40000"/>
                        </a:schemeClr>
                      </a:solidFill>
                      <a:miter lim="800000"/>
                      <a:headEnd/>
                      <a:tailEnd/>
                    </a:ln>
                    <a:effectLst/>
                  </pic:spPr>
                </pic:pic>
              </a:graphicData>
            </a:graphic>
          </wp:inline>
        </w:drawing>
      </w:r>
    </w:p>
    <w:p w:rsidR="00D5301E" w:rsidRDefault="00D5301E" w:rsidP="005C0354"/>
    <w:p w:rsidR="00D5301E" w:rsidRDefault="00D5301E" w:rsidP="005C0354"/>
    <w:p w:rsidR="00D5301E" w:rsidRDefault="00F0036F" w:rsidP="005C0354">
      <w:r w:rsidRPr="00F0036F">
        <w:rPr>
          <w:b/>
          <w:i/>
        </w:rPr>
        <w:t>Rappel</w:t>
      </w:r>
      <w:r>
        <w:t> : les langues ne sont pas toutes disponibles en fonction de la classe couleur.</w:t>
      </w:r>
    </w:p>
    <w:p w:rsidR="00D5301E" w:rsidRDefault="00D5301E" w:rsidP="005C0354"/>
    <w:p w:rsidR="00D5301E" w:rsidRDefault="00D5301E" w:rsidP="005C0354"/>
    <w:p w:rsidR="00D5301E" w:rsidRDefault="00D5301E" w:rsidP="005C0354"/>
    <w:p w:rsidR="005C0354" w:rsidRDefault="00B75BE9" w:rsidP="005C0354">
      <w:pPr>
        <w:pStyle w:val="Heading2"/>
      </w:pPr>
      <w:r>
        <w:rPr>
          <w:noProof/>
          <w:lang w:val="en-US" w:eastAsia="en-US"/>
        </w:rPr>
        <w:lastRenderedPageBreak/>
        <w:drawing>
          <wp:anchor distT="0" distB="0" distL="114300" distR="114300" simplePos="0" relativeHeight="251711488" behindDoc="0" locked="0" layoutInCell="1" allowOverlap="1">
            <wp:simplePos x="0" y="0"/>
            <wp:positionH relativeFrom="column">
              <wp:posOffset>5487670</wp:posOffset>
            </wp:positionH>
            <wp:positionV relativeFrom="paragraph">
              <wp:posOffset>-41910</wp:posOffset>
            </wp:positionV>
            <wp:extent cx="291465" cy="238125"/>
            <wp:effectExtent l="0" t="0" r="0" b="9525"/>
            <wp:wrapNone/>
            <wp:docPr id="787" name="Picture 787"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8" w:name="_Toc338838354"/>
      <w:r w:rsidR="005C0354">
        <w:t xml:space="preserve">5.6 –  Espèce – Individu - Entreprise </w:t>
      </w:r>
      <w:r w:rsidR="0074194A">
        <w:t xml:space="preserve"> (Non GEVES)</w:t>
      </w:r>
      <w:bookmarkEnd w:id="78"/>
      <w:r w:rsidR="00DF524F">
        <w:t xml:space="preserve"> </w:t>
      </w:r>
    </w:p>
    <w:p w:rsidR="00DF524F" w:rsidRDefault="00DF524F" w:rsidP="00DF524F">
      <w:pPr>
        <w:ind w:firstLine="709"/>
      </w:pPr>
    </w:p>
    <w:p w:rsidR="00681931" w:rsidRDefault="00DF524F" w:rsidP="00DF524F">
      <w:pPr>
        <w:ind w:firstLine="709"/>
      </w:pPr>
      <w:r>
        <w:t>Cet écran permet de gérer les espèces, les individus et les entreprises, qui sont utilisés</w:t>
      </w:r>
      <w:r w:rsidR="00681931">
        <w:t xml:space="preserve"> dans l’application AIM. Par défaut cet écran est caché aux utilisateurs du GEVES, qui bénéficient d’une gestion centralisée des espèces, individus et entreprises.</w:t>
      </w:r>
    </w:p>
    <w:p w:rsidR="00DF524F" w:rsidRDefault="00DF524F" w:rsidP="00DF524F">
      <w:pPr>
        <w:ind w:firstLine="709"/>
      </w:pPr>
    </w:p>
    <w:p w:rsidR="00DF524F" w:rsidRDefault="00B75BE9" w:rsidP="00681931">
      <w:pPr>
        <w:jc w:val="center"/>
      </w:pPr>
      <w:r>
        <w:rPr>
          <w:noProof/>
          <w:lang w:val="en-US" w:eastAsia="en-US"/>
        </w:rPr>
        <w:drawing>
          <wp:inline distT="0" distB="0" distL="0" distR="0">
            <wp:extent cx="4543425" cy="32956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43425" cy="3295650"/>
                    </a:xfrm>
                    <a:prstGeom prst="rect">
                      <a:avLst/>
                    </a:prstGeom>
                    <a:noFill/>
                    <a:ln>
                      <a:noFill/>
                    </a:ln>
                  </pic:spPr>
                </pic:pic>
              </a:graphicData>
            </a:graphic>
          </wp:inline>
        </w:drawing>
      </w:r>
    </w:p>
    <w:p w:rsidR="00DF524F" w:rsidRDefault="00DF524F" w:rsidP="00DF524F"/>
    <w:p w:rsidR="00DF524F" w:rsidRDefault="00DF524F" w:rsidP="00DF524F">
      <w:pPr>
        <w:pStyle w:val="StyleTitre3Premireligne125cm1"/>
      </w:pPr>
      <w:bookmarkStart w:id="79" w:name="_Toc338838355"/>
      <w:r>
        <w:t>5.</w:t>
      </w:r>
      <w:r w:rsidR="00AC3EF9">
        <w:t>6</w:t>
      </w:r>
      <w:r>
        <w:t>.1 – Consultation</w:t>
      </w:r>
      <w:bookmarkEnd w:id="79"/>
    </w:p>
    <w:p w:rsidR="00DF524F" w:rsidRDefault="00DF524F" w:rsidP="00DF524F"/>
    <w:p w:rsidR="00C71B4E" w:rsidRDefault="00681931" w:rsidP="00681931">
      <w:pPr>
        <w:ind w:firstLine="709"/>
      </w:pPr>
      <w:r>
        <w:t>Les 3 tables sont</w:t>
      </w:r>
      <w:r w:rsidR="00AC3EF9">
        <w:t xml:space="preserve"> </w:t>
      </w:r>
      <w:r>
        <w:t>réparties</w:t>
      </w:r>
      <w:r w:rsidR="00AC3EF9">
        <w:t xml:space="preserve"> sur 3 onglets.</w:t>
      </w:r>
    </w:p>
    <w:p w:rsidR="00AC3EF9" w:rsidRDefault="00AC3EF9" w:rsidP="00AC3EF9"/>
    <w:p w:rsidR="00AC3EF9" w:rsidRDefault="00AC3EF9" w:rsidP="00AC3EF9">
      <w:pPr>
        <w:pStyle w:val="StyleTitre3Premireligne125cm1"/>
      </w:pPr>
      <w:bookmarkStart w:id="80" w:name="_Toc338838356"/>
      <w:r>
        <w:t>5.6.2 – Création / Modification</w:t>
      </w:r>
      <w:bookmarkEnd w:id="80"/>
    </w:p>
    <w:p w:rsidR="00AC3EF9" w:rsidRDefault="00AC3EF9" w:rsidP="00AC3EF9">
      <w:r>
        <w:tab/>
      </w:r>
    </w:p>
    <w:p w:rsidR="00AC3EF9" w:rsidRDefault="00681931" w:rsidP="00681931">
      <w:pPr>
        <w:ind w:firstLine="708"/>
      </w:pPr>
      <w:r>
        <w:t>Pour ajouter un nouvel enregistrement ; placer vous sur la dernière ligne et entrer en saisie. Les codes doivent être unique et les libelles non nuls.</w:t>
      </w:r>
    </w:p>
    <w:p w:rsidR="00681931" w:rsidRDefault="00681931" w:rsidP="00681931">
      <w:pPr>
        <w:ind w:firstLine="708"/>
      </w:pPr>
    </w:p>
    <w:p w:rsidR="00681931" w:rsidRDefault="00681931" w:rsidP="00E926C3">
      <w:pPr>
        <w:ind w:left="1134" w:hanging="1134"/>
      </w:pPr>
      <w:r w:rsidRPr="00681931">
        <w:rPr>
          <w:b/>
          <w:i/>
        </w:rPr>
        <w:t>Remarque</w:t>
      </w:r>
      <w:r>
        <w:t> : pour les individus une colonne ACTIF ( O = oui , N = non ) permet de rendre visible ou non l’individu dans les écrans de saisie. De même pour les entreprises.</w:t>
      </w:r>
    </w:p>
    <w:p w:rsidR="00681931" w:rsidRDefault="00681931" w:rsidP="00AC3EF9"/>
    <w:p w:rsidR="00681931" w:rsidRDefault="00681931" w:rsidP="00AC3EF9"/>
    <w:p w:rsidR="00AC3EF9" w:rsidRDefault="00AC3EF9" w:rsidP="00AC3EF9">
      <w:pPr>
        <w:pStyle w:val="StyleTitre3Premireligne125cm1"/>
      </w:pPr>
      <w:bookmarkStart w:id="81" w:name="_Toc338838357"/>
      <w:r>
        <w:t>5.6.3 – Suppression</w:t>
      </w:r>
      <w:bookmarkEnd w:id="81"/>
    </w:p>
    <w:p w:rsidR="00AC3EF9" w:rsidRDefault="00AC3EF9" w:rsidP="00AC3EF9">
      <w:r>
        <w:tab/>
      </w:r>
    </w:p>
    <w:p w:rsidR="00C71B4E" w:rsidRDefault="00681931" w:rsidP="00681931">
      <w:pPr>
        <w:ind w:firstLine="708"/>
      </w:pPr>
      <w:r>
        <w:t>Pour supprime</w:t>
      </w:r>
      <w:r w:rsidR="00675B7E">
        <w:t>r un enregistrement, sélectionner</w:t>
      </w:r>
      <w:r>
        <w:t xml:space="preserve"> le et cliquer sur le bouton </w:t>
      </w:r>
      <w:r w:rsidR="00B75BE9">
        <w:rPr>
          <w:noProof/>
          <w:lang w:val="en-US" w:eastAsia="en-US"/>
        </w:rPr>
        <w:drawing>
          <wp:inline distT="0" distB="0" distL="0" distR="0">
            <wp:extent cx="247650" cy="2381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w:t>
      </w:r>
    </w:p>
    <w:p w:rsidR="00681931" w:rsidRDefault="00681931" w:rsidP="00C71B4E"/>
    <w:p w:rsidR="005C0354" w:rsidRDefault="00681931" w:rsidP="00E2231D">
      <w:pPr>
        <w:ind w:left="1134" w:hanging="1134"/>
      </w:pPr>
      <w:r w:rsidRPr="00E2231D">
        <w:rPr>
          <w:b/>
          <w:i/>
        </w:rPr>
        <w:t>Remarque</w:t>
      </w:r>
      <w:r>
        <w:t> : Lorsqu’un individu ou une entre</w:t>
      </w:r>
      <w:r w:rsidR="00E2231D">
        <w:t>prise n’est plus valable, privilégié la désactivation plutôt que la suppression.</w:t>
      </w:r>
    </w:p>
    <w:p w:rsidR="00E2231D" w:rsidRDefault="00E2231D" w:rsidP="00C71B4E"/>
    <w:p w:rsidR="00F82F3C" w:rsidRDefault="00F82F3C" w:rsidP="00F82F3C">
      <w:pPr>
        <w:pStyle w:val="Heading1"/>
        <w:sectPr w:rsidR="00F82F3C" w:rsidSect="009A09E3">
          <w:pgSz w:w="11906" w:h="16838"/>
          <w:pgMar w:top="1417" w:right="1417" w:bottom="1417" w:left="1417" w:header="624" w:footer="624" w:gutter="0"/>
          <w:cols w:space="708"/>
          <w:docGrid w:linePitch="360"/>
        </w:sectPr>
      </w:pPr>
    </w:p>
    <w:p w:rsidR="00F82F3C" w:rsidRDefault="00B75BE9" w:rsidP="00F82F3C">
      <w:pPr>
        <w:pStyle w:val="Heading1"/>
      </w:pPr>
      <w:r>
        <w:rPr>
          <w:noProof/>
          <w:lang w:val="en-US" w:eastAsia="en-US"/>
        </w:rPr>
        <w:lastRenderedPageBreak/>
        <w:drawing>
          <wp:anchor distT="0" distB="0" distL="114300" distR="114300" simplePos="0" relativeHeight="251712512" behindDoc="0" locked="0" layoutInCell="1" allowOverlap="1">
            <wp:simplePos x="0" y="0"/>
            <wp:positionH relativeFrom="column">
              <wp:posOffset>5525770</wp:posOffset>
            </wp:positionH>
            <wp:positionV relativeFrom="paragraph">
              <wp:posOffset>129540</wp:posOffset>
            </wp:positionV>
            <wp:extent cx="291465" cy="238125"/>
            <wp:effectExtent l="0" t="0" r="0" b="9525"/>
            <wp:wrapNone/>
            <wp:docPr id="788" name="Picture 788"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2" w:name="_Toc338838358"/>
      <w:r w:rsidR="00F82F3C">
        <w:t>6</w:t>
      </w:r>
      <w:r w:rsidR="00F82F3C" w:rsidRPr="00CF1D6D">
        <w:t xml:space="preserve"> </w:t>
      </w:r>
      <w:r w:rsidR="00F82F3C">
        <w:t>–</w:t>
      </w:r>
      <w:r w:rsidR="00F82F3C" w:rsidRPr="00CF1D6D">
        <w:t xml:space="preserve"> </w:t>
      </w:r>
      <w:r w:rsidR="00F82F3C">
        <w:t>Menu « Logiciel de Traitement</w:t>
      </w:r>
      <w:r w:rsidR="00F82F3C" w:rsidRPr="00CA7298">
        <w:t> »</w:t>
      </w:r>
      <w:bookmarkEnd w:id="82"/>
    </w:p>
    <w:p w:rsidR="00F82F3C" w:rsidRDefault="00F82F3C" w:rsidP="00F82F3C"/>
    <w:p w:rsidR="00F82F3C" w:rsidRDefault="00B75BE9" w:rsidP="004E766C">
      <w:pPr>
        <w:jc w:val="center"/>
      </w:pPr>
      <w:r>
        <w:rPr>
          <w:noProof/>
          <w:lang w:val="en-US" w:eastAsia="en-US"/>
        </w:rPr>
        <w:drawing>
          <wp:inline distT="0" distB="0" distL="0" distR="0">
            <wp:extent cx="3876675" cy="15811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9773BC" w:rsidRDefault="009773BC" w:rsidP="004E766C">
      <w:pPr>
        <w:jc w:val="center"/>
      </w:pPr>
    </w:p>
    <w:p w:rsidR="00F82F3C" w:rsidRDefault="00F82F3C" w:rsidP="00F82F3C">
      <w:pPr>
        <w:pStyle w:val="Heading2"/>
      </w:pPr>
      <w:bookmarkStart w:id="83" w:name="_Toc338838359"/>
      <w:r>
        <w:t>6.</w:t>
      </w:r>
      <w:r w:rsidR="00FE4564">
        <w:t>1</w:t>
      </w:r>
      <w:r>
        <w:t xml:space="preserve"> –  Ouvrir</w:t>
      </w:r>
      <w:bookmarkEnd w:id="83"/>
      <w:r>
        <w:t xml:space="preserve"> </w:t>
      </w:r>
    </w:p>
    <w:p w:rsidR="00F82F3C" w:rsidRDefault="00F82F3C" w:rsidP="004F6067">
      <w:pPr>
        <w:ind w:firstLine="709"/>
      </w:pPr>
    </w:p>
    <w:p w:rsidR="00400F9F" w:rsidRDefault="008D6720" w:rsidP="004F6067">
      <w:pPr>
        <w:ind w:firstLine="709"/>
      </w:pPr>
      <w:r>
        <w:t xml:space="preserve">« Ouvrir » permet de </w:t>
      </w:r>
      <w:r w:rsidR="0046239D">
        <w:t>démarrer</w:t>
      </w:r>
      <w:r>
        <w:t xml:space="preserve"> le logiciel de traitement d’image.</w:t>
      </w:r>
    </w:p>
    <w:p w:rsidR="009A7EBD" w:rsidRDefault="009A7EBD" w:rsidP="009A7EBD"/>
    <w:p w:rsidR="009A7EBD" w:rsidRDefault="009A7EBD" w:rsidP="009A7EBD">
      <w:pPr>
        <w:pStyle w:val="Heading2"/>
      </w:pPr>
      <w:bookmarkStart w:id="84" w:name="_Toc338838360"/>
      <w:r>
        <w:t>6.2 –  Chemin de l’application</w:t>
      </w:r>
      <w:bookmarkEnd w:id="84"/>
      <w:r>
        <w:t xml:space="preserve"> </w:t>
      </w:r>
    </w:p>
    <w:p w:rsidR="00F82F3C" w:rsidRDefault="00F82F3C" w:rsidP="0046239D"/>
    <w:p w:rsidR="009A7EBD" w:rsidRDefault="009A7EBD" w:rsidP="0046239D">
      <w:r>
        <w:tab/>
        <w:t>« Chemin de l’application » permet de consulter le chemin de l’exécutable (en gris)</w:t>
      </w:r>
      <w:r w:rsidR="009773BC">
        <w:t xml:space="preserve"> défini sur votre ordinateur</w:t>
      </w:r>
      <w:r>
        <w:t>.</w:t>
      </w:r>
    </w:p>
    <w:p w:rsidR="009A7EBD" w:rsidRDefault="009A7EBD" w:rsidP="0046239D"/>
    <w:p w:rsidR="00F82F3C" w:rsidRDefault="00F82F3C" w:rsidP="00F82F3C">
      <w:pPr>
        <w:pStyle w:val="Heading2"/>
      </w:pPr>
      <w:bookmarkStart w:id="85" w:name="_Toc338838361"/>
      <w:r>
        <w:t>6.</w:t>
      </w:r>
      <w:r w:rsidR="00FE4564">
        <w:t>2</w:t>
      </w:r>
      <w:r>
        <w:t xml:space="preserve"> –  Définir</w:t>
      </w:r>
      <w:bookmarkEnd w:id="85"/>
      <w:r>
        <w:t xml:space="preserve"> </w:t>
      </w:r>
    </w:p>
    <w:p w:rsidR="00F82F3C" w:rsidRDefault="00F82F3C" w:rsidP="00F82F3C">
      <w:pPr>
        <w:ind w:firstLine="709"/>
      </w:pPr>
    </w:p>
    <w:p w:rsidR="00F82F3C" w:rsidRDefault="0046239D" w:rsidP="00F82F3C">
      <w:pPr>
        <w:ind w:firstLine="709"/>
      </w:pPr>
      <w:r>
        <w:t xml:space="preserve">« Définir » permet de sélectionner </w:t>
      </w:r>
      <w:r w:rsidR="009A7EBD">
        <w:t>l’exécutable (</w:t>
      </w:r>
      <w:r>
        <w:t>le chemin et le nom du logiciel tiers</w:t>
      </w:r>
      <w:r w:rsidR="009A7EBD">
        <w:t>)</w:t>
      </w:r>
      <w:r>
        <w:t>.</w:t>
      </w:r>
    </w:p>
    <w:p w:rsidR="00F82F3C" w:rsidRDefault="00F82F3C" w:rsidP="00F82F3C">
      <w:pPr>
        <w:ind w:firstLine="540"/>
      </w:pPr>
    </w:p>
    <w:p w:rsidR="00F82F3C" w:rsidRDefault="00F82F3C" w:rsidP="00F82F3C">
      <w:pPr>
        <w:pStyle w:val="Heading2"/>
      </w:pPr>
      <w:bookmarkStart w:id="86" w:name="_Toc338838362"/>
      <w:r>
        <w:t>6.</w:t>
      </w:r>
      <w:r w:rsidR="00FE4564">
        <w:t>3</w:t>
      </w:r>
      <w:r>
        <w:t xml:space="preserve"> –  Par défaut</w:t>
      </w:r>
      <w:bookmarkEnd w:id="86"/>
      <w:r>
        <w:t xml:space="preserve"> </w:t>
      </w:r>
    </w:p>
    <w:p w:rsidR="00F82F3C" w:rsidRDefault="00F82F3C" w:rsidP="00F82F3C">
      <w:pPr>
        <w:ind w:firstLine="709"/>
      </w:pPr>
    </w:p>
    <w:p w:rsidR="00F82F3C" w:rsidRDefault="0046239D" w:rsidP="00F82F3C">
      <w:pPr>
        <w:ind w:firstLine="709"/>
      </w:pPr>
      <w:r>
        <w:t xml:space="preserve">« Par défaut » permet de sélectionner le chemin de l’exécutable par défaut, </w:t>
      </w:r>
      <w:r w:rsidR="009A7EBD">
        <w:t xml:space="preserve">défini par le service informatique de votre entreprise. Il est </w:t>
      </w:r>
      <w:r>
        <w:t xml:space="preserve">prévu dans la table </w:t>
      </w:r>
      <w:r w:rsidRPr="0046239D">
        <w:t>STD_IDENTIFIANT</w:t>
      </w:r>
      <w:r>
        <w:t>.</w:t>
      </w:r>
    </w:p>
    <w:p w:rsidR="00F82F3C" w:rsidRDefault="00F82F3C" w:rsidP="00F82F3C">
      <w:pPr>
        <w:ind w:firstLine="540"/>
      </w:pPr>
    </w:p>
    <w:p w:rsidR="00F82F3C" w:rsidRDefault="00F82F3C" w:rsidP="00F82F3C">
      <w:pPr>
        <w:pStyle w:val="Heading2"/>
      </w:pPr>
      <w:bookmarkStart w:id="87" w:name="_Toc338838363"/>
      <w:r>
        <w:t>6.</w:t>
      </w:r>
      <w:r w:rsidR="00FE4564">
        <w:t>4</w:t>
      </w:r>
      <w:r>
        <w:t xml:space="preserve"> –  Télécharger</w:t>
      </w:r>
      <w:bookmarkEnd w:id="87"/>
      <w:r>
        <w:t xml:space="preserve"> </w:t>
      </w:r>
    </w:p>
    <w:p w:rsidR="00F82F3C" w:rsidRDefault="00F82F3C" w:rsidP="00F82F3C">
      <w:pPr>
        <w:ind w:firstLine="709"/>
      </w:pPr>
    </w:p>
    <w:p w:rsidR="009773BC" w:rsidRDefault="0046239D" w:rsidP="009773BC">
      <w:pPr>
        <w:ind w:firstLine="709"/>
      </w:pPr>
      <w:r>
        <w:t xml:space="preserve">« Télécharger » permet d’ouvrir le site internet du logiciel « ImageJ », directement sur la page des </w:t>
      </w:r>
      <w:r w:rsidRPr="009A7EBD">
        <w:rPr>
          <w:u w:val="single"/>
        </w:rPr>
        <w:t>téléchargements</w:t>
      </w:r>
      <w:r>
        <w:t>.</w:t>
      </w:r>
      <w:r w:rsidR="009773BC">
        <w:t xml:space="preserve">   </w:t>
      </w:r>
      <w:hyperlink r:id="rId160" w:history="1">
        <w:r w:rsidR="009773BC" w:rsidRPr="009773BC">
          <w:rPr>
            <w:rStyle w:val="Hyperlink"/>
            <w:sz w:val="20"/>
          </w:rPr>
          <w:t>http://rsbweb.nih.gov/ij/download.html</w:t>
        </w:r>
      </w:hyperlink>
    </w:p>
    <w:p w:rsidR="00F82F3C" w:rsidRDefault="00F82F3C" w:rsidP="00F82F3C">
      <w:pPr>
        <w:ind w:firstLine="540"/>
      </w:pPr>
    </w:p>
    <w:p w:rsidR="00F82F3C" w:rsidRDefault="00F82F3C" w:rsidP="00F82F3C">
      <w:pPr>
        <w:pStyle w:val="Heading2"/>
      </w:pPr>
      <w:bookmarkStart w:id="88" w:name="_Toc338838364"/>
      <w:r>
        <w:t>6.</w:t>
      </w:r>
      <w:r w:rsidR="00FE4564">
        <w:t>5</w:t>
      </w:r>
      <w:r>
        <w:t xml:space="preserve"> –  Aide en ligne</w:t>
      </w:r>
      <w:bookmarkEnd w:id="88"/>
      <w:r>
        <w:t xml:space="preserve"> </w:t>
      </w:r>
    </w:p>
    <w:p w:rsidR="00F82F3C" w:rsidRDefault="00F82F3C" w:rsidP="00F82F3C">
      <w:pPr>
        <w:ind w:firstLine="709"/>
      </w:pPr>
    </w:p>
    <w:p w:rsidR="00F82F3C" w:rsidRDefault="0046239D" w:rsidP="009773BC">
      <w:pPr>
        <w:ind w:firstLine="709"/>
      </w:pPr>
      <w:r>
        <w:t xml:space="preserve">« Aide en ligne » permet d’ouvrir le site internet du logiciel « ImageJ », </w:t>
      </w:r>
      <w:r w:rsidR="004E766C">
        <w:t>sur la page d’accueil</w:t>
      </w:r>
      <w:r>
        <w:t>.</w:t>
      </w:r>
      <w:r w:rsidR="009773BC">
        <w:t xml:space="preserve">   </w:t>
      </w:r>
      <w:hyperlink r:id="rId161" w:history="1">
        <w:r w:rsidR="009773BC" w:rsidRPr="009773BC">
          <w:rPr>
            <w:rStyle w:val="Hyperlink"/>
            <w:sz w:val="20"/>
          </w:rPr>
          <w:t>http://rsb.info.nih.gov/ij/index.html</w:t>
        </w:r>
      </w:hyperlink>
    </w:p>
    <w:p w:rsidR="009773BC" w:rsidRDefault="009773BC" w:rsidP="009773BC">
      <w:pPr>
        <w:ind w:firstLine="709"/>
      </w:pPr>
      <w:r>
        <w:t xml:space="preserve">« Aide en ligne pour les macros » : </w:t>
      </w:r>
      <w:hyperlink r:id="rId162" w:history="1">
        <w:r w:rsidRPr="009773BC">
          <w:rPr>
            <w:rStyle w:val="Hyperlink"/>
            <w:sz w:val="20"/>
          </w:rPr>
          <w:t>http://rsb.info.nih.gov/ij/developer/macro/functions.html</w:t>
        </w:r>
      </w:hyperlink>
    </w:p>
    <w:p w:rsidR="009773BC" w:rsidRDefault="009773BC" w:rsidP="009773BC"/>
    <w:p w:rsidR="00F82F3C" w:rsidRDefault="00B75BE9" w:rsidP="00F82F3C">
      <w:pPr>
        <w:pStyle w:val="Heading2"/>
      </w:pPr>
      <w:r>
        <w:rPr>
          <w:noProof/>
          <w:lang w:val="en-US" w:eastAsia="en-US"/>
        </w:rPr>
        <w:lastRenderedPageBreak/>
        <w:drawing>
          <wp:anchor distT="0" distB="0" distL="114300" distR="114300" simplePos="0" relativeHeight="251724800" behindDoc="0" locked="0" layoutInCell="1" allowOverlap="1">
            <wp:simplePos x="0" y="0"/>
            <wp:positionH relativeFrom="column">
              <wp:posOffset>5471795</wp:posOffset>
            </wp:positionH>
            <wp:positionV relativeFrom="paragraph">
              <wp:posOffset>-22225</wp:posOffset>
            </wp:positionV>
            <wp:extent cx="291465" cy="238125"/>
            <wp:effectExtent l="0" t="0" r="0" b="9525"/>
            <wp:wrapNone/>
            <wp:docPr id="807" name="Picture 807"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9" w:name="_Toc338838365"/>
      <w:r w:rsidR="00F82F3C">
        <w:t>6.</w:t>
      </w:r>
      <w:r w:rsidR="00FE4564">
        <w:t>6</w:t>
      </w:r>
      <w:r w:rsidR="00F82F3C">
        <w:t xml:space="preserve"> –  Fermer automatiquement</w:t>
      </w:r>
      <w:bookmarkEnd w:id="89"/>
      <w:r w:rsidR="00F82F3C">
        <w:t xml:space="preserve"> </w:t>
      </w:r>
    </w:p>
    <w:p w:rsidR="00F82F3C" w:rsidRDefault="00F82F3C" w:rsidP="00F82F3C">
      <w:pPr>
        <w:ind w:firstLine="709"/>
      </w:pPr>
    </w:p>
    <w:p w:rsidR="00F82F3C" w:rsidRDefault="009A7EBD" w:rsidP="00F82F3C">
      <w:pPr>
        <w:ind w:firstLine="709"/>
      </w:pPr>
      <w:r>
        <w:t>« Fermer automatiquement » e</w:t>
      </w:r>
      <w:r w:rsidR="004E766C">
        <w:t xml:space="preserve">st une </w:t>
      </w:r>
      <w:r w:rsidR="004E766C" w:rsidRPr="009A7EBD">
        <w:rPr>
          <w:u w:val="single"/>
        </w:rPr>
        <w:t>option</w:t>
      </w:r>
      <w:r>
        <w:t xml:space="preserve"> : </w:t>
      </w:r>
      <w:r w:rsidR="004E766C">
        <w:t>pour la fermeture automatique du logiciel de traitement d’image, lorsqu’il est lancé dans les écrans « Analyse » et « Traitement Rapide ».</w:t>
      </w:r>
    </w:p>
    <w:p w:rsidR="00F82F3C" w:rsidRDefault="00F82F3C" w:rsidP="004F6067">
      <w:pPr>
        <w:ind w:firstLine="709"/>
      </w:pPr>
    </w:p>
    <w:p w:rsidR="00F82F3C" w:rsidRDefault="00F82F3C" w:rsidP="00F82F3C">
      <w:pPr>
        <w:pStyle w:val="Heading1"/>
        <w:sectPr w:rsidR="00F82F3C" w:rsidSect="009A09E3">
          <w:pgSz w:w="11906" w:h="16838"/>
          <w:pgMar w:top="1417" w:right="1417" w:bottom="1417" w:left="1417" w:header="624" w:footer="624" w:gutter="0"/>
          <w:cols w:space="708"/>
          <w:docGrid w:linePitch="360"/>
        </w:sectPr>
      </w:pPr>
    </w:p>
    <w:p w:rsidR="00F82F3C" w:rsidRDefault="004E766C" w:rsidP="00787C36">
      <w:pPr>
        <w:pStyle w:val="Heading1"/>
      </w:pPr>
      <w:bookmarkStart w:id="90" w:name="_Toc338838366"/>
      <w:r>
        <w:lastRenderedPageBreak/>
        <w:t>7</w:t>
      </w:r>
      <w:r w:rsidR="00F82F3C" w:rsidRPr="00CF1D6D">
        <w:t xml:space="preserve"> </w:t>
      </w:r>
      <w:r w:rsidR="00F82F3C">
        <w:t>–</w:t>
      </w:r>
      <w:r w:rsidR="00F82F3C" w:rsidRPr="00CF1D6D">
        <w:t xml:space="preserve"> </w:t>
      </w:r>
      <w:r w:rsidR="00F82F3C">
        <w:t>Menu « Traitement Rapide</w:t>
      </w:r>
      <w:r w:rsidR="00F82F3C" w:rsidRPr="00CA7298">
        <w:t> »</w:t>
      </w:r>
      <w:r w:rsidR="00787C36">
        <w:tab/>
      </w:r>
      <w:r w:rsidR="00787C36">
        <w:tab/>
      </w:r>
      <w:r w:rsidR="00787C36">
        <w:tab/>
      </w:r>
      <w:r w:rsidR="00787C36">
        <w:tab/>
      </w:r>
      <w:r w:rsidR="00787C36">
        <w:tab/>
      </w:r>
      <w:r w:rsidR="00B75BE9">
        <w:rPr>
          <w:noProof/>
          <w:lang w:val="en-US" w:eastAsia="en-US"/>
        </w:rPr>
        <w:drawing>
          <wp:anchor distT="0" distB="0" distL="114300" distR="114300" simplePos="0" relativeHeight="251697152" behindDoc="0" locked="0" layoutInCell="1" allowOverlap="1">
            <wp:simplePos x="0" y="0"/>
            <wp:positionH relativeFrom="column">
              <wp:align>right</wp:align>
            </wp:positionH>
            <wp:positionV relativeFrom="paragraph">
              <wp:posOffset>129540</wp:posOffset>
            </wp:positionV>
            <wp:extent cx="291465" cy="238125"/>
            <wp:effectExtent l="0" t="0" r="0" b="9525"/>
            <wp:wrapNone/>
            <wp:docPr id="772" name="Picture 772"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0"/>
    </w:p>
    <w:p w:rsidR="00F82F3C" w:rsidRDefault="00F82F3C" w:rsidP="00F82F3C"/>
    <w:p w:rsidR="00F82F3C" w:rsidRDefault="00B75BE9" w:rsidP="00B55490">
      <w:pPr>
        <w:jc w:val="center"/>
      </w:pPr>
      <w:r>
        <w:rPr>
          <w:noProof/>
          <w:lang w:val="en-US" w:eastAsia="en-US"/>
        </w:rPr>
        <w:drawing>
          <wp:inline distT="0" distB="0" distL="0" distR="0">
            <wp:extent cx="1228725" cy="4191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p>
    <w:p w:rsidR="004E766C" w:rsidRDefault="004E766C" w:rsidP="00437ED8">
      <w:pPr>
        <w:pStyle w:val="Heading2"/>
      </w:pPr>
      <w:bookmarkStart w:id="91" w:name="_Toc338838367"/>
      <w:r>
        <w:t>7</w:t>
      </w:r>
      <w:r w:rsidR="00F82F3C">
        <w:t>.1 –  Traitement Rapide</w:t>
      </w:r>
      <w:bookmarkEnd w:id="91"/>
      <w:r w:rsidR="00F82F3C">
        <w:t xml:space="preserve"> </w:t>
      </w:r>
    </w:p>
    <w:p w:rsidR="00437ED8" w:rsidRDefault="00437ED8" w:rsidP="00B55490"/>
    <w:p w:rsidR="00993401" w:rsidRDefault="00993401" w:rsidP="00993401">
      <w:pPr>
        <w:ind w:firstLine="709"/>
      </w:pPr>
      <w:r>
        <w:tab/>
        <w:t>Comme son nom l’indique, cet écran permet de rapidement appliquer un traitement sur une série d’images. En mettant de coté les parties déclaration et intégration des résultats (bien que toujours accessible si besoin).</w:t>
      </w:r>
    </w:p>
    <w:p w:rsidR="00993401" w:rsidRDefault="00993401" w:rsidP="00B55490"/>
    <w:p w:rsidR="00993401" w:rsidRDefault="00B75BE9" w:rsidP="00B55490">
      <w:r>
        <w:rPr>
          <w:noProof/>
          <w:lang w:val="en-US" w:eastAsia="en-US"/>
        </w:rPr>
        <w:drawing>
          <wp:inline distT="0" distB="0" distL="0" distR="0">
            <wp:extent cx="5753100" cy="4152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rsidR="00993401" w:rsidRDefault="00993401" w:rsidP="00B55490"/>
    <w:p w:rsidR="00993401" w:rsidRDefault="00993401" w:rsidP="00B55490"/>
    <w:p w:rsidR="00437ED8" w:rsidRDefault="00437ED8" w:rsidP="00437ED8">
      <w:pPr>
        <w:pStyle w:val="StyleTitre3Premireligne125cm1"/>
      </w:pPr>
      <w:bookmarkStart w:id="92" w:name="_Toc338838368"/>
      <w:r>
        <w:t>7.1.1 – Fonctionnement</w:t>
      </w:r>
      <w:bookmarkEnd w:id="92"/>
    </w:p>
    <w:p w:rsidR="00437ED8" w:rsidRDefault="00437ED8" w:rsidP="00437ED8"/>
    <w:p w:rsidR="00993401" w:rsidRDefault="00993401" w:rsidP="00437ED8">
      <w:pPr>
        <w:ind w:firstLine="709"/>
      </w:pPr>
      <w:r>
        <w:t>A l’ouverture de l’écran, AIM génère automatiquement l’étude, il vous reste à :</w:t>
      </w:r>
    </w:p>
    <w:p w:rsidR="00993401" w:rsidRDefault="00993401" w:rsidP="00437ED8">
      <w:pPr>
        <w:ind w:firstLine="709"/>
      </w:pPr>
    </w:p>
    <w:p w:rsidR="00993401" w:rsidRDefault="00993401" w:rsidP="00993401">
      <w:pPr>
        <w:ind w:left="1418"/>
      </w:pPr>
      <w:r>
        <w:t>C</w:t>
      </w:r>
      <w:r w:rsidR="00437ED8">
        <w:t>harge</w:t>
      </w:r>
      <w:r>
        <w:t>r</w:t>
      </w:r>
      <w:r w:rsidR="00437ED8">
        <w:t xml:space="preserve"> les images, </w:t>
      </w:r>
    </w:p>
    <w:p w:rsidR="00993401" w:rsidRDefault="00993401" w:rsidP="00993401">
      <w:pPr>
        <w:ind w:left="1418"/>
      </w:pPr>
      <w:r>
        <w:t>C</w:t>
      </w:r>
      <w:r w:rsidR="00437ED8">
        <w:t>hoisi</w:t>
      </w:r>
      <w:r>
        <w:t>r</w:t>
      </w:r>
      <w:r w:rsidR="00437ED8">
        <w:t xml:space="preserve"> la macro </w:t>
      </w:r>
    </w:p>
    <w:p w:rsidR="00437ED8" w:rsidRDefault="00993401" w:rsidP="00993401">
      <w:pPr>
        <w:ind w:left="1418"/>
      </w:pPr>
      <w:r>
        <w:t>E</w:t>
      </w:r>
      <w:r w:rsidR="00437ED8">
        <w:t>t lance</w:t>
      </w:r>
      <w:r>
        <w:t>r</w:t>
      </w:r>
      <w:r w:rsidR="00437ED8">
        <w:t xml:space="preserve"> l’analyse.</w:t>
      </w:r>
    </w:p>
    <w:p w:rsidR="00437ED8" w:rsidRDefault="00437ED8" w:rsidP="00437ED8"/>
    <w:p w:rsidR="00B55490" w:rsidRDefault="00B75BE9" w:rsidP="00437ED8">
      <w:r>
        <w:rPr>
          <w:noProof/>
          <w:lang w:val="en-US" w:eastAsia="en-US"/>
        </w:rPr>
        <w:lastRenderedPageBreak/>
        <w:drawing>
          <wp:inline distT="0" distB="0" distL="0" distR="0">
            <wp:extent cx="5753100" cy="4381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3100" cy="4381500"/>
                    </a:xfrm>
                    <a:prstGeom prst="rect">
                      <a:avLst/>
                    </a:prstGeom>
                    <a:noFill/>
                    <a:ln>
                      <a:noFill/>
                    </a:ln>
                  </pic:spPr>
                </pic:pic>
              </a:graphicData>
            </a:graphic>
          </wp:inline>
        </w:drawing>
      </w:r>
    </w:p>
    <w:p w:rsidR="00BC146E" w:rsidRDefault="00BC146E" w:rsidP="00BC146E"/>
    <w:p w:rsidR="00BC146E" w:rsidRDefault="00BC146E" w:rsidP="00BC146E">
      <w:pPr>
        <w:pStyle w:val="StyleTitre3Premireligne125cm1"/>
      </w:pPr>
      <w:bookmarkStart w:id="93" w:name="_Toc338838369"/>
      <w:r>
        <w:t>7.1.2 – Etude</w:t>
      </w:r>
      <w:bookmarkEnd w:id="93"/>
    </w:p>
    <w:p w:rsidR="00BC146E" w:rsidRDefault="00BC146E" w:rsidP="00437ED8"/>
    <w:p w:rsidR="00BC146E" w:rsidRDefault="00B55490" w:rsidP="00BC146E">
      <w:pPr>
        <w:ind w:firstLine="708"/>
      </w:pPr>
      <w:r>
        <w:t>A chaque ouverture de l’écran, une nouvelle étude est créée a</w:t>
      </w:r>
      <w:r w:rsidR="00BC146E">
        <w:t>utomatiquement sous le type « Non Défini » avec comme nom « Traitement Rapide »</w:t>
      </w:r>
      <w:r>
        <w:t xml:space="preserve"> (que vous pouvez modifier)</w:t>
      </w:r>
      <w:r w:rsidR="00BC146E">
        <w:t xml:space="preserve">. </w:t>
      </w:r>
      <w:r>
        <w:t xml:space="preserve">Permettant ainsi de conserver tous les traitements effectués au travers de l’application AIM. </w:t>
      </w:r>
    </w:p>
    <w:p w:rsidR="00B55490" w:rsidRDefault="00B75BE9" w:rsidP="00B55490">
      <w:pPr>
        <w:jc w:val="center"/>
      </w:pPr>
      <w:r>
        <w:rPr>
          <w:noProof/>
          <w:lang w:val="en-US" w:eastAsia="en-US"/>
        </w:rPr>
        <w:drawing>
          <wp:anchor distT="0" distB="0" distL="114300" distR="114300" simplePos="0" relativeHeight="251596800" behindDoc="1" locked="0" layoutInCell="1" allowOverlap="1">
            <wp:simplePos x="0" y="0"/>
            <wp:positionH relativeFrom="column">
              <wp:posOffset>1364615</wp:posOffset>
            </wp:positionH>
            <wp:positionV relativeFrom="paragraph">
              <wp:posOffset>107950</wp:posOffset>
            </wp:positionV>
            <wp:extent cx="3041015" cy="276225"/>
            <wp:effectExtent l="0" t="0" r="6985" b="9525"/>
            <wp:wrapTight wrapText="bothSides">
              <wp:wrapPolygon edited="0">
                <wp:start x="0" y="0"/>
                <wp:lineTo x="0" y="20855"/>
                <wp:lineTo x="21514" y="20855"/>
                <wp:lineTo x="21514" y="0"/>
                <wp:lineTo x="0" y="0"/>
              </wp:wrapPolygon>
            </wp:wrapTight>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101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90" w:rsidRDefault="00B55490" w:rsidP="00BC146E">
      <w:pPr>
        <w:ind w:firstLine="708"/>
      </w:pPr>
    </w:p>
    <w:p w:rsidR="00993401" w:rsidRDefault="00993401" w:rsidP="00BC146E">
      <w:pPr>
        <w:ind w:firstLine="708"/>
      </w:pPr>
    </w:p>
    <w:p w:rsidR="00437ED8" w:rsidRDefault="00437ED8" w:rsidP="00437ED8">
      <w:pPr>
        <w:pStyle w:val="StyleTitre3Premireligne125cm1"/>
      </w:pPr>
      <w:bookmarkStart w:id="94" w:name="_Toc338838370"/>
      <w:r>
        <w:t>7.1.</w:t>
      </w:r>
      <w:r w:rsidR="00B55490">
        <w:t>3</w:t>
      </w:r>
      <w:r>
        <w:t xml:space="preserve"> – Images</w:t>
      </w:r>
      <w:bookmarkEnd w:id="94"/>
    </w:p>
    <w:p w:rsidR="00437ED8" w:rsidRDefault="00437ED8" w:rsidP="00437ED8"/>
    <w:p w:rsidR="00437ED8" w:rsidRDefault="00437ED8" w:rsidP="00E17A29">
      <w:pPr>
        <w:ind w:firstLine="708"/>
      </w:pPr>
      <w:r>
        <w:t>Pour charger la liste d</w:t>
      </w:r>
      <w:r w:rsidR="00B55490">
        <w:t>’</w:t>
      </w:r>
      <w:r>
        <w:t xml:space="preserve">images, </w:t>
      </w:r>
      <w:r w:rsidR="00E17A29">
        <w:t xml:space="preserve">utiliser le bouton </w:t>
      </w:r>
      <w:r w:rsidR="00B75BE9">
        <w:rPr>
          <w:noProof/>
          <w:lang w:val="en-US" w:eastAsia="en-US"/>
        </w:rPr>
        <w:drawing>
          <wp:inline distT="0" distB="0" distL="0" distR="0">
            <wp:extent cx="914400" cy="209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0B7C3C">
        <w:t>. Une fenêtre de sélection va vous permettre de charger toutes les images contenues</w:t>
      </w:r>
      <w:r w:rsidR="00B55490">
        <w:t xml:space="preserve"> dans un</w:t>
      </w:r>
      <w:r w:rsidR="000B7C3C">
        <w:t xml:space="preserve"> répertoire. </w:t>
      </w:r>
    </w:p>
    <w:p w:rsidR="00B55490" w:rsidRDefault="00B55490" w:rsidP="00E17A29">
      <w:pPr>
        <w:ind w:firstLine="708"/>
      </w:pPr>
    </w:p>
    <w:p w:rsidR="00437ED8" w:rsidRDefault="00B75BE9" w:rsidP="000B7C3C">
      <w:pPr>
        <w:ind w:firstLine="708"/>
      </w:pPr>
      <w:r>
        <w:rPr>
          <w:noProof/>
          <w:lang w:val="en-US" w:eastAsia="en-US"/>
        </w:rPr>
        <w:drawing>
          <wp:anchor distT="0" distB="0" distL="114300" distR="114300" simplePos="0" relativeHeight="251593728" behindDoc="0" locked="0" layoutInCell="1" allowOverlap="1">
            <wp:simplePos x="0" y="0"/>
            <wp:positionH relativeFrom="column">
              <wp:posOffset>4363085</wp:posOffset>
            </wp:positionH>
            <wp:positionV relativeFrom="paragraph">
              <wp:posOffset>22225</wp:posOffset>
            </wp:positionV>
            <wp:extent cx="1626870" cy="488950"/>
            <wp:effectExtent l="19050" t="19050" r="11430" b="2540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26870" cy="4889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B7C3C">
        <w:t>Vous pouvez également charger les images en les sélectionnant</w:t>
      </w:r>
      <w:r w:rsidR="00B55490">
        <w:t xml:space="preserve"> directement</w:t>
      </w:r>
      <w:r w:rsidR="000B7C3C">
        <w:t xml:space="preserve">. Modifier l’option du bouton </w:t>
      </w:r>
      <w:r>
        <w:rPr>
          <w:noProof/>
          <w:lang w:val="en-US" w:eastAsia="en-US"/>
        </w:rPr>
        <w:drawing>
          <wp:inline distT="0" distB="0" distL="0" distR="0">
            <wp:extent cx="180975" cy="1714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0B7C3C">
        <w:t xml:space="preserve"> en passant de </w:t>
      </w:r>
      <w:r w:rsidR="000B7C3C" w:rsidRPr="00993401">
        <w:rPr>
          <w:i/>
          <w:u w:val="single"/>
        </w:rPr>
        <w:t>Répertoire</w:t>
      </w:r>
      <w:r w:rsidR="000B7C3C">
        <w:t xml:space="preserve"> à </w:t>
      </w:r>
      <w:r w:rsidR="000B7C3C" w:rsidRPr="00993401">
        <w:rPr>
          <w:i/>
          <w:u w:val="single"/>
        </w:rPr>
        <w:t>Fichier</w:t>
      </w:r>
      <w:r w:rsidR="000B7C3C">
        <w:t>, puis utiliser le bouton</w:t>
      </w:r>
      <w:r w:rsidR="00B55490">
        <w:t xml:space="preserve"> </w:t>
      </w:r>
      <w:r>
        <w:rPr>
          <w:noProof/>
          <w:lang w:val="en-US" w:eastAsia="en-US"/>
        </w:rPr>
        <w:drawing>
          <wp:inline distT="0" distB="0" distL="0" distR="0">
            <wp:extent cx="914400" cy="209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0B7C3C">
        <w:t>.</w:t>
      </w:r>
    </w:p>
    <w:p w:rsidR="00437ED8" w:rsidRDefault="00437ED8" w:rsidP="00437ED8"/>
    <w:p w:rsidR="000B7C3C" w:rsidRDefault="000B7C3C" w:rsidP="000B7C3C">
      <w:pPr>
        <w:ind w:firstLine="708"/>
      </w:pPr>
      <w:r>
        <w:t xml:space="preserve">Pour enlever une ou plusieurs images de la liste, il faut les sélectionner et cliquer sur le bouton </w:t>
      </w:r>
      <w:r w:rsidR="00B75BE9">
        <w:rPr>
          <w:noProof/>
          <w:lang w:val="en-US" w:eastAsia="en-US"/>
        </w:rPr>
        <w:drawing>
          <wp:inline distT="0" distB="0" distL="0" distR="0">
            <wp:extent cx="714375" cy="2095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t>.</w:t>
      </w:r>
    </w:p>
    <w:p w:rsidR="000B7C3C" w:rsidRDefault="000B7C3C" w:rsidP="000B7C3C">
      <w:pPr>
        <w:ind w:firstLine="708"/>
      </w:pPr>
    </w:p>
    <w:p w:rsidR="000B7C3C" w:rsidRDefault="00B75BE9" w:rsidP="000B7C3C">
      <w:pPr>
        <w:ind w:firstLine="708"/>
      </w:pPr>
      <w:r>
        <w:rPr>
          <w:noProof/>
          <w:lang w:val="en-US" w:eastAsia="en-US"/>
        </w:rPr>
        <w:lastRenderedPageBreak/>
        <w:drawing>
          <wp:anchor distT="0" distB="0" distL="114300" distR="114300" simplePos="0" relativeHeight="251594752" behindDoc="0" locked="0" layoutInCell="1" allowOverlap="1">
            <wp:simplePos x="0" y="0"/>
            <wp:positionH relativeFrom="column">
              <wp:posOffset>4299585</wp:posOffset>
            </wp:positionH>
            <wp:positionV relativeFrom="paragraph">
              <wp:posOffset>368300</wp:posOffset>
            </wp:positionV>
            <wp:extent cx="1711960" cy="2445385"/>
            <wp:effectExtent l="0" t="0" r="2540" b="0"/>
            <wp:wrapSquare wrapText="bothSides"/>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1960"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C3C">
        <w:t xml:space="preserve">Le bouton </w:t>
      </w:r>
      <w:r>
        <w:rPr>
          <w:noProof/>
          <w:lang w:val="en-US" w:eastAsia="en-US"/>
        </w:rPr>
        <w:drawing>
          <wp:inline distT="0" distB="0" distL="0" distR="0">
            <wp:extent cx="581025" cy="1905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0B7C3C">
        <w:t xml:space="preserve"> permet de sélectionner la totalité de la liste d’images (sélectionner/désélectionner).</w:t>
      </w:r>
    </w:p>
    <w:p w:rsidR="000B7C3C" w:rsidRDefault="000B7C3C" w:rsidP="00437ED8"/>
    <w:p w:rsidR="000B7C3C" w:rsidRDefault="000B7C3C" w:rsidP="000B7C3C">
      <w:pPr>
        <w:ind w:firstLine="708"/>
      </w:pPr>
      <w:r>
        <w:t>Un menu contextuel est disponible sur cette liste d’images. Faire un clic droit pour le faire apparaitre.</w:t>
      </w:r>
    </w:p>
    <w:p w:rsidR="000B7C3C" w:rsidRDefault="000B7C3C" w:rsidP="00437ED8"/>
    <w:p w:rsidR="004E766C" w:rsidRDefault="00DC7551" w:rsidP="004E766C">
      <w:r w:rsidRPr="00DC7551">
        <w:rPr>
          <w:b/>
          <w:i/>
        </w:rPr>
        <w:t>Ouvrir</w:t>
      </w:r>
      <w:r>
        <w:t> : permet d’ouvrir la 1</w:t>
      </w:r>
      <w:r w:rsidRPr="00DC7551">
        <w:rPr>
          <w:vertAlign w:val="superscript"/>
        </w:rPr>
        <w:t>ère</w:t>
      </w:r>
      <w:r>
        <w:t xml:space="preserve"> image sélectionnée</w:t>
      </w:r>
    </w:p>
    <w:p w:rsidR="00DC7551" w:rsidRDefault="00DC7551" w:rsidP="004E766C"/>
    <w:p w:rsidR="00DC7551" w:rsidRDefault="00DC7551" w:rsidP="00DC7551">
      <w:pPr>
        <w:ind w:left="1985" w:hanging="1985"/>
      </w:pPr>
      <w:r w:rsidRPr="00DC7551">
        <w:rPr>
          <w:b/>
          <w:i/>
        </w:rPr>
        <w:t>Monter/Descendre</w:t>
      </w:r>
      <w:r>
        <w:t> : permet de déplacer l’ordre des images dans la liste.</w:t>
      </w:r>
    </w:p>
    <w:p w:rsidR="00DC7551" w:rsidRDefault="00DC7551" w:rsidP="00DC7551">
      <w:pPr>
        <w:ind w:left="1843" w:hanging="1843"/>
      </w:pPr>
      <w:r w:rsidRPr="00DC7551">
        <w:rPr>
          <w:b/>
          <w:i/>
        </w:rPr>
        <w:t>Enregistrer sous</w:t>
      </w:r>
      <w:r>
        <w:t> : permet de choisir un répertoire pour y enregistrer les images sélectionnées</w:t>
      </w:r>
    </w:p>
    <w:p w:rsidR="00DC7551" w:rsidRDefault="00DC7551" w:rsidP="004E766C"/>
    <w:p w:rsidR="00DC7551" w:rsidRDefault="00DC7551" w:rsidP="004E766C">
      <w:r w:rsidRPr="00DC7551">
        <w:rPr>
          <w:b/>
          <w:i/>
        </w:rPr>
        <w:t>Charger [Rep]</w:t>
      </w:r>
      <w:r>
        <w:t> : voir ci-dessus</w:t>
      </w:r>
    </w:p>
    <w:p w:rsidR="00DC7551" w:rsidRDefault="00DC7551" w:rsidP="004E766C">
      <w:r w:rsidRPr="00DC7551">
        <w:rPr>
          <w:b/>
          <w:i/>
        </w:rPr>
        <w:t>Ajouter [Fic]</w:t>
      </w:r>
      <w:r>
        <w:t> : voir ci-dessus</w:t>
      </w:r>
    </w:p>
    <w:p w:rsidR="00DC7551" w:rsidRDefault="00DC7551" w:rsidP="004E766C">
      <w:r w:rsidRPr="00DC7551">
        <w:rPr>
          <w:b/>
          <w:i/>
        </w:rPr>
        <w:t>Enlever</w:t>
      </w:r>
      <w:r>
        <w:t> : voir ci-dessus</w:t>
      </w:r>
    </w:p>
    <w:p w:rsidR="00BC146E" w:rsidRDefault="00BC146E" w:rsidP="00653CAB"/>
    <w:p w:rsidR="00F651CE" w:rsidRDefault="00F651CE" w:rsidP="00653CAB"/>
    <w:p w:rsidR="00564B94" w:rsidRDefault="00653CAB" w:rsidP="00BC146E">
      <w:pPr>
        <w:pStyle w:val="StyleTitre3Premireligne125cm1"/>
      </w:pPr>
      <w:bookmarkStart w:id="95" w:name="_Toc338838371"/>
      <w:r>
        <w:t>7.1.</w:t>
      </w:r>
      <w:r w:rsidR="00F651CE">
        <w:t>4</w:t>
      </w:r>
      <w:r>
        <w:t xml:space="preserve"> – Macros</w:t>
      </w:r>
      <w:bookmarkEnd w:id="95"/>
    </w:p>
    <w:p w:rsidR="00564B94" w:rsidRDefault="00564B94" w:rsidP="004E766C"/>
    <w:p w:rsidR="00DC7551" w:rsidRDefault="00653CAB" w:rsidP="00653CAB">
      <w:pPr>
        <w:ind w:firstLine="708"/>
      </w:pPr>
      <w:r>
        <w:t>La liste des macros se charge automatiquement, vous pouvez la filtrer à l’aide des champs de saisie : Nom, Description, Contact et Etablissement.</w:t>
      </w:r>
    </w:p>
    <w:p w:rsidR="00653CAB" w:rsidRDefault="00653CAB" w:rsidP="004E766C"/>
    <w:p w:rsidR="00653CAB" w:rsidRDefault="00B75BE9" w:rsidP="00653CAB">
      <w:pPr>
        <w:jc w:val="center"/>
      </w:pPr>
      <w:r>
        <w:rPr>
          <w:noProof/>
          <w:lang w:val="en-US" w:eastAsia="en-US"/>
        </w:rPr>
        <w:drawing>
          <wp:inline distT="0" distB="0" distL="0" distR="0">
            <wp:extent cx="4972050" cy="495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72050" cy="495300"/>
                    </a:xfrm>
                    <a:prstGeom prst="rect">
                      <a:avLst/>
                    </a:prstGeom>
                    <a:noFill/>
                    <a:ln>
                      <a:noFill/>
                    </a:ln>
                  </pic:spPr>
                </pic:pic>
              </a:graphicData>
            </a:graphic>
          </wp:inline>
        </w:drawing>
      </w:r>
    </w:p>
    <w:p w:rsidR="00653CAB" w:rsidRDefault="00653CAB" w:rsidP="004E766C"/>
    <w:p w:rsidR="00DC7551" w:rsidRDefault="00993401" w:rsidP="00993401">
      <w:pPr>
        <w:ind w:left="993" w:hanging="993"/>
      </w:pPr>
      <w:r w:rsidRPr="00993401">
        <w:rPr>
          <w:b/>
          <w:i/>
        </w:rPr>
        <w:t>Rappel</w:t>
      </w:r>
      <w:r>
        <w:t xml:space="preserve"> : </w:t>
      </w:r>
      <w:r w:rsidR="00653CAB">
        <w:t>Utiliser le symbole « </w:t>
      </w:r>
      <w:r w:rsidR="00653CAB" w:rsidRPr="00993401">
        <w:rPr>
          <w:b/>
        </w:rPr>
        <w:t>%</w:t>
      </w:r>
      <w:r w:rsidR="00653CAB">
        <w:t xml:space="preserve"> » pour rechercher les noms qui </w:t>
      </w:r>
      <w:r w:rsidR="00653CAB" w:rsidRPr="00653CAB">
        <w:rPr>
          <w:i/>
        </w:rPr>
        <w:t>commence par</w:t>
      </w:r>
      <w:r w:rsidR="00653CAB">
        <w:t xml:space="preserve"> ou qui </w:t>
      </w:r>
      <w:r w:rsidR="00653CAB" w:rsidRPr="00653CAB">
        <w:rPr>
          <w:i/>
        </w:rPr>
        <w:t>contienne</w:t>
      </w:r>
      <w:r w:rsidR="00653CAB">
        <w:t xml:space="preserve"> le texte saisie.</w:t>
      </w:r>
    </w:p>
    <w:p w:rsidR="00BC146E" w:rsidRDefault="00BC146E" w:rsidP="00993401"/>
    <w:p w:rsidR="00653CAB" w:rsidRDefault="00653CAB" w:rsidP="00BC146E">
      <w:pPr>
        <w:ind w:left="1134" w:hanging="1134"/>
      </w:pPr>
      <w:r w:rsidRPr="00BC146E">
        <w:rPr>
          <w:b/>
          <w:i/>
        </w:rPr>
        <w:t>Exemple</w:t>
      </w:r>
      <w:r>
        <w:t> : pour ne voir que les macros qui contiennent le mot « </w:t>
      </w:r>
      <w:r w:rsidR="00564B94">
        <w:t>traiter</w:t>
      </w:r>
      <w:r>
        <w:t> »</w:t>
      </w:r>
      <w:r w:rsidR="00564B94">
        <w:t xml:space="preserve"> dans leur nom</w:t>
      </w:r>
      <w:r>
        <w:t>, écrire « %</w:t>
      </w:r>
      <w:r w:rsidR="00564B94">
        <w:t>traiter</w:t>
      </w:r>
      <w:r>
        <w:t xml:space="preserve">% » </w:t>
      </w:r>
      <w:r w:rsidR="00564B94">
        <w:t xml:space="preserve">et rafraichir la liste (sortir du champ). </w:t>
      </w:r>
      <w:r w:rsidR="00B75BE9">
        <w:rPr>
          <w:noProof/>
          <w:lang w:val="en-US" w:eastAsia="en-US"/>
        </w:rPr>
        <w:drawing>
          <wp:inline distT="0" distB="0" distL="0" distR="0">
            <wp:extent cx="1409700" cy="2476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p>
    <w:p w:rsidR="00564B94" w:rsidRDefault="00B75BE9" w:rsidP="004E766C">
      <w:r>
        <w:rPr>
          <w:noProof/>
          <w:lang w:val="en-US" w:eastAsia="en-US"/>
        </w:rPr>
        <w:drawing>
          <wp:anchor distT="0" distB="0" distL="114300" distR="114300" simplePos="0" relativeHeight="251595776" behindDoc="0" locked="0" layoutInCell="1" allowOverlap="1">
            <wp:simplePos x="0" y="0"/>
            <wp:positionH relativeFrom="column">
              <wp:posOffset>2418080</wp:posOffset>
            </wp:positionH>
            <wp:positionV relativeFrom="paragraph">
              <wp:posOffset>67945</wp:posOffset>
            </wp:positionV>
            <wp:extent cx="3594100" cy="2955925"/>
            <wp:effectExtent l="0" t="0" r="6350" b="0"/>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94100"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B94" w:rsidRDefault="00564B94" w:rsidP="004E766C"/>
    <w:p w:rsidR="00564B94" w:rsidRDefault="00B75BE9" w:rsidP="004E766C">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1719580</wp:posOffset>
                </wp:positionH>
                <wp:positionV relativeFrom="paragraph">
                  <wp:posOffset>448945</wp:posOffset>
                </wp:positionV>
                <wp:extent cx="698500" cy="838200"/>
                <wp:effectExtent l="5080" t="10795" r="48895" b="46355"/>
                <wp:wrapNone/>
                <wp:docPr id="628"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838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135.4pt;margin-top:35.35pt;width:5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">
                <v:stroke endarrow="block"/>
              </v:shape>
            </w:pict>
          </mc:Fallback>
        </mc:AlternateContent>
      </w: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2005330</wp:posOffset>
                </wp:positionH>
                <wp:positionV relativeFrom="paragraph">
                  <wp:posOffset>125095</wp:posOffset>
                </wp:positionV>
                <wp:extent cx="2124075" cy="276225"/>
                <wp:effectExtent l="5080" t="10795" r="23495" b="55880"/>
                <wp:wrapNone/>
                <wp:docPr id="627"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2762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3" o:spid="_x0000_s1026" type="#_x0000_t32" style="position:absolute;margin-left:157.9pt;margin-top:9.85pt;width:167.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">
                <v:stroke endarrow="block"/>
              </v:shape>
            </w:pict>
          </mc:Fallback>
        </mc:AlternateContent>
      </w:r>
      <w:r w:rsidR="00564B94">
        <w:t>Lorsque vous sélectionnez une macro, son texte s’affiche dans le champ « visualisation ».</w:t>
      </w:r>
    </w:p>
    <w:p w:rsidR="00564B94" w:rsidRDefault="00564B94" w:rsidP="004E766C"/>
    <w:p w:rsidR="00BC146E" w:rsidRDefault="00BC146E" w:rsidP="004E766C">
      <w:r>
        <w:t xml:space="preserve">Il est possible d’y </w:t>
      </w:r>
      <w:r w:rsidR="00564B94">
        <w:t>apporter des modifications</w:t>
      </w:r>
      <w:r>
        <w:t xml:space="preserve"> temporaires.</w:t>
      </w:r>
    </w:p>
    <w:p w:rsidR="00BC146E" w:rsidRDefault="00BC146E" w:rsidP="004E766C"/>
    <w:p w:rsidR="00BC146E" w:rsidRDefault="00BC146E" w:rsidP="004E766C">
      <w:r>
        <w:t>Les modifications sont conservées  même si vous changer de macro</w:t>
      </w:r>
      <w:r w:rsidR="00F651CE">
        <w:t>.</w:t>
      </w:r>
      <w:r>
        <w:t xml:space="preserve"> </w:t>
      </w:r>
      <w:r w:rsidR="00F651CE">
        <w:t>J</w:t>
      </w:r>
      <w:r>
        <w:t xml:space="preserve">usqu'à ce que la liste soit </w:t>
      </w:r>
      <w:r w:rsidR="00F651CE">
        <w:t>rafraichie</w:t>
      </w:r>
      <w:r>
        <w:t>.</w:t>
      </w:r>
    </w:p>
    <w:p w:rsidR="00BC146E" w:rsidRDefault="00BC146E" w:rsidP="004E766C"/>
    <w:p w:rsidR="00DC7551" w:rsidRDefault="00DC7551" w:rsidP="004E766C"/>
    <w:p w:rsidR="00DC7551" w:rsidRDefault="00DC7551" w:rsidP="004E766C"/>
    <w:p w:rsidR="00DC7551" w:rsidRDefault="00DC7551" w:rsidP="004E766C"/>
    <w:p w:rsidR="00F651CE" w:rsidRDefault="00F651CE" w:rsidP="00F651CE">
      <w:pPr>
        <w:pStyle w:val="StyleTitre3Premireligne125cm1"/>
      </w:pPr>
      <w:bookmarkStart w:id="96" w:name="_Toc338838372"/>
      <w:r>
        <w:lastRenderedPageBreak/>
        <w:t>7.1.5 – Analyser</w:t>
      </w:r>
      <w:bookmarkEnd w:id="96"/>
    </w:p>
    <w:p w:rsidR="00F651CE" w:rsidRDefault="00F651CE" w:rsidP="004E766C"/>
    <w:p w:rsidR="00B57813" w:rsidRDefault="00B57813" w:rsidP="00B57813">
      <w:pPr>
        <w:ind w:firstLine="708"/>
      </w:pPr>
      <w:r>
        <w:t xml:space="preserve">Lorsque vous avez sélectionné les images et la macro, il faut démarrer l’analyse en cliquant sur le bouton </w:t>
      </w:r>
      <w:r w:rsidR="00B75BE9">
        <w:rPr>
          <w:noProof/>
          <w:lang w:val="en-US" w:eastAsia="en-US"/>
        </w:rPr>
        <w:drawing>
          <wp:inline distT="0" distB="0" distL="0" distR="0">
            <wp:extent cx="1343025" cy="2476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t xml:space="preserve">. </w:t>
      </w:r>
    </w:p>
    <w:p w:rsidR="00B57813" w:rsidRDefault="00B57813" w:rsidP="00B57813">
      <w:pPr>
        <w:ind w:firstLine="708"/>
      </w:pPr>
    </w:p>
    <w:p w:rsidR="00B57813" w:rsidRDefault="00B75BE9" w:rsidP="00B57813">
      <w:pPr>
        <w:ind w:firstLine="708"/>
      </w:pPr>
      <w:r>
        <w:rPr>
          <w:noProof/>
          <w:lang w:val="en-US" w:eastAsia="en-US"/>
        </w:rPr>
        <w:drawing>
          <wp:anchor distT="0" distB="0" distL="114300" distR="114300" simplePos="0" relativeHeight="251597824" behindDoc="0" locked="0" layoutInCell="1" allowOverlap="1">
            <wp:simplePos x="0" y="0"/>
            <wp:positionH relativeFrom="column">
              <wp:posOffset>2748280</wp:posOffset>
            </wp:positionH>
            <wp:positionV relativeFrom="paragraph">
              <wp:posOffset>25400</wp:posOffset>
            </wp:positionV>
            <wp:extent cx="3263900" cy="1116330"/>
            <wp:effectExtent l="0" t="0" r="0" b="7620"/>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6390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813">
        <w:t xml:space="preserve">Pendant que le traitement s’exécute avec le logiciel tiers, une fenêtre d’attente apparait. </w:t>
      </w:r>
    </w:p>
    <w:p w:rsidR="00B57813" w:rsidRDefault="005B732A" w:rsidP="005B732A">
      <w:pPr>
        <w:ind w:firstLine="708"/>
      </w:pPr>
      <w:r>
        <w:t>Si le traitement ne va pas jusqu’au bout, vous devrez signaler a l’application AIM que le traitement est annul</w:t>
      </w:r>
      <w:r w:rsidR="00F800A5">
        <w:t>é</w:t>
      </w:r>
      <w:r>
        <w:t xml:space="preserve">. Avec le bouton </w:t>
      </w:r>
      <w:r w:rsidR="00B75BE9">
        <w:rPr>
          <w:noProof/>
          <w:lang w:val="en-US" w:eastAsia="en-US"/>
        </w:rPr>
        <w:drawing>
          <wp:inline distT="0" distB="0" distL="0" distR="0">
            <wp:extent cx="790575" cy="2571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t>.</w:t>
      </w:r>
    </w:p>
    <w:p w:rsidR="00B57813" w:rsidRDefault="00B57813" w:rsidP="00B57813"/>
    <w:p w:rsidR="005B732A" w:rsidRDefault="005B732A" w:rsidP="005B732A"/>
    <w:p w:rsidR="005B732A" w:rsidRDefault="005B732A" w:rsidP="005B732A">
      <w:pPr>
        <w:ind w:firstLine="708"/>
      </w:pPr>
      <w:r>
        <w:t xml:space="preserve">AIM détecte lorsque le traitement est fini et récupère automatiquement les images et fichiers résultats (prévu dans l’écran « Gestion des macros »). Les nouvelles images seront chargées dans la liste, l’historique des traitements est mis à jour et </w:t>
      </w:r>
      <w:r w:rsidR="0066342E">
        <w:t xml:space="preserve">vous pouvez voir les fichiers résultats. Bouton </w:t>
      </w:r>
      <w:r w:rsidR="00B75BE9">
        <w:rPr>
          <w:noProof/>
          <w:lang w:val="en-US" w:eastAsia="en-US"/>
        </w:rPr>
        <w:drawing>
          <wp:inline distT="0" distB="0" distL="0" distR="0">
            <wp:extent cx="1085850" cy="1905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0066342E">
        <w:t>.</w:t>
      </w:r>
    </w:p>
    <w:p w:rsidR="0066342E" w:rsidRDefault="0066342E" w:rsidP="005B732A">
      <w:pPr>
        <w:ind w:firstLine="708"/>
      </w:pPr>
    </w:p>
    <w:p w:rsidR="0066342E" w:rsidRDefault="00B75BE9" w:rsidP="0066342E">
      <w:pPr>
        <w:ind w:firstLine="708"/>
        <w:jc w:val="center"/>
      </w:pPr>
      <w:r>
        <w:rPr>
          <w:noProof/>
          <w:lang w:val="en-US" w:eastAsia="en-US"/>
        </w:rPr>
        <w:drawing>
          <wp:inline distT="0" distB="0" distL="0" distR="0">
            <wp:extent cx="2962275" cy="16478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2275" cy="1647825"/>
                    </a:xfrm>
                    <a:prstGeom prst="rect">
                      <a:avLst/>
                    </a:prstGeom>
                    <a:noFill/>
                    <a:ln>
                      <a:noFill/>
                    </a:ln>
                  </pic:spPr>
                </pic:pic>
              </a:graphicData>
            </a:graphic>
          </wp:inline>
        </w:drawing>
      </w:r>
    </w:p>
    <w:p w:rsidR="005B732A" w:rsidRDefault="005B732A" w:rsidP="005B732A"/>
    <w:p w:rsidR="005B732A" w:rsidRPr="004E766C" w:rsidRDefault="0066342E" w:rsidP="00B57813">
      <w:pPr>
        <w:tabs>
          <w:tab w:val="left" w:pos="0"/>
        </w:tabs>
        <w:sectPr w:rsidR="005B732A" w:rsidRPr="004E766C" w:rsidSect="009A09E3">
          <w:pgSz w:w="11906" w:h="16838"/>
          <w:pgMar w:top="1417" w:right="1417" w:bottom="1417" w:left="1417" w:header="624" w:footer="624" w:gutter="0"/>
          <w:cols w:space="708"/>
          <w:docGrid w:linePitch="360"/>
        </w:sectPr>
      </w:pPr>
      <w:r>
        <w:tab/>
        <w:t xml:space="preserve">L’écran « Intégration » s’ouvre et on se rebranche sur le fonctionnement </w:t>
      </w:r>
      <w:r w:rsidR="00EC768F">
        <w:t>normal</w:t>
      </w:r>
      <w:r w:rsidR="00D76CC2">
        <w:t xml:space="preserve"> de l’application AIM (§ 9.3).</w:t>
      </w:r>
    </w:p>
    <w:p w:rsidR="00400F9F" w:rsidRDefault="00B75BE9" w:rsidP="00400F9F">
      <w:pPr>
        <w:pStyle w:val="Heading1"/>
      </w:pPr>
      <w:r>
        <w:rPr>
          <w:noProof/>
          <w:lang w:val="en-US" w:eastAsia="en-US"/>
        </w:rPr>
        <w:lastRenderedPageBreak/>
        <w:drawing>
          <wp:anchor distT="0" distB="0" distL="114300" distR="114300" simplePos="0" relativeHeight="251713536" behindDoc="0" locked="0" layoutInCell="1" allowOverlap="1">
            <wp:simplePos x="0" y="0"/>
            <wp:positionH relativeFrom="column">
              <wp:posOffset>5516245</wp:posOffset>
            </wp:positionH>
            <wp:positionV relativeFrom="paragraph">
              <wp:posOffset>158115</wp:posOffset>
            </wp:positionV>
            <wp:extent cx="291465" cy="238125"/>
            <wp:effectExtent l="0" t="0" r="0" b="9525"/>
            <wp:wrapNone/>
            <wp:docPr id="790" name="Picture 790"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7" w:name="_Toc338838373"/>
      <w:r w:rsidR="0066342E">
        <w:t>8</w:t>
      </w:r>
      <w:r w:rsidR="00400F9F" w:rsidRPr="00CF1D6D">
        <w:t xml:space="preserve"> </w:t>
      </w:r>
      <w:r w:rsidR="00400F9F">
        <w:t>–</w:t>
      </w:r>
      <w:r w:rsidR="00400F9F" w:rsidRPr="00CF1D6D">
        <w:t xml:space="preserve"> </w:t>
      </w:r>
      <w:r w:rsidR="00400F9F">
        <w:t>Menu « Macro</w:t>
      </w:r>
      <w:r w:rsidR="00400F9F" w:rsidRPr="00CA7298">
        <w:t> »</w:t>
      </w:r>
      <w:bookmarkEnd w:id="97"/>
    </w:p>
    <w:p w:rsidR="00400F9F" w:rsidRDefault="00400F9F" w:rsidP="00400F9F"/>
    <w:p w:rsidR="00400F9F" w:rsidRDefault="00B75BE9" w:rsidP="00BF0803">
      <w:pPr>
        <w:jc w:val="center"/>
      </w:pPr>
      <w:r>
        <w:rPr>
          <w:noProof/>
          <w:lang w:val="en-US" w:eastAsia="en-US"/>
        </w:rPr>
        <w:drawing>
          <wp:inline distT="0" distB="0" distL="0" distR="0">
            <wp:extent cx="742950" cy="4191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FB7B17" w:rsidRDefault="00FB7B17" w:rsidP="00BF0803">
      <w:pPr>
        <w:jc w:val="center"/>
      </w:pPr>
    </w:p>
    <w:p w:rsidR="00400F9F" w:rsidRDefault="0066342E" w:rsidP="00400F9F">
      <w:pPr>
        <w:pStyle w:val="Heading2"/>
      </w:pPr>
      <w:bookmarkStart w:id="98" w:name="_Toc338838374"/>
      <w:r>
        <w:t>8</w:t>
      </w:r>
      <w:r w:rsidR="00400F9F">
        <w:t>.1 –  Gestion « Macro »</w:t>
      </w:r>
      <w:bookmarkEnd w:id="98"/>
      <w:r w:rsidR="00400F9F">
        <w:t xml:space="preserve"> </w:t>
      </w:r>
    </w:p>
    <w:p w:rsidR="00400F9F" w:rsidRDefault="00400F9F" w:rsidP="00400F9F">
      <w:pPr>
        <w:ind w:firstLine="540"/>
      </w:pPr>
    </w:p>
    <w:p w:rsidR="00FF6138" w:rsidRDefault="00FF6138" w:rsidP="004F6067">
      <w:pPr>
        <w:ind w:firstLine="709"/>
      </w:pPr>
      <w:r>
        <w:t>Dans l’application AIM, les traitements d’images se font à l’aide d’un logiciel externe </w:t>
      </w:r>
      <w:r w:rsidR="00BF0803">
        <w:t xml:space="preserve">(tiers) </w:t>
      </w:r>
      <w:r>
        <w:t>: exemple IMAGE-J</w:t>
      </w:r>
      <w:r w:rsidR="00BF0803">
        <w:t xml:space="preserve"> (choix fait par le GEVES pour son coté communautaire et gratuit)</w:t>
      </w:r>
      <w:r>
        <w:t xml:space="preserve">. </w:t>
      </w:r>
    </w:p>
    <w:p w:rsidR="00400F9F" w:rsidRDefault="00FF6138" w:rsidP="004F6067">
      <w:pPr>
        <w:ind w:firstLine="709"/>
      </w:pPr>
      <w:r>
        <w:t xml:space="preserve">AIM fait tourner le logiciel Image-J à l’aide de </w:t>
      </w:r>
      <w:r w:rsidRPr="00E42AE6">
        <w:rPr>
          <w:b/>
        </w:rPr>
        <w:t>macros</w:t>
      </w:r>
      <w:r>
        <w:t xml:space="preserve"> </w:t>
      </w:r>
      <w:r w:rsidR="00EC768F">
        <w:t>que l’on va gérer</w:t>
      </w:r>
      <w:r>
        <w:t xml:space="preserve"> dans </w:t>
      </w:r>
      <w:r w:rsidR="00EC768F">
        <w:t>cet écran</w:t>
      </w:r>
      <w:r>
        <w:t>.</w:t>
      </w:r>
    </w:p>
    <w:p w:rsidR="00400F9F" w:rsidRDefault="00400F9F" w:rsidP="004F6067">
      <w:pPr>
        <w:ind w:firstLine="709"/>
      </w:pPr>
    </w:p>
    <w:p w:rsidR="00E42AE6" w:rsidRDefault="00B75BE9" w:rsidP="00E42AE6">
      <w:r>
        <w:rPr>
          <w:noProof/>
          <w:lang w:val="en-US" w:eastAsia="en-US"/>
        </w:rPr>
        <w:drawing>
          <wp:inline distT="0" distB="0" distL="0" distR="0">
            <wp:extent cx="5753100" cy="4410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53100" cy="4410075"/>
                    </a:xfrm>
                    <a:prstGeom prst="rect">
                      <a:avLst/>
                    </a:prstGeom>
                    <a:noFill/>
                    <a:ln>
                      <a:noFill/>
                    </a:ln>
                  </pic:spPr>
                </pic:pic>
              </a:graphicData>
            </a:graphic>
          </wp:inline>
        </w:drawing>
      </w:r>
    </w:p>
    <w:p w:rsidR="00FB7B17" w:rsidRDefault="00FB7B17" w:rsidP="00FB7B17"/>
    <w:p w:rsidR="00EC768F" w:rsidRDefault="00EC768F" w:rsidP="00FB7B17"/>
    <w:p w:rsidR="00FB7B17" w:rsidRDefault="00FB7B17" w:rsidP="00FB7B17">
      <w:pPr>
        <w:ind w:left="851" w:hanging="851"/>
      </w:pPr>
      <w:r w:rsidRPr="00BF0803">
        <w:rPr>
          <w:b/>
          <w:i/>
        </w:rPr>
        <w:t>Rappel </w:t>
      </w:r>
      <w:r>
        <w:t>: Une macro c’est un langage script qui permet d’automatiser une succession d’actions. Les macros sont enregistrées sous le format de fichier TXT (texte). Le logiciel IMAGE-J a une fonction d’enregistrement des actions menées (« record ») qui permet la simplification de l’écriture d’une macro.</w:t>
      </w:r>
    </w:p>
    <w:p w:rsidR="00FB7B17" w:rsidRDefault="00FB7B17" w:rsidP="00E42AE6"/>
    <w:p w:rsidR="00FB7B17" w:rsidRDefault="00FB7B17" w:rsidP="00E42AE6"/>
    <w:p w:rsidR="00FB7B17" w:rsidRDefault="00FB7B17" w:rsidP="00E42AE6"/>
    <w:p w:rsidR="00E42AE6" w:rsidRDefault="00B75BE9" w:rsidP="00E42AE6">
      <w:pPr>
        <w:pStyle w:val="StyleTitre3Premireligne125cm1"/>
      </w:pPr>
      <w:r>
        <w:rPr>
          <w:noProof/>
          <w:lang w:val="en-US" w:eastAsia="en-US"/>
        </w:rPr>
        <w:lastRenderedPageBreak/>
        <w:drawing>
          <wp:anchor distT="0" distB="0" distL="114300" distR="114300" simplePos="0" relativeHeight="251714560" behindDoc="0" locked="0" layoutInCell="1" allowOverlap="1">
            <wp:simplePos x="0" y="0"/>
            <wp:positionH relativeFrom="column">
              <wp:posOffset>5468620</wp:posOffset>
            </wp:positionH>
            <wp:positionV relativeFrom="paragraph">
              <wp:posOffset>-32385</wp:posOffset>
            </wp:positionV>
            <wp:extent cx="291465" cy="238125"/>
            <wp:effectExtent l="0" t="0" r="0" b="9525"/>
            <wp:wrapNone/>
            <wp:docPr id="791" name="Picture 791"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9" w:name="_Toc338838375"/>
      <w:r w:rsidR="00BF0803">
        <w:t>8</w:t>
      </w:r>
      <w:r w:rsidR="00E42AE6">
        <w:t>.1.1 – Consultation</w:t>
      </w:r>
      <w:bookmarkEnd w:id="99"/>
    </w:p>
    <w:p w:rsidR="00E42AE6" w:rsidRDefault="00E42AE6" w:rsidP="00E42AE6"/>
    <w:p w:rsidR="00E42AE6" w:rsidRDefault="00396F12" w:rsidP="00E42AE6">
      <w:pPr>
        <w:ind w:firstLine="708"/>
      </w:pPr>
      <w:r>
        <w:t>Lors de la s</w:t>
      </w:r>
      <w:r w:rsidR="00E42AE6">
        <w:t xml:space="preserve">élection </w:t>
      </w:r>
      <w:r>
        <w:t>d’</w:t>
      </w:r>
      <w:r w:rsidR="00E42AE6">
        <w:t xml:space="preserve">une macro (dans la table principale) </w:t>
      </w:r>
      <w:r>
        <w:t xml:space="preserve">nous pouvons consulter la liste des macros dont elle dépend </w:t>
      </w:r>
      <w:r w:rsidR="00E42AE6">
        <w:t>(dans l</w:t>
      </w:r>
      <w:r w:rsidR="00FB7B17">
        <w:t>es</w:t>
      </w:r>
      <w:r w:rsidR="00E42AE6">
        <w:t xml:space="preserve"> table</w:t>
      </w:r>
      <w:r w:rsidR="00FB7B17">
        <w:t>s</w:t>
      </w:r>
      <w:r w:rsidR="00E42AE6">
        <w:t xml:space="preserve"> détail). </w:t>
      </w:r>
      <w:r>
        <w:t>Le texte de la macro (format RTF) est visualisé dans la partie droite de l’écran</w:t>
      </w:r>
      <w:r w:rsidR="00E1370E">
        <w:t xml:space="preserve"> (mais </w:t>
      </w:r>
      <w:r w:rsidR="00EC768F">
        <w:t xml:space="preserve">il </w:t>
      </w:r>
      <w:r w:rsidR="00E1370E">
        <w:t>n’est pas modifiable ici)</w:t>
      </w:r>
      <w:r>
        <w:t>.</w:t>
      </w:r>
    </w:p>
    <w:p w:rsidR="00FB7B17" w:rsidRDefault="00FB7B17" w:rsidP="00E42AE6">
      <w:pPr>
        <w:ind w:firstLine="708"/>
      </w:pPr>
    </w:p>
    <w:p w:rsidR="00B55F38" w:rsidRDefault="00B55F38" w:rsidP="00B55F38">
      <w:pPr>
        <w:ind w:firstLine="708"/>
      </w:pPr>
      <w:r>
        <w:t xml:space="preserve">Avec le bouton </w:t>
      </w:r>
      <w:r w:rsidR="00B75BE9">
        <w:rPr>
          <w:noProof/>
          <w:lang w:val="en-US" w:eastAsia="en-US"/>
        </w:rPr>
        <w:drawing>
          <wp:inline distT="0" distB="0" distL="0" distR="0">
            <wp:extent cx="76200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vous pouvez ouvrir la macro en fichier texte (par défau</w:t>
      </w:r>
      <w:r w:rsidR="00EC768F">
        <w:t>t c’est avec le « Bloc-Notes »)</w:t>
      </w:r>
      <w:r>
        <w:t>.</w:t>
      </w:r>
      <w:r w:rsidR="00EC768F">
        <w:t xml:space="preserve"> Sans la mise en forme </w:t>
      </w:r>
      <w:r w:rsidR="00807423">
        <w:t>apportée</w:t>
      </w:r>
      <w:r w:rsidR="00EC768F">
        <w:t xml:space="preserve"> par le RTF.</w:t>
      </w:r>
    </w:p>
    <w:p w:rsidR="00B55F38" w:rsidRDefault="00B55F38" w:rsidP="00E42AE6">
      <w:pPr>
        <w:ind w:firstLine="708"/>
      </w:pPr>
    </w:p>
    <w:p w:rsidR="00B55F38" w:rsidRDefault="00B55F38" w:rsidP="00E42AE6">
      <w:pPr>
        <w:ind w:firstLine="708"/>
      </w:pPr>
    </w:p>
    <w:p w:rsidR="00E42AE6" w:rsidRDefault="00FB7B17" w:rsidP="00E42AE6">
      <w:pPr>
        <w:pStyle w:val="StyleTitre3Premireligne125cm1"/>
      </w:pPr>
      <w:bookmarkStart w:id="100" w:name="_Toc338838376"/>
      <w:r>
        <w:t>8</w:t>
      </w:r>
      <w:r w:rsidR="00E42AE6">
        <w:t>.</w:t>
      </w:r>
      <w:r w:rsidR="00396F12">
        <w:t>1</w:t>
      </w:r>
      <w:r w:rsidR="00E42AE6">
        <w:t>.2 – Création / Modification</w:t>
      </w:r>
      <w:bookmarkEnd w:id="100"/>
    </w:p>
    <w:p w:rsidR="00E42AE6" w:rsidRDefault="00E42AE6" w:rsidP="00E42AE6">
      <w:r>
        <w:tab/>
      </w:r>
    </w:p>
    <w:p w:rsidR="00E42AE6" w:rsidRDefault="00E42AE6" w:rsidP="00E42AE6">
      <w:pPr>
        <w:ind w:firstLine="708"/>
      </w:pPr>
      <w:r>
        <w:tab/>
        <w:t>Pour</w:t>
      </w:r>
      <w:r w:rsidR="00396F12">
        <w:t xml:space="preserve"> ouvrir l’écran de création d’une macro</w:t>
      </w:r>
      <w:r>
        <w:t xml:space="preserve">, utiliser le raccourci [F10] ou cliquer sur le bouton </w:t>
      </w:r>
      <w:r w:rsidR="00B75BE9">
        <w:rPr>
          <w:noProof/>
          <w:lang w:val="en-US" w:eastAsia="en-US"/>
        </w:rPr>
        <w:drawing>
          <wp:inline distT="0" distB="0" distL="0" distR="0">
            <wp:extent cx="228600" cy="2190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396F12" w:rsidRDefault="00396F12" w:rsidP="00E42AE6">
      <w:pPr>
        <w:ind w:firstLine="708"/>
      </w:pPr>
    </w:p>
    <w:p w:rsidR="00E42AE6" w:rsidRDefault="00B75BE9" w:rsidP="00E42AE6">
      <w:pPr>
        <w:jc w:val="center"/>
      </w:pPr>
      <w:r>
        <w:rPr>
          <w:noProof/>
          <w:lang w:val="en-US" w:eastAsia="en-US"/>
        </w:rPr>
        <w:drawing>
          <wp:inline distT="0" distB="0" distL="0" distR="0">
            <wp:extent cx="5305425" cy="4667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05425" cy="4667250"/>
                    </a:xfrm>
                    <a:prstGeom prst="rect">
                      <a:avLst/>
                    </a:prstGeom>
                    <a:noFill/>
                    <a:ln>
                      <a:noFill/>
                    </a:ln>
                  </pic:spPr>
                </pic:pic>
              </a:graphicData>
            </a:graphic>
          </wp:inline>
        </w:drawing>
      </w:r>
    </w:p>
    <w:p w:rsidR="00E42AE6" w:rsidRDefault="00E42AE6" w:rsidP="00E42AE6">
      <w:pPr>
        <w:jc w:val="center"/>
      </w:pPr>
    </w:p>
    <w:p w:rsidR="00E42AE6" w:rsidRDefault="00E42AE6" w:rsidP="00FB7B17">
      <w:pPr>
        <w:ind w:firstLine="709"/>
      </w:pPr>
      <w:r>
        <w:t xml:space="preserve">De même pour la modification, sélectionner une ligne et utiliser le raccourci [F11] ou cliquer sur le bouton </w:t>
      </w:r>
      <w:r w:rsidR="00B75BE9">
        <w:rPr>
          <w:noProof/>
          <w:lang w:val="en-US" w:eastAsia="en-US"/>
        </w:rPr>
        <w:drawing>
          <wp:inline distT="0" distB="0" distL="0" distR="0">
            <wp:extent cx="228600" cy="2190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EC768F">
        <w:t xml:space="preserve"> ou bien double cliquer sur la ligne</w:t>
      </w:r>
      <w:r>
        <w:t>.</w:t>
      </w:r>
    </w:p>
    <w:p w:rsidR="00E42AE6" w:rsidRDefault="00B75BE9" w:rsidP="00E42AE6">
      <w:pPr>
        <w:jc w:val="center"/>
      </w:pPr>
      <w:r>
        <w:rPr>
          <w:noProof/>
          <w:lang w:val="en-US" w:eastAsia="en-US"/>
        </w:rPr>
        <w:lastRenderedPageBreak/>
        <w:drawing>
          <wp:inline distT="0" distB="0" distL="0" distR="0">
            <wp:extent cx="5153025" cy="55245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53025" cy="5524500"/>
                    </a:xfrm>
                    <a:prstGeom prst="rect">
                      <a:avLst/>
                    </a:prstGeom>
                    <a:noFill/>
                    <a:ln>
                      <a:noFill/>
                    </a:ln>
                  </pic:spPr>
                </pic:pic>
              </a:graphicData>
            </a:graphic>
          </wp:inline>
        </w:drawing>
      </w:r>
    </w:p>
    <w:p w:rsidR="00E42AE6" w:rsidRDefault="00E42AE6" w:rsidP="00E42AE6">
      <w:pPr>
        <w:ind w:firstLine="709"/>
      </w:pPr>
    </w:p>
    <w:p w:rsidR="00540218" w:rsidRDefault="00B75BE9" w:rsidP="0037559A">
      <w:pPr>
        <w:ind w:firstLine="705"/>
      </w:pPr>
      <w:r>
        <w:rPr>
          <w:noProof/>
          <w:lang w:val="en-US" w:eastAsia="en-US"/>
        </w:rPr>
        <w:drawing>
          <wp:anchor distT="0" distB="0" distL="114300" distR="114300" simplePos="0" relativeHeight="251598848" behindDoc="0" locked="0" layoutInCell="1" allowOverlap="1">
            <wp:simplePos x="0" y="0"/>
            <wp:positionH relativeFrom="column">
              <wp:posOffset>2933065</wp:posOffset>
            </wp:positionH>
            <wp:positionV relativeFrom="paragraph">
              <wp:posOffset>258445</wp:posOffset>
            </wp:positionV>
            <wp:extent cx="3067050" cy="2298065"/>
            <wp:effectExtent l="19050" t="19050" r="19050" b="26035"/>
            <wp:wrapSquare wrapText="bothSides"/>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67050" cy="2298065"/>
                    </a:xfrm>
                    <a:prstGeom prst="rect">
                      <a:avLst/>
                    </a:prstGeom>
                    <a:noFill/>
                    <a:ln w="9525">
                      <a:solidFill>
                        <a:srgbClr val="548DD4"/>
                      </a:solidFill>
                      <a:miter lim="800000"/>
                      <a:headEnd/>
                      <a:tailEnd/>
                    </a:ln>
                  </pic:spPr>
                </pic:pic>
              </a:graphicData>
            </a:graphic>
            <wp14:sizeRelH relativeFrom="page">
              <wp14:pctWidth>0</wp14:pctWidth>
            </wp14:sizeRelH>
            <wp14:sizeRelV relativeFrom="page">
              <wp14:pctHeight>0</wp14:pctHeight>
            </wp14:sizeRelV>
          </wp:anchor>
        </w:drawing>
      </w:r>
      <w:r w:rsidR="00540218">
        <w:t>En plus du texte de la macro, vous allez pouvoir renseigner divers</w:t>
      </w:r>
      <w:r w:rsidR="005A5E0F">
        <w:t>es</w:t>
      </w:r>
      <w:r w:rsidR="00540218">
        <w:t xml:space="preserve"> informations qui tournent</w:t>
      </w:r>
      <w:r w:rsidR="00020C56">
        <w:t xml:space="preserve"> autour de celle-</w:t>
      </w:r>
      <w:r w:rsidR="00540218">
        <w:t>ci </w:t>
      </w:r>
      <w:r w:rsidR="00020C56">
        <w:t xml:space="preserve">(description) </w:t>
      </w:r>
      <w:r w:rsidR="00540218">
        <w:t>:</w:t>
      </w:r>
    </w:p>
    <w:p w:rsidR="0037559A" w:rsidRDefault="00B75BE9" w:rsidP="0037559A">
      <w:pPr>
        <w:ind w:firstLine="705"/>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2710180</wp:posOffset>
                </wp:positionH>
                <wp:positionV relativeFrom="paragraph">
                  <wp:posOffset>35560</wp:posOffset>
                </wp:positionV>
                <wp:extent cx="2286000" cy="542925"/>
                <wp:effectExtent l="5080" t="54610" r="33020" b="12065"/>
                <wp:wrapNone/>
                <wp:docPr id="626"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5429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213.4pt;margin-top:2.8pt;width:180pt;height:42.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">
                <v:stroke endarrow="block"/>
              </v:shape>
            </w:pict>
          </mc:Fallback>
        </mc:AlternateContent>
      </w: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2710180</wp:posOffset>
                </wp:positionH>
                <wp:positionV relativeFrom="paragraph">
                  <wp:posOffset>35560</wp:posOffset>
                </wp:positionV>
                <wp:extent cx="222885" cy="238125"/>
                <wp:effectExtent l="5080" t="45085" r="48260" b="12065"/>
                <wp:wrapNone/>
                <wp:docPr id="625"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2381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5" o:spid="_x0000_s1026" type="#_x0000_t32" style="position:absolute;margin-left:213.4pt;margin-top:2.8pt;width:17.55pt;height:1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">
                <v:stroke endarrow="block"/>
              </v:shape>
            </w:pict>
          </mc:Fallback>
        </mc:AlternateContent>
      </w:r>
    </w:p>
    <w:p w:rsidR="00540218" w:rsidRDefault="00B75BE9" w:rsidP="0037559A">
      <w:pPr>
        <w:numPr>
          <w:ilvl w:val="0"/>
          <w:numId w:val="3"/>
        </w:numPr>
        <w:tabs>
          <w:tab w:val="clear" w:pos="1065"/>
          <w:tab w:val="num" w:pos="284"/>
        </w:tabs>
        <w:ind w:left="284" w:hanging="284"/>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2710180</wp:posOffset>
                </wp:positionH>
                <wp:positionV relativeFrom="paragraph">
                  <wp:posOffset>12700</wp:posOffset>
                </wp:positionV>
                <wp:extent cx="222885" cy="238125"/>
                <wp:effectExtent l="5080" t="50800" r="48260" b="6350"/>
                <wp:wrapNone/>
                <wp:docPr id="624"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2381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213.4pt;margin-top:1pt;width:17.55pt;height:18.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">
                <v:stroke endarrow="block"/>
              </v:shape>
            </w:pict>
          </mc:Fallback>
        </mc:AlternateContent>
      </w:r>
      <w:r w:rsidR="00540218">
        <w:t>Son Nom</w:t>
      </w:r>
    </w:p>
    <w:p w:rsidR="00540218" w:rsidRDefault="00540218" w:rsidP="0037559A">
      <w:pPr>
        <w:numPr>
          <w:ilvl w:val="0"/>
          <w:numId w:val="3"/>
        </w:numPr>
        <w:tabs>
          <w:tab w:val="clear" w:pos="1065"/>
          <w:tab w:val="num" w:pos="284"/>
        </w:tabs>
        <w:ind w:left="284" w:hanging="284"/>
      </w:pPr>
      <w:r>
        <w:t>Sa Description</w:t>
      </w:r>
    </w:p>
    <w:p w:rsidR="0037559A" w:rsidRDefault="0037559A" w:rsidP="0037559A">
      <w:pPr>
        <w:numPr>
          <w:ilvl w:val="0"/>
          <w:numId w:val="3"/>
        </w:numPr>
        <w:tabs>
          <w:tab w:val="clear" w:pos="1065"/>
          <w:tab w:val="num" w:pos="284"/>
        </w:tabs>
        <w:ind w:left="284" w:hanging="284"/>
      </w:pPr>
      <w:r>
        <w:t>Sa validité</w:t>
      </w:r>
    </w:p>
    <w:p w:rsidR="00540218" w:rsidRDefault="00B75BE9" w:rsidP="0037559A">
      <w:pPr>
        <w:numPr>
          <w:ilvl w:val="0"/>
          <w:numId w:val="3"/>
        </w:numPr>
        <w:tabs>
          <w:tab w:val="clear" w:pos="1065"/>
          <w:tab w:val="num" w:pos="284"/>
        </w:tabs>
        <w:ind w:left="284" w:hanging="284"/>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2710180</wp:posOffset>
                </wp:positionH>
                <wp:positionV relativeFrom="paragraph">
                  <wp:posOffset>20320</wp:posOffset>
                </wp:positionV>
                <wp:extent cx="222885" cy="95250"/>
                <wp:effectExtent l="5080" t="58420" r="38735" b="8255"/>
                <wp:wrapNone/>
                <wp:docPr id="623"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952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213.4pt;margin-top:1.6pt;width:17.5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">
                <v:stroke endarrow="block"/>
              </v:shape>
            </w:pict>
          </mc:Fallback>
        </mc:AlternateContent>
      </w:r>
      <w:r w:rsidR="00540218">
        <w:t xml:space="preserve">La personne </w:t>
      </w:r>
      <w:r w:rsidR="00020C56">
        <w:t>(</w:t>
      </w:r>
      <w:r w:rsidR="00DD4B5C">
        <w:t>responsable de</w:t>
      </w:r>
      <w:r w:rsidR="00540218">
        <w:t xml:space="preserve"> cette macro</w:t>
      </w:r>
      <w:r w:rsidR="00020C56">
        <w:t>)</w:t>
      </w:r>
    </w:p>
    <w:p w:rsidR="00540218" w:rsidRDefault="00B75BE9" w:rsidP="0037559A">
      <w:pPr>
        <w:numPr>
          <w:ilvl w:val="0"/>
          <w:numId w:val="3"/>
        </w:numPr>
        <w:tabs>
          <w:tab w:val="clear" w:pos="1065"/>
          <w:tab w:val="num" w:pos="284"/>
        </w:tabs>
        <w:ind w:left="284" w:hanging="284"/>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2710180</wp:posOffset>
                </wp:positionH>
                <wp:positionV relativeFrom="paragraph">
                  <wp:posOffset>26035</wp:posOffset>
                </wp:positionV>
                <wp:extent cx="222885" cy="66675"/>
                <wp:effectExtent l="5080" t="54610" r="29210" b="12065"/>
                <wp:wrapNone/>
                <wp:docPr id="622"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66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9" o:spid="_x0000_s1026" type="#_x0000_t32" style="position:absolute;margin-left:213.4pt;margin-top:2.05pt;width:17.55pt;height:5.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">
                <v:stroke endarrow="block"/>
              </v:shape>
            </w:pict>
          </mc:Fallback>
        </mc:AlternateContent>
      </w:r>
      <w:r w:rsidR="00540218">
        <w:t>Son adresse mail</w:t>
      </w:r>
    </w:p>
    <w:p w:rsidR="00540218" w:rsidRDefault="00B75BE9" w:rsidP="0037559A">
      <w:pPr>
        <w:numPr>
          <w:ilvl w:val="0"/>
          <w:numId w:val="3"/>
        </w:numPr>
        <w:tabs>
          <w:tab w:val="clear" w:pos="1065"/>
          <w:tab w:val="num" w:pos="284"/>
        </w:tabs>
        <w:ind w:left="284" w:hanging="284"/>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2710180</wp:posOffset>
                </wp:positionH>
                <wp:positionV relativeFrom="paragraph">
                  <wp:posOffset>12700</wp:posOffset>
                </wp:positionV>
                <wp:extent cx="222885" cy="66675"/>
                <wp:effectExtent l="5080" t="60325" r="29210" b="6350"/>
                <wp:wrapNone/>
                <wp:docPr id="621"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66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0" o:spid="_x0000_s1026" type="#_x0000_t32" style="position:absolute;margin-left:213.4pt;margin-top:1pt;width:17.55pt;height:5.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">
                <v:stroke endarrow="block"/>
              </v:shape>
            </w:pict>
          </mc:Fallback>
        </mc:AlternateContent>
      </w:r>
      <w:r w:rsidR="00540218">
        <w:t>Son téléphone</w:t>
      </w:r>
    </w:p>
    <w:p w:rsidR="00540218" w:rsidRDefault="00B75BE9" w:rsidP="0037559A">
      <w:pPr>
        <w:numPr>
          <w:ilvl w:val="0"/>
          <w:numId w:val="3"/>
        </w:numPr>
        <w:tabs>
          <w:tab w:val="clear" w:pos="1065"/>
          <w:tab w:val="num" w:pos="284"/>
        </w:tabs>
        <w:ind w:left="284" w:hanging="284"/>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2710180</wp:posOffset>
                </wp:positionH>
                <wp:positionV relativeFrom="paragraph">
                  <wp:posOffset>18415</wp:posOffset>
                </wp:positionV>
                <wp:extent cx="222885" cy="66675"/>
                <wp:effectExtent l="5080" t="56515" r="29210" b="10160"/>
                <wp:wrapNone/>
                <wp:docPr id="620"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66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1" o:spid="_x0000_s1026" type="#_x0000_t32" style="position:absolute;margin-left:213.4pt;margin-top:1.45pt;width:17.55pt;height:5.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">
                <v:stroke endarrow="block"/>
              </v:shape>
            </w:pict>
          </mc:Fallback>
        </mc:AlternateContent>
      </w:r>
      <w:r w:rsidR="00540218">
        <w:t>Son entreprise</w:t>
      </w:r>
    </w:p>
    <w:p w:rsidR="00540218" w:rsidRDefault="00B75BE9" w:rsidP="0037559A">
      <w:pPr>
        <w:numPr>
          <w:ilvl w:val="0"/>
          <w:numId w:val="3"/>
        </w:numPr>
        <w:tabs>
          <w:tab w:val="clear" w:pos="1065"/>
          <w:tab w:val="num" w:pos="284"/>
        </w:tabs>
        <w:ind w:left="284" w:hanging="284"/>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2710180</wp:posOffset>
                </wp:positionH>
                <wp:positionV relativeFrom="paragraph">
                  <wp:posOffset>33655</wp:posOffset>
                </wp:positionV>
                <wp:extent cx="222885" cy="66675"/>
                <wp:effectExtent l="5080" t="62230" r="29210" b="13970"/>
                <wp:wrapNone/>
                <wp:docPr id="619"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 cy="66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2" o:spid="_x0000_s1026" type="#_x0000_t32" style="position:absolute;margin-left:213.4pt;margin-top:2.65pt;width:17.55pt;height:5.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">
                <v:stroke endarrow="block"/>
              </v:shape>
            </w:pict>
          </mc:Fallback>
        </mc:AlternateContent>
      </w:r>
      <w:r w:rsidR="00540218">
        <w:t xml:space="preserve">Et un mini guide d’utilisation de la macro (pour expliquer son </w:t>
      </w:r>
      <w:r w:rsidR="00594D5E">
        <w:t xml:space="preserve">but, son </w:t>
      </w:r>
      <w:r w:rsidR="00540218">
        <w:t>fonctionnement général</w:t>
      </w:r>
      <w:r w:rsidR="0037559A">
        <w:t>, montrer les images attendues en entrée, produites en sortie</w:t>
      </w:r>
      <w:r w:rsidR="00020C56">
        <w:t xml:space="preserve">, </w:t>
      </w:r>
      <w:r w:rsidR="00594D5E">
        <w:t xml:space="preserve">expliquer certaines variables, </w:t>
      </w:r>
      <w:r w:rsidR="00020C56">
        <w:t>…)</w:t>
      </w:r>
    </w:p>
    <w:p w:rsidR="00540218" w:rsidRDefault="00540218" w:rsidP="00540218"/>
    <w:p w:rsidR="0037559A" w:rsidRDefault="0037559A" w:rsidP="00540218"/>
    <w:p w:rsidR="00540218" w:rsidRDefault="00540218" w:rsidP="00020C56">
      <w:pPr>
        <w:ind w:left="1276" w:hanging="1276"/>
      </w:pPr>
      <w:r w:rsidRPr="00020C56">
        <w:rPr>
          <w:b/>
          <w:i/>
        </w:rPr>
        <w:lastRenderedPageBreak/>
        <w:t>Remarque</w:t>
      </w:r>
      <w:r>
        <w:t> : soyez précis</w:t>
      </w:r>
      <w:r w:rsidR="00020C56">
        <w:t xml:space="preserve"> dans les libellés</w:t>
      </w:r>
      <w:r w:rsidR="005A5E0F">
        <w:t>, cel</w:t>
      </w:r>
      <w:r>
        <w:t>a facilite les recherches</w:t>
      </w:r>
      <w:r w:rsidR="00020C56">
        <w:t>, la lisibilité</w:t>
      </w:r>
      <w:r>
        <w:t xml:space="preserve"> et les tris de</w:t>
      </w:r>
      <w:r w:rsidR="00020C56">
        <w:t>s</w:t>
      </w:r>
      <w:r>
        <w:t xml:space="preserve"> macros.</w:t>
      </w:r>
    </w:p>
    <w:p w:rsidR="00020C56" w:rsidRDefault="00020C56" w:rsidP="00E42AE6">
      <w:pPr>
        <w:ind w:firstLine="709"/>
      </w:pPr>
      <w:r>
        <w:t>Dans le premier onglet « MACRO », la macro se scinde en 3 parties :</w:t>
      </w:r>
    </w:p>
    <w:p w:rsidR="008B4F95" w:rsidRDefault="008B4F95" w:rsidP="00E42AE6">
      <w:pPr>
        <w:ind w:firstLine="709"/>
      </w:pPr>
    </w:p>
    <w:p w:rsidR="00020C56" w:rsidRDefault="00B75BE9" w:rsidP="00E42AE6">
      <w:pPr>
        <w:ind w:firstLine="709"/>
      </w:pPr>
      <w:r>
        <w:rPr>
          <w:noProof/>
          <w:lang w:val="en-US" w:eastAsia="en-US"/>
        </w:rPr>
        <w:drawing>
          <wp:anchor distT="0" distB="0" distL="114300" distR="114300" simplePos="0" relativeHeight="251688960" behindDoc="1" locked="0" layoutInCell="1" allowOverlap="1">
            <wp:simplePos x="0" y="0"/>
            <wp:positionH relativeFrom="column">
              <wp:posOffset>1528445</wp:posOffset>
            </wp:positionH>
            <wp:positionV relativeFrom="paragraph">
              <wp:posOffset>64770</wp:posOffset>
            </wp:positionV>
            <wp:extent cx="3562350" cy="561975"/>
            <wp:effectExtent l="19050" t="19050" r="19050" b="28575"/>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62350" cy="561975"/>
                    </a:xfrm>
                    <a:prstGeom prst="rect">
                      <a:avLst/>
                    </a:prstGeom>
                    <a:noFill/>
                    <a:ln w="12700">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8B4F95" w:rsidRDefault="008B4F95" w:rsidP="00E42AE6">
      <w:pPr>
        <w:ind w:firstLine="709"/>
      </w:pPr>
    </w:p>
    <w:p w:rsidR="00020C56" w:rsidRDefault="00020C56" w:rsidP="00E42AE6">
      <w:pPr>
        <w:ind w:firstLine="709"/>
      </w:pPr>
      <w:r>
        <w:t>partie ENTETE</w:t>
      </w:r>
      <w:r w:rsidR="008B4F95">
        <w:t xml:space="preserve"> </w:t>
      </w:r>
    </w:p>
    <w:p w:rsidR="00020C56" w:rsidRDefault="00020C56" w:rsidP="00E42AE6">
      <w:pPr>
        <w:ind w:firstLine="709"/>
      </w:pPr>
    </w:p>
    <w:p w:rsidR="001F4A05" w:rsidRDefault="001F4A05" w:rsidP="00020C56">
      <w:r>
        <w:t xml:space="preserve">Il faut sortir de vos macros les valeurs </w:t>
      </w:r>
      <w:r w:rsidR="00020C56">
        <w:t xml:space="preserve">fixes </w:t>
      </w:r>
      <w:r>
        <w:t xml:space="preserve">et </w:t>
      </w:r>
      <w:r w:rsidR="00020C56">
        <w:t xml:space="preserve">les </w:t>
      </w:r>
      <w:r>
        <w:t xml:space="preserve">paramètres des </w:t>
      </w:r>
      <w:r w:rsidR="00020C56">
        <w:t xml:space="preserve">différentes </w:t>
      </w:r>
      <w:r>
        <w:t>commandes</w:t>
      </w:r>
      <w:r w:rsidR="00020C56">
        <w:t xml:space="preserve"> qui sont utilisées</w:t>
      </w:r>
      <w:r>
        <w:t>, et</w:t>
      </w:r>
      <w:r w:rsidR="00D11F33">
        <w:t xml:space="preserve"> les mettre dans des variables, </w:t>
      </w:r>
      <w:r>
        <w:t>afin de clarifier leur</w:t>
      </w:r>
      <w:r w:rsidR="008B4F95">
        <w:t>s</w:t>
      </w:r>
      <w:r>
        <w:t xml:space="preserve"> utilisation</w:t>
      </w:r>
      <w:r w:rsidR="008B4F95">
        <w:t>s</w:t>
      </w:r>
      <w:r>
        <w:t xml:space="preserve"> pour des utilisateurs peu habitu</w:t>
      </w:r>
      <w:r w:rsidR="008B4F95">
        <w:t>és</w:t>
      </w:r>
      <w:r w:rsidR="00020C56">
        <w:t xml:space="preserve"> et de faciliter leurs modifications temporaire</w:t>
      </w:r>
      <w:r w:rsidR="005A5E0F">
        <w:t>s</w:t>
      </w:r>
      <w:r w:rsidR="009E5D50">
        <w:t xml:space="preserve"> lors de leurs exécutions</w:t>
      </w:r>
      <w:r>
        <w:t>.</w:t>
      </w:r>
    </w:p>
    <w:p w:rsidR="0010125D" w:rsidRDefault="0010125D" w:rsidP="00020C56"/>
    <w:p w:rsidR="00020C56" w:rsidRDefault="00B75BE9" w:rsidP="00020C56">
      <w:r>
        <w:rPr>
          <w:noProof/>
          <w:lang w:val="en-US" w:eastAsia="en-US"/>
        </w:rPr>
        <w:drawing>
          <wp:anchor distT="0" distB="0" distL="114300" distR="114300" simplePos="0" relativeHeight="251691008" behindDoc="1" locked="0" layoutInCell="1" allowOverlap="1">
            <wp:simplePos x="0" y="0"/>
            <wp:positionH relativeFrom="column">
              <wp:posOffset>1511935</wp:posOffset>
            </wp:positionH>
            <wp:positionV relativeFrom="paragraph">
              <wp:posOffset>59055</wp:posOffset>
            </wp:positionV>
            <wp:extent cx="3848100" cy="742950"/>
            <wp:effectExtent l="19050" t="19050" r="19050" b="1905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48100" cy="742950"/>
                    </a:xfrm>
                    <a:prstGeom prst="rect">
                      <a:avLst/>
                    </a:prstGeom>
                    <a:noFill/>
                    <a:ln w="12700">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10125D" w:rsidRDefault="0010125D" w:rsidP="00020C56"/>
    <w:p w:rsidR="0010125D" w:rsidRDefault="0010125D" w:rsidP="00020C56"/>
    <w:p w:rsidR="00020C56" w:rsidRDefault="00020C56" w:rsidP="00020C56">
      <w:pPr>
        <w:ind w:firstLine="709"/>
      </w:pPr>
      <w:r>
        <w:t>partie CORPS</w:t>
      </w:r>
      <w:r w:rsidR="0010125D">
        <w:t xml:space="preserve">    </w:t>
      </w:r>
    </w:p>
    <w:p w:rsidR="004604D7" w:rsidRDefault="004604D7" w:rsidP="00E42AE6">
      <w:pPr>
        <w:ind w:firstLine="709"/>
      </w:pPr>
    </w:p>
    <w:p w:rsidR="001F4A05" w:rsidRDefault="00020C56" w:rsidP="00020C56">
      <w:r>
        <w:t>Mettre le traitement de la macro dans cette partie</w:t>
      </w:r>
      <w:r w:rsidR="001F4A05">
        <w:t xml:space="preserve">. En faisant attention à utiliser les variables de </w:t>
      </w:r>
      <w:r>
        <w:t xml:space="preserve">l’ENTETE </w:t>
      </w:r>
      <w:r w:rsidR="001F4A05">
        <w:t>et de l’ENTETE</w:t>
      </w:r>
      <w:r>
        <w:t xml:space="preserve"> AUTOMATIQUE</w:t>
      </w:r>
      <w:r w:rsidR="004604D7">
        <w:t>.</w:t>
      </w:r>
    </w:p>
    <w:p w:rsidR="00B36B19" w:rsidRDefault="009E5D50" w:rsidP="00020C56">
      <w:r>
        <w:t>Cette partie permet une</w:t>
      </w:r>
      <w:r w:rsidR="00B36B19">
        <w:t xml:space="preserve"> mise en forme du texte au format RTF</w:t>
      </w:r>
      <w:r>
        <w:t>, profitez en, pour améliorer la lisibilité de la macro (ex : mettre les commentaires en couleur)</w:t>
      </w:r>
      <w:r w:rsidR="00B36B19">
        <w:t>.</w:t>
      </w:r>
    </w:p>
    <w:p w:rsidR="004604D7" w:rsidRDefault="004604D7" w:rsidP="00E42AE6">
      <w:pPr>
        <w:ind w:firstLine="709"/>
      </w:pPr>
    </w:p>
    <w:p w:rsidR="0010125D" w:rsidRDefault="00B75BE9" w:rsidP="00E42AE6">
      <w:pPr>
        <w:ind w:firstLine="709"/>
      </w:pPr>
      <w:r>
        <w:rPr>
          <w:noProof/>
          <w:lang w:val="en-US" w:eastAsia="en-US"/>
        </w:rPr>
        <w:drawing>
          <wp:anchor distT="0" distB="0" distL="114300" distR="114300" simplePos="0" relativeHeight="251689984" behindDoc="1" locked="0" layoutInCell="1" allowOverlap="1">
            <wp:simplePos x="0" y="0"/>
            <wp:positionH relativeFrom="column">
              <wp:posOffset>1480820</wp:posOffset>
            </wp:positionH>
            <wp:positionV relativeFrom="paragraph">
              <wp:posOffset>118745</wp:posOffset>
            </wp:positionV>
            <wp:extent cx="4219575" cy="695325"/>
            <wp:effectExtent l="19050" t="19050" r="28575" b="2857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19575" cy="695325"/>
                    </a:xfrm>
                    <a:prstGeom prst="rect">
                      <a:avLst/>
                    </a:prstGeom>
                    <a:noFill/>
                    <a:ln w="12700">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10125D" w:rsidRDefault="0010125D" w:rsidP="00E42AE6">
      <w:pPr>
        <w:ind w:firstLine="709"/>
      </w:pPr>
    </w:p>
    <w:p w:rsidR="0010125D" w:rsidRDefault="0010125D" w:rsidP="00E42AE6">
      <w:pPr>
        <w:ind w:firstLine="709"/>
      </w:pPr>
    </w:p>
    <w:p w:rsidR="00020C56" w:rsidRDefault="00020C56" w:rsidP="00020C56">
      <w:pPr>
        <w:ind w:firstLine="709"/>
      </w:pPr>
      <w:r>
        <w:t>partie SORTIE</w:t>
      </w:r>
      <w:r w:rsidR="0010125D">
        <w:t xml:space="preserve">    </w:t>
      </w:r>
    </w:p>
    <w:p w:rsidR="00020C56" w:rsidRDefault="00020C56" w:rsidP="00E42AE6">
      <w:pPr>
        <w:ind w:firstLine="709"/>
      </w:pPr>
    </w:p>
    <w:p w:rsidR="009E5D50" w:rsidRDefault="00020C56" w:rsidP="00020C56">
      <w:r>
        <w:t>P</w:t>
      </w:r>
      <w:r w:rsidR="004604D7">
        <w:t>our finir</w:t>
      </w:r>
      <w:r>
        <w:t>,</w:t>
      </w:r>
      <w:r w:rsidR="004604D7">
        <w:t xml:space="preserve"> il faut renseigner la partie SORTIE, qui décrit les éléments </w:t>
      </w:r>
      <w:r w:rsidR="00DB1B47">
        <w:t xml:space="preserve">qui sont </w:t>
      </w:r>
      <w:r w:rsidR="009E5D50">
        <w:t>à enregistrer en fin de traitement (images, fichiers et/ou fichiers_résultats).</w:t>
      </w:r>
      <w:r w:rsidR="004604D7">
        <w:t xml:space="preserve"> </w:t>
      </w:r>
    </w:p>
    <w:p w:rsidR="001708AB" w:rsidRDefault="00B36B19" w:rsidP="00020C56">
      <w:r>
        <w:t xml:space="preserve">Il existe </w:t>
      </w:r>
      <w:r w:rsidR="00DB1B47">
        <w:t>3 types d’éléments</w:t>
      </w:r>
      <w:r w:rsidR="009E5D50">
        <w:t>,</w:t>
      </w:r>
      <w:r w:rsidR="00DB1B47">
        <w:t xml:space="preserve"> </w:t>
      </w:r>
      <w:r>
        <w:t xml:space="preserve">qui </w:t>
      </w:r>
      <w:r w:rsidR="00DB1B47">
        <w:t xml:space="preserve">sont à votre disposition : </w:t>
      </w:r>
    </w:p>
    <w:p w:rsidR="001708AB" w:rsidRDefault="001708AB" w:rsidP="001708AB">
      <w:pPr>
        <w:ind w:firstLine="709"/>
      </w:pPr>
    </w:p>
    <w:p w:rsidR="00B36B19" w:rsidRDefault="00DB1B47" w:rsidP="00DB1B47">
      <w:pPr>
        <w:ind w:left="709" w:hanging="709"/>
      </w:pPr>
      <w:r w:rsidRPr="001708AB">
        <w:rPr>
          <w:i/>
          <w:u w:val="single"/>
        </w:rPr>
        <w:t>Fichier résultat</w:t>
      </w:r>
      <w:r w:rsidR="00B36B19">
        <w:t xml:space="preserve"> </w:t>
      </w:r>
    </w:p>
    <w:p w:rsidR="00DB1B47" w:rsidRDefault="00DB1B47" w:rsidP="00B36B19">
      <w:pPr>
        <w:ind w:left="709"/>
      </w:pPr>
      <w:r>
        <w:t xml:space="preserve">permettant d’enregistrer sur la table </w:t>
      </w:r>
      <w:r w:rsidRPr="00DB1B47">
        <w:rPr>
          <w:sz w:val="20"/>
        </w:rPr>
        <w:t xml:space="preserve">AIM16_FIC_RESULT_TRAITEMENT </w:t>
      </w:r>
      <w:r>
        <w:t xml:space="preserve">tous les fichiers </w:t>
      </w:r>
      <w:r w:rsidR="009E5D50">
        <w:t>(</w:t>
      </w:r>
      <w:r>
        <w:t>de mesures</w:t>
      </w:r>
      <w:r w:rsidR="009E5D50">
        <w:t xml:space="preserve"> et autres)</w:t>
      </w:r>
      <w:r>
        <w:t xml:space="preserve"> généré</w:t>
      </w:r>
      <w:r w:rsidR="009E5D50">
        <w:t>s</w:t>
      </w:r>
      <w:r>
        <w:t xml:space="preserve"> par la macro et le logiciel de traitement d’image</w:t>
      </w:r>
      <w:r w:rsidR="009E5D50">
        <w:t>. Ils seront visible dans l’écran « Intégration »</w:t>
      </w:r>
      <w:r>
        <w:t xml:space="preserve"> et seront intégrable</w:t>
      </w:r>
      <w:r w:rsidR="00A4395B">
        <w:t>s</w:t>
      </w:r>
      <w:r>
        <w:t xml:space="preserve"> dans la base de données.</w:t>
      </w:r>
    </w:p>
    <w:p w:rsidR="003D49E0" w:rsidRDefault="003D49E0" w:rsidP="00B36B19">
      <w:pPr>
        <w:ind w:left="709"/>
      </w:pPr>
    </w:p>
    <w:p w:rsidR="00B36B19" w:rsidRDefault="00DB1B47" w:rsidP="00BA3642">
      <w:pPr>
        <w:ind w:left="709" w:hanging="709"/>
      </w:pPr>
      <w:r w:rsidRPr="001708AB">
        <w:rPr>
          <w:i/>
          <w:u w:val="single"/>
        </w:rPr>
        <w:t xml:space="preserve">Image </w:t>
      </w:r>
    </w:p>
    <w:p w:rsidR="00DB1B47" w:rsidRDefault="00DB1B47" w:rsidP="00B36B19">
      <w:pPr>
        <w:ind w:left="709"/>
      </w:pPr>
      <w:r>
        <w:t xml:space="preserve">permettant d’enregistrer sur a table </w:t>
      </w:r>
      <w:r w:rsidRPr="00DB1B47">
        <w:rPr>
          <w:sz w:val="20"/>
        </w:rPr>
        <w:t>AIM13_IMAGE</w:t>
      </w:r>
      <w:r>
        <w:t xml:space="preserve"> toutes les images (segmentées, superposées, …)</w:t>
      </w:r>
      <w:r w:rsidR="00BA3642">
        <w:t>. Elles seront disponibles pour de nouveaux traitements</w:t>
      </w:r>
      <w:r w:rsidR="009E5D50" w:rsidRPr="009E5D50">
        <w:t xml:space="preserve"> </w:t>
      </w:r>
      <w:r w:rsidR="009E5D50">
        <w:t>dans l’écran « Analyse »</w:t>
      </w:r>
      <w:r w:rsidR="00BA3642">
        <w:t>.</w:t>
      </w:r>
    </w:p>
    <w:p w:rsidR="003D49E0" w:rsidRDefault="003D49E0" w:rsidP="00B36B19">
      <w:pPr>
        <w:ind w:left="709"/>
      </w:pPr>
    </w:p>
    <w:p w:rsidR="00B36B19" w:rsidRDefault="00DB1B47" w:rsidP="00BA3642">
      <w:pPr>
        <w:ind w:left="709" w:hanging="709"/>
      </w:pPr>
      <w:r w:rsidRPr="001708AB">
        <w:rPr>
          <w:i/>
          <w:u w:val="single"/>
        </w:rPr>
        <w:t>Fichier</w:t>
      </w:r>
      <w:r w:rsidR="00B36B19">
        <w:t xml:space="preserve"> </w:t>
      </w:r>
    </w:p>
    <w:p w:rsidR="00B36B19" w:rsidRDefault="00DB1B47" w:rsidP="00B36B19">
      <w:pPr>
        <w:ind w:left="709"/>
      </w:pPr>
      <w:r>
        <w:t xml:space="preserve">permettant d’enregistrer sur la table </w:t>
      </w:r>
      <w:r w:rsidRPr="00D11F33">
        <w:rPr>
          <w:sz w:val="20"/>
        </w:rPr>
        <w:t xml:space="preserve">AIM25_FIC_DIVERS_DESC </w:t>
      </w:r>
      <w:r w:rsidR="00BA3642">
        <w:t>tous les fichiers (traçabilité, complément d’information, …). Ils seront disponibl</w:t>
      </w:r>
      <w:r w:rsidR="009E5D50">
        <w:t>es pour de nouveaux traitements dans l’écran « Analyse ».</w:t>
      </w:r>
    </w:p>
    <w:p w:rsidR="00BE2539" w:rsidRDefault="00BE2539" w:rsidP="00DB1B47">
      <w:pPr>
        <w:ind w:firstLine="709"/>
      </w:pPr>
      <w:r>
        <w:t xml:space="preserve">Vous pouvez déplacer l’ordre des « sorties » </w:t>
      </w:r>
      <w:r w:rsidR="00B75BE9">
        <w:rPr>
          <w:noProof/>
          <w:lang w:val="en-US" w:eastAsia="en-US"/>
        </w:rPr>
        <w:drawing>
          <wp:inline distT="0" distB="0" distL="0" distR="0">
            <wp:extent cx="2286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B75BE9">
        <w:rPr>
          <w:noProof/>
          <w:lang w:val="en-US" w:eastAsia="en-US"/>
        </w:rPr>
        <w:drawing>
          <wp:inline distT="0" distB="0" distL="0" distR="0">
            <wp:extent cx="228600" cy="228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et les effacer </w:t>
      </w:r>
      <w:r w:rsidR="00B75BE9">
        <w:rPr>
          <w:noProof/>
          <w:lang w:val="en-US" w:eastAsia="en-US"/>
        </w:rPr>
        <w:drawing>
          <wp:inline distT="0" distB="0" distL="0" distR="0">
            <wp:extent cx="228600"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rsidR="003D49E0" w:rsidRDefault="003D49E0" w:rsidP="00DB1B47">
      <w:pPr>
        <w:ind w:firstLine="709"/>
      </w:pPr>
    </w:p>
    <w:p w:rsidR="00B36B19" w:rsidRDefault="00B36B19" w:rsidP="00B36B19"/>
    <w:p w:rsidR="00B36B19" w:rsidRDefault="00B36B19" w:rsidP="00B36B19">
      <w:pPr>
        <w:ind w:left="993" w:hanging="993"/>
      </w:pPr>
      <w:r w:rsidRPr="00B36B19">
        <w:rPr>
          <w:b/>
          <w:i/>
        </w:rPr>
        <w:lastRenderedPageBreak/>
        <w:t>Exemple</w:t>
      </w:r>
      <w:r>
        <w:t> : pour une macro qui génère plusieurs fichiers de résultats de type Excel et des images binaires (noir et blanc) dont leurs noms finissent par « _NB », la partie sortie serait décrite comme suit :</w:t>
      </w:r>
    </w:p>
    <w:p w:rsidR="00B36B19" w:rsidRDefault="00B75BE9" w:rsidP="00B36B19">
      <w:pPr>
        <w:ind w:left="284" w:firstLine="709"/>
      </w:pPr>
      <w:r>
        <w:rPr>
          <w:noProof/>
          <w:lang w:val="en-US" w:eastAsia="en-US"/>
        </w:rPr>
        <w:drawing>
          <wp:inline distT="0" distB="0" distL="0" distR="0">
            <wp:extent cx="5305425" cy="6381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05425" cy="638175"/>
                    </a:xfrm>
                    <a:prstGeom prst="rect">
                      <a:avLst/>
                    </a:prstGeom>
                    <a:noFill/>
                    <a:ln>
                      <a:noFill/>
                    </a:ln>
                  </pic:spPr>
                </pic:pic>
              </a:graphicData>
            </a:graphic>
          </wp:inline>
        </w:drawing>
      </w:r>
    </w:p>
    <w:p w:rsidR="004604D7" w:rsidRDefault="004604D7" w:rsidP="00B36B19"/>
    <w:p w:rsidR="0056704E" w:rsidRDefault="0056704E" w:rsidP="00B36B19"/>
    <w:p w:rsidR="00E42AE6" w:rsidRDefault="004604D7" w:rsidP="00A1223F">
      <w:r>
        <w:t xml:space="preserve">Puis appuyer sur le bouton </w:t>
      </w:r>
      <w:r w:rsidR="00B75BE9">
        <w:rPr>
          <w:noProof/>
          <w:lang w:val="en-US" w:eastAsia="en-US"/>
        </w:rPr>
        <w:drawing>
          <wp:inline distT="0" distB="0" distL="0" distR="0">
            <wp:extent cx="1047750"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t xml:space="preserve"> pour enregistrer la macro.</w:t>
      </w:r>
    </w:p>
    <w:p w:rsidR="00BE2539" w:rsidRDefault="004604D7" w:rsidP="00A1223F">
      <w:r>
        <w:t xml:space="preserve">Et le bouton </w:t>
      </w:r>
      <w:r w:rsidR="00B75BE9">
        <w:rPr>
          <w:noProof/>
          <w:lang w:val="en-US" w:eastAsia="en-US"/>
        </w:rPr>
        <w:drawing>
          <wp:inline distT="0" distB="0" distL="0" distR="0">
            <wp:extent cx="628650"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pour fermer la fenêtre.</w:t>
      </w:r>
    </w:p>
    <w:p w:rsidR="00F537DF" w:rsidRDefault="00F537DF" w:rsidP="00A1223F"/>
    <w:p w:rsidR="004604D7" w:rsidRDefault="004604D7" w:rsidP="004604D7">
      <w:pPr>
        <w:ind w:firstLine="709"/>
      </w:pPr>
    </w:p>
    <w:p w:rsidR="00BE2539" w:rsidRDefault="00BE2539" w:rsidP="004604D7">
      <w:pPr>
        <w:ind w:firstLine="709"/>
      </w:pPr>
    </w:p>
    <w:p w:rsidR="004604D7" w:rsidRDefault="0056704E" w:rsidP="004604D7">
      <w:pPr>
        <w:pStyle w:val="StyleTitre3Premireligne125cm1"/>
      </w:pPr>
      <w:bookmarkStart w:id="101" w:name="_Toc338838377"/>
      <w:r>
        <w:t>8</w:t>
      </w:r>
      <w:r w:rsidR="004604D7">
        <w:t>.1.3 – Suppression</w:t>
      </w:r>
      <w:bookmarkEnd w:id="101"/>
    </w:p>
    <w:p w:rsidR="004604D7" w:rsidRDefault="004604D7" w:rsidP="004604D7"/>
    <w:p w:rsidR="00E42AE6" w:rsidRDefault="004604D7" w:rsidP="006939CD">
      <w:pPr>
        <w:ind w:firstLine="708"/>
      </w:pPr>
      <w:r>
        <w:tab/>
        <w:t>Pour suppri</w:t>
      </w:r>
      <w:r w:rsidR="00676593">
        <w:t>mer une macro</w:t>
      </w:r>
      <w:r>
        <w:t xml:space="preserve">, </w:t>
      </w:r>
      <w:r w:rsidR="005A5E0F">
        <w:t>sélectionner</w:t>
      </w:r>
      <w:r w:rsidR="00676593">
        <w:t xml:space="preserve"> la</w:t>
      </w:r>
      <w:r>
        <w:t xml:space="preserve"> et cliquer sur le bouton </w:t>
      </w:r>
      <w:r w:rsidR="00B75BE9">
        <w:rPr>
          <w:noProof/>
          <w:lang w:val="en-US" w:eastAsia="en-US"/>
        </w:rPr>
        <w:drawing>
          <wp:inline distT="0" distB="0" distL="0" distR="0">
            <wp:extent cx="228600" cy="2190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utiliser le raccourci  [F12], puis confirmer cette suppression.</w:t>
      </w:r>
    </w:p>
    <w:p w:rsidR="00E42AE6" w:rsidRDefault="00E42AE6" w:rsidP="00A1223F"/>
    <w:p w:rsidR="0056704E" w:rsidRDefault="00B75BE9" w:rsidP="006939CD">
      <w:pPr>
        <w:jc w:val="center"/>
      </w:pPr>
      <w:r>
        <w:rPr>
          <w:noProof/>
          <w:lang w:val="en-US" w:eastAsia="en-US"/>
        </w:rPr>
        <w:drawing>
          <wp:inline distT="0" distB="0" distL="0" distR="0">
            <wp:extent cx="3771900" cy="13620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71900" cy="1362075"/>
                    </a:xfrm>
                    <a:prstGeom prst="rect">
                      <a:avLst/>
                    </a:prstGeom>
                    <a:noFill/>
                    <a:ln>
                      <a:noFill/>
                    </a:ln>
                  </pic:spPr>
                </pic:pic>
              </a:graphicData>
            </a:graphic>
          </wp:inline>
        </w:drawing>
      </w:r>
    </w:p>
    <w:p w:rsidR="0056704E" w:rsidRDefault="0056704E" w:rsidP="0056704E">
      <w:pPr>
        <w:ind w:firstLine="709"/>
      </w:pPr>
    </w:p>
    <w:p w:rsidR="0056704E" w:rsidRDefault="0056704E" w:rsidP="0056704E">
      <w:pPr>
        <w:pStyle w:val="StyleTitre3Premireligne125cm1"/>
      </w:pPr>
      <w:bookmarkStart w:id="102" w:name="_Toc338838378"/>
      <w:r>
        <w:t xml:space="preserve">8.1.4 – </w:t>
      </w:r>
      <w:r w:rsidR="00D34BC9">
        <w:t xml:space="preserve">Import / </w:t>
      </w:r>
      <w:r>
        <w:t>Export</w:t>
      </w:r>
      <w:bookmarkEnd w:id="102"/>
    </w:p>
    <w:p w:rsidR="0056704E" w:rsidRDefault="0056704E" w:rsidP="00BD1613">
      <w:pPr>
        <w:ind w:firstLine="709"/>
      </w:pPr>
    </w:p>
    <w:p w:rsidR="00676AFC" w:rsidRDefault="00FC32C3" w:rsidP="00BD1613">
      <w:pPr>
        <w:ind w:firstLine="709"/>
      </w:pPr>
      <w:r>
        <w:t xml:space="preserve">Vous avez la possibilité d’importer et d’exporter les macros de l’application AIM. Pour permettre, par exemple, les échanges entre utilisateurs de différentes </w:t>
      </w:r>
      <w:r w:rsidR="005A5E0F">
        <w:t>organisation</w:t>
      </w:r>
      <w:r w:rsidR="00807423">
        <w:t>s</w:t>
      </w:r>
      <w:r w:rsidR="005A5E0F">
        <w:t xml:space="preserve"> et </w:t>
      </w:r>
      <w:r>
        <w:t>entreprises.</w:t>
      </w:r>
    </w:p>
    <w:p w:rsidR="00FC32C3" w:rsidRDefault="00FC32C3" w:rsidP="00BD1613">
      <w:pPr>
        <w:ind w:firstLine="709"/>
      </w:pPr>
      <w:r>
        <w:t>A chaque macro correspond un fichier (type Word (*.doc)).</w:t>
      </w:r>
    </w:p>
    <w:p w:rsidR="00FC32C3" w:rsidRDefault="00FC32C3" w:rsidP="00BD1613">
      <w:pPr>
        <w:ind w:firstLine="709"/>
      </w:pPr>
    </w:p>
    <w:p w:rsidR="00FC32C3" w:rsidRPr="00FC32C3" w:rsidRDefault="00FC32C3" w:rsidP="00BD1613">
      <w:pPr>
        <w:ind w:firstLine="709"/>
        <w:rPr>
          <w:u w:val="single"/>
        </w:rPr>
      </w:pPr>
      <w:r w:rsidRPr="00FC32C3">
        <w:rPr>
          <w:u w:val="single"/>
        </w:rPr>
        <w:t>Exporter</w:t>
      </w:r>
    </w:p>
    <w:p w:rsidR="00FC32C3" w:rsidRDefault="00FC32C3" w:rsidP="00FC32C3">
      <w:r>
        <w:t>Sélectionner les macros</w:t>
      </w:r>
      <w:r w:rsidR="00EB0655">
        <w:t>,</w:t>
      </w:r>
      <w:r>
        <w:t xml:space="preserve"> cliquer sur le bouton </w:t>
      </w:r>
      <w:r w:rsidR="00B75BE9">
        <w:rPr>
          <w:noProof/>
          <w:lang w:val="en-US" w:eastAsia="en-US"/>
        </w:rPr>
        <w:drawing>
          <wp:inline distT="0" distB="0" distL="0" distR="0">
            <wp:extent cx="714375" cy="2286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00EB0655">
        <w:t>, et</w:t>
      </w:r>
      <w:r>
        <w:t xml:space="preserve"> </w:t>
      </w:r>
      <w:r w:rsidR="00EB0655">
        <w:t>indiquer le répertoire de destination.</w:t>
      </w:r>
    </w:p>
    <w:p w:rsidR="00FC32C3" w:rsidRDefault="00FC32C3" w:rsidP="00BD1613">
      <w:pPr>
        <w:ind w:firstLine="709"/>
      </w:pPr>
    </w:p>
    <w:p w:rsidR="00EB0655" w:rsidRPr="00EB0655" w:rsidRDefault="00EB0655" w:rsidP="00BD1613">
      <w:pPr>
        <w:ind w:firstLine="709"/>
        <w:rPr>
          <w:u w:val="single"/>
        </w:rPr>
      </w:pPr>
      <w:r w:rsidRPr="00EB0655">
        <w:rPr>
          <w:u w:val="single"/>
        </w:rPr>
        <w:t>Importer</w:t>
      </w:r>
    </w:p>
    <w:p w:rsidR="00EB0655" w:rsidRDefault="00EB0655" w:rsidP="00EB0655">
      <w:r>
        <w:t xml:space="preserve">Cliquer sur le bouton </w:t>
      </w:r>
      <w:r w:rsidR="00B75BE9">
        <w:rPr>
          <w:noProof/>
          <w:lang w:val="en-US" w:eastAsia="en-US"/>
        </w:rPr>
        <w:drawing>
          <wp:inline distT="0" distB="0" distL="0" distR="0">
            <wp:extent cx="714375" cy="2286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et sélectionner le ou les fichiers « Macro » (de type Word).</w:t>
      </w:r>
    </w:p>
    <w:p w:rsidR="00FC32C3" w:rsidRDefault="00FC32C3" w:rsidP="00BD1613">
      <w:pPr>
        <w:ind w:firstLine="709"/>
      </w:pPr>
    </w:p>
    <w:p w:rsidR="00FC32C3" w:rsidRDefault="00FC32C3" w:rsidP="00FC32C3">
      <w:r w:rsidRPr="00FC32C3">
        <w:rPr>
          <w:b/>
          <w:i/>
        </w:rPr>
        <w:t>Attention</w:t>
      </w:r>
      <w:r>
        <w:t xml:space="preserve"> : si d’autres documents Word sont </w:t>
      </w:r>
      <w:r w:rsidR="006939CD">
        <w:t>ouverts</w:t>
      </w:r>
      <w:r>
        <w:t xml:space="preserve">, ils seront automatiquement </w:t>
      </w:r>
      <w:r w:rsidR="006939CD">
        <w:t>fermés</w:t>
      </w:r>
      <w:r>
        <w:t>.</w:t>
      </w:r>
    </w:p>
    <w:p w:rsidR="00FC32C3" w:rsidRDefault="00FC32C3" w:rsidP="00BD1613">
      <w:pPr>
        <w:ind w:firstLine="709"/>
      </w:pPr>
    </w:p>
    <w:p w:rsidR="00EB0655" w:rsidRDefault="006939CD" w:rsidP="006939CD">
      <w:pPr>
        <w:ind w:left="993" w:hanging="993"/>
      </w:pPr>
      <w:r w:rsidRPr="006939CD">
        <w:rPr>
          <w:b/>
          <w:i/>
        </w:rPr>
        <w:t>Exemple</w:t>
      </w:r>
      <w:r>
        <w:t xml:space="preserve"> : </w:t>
      </w:r>
      <w:r w:rsidR="00EB0655">
        <w:t xml:space="preserve">Pour connaitre </w:t>
      </w:r>
      <w:r w:rsidR="005A0290">
        <w:t xml:space="preserve">le format </w:t>
      </w:r>
      <w:r>
        <w:t xml:space="preserve">(la mise en page) </w:t>
      </w:r>
      <w:r w:rsidR="005A0290">
        <w:t xml:space="preserve">attendu par l’application AIM pour l’importation de macros, utiliser le fichier d’exemple, bouton </w:t>
      </w:r>
      <w:r w:rsidR="00B75BE9">
        <w:rPr>
          <w:noProof/>
          <w:lang w:val="en-US" w:eastAsia="en-US"/>
        </w:rPr>
        <w:drawing>
          <wp:inline distT="0" distB="0" distL="0" distR="0">
            <wp:extent cx="238125" cy="2286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4B2BA8">
        <w:t>.</w:t>
      </w:r>
    </w:p>
    <w:p w:rsidR="004A02FB" w:rsidRDefault="004B2BA8" w:rsidP="004A02FB">
      <w:r>
        <w:lastRenderedPageBreak/>
        <w:t>Ci-dessous 2 fichiers : un d’exemple vide et un autre rempli.</w:t>
      </w:r>
    </w:p>
    <w:p w:rsidR="004A02FB" w:rsidRDefault="004A02FB" w:rsidP="004A02FB"/>
    <w:p w:rsidR="004A02FB" w:rsidRDefault="004A02FB" w:rsidP="004A02FB"/>
    <w:p w:rsidR="004A02FB" w:rsidRDefault="004A02FB" w:rsidP="004A02FB"/>
    <w:p w:rsidR="00FC32C3" w:rsidRDefault="00B75BE9" w:rsidP="00BD1613">
      <w:pPr>
        <w:ind w:firstLine="709"/>
      </w:pPr>
      <w:r>
        <w:rPr>
          <w:noProof/>
          <w:lang w:val="en-US" w:eastAsia="en-US"/>
        </w:rPr>
        <w:drawing>
          <wp:anchor distT="0" distB="0" distL="114300" distR="114300" simplePos="0" relativeHeight="251599872" behindDoc="1" locked="0" layoutInCell="1" allowOverlap="1">
            <wp:simplePos x="0" y="0"/>
            <wp:positionH relativeFrom="column">
              <wp:posOffset>-417195</wp:posOffset>
            </wp:positionH>
            <wp:positionV relativeFrom="paragraph">
              <wp:posOffset>-472440</wp:posOffset>
            </wp:positionV>
            <wp:extent cx="4345940" cy="5304790"/>
            <wp:effectExtent l="19050" t="19050" r="16510" b="1016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45940" cy="530479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FC32C3" w:rsidRDefault="00FC32C3" w:rsidP="004B2BA8"/>
    <w:p w:rsidR="00FC32C3" w:rsidRDefault="00FC32C3" w:rsidP="00BD1613">
      <w:pPr>
        <w:ind w:firstLine="709"/>
      </w:pPr>
    </w:p>
    <w:p w:rsidR="0056704E" w:rsidRDefault="0056704E" w:rsidP="00BD1613">
      <w:pPr>
        <w:ind w:firstLine="709"/>
      </w:pPr>
    </w:p>
    <w:p w:rsidR="00BD1613" w:rsidRDefault="00BD1613"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B75BE9" w:rsidP="00FC32C3">
      <w:r>
        <w:rPr>
          <w:noProof/>
          <w:lang w:val="en-US" w:eastAsia="en-US"/>
        </w:rPr>
        <w:drawing>
          <wp:anchor distT="0" distB="0" distL="114300" distR="114300" simplePos="0" relativeHeight="251600896" behindDoc="0" locked="0" layoutInCell="1" allowOverlap="1">
            <wp:simplePos x="0" y="0"/>
            <wp:positionH relativeFrom="column">
              <wp:posOffset>629285</wp:posOffset>
            </wp:positionH>
            <wp:positionV relativeFrom="paragraph">
              <wp:posOffset>157480</wp:posOffset>
            </wp:positionV>
            <wp:extent cx="5752465" cy="6156325"/>
            <wp:effectExtent l="19050" t="19050" r="19685" b="1587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52465" cy="615632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 w:rsidR="004A02FB" w:rsidRDefault="004A02FB" w:rsidP="00FC32C3">
      <w:pPr>
        <w:sectPr w:rsidR="004A02FB" w:rsidSect="009A09E3">
          <w:pgSz w:w="11906" w:h="16838"/>
          <w:pgMar w:top="1417" w:right="1417" w:bottom="1417" w:left="1417" w:header="624" w:footer="624" w:gutter="0"/>
          <w:cols w:space="708"/>
          <w:docGrid w:linePitch="360"/>
        </w:sectPr>
      </w:pPr>
    </w:p>
    <w:p w:rsidR="00BD1613" w:rsidRDefault="00B75BE9" w:rsidP="00BD1613">
      <w:pPr>
        <w:pStyle w:val="Heading1"/>
      </w:pPr>
      <w:r>
        <w:rPr>
          <w:noProof/>
          <w:lang w:val="en-US" w:eastAsia="en-US"/>
        </w:rPr>
        <w:lastRenderedPageBreak/>
        <w:drawing>
          <wp:anchor distT="0" distB="0" distL="114300" distR="114300" simplePos="0" relativeHeight="251715584" behindDoc="0" locked="0" layoutInCell="1" allowOverlap="1">
            <wp:simplePos x="0" y="0"/>
            <wp:positionH relativeFrom="column">
              <wp:posOffset>5525770</wp:posOffset>
            </wp:positionH>
            <wp:positionV relativeFrom="paragraph">
              <wp:posOffset>167640</wp:posOffset>
            </wp:positionV>
            <wp:extent cx="291465" cy="238125"/>
            <wp:effectExtent l="0" t="0" r="0" b="9525"/>
            <wp:wrapNone/>
            <wp:docPr id="792" name="Picture 792"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3" w:name="_Toc338838379"/>
      <w:r w:rsidR="00075F4E">
        <w:t>9</w:t>
      </w:r>
      <w:r w:rsidR="00BD1613" w:rsidRPr="00CF1D6D">
        <w:t xml:space="preserve"> </w:t>
      </w:r>
      <w:r w:rsidR="00BD1613">
        <w:t>–</w:t>
      </w:r>
      <w:r w:rsidR="00BD1613" w:rsidRPr="00CF1D6D">
        <w:t xml:space="preserve"> </w:t>
      </w:r>
      <w:r w:rsidR="00BD1613">
        <w:t>Menu « Etude</w:t>
      </w:r>
      <w:r w:rsidR="00BD1613" w:rsidRPr="00CA7298">
        <w:t> »</w:t>
      </w:r>
      <w:bookmarkEnd w:id="103"/>
    </w:p>
    <w:p w:rsidR="00BD1613" w:rsidRDefault="00BD1613" w:rsidP="00BD1613"/>
    <w:p w:rsidR="00BD1613" w:rsidRDefault="00B75BE9" w:rsidP="00BD1613">
      <w:pPr>
        <w:jc w:val="center"/>
      </w:pPr>
      <w:r>
        <w:rPr>
          <w:noProof/>
          <w:lang w:val="en-US" w:eastAsia="en-US"/>
        </w:rPr>
        <w:drawing>
          <wp:inline distT="0" distB="0" distL="0" distR="0">
            <wp:extent cx="914400" cy="1295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BD1613" w:rsidRDefault="00BD1613" w:rsidP="00BD1613">
      <w:pPr>
        <w:ind w:firstLine="540"/>
      </w:pPr>
    </w:p>
    <w:p w:rsidR="00BD1613" w:rsidRDefault="00075F4E" w:rsidP="00BD1613">
      <w:pPr>
        <w:pStyle w:val="Heading2"/>
      </w:pPr>
      <w:bookmarkStart w:id="104" w:name="_Toc338838380"/>
      <w:r>
        <w:t>9</w:t>
      </w:r>
      <w:r w:rsidR="00BD1613">
        <w:t>.1 –  Déclaration</w:t>
      </w:r>
      <w:bookmarkEnd w:id="104"/>
      <w:r w:rsidR="00BD1613">
        <w:t xml:space="preserve"> </w:t>
      </w:r>
    </w:p>
    <w:p w:rsidR="00BD1613" w:rsidRDefault="00BD1613" w:rsidP="00BD1613">
      <w:pPr>
        <w:ind w:firstLine="540"/>
      </w:pPr>
    </w:p>
    <w:p w:rsidR="009050A9" w:rsidRDefault="00430D12" w:rsidP="009050A9">
      <w:pPr>
        <w:ind w:firstLine="708"/>
      </w:pPr>
      <w:r>
        <w:t>Avant de traiter l</w:t>
      </w:r>
      <w:r w:rsidR="009050A9">
        <w:t>es images, on va définir l’environnement d</w:t>
      </w:r>
      <w:r w:rsidR="007814AC">
        <w:t>ans lequel on fait l</w:t>
      </w:r>
      <w:r w:rsidR="009050A9">
        <w:t xml:space="preserve">es manipulations. </w:t>
      </w:r>
    </w:p>
    <w:p w:rsidR="009050A9" w:rsidRDefault="009050A9" w:rsidP="009050A9">
      <w:pPr>
        <w:ind w:firstLine="708"/>
      </w:pPr>
      <w:r>
        <w:t>Cet écran permet de créer et gérer la partie déclarative des études. Tel que le nom de l’étude, les conditions expérimentales, le matériel de l’étude (les vari</w:t>
      </w:r>
      <w:r w:rsidR="00075F4E">
        <w:t>étés), le nombre de répétition</w:t>
      </w:r>
      <w:r w:rsidR="007814AC">
        <w:t>s</w:t>
      </w:r>
      <w:r w:rsidR="00075F4E">
        <w:t xml:space="preserve">, </w:t>
      </w:r>
      <w:r>
        <w:t>les macros utilisables, les acquisitions</w:t>
      </w:r>
      <w:r w:rsidR="00075F4E">
        <w:t xml:space="preserve">, la disposition des zones (variétés) sur les </w:t>
      </w:r>
      <w:r w:rsidR="00335437">
        <w:t xml:space="preserve">images des </w:t>
      </w:r>
      <w:r w:rsidR="00075F4E">
        <w:t>acquisitions</w:t>
      </w:r>
      <w:r>
        <w:t>,…</w:t>
      </w:r>
    </w:p>
    <w:p w:rsidR="009050A9" w:rsidRDefault="009050A9" w:rsidP="009050A9">
      <w:pPr>
        <w:ind w:firstLine="708"/>
      </w:pPr>
    </w:p>
    <w:p w:rsidR="009050A9" w:rsidRDefault="00B75BE9" w:rsidP="009050A9">
      <w:r>
        <w:rPr>
          <w:noProof/>
          <w:lang w:val="en-US" w:eastAsia="en-US"/>
        </w:rPr>
        <w:drawing>
          <wp:inline distT="0" distB="0" distL="0" distR="0">
            <wp:extent cx="5753100" cy="49815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3100" cy="4981575"/>
                    </a:xfrm>
                    <a:prstGeom prst="rect">
                      <a:avLst/>
                    </a:prstGeom>
                    <a:noFill/>
                    <a:ln>
                      <a:noFill/>
                    </a:ln>
                  </pic:spPr>
                </pic:pic>
              </a:graphicData>
            </a:graphic>
          </wp:inline>
        </w:drawing>
      </w:r>
    </w:p>
    <w:p w:rsidR="009050A9" w:rsidRDefault="00075F4E" w:rsidP="009050A9">
      <w:pPr>
        <w:pStyle w:val="StyleTitre3Premireligne125cm1"/>
      </w:pPr>
      <w:bookmarkStart w:id="105" w:name="_Toc338838381"/>
      <w:r>
        <w:lastRenderedPageBreak/>
        <w:t>9</w:t>
      </w:r>
      <w:r w:rsidR="009050A9">
        <w:t>.1.1 – Consultation</w:t>
      </w:r>
      <w:bookmarkEnd w:id="105"/>
    </w:p>
    <w:p w:rsidR="00CC5977" w:rsidRDefault="00CC5977" w:rsidP="009050A9">
      <w:pPr>
        <w:ind w:firstLine="708"/>
      </w:pPr>
    </w:p>
    <w:p w:rsidR="00335437" w:rsidRDefault="00335437" w:rsidP="009050A9">
      <w:pPr>
        <w:ind w:firstLine="708"/>
      </w:pPr>
      <w:r>
        <w:t xml:space="preserve">La liste des études peut être </w:t>
      </w:r>
      <w:r w:rsidR="006A0A73">
        <w:t>filtrée</w:t>
      </w:r>
      <w:r>
        <w:t xml:space="preserve"> à l’aide du bandeau « Critères de recherche ».</w:t>
      </w:r>
    </w:p>
    <w:p w:rsidR="00335437" w:rsidRDefault="00335437" w:rsidP="00335437">
      <w:r>
        <w:t>Par type d’étude, par leur nom (ou une partie avec le %) et par espèce (code et libellé).</w:t>
      </w:r>
    </w:p>
    <w:p w:rsidR="00335437" w:rsidRDefault="00335437" w:rsidP="009050A9">
      <w:pPr>
        <w:ind w:firstLine="708"/>
      </w:pPr>
    </w:p>
    <w:p w:rsidR="00335437" w:rsidRDefault="00B75BE9" w:rsidP="00335437">
      <w:r>
        <w:rPr>
          <w:noProof/>
          <w:lang w:val="en-US" w:eastAsia="en-US"/>
        </w:rPr>
        <w:drawing>
          <wp:inline distT="0" distB="0" distL="0" distR="0">
            <wp:extent cx="5448300" cy="3714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48300" cy="371475"/>
                    </a:xfrm>
                    <a:prstGeom prst="rect">
                      <a:avLst/>
                    </a:prstGeom>
                    <a:noFill/>
                    <a:ln>
                      <a:noFill/>
                    </a:ln>
                  </pic:spPr>
                </pic:pic>
              </a:graphicData>
            </a:graphic>
          </wp:inline>
        </w:drawing>
      </w:r>
    </w:p>
    <w:p w:rsidR="00335437" w:rsidRDefault="00335437" w:rsidP="00335437"/>
    <w:p w:rsidR="00335437" w:rsidRDefault="00335437" w:rsidP="00335437">
      <w:pPr>
        <w:ind w:firstLine="708"/>
      </w:pPr>
      <w:r>
        <w:t>Lors de la sélection d’une étude (dans la table principale) nous pouvons consulter :</w:t>
      </w:r>
    </w:p>
    <w:p w:rsidR="00335437" w:rsidRDefault="00335437" w:rsidP="00335437">
      <w:pPr>
        <w:ind w:firstLine="708"/>
      </w:pPr>
    </w:p>
    <w:p w:rsidR="00335437" w:rsidRDefault="00335437" w:rsidP="00335437">
      <w:r>
        <w:t xml:space="preserve">- la liste des matériels (dans la table détail, onglet « Matériel »). </w:t>
      </w:r>
    </w:p>
    <w:p w:rsidR="00335437" w:rsidRDefault="00335437" w:rsidP="00335437">
      <w:r>
        <w:t xml:space="preserve">- la liste des acquisitions (dans la table détail, onglet « Acquisition »). </w:t>
      </w:r>
    </w:p>
    <w:p w:rsidR="00335437" w:rsidRDefault="00335437" w:rsidP="00335437">
      <w:r>
        <w:t xml:space="preserve">- la liste des macros (dans la table détail, onglet « Macro »). </w:t>
      </w:r>
    </w:p>
    <w:p w:rsidR="00335437" w:rsidRDefault="00335437" w:rsidP="00335437"/>
    <w:p w:rsidR="009050A9" w:rsidRDefault="009050A9" w:rsidP="009050A9">
      <w:pPr>
        <w:ind w:firstLine="708"/>
      </w:pPr>
    </w:p>
    <w:p w:rsidR="009050A9" w:rsidRDefault="00075F4E" w:rsidP="009050A9">
      <w:pPr>
        <w:pStyle w:val="StyleTitre3Premireligne125cm1"/>
      </w:pPr>
      <w:bookmarkStart w:id="106" w:name="_Toc338838382"/>
      <w:r>
        <w:t>9</w:t>
      </w:r>
      <w:r w:rsidR="009050A9">
        <w:t>.1.2 – Création / Modification</w:t>
      </w:r>
      <w:bookmarkEnd w:id="106"/>
    </w:p>
    <w:p w:rsidR="009050A9" w:rsidRDefault="009050A9" w:rsidP="009050A9">
      <w:r>
        <w:tab/>
      </w:r>
    </w:p>
    <w:p w:rsidR="009050A9" w:rsidRDefault="009050A9" w:rsidP="009050A9">
      <w:pPr>
        <w:ind w:firstLine="708"/>
      </w:pPr>
      <w:r>
        <w:tab/>
        <w:t xml:space="preserve">Pour ouvrir l’écran de création d’une </w:t>
      </w:r>
      <w:r w:rsidR="00403AD2">
        <w:t>étude</w:t>
      </w:r>
      <w:r>
        <w:t xml:space="preserve">, utiliser le raccourci [F10] ou cliquer sur le bouton </w:t>
      </w:r>
      <w:r w:rsidR="00B75BE9">
        <w:rPr>
          <w:noProof/>
          <w:lang w:val="en-US" w:eastAsia="en-US"/>
        </w:rPr>
        <w:drawing>
          <wp:inline distT="0" distB="0" distL="0" distR="0">
            <wp:extent cx="228600" cy="2190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9050A9" w:rsidRDefault="009050A9" w:rsidP="009050A9">
      <w:pPr>
        <w:ind w:firstLine="708"/>
      </w:pPr>
    </w:p>
    <w:p w:rsidR="009050A9" w:rsidRDefault="00B75BE9" w:rsidP="009050A9">
      <w:pPr>
        <w:jc w:val="center"/>
      </w:pPr>
      <w:r>
        <w:rPr>
          <w:noProof/>
          <w:lang w:val="en-US" w:eastAsia="en-US"/>
        </w:rPr>
        <w:drawing>
          <wp:inline distT="0" distB="0" distL="0" distR="0">
            <wp:extent cx="5438775" cy="42957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38775" cy="4295775"/>
                    </a:xfrm>
                    <a:prstGeom prst="rect">
                      <a:avLst/>
                    </a:prstGeom>
                    <a:noFill/>
                    <a:ln>
                      <a:noFill/>
                    </a:ln>
                  </pic:spPr>
                </pic:pic>
              </a:graphicData>
            </a:graphic>
          </wp:inline>
        </w:drawing>
      </w:r>
    </w:p>
    <w:p w:rsidR="009050A9" w:rsidRDefault="009050A9" w:rsidP="009050A9">
      <w:pPr>
        <w:jc w:val="center"/>
      </w:pPr>
    </w:p>
    <w:p w:rsidR="009050A9" w:rsidRDefault="009050A9" w:rsidP="009050A9">
      <w:pPr>
        <w:ind w:firstLine="709"/>
      </w:pPr>
      <w:r>
        <w:t xml:space="preserve">De même pour la modification, sélectionner une ligne et utiliser le raccourci [F11] ou cliquer sur le bouton </w:t>
      </w:r>
      <w:r w:rsidR="00B75BE9">
        <w:rPr>
          <w:noProof/>
          <w:lang w:val="en-US" w:eastAsia="en-US"/>
        </w:rPr>
        <w:drawing>
          <wp:inline distT="0" distB="0" distL="0" distR="0">
            <wp:extent cx="228600" cy="219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F537DF" w:rsidRDefault="00F537DF" w:rsidP="00A1223F"/>
    <w:p w:rsidR="00F537DF" w:rsidRDefault="00B75BE9" w:rsidP="00A1223F">
      <w:r>
        <w:rPr>
          <w:noProof/>
          <w:lang w:val="en-US" w:eastAsia="en-US"/>
        </w:rPr>
        <w:drawing>
          <wp:inline distT="0" distB="0" distL="0" distR="0">
            <wp:extent cx="5419725" cy="42767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19725" cy="4276725"/>
                    </a:xfrm>
                    <a:prstGeom prst="rect">
                      <a:avLst/>
                    </a:prstGeom>
                    <a:noFill/>
                    <a:ln>
                      <a:noFill/>
                    </a:ln>
                  </pic:spPr>
                </pic:pic>
              </a:graphicData>
            </a:graphic>
          </wp:inline>
        </w:drawing>
      </w:r>
    </w:p>
    <w:p w:rsidR="00D84E47" w:rsidRDefault="00D84E47" w:rsidP="00A1223F"/>
    <w:p w:rsidR="00D84E47" w:rsidRDefault="00430D12" w:rsidP="00430D12">
      <w:pPr>
        <w:ind w:firstLine="709"/>
      </w:pPr>
      <w:r>
        <w:t xml:space="preserve">Indiquer le </w:t>
      </w:r>
      <w:r w:rsidRPr="00206DAF">
        <w:rPr>
          <w:b/>
          <w:u w:val="single"/>
        </w:rPr>
        <w:t>type de l’étude</w:t>
      </w:r>
      <w:r>
        <w:t xml:space="preserve">, </w:t>
      </w:r>
      <w:r w:rsidRPr="00206DAF">
        <w:t xml:space="preserve">son </w:t>
      </w:r>
      <w:r w:rsidRPr="00206DAF">
        <w:rPr>
          <w:b/>
          <w:u w:val="single"/>
        </w:rPr>
        <w:t>nom</w:t>
      </w:r>
      <w:r>
        <w:t xml:space="preserve">, son espèce, l’établissement et le demandeur de l’étude, </w:t>
      </w:r>
      <w:r w:rsidR="00597C8A">
        <w:t>l</w:t>
      </w:r>
      <w:r>
        <w:t xml:space="preserve">es dates </w:t>
      </w:r>
      <w:r w:rsidR="00597C8A">
        <w:t xml:space="preserve">de </w:t>
      </w:r>
      <w:r>
        <w:t xml:space="preserve">réception et </w:t>
      </w:r>
      <w:r w:rsidR="00597C8A">
        <w:t xml:space="preserve">de </w:t>
      </w:r>
      <w:r>
        <w:t xml:space="preserve">retour, le nombre de répétition des objets/matériels/variétés que vous utiliserez dans cette étude. Il faut renseigner </w:t>
      </w:r>
      <w:r w:rsidRPr="00206DAF">
        <w:t xml:space="preserve">le </w:t>
      </w:r>
      <w:r w:rsidRPr="00206DAF">
        <w:rPr>
          <w:b/>
          <w:u w:val="single"/>
        </w:rPr>
        <w:t>dispositif</w:t>
      </w:r>
      <w:r>
        <w:t xml:space="preserve"> (le nombre de zones), ainsi que le nombre de cellules par ligne et colonne (si vous connaissez l’adressage des vos série</w:t>
      </w:r>
      <w:r w:rsidR="00597C8A">
        <w:t>s</w:t>
      </w:r>
      <w:r>
        <w:t xml:space="preserve"> d’images</w:t>
      </w:r>
      <w:r w:rsidR="00597C8A">
        <w:t>) et la liste de conditions théorique. Un champ description permet de stocker vos remarques et complément d’infos.</w:t>
      </w:r>
    </w:p>
    <w:p w:rsidR="005E7734" w:rsidRDefault="005E7734" w:rsidP="00430D12">
      <w:pPr>
        <w:ind w:firstLine="709"/>
      </w:pPr>
    </w:p>
    <w:p w:rsidR="00430D12" w:rsidRDefault="00430D12" w:rsidP="00430D12">
      <w:pPr>
        <w:ind w:firstLine="709"/>
      </w:pPr>
      <w:r>
        <w:t xml:space="preserve">L’utilisation du texte </w:t>
      </w:r>
      <w:r w:rsidR="00206DAF">
        <w:t xml:space="preserve">gras et </w:t>
      </w:r>
      <w:r>
        <w:t xml:space="preserve">souligné </w:t>
      </w:r>
      <w:r w:rsidR="00597C8A">
        <w:t>est un rappel, pour les champs important qu’il faut</w:t>
      </w:r>
      <w:r>
        <w:t xml:space="preserve"> indiquer.</w:t>
      </w:r>
    </w:p>
    <w:p w:rsidR="00D84E47" w:rsidRDefault="00D84E47" w:rsidP="00A1223F"/>
    <w:p w:rsidR="00597C8A" w:rsidRDefault="00597C8A" w:rsidP="00597C8A">
      <w:pPr>
        <w:ind w:firstLine="708"/>
      </w:pPr>
    </w:p>
    <w:p w:rsidR="00597C8A" w:rsidRDefault="00597C8A" w:rsidP="00597C8A">
      <w:pPr>
        <w:ind w:firstLine="708"/>
      </w:pPr>
    </w:p>
    <w:p w:rsidR="00597C8A" w:rsidRDefault="00206DAF" w:rsidP="00597C8A">
      <w:pPr>
        <w:pStyle w:val="StyleTitre3Premireligne125cm1"/>
      </w:pPr>
      <w:bookmarkStart w:id="107" w:name="_Toc338838383"/>
      <w:r>
        <w:t>9</w:t>
      </w:r>
      <w:r w:rsidR="00597C8A">
        <w:t>.1.3 – Suppression</w:t>
      </w:r>
      <w:bookmarkEnd w:id="107"/>
    </w:p>
    <w:p w:rsidR="00597C8A" w:rsidRDefault="00597C8A" w:rsidP="00597C8A">
      <w:r>
        <w:tab/>
      </w:r>
    </w:p>
    <w:p w:rsidR="00597C8A" w:rsidRDefault="00F35064" w:rsidP="00597C8A">
      <w:pPr>
        <w:ind w:firstLine="708"/>
      </w:pPr>
      <w:r>
        <w:t xml:space="preserve">Pour </w:t>
      </w:r>
      <w:r w:rsidR="00675B7E">
        <w:t>supprimer une étude, sélectionner</w:t>
      </w:r>
      <w:r>
        <w:t xml:space="preserve"> la et cliquer sur le bouton </w:t>
      </w:r>
      <w:r w:rsidR="00B75BE9">
        <w:rPr>
          <w:noProof/>
          <w:lang w:val="en-US" w:eastAsia="en-US"/>
        </w:rPr>
        <w:drawing>
          <wp:inline distT="0" distB="0" distL="0" distR="0">
            <wp:extent cx="228600" cy="2190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ou utiliser le raccourci  [F12], puis confirmer cette suppression.</w:t>
      </w:r>
    </w:p>
    <w:p w:rsidR="00F35064" w:rsidRDefault="00F35064" w:rsidP="00597C8A">
      <w:pPr>
        <w:ind w:firstLine="708"/>
      </w:pPr>
    </w:p>
    <w:p w:rsidR="00F35064" w:rsidRDefault="00F35064" w:rsidP="00675B7E">
      <w:pPr>
        <w:ind w:left="1134" w:hanging="1134"/>
      </w:pPr>
      <w:r w:rsidRPr="00675B7E">
        <w:rPr>
          <w:b/>
          <w:i/>
        </w:rPr>
        <w:t>Attent</w:t>
      </w:r>
      <w:r w:rsidR="00206DAF" w:rsidRPr="00675B7E">
        <w:rPr>
          <w:b/>
          <w:i/>
        </w:rPr>
        <w:t>ion</w:t>
      </w:r>
      <w:r w:rsidR="00206DAF">
        <w:t> : Pour pouvoir supprimer, il ne doit pas y avoir d’images attachées derrière les acquisitions, ni de traitements</w:t>
      </w:r>
      <w:r>
        <w:t>.</w:t>
      </w:r>
    </w:p>
    <w:p w:rsidR="00F35064" w:rsidRDefault="00F35064" w:rsidP="00F35064"/>
    <w:p w:rsidR="00F35064" w:rsidRDefault="00F35064" w:rsidP="00F35064"/>
    <w:p w:rsidR="00597C8A" w:rsidRDefault="00597C8A" w:rsidP="00597C8A">
      <w:pPr>
        <w:ind w:firstLine="708"/>
      </w:pPr>
    </w:p>
    <w:p w:rsidR="00597C8A" w:rsidRDefault="00A409A3" w:rsidP="00597C8A">
      <w:pPr>
        <w:pStyle w:val="StyleTitre3Premireligne125cm1"/>
      </w:pPr>
      <w:bookmarkStart w:id="108" w:name="_Toc338838384"/>
      <w:r>
        <w:lastRenderedPageBreak/>
        <w:t>9</w:t>
      </w:r>
      <w:r w:rsidR="00597C8A">
        <w:t>.1.4 – Matériel</w:t>
      </w:r>
      <w:bookmarkEnd w:id="108"/>
    </w:p>
    <w:p w:rsidR="00597C8A" w:rsidRDefault="00597C8A" w:rsidP="00597C8A">
      <w:r>
        <w:tab/>
      </w:r>
    </w:p>
    <w:p w:rsidR="002C0EED" w:rsidRDefault="0005364C" w:rsidP="00C967CC">
      <w:pPr>
        <w:ind w:firstLine="708"/>
      </w:pPr>
      <w:r>
        <w:t>Cette liste permet</w:t>
      </w:r>
      <w:r w:rsidR="00CE4FC9">
        <w:t xml:space="preserve"> de </w:t>
      </w:r>
      <w:r w:rsidR="002C0EED">
        <w:t>déclarer</w:t>
      </w:r>
      <w:r w:rsidR="007814AC">
        <w:t xml:space="preserve"> le matériel que vous allez étudier. </w:t>
      </w:r>
    </w:p>
    <w:p w:rsidR="00D84E47" w:rsidRDefault="00C967CC" w:rsidP="00C967CC">
      <w:pPr>
        <w:ind w:firstLine="708"/>
      </w:pPr>
      <w:r>
        <w:t>Derrière le mot “matériel”, c</w:t>
      </w:r>
      <w:r w:rsidR="007814AC">
        <w:t>el</w:t>
      </w:r>
      <w:r>
        <w:t>a peut être des variétés, des lots de semences, ou tout autre objet que vous allez étudier</w:t>
      </w:r>
      <w:r w:rsidR="002C0EED">
        <w:t xml:space="preserve"> (des espèces, des individus, des galaxies, …)</w:t>
      </w:r>
      <w:r>
        <w:t>.</w:t>
      </w:r>
    </w:p>
    <w:p w:rsidR="00C967CC" w:rsidRDefault="00C967CC" w:rsidP="00C967CC">
      <w:pPr>
        <w:ind w:firstLine="708"/>
      </w:pPr>
    </w:p>
    <w:p w:rsidR="00F01596" w:rsidRDefault="00B75BE9" w:rsidP="00F01596">
      <w:r>
        <w:rPr>
          <w:noProof/>
          <w:lang w:val="en-US" w:eastAsia="en-US"/>
        </w:rPr>
        <w:drawing>
          <wp:inline distT="0" distB="0" distL="0" distR="0">
            <wp:extent cx="5762625" cy="20193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a:noFill/>
                    </a:ln>
                  </pic:spPr>
                </pic:pic>
              </a:graphicData>
            </a:graphic>
          </wp:inline>
        </w:drawing>
      </w:r>
    </w:p>
    <w:p w:rsidR="00F01596" w:rsidRDefault="00F01596" w:rsidP="00C967CC">
      <w:pPr>
        <w:ind w:firstLine="708"/>
      </w:pPr>
    </w:p>
    <w:p w:rsidR="00FE5891" w:rsidRDefault="00B75BE9" w:rsidP="00C967CC">
      <w:pPr>
        <w:ind w:firstLine="708"/>
      </w:pPr>
      <w:r>
        <w:rPr>
          <w:noProof/>
          <w:lang w:val="en-US" w:eastAsia="en-US"/>
        </w:rPr>
        <mc:AlternateContent>
          <mc:Choice Requires="wps">
            <w:drawing>
              <wp:anchor distT="0" distB="0" distL="114300" distR="114300" simplePos="0" relativeHeight="251601920" behindDoc="0" locked="0" layoutInCell="1" allowOverlap="1">
                <wp:simplePos x="0" y="0"/>
                <wp:positionH relativeFrom="column">
                  <wp:posOffset>3119120</wp:posOffset>
                </wp:positionH>
                <wp:positionV relativeFrom="paragraph">
                  <wp:posOffset>624840</wp:posOffset>
                </wp:positionV>
                <wp:extent cx="892810" cy="74295"/>
                <wp:effectExtent l="13970" t="53340" r="26670" b="5715"/>
                <wp:wrapNone/>
                <wp:docPr id="618"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810" cy="74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245.6pt;margin-top:49.2pt;width:70.3pt;height:5.8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">
                <v:stroke endarrow="block"/>
              </v:shape>
            </w:pict>
          </mc:Fallback>
        </mc:AlternateContent>
      </w:r>
      <w:r>
        <w:rPr>
          <w:noProof/>
          <w:lang w:val="en-US" w:eastAsia="en-US"/>
        </w:rPr>
        <w:drawing>
          <wp:anchor distT="0" distB="0" distL="114300" distR="114300" simplePos="0" relativeHeight="251587584" behindDoc="1" locked="0" layoutInCell="1" allowOverlap="1">
            <wp:simplePos x="0" y="0"/>
            <wp:positionH relativeFrom="column">
              <wp:posOffset>4011930</wp:posOffset>
            </wp:positionH>
            <wp:positionV relativeFrom="paragraph">
              <wp:posOffset>38100</wp:posOffset>
            </wp:positionV>
            <wp:extent cx="1701165" cy="1052830"/>
            <wp:effectExtent l="19050" t="19050" r="13335" b="13970"/>
            <wp:wrapTight wrapText="bothSides">
              <wp:wrapPolygon edited="0">
                <wp:start x="-242" y="-391"/>
                <wp:lineTo x="-242" y="21496"/>
                <wp:lineTo x="21527" y="21496"/>
                <wp:lineTo x="21527" y="-391"/>
                <wp:lineTo x="-242" y="-391"/>
              </wp:wrapPolygon>
            </wp:wrapTight>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01165" cy="105283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01596">
        <w:t xml:space="preserve">Cliquer sur le bouton </w:t>
      </w:r>
      <w:r>
        <w:rPr>
          <w:noProof/>
          <w:lang w:val="en-US" w:eastAsia="en-US"/>
        </w:rPr>
        <w:drawing>
          <wp:inline distT="0" distB="0" distL="0" distR="0">
            <wp:extent cx="952500" cy="228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F01596">
        <w:t xml:space="preserve"> pour créer de nouvelles lignes. </w:t>
      </w:r>
      <w:r w:rsidR="0005364C">
        <w:t xml:space="preserve">Vous avez </w:t>
      </w:r>
      <w:r w:rsidR="00FE5891">
        <w:t>accès</w:t>
      </w:r>
      <w:r w:rsidR="0005364C">
        <w:t xml:space="preserve"> au libellé par défaut, qui est </w:t>
      </w:r>
      <w:r w:rsidR="00FE5891">
        <w:t>complété</w:t>
      </w:r>
      <w:r w:rsidR="0005364C">
        <w:t xml:space="preserve"> par un numéro incrémenté (qui se sert du numéro d’</w:t>
      </w:r>
      <w:r w:rsidR="00FE5891">
        <w:t>objet le plus élevé) ainsi que le type d</w:t>
      </w:r>
      <w:r w:rsidR="00A409A3">
        <w:t>u</w:t>
      </w:r>
      <w:r w:rsidR="00FE5891">
        <w:t xml:space="preserve"> matériel. </w:t>
      </w:r>
    </w:p>
    <w:p w:rsidR="0005364C" w:rsidRDefault="0005364C" w:rsidP="00FE5891">
      <w:pPr>
        <w:ind w:firstLine="708"/>
        <w:jc w:val="center"/>
      </w:pPr>
    </w:p>
    <w:p w:rsidR="0005364C" w:rsidRDefault="0005364C" w:rsidP="00C967CC">
      <w:pPr>
        <w:ind w:firstLine="708"/>
      </w:pPr>
    </w:p>
    <w:p w:rsidR="00A409A3" w:rsidRDefault="00F01596" w:rsidP="00C967CC">
      <w:pPr>
        <w:ind w:firstLine="708"/>
      </w:pPr>
      <w:r>
        <w:t xml:space="preserve">Double cliquer sur la ligne ou le bouton </w:t>
      </w:r>
      <w:r w:rsidR="00B75BE9">
        <w:rPr>
          <w:noProof/>
          <w:lang w:val="en-US" w:eastAsia="en-US"/>
        </w:rPr>
        <w:drawing>
          <wp:inline distT="0" distB="0" distL="0" distR="0">
            <wp:extent cx="228600" cy="2190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pour modifier le matériel.</w:t>
      </w:r>
      <w:r w:rsidR="00FE5891">
        <w:t xml:space="preserve"> </w:t>
      </w:r>
    </w:p>
    <w:p w:rsidR="00F01596" w:rsidRDefault="00F01596" w:rsidP="00C967CC">
      <w:pPr>
        <w:ind w:firstLine="708"/>
      </w:pPr>
    </w:p>
    <w:p w:rsidR="00FE5891" w:rsidRDefault="00B75BE9" w:rsidP="00FE5891">
      <w:pPr>
        <w:jc w:val="center"/>
      </w:pPr>
      <w:r>
        <w:rPr>
          <w:noProof/>
          <w:lang w:val="en-US" w:eastAsia="en-US"/>
        </w:rPr>
        <w:drawing>
          <wp:inline distT="0" distB="0" distL="0" distR="0">
            <wp:extent cx="4381500" cy="20859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81500" cy="2085975"/>
                    </a:xfrm>
                    <a:prstGeom prst="rect">
                      <a:avLst/>
                    </a:prstGeom>
                    <a:noFill/>
                    <a:ln>
                      <a:noFill/>
                    </a:ln>
                  </pic:spPr>
                </pic:pic>
              </a:graphicData>
            </a:graphic>
          </wp:inline>
        </w:drawing>
      </w:r>
    </w:p>
    <w:p w:rsidR="00A409A3" w:rsidRDefault="00A409A3" w:rsidP="00A409A3">
      <w:pPr>
        <w:ind w:firstLine="708"/>
      </w:pPr>
    </w:p>
    <w:p w:rsidR="00A409A3" w:rsidRDefault="00A409A3" w:rsidP="00A409A3">
      <w:pPr>
        <w:ind w:firstLine="708"/>
      </w:pPr>
      <w:r>
        <w:t xml:space="preserve">Et le bouton </w:t>
      </w:r>
      <w:r w:rsidR="00B75BE9">
        <w:rPr>
          <w:noProof/>
          <w:lang w:val="en-US" w:eastAsia="en-US"/>
        </w:rPr>
        <w:drawing>
          <wp:inline distT="0" distB="0" distL="0" distR="0">
            <wp:extent cx="952500" cy="2286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pour le supprimer</w:t>
      </w:r>
    </w:p>
    <w:p w:rsidR="00FE5891" w:rsidRDefault="00FE5891" w:rsidP="00C967CC">
      <w:pPr>
        <w:ind w:firstLine="708"/>
      </w:pPr>
    </w:p>
    <w:p w:rsidR="0005364C" w:rsidRDefault="00F01596" w:rsidP="00C967CC">
      <w:pPr>
        <w:ind w:firstLine="708"/>
      </w:pPr>
      <w:r>
        <w:t xml:space="preserve">Vous pouvez gérer l’ordre du matériel que vous déclarez dans l’étude, avec les boutons </w:t>
      </w:r>
      <w:r w:rsidR="00B75BE9">
        <w:rPr>
          <w:noProof/>
          <w:lang w:val="en-US" w:eastAsia="en-US"/>
        </w:rPr>
        <w:drawing>
          <wp:inline distT="0" distB="0" distL="0" distR="0">
            <wp:extent cx="495300" cy="2190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0005364C">
        <w:t xml:space="preserve"> pour monter ou descendre le</w:t>
      </w:r>
      <w:r>
        <w:t xml:space="preserve"> matériel. Le bouton </w:t>
      </w:r>
      <w:r w:rsidR="00B75BE9">
        <w:rPr>
          <w:noProof/>
          <w:lang w:val="en-US" w:eastAsia="en-US"/>
        </w:rPr>
        <w:drawing>
          <wp:inline distT="0" distB="0" distL="0" distR="0">
            <wp:extent cx="828675" cy="2286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redéfini</w:t>
      </w:r>
      <w:r w:rsidR="002C0EED">
        <w:t>t</w:t>
      </w:r>
      <w:r>
        <w:t xml:space="preserve"> l’ordre selon le tri en cours. L’ordre à une importance lorsque vous faites la création </w:t>
      </w:r>
      <w:r w:rsidR="0005364C">
        <w:t xml:space="preserve">automatique </w:t>
      </w:r>
      <w:r>
        <w:t>des acquisitions</w:t>
      </w:r>
      <w:r w:rsidR="00A409A3">
        <w:t>, le ch</w:t>
      </w:r>
      <w:r w:rsidR="0060198B">
        <w:t>argement automatique des images</w:t>
      </w:r>
      <w:r w:rsidR="00A409A3">
        <w:t>, etc</w:t>
      </w:r>
      <w:r>
        <w:t>.</w:t>
      </w:r>
      <w:r w:rsidR="0005364C">
        <w:t xml:space="preserve"> </w:t>
      </w:r>
    </w:p>
    <w:p w:rsidR="00DA56D5" w:rsidRDefault="00DA56D5" w:rsidP="00C967CC">
      <w:pPr>
        <w:ind w:firstLine="708"/>
      </w:pPr>
    </w:p>
    <w:p w:rsidR="00DA56D5" w:rsidRDefault="00DA56D5" w:rsidP="00C967CC">
      <w:pPr>
        <w:ind w:firstLine="708"/>
      </w:pPr>
      <w:r>
        <w:lastRenderedPageBreak/>
        <w:t>Un import est réalisable depuis un fichier Excel (bouton</w:t>
      </w:r>
      <w:r w:rsidR="00B75BE9">
        <w:rPr>
          <w:noProof/>
          <w:lang w:val="en-US" w:eastAsia="en-US"/>
        </w:rPr>
        <w:drawing>
          <wp:inline distT="0" distB="0" distL="0" distR="0">
            <wp:extent cx="714375" cy="2286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En respectant, sur la première feuille, l’ordre des colonnes : </w:t>
      </w:r>
    </w:p>
    <w:p w:rsidR="00A409A3" w:rsidRDefault="00A409A3" w:rsidP="00C967CC">
      <w:pPr>
        <w:ind w:firstLine="708"/>
      </w:pPr>
    </w:p>
    <w:p w:rsidR="00DA56D5" w:rsidRDefault="00B75BE9" w:rsidP="00DA56D5">
      <w:pPr>
        <w:jc w:val="center"/>
      </w:pPr>
      <w:r>
        <w:rPr>
          <w:noProof/>
          <w:lang w:val="en-US" w:eastAsia="en-US"/>
        </w:rPr>
        <w:drawing>
          <wp:inline distT="0" distB="0" distL="0" distR="0">
            <wp:extent cx="4572000" cy="10858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72000" cy="1085850"/>
                    </a:xfrm>
                    <a:prstGeom prst="rect">
                      <a:avLst/>
                    </a:prstGeom>
                    <a:noFill/>
                    <a:ln>
                      <a:noFill/>
                    </a:ln>
                  </pic:spPr>
                </pic:pic>
              </a:graphicData>
            </a:graphic>
          </wp:inline>
        </w:drawing>
      </w:r>
    </w:p>
    <w:p w:rsidR="00DA56D5" w:rsidRDefault="00DA56D5" w:rsidP="00DA56D5">
      <w:pPr>
        <w:jc w:val="center"/>
      </w:pPr>
    </w:p>
    <w:p w:rsidR="00BE2539" w:rsidRDefault="00A409A3" w:rsidP="00A409A3">
      <w:r>
        <w:t xml:space="preserve">Un fichier d’exemple est disponible, bouton </w:t>
      </w:r>
      <w:r w:rsidR="00B75BE9">
        <w:rPr>
          <w:noProof/>
          <w:lang w:val="en-US" w:eastAsia="en-US"/>
        </w:rPr>
        <w:drawing>
          <wp:inline distT="0" distB="0" distL="0" distR="0">
            <wp:extent cx="714375" cy="2286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w:t>
      </w:r>
    </w:p>
    <w:p w:rsidR="00A409A3" w:rsidRDefault="00A409A3" w:rsidP="00A409A3"/>
    <w:p w:rsidR="00BE2539" w:rsidRDefault="00BE2539" w:rsidP="00C967CC">
      <w:pPr>
        <w:ind w:firstLine="708"/>
      </w:pPr>
    </w:p>
    <w:p w:rsidR="0005364C" w:rsidRDefault="0005364C" w:rsidP="00C967CC">
      <w:pPr>
        <w:ind w:firstLine="708"/>
      </w:pPr>
      <w:r>
        <w:t xml:space="preserve">Le bouton </w:t>
      </w:r>
      <w:r w:rsidR="00B75BE9">
        <w:rPr>
          <w:noProof/>
          <w:lang w:val="en-US" w:eastAsia="en-US"/>
        </w:rPr>
        <w:drawing>
          <wp:inline distT="0" distB="0" distL="0" distR="0">
            <wp:extent cx="2714625" cy="2286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14625" cy="228600"/>
                    </a:xfrm>
                    <a:prstGeom prst="rect">
                      <a:avLst/>
                    </a:prstGeom>
                    <a:noFill/>
                    <a:ln>
                      <a:noFill/>
                    </a:ln>
                  </pic:spPr>
                </pic:pic>
              </a:graphicData>
            </a:graphic>
          </wp:inline>
        </w:drawing>
      </w:r>
      <w:r>
        <w:t xml:space="preserve"> va générer les acquisitions automatiquement selon le matériel sélectionné (l’ordre) et le nombre de répétitions déclarées dans l’étude.</w:t>
      </w:r>
    </w:p>
    <w:p w:rsidR="00A409A3" w:rsidRDefault="00A409A3" w:rsidP="00C967CC">
      <w:pPr>
        <w:ind w:firstLine="708"/>
      </w:pPr>
    </w:p>
    <w:p w:rsidR="00B63F32" w:rsidRDefault="00342313" w:rsidP="00B63F32">
      <w:pPr>
        <w:ind w:left="993" w:hanging="993"/>
      </w:pPr>
      <w:r w:rsidRPr="00B63F32">
        <w:rPr>
          <w:b/>
          <w:i/>
        </w:rPr>
        <w:t>Exemple</w:t>
      </w:r>
      <w:r>
        <w:t xml:space="preserve"> : On a 3 variétés et 2 répétitions. </w:t>
      </w:r>
      <w:r w:rsidR="00B63F32">
        <w:t>On va créer 6</w:t>
      </w:r>
      <w:r>
        <w:t xml:space="preserve"> acquisitions</w:t>
      </w:r>
      <w:r w:rsidR="00B63F32">
        <w:t>. On a le choix dans l’ordre de création :</w:t>
      </w:r>
    </w:p>
    <w:p w:rsidR="00B63F32" w:rsidRDefault="00B63F32" w:rsidP="00A409A3"/>
    <w:p w:rsidR="00BE2539" w:rsidRDefault="00B63F32" w:rsidP="00B63F32">
      <w:r>
        <w:t>Soit par répétition</w:t>
      </w:r>
      <w:r>
        <w:tab/>
      </w:r>
      <w:r>
        <w:tab/>
      </w:r>
      <w:r>
        <w:tab/>
      </w:r>
      <w:r>
        <w:tab/>
        <w:t xml:space="preserve">Soit par matériel </w:t>
      </w:r>
    </w:p>
    <w:p w:rsidR="00342313" w:rsidRDefault="00B75BE9" w:rsidP="00C967CC">
      <w:pPr>
        <w:ind w:firstLine="708"/>
      </w:pPr>
      <w:r>
        <w:rPr>
          <w:noProof/>
          <w:lang w:val="en-US" w:eastAsia="en-US"/>
        </w:rPr>
        <mc:AlternateContent>
          <mc:Choice Requires="wps">
            <w:drawing>
              <wp:anchor distT="0" distB="0" distL="114300" distR="114300" simplePos="0" relativeHeight="251602944" behindDoc="0" locked="0" layoutInCell="1" allowOverlap="1">
                <wp:simplePos x="0" y="0"/>
                <wp:positionH relativeFrom="column">
                  <wp:posOffset>2998470</wp:posOffset>
                </wp:positionH>
                <wp:positionV relativeFrom="paragraph">
                  <wp:posOffset>53340</wp:posOffset>
                </wp:positionV>
                <wp:extent cx="1855470" cy="1152525"/>
                <wp:effectExtent l="7620" t="5715" r="13335" b="13335"/>
                <wp:wrapNone/>
                <wp:docPr id="61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152525"/>
                        </a:xfrm>
                        <a:prstGeom prst="rect">
                          <a:avLst/>
                        </a:prstGeom>
                        <a:solidFill>
                          <a:srgbClr val="FFFFFF"/>
                        </a:solidFill>
                        <a:ln w="9525">
                          <a:solidFill>
                            <a:srgbClr val="000000"/>
                          </a:solidFill>
                          <a:miter lim="800000"/>
                          <a:headEnd/>
                          <a:tailEnd/>
                        </a:ln>
                      </wps:spPr>
                      <wps:txbx>
                        <w:txbxContent>
                          <w:p w:rsidR="000142B3" w:rsidRDefault="000142B3" w:rsidP="00B63F32">
                            <w:pPr>
                              <w:jc w:val="center"/>
                            </w:pPr>
                            <w:r w:rsidRPr="00CB56DE">
                              <w:rPr>
                                <w:b/>
                              </w:rPr>
                              <w:t>Variété_1</w:t>
                            </w:r>
                            <w:r>
                              <w:t xml:space="preserve"> – répétition _1</w:t>
                            </w:r>
                          </w:p>
                          <w:p w:rsidR="000142B3" w:rsidRDefault="000142B3" w:rsidP="00B63F32">
                            <w:pPr>
                              <w:jc w:val="center"/>
                            </w:pPr>
                            <w:r w:rsidRPr="00CB56DE">
                              <w:rPr>
                                <w:b/>
                              </w:rPr>
                              <w:t>Variété_1</w:t>
                            </w:r>
                            <w:r>
                              <w:t xml:space="preserve"> - répétition _2</w:t>
                            </w:r>
                          </w:p>
                          <w:p w:rsidR="000142B3" w:rsidRDefault="000142B3" w:rsidP="00B63F32">
                            <w:pPr>
                              <w:jc w:val="center"/>
                            </w:pPr>
                            <w:r w:rsidRPr="00CB56DE">
                              <w:rPr>
                                <w:b/>
                              </w:rPr>
                              <w:t>Variété_2</w:t>
                            </w:r>
                            <w:r>
                              <w:t xml:space="preserve"> - répétition _1</w:t>
                            </w:r>
                          </w:p>
                          <w:p w:rsidR="000142B3" w:rsidRDefault="000142B3" w:rsidP="00B63F32">
                            <w:pPr>
                              <w:jc w:val="center"/>
                            </w:pPr>
                            <w:r w:rsidRPr="00CB56DE">
                              <w:rPr>
                                <w:b/>
                              </w:rPr>
                              <w:t>Variété_2</w:t>
                            </w:r>
                            <w:r>
                              <w:t xml:space="preserve"> - répétition _2</w:t>
                            </w:r>
                          </w:p>
                          <w:p w:rsidR="000142B3" w:rsidRDefault="000142B3" w:rsidP="00B63F32">
                            <w:pPr>
                              <w:jc w:val="center"/>
                            </w:pPr>
                            <w:r w:rsidRPr="00CB56DE">
                              <w:rPr>
                                <w:b/>
                              </w:rPr>
                              <w:t>Variété_3</w:t>
                            </w:r>
                            <w:r>
                              <w:t xml:space="preserve"> - répétition _1</w:t>
                            </w:r>
                          </w:p>
                          <w:p w:rsidR="000142B3" w:rsidRPr="00342313" w:rsidRDefault="000142B3" w:rsidP="00B63F32">
                            <w:pPr>
                              <w:jc w:val="center"/>
                            </w:pPr>
                            <w:r w:rsidRPr="00CB56DE">
                              <w:rPr>
                                <w:b/>
                              </w:rPr>
                              <w:t>Variété_3</w:t>
                            </w:r>
                            <w:r>
                              <w:t xml:space="preserve"> - répétition _2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3" o:spid="_x0000_s1031" type="#_x0000_t202" style="position:absolute;left:0;text-align:left;margin-left:236.1pt;margin-top:4.2pt;width:146.1pt;height:90.75pt;z-index:25160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">
                <v:textbox style="mso-fit-shape-to-text:t">
                  <w:txbxContent>
                    <w:p w:rsidR="000142B3" w:rsidRDefault="000142B3" w:rsidP="00B63F32">
                      <w:pPr>
                        <w:jc w:val="center"/>
                      </w:pPr>
                      <w:r w:rsidRPr="00CB56DE">
                        <w:rPr>
                          <w:b/>
                        </w:rPr>
                        <w:t>Variété_1</w:t>
                      </w:r>
                      <w:r>
                        <w:t xml:space="preserve"> – répétition _1</w:t>
                      </w:r>
                    </w:p>
                    <w:p w:rsidR="000142B3" w:rsidRDefault="000142B3" w:rsidP="00B63F32">
                      <w:pPr>
                        <w:jc w:val="center"/>
                      </w:pPr>
                      <w:r w:rsidRPr="00CB56DE">
                        <w:rPr>
                          <w:b/>
                        </w:rPr>
                        <w:t>Variété_1</w:t>
                      </w:r>
                      <w:r>
                        <w:t xml:space="preserve"> - répétition _2</w:t>
                      </w:r>
                    </w:p>
                    <w:p w:rsidR="000142B3" w:rsidRDefault="000142B3" w:rsidP="00B63F32">
                      <w:pPr>
                        <w:jc w:val="center"/>
                      </w:pPr>
                      <w:r w:rsidRPr="00CB56DE">
                        <w:rPr>
                          <w:b/>
                        </w:rPr>
                        <w:t>Variété_2</w:t>
                      </w:r>
                      <w:r>
                        <w:t xml:space="preserve"> - répétition _1</w:t>
                      </w:r>
                    </w:p>
                    <w:p w:rsidR="000142B3" w:rsidRDefault="000142B3" w:rsidP="00B63F32">
                      <w:pPr>
                        <w:jc w:val="center"/>
                      </w:pPr>
                      <w:r w:rsidRPr="00CB56DE">
                        <w:rPr>
                          <w:b/>
                        </w:rPr>
                        <w:t>Variété_2</w:t>
                      </w:r>
                      <w:r>
                        <w:t xml:space="preserve"> - répétition _2</w:t>
                      </w:r>
                    </w:p>
                    <w:p w:rsidR="000142B3" w:rsidRDefault="000142B3" w:rsidP="00B63F32">
                      <w:pPr>
                        <w:jc w:val="center"/>
                      </w:pPr>
                      <w:r w:rsidRPr="00CB56DE">
                        <w:rPr>
                          <w:b/>
                        </w:rPr>
                        <w:t>Variété_3</w:t>
                      </w:r>
                      <w:r>
                        <w:t xml:space="preserve"> - répétition _1</w:t>
                      </w:r>
                    </w:p>
                    <w:p w:rsidR="000142B3" w:rsidRPr="00342313" w:rsidRDefault="000142B3" w:rsidP="00B63F32">
                      <w:pPr>
                        <w:jc w:val="center"/>
                      </w:pPr>
                      <w:r w:rsidRPr="00CB56DE">
                        <w:rPr>
                          <w:b/>
                        </w:rPr>
                        <w:t>Variété_3</w:t>
                      </w:r>
                      <w:r>
                        <w:t xml:space="preserve"> - répétition _2</w:t>
                      </w:r>
                    </w:p>
                  </w:txbxContent>
                </v:textbox>
              </v:shape>
            </w:pict>
          </mc:Fallback>
        </mc:AlternateContent>
      </w:r>
      <w:r>
        <w:rPr>
          <w:noProof/>
          <w:lang w:val="en-US" w:eastAsia="en-US"/>
        </w:rPr>
        <mc:AlternateContent>
          <mc:Choice Requires="wps">
            <w:drawing>
              <wp:anchor distT="0" distB="0" distL="114300" distR="114300" simplePos="0" relativeHeight="251588608" behindDoc="0" locked="0" layoutInCell="1" allowOverlap="1">
                <wp:simplePos x="0" y="0"/>
                <wp:positionH relativeFrom="column">
                  <wp:posOffset>282575</wp:posOffset>
                </wp:positionH>
                <wp:positionV relativeFrom="paragraph">
                  <wp:posOffset>47625</wp:posOffset>
                </wp:positionV>
                <wp:extent cx="1855470" cy="1152525"/>
                <wp:effectExtent l="6350" t="9525" r="5080" b="9525"/>
                <wp:wrapNone/>
                <wp:docPr id="616"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152525"/>
                        </a:xfrm>
                        <a:prstGeom prst="rect">
                          <a:avLst/>
                        </a:prstGeom>
                        <a:solidFill>
                          <a:srgbClr val="FFFFFF"/>
                        </a:solidFill>
                        <a:ln w="9525">
                          <a:solidFill>
                            <a:srgbClr val="000000"/>
                          </a:solidFill>
                          <a:miter lim="800000"/>
                          <a:headEnd/>
                          <a:tailEnd/>
                        </a:ln>
                      </wps:spPr>
                      <wps:txbx>
                        <w:txbxContent>
                          <w:p w:rsidR="000142B3" w:rsidRDefault="000142B3" w:rsidP="00B63F32">
                            <w:pPr>
                              <w:jc w:val="center"/>
                            </w:pPr>
                            <w:r>
                              <w:t xml:space="preserve">Variété_1 – </w:t>
                            </w:r>
                            <w:r w:rsidRPr="00CB56DE">
                              <w:rPr>
                                <w:b/>
                              </w:rPr>
                              <w:t>répétition_1</w:t>
                            </w:r>
                          </w:p>
                          <w:p w:rsidR="000142B3" w:rsidRDefault="000142B3" w:rsidP="00B63F32">
                            <w:pPr>
                              <w:jc w:val="center"/>
                            </w:pPr>
                            <w:r>
                              <w:t xml:space="preserve">Variété_2 - </w:t>
                            </w:r>
                            <w:r w:rsidRPr="00CB56DE">
                              <w:rPr>
                                <w:b/>
                              </w:rPr>
                              <w:t>répétition _1</w:t>
                            </w:r>
                          </w:p>
                          <w:p w:rsidR="000142B3" w:rsidRDefault="000142B3" w:rsidP="00B63F32">
                            <w:pPr>
                              <w:jc w:val="center"/>
                            </w:pPr>
                            <w:r>
                              <w:t xml:space="preserve">Variété_3 - </w:t>
                            </w:r>
                            <w:r w:rsidRPr="00CB56DE">
                              <w:rPr>
                                <w:b/>
                              </w:rPr>
                              <w:t>répétition _1</w:t>
                            </w:r>
                          </w:p>
                          <w:p w:rsidR="000142B3" w:rsidRDefault="000142B3" w:rsidP="00B63F32">
                            <w:pPr>
                              <w:jc w:val="center"/>
                            </w:pPr>
                            <w:r>
                              <w:t xml:space="preserve">Variété_1 - </w:t>
                            </w:r>
                            <w:r w:rsidRPr="00CB56DE">
                              <w:rPr>
                                <w:b/>
                              </w:rPr>
                              <w:t>répétition _2</w:t>
                            </w:r>
                          </w:p>
                          <w:p w:rsidR="000142B3" w:rsidRDefault="000142B3" w:rsidP="00B63F32">
                            <w:pPr>
                              <w:jc w:val="center"/>
                            </w:pPr>
                            <w:r>
                              <w:t xml:space="preserve">Variété_2 - </w:t>
                            </w:r>
                            <w:r w:rsidRPr="00CB56DE">
                              <w:rPr>
                                <w:b/>
                              </w:rPr>
                              <w:t>répétition _2</w:t>
                            </w:r>
                          </w:p>
                          <w:p w:rsidR="000142B3" w:rsidRPr="00342313" w:rsidRDefault="000142B3" w:rsidP="00B63F32">
                            <w:pPr>
                              <w:jc w:val="center"/>
                            </w:pPr>
                            <w:r>
                              <w:t xml:space="preserve">Variété_3 - </w:t>
                            </w:r>
                            <w:r w:rsidRPr="00CB56DE">
                              <w:rPr>
                                <w:b/>
                              </w:rPr>
                              <w:t>répétition _2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3" o:spid="_x0000_s1032" type="#_x0000_t202" style="position:absolute;left:0;text-align:left;margin-left:22.25pt;margin-top:3.75pt;width:146.1pt;height:90.75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">
                <v:textbox style="mso-fit-shape-to-text:t">
                  <w:txbxContent>
                    <w:p w:rsidR="000142B3" w:rsidRDefault="000142B3" w:rsidP="00B63F32">
                      <w:pPr>
                        <w:jc w:val="center"/>
                      </w:pPr>
                      <w:r>
                        <w:t xml:space="preserve">Variété_1 – </w:t>
                      </w:r>
                      <w:r w:rsidRPr="00CB56DE">
                        <w:rPr>
                          <w:b/>
                        </w:rPr>
                        <w:t>répétition_1</w:t>
                      </w:r>
                    </w:p>
                    <w:p w:rsidR="000142B3" w:rsidRDefault="000142B3" w:rsidP="00B63F32">
                      <w:pPr>
                        <w:jc w:val="center"/>
                      </w:pPr>
                      <w:r>
                        <w:t xml:space="preserve">Variété_2 - </w:t>
                      </w:r>
                      <w:r w:rsidRPr="00CB56DE">
                        <w:rPr>
                          <w:b/>
                        </w:rPr>
                        <w:t>répétition _1</w:t>
                      </w:r>
                    </w:p>
                    <w:p w:rsidR="000142B3" w:rsidRDefault="000142B3" w:rsidP="00B63F32">
                      <w:pPr>
                        <w:jc w:val="center"/>
                      </w:pPr>
                      <w:r>
                        <w:t xml:space="preserve">Variété_3 - </w:t>
                      </w:r>
                      <w:r w:rsidRPr="00CB56DE">
                        <w:rPr>
                          <w:b/>
                        </w:rPr>
                        <w:t>répétition _1</w:t>
                      </w:r>
                    </w:p>
                    <w:p w:rsidR="000142B3" w:rsidRDefault="000142B3" w:rsidP="00B63F32">
                      <w:pPr>
                        <w:jc w:val="center"/>
                      </w:pPr>
                      <w:r>
                        <w:t xml:space="preserve">Variété_1 - </w:t>
                      </w:r>
                      <w:r w:rsidRPr="00CB56DE">
                        <w:rPr>
                          <w:b/>
                        </w:rPr>
                        <w:t>répétition _2</w:t>
                      </w:r>
                    </w:p>
                    <w:p w:rsidR="000142B3" w:rsidRDefault="000142B3" w:rsidP="00B63F32">
                      <w:pPr>
                        <w:jc w:val="center"/>
                      </w:pPr>
                      <w:r>
                        <w:t xml:space="preserve">Variété_2 - </w:t>
                      </w:r>
                      <w:r w:rsidRPr="00CB56DE">
                        <w:rPr>
                          <w:b/>
                        </w:rPr>
                        <w:t>répétition _2</w:t>
                      </w:r>
                    </w:p>
                    <w:p w:rsidR="000142B3" w:rsidRPr="00342313" w:rsidRDefault="000142B3" w:rsidP="00B63F32">
                      <w:pPr>
                        <w:jc w:val="center"/>
                      </w:pPr>
                      <w:r>
                        <w:t xml:space="preserve">Variété_3 - </w:t>
                      </w:r>
                      <w:r w:rsidRPr="00CB56DE">
                        <w:rPr>
                          <w:b/>
                        </w:rPr>
                        <w:t>répétition _2</w:t>
                      </w:r>
                    </w:p>
                  </w:txbxContent>
                </v:textbox>
              </v:shape>
            </w:pict>
          </mc:Fallback>
        </mc:AlternateContent>
      </w:r>
    </w:p>
    <w:p w:rsidR="00342313" w:rsidRDefault="00342313" w:rsidP="00C967CC">
      <w:pPr>
        <w:ind w:firstLine="708"/>
      </w:pPr>
    </w:p>
    <w:p w:rsidR="00342313" w:rsidRDefault="00342313" w:rsidP="00C967CC">
      <w:pPr>
        <w:ind w:firstLine="708"/>
      </w:pPr>
    </w:p>
    <w:p w:rsidR="00342313" w:rsidRDefault="00342313" w:rsidP="00C967CC">
      <w:pPr>
        <w:ind w:firstLine="708"/>
      </w:pPr>
    </w:p>
    <w:p w:rsidR="00342313" w:rsidRDefault="00342313" w:rsidP="00C967CC">
      <w:pPr>
        <w:ind w:firstLine="708"/>
      </w:pPr>
    </w:p>
    <w:p w:rsidR="00342313" w:rsidRDefault="00342313" w:rsidP="00C967CC">
      <w:pPr>
        <w:ind w:firstLine="708"/>
      </w:pPr>
    </w:p>
    <w:p w:rsidR="00597C8A" w:rsidRDefault="00597C8A" w:rsidP="007F613F"/>
    <w:p w:rsidR="00BE2539" w:rsidRDefault="00BE2539" w:rsidP="00597C8A">
      <w:pPr>
        <w:ind w:firstLine="708"/>
      </w:pPr>
    </w:p>
    <w:p w:rsidR="00BE2539" w:rsidRDefault="00BE2539" w:rsidP="00597C8A">
      <w:pPr>
        <w:ind w:firstLine="708"/>
      </w:pPr>
    </w:p>
    <w:p w:rsidR="00597C8A" w:rsidRDefault="00CB56DE" w:rsidP="00597C8A">
      <w:pPr>
        <w:pStyle w:val="StyleTitre3Premireligne125cm1"/>
      </w:pPr>
      <w:bookmarkStart w:id="109" w:name="_Toc338838385"/>
      <w:r>
        <w:t>9</w:t>
      </w:r>
      <w:r w:rsidR="00597C8A">
        <w:t>.1.5 – Acquisition</w:t>
      </w:r>
      <w:bookmarkEnd w:id="109"/>
    </w:p>
    <w:p w:rsidR="00597C8A" w:rsidRDefault="00597C8A" w:rsidP="00597C8A">
      <w:r>
        <w:tab/>
      </w:r>
    </w:p>
    <w:p w:rsidR="00335437" w:rsidRDefault="005E70B4" w:rsidP="00335437">
      <w:pPr>
        <w:ind w:firstLine="708"/>
      </w:pPr>
      <w:r>
        <w:t xml:space="preserve">Les « Acquisitions » sont les « répertoires » de l’étude. </w:t>
      </w:r>
      <w:r w:rsidR="00335437">
        <w:t xml:space="preserve">Cette notion est importante, car </w:t>
      </w:r>
      <w:r w:rsidR="008619F4">
        <w:t>chaque acquisition</w:t>
      </w:r>
      <w:r w:rsidR="00335437">
        <w:t xml:space="preserve"> </w:t>
      </w:r>
      <w:r w:rsidR="008619F4">
        <w:t>va</w:t>
      </w:r>
      <w:r w:rsidR="00335437">
        <w:t xml:space="preserve"> contenir</w:t>
      </w:r>
      <w:r w:rsidR="008619F4">
        <w:t xml:space="preserve"> d</w:t>
      </w:r>
      <w:r w:rsidR="00335437">
        <w:t>es images</w:t>
      </w:r>
      <w:r w:rsidR="008619F4">
        <w:t>, des fichiers de mesures</w:t>
      </w:r>
      <w:r w:rsidR="00335437">
        <w:t xml:space="preserve">, </w:t>
      </w:r>
      <w:r w:rsidR="008619F4">
        <w:t>l’historique d</w:t>
      </w:r>
      <w:r w:rsidR="00335437">
        <w:t xml:space="preserve">es </w:t>
      </w:r>
      <w:r w:rsidR="008619F4">
        <w:t xml:space="preserve">traitements, </w:t>
      </w:r>
      <w:r w:rsidR="00335437">
        <w:t>les résultats de l’étude.</w:t>
      </w:r>
    </w:p>
    <w:p w:rsidR="008619F4" w:rsidRDefault="008619F4" w:rsidP="00597C8A">
      <w:pPr>
        <w:ind w:firstLine="708"/>
      </w:pPr>
    </w:p>
    <w:p w:rsidR="00597C8A" w:rsidRDefault="008619F4" w:rsidP="00597C8A">
      <w:pPr>
        <w:ind w:firstLine="708"/>
      </w:pPr>
      <w:r>
        <w:t>Pour chaque acquisition on va renseigner plusieurs informations.</w:t>
      </w:r>
      <w:r w:rsidR="005E70B4">
        <w:t xml:space="preserve"> </w:t>
      </w:r>
      <w:r>
        <w:t>T</w:t>
      </w:r>
      <w:r w:rsidR="005E70B4">
        <w:t xml:space="preserve">el que </w:t>
      </w:r>
      <w:r>
        <w:t xml:space="preserve">la disposition  et </w:t>
      </w:r>
      <w:r w:rsidR="007F613F">
        <w:t xml:space="preserve">la </w:t>
      </w:r>
      <w:r>
        <w:t>description du matériel (son emplacement sur la série d’image), les</w:t>
      </w:r>
      <w:r w:rsidR="005E70B4">
        <w:t xml:space="preserve"> conditions</w:t>
      </w:r>
      <w:r>
        <w:t xml:space="preserve"> dans lesquels les images ont été acquises,</w:t>
      </w:r>
      <w:r w:rsidR="005E70B4">
        <w:t xml:space="preserve"> la provenance des images, </w:t>
      </w:r>
      <w:r>
        <w:t>la date de l’acquisition et un répertoire cible pour la récupération automatique d’image (</w:t>
      </w:r>
      <w:r w:rsidR="00014905">
        <w:t>facultatif</w:t>
      </w:r>
      <w:r w:rsidR="007F613F">
        <w:t xml:space="preserve"> - § 9.2.2.b)</w:t>
      </w:r>
      <w:r>
        <w:t>.</w:t>
      </w:r>
    </w:p>
    <w:p w:rsidR="00014905" w:rsidRDefault="00014905" w:rsidP="00597C8A">
      <w:pPr>
        <w:ind w:firstLine="708"/>
      </w:pPr>
    </w:p>
    <w:p w:rsidR="005F7B8D" w:rsidRDefault="00B75BE9" w:rsidP="005F7B8D">
      <w:r>
        <w:rPr>
          <w:noProof/>
          <w:lang w:val="en-US" w:eastAsia="en-US"/>
        </w:rPr>
        <w:drawing>
          <wp:inline distT="0" distB="0" distL="0" distR="0">
            <wp:extent cx="5762625" cy="1133475"/>
            <wp:effectExtent l="19050" t="19050" r="28575" b="285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62625" cy="1133475"/>
                    </a:xfrm>
                    <a:prstGeom prst="rect">
                      <a:avLst/>
                    </a:prstGeom>
                    <a:noFill/>
                    <a:ln w="6350" cmpd="sng">
                      <a:solidFill>
                        <a:srgbClr val="000000"/>
                      </a:solidFill>
                      <a:miter lim="800000"/>
                      <a:headEnd/>
                      <a:tailEnd/>
                    </a:ln>
                    <a:effectLst/>
                  </pic:spPr>
                </pic:pic>
              </a:graphicData>
            </a:graphic>
          </wp:inline>
        </w:drawing>
      </w:r>
    </w:p>
    <w:p w:rsidR="005F7B8D" w:rsidRDefault="005F7B8D" w:rsidP="00597C8A">
      <w:pPr>
        <w:ind w:firstLine="708"/>
      </w:pPr>
    </w:p>
    <w:p w:rsidR="00FE5891" w:rsidRDefault="005F7B8D" w:rsidP="00CB56DE">
      <w:r>
        <w:t xml:space="preserve">Pour ajouter, modifier ou supprimer utiliser les boutons </w:t>
      </w:r>
      <w:r w:rsidR="00B75BE9">
        <w:rPr>
          <w:noProof/>
          <w:lang w:val="en-US" w:eastAsia="en-US"/>
        </w:rPr>
        <w:drawing>
          <wp:inline distT="0" distB="0" distL="0" distR="0">
            <wp:extent cx="781050" cy="2190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00CB56DE">
        <w:t>.  P</w:t>
      </w:r>
      <w:r>
        <w:t xml:space="preserve">our une modification de plusieurs acquisitions utiliser le bouton </w:t>
      </w:r>
      <w:r w:rsidR="00B75BE9">
        <w:rPr>
          <w:noProof/>
          <w:lang w:val="en-US" w:eastAsia="en-US"/>
        </w:rPr>
        <w:drawing>
          <wp:inline distT="0" distB="0" distL="0" distR="0">
            <wp:extent cx="1019175" cy="2286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t>.</w:t>
      </w:r>
      <w:r w:rsidR="00CB56DE">
        <w:t xml:space="preserve"> Vous pouvez également gérer l’ordre des acquisitions avec les boutons </w:t>
      </w:r>
      <w:r w:rsidR="00B75BE9">
        <w:rPr>
          <w:noProof/>
          <w:lang w:val="en-US" w:eastAsia="en-US"/>
        </w:rPr>
        <w:drawing>
          <wp:inline distT="0" distB="0" distL="0" distR="0">
            <wp:extent cx="259080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90800" cy="228600"/>
                    </a:xfrm>
                    <a:prstGeom prst="rect">
                      <a:avLst/>
                    </a:prstGeom>
                    <a:noFill/>
                    <a:ln>
                      <a:noFill/>
                    </a:ln>
                  </pic:spPr>
                </pic:pic>
              </a:graphicData>
            </a:graphic>
          </wp:inline>
        </w:drawing>
      </w:r>
      <w:r w:rsidR="00CB56DE">
        <w:t>.</w:t>
      </w:r>
    </w:p>
    <w:p w:rsidR="00FE5891" w:rsidRDefault="00FE5891" w:rsidP="00597C8A">
      <w:pPr>
        <w:ind w:firstLine="708"/>
      </w:pPr>
    </w:p>
    <w:p w:rsidR="00FE5891" w:rsidRDefault="00B75BE9" w:rsidP="005F7B8D">
      <w:pPr>
        <w:jc w:val="center"/>
      </w:pPr>
      <w:r>
        <w:rPr>
          <w:noProof/>
          <w:lang w:val="en-US" w:eastAsia="en-US"/>
        </w:rPr>
        <w:drawing>
          <wp:inline distT="0" distB="0" distL="0" distR="0">
            <wp:extent cx="4486275" cy="39052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86275" cy="3905250"/>
                    </a:xfrm>
                    <a:prstGeom prst="rect">
                      <a:avLst/>
                    </a:prstGeom>
                    <a:noFill/>
                    <a:ln>
                      <a:noFill/>
                    </a:ln>
                  </pic:spPr>
                </pic:pic>
              </a:graphicData>
            </a:graphic>
          </wp:inline>
        </w:drawing>
      </w:r>
    </w:p>
    <w:p w:rsidR="005F7B8D" w:rsidRDefault="005F7B8D" w:rsidP="00597C8A">
      <w:pPr>
        <w:ind w:firstLine="708"/>
      </w:pPr>
    </w:p>
    <w:p w:rsidR="005F7B8D" w:rsidRDefault="005F7B8D" w:rsidP="00597C8A">
      <w:pPr>
        <w:ind w:firstLine="708"/>
      </w:pPr>
    </w:p>
    <w:p w:rsidR="005F7B8D" w:rsidRDefault="005F7B8D" w:rsidP="00597C8A">
      <w:pPr>
        <w:ind w:firstLine="708"/>
      </w:pPr>
      <w:r>
        <w:t>Renseigner le nom, la date</w:t>
      </w:r>
      <w:r w:rsidR="00C91585">
        <w:t xml:space="preserve"> et</w:t>
      </w:r>
      <w:r>
        <w:t xml:space="preserve"> le support utilisé pour l’acquisition des images</w:t>
      </w:r>
      <w:r w:rsidR="00C91585">
        <w:t xml:space="preserve">. </w:t>
      </w:r>
      <w:r w:rsidR="000E7532">
        <w:t>Ainsi que l</w:t>
      </w:r>
      <w:r w:rsidR="00DA56D5">
        <w:t xml:space="preserve">e </w:t>
      </w:r>
      <w:r w:rsidR="00C91585">
        <w:t>répertoire o</w:t>
      </w:r>
      <w:r w:rsidR="002C0EED">
        <w:t>ù</w:t>
      </w:r>
      <w:r w:rsidR="00C91585">
        <w:t xml:space="preserve"> elle</w:t>
      </w:r>
      <w:r w:rsidR="000E7532">
        <w:t>s</w:t>
      </w:r>
      <w:r w:rsidR="00C91585">
        <w:t xml:space="preserve"> se trouvent, car </w:t>
      </w:r>
      <w:r w:rsidR="000E7532">
        <w:t>à la première utilisation AIM chargera les images automatiquement.</w:t>
      </w:r>
    </w:p>
    <w:p w:rsidR="006C71FB" w:rsidRDefault="006C71FB" w:rsidP="00597C8A">
      <w:pPr>
        <w:ind w:firstLine="708"/>
      </w:pPr>
    </w:p>
    <w:p w:rsidR="006C71FB" w:rsidRDefault="000E7532" w:rsidP="006C71FB">
      <w:pPr>
        <w:ind w:firstLine="708"/>
      </w:pPr>
      <w:r>
        <w:t>La liste de condition</w:t>
      </w:r>
      <w:r w:rsidR="006C71FB">
        <w:t>s</w:t>
      </w:r>
      <w:r>
        <w:t xml:space="preserve"> est (par défaut) celle de l’étude, mais vous pouvez la modifier en saisissant directement dans la table les valeurs et remarques. Ajouter et enlever des lignes avec les boutons </w:t>
      </w:r>
      <w:r w:rsidR="00B75BE9">
        <w:rPr>
          <w:noProof/>
          <w:lang w:val="en-US" w:eastAsia="en-US"/>
        </w:rPr>
        <w:drawing>
          <wp:inline distT="0" distB="0" distL="0" distR="0">
            <wp:extent cx="495300" cy="2190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w:t>
      </w:r>
      <w:r w:rsidR="0060198B">
        <w:t>La</w:t>
      </w:r>
      <w:r w:rsidR="006C71FB">
        <w:t xml:space="preserve"> case </w:t>
      </w:r>
      <w:r w:rsidR="0060198B">
        <w:t>à</w:t>
      </w:r>
      <w:r w:rsidR="006C71FB">
        <w:t xml:space="preserve"> cocher</w:t>
      </w:r>
      <w:r w:rsidR="0060198B">
        <w:t xml:space="preserve"> (dernière colonne)</w:t>
      </w:r>
      <w:r w:rsidR="006C71FB">
        <w:t xml:space="preserve"> permet de faire rentrer la condition dans l’écran </w:t>
      </w:r>
      <w:r w:rsidR="007F613F">
        <w:t>« </w:t>
      </w:r>
      <w:r w:rsidR="006C71FB">
        <w:t>calculs</w:t>
      </w:r>
      <w:r w:rsidR="007F613F">
        <w:t> »</w:t>
      </w:r>
      <w:r w:rsidR="006C71FB">
        <w:t>.</w:t>
      </w:r>
      <w:r w:rsidR="0060198B" w:rsidRPr="0060198B">
        <w:t xml:space="preserve"> </w:t>
      </w:r>
      <w:r w:rsidR="0060198B">
        <w:t>Le but est qu’elle décrive au plus juste la ou les images derrière cette acquisition.</w:t>
      </w:r>
    </w:p>
    <w:p w:rsidR="006C71FB" w:rsidRDefault="006C71FB" w:rsidP="006C71FB">
      <w:pPr>
        <w:ind w:firstLine="708"/>
      </w:pPr>
    </w:p>
    <w:p w:rsidR="003E2DA6" w:rsidRDefault="000E7532" w:rsidP="003E2DA6">
      <w:pPr>
        <w:ind w:firstLine="708"/>
      </w:pPr>
      <w:r>
        <w:t xml:space="preserve">La liste du matériel fonctionne de la même </w:t>
      </w:r>
      <w:r w:rsidR="003E2DA6">
        <w:t>façon</w:t>
      </w:r>
      <w:r>
        <w:t xml:space="preserve">. </w:t>
      </w:r>
      <w:r w:rsidR="003E2DA6">
        <w:t xml:space="preserve">Le but est qu’elle décrive au plus juste la ou les images (et leurs zones) derrière cette acquisition. Pour que vos résultats soient directement liés aux </w:t>
      </w:r>
      <w:r w:rsidR="007F613F">
        <w:t xml:space="preserve">matériels </w:t>
      </w:r>
      <w:r w:rsidR="006C71FB">
        <w:t>(objets</w:t>
      </w:r>
      <w:r w:rsidR="007F613F">
        <w:t>, variétés, …</w:t>
      </w:r>
      <w:r w:rsidR="006C71FB">
        <w:t>)</w:t>
      </w:r>
      <w:r w:rsidR="003E2DA6">
        <w:t>, cette liste permet de faire la correspondance.</w:t>
      </w:r>
    </w:p>
    <w:p w:rsidR="006C71FB" w:rsidRDefault="006C71FB" w:rsidP="00597C8A">
      <w:pPr>
        <w:ind w:firstLine="708"/>
      </w:pPr>
    </w:p>
    <w:p w:rsidR="000E7532" w:rsidRDefault="003E2DA6" w:rsidP="00597C8A">
      <w:pPr>
        <w:ind w:firstLine="708"/>
      </w:pPr>
      <w:r>
        <w:t>Pour chaque ligne</w:t>
      </w:r>
      <w:r w:rsidR="006C71FB">
        <w:t>,</w:t>
      </w:r>
      <w:r>
        <w:t xml:space="preserve"> renseigner la zone et la répétition. Egalement le délai de mise en place, si vous avez des différences temporelles entre les lots de semences (par exemple).</w:t>
      </w:r>
    </w:p>
    <w:p w:rsidR="003E2DA6" w:rsidRDefault="003E2DA6" w:rsidP="00597C8A">
      <w:pPr>
        <w:ind w:firstLine="708"/>
      </w:pPr>
    </w:p>
    <w:p w:rsidR="00597C8A" w:rsidRDefault="00597C8A" w:rsidP="003E2DA6"/>
    <w:p w:rsidR="00597C8A" w:rsidRDefault="0060198B" w:rsidP="00597C8A">
      <w:pPr>
        <w:pStyle w:val="StyleTitre3Premireligne125cm1"/>
      </w:pPr>
      <w:bookmarkStart w:id="110" w:name="_Toc338838386"/>
      <w:r>
        <w:lastRenderedPageBreak/>
        <w:t>9</w:t>
      </w:r>
      <w:r w:rsidR="00597C8A">
        <w:t>.1.6 – Macro</w:t>
      </w:r>
      <w:bookmarkEnd w:id="110"/>
    </w:p>
    <w:p w:rsidR="00597C8A" w:rsidRDefault="00597C8A" w:rsidP="00597C8A">
      <w:r>
        <w:tab/>
      </w:r>
    </w:p>
    <w:p w:rsidR="00597C8A" w:rsidRDefault="003E2DA6" w:rsidP="003E2DA6">
      <w:pPr>
        <w:ind w:firstLine="708"/>
      </w:pPr>
      <w:r>
        <w:t xml:space="preserve">La liste des macros permet de définir celles qui </w:t>
      </w:r>
      <w:r w:rsidR="00856B1A">
        <w:t>seront (</w:t>
      </w:r>
      <w:r>
        <w:t>peuvent être</w:t>
      </w:r>
      <w:r w:rsidR="00856B1A">
        <w:t>)</w:t>
      </w:r>
      <w:r>
        <w:t xml:space="preserve"> utilisées dans le cadre de l’étude.</w:t>
      </w:r>
    </w:p>
    <w:p w:rsidR="006C71FB" w:rsidRDefault="006C71FB" w:rsidP="003E2DA6">
      <w:pPr>
        <w:ind w:firstLine="708"/>
      </w:pPr>
    </w:p>
    <w:p w:rsidR="003E2DA6" w:rsidRDefault="00B75BE9" w:rsidP="003E2DA6">
      <w:r>
        <w:rPr>
          <w:noProof/>
          <w:lang w:val="en-US" w:eastAsia="en-US"/>
        </w:rPr>
        <w:drawing>
          <wp:inline distT="0" distB="0" distL="0" distR="0">
            <wp:extent cx="5753100" cy="1676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rsidR="003E2DA6" w:rsidRDefault="003E2DA6" w:rsidP="003E2DA6">
      <w:pPr>
        <w:ind w:firstLine="708"/>
      </w:pPr>
    </w:p>
    <w:p w:rsidR="003E2DA6" w:rsidRDefault="00856B1A" w:rsidP="00A1223F">
      <w:r>
        <w:t xml:space="preserve">Ajouter ou enlever des macros avec les boutons </w:t>
      </w:r>
      <w:r w:rsidR="00B75BE9">
        <w:rPr>
          <w:noProof/>
          <w:lang w:val="en-US" w:eastAsia="en-US"/>
        </w:rPr>
        <w:drawing>
          <wp:inline distT="0" distB="0" distL="0" distR="0">
            <wp:extent cx="495300" cy="2190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w:t>
      </w:r>
    </w:p>
    <w:p w:rsidR="0051132C" w:rsidRDefault="0051132C" w:rsidP="00A1223F">
      <w:r>
        <w:t xml:space="preserve">Vous pouvez également modifier leur position (ordre) avec les boutons </w:t>
      </w:r>
      <w:r w:rsidR="00B75BE9">
        <w:rPr>
          <w:noProof/>
          <w:lang w:val="en-US" w:eastAsia="en-US"/>
        </w:rPr>
        <w:drawing>
          <wp:inline distT="0" distB="0" distL="0" distR="0">
            <wp:extent cx="495300" cy="2190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pour monter ou descendre et  </w:t>
      </w:r>
      <w:r w:rsidR="0060198B">
        <w:t>actualiser l’ordre (</w:t>
      </w:r>
      <w:r>
        <w:t>selon le tri en cours</w:t>
      </w:r>
      <w:r w:rsidR="0060198B">
        <w:t xml:space="preserve">) avec le bouton </w:t>
      </w:r>
      <w:r w:rsidR="00B75BE9">
        <w:rPr>
          <w:noProof/>
          <w:lang w:val="en-US" w:eastAsia="en-US"/>
        </w:rPr>
        <w:drawing>
          <wp:inline distT="0" distB="0" distL="0" distR="0">
            <wp:extent cx="828675" cy="2286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w:t>
      </w:r>
    </w:p>
    <w:p w:rsidR="0051132C" w:rsidRDefault="0051132C" w:rsidP="00A1223F"/>
    <w:p w:rsidR="0060198B" w:rsidRDefault="007F613F" w:rsidP="00A1223F">
      <w:r>
        <w:t xml:space="preserve">Le bouton </w:t>
      </w:r>
      <w:r w:rsidR="00B75BE9">
        <w:rPr>
          <w:noProof/>
          <w:lang w:val="en-US" w:eastAsia="en-US"/>
        </w:rPr>
        <w:drawing>
          <wp:inline distT="0" distB="0" distL="0" distR="0">
            <wp:extent cx="69532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t xml:space="preserve"> permet de voir le guide utilisateur de la macro sélectionnée.</w:t>
      </w:r>
    </w:p>
    <w:p w:rsidR="009B3FF9" w:rsidRDefault="009B3FF9"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484830" w:rsidRDefault="00484830" w:rsidP="00A1223F"/>
    <w:p w:rsidR="007F613F" w:rsidRDefault="007F613F" w:rsidP="00A1223F"/>
    <w:p w:rsidR="007F613F" w:rsidRDefault="007F613F" w:rsidP="00A1223F"/>
    <w:p w:rsidR="007F613F" w:rsidRDefault="007F613F" w:rsidP="00A1223F"/>
    <w:p w:rsidR="00484830" w:rsidRDefault="00484830" w:rsidP="00A1223F"/>
    <w:p w:rsidR="007F613F" w:rsidRDefault="007F613F" w:rsidP="00A1223F"/>
    <w:p w:rsidR="006A0D4A" w:rsidRDefault="00B75BE9" w:rsidP="006A0D4A">
      <w:pPr>
        <w:pStyle w:val="Heading2"/>
      </w:pPr>
      <w:r>
        <w:rPr>
          <w:noProof/>
          <w:lang w:val="en-US" w:eastAsia="en-US"/>
        </w:rPr>
        <w:lastRenderedPageBreak/>
        <w:drawing>
          <wp:anchor distT="0" distB="0" distL="114300" distR="114300" simplePos="0" relativeHeight="251716608" behindDoc="0" locked="0" layoutInCell="1" allowOverlap="1">
            <wp:simplePos x="0" y="0"/>
            <wp:positionH relativeFrom="column">
              <wp:posOffset>5487670</wp:posOffset>
            </wp:positionH>
            <wp:positionV relativeFrom="paragraph">
              <wp:posOffset>-22860</wp:posOffset>
            </wp:positionV>
            <wp:extent cx="291465" cy="238125"/>
            <wp:effectExtent l="0" t="0" r="0" b="9525"/>
            <wp:wrapNone/>
            <wp:docPr id="795" name="Picture 795"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1" w:name="_Toc338838387"/>
      <w:r w:rsidR="0060198B">
        <w:t>9</w:t>
      </w:r>
      <w:r w:rsidR="00EF631B">
        <w:t>.2 –  Analyse</w:t>
      </w:r>
      <w:bookmarkEnd w:id="111"/>
      <w:r w:rsidR="00EF631B">
        <w:t xml:space="preserve"> </w:t>
      </w:r>
    </w:p>
    <w:p w:rsidR="005F17DD" w:rsidRDefault="005F17DD" w:rsidP="00A1223F"/>
    <w:p w:rsidR="006A0D4A" w:rsidRDefault="006A0D4A" w:rsidP="006A0D4A">
      <w:pPr>
        <w:ind w:firstLine="709"/>
      </w:pPr>
      <w:r>
        <w:t xml:space="preserve">Cet écran permet de gérer les images, les fichiers et </w:t>
      </w:r>
      <w:r w:rsidRPr="006C41C8">
        <w:rPr>
          <w:b/>
        </w:rPr>
        <w:t>d’effectuer les analyses</w:t>
      </w:r>
      <w:r>
        <w:t xml:space="preserve"> de l’étude.</w:t>
      </w:r>
    </w:p>
    <w:p w:rsidR="006A0D4A" w:rsidRDefault="006A0D4A" w:rsidP="00A1223F"/>
    <w:p w:rsidR="006A0D4A" w:rsidRDefault="00D67E70" w:rsidP="00CB03A5">
      <w:r>
        <w:tab/>
        <w:t xml:space="preserve">Vous </w:t>
      </w:r>
      <w:r w:rsidR="006A0D4A">
        <w:t xml:space="preserve">y </w:t>
      </w:r>
      <w:r>
        <w:t xml:space="preserve">retrouvez les tables principales </w:t>
      </w:r>
      <w:r w:rsidR="006A0D4A">
        <w:t>« </w:t>
      </w:r>
      <w:r w:rsidRPr="006A0D4A">
        <w:rPr>
          <w:b/>
        </w:rPr>
        <w:t>Etude</w:t>
      </w:r>
      <w:r w:rsidR="006A0D4A">
        <w:t> »</w:t>
      </w:r>
      <w:r>
        <w:t xml:space="preserve"> et </w:t>
      </w:r>
      <w:r w:rsidR="006A0D4A">
        <w:t>« </w:t>
      </w:r>
      <w:r w:rsidRPr="006A0D4A">
        <w:rPr>
          <w:b/>
        </w:rPr>
        <w:t>Acquisition</w:t>
      </w:r>
      <w:r w:rsidR="006A0D4A" w:rsidRPr="006A0D4A">
        <w:rPr>
          <w:b/>
        </w:rPr>
        <w:t>s</w:t>
      </w:r>
      <w:r w:rsidR="006A0D4A">
        <w:t> »</w:t>
      </w:r>
      <w:r w:rsidR="006C71FB">
        <w:t xml:space="preserve"> (en haut)</w:t>
      </w:r>
      <w:r>
        <w:t>, puis dans les tables détails</w:t>
      </w:r>
      <w:r w:rsidR="00196988">
        <w:t xml:space="preserve"> (</w:t>
      </w:r>
      <w:r w:rsidR="006A0D4A">
        <w:t>sur 4</w:t>
      </w:r>
      <w:r w:rsidR="00196988">
        <w:t xml:space="preserve"> onglets)</w:t>
      </w:r>
      <w:r w:rsidR="003714AB">
        <w:t xml:space="preserve"> ; </w:t>
      </w:r>
      <w:r>
        <w:t xml:space="preserve">les </w:t>
      </w:r>
      <w:r w:rsidR="006A0D4A">
        <w:t>« </w:t>
      </w:r>
      <w:r w:rsidRPr="006A0D4A">
        <w:rPr>
          <w:b/>
        </w:rPr>
        <w:t>macros</w:t>
      </w:r>
      <w:r w:rsidR="006A0D4A">
        <w:t> »</w:t>
      </w:r>
      <w:r>
        <w:t xml:space="preserve">, </w:t>
      </w:r>
      <w:r w:rsidR="003714AB">
        <w:t xml:space="preserve">les </w:t>
      </w:r>
      <w:r w:rsidR="006A0D4A">
        <w:t>« </w:t>
      </w:r>
      <w:r w:rsidRPr="006A0D4A">
        <w:rPr>
          <w:b/>
        </w:rPr>
        <w:t>images</w:t>
      </w:r>
      <w:r w:rsidR="006A0D4A">
        <w:t> »</w:t>
      </w:r>
      <w:r w:rsidR="005F1B93">
        <w:t xml:space="preserve">, les </w:t>
      </w:r>
      <w:r w:rsidR="006A0D4A">
        <w:t>« </w:t>
      </w:r>
      <w:r w:rsidR="005F1B93" w:rsidRPr="006A0D4A">
        <w:rPr>
          <w:b/>
        </w:rPr>
        <w:t>fichiers</w:t>
      </w:r>
      <w:r w:rsidR="006A0D4A">
        <w:t> »</w:t>
      </w:r>
      <w:r>
        <w:t xml:space="preserve"> et la gestion des </w:t>
      </w:r>
      <w:r w:rsidR="006C41C8">
        <w:t>« </w:t>
      </w:r>
      <w:r w:rsidR="006A0D4A" w:rsidRPr="006C41C8">
        <w:rPr>
          <w:b/>
        </w:rPr>
        <w:t>analyses</w:t>
      </w:r>
      <w:r w:rsidR="006C41C8">
        <w:t> »</w:t>
      </w:r>
      <w:r w:rsidR="006A0D4A">
        <w:t xml:space="preserve"> (l’onglet n’apparait que lors de l’exécution d’analyse)</w:t>
      </w:r>
      <w:r w:rsidR="00484830">
        <w:t>.</w:t>
      </w:r>
    </w:p>
    <w:p w:rsidR="00CB03A5" w:rsidRDefault="00CB03A5" w:rsidP="00CB03A5"/>
    <w:p w:rsidR="00CB03A5" w:rsidRDefault="00B75BE9" w:rsidP="006A0D4A">
      <w:pPr>
        <w:ind w:firstLine="708"/>
      </w:pPr>
      <w:r>
        <w:rPr>
          <w:noProof/>
          <w:lang w:val="en-US" w:eastAsia="en-US"/>
        </w:rPr>
        <w:drawing>
          <wp:inline distT="0" distB="0" distL="0" distR="0">
            <wp:extent cx="4924425" cy="4333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24425" cy="4333875"/>
                    </a:xfrm>
                    <a:prstGeom prst="rect">
                      <a:avLst/>
                    </a:prstGeom>
                    <a:noFill/>
                    <a:ln>
                      <a:noFill/>
                    </a:ln>
                  </pic:spPr>
                </pic:pic>
              </a:graphicData>
            </a:graphic>
          </wp:inline>
        </w:drawing>
      </w:r>
    </w:p>
    <w:p w:rsidR="00CB03A5" w:rsidRDefault="00CB03A5" w:rsidP="00CB03A5"/>
    <w:p w:rsidR="00CB03A5" w:rsidRDefault="00CB03A5" w:rsidP="00CB03A5">
      <w:pPr>
        <w:ind w:firstLine="709"/>
      </w:pPr>
    </w:p>
    <w:p w:rsidR="00CB03A5" w:rsidRDefault="00CB03A5" w:rsidP="006A0D4A">
      <w:pPr>
        <w:ind w:firstLine="708"/>
      </w:pPr>
    </w:p>
    <w:p w:rsidR="00CB03A5" w:rsidRDefault="00CB03A5" w:rsidP="00CB03A5">
      <w:pPr>
        <w:pStyle w:val="StyleTitre3Premireligne125cm1"/>
      </w:pPr>
      <w:bookmarkStart w:id="112" w:name="_Toc338838388"/>
      <w:r>
        <w:t>9.2.1 – Fonctionnement</w:t>
      </w:r>
      <w:bookmarkEnd w:id="112"/>
    </w:p>
    <w:p w:rsidR="00CB03A5" w:rsidRDefault="00CB03A5" w:rsidP="006A0D4A">
      <w:pPr>
        <w:ind w:firstLine="708"/>
      </w:pPr>
    </w:p>
    <w:p w:rsidR="00CB03A5" w:rsidRDefault="00CB03A5" w:rsidP="00CB03A5">
      <w:pPr>
        <w:ind w:firstLine="708"/>
      </w:pPr>
      <w:r>
        <w:t>Sélectionner l’étude pour afficher la liste des acquisitions et des macros.</w:t>
      </w:r>
    </w:p>
    <w:p w:rsidR="00CB03A5" w:rsidRDefault="00CB03A5" w:rsidP="00CB03A5">
      <w:pPr>
        <w:ind w:firstLine="708"/>
      </w:pPr>
      <w:r>
        <w:t>Sélectionner une ou plusieurs acquisitions pour afficher les images et les fichiers.</w:t>
      </w:r>
    </w:p>
    <w:p w:rsidR="006A0D4A" w:rsidRDefault="00CB03A5" w:rsidP="006A0D4A">
      <w:pPr>
        <w:ind w:firstLine="708"/>
      </w:pPr>
      <w:r>
        <w:t>Et enfin</w:t>
      </w:r>
      <w:r w:rsidR="005F17DD">
        <w:t xml:space="preserve"> sélectionner les macros, les images (et </w:t>
      </w:r>
      <w:r>
        <w:t xml:space="preserve">les </w:t>
      </w:r>
      <w:r w:rsidR="005F17DD">
        <w:t xml:space="preserve">fichiers) </w:t>
      </w:r>
      <w:r>
        <w:t>pour</w:t>
      </w:r>
      <w:r w:rsidR="006A0D4A">
        <w:t xml:space="preserve"> </w:t>
      </w:r>
      <w:r w:rsidR="005F17DD">
        <w:t>lancer l’exécution de l’analyse</w:t>
      </w:r>
      <w:r>
        <w:t>.</w:t>
      </w:r>
    </w:p>
    <w:p w:rsidR="0026586D" w:rsidRDefault="0026586D" w:rsidP="00A1223F"/>
    <w:p w:rsidR="0026586D" w:rsidRDefault="0026586D" w:rsidP="0026586D"/>
    <w:p w:rsidR="005F17DD" w:rsidRDefault="005F17DD" w:rsidP="0026586D"/>
    <w:p w:rsidR="005F17DD" w:rsidRDefault="005F17DD" w:rsidP="0026586D"/>
    <w:p w:rsidR="005F17DD" w:rsidRDefault="005F17DD" w:rsidP="0026586D"/>
    <w:p w:rsidR="005F17DD" w:rsidRDefault="005F17DD" w:rsidP="0026586D"/>
    <w:p w:rsidR="0026586D" w:rsidRDefault="00196988" w:rsidP="0026586D">
      <w:pPr>
        <w:pStyle w:val="StyleTitre3Premireligne125cm1"/>
      </w:pPr>
      <w:bookmarkStart w:id="113" w:name="_Toc338838389"/>
      <w:r>
        <w:lastRenderedPageBreak/>
        <w:t>9</w:t>
      </w:r>
      <w:r w:rsidR="0026586D">
        <w:t>.2.1 – Macros</w:t>
      </w:r>
      <w:bookmarkEnd w:id="113"/>
    </w:p>
    <w:p w:rsidR="00E36ABF" w:rsidRDefault="00E36ABF" w:rsidP="00A1223F"/>
    <w:p w:rsidR="000E0DF2" w:rsidRDefault="000E0DF2" w:rsidP="000E0DF2">
      <w:pPr>
        <w:ind w:firstLine="708"/>
      </w:pPr>
      <w:r w:rsidRPr="00560946">
        <w:rPr>
          <w:b/>
        </w:rPr>
        <w:t>Vous devez cocher les macros</w:t>
      </w:r>
      <w:r>
        <w:rPr>
          <w:b/>
        </w:rPr>
        <w:t xml:space="preserve"> </w:t>
      </w:r>
      <w:r w:rsidRPr="00560946">
        <w:rPr>
          <w:b/>
        </w:rPr>
        <w:t>à exécuter lors du prochain traitement.</w:t>
      </w:r>
    </w:p>
    <w:p w:rsidR="000E0DF2" w:rsidRDefault="000E0DF2" w:rsidP="00A1223F"/>
    <w:p w:rsidR="00D67E70" w:rsidRDefault="00B75BE9" w:rsidP="00A1223F">
      <w:r>
        <w:rPr>
          <w:noProof/>
          <w:lang w:val="en-US" w:eastAsia="en-US"/>
        </w:rPr>
        <w:drawing>
          <wp:inline distT="0" distB="0" distL="0" distR="0">
            <wp:extent cx="5753100" cy="18192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rsidR="004D316D" w:rsidRDefault="004D316D" w:rsidP="004D316D">
      <w:r>
        <w:tab/>
      </w:r>
    </w:p>
    <w:p w:rsidR="004D316D" w:rsidRDefault="004D316D" w:rsidP="004D316D">
      <w:pPr>
        <w:ind w:firstLine="708"/>
      </w:pPr>
      <w:r>
        <w:t xml:space="preserve">La liste des macros s’affiche lorsque l’on sélectionne une étude. </w:t>
      </w:r>
    </w:p>
    <w:p w:rsidR="005F17DD" w:rsidRDefault="005F17DD" w:rsidP="00A1223F"/>
    <w:p w:rsidR="004D316D" w:rsidRDefault="003714AB" w:rsidP="005F17DD">
      <w:pPr>
        <w:ind w:firstLine="709"/>
      </w:pPr>
      <w:r>
        <w:t>A chaq</w:t>
      </w:r>
      <w:r w:rsidR="005F17DD">
        <w:t xml:space="preserve">ue fois que vous sélectionnez une </w:t>
      </w:r>
      <w:r>
        <w:t>étude, l</w:t>
      </w:r>
      <w:r w:rsidR="004D316D">
        <w:t>a liste d</w:t>
      </w:r>
      <w:r>
        <w:t xml:space="preserve">es macros </w:t>
      </w:r>
      <w:r w:rsidR="004D316D">
        <w:t xml:space="preserve">est réactualisée </w:t>
      </w:r>
      <w:r>
        <w:t>(</w:t>
      </w:r>
      <w:r w:rsidR="004D316D">
        <w:t xml:space="preserve">les macros sont </w:t>
      </w:r>
      <w:r w:rsidR="005F17DD">
        <w:t>dans leur</w:t>
      </w:r>
      <w:r w:rsidR="006C41C8">
        <w:t>s</w:t>
      </w:r>
      <w:r w:rsidR="005F17DD">
        <w:t xml:space="preserve"> </w:t>
      </w:r>
      <w:r>
        <w:t>état</w:t>
      </w:r>
      <w:r w:rsidR="006C41C8">
        <w:t>s</w:t>
      </w:r>
      <w:r>
        <w:t xml:space="preserve"> </w:t>
      </w:r>
      <w:r w:rsidRPr="006C41C8">
        <w:rPr>
          <w:b/>
          <w:i/>
        </w:rPr>
        <w:t>initial</w:t>
      </w:r>
      <w:r w:rsidR="006C41C8" w:rsidRPr="006C41C8">
        <w:rPr>
          <w:b/>
          <w:i/>
        </w:rPr>
        <w:t>es</w:t>
      </w:r>
      <w:r>
        <w:t>).</w:t>
      </w:r>
      <w:r w:rsidR="005F17DD">
        <w:t xml:space="preserve"> </w:t>
      </w:r>
    </w:p>
    <w:p w:rsidR="004D316D" w:rsidRDefault="004D316D" w:rsidP="005F17DD">
      <w:pPr>
        <w:ind w:firstLine="709"/>
      </w:pPr>
    </w:p>
    <w:p w:rsidR="00655215" w:rsidRDefault="004D316D" w:rsidP="005F17DD">
      <w:pPr>
        <w:ind w:firstLine="709"/>
      </w:pPr>
      <w:r>
        <w:t xml:space="preserve">Lorsque vous </w:t>
      </w:r>
      <w:r w:rsidR="003714AB">
        <w:t>sélectionne</w:t>
      </w:r>
      <w:r>
        <w:t>z</w:t>
      </w:r>
      <w:r w:rsidR="003714AB">
        <w:t xml:space="preserve"> une</w:t>
      </w:r>
      <w:r>
        <w:t xml:space="preserve"> macro</w:t>
      </w:r>
      <w:r w:rsidR="003714AB">
        <w:t xml:space="preserve">, son </w:t>
      </w:r>
      <w:r>
        <w:t xml:space="preserve">contenu de type </w:t>
      </w:r>
      <w:r w:rsidR="003714AB">
        <w:t>texte</w:t>
      </w:r>
      <w:r>
        <w:t xml:space="preserve"> enrichi (RTF)</w:t>
      </w:r>
      <w:r w:rsidR="003714AB">
        <w:t xml:space="preserve"> s’affiche dans la partie droite</w:t>
      </w:r>
      <w:r>
        <w:t>.</w:t>
      </w:r>
      <w:r w:rsidR="003714AB">
        <w:t xml:space="preserve"> </w:t>
      </w:r>
      <w:r w:rsidRPr="004D316D">
        <w:rPr>
          <w:u w:val="single"/>
        </w:rPr>
        <w:t>V</w:t>
      </w:r>
      <w:r w:rsidR="003714AB" w:rsidRPr="009B3FF9">
        <w:rPr>
          <w:u w:val="single"/>
        </w:rPr>
        <w:t>ous pouvez le modifier</w:t>
      </w:r>
      <w:r w:rsidR="00655215">
        <w:rPr>
          <w:u w:val="single"/>
        </w:rPr>
        <w:t xml:space="preserve"> </w:t>
      </w:r>
      <w:r w:rsidR="005F17DD">
        <w:rPr>
          <w:u w:val="single"/>
        </w:rPr>
        <w:t>(</w:t>
      </w:r>
      <w:r w:rsidR="00655215">
        <w:rPr>
          <w:u w:val="single"/>
        </w:rPr>
        <w:t>temporairement</w:t>
      </w:r>
      <w:r w:rsidR="005F17DD">
        <w:rPr>
          <w:u w:val="single"/>
        </w:rPr>
        <w:t>)</w:t>
      </w:r>
      <w:r w:rsidR="00655215">
        <w:rPr>
          <w:u w:val="single"/>
        </w:rPr>
        <w:t>,</w:t>
      </w:r>
      <w:r w:rsidR="003714AB">
        <w:t xml:space="preserve"> </w:t>
      </w:r>
      <w:r w:rsidR="005F17DD">
        <w:t xml:space="preserve">pour </w:t>
      </w:r>
      <w:r w:rsidR="003714AB">
        <w:t xml:space="preserve">l’adapter au besoin du traitement à venir. </w:t>
      </w:r>
      <w:r w:rsidR="00E7078F">
        <w:t>Par exemple, s</w:t>
      </w:r>
      <w:r>
        <w:t>i la macro possède une partie entête</w:t>
      </w:r>
      <w:r w:rsidR="00E7078F">
        <w:t>, il vous est facile d’adapter quelques valeurs,</w:t>
      </w:r>
      <w:r>
        <w:t xml:space="preserve"> </w:t>
      </w:r>
      <w:r w:rsidR="00E7078F">
        <w:t>s</w:t>
      </w:r>
      <w:r w:rsidR="00E36ABF">
        <w:t xml:space="preserve">ans que cela ne la modifie </w:t>
      </w:r>
      <w:r w:rsidR="006C41C8">
        <w:t xml:space="preserve">durablement </w:t>
      </w:r>
      <w:r w:rsidR="00E36ABF">
        <w:t xml:space="preserve">dans la base de données </w:t>
      </w:r>
      <w:r w:rsidR="00E7078F">
        <w:t>(</w:t>
      </w:r>
      <w:r w:rsidR="006C41C8">
        <w:t xml:space="preserve">des </w:t>
      </w:r>
      <w:r w:rsidR="00E36ABF">
        <w:t>macros de l’application</w:t>
      </w:r>
      <w:r w:rsidR="00E7078F">
        <w:t>)</w:t>
      </w:r>
      <w:r w:rsidR="00E36ABF">
        <w:t>.</w:t>
      </w:r>
    </w:p>
    <w:p w:rsidR="00484830" w:rsidRDefault="00484830" w:rsidP="00A1223F"/>
    <w:p w:rsidR="009B3FF9" w:rsidRDefault="003714AB" w:rsidP="00655215">
      <w:pPr>
        <w:ind w:firstLine="709"/>
      </w:pPr>
      <w:r>
        <w:t>Toute modification est conservé</w:t>
      </w:r>
      <w:r w:rsidR="00655215">
        <w:t>e</w:t>
      </w:r>
      <w:r w:rsidR="00E36ABF">
        <w:t xml:space="preserve"> temporairement</w:t>
      </w:r>
      <w:r>
        <w:t xml:space="preserve">, </w:t>
      </w:r>
      <w:r w:rsidR="00655215">
        <w:t xml:space="preserve">même si vous changez de </w:t>
      </w:r>
      <w:r w:rsidR="00E36ABF">
        <w:t>macro</w:t>
      </w:r>
      <w:r w:rsidR="00655215">
        <w:t>. Enfin j</w:t>
      </w:r>
      <w:r>
        <w:t>usqu'à</w:t>
      </w:r>
      <w:r w:rsidR="00655215">
        <w:t xml:space="preserve"> </w:t>
      </w:r>
      <w:r w:rsidR="00E36ABF">
        <w:t xml:space="preserve">ce que vous </w:t>
      </w:r>
      <w:r w:rsidR="00655215">
        <w:t>réa</w:t>
      </w:r>
      <w:r w:rsidR="00E36ABF">
        <w:t>ctualisiez l’a</w:t>
      </w:r>
      <w:r w:rsidR="00655215">
        <w:t xml:space="preserve">ffichage de </w:t>
      </w:r>
      <w:r w:rsidR="00E36ABF">
        <w:t>la</w:t>
      </w:r>
      <w:r w:rsidR="00655215">
        <w:t xml:space="preserve"> liste</w:t>
      </w:r>
      <w:r w:rsidR="00E36ABF">
        <w:t xml:space="preserve"> : par la </w:t>
      </w:r>
      <w:r>
        <w:t>sélection d’une</w:t>
      </w:r>
      <w:r w:rsidR="00196988">
        <w:t xml:space="preserve"> </w:t>
      </w:r>
      <w:r>
        <w:t xml:space="preserve">étude </w:t>
      </w:r>
      <w:r w:rsidR="0026586D">
        <w:t xml:space="preserve">ou </w:t>
      </w:r>
      <w:r w:rsidR="00E36ABF">
        <w:t xml:space="preserve">le </w:t>
      </w:r>
      <w:r w:rsidR="00196988">
        <w:t xml:space="preserve">changement </w:t>
      </w:r>
      <w:r w:rsidR="0026586D">
        <w:t>d’écran</w:t>
      </w:r>
      <w:r w:rsidR="005F1B93">
        <w:t xml:space="preserve"> par exemple</w:t>
      </w:r>
      <w:r w:rsidR="009B3FF9">
        <w:t>.</w:t>
      </w:r>
    </w:p>
    <w:p w:rsidR="00E7078F" w:rsidRDefault="00E7078F" w:rsidP="00497124"/>
    <w:p w:rsidR="00497124" w:rsidRDefault="00E7078F" w:rsidP="00497124">
      <w:pPr>
        <w:ind w:firstLine="709"/>
      </w:pPr>
      <w:r>
        <w:t xml:space="preserve">Le but de l’onglet « macros » est de signaler à l’application AIM, les traitements que vous </w:t>
      </w:r>
      <w:r w:rsidR="00497124">
        <w:t xml:space="preserve">avez </w:t>
      </w:r>
      <w:r>
        <w:t>choisis</w:t>
      </w:r>
      <w:r w:rsidR="00497124">
        <w:t xml:space="preserve"> et </w:t>
      </w:r>
      <w:r w:rsidR="003E45E6">
        <w:t>dans quel</w:t>
      </w:r>
      <w:r w:rsidR="00497124">
        <w:t xml:space="preserve"> ordre</w:t>
      </w:r>
      <w:r w:rsidR="003E45E6">
        <w:t xml:space="preserve"> ils vont s’exécuter</w:t>
      </w:r>
      <w:r w:rsidR="00497124">
        <w:t>.</w:t>
      </w:r>
    </w:p>
    <w:p w:rsidR="00E7078F" w:rsidRDefault="00E7078F" w:rsidP="00655215">
      <w:pPr>
        <w:ind w:firstLine="709"/>
      </w:pPr>
    </w:p>
    <w:p w:rsidR="00655215" w:rsidRDefault="00B75BE9" w:rsidP="00655215">
      <w:pPr>
        <w:ind w:firstLine="709"/>
      </w:pPr>
      <w:r>
        <w:rPr>
          <w:noProof/>
          <w:lang w:val="en-US" w:eastAsia="en-US"/>
        </w:rPr>
        <w:drawing>
          <wp:anchor distT="0" distB="0" distL="114300" distR="114300" simplePos="0" relativeHeight="251626496" behindDoc="1" locked="0" layoutInCell="1" allowOverlap="1">
            <wp:simplePos x="0" y="0"/>
            <wp:positionH relativeFrom="column">
              <wp:posOffset>1906905</wp:posOffset>
            </wp:positionH>
            <wp:positionV relativeFrom="paragraph">
              <wp:posOffset>97790</wp:posOffset>
            </wp:positionV>
            <wp:extent cx="3678555" cy="1020445"/>
            <wp:effectExtent l="0" t="0" r="0" b="8255"/>
            <wp:wrapTight wrapText="bothSides">
              <wp:wrapPolygon edited="0">
                <wp:start x="0" y="0"/>
                <wp:lineTo x="0" y="21371"/>
                <wp:lineTo x="21477" y="21371"/>
                <wp:lineTo x="21477" y="0"/>
                <wp:lineTo x="0"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67855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78F" w:rsidRDefault="00B75BE9" w:rsidP="00655215">
      <w:pPr>
        <w:ind w:firstLine="709"/>
      </w:pPr>
      <w:r>
        <w:rPr>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1195070</wp:posOffset>
                </wp:positionH>
                <wp:positionV relativeFrom="paragraph">
                  <wp:posOffset>139700</wp:posOffset>
                </wp:positionV>
                <wp:extent cx="956945" cy="120015"/>
                <wp:effectExtent l="13970" t="6350" r="29210" b="54610"/>
                <wp:wrapNone/>
                <wp:docPr id="615"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1200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4" o:spid="_x0000_s1026" type="#_x0000_t32" style="position:absolute;margin-left:94.1pt;margin-top:11pt;width:75.35pt;height: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">
                <v:stroke endarrow="block"/>
              </v:shape>
            </w:pict>
          </mc:Fallback>
        </mc:AlternateContent>
      </w:r>
      <w:r w:rsidR="00E029AA">
        <w:t>Non active</w:t>
      </w:r>
    </w:p>
    <w:p w:rsidR="00E029AA" w:rsidRDefault="00E029AA" w:rsidP="00655215">
      <w:pPr>
        <w:ind w:firstLine="709"/>
      </w:pPr>
    </w:p>
    <w:p w:rsidR="00E029AA" w:rsidRDefault="00B75BE9" w:rsidP="00655215">
      <w:pPr>
        <w:ind w:firstLine="709"/>
      </w:pPr>
      <w:r>
        <w:rPr>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897255</wp:posOffset>
                </wp:positionH>
                <wp:positionV relativeFrom="paragraph">
                  <wp:posOffset>128905</wp:posOffset>
                </wp:positionV>
                <wp:extent cx="1254760" cy="75565"/>
                <wp:effectExtent l="11430" t="5080" r="19685" b="62230"/>
                <wp:wrapNone/>
                <wp:docPr id="614"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755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5" o:spid="_x0000_s1026" type="#_x0000_t32" style="position:absolute;margin-left:70.65pt;margin-top:10.15pt;width:98.8pt;height:5.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">
                <v:stroke endarrow="block"/>
              </v:shape>
            </w:pict>
          </mc:Fallback>
        </mc:AlternateContent>
      </w:r>
      <w:r w:rsidR="00E029AA">
        <w:t>Active</w:t>
      </w:r>
    </w:p>
    <w:p w:rsidR="00E7078F" w:rsidRDefault="00B75BE9" w:rsidP="00655215">
      <w:pPr>
        <w:ind w:firstLine="709"/>
      </w:pPr>
      <w:r>
        <w:rPr>
          <w:noProof/>
          <w:lang w:val="en-US" w:eastAsia="en-US"/>
        </w:rPr>
        <mc:AlternateContent>
          <mc:Choice Requires="wps">
            <w:drawing>
              <wp:anchor distT="0" distB="0" distL="114300" distR="114300" simplePos="0" relativeHeight="251726848" behindDoc="0" locked="0" layoutInCell="1" allowOverlap="1">
                <wp:simplePos x="0" y="0"/>
                <wp:positionH relativeFrom="column">
                  <wp:posOffset>2090420</wp:posOffset>
                </wp:positionH>
                <wp:positionV relativeFrom="paragraph">
                  <wp:posOffset>105410</wp:posOffset>
                </wp:positionV>
                <wp:extent cx="238760" cy="506730"/>
                <wp:effectExtent l="13970" t="38735" r="52070" b="6985"/>
                <wp:wrapNone/>
                <wp:docPr id="613"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5067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09" o:spid="_x0000_s1026" type="#_x0000_t32" style="position:absolute;margin-left:164.6pt;margin-top:8.3pt;width:18.8pt;height:39.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">
                <v:stroke endarrow="block"/>
              </v:shape>
            </w:pict>
          </mc:Fallback>
        </mc:AlternateContent>
      </w:r>
    </w:p>
    <w:p w:rsidR="00E7078F" w:rsidRDefault="00B75BE9" w:rsidP="00655215">
      <w:pPr>
        <w:ind w:firstLine="709"/>
      </w:pPr>
      <w:r>
        <w:rPr>
          <w:noProof/>
          <w:lang w:val="en-US" w:eastAsia="en-US"/>
        </w:rPr>
        <mc:AlternateContent>
          <mc:Choice Requires="wps">
            <w:drawing>
              <wp:anchor distT="0" distB="0" distL="114300" distR="114300" simplePos="0" relativeHeight="251727872" behindDoc="0" locked="0" layoutInCell="1" allowOverlap="1">
                <wp:simplePos x="0" y="0"/>
                <wp:positionH relativeFrom="column">
                  <wp:posOffset>2405380</wp:posOffset>
                </wp:positionH>
                <wp:positionV relativeFrom="paragraph">
                  <wp:posOffset>73025</wp:posOffset>
                </wp:positionV>
                <wp:extent cx="1028700" cy="363855"/>
                <wp:effectExtent l="33655" t="53975" r="13970" b="10795"/>
                <wp:wrapNone/>
                <wp:docPr id="612"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3638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0" o:spid="_x0000_s1026" type="#_x0000_t32" style="position:absolute;margin-left:189.4pt;margin-top:5.75pt;width:81pt;height:28.6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">
                <v:stroke endarrow="block"/>
              </v:shape>
            </w:pict>
          </mc:Fallback>
        </mc:AlternateContent>
      </w:r>
    </w:p>
    <w:p w:rsidR="00E7078F" w:rsidRDefault="00E7078F" w:rsidP="00655215">
      <w:pPr>
        <w:ind w:firstLine="709"/>
      </w:pPr>
    </w:p>
    <w:p w:rsidR="00E7078F" w:rsidRDefault="003E45E6" w:rsidP="003E45E6">
      <w:pPr>
        <w:ind w:left="1418" w:firstLine="709"/>
      </w:pPr>
      <w:r>
        <w:t>La première</w:t>
      </w:r>
      <w:r>
        <w:tab/>
      </w:r>
      <w:r>
        <w:tab/>
        <w:t xml:space="preserve">La seconde </w:t>
      </w:r>
    </w:p>
    <w:p w:rsidR="00E7078F" w:rsidRDefault="00E7078F" w:rsidP="00655215">
      <w:pPr>
        <w:ind w:firstLine="709"/>
      </w:pPr>
    </w:p>
    <w:p w:rsidR="00E7078F" w:rsidRDefault="00E7078F" w:rsidP="00655215">
      <w:pPr>
        <w:ind w:firstLine="709"/>
      </w:pPr>
    </w:p>
    <w:p w:rsidR="00E7078F" w:rsidRDefault="00E7078F" w:rsidP="00655215">
      <w:pPr>
        <w:ind w:firstLine="709"/>
      </w:pPr>
    </w:p>
    <w:p w:rsidR="00E7078F" w:rsidRDefault="00E7078F" w:rsidP="00655215">
      <w:pPr>
        <w:ind w:firstLine="709"/>
      </w:pPr>
    </w:p>
    <w:p w:rsidR="00E7078F" w:rsidRDefault="00E7078F" w:rsidP="00655215">
      <w:pPr>
        <w:ind w:firstLine="709"/>
      </w:pPr>
    </w:p>
    <w:p w:rsidR="00484830" w:rsidRDefault="00484830" w:rsidP="00655215">
      <w:pPr>
        <w:ind w:firstLine="709"/>
      </w:pPr>
    </w:p>
    <w:p w:rsidR="0026586D" w:rsidRDefault="00196988" w:rsidP="0026586D">
      <w:pPr>
        <w:pStyle w:val="StyleTitre3Premireligne125cm1"/>
      </w:pPr>
      <w:bookmarkStart w:id="114" w:name="_Toc338838390"/>
      <w:r>
        <w:lastRenderedPageBreak/>
        <w:t>9</w:t>
      </w:r>
      <w:r w:rsidR="0026586D">
        <w:t>.2.2 – Images</w:t>
      </w:r>
      <w:bookmarkEnd w:id="114"/>
    </w:p>
    <w:p w:rsidR="00E36ABF" w:rsidRDefault="00E36ABF" w:rsidP="00A1223F"/>
    <w:p w:rsidR="00556F50" w:rsidRDefault="00556F50" w:rsidP="00556F50">
      <w:pPr>
        <w:ind w:firstLine="708"/>
        <w:rPr>
          <w:b/>
        </w:rPr>
      </w:pPr>
      <w:r w:rsidRPr="00560946">
        <w:rPr>
          <w:b/>
        </w:rPr>
        <w:t>Vous devez sélectionner les images à traiter lors du prochain traitement.</w:t>
      </w:r>
    </w:p>
    <w:p w:rsidR="00556F50" w:rsidRDefault="00556F50" w:rsidP="00A1223F"/>
    <w:p w:rsidR="00D67E70" w:rsidRPr="00556F50" w:rsidRDefault="00B75BE9" w:rsidP="00A1223F">
      <w:r>
        <w:rPr>
          <w:noProof/>
          <w:lang w:val="en-US" w:eastAsia="en-US"/>
        </w:rPr>
        <w:drawing>
          <wp:inline distT="0" distB="0" distL="0" distR="0">
            <wp:extent cx="5753100" cy="1657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rsidR="00335437" w:rsidRDefault="00335437" w:rsidP="00E029AA">
      <w:pPr>
        <w:ind w:firstLine="708"/>
      </w:pPr>
    </w:p>
    <w:p w:rsidR="00E029AA" w:rsidRDefault="00E029AA" w:rsidP="00E029AA">
      <w:pPr>
        <w:ind w:firstLine="708"/>
      </w:pPr>
      <w:r>
        <w:t>L</w:t>
      </w:r>
      <w:r w:rsidR="003E1914">
        <w:t>a liste d</w:t>
      </w:r>
      <w:r>
        <w:t>es images s’affiche</w:t>
      </w:r>
      <w:r w:rsidR="003E1914">
        <w:t xml:space="preserve"> (s’actualise)</w:t>
      </w:r>
      <w:r>
        <w:t xml:space="preserve"> lorsque l’on sélectionne une ou plusieurs acquisitions.</w:t>
      </w:r>
    </w:p>
    <w:p w:rsidR="003E1914" w:rsidRDefault="00335437" w:rsidP="00335437">
      <w:pPr>
        <w:ind w:firstLine="708"/>
      </w:pPr>
      <w:r>
        <w:t>Les images</w:t>
      </w:r>
      <w:r w:rsidR="00E36ABF">
        <w:t xml:space="preserve"> sont enregistrées </w:t>
      </w:r>
      <w:r>
        <w:t>par</w:t>
      </w:r>
      <w:r w:rsidR="00E36ABF">
        <w:t xml:space="preserve"> acquisition. Ce qui permet de conserver le lien avec la partie déclarative</w:t>
      </w:r>
      <w:r w:rsidR="004D316D">
        <w:t xml:space="preserve">, faite à l’écran précédent. </w:t>
      </w:r>
    </w:p>
    <w:p w:rsidR="003E1914" w:rsidRDefault="003E1914" w:rsidP="003E1914"/>
    <w:p w:rsidR="004D316D" w:rsidRDefault="003E1914" w:rsidP="003E1914">
      <w:pPr>
        <w:ind w:left="993" w:hanging="993"/>
      </w:pPr>
      <w:r w:rsidRPr="003E1914">
        <w:rPr>
          <w:b/>
          <w:i/>
        </w:rPr>
        <w:t>Attention</w:t>
      </w:r>
      <w:r>
        <w:t> : p</w:t>
      </w:r>
      <w:r w:rsidR="00014905">
        <w:t>endant l’</w:t>
      </w:r>
      <w:r w:rsidR="004D316D">
        <w:t>étape de chargement des images faites attention à sélectionner les bonne</w:t>
      </w:r>
      <w:r w:rsidR="00014905">
        <w:t>s</w:t>
      </w:r>
      <w:r w:rsidR="004D316D">
        <w:t xml:space="preserve"> acquisition</w:t>
      </w:r>
      <w:r w:rsidR="00014905">
        <w:t>s.</w:t>
      </w:r>
    </w:p>
    <w:p w:rsidR="007A5C0F" w:rsidRDefault="007A5C0F" w:rsidP="007A5C0F"/>
    <w:p w:rsidR="00C36305" w:rsidRDefault="00C36305" w:rsidP="007A5C0F"/>
    <w:p w:rsidR="007A5C0F" w:rsidRPr="00182177" w:rsidRDefault="007A5C0F" w:rsidP="001931A0">
      <w:pPr>
        <w:pStyle w:val="Heading4"/>
      </w:pPr>
      <w:bookmarkStart w:id="115" w:name="_Toc293912937"/>
      <w:bookmarkStart w:id="116" w:name="_Toc338838391"/>
      <w:r>
        <w:t>9</w:t>
      </w:r>
      <w:r w:rsidRPr="00182177">
        <w:t>.</w:t>
      </w:r>
      <w:r>
        <w:t>2</w:t>
      </w:r>
      <w:r w:rsidRPr="00182177">
        <w:t>.</w:t>
      </w:r>
      <w:r>
        <w:t>2</w:t>
      </w:r>
      <w:r w:rsidRPr="00182177">
        <w:t xml:space="preserve">.a – </w:t>
      </w:r>
      <w:r>
        <w:t>Fonctionnement</w:t>
      </w:r>
      <w:bookmarkEnd w:id="115"/>
      <w:bookmarkEnd w:id="116"/>
    </w:p>
    <w:p w:rsidR="007A5C0F" w:rsidRDefault="007A5C0F" w:rsidP="007A5C0F"/>
    <w:p w:rsidR="001931A0" w:rsidRDefault="001931A0" w:rsidP="00C36305">
      <w:pPr>
        <w:ind w:firstLine="709"/>
      </w:pPr>
      <w:r>
        <w:t xml:space="preserve">L’onglet « images » contient la liste des images, un bandeau de recherche, les différents boutons </w:t>
      </w:r>
      <w:r w:rsidR="00EF150E">
        <w:t xml:space="preserve">d’actions </w:t>
      </w:r>
      <w:r>
        <w:t xml:space="preserve">et la visualisation des images </w:t>
      </w:r>
      <w:r w:rsidR="00EF150E">
        <w:t>sur la</w:t>
      </w:r>
      <w:r>
        <w:t xml:space="preserve"> partie droite.</w:t>
      </w:r>
    </w:p>
    <w:p w:rsidR="00C36305" w:rsidRDefault="00C36305" w:rsidP="00C36305">
      <w:pPr>
        <w:ind w:firstLine="709"/>
      </w:pPr>
    </w:p>
    <w:p w:rsidR="001931A0" w:rsidRDefault="00B75BE9" w:rsidP="001931A0">
      <w:pPr>
        <w:numPr>
          <w:ilvl w:val="0"/>
          <w:numId w:val="8"/>
        </w:numPr>
      </w:pPr>
      <w:r>
        <w:rPr>
          <w:noProof/>
          <w:lang w:val="en-US" w:eastAsia="en-US"/>
        </w:rPr>
        <w:drawing>
          <wp:inline distT="0" distB="0" distL="0" distR="0">
            <wp:extent cx="952500" cy="228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Ajouter, avec un sélecteur Windows, des images.</w:t>
      </w:r>
    </w:p>
    <w:p w:rsidR="001931A0" w:rsidRDefault="00B75BE9" w:rsidP="001931A0">
      <w:pPr>
        <w:numPr>
          <w:ilvl w:val="0"/>
          <w:numId w:val="8"/>
        </w:numPr>
      </w:pPr>
      <w:r>
        <w:rPr>
          <w:noProof/>
          <w:lang w:val="en-US" w:eastAsia="en-US"/>
        </w:rPr>
        <w:drawing>
          <wp:inline distT="0" distB="0" distL="0" distR="0">
            <wp:extent cx="952500"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Suppression des lignes sélectionnées.</w:t>
      </w:r>
    </w:p>
    <w:p w:rsidR="001931A0" w:rsidRDefault="00B75BE9" w:rsidP="001931A0">
      <w:pPr>
        <w:numPr>
          <w:ilvl w:val="0"/>
          <w:numId w:val="8"/>
        </w:numPr>
      </w:pPr>
      <w:r>
        <w:rPr>
          <w:noProof/>
          <w:lang w:val="en-US" w:eastAsia="en-US"/>
        </w:rPr>
        <w:drawing>
          <wp:inline distT="0" distB="0" distL="0" distR="0">
            <wp:extent cx="952500"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Modification du type d’image.</w:t>
      </w:r>
    </w:p>
    <w:p w:rsidR="001931A0" w:rsidRDefault="00B75BE9" w:rsidP="001931A0">
      <w:pPr>
        <w:numPr>
          <w:ilvl w:val="0"/>
          <w:numId w:val="8"/>
        </w:numPr>
      </w:pPr>
      <w:r>
        <w:rPr>
          <w:noProof/>
          <w:lang w:val="en-US" w:eastAsia="en-US"/>
        </w:rPr>
        <w:drawing>
          <wp:inline distT="0" distB="0" distL="0" distR="0">
            <wp:extent cx="952500" cy="228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noProof/>
          <w:lang w:val="en-US" w:eastAsia="en-US"/>
        </w:rPr>
        <w:drawing>
          <wp:inline distT="0" distB="0" distL="0" distR="0">
            <wp:extent cx="95250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Déplacer l’ordre des images dans la liste.</w:t>
      </w:r>
      <w:r w:rsidR="001931A0">
        <w:t xml:space="preserve"> </w:t>
      </w:r>
    </w:p>
    <w:p w:rsidR="001931A0" w:rsidRDefault="00B75BE9" w:rsidP="0066777D">
      <w:pPr>
        <w:numPr>
          <w:ilvl w:val="0"/>
          <w:numId w:val="8"/>
        </w:numPr>
      </w:pPr>
      <w:r>
        <w:rPr>
          <w:noProof/>
          <w:lang w:val="en-US" w:eastAsia="en-US"/>
        </w:rPr>
        <w:drawing>
          <wp:inline distT="0" distB="0" distL="0" distR="0">
            <wp:extent cx="952500" cy="228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Actualiser l’ordre selon le tri en cours (nom, date, …).</w:t>
      </w:r>
    </w:p>
    <w:p w:rsidR="001931A0" w:rsidRDefault="00B75BE9" w:rsidP="001931A0">
      <w:pPr>
        <w:numPr>
          <w:ilvl w:val="0"/>
          <w:numId w:val="8"/>
        </w:numPr>
      </w:pPr>
      <w:r>
        <w:rPr>
          <w:noProof/>
          <w:lang w:val="en-US" w:eastAsia="en-US"/>
        </w:rPr>
        <w:drawing>
          <wp:inline distT="0" distB="0" distL="0" distR="0">
            <wp:extent cx="952500" cy="228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 xml:space="preserve">Ouvrir l’image </w:t>
      </w:r>
      <w:r w:rsidR="001931A0">
        <w:t xml:space="preserve">avec </w:t>
      </w:r>
      <w:r w:rsidR="0066777D">
        <w:t>votre</w:t>
      </w:r>
      <w:r w:rsidR="001931A0">
        <w:t xml:space="preserve"> l</w:t>
      </w:r>
      <w:r w:rsidR="0066777D">
        <w:t>ogiciel par défaut (</w:t>
      </w:r>
      <w:r w:rsidR="001931A0">
        <w:t>ex</w:t>
      </w:r>
      <w:r w:rsidR="0066777D">
        <w:t> : Picasa).</w:t>
      </w:r>
    </w:p>
    <w:p w:rsidR="007A5C0F" w:rsidRDefault="00B75BE9" w:rsidP="001931A0">
      <w:pPr>
        <w:numPr>
          <w:ilvl w:val="0"/>
          <w:numId w:val="8"/>
        </w:numPr>
      </w:pPr>
      <w:r>
        <w:rPr>
          <w:noProof/>
          <w:lang w:val="en-US" w:eastAsia="en-US"/>
        </w:rPr>
        <w:drawing>
          <wp:inline distT="0" distB="0" distL="0" distR="0">
            <wp:extent cx="952500" cy="2286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66777D">
        <w:tab/>
        <w:t>Enregistrer sur votre disque, les images sélectionnées.</w:t>
      </w:r>
    </w:p>
    <w:p w:rsidR="0066777D" w:rsidRDefault="00B75BE9" w:rsidP="001931A0">
      <w:pPr>
        <w:numPr>
          <w:ilvl w:val="0"/>
          <w:numId w:val="8"/>
        </w:numPr>
      </w:pPr>
      <w:r>
        <w:rPr>
          <w:noProof/>
          <w:lang w:val="en-US" w:eastAsia="en-US"/>
        </w:rPr>
        <w:drawing>
          <wp:inline distT="0" distB="0" distL="0" distR="0">
            <wp:extent cx="228600" cy="2190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66777D">
        <w:tab/>
      </w:r>
      <w:r w:rsidR="0066777D">
        <w:tab/>
      </w:r>
      <w:r w:rsidR="00C36305">
        <w:t>Efface les critères de recherche.</w:t>
      </w:r>
    </w:p>
    <w:p w:rsidR="0066777D" w:rsidRDefault="00B75BE9" w:rsidP="001931A0">
      <w:pPr>
        <w:numPr>
          <w:ilvl w:val="0"/>
          <w:numId w:val="8"/>
        </w:numPr>
      </w:pPr>
      <w:r>
        <w:rPr>
          <w:noProof/>
          <w:lang w:val="en-US" w:eastAsia="en-US"/>
        </w:rPr>
        <w:drawing>
          <wp:inline distT="0" distB="0" distL="0" distR="0">
            <wp:extent cx="228600" cy="2190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66777D">
        <w:tab/>
      </w:r>
      <w:r w:rsidR="0066777D">
        <w:tab/>
      </w:r>
      <w:r w:rsidR="00C36305">
        <w:t>Affiche (réaffiche) la liste d’images.</w:t>
      </w:r>
    </w:p>
    <w:p w:rsidR="007A5C0F" w:rsidRDefault="00B75BE9" w:rsidP="00C36305">
      <w:pPr>
        <w:numPr>
          <w:ilvl w:val="0"/>
          <w:numId w:val="8"/>
        </w:numPr>
      </w:pPr>
      <w:r>
        <w:rPr>
          <w:noProof/>
          <w:lang w:val="en-US" w:eastAsia="en-US"/>
        </w:rPr>
        <w:drawing>
          <wp:inline distT="0" distB="0" distL="0" distR="0">
            <wp:extent cx="581025" cy="1905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66777D">
        <w:tab/>
      </w:r>
      <w:r w:rsidR="0066777D">
        <w:tab/>
      </w:r>
      <w:r w:rsidR="00C36305">
        <w:t>Sélectionne (désélectionne) la totalité des images.</w:t>
      </w:r>
    </w:p>
    <w:p w:rsidR="00C36305" w:rsidRDefault="00C36305" w:rsidP="00C36305">
      <w:pPr>
        <w:ind w:left="1114"/>
      </w:pPr>
    </w:p>
    <w:p w:rsidR="00C36305" w:rsidRDefault="00C36305" w:rsidP="00C36305"/>
    <w:p w:rsidR="00C36305" w:rsidRDefault="00C36305" w:rsidP="00C36305"/>
    <w:p w:rsidR="001931A0" w:rsidRDefault="001931A0" w:rsidP="00673E8D">
      <w:pPr>
        <w:ind w:firstLine="709"/>
      </w:pPr>
    </w:p>
    <w:p w:rsidR="001931A0" w:rsidRDefault="00B75BE9" w:rsidP="00673E8D">
      <w:pPr>
        <w:ind w:firstLine="709"/>
      </w:pPr>
      <w:r>
        <w:rPr>
          <w:noProof/>
          <w:lang w:val="en-US" w:eastAsia="en-US"/>
        </w:rPr>
        <w:lastRenderedPageBreak/>
        <w:drawing>
          <wp:anchor distT="0" distB="0" distL="114300" distR="114300" simplePos="0" relativeHeight="251728896" behindDoc="1" locked="0" layoutInCell="1" allowOverlap="1">
            <wp:simplePos x="0" y="0"/>
            <wp:positionH relativeFrom="column">
              <wp:posOffset>2892425</wp:posOffset>
            </wp:positionH>
            <wp:positionV relativeFrom="paragraph">
              <wp:posOffset>-241935</wp:posOffset>
            </wp:positionV>
            <wp:extent cx="2857500" cy="1743075"/>
            <wp:effectExtent l="19050" t="19050" r="19050" b="28575"/>
            <wp:wrapTight wrapText="bothSides">
              <wp:wrapPolygon edited="0">
                <wp:start x="-144" y="-236"/>
                <wp:lineTo x="-144" y="21718"/>
                <wp:lineTo x="21600" y="21718"/>
                <wp:lineTo x="21600" y="-236"/>
                <wp:lineTo x="-144" y="-236"/>
              </wp:wrapPolygon>
            </wp:wrapTight>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w="9525">
                      <a:solidFill>
                        <a:srgbClr val="548DD4"/>
                      </a:solidFill>
                      <a:miter lim="800000"/>
                      <a:headEnd/>
                      <a:tailEnd/>
                    </a:ln>
                  </pic:spPr>
                </pic:pic>
              </a:graphicData>
            </a:graphic>
            <wp14:sizeRelH relativeFrom="page">
              <wp14:pctWidth>0</wp14:pctWidth>
            </wp14:sizeRelH>
            <wp14:sizeRelV relativeFrom="page">
              <wp14:pctHeight>0</wp14:pctHeight>
            </wp14:sizeRelV>
          </wp:anchor>
        </w:drawing>
      </w:r>
      <w:r w:rsidR="00560946">
        <w:t>Vous pouvez filtrer la liste d</w:t>
      </w:r>
      <w:r w:rsidR="0076633D">
        <w:t xml:space="preserve">es </w:t>
      </w:r>
      <w:r w:rsidR="00560946">
        <w:t xml:space="preserve">images affichées </w:t>
      </w:r>
      <w:r w:rsidR="00EF150E">
        <w:t>grâce au</w:t>
      </w:r>
      <w:r w:rsidR="00560946">
        <w:t xml:space="preserve"> bandeau « Critères de recherche » </w:t>
      </w:r>
      <w:r w:rsidR="00EF150E">
        <w:t>« </w:t>
      </w:r>
      <w:r w:rsidR="001931A0">
        <w:t xml:space="preserve">choix du </w:t>
      </w:r>
      <w:r w:rsidR="00560946">
        <w:t>type</w:t>
      </w:r>
      <w:r w:rsidR="00EF150E">
        <w:t xml:space="preserve"> d’image »</w:t>
      </w:r>
      <w:r w:rsidR="00560946">
        <w:t xml:space="preserve">. </w:t>
      </w:r>
    </w:p>
    <w:p w:rsidR="001931A0" w:rsidRDefault="001931A0" w:rsidP="00673E8D">
      <w:pPr>
        <w:ind w:firstLine="709"/>
      </w:pPr>
    </w:p>
    <w:p w:rsidR="00673E8D" w:rsidRDefault="00FD4E54" w:rsidP="00FD4E54">
      <w:pPr>
        <w:ind w:firstLine="709"/>
      </w:pPr>
      <w:r>
        <w:t xml:space="preserve">Ce filtre est très efficace lorsque vous </w:t>
      </w:r>
      <w:r w:rsidR="00497124">
        <w:t>utilisez</w:t>
      </w:r>
      <w:r>
        <w:t xml:space="preserve"> différents</w:t>
      </w:r>
      <w:r w:rsidR="00560946">
        <w:t xml:space="preserve"> type</w:t>
      </w:r>
      <w:r>
        <w:t>s d’</w:t>
      </w:r>
      <w:r w:rsidR="00560946">
        <w:t>images</w:t>
      </w:r>
      <w:r>
        <w:t> :</w:t>
      </w:r>
    </w:p>
    <w:p w:rsidR="00497124" w:rsidRDefault="00497124" w:rsidP="00497124"/>
    <w:p w:rsidR="00FD4E54" w:rsidRDefault="00497124" w:rsidP="00497124">
      <w:r>
        <w:t xml:space="preserve">    </w:t>
      </w:r>
      <w:r w:rsidR="00FD4E54">
        <w:t xml:space="preserve"> - couleur - noir &amp; blanc </w:t>
      </w:r>
      <w:r>
        <w:t>–</w:t>
      </w:r>
      <w:r w:rsidR="00FD4E54">
        <w:t xml:space="preserve"> superposée</w:t>
      </w:r>
      <w:r>
        <w:t xml:space="preserve"> - …</w:t>
      </w:r>
    </w:p>
    <w:p w:rsidR="00C36305" w:rsidRDefault="00C36305" w:rsidP="00497124"/>
    <w:p w:rsidR="00C36305" w:rsidRDefault="00C36305" w:rsidP="00497124"/>
    <w:p w:rsidR="007A5C0F" w:rsidRPr="00182177" w:rsidRDefault="0076633D" w:rsidP="001931A0">
      <w:pPr>
        <w:pStyle w:val="Heading4"/>
      </w:pPr>
      <w:bookmarkStart w:id="117" w:name="_Toc338838392"/>
      <w:r>
        <w:t>9</w:t>
      </w:r>
      <w:r w:rsidRPr="00182177">
        <w:t>.</w:t>
      </w:r>
      <w:r>
        <w:t>2</w:t>
      </w:r>
      <w:r w:rsidRPr="00182177">
        <w:t>.</w:t>
      </w:r>
      <w:r>
        <w:t>2</w:t>
      </w:r>
      <w:r w:rsidRPr="00182177">
        <w:t>.</w:t>
      </w:r>
      <w:r>
        <w:t>b</w:t>
      </w:r>
      <w:r w:rsidRPr="00182177">
        <w:t xml:space="preserve"> </w:t>
      </w:r>
      <w:r w:rsidR="007A5C0F" w:rsidRPr="00182177">
        <w:t xml:space="preserve">– </w:t>
      </w:r>
      <w:r w:rsidR="007A5C0F">
        <w:t>Chargement des images</w:t>
      </w:r>
      <w:bookmarkEnd w:id="117"/>
    </w:p>
    <w:p w:rsidR="007A5C0F" w:rsidRDefault="007A5C0F" w:rsidP="005F1B93"/>
    <w:p w:rsidR="00FA2728" w:rsidRDefault="00FA2728" w:rsidP="005F1B93"/>
    <w:p w:rsidR="007A5C0F" w:rsidRDefault="001931A0" w:rsidP="005F1B93">
      <w:r>
        <w:t>Vous avez 4 possibilités pour charger les images dans les acquisitions (répertoires).</w:t>
      </w:r>
    </w:p>
    <w:p w:rsidR="001931A0" w:rsidRDefault="001931A0" w:rsidP="005F1B93"/>
    <w:p w:rsidR="001931A0" w:rsidRDefault="001931A0" w:rsidP="006E1AAF">
      <w:pPr>
        <w:numPr>
          <w:ilvl w:val="0"/>
          <w:numId w:val="8"/>
        </w:numPr>
        <w:ind w:left="709" w:hanging="425"/>
      </w:pPr>
      <w:r>
        <w:t xml:space="preserve">Sélectionner l’acquisition, </w:t>
      </w:r>
      <w:r w:rsidR="00054C5B">
        <w:t xml:space="preserve">puis </w:t>
      </w:r>
      <w:r>
        <w:t>sur l’onglet « images » cliquer sur le bouton « Ajouter »</w:t>
      </w:r>
      <w:r w:rsidR="00432561">
        <w:t>, les rechercher sur votre ordinateur et valider.</w:t>
      </w:r>
    </w:p>
    <w:p w:rsidR="00432561" w:rsidRDefault="00432561" w:rsidP="006E1AAF">
      <w:pPr>
        <w:ind w:left="709" w:hanging="425"/>
      </w:pPr>
    </w:p>
    <w:p w:rsidR="00432561" w:rsidRDefault="00432561" w:rsidP="00114070">
      <w:pPr>
        <w:numPr>
          <w:ilvl w:val="0"/>
          <w:numId w:val="8"/>
        </w:numPr>
        <w:ind w:left="709" w:hanging="425"/>
      </w:pPr>
      <w:r>
        <w:t>Sélectionner l’acquisition, placez vous sur l’onglet « images », depuis votre bureau (</w:t>
      </w:r>
      <w:r w:rsidRPr="00432561">
        <w:rPr>
          <w:i/>
        </w:rPr>
        <w:t>Windows</w:t>
      </w:r>
      <w:r>
        <w:t xml:space="preserve">) sélectionnez les images et faite un glissé </w:t>
      </w:r>
      <w:r w:rsidR="00DD75CC">
        <w:t>-</w:t>
      </w:r>
      <w:r>
        <w:t xml:space="preserve"> déplacé vers la liste AIM (</w:t>
      </w:r>
      <w:r w:rsidRPr="00432561">
        <w:rPr>
          <w:i/>
        </w:rPr>
        <w:t>drag&amp;Drop</w:t>
      </w:r>
      <w:r>
        <w:t>).</w:t>
      </w:r>
    </w:p>
    <w:p w:rsidR="00432561" w:rsidRDefault="00432561" w:rsidP="006E1AAF">
      <w:pPr>
        <w:numPr>
          <w:ilvl w:val="0"/>
          <w:numId w:val="8"/>
        </w:numPr>
        <w:ind w:left="709" w:hanging="425"/>
      </w:pPr>
      <w:r>
        <w:t xml:space="preserve"> </w:t>
      </w:r>
      <w:r w:rsidR="001918CA">
        <w:t xml:space="preserve">Sélectionner une ou plusieurs acquisitions </w:t>
      </w:r>
      <w:r w:rsidR="00B75BE9">
        <w:rPr>
          <w:noProof/>
          <w:lang w:val="en-US" w:eastAsia="en-US"/>
        </w:rPr>
        <w:drawing>
          <wp:inline distT="0" distB="0" distL="0" distR="0">
            <wp:extent cx="247650" cy="2381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1918CA">
        <w:t xml:space="preserve"> </w:t>
      </w:r>
      <w:r w:rsidR="0056632A">
        <w:t xml:space="preserve">et cliquer sur le bouton </w:t>
      </w:r>
      <w:r w:rsidR="00B75BE9">
        <w:rPr>
          <w:noProof/>
          <w:lang w:val="en-US" w:eastAsia="en-US"/>
        </w:rPr>
        <w:drawing>
          <wp:inline distT="0" distB="0" distL="0" distR="0">
            <wp:extent cx="895350" cy="3524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0056632A">
        <w:t>.</w:t>
      </w:r>
      <w:r w:rsidR="0056632A" w:rsidRPr="0056632A">
        <w:t xml:space="preserve"> </w:t>
      </w:r>
      <w:r w:rsidR="0056632A">
        <w:t>Cette méthode fonctionne si vous avez défini des répertoires de chargement dans l’écran « Déclaration » (§ 9.1.5.).</w:t>
      </w:r>
      <w:r w:rsidR="00114070">
        <w:t xml:space="preserve"> L’application AIM chargera toutes les images qu’il trouve, par acquisition, même si l’image à déjà été chargée auparavant.</w:t>
      </w:r>
    </w:p>
    <w:p w:rsidR="0056632A" w:rsidRDefault="0056632A" w:rsidP="00114070"/>
    <w:p w:rsidR="00114070" w:rsidRDefault="00003C61" w:rsidP="00114070">
      <w:pPr>
        <w:numPr>
          <w:ilvl w:val="0"/>
          <w:numId w:val="8"/>
        </w:numPr>
        <w:ind w:left="709" w:hanging="425"/>
      </w:pPr>
      <w:r>
        <w:t xml:space="preserve">Cliquer sur </w:t>
      </w:r>
      <w:r w:rsidR="00B75BE9">
        <w:rPr>
          <w:noProof/>
          <w:lang w:val="en-US" w:eastAsia="en-US"/>
        </w:rPr>
        <w:drawing>
          <wp:inline distT="0" distB="0" distL="0" distR="0">
            <wp:extent cx="895350" cy="3524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t>, indiquer le répertoire qui contient toutes vos images.</w:t>
      </w:r>
      <w:r w:rsidR="006E1AAF">
        <w:t xml:space="preserve"> </w:t>
      </w:r>
      <w:r w:rsidR="00054C5B">
        <w:t>Une liste s’affiche avec le nom des images, modifier l’ordre de celles-ci si besoin</w:t>
      </w:r>
      <w:r w:rsidR="006E1AAF">
        <w:t xml:space="preserve"> </w:t>
      </w:r>
      <w:r w:rsidR="00B75BE9">
        <w:rPr>
          <w:noProof/>
          <w:lang w:val="en-US" w:eastAsia="en-US"/>
        </w:rPr>
        <w:drawing>
          <wp:inline distT="0" distB="0" distL="0" distR="0">
            <wp:extent cx="447675" cy="2286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054C5B">
        <w:t>.</w:t>
      </w:r>
      <w:r w:rsidR="006E1AAF">
        <w:t xml:space="preserve"> Vous pouvez sélectionner un autre répertoire </w:t>
      </w:r>
      <w:r w:rsidR="00B75BE9">
        <w:rPr>
          <w:noProof/>
          <w:lang w:val="en-US" w:eastAsia="en-US"/>
        </w:rPr>
        <w:drawing>
          <wp:inline distT="0" distB="0" distL="0" distR="0">
            <wp:extent cx="209550" cy="2476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006E1AAF">
        <w:t xml:space="preserve"> et enlever certaines images </w:t>
      </w:r>
      <w:r w:rsidR="00B75BE9">
        <w:rPr>
          <w:noProof/>
          <w:lang w:val="en-US" w:eastAsia="en-US"/>
        </w:rPr>
        <w:drawing>
          <wp:inline distT="0" distB="0" distL="0" distR="0">
            <wp:extent cx="219075" cy="2286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6E1AAF">
        <w:t>.</w:t>
      </w:r>
    </w:p>
    <w:p w:rsidR="00114070" w:rsidRDefault="00114070" w:rsidP="00114070">
      <w:pPr>
        <w:ind w:left="709" w:hanging="425"/>
      </w:pPr>
    </w:p>
    <w:p w:rsidR="00FA2728" w:rsidRDefault="00FA2728" w:rsidP="00114070">
      <w:pPr>
        <w:ind w:left="709" w:hanging="425"/>
      </w:pPr>
    </w:p>
    <w:p w:rsidR="00114070" w:rsidRDefault="00114070" w:rsidP="00114070">
      <w:pPr>
        <w:ind w:left="1134" w:hanging="1134"/>
      </w:pPr>
      <w:r w:rsidRPr="0056632A">
        <w:rPr>
          <w:b/>
          <w:i/>
        </w:rPr>
        <w:t>Remarque</w:t>
      </w:r>
      <w:r>
        <w:t> : La 4</w:t>
      </w:r>
      <w:r w:rsidRPr="0056632A">
        <w:rPr>
          <w:vertAlign w:val="superscript"/>
        </w:rPr>
        <w:t>ème</w:t>
      </w:r>
      <w:r>
        <w:t xml:space="preserve"> possibilité est valable lors du chargement de </w:t>
      </w:r>
      <w:r w:rsidRPr="00FA2728">
        <w:rPr>
          <w:b/>
          <w:u w:val="single"/>
        </w:rPr>
        <w:t>toutes</w:t>
      </w:r>
      <w:r w:rsidRPr="00FA2728">
        <w:rPr>
          <w:u w:val="single"/>
        </w:rPr>
        <w:t xml:space="preserve"> vos acquisitions</w:t>
      </w:r>
      <w:r>
        <w:t>. L’ordre de vos acquisitions dans cette liste à une importance (trie par date, nom, …, ou défini à l’écran précédent (§ 9.1.5.))</w:t>
      </w:r>
      <w:r w:rsidR="00FA2728">
        <w:t>.</w:t>
      </w:r>
    </w:p>
    <w:p w:rsidR="00FA2728" w:rsidRDefault="00FA2728" w:rsidP="00114070">
      <w:pPr>
        <w:ind w:left="1134" w:hanging="1134"/>
      </w:pPr>
    </w:p>
    <w:p w:rsidR="00114070" w:rsidRDefault="00B75BE9" w:rsidP="00114070">
      <w:r>
        <w:rPr>
          <w:noProof/>
          <w:lang w:val="en-US" w:eastAsia="en-US"/>
        </w:rPr>
        <w:drawing>
          <wp:anchor distT="0" distB="0" distL="114300" distR="114300" simplePos="0" relativeHeight="251629568" behindDoc="1" locked="0" layoutInCell="1" allowOverlap="1">
            <wp:simplePos x="0" y="0"/>
            <wp:positionH relativeFrom="column">
              <wp:posOffset>-289560</wp:posOffset>
            </wp:positionH>
            <wp:positionV relativeFrom="paragraph">
              <wp:posOffset>151130</wp:posOffset>
            </wp:positionV>
            <wp:extent cx="6324600" cy="1047750"/>
            <wp:effectExtent l="0" t="0" r="0" b="0"/>
            <wp:wrapTight wrapText="bothSides">
              <wp:wrapPolygon edited="0">
                <wp:start x="0" y="0"/>
                <wp:lineTo x="0" y="21207"/>
                <wp:lineTo x="21535" y="21207"/>
                <wp:lineTo x="21535"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246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AAF" w:rsidRDefault="00054C5B" w:rsidP="00054C5B">
      <w:pPr>
        <w:ind w:firstLine="1134"/>
      </w:pPr>
      <w:r>
        <w:t xml:space="preserve">On va charger les images par le biais de la correspondance des listes </w:t>
      </w:r>
      <w:r w:rsidR="006E1AAF">
        <w:t>de gauche et de droite (</w:t>
      </w:r>
      <w:r>
        <w:t>d’acquisitions et d’images</w:t>
      </w:r>
      <w:r w:rsidR="006E1AAF">
        <w:t>)</w:t>
      </w:r>
      <w:r>
        <w:t xml:space="preserve">. </w:t>
      </w:r>
    </w:p>
    <w:p w:rsidR="006E1AAF" w:rsidRDefault="00B75BE9" w:rsidP="006E1AAF">
      <w:pPr>
        <w:ind w:firstLine="1134"/>
      </w:pPr>
      <w:r>
        <w:rPr>
          <w:noProof/>
          <w:lang w:val="en-US" w:eastAsia="en-US"/>
        </w:rPr>
        <w:lastRenderedPageBreak/>
        <w:drawing>
          <wp:anchor distT="0" distB="0" distL="114300" distR="114300" simplePos="0" relativeHeight="251630592" behindDoc="1" locked="0" layoutInCell="1" allowOverlap="1">
            <wp:simplePos x="0" y="0"/>
            <wp:positionH relativeFrom="column">
              <wp:posOffset>-213360</wp:posOffset>
            </wp:positionH>
            <wp:positionV relativeFrom="paragraph">
              <wp:posOffset>289560</wp:posOffset>
            </wp:positionV>
            <wp:extent cx="6324600" cy="1047750"/>
            <wp:effectExtent l="0" t="0" r="0" b="0"/>
            <wp:wrapTight wrapText="bothSides">
              <wp:wrapPolygon edited="0">
                <wp:start x="0" y="0"/>
                <wp:lineTo x="0" y="21207"/>
                <wp:lineTo x="21535" y="21207"/>
                <wp:lineTo x="21535"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246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33664" behindDoc="0" locked="0" layoutInCell="1" allowOverlap="1">
                <wp:simplePos x="0" y="0"/>
                <wp:positionH relativeFrom="column">
                  <wp:posOffset>2357755</wp:posOffset>
                </wp:positionH>
                <wp:positionV relativeFrom="paragraph">
                  <wp:posOffset>686435</wp:posOffset>
                </wp:positionV>
                <wp:extent cx="876300" cy="276225"/>
                <wp:effectExtent l="14605" t="19685" r="42545" b="75565"/>
                <wp:wrapNone/>
                <wp:docPr id="611"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276225"/>
                        </a:xfrm>
                        <a:prstGeom prst="straightConnector1">
                          <a:avLst/>
                        </a:prstGeom>
                        <a:noFill/>
                        <a:ln w="2857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1" o:spid="_x0000_s1026" type="#_x0000_t32" style="position:absolute;margin-left:185.65pt;margin-top:54.05pt;width:69pt;height:2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" strokecolor="#002060" strokeweight="2.25pt">
                <v:stroke endarrow="block"/>
              </v:shape>
            </w:pict>
          </mc:Fallback>
        </mc:AlternateContent>
      </w:r>
      <w:r>
        <w:rPr>
          <w:noProof/>
          <w:lang w:val="en-US" w:eastAsia="en-US"/>
        </w:rPr>
        <mc:AlternateContent>
          <mc:Choice Requires="wps">
            <w:drawing>
              <wp:anchor distT="0" distB="0" distL="114300" distR="114300" simplePos="0" relativeHeight="251634688" behindDoc="0" locked="0" layoutInCell="1" allowOverlap="1">
                <wp:simplePos x="0" y="0"/>
                <wp:positionH relativeFrom="column">
                  <wp:posOffset>2357755</wp:posOffset>
                </wp:positionH>
                <wp:positionV relativeFrom="paragraph">
                  <wp:posOffset>686435</wp:posOffset>
                </wp:positionV>
                <wp:extent cx="866775" cy="142875"/>
                <wp:effectExtent l="14605" t="19685" r="33020" b="75565"/>
                <wp:wrapNone/>
                <wp:docPr id="610"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142875"/>
                        </a:xfrm>
                        <a:prstGeom prst="straightConnector1">
                          <a:avLst/>
                        </a:prstGeom>
                        <a:noFill/>
                        <a:ln w="2857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2" o:spid="_x0000_s1026" type="#_x0000_t32" style="position:absolute;margin-left:185.65pt;margin-top:54.05pt;width:68.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" strokecolor="#002060" strokeweight="2.25pt">
                <v:stroke endarrow="block"/>
              </v:shape>
            </w:pict>
          </mc:Fallback>
        </mc:AlternateContent>
      </w:r>
      <w:r>
        <w:rPr>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2357755</wp:posOffset>
                </wp:positionH>
                <wp:positionV relativeFrom="paragraph">
                  <wp:posOffset>572135</wp:posOffset>
                </wp:positionV>
                <wp:extent cx="866775" cy="142875"/>
                <wp:effectExtent l="14605" t="19685" r="33020" b="75565"/>
                <wp:wrapNone/>
                <wp:docPr id="609"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142875"/>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0" o:spid="_x0000_s1026" type="#_x0000_t32" style="position:absolute;margin-left:185.65pt;margin-top:45.05pt;width:68.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" strokecolor="red" strokeweight="2.25pt">
                <v:stroke endarrow="block"/>
              </v:shape>
            </w:pict>
          </mc:Fallback>
        </mc:AlternateContent>
      </w:r>
      <w:r>
        <w:rPr>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2357755</wp:posOffset>
                </wp:positionH>
                <wp:positionV relativeFrom="paragraph">
                  <wp:posOffset>572135</wp:posOffset>
                </wp:positionV>
                <wp:extent cx="876300" cy="38100"/>
                <wp:effectExtent l="14605" t="29210" r="33020" b="75565"/>
                <wp:wrapNone/>
                <wp:docPr id="608"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3810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9" o:spid="_x0000_s1026" type="#_x0000_t32" style="position:absolute;margin-left:185.65pt;margin-top:45.05pt;width:69pt;height: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" strokecolor="red" strokeweight="2.25pt">
                <v:stroke endarrow="block"/>
              </v:shape>
            </w:pict>
          </mc:Fallback>
        </mc:AlternateContent>
      </w:r>
      <w:r w:rsidR="00054C5B">
        <w:t>Dans l’exemple ci-dess</w:t>
      </w:r>
      <w:r w:rsidR="006E1AAF">
        <w:t>ous chaque</w:t>
      </w:r>
      <w:r w:rsidR="00054C5B">
        <w:t xml:space="preserve"> acquisition v</w:t>
      </w:r>
      <w:r w:rsidR="006E1AAF">
        <w:t>a contenir 2 images.</w:t>
      </w:r>
    </w:p>
    <w:p w:rsidR="006E1AAF" w:rsidRDefault="00B75BE9" w:rsidP="00003C61">
      <w:pPr>
        <w:ind w:left="1114"/>
      </w:pPr>
      <w:r>
        <w:rPr>
          <w:noProof/>
          <w:lang w:val="en-US" w:eastAsia="en-US"/>
        </w:rPr>
        <mc:AlternateContent>
          <mc:Choice Requires="wps">
            <w:drawing>
              <wp:anchor distT="0" distB="0" distL="114300" distR="114300" simplePos="0" relativeHeight="251636736" behindDoc="0" locked="0" layoutInCell="1" allowOverlap="1">
                <wp:simplePos x="0" y="0"/>
                <wp:positionH relativeFrom="column">
                  <wp:posOffset>2357755</wp:posOffset>
                </wp:positionH>
                <wp:positionV relativeFrom="paragraph">
                  <wp:posOffset>-607060</wp:posOffset>
                </wp:positionV>
                <wp:extent cx="876300" cy="390525"/>
                <wp:effectExtent l="14605" t="21590" r="52070" b="73660"/>
                <wp:wrapNone/>
                <wp:docPr id="287"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390525"/>
                        </a:xfrm>
                        <a:prstGeom prst="straightConnector1">
                          <a:avLst/>
                        </a:prstGeom>
                        <a:noFill/>
                        <a:ln w="28575">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margin-left:185.65pt;margin-top:-47.8pt;width:69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" strokecolor="#92d050" strokeweight="2.25pt">
                <v:stroke endarrow="block"/>
              </v:shape>
            </w:pict>
          </mc:Fallback>
        </mc:AlternateContent>
      </w:r>
      <w:r>
        <w:rPr>
          <w:noProof/>
          <w:lang w:val="en-US" w:eastAsia="en-US"/>
        </w:rPr>
        <mc:AlternateContent>
          <mc:Choice Requires="wps">
            <w:drawing>
              <wp:anchor distT="0" distB="0" distL="114300" distR="114300" simplePos="0" relativeHeight="251635712" behindDoc="0" locked="0" layoutInCell="1" allowOverlap="1">
                <wp:simplePos x="0" y="0"/>
                <wp:positionH relativeFrom="column">
                  <wp:posOffset>2357755</wp:posOffset>
                </wp:positionH>
                <wp:positionV relativeFrom="paragraph">
                  <wp:posOffset>-607060</wp:posOffset>
                </wp:positionV>
                <wp:extent cx="866775" cy="276225"/>
                <wp:effectExtent l="14605" t="21590" r="42545" b="73660"/>
                <wp:wrapNone/>
                <wp:docPr id="286"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276225"/>
                        </a:xfrm>
                        <a:prstGeom prst="straightConnector1">
                          <a:avLst/>
                        </a:prstGeom>
                        <a:noFill/>
                        <a:ln w="28575">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3" o:spid="_x0000_s1026" type="#_x0000_t32" style="position:absolute;margin-left:185.65pt;margin-top:-47.8pt;width:68.25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" strokecolor="#92d050" strokeweight="2.25pt">
                <v:stroke endarrow="block"/>
              </v:shape>
            </w:pict>
          </mc:Fallback>
        </mc:AlternateContent>
      </w:r>
    </w:p>
    <w:p w:rsidR="00054C5B" w:rsidRDefault="006E1AAF" w:rsidP="00114070">
      <w:pPr>
        <w:ind w:firstLine="1114"/>
      </w:pPr>
      <w:r>
        <w:t>On modifie le champ « </w:t>
      </w:r>
      <w:r w:rsidRPr="006E1AAF">
        <w:rPr>
          <w:i/>
        </w:rPr>
        <w:t>Correspondance </w:t>
      </w:r>
      <w:r>
        <w:t xml:space="preserve">» en </w:t>
      </w:r>
      <w:r w:rsidR="00114070">
        <w:t xml:space="preserve">conséquence : </w:t>
      </w:r>
      <w:r w:rsidR="00B75BE9">
        <w:rPr>
          <w:noProof/>
          <w:lang w:val="en-US" w:eastAsia="en-US"/>
        </w:rPr>
        <w:drawing>
          <wp:inline distT="0" distB="0" distL="0" distR="0">
            <wp:extent cx="933450" cy="2667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t>.</w:t>
      </w:r>
      <w:r w:rsidR="00114070">
        <w:t xml:space="preserve"> Et on charge avec le bouton </w:t>
      </w:r>
      <w:r w:rsidR="00B75BE9">
        <w:rPr>
          <w:noProof/>
          <w:lang w:val="en-US" w:eastAsia="en-US"/>
        </w:rPr>
        <w:drawing>
          <wp:inline distT="0" distB="0" distL="0" distR="0">
            <wp:extent cx="952500" cy="2095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00114070">
        <w:t>.</w:t>
      </w:r>
    </w:p>
    <w:p w:rsidR="00114070" w:rsidRDefault="00114070" w:rsidP="00114070">
      <w:r>
        <w:t>Si vous souhaitez annuler</w:t>
      </w:r>
      <w:r w:rsidR="0021424E">
        <w:t>/masquer</w:t>
      </w:r>
      <w:r>
        <w:t xml:space="preserve"> cet</w:t>
      </w:r>
      <w:r w:rsidR="0021424E">
        <w:t>te partie de l’écran</w:t>
      </w:r>
      <w:r>
        <w:t xml:space="preserve"> « </w:t>
      </w:r>
      <w:r w:rsidRPr="00114070">
        <w:rPr>
          <w:i/>
        </w:rPr>
        <w:t>Charger un répertoire</w:t>
      </w:r>
      <w:r>
        <w:t xml:space="preserve"> » cliquer sur </w:t>
      </w:r>
      <w:r w:rsidR="00B75BE9">
        <w:rPr>
          <w:noProof/>
          <w:lang w:val="en-US" w:eastAsia="en-US"/>
        </w:rPr>
        <w:drawing>
          <wp:inline distT="0" distB="0" distL="0" distR="0">
            <wp:extent cx="723900" cy="2857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t>.</w:t>
      </w:r>
    </w:p>
    <w:p w:rsidR="00DA231F" w:rsidRDefault="00DA231F" w:rsidP="00114070"/>
    <w:p w:rsidR="00DA231F" w:rsidRDefault="00DA231F" w:rsidP="00114070"/>
    <w:p w:rsidR="007A5C0F" w:rsidRDefault="00432561" w:rsidP="00432561">
      <w:pPr>
        <w:ind w:left="1134" w:hanging="1134"/>
      </w:pPr>
      <w:r w:rsidRPr="00432561">
        <w:rPr>
          <w:b/>
          <w:i/>
        </w:rPr>
        <w:t>Remarque</w:t>
      </w:r>
      <w:r>
        <w:t> : par défaut les images qui viennent d’être ajoutées aux acquisitions sont de type « Non défini ». Il est conseillé de spécifier leur</w:t>
      </w:r>
      <w:r w:rsidR="00DA231F">
        <w:t>s</w:t>
      </w:r>
      <w:r>
        <w:t xml:space="preserve"> type</w:t>
      </w:r>
      <w:r w:rsidR="00DA231F">
        <w:t>s</w:t>
      </w:r>
      <w:r>
        <w:t xml:space="preserve"> pour une </w:t>
      </w:r>
      <w:r w:rsidR="00114070">
        <w:t>meilleure</w:t>
      </w:r>
      <w:r>
        <w:t xml:space="preserve"> gestion.</w:t>
      </w:r>
    </w:p>
    <w:p w:rsidR="00014905" w:rsidRDefault="00014905" w:rsidP="005F1B93"/>
    <w:p w:rsidR="00556F50" w:rsidRDefault="00556F50" w:rsidP="005F1B93"/>
    <w:p w:rsidR="005F1B93" w:rsidRDefault="00196988" w:rsidP="005F1B93">
      <w:pPr>
        <w:pStyle w:val="StyleTitre3Premireligne125cm1"/>
      </w:pPr>
      <w:bookmarkStart w:id="118" w:name="_Toc338838393"/>
      <w:r>
        <w:t>9</w:t>
      </w:r>
      <w:r w:rsidR="005F1B93">
        <w:t>.2.3 – Fichiers</w:t>
      </w:r>
      <w:bookmarkEnd w:id="118"/>
    </w:p>
    <w:p w:rsidR="00556F50" w:rsidRDefault="00556F50" w:rsidP="005F1B93"/>
    <w:p w:rsidR="00556F50" w:rsidRPr="00556F50" w:rsidRDefault="00556F50" w:rsidP="005F1B93">
      <w:pPr>
        <w:rPr>
          <w:b/>
        </w:rPr>
      </w:pPr>
      <w:r>
        <w:tab/>
      </w:r>
      <w:r w:rsidRPr="00560946">
        <w:rPr>
          <w:b/>
        </w:rPr>
        <w:t xml:space="preserve">Vous devez sélectionner les </w:t>
      </w:r>
      <w:r>
        <w:rPr>
          <w:b/>
        </w:rPr>
        <w:t>fichiers</w:t>
      </w:r>
      <w:r w:rsidRPr="00560946">
        <w:rPr>
          <w:b/>
        </w:rPr>
        <w:t xml:space="preserve"> à traiter lors du prochain traitement.</w:t>
      </w:r>
    </w:p>
    <w:p w:rsidR="005F1B93" w:rsidRDefault="005F1B93" w:rsidP="005F1B93">
      <w:r>
        <w:tab/>
      </w:r>
    </w:p>
    <w:p w:rsidR="00AF3222" w:rsidRDefault="00B75BE9" w:rsidP="005343E8">
      <w:pPr>
        <w:ind w:firstLine="709"/>
      </w:pPr>
      <w:r>
        <w:rPr>
          <w:noProof/>
          <w:bdr w:val="single" w:sz="8" w:space="0" w:color="548DD4"/>
          <w:lang w:val="en-US" w:eastAsia="en-US"/>
        </w:rPr>
        <w:drawing>
          <wp:inline distT="0" distB="0" distL="0" distR="0">
            <wp:extent cx="4629150" cy="2190750"/>
            <wp:effectExtent l="19050" t="19050" r="19050"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29150" cy="2190750"/>
                    </a:xfrm>
                    <a:prstGeom prst="rect">
                      <a:avLst/>
                    </a:prstGeom>
                    <a:noFill/>
                    <a:ln w="12700" cmpd="sng">
                      <a:solidFill>
                        <a:schemeClr val="tx2">
                          <a:lumMod val="60000"/>
                          <a:lumOff val="40000"/>
                        </a:schemeClr>
                      </a:solidFill>
                      <a:miter lim="800000"/>
                      <a:headEnd/>
                      <a:tailEnd/>
                    </a:ln>
                    <a:effectLst/>
                  </pic:spPr>
                </pic:pic>
              </a:graphicData>
            </a:graphic>
          </wp:inline>
        </w:drawing>
      </w:r>
    </w:p>
    <w:p w:rsidR="005F1B93" w:rsidRDefault="005F1B93" w:rsidP="00A1223F"/>
    <w:p w:rsidR="005F1B93" w:rsidRDefault="00811C79" w:rsidP="00A1223F">
      <w:r>
        <w:t>Cet onglet permet la gestion des fichiers ; tout comme la gestion des images</w:t>
      </w:r>
      <w:r w:rsidR="00196988">
        <w:t xml:space="preserve"> (voir §9.2.2)</w:t>
      </w:r>
      <w:r>
        <w:t>.</w:t>
      </w:r>
    </w:p>
    <w:p w:rsidR="005343E8" w:rsidRDefault="005343E8" w:rsidP="00A1223F">
      <w:r>
        <w:t>Avec une fonction supplémentaire :</w:t>
      </w:r>
    </w:p>
    <w:p w:rsidR="005343E8" w:rsidRDefault="005343E8" w:rsidP="00A1223F"/>
    <w:p w:rsidR="00643B90" w:rsidRDefault="00B75BE9" w:rsidP="00643B90">
      <w:pPr>
        <w:numPr>
          <w:ilvl w:val="0"/>
          <w:numId w:val="8"/>
        </w:numPr>
        <w:ind w:left="851" w:hanging="284"/>
      </w:pPr>
      <w:r>
        <w:rPr>
          <w:noProof/>
          <w:lang w:val="en-US" w:eastAsia="en-US"/>
        </w:rPr>
        <w:drawing>
          <wp:inline distT="0" distB="0" distL="0" distR="0">
            <wp:extent cx="9525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5343E8">
        <w:t>Permet de créer automatiquement un fichier : AIM_Parametres</w:t>
      </w:r>
      <w:r w:rsidR="00643B90">
        <w:t>.Ini</w:t>
      </w:r>
      <w:r w:rsidR="005343E8">
        <w:t xml:space="preserve"> </w:t>
      </w:r>
    </w:p>
    <w:p w:rsidR="002A788C" w:rsidRDefault="00643B90" w:rsidP="00643B90">
      <w:pPr>
        <w:ind w:left="1114"/>
      </w:pPr>
      <w:r>
        <w:tab/>
      </w:r>
      <w:r>
        <w:tab/>
        <w:t xml:space="preserve">    Q</w:t>
      </w:r>
      <w:r w:rsidR="005343E8">
        <w:t xml:space="preserve">ui retrace </w:t>
      </w:r>
      <w:r w:rsidR="0085014B">
        <w:t>les informations relatives</w:t>
      </w:r>
      <w:r w:rsidR="005343E8">
        <w:t xml:space="preserve"> à l’étude et </w:t>
      </w:r>
      <w:r>
        <w:t xml:space="preserve">à </w:t>
      </w:r>
      <w:r w:rsidR="005343E8">
        <w:t>l’acquisition.</w:t>
      </w:r>
    </w:p>
    <w:p w:rsidR="005343E8" w:rsidRDefault="005343E8" w:rsidP="005343E8">
      <w:pPr>
        <w:ind w:left="1114"/>
      </w:pPr>
    </w:p>
    <w:p w:rsidR="005343E8" w:rsidRDefault="005343E8" w:rsidP="005343E8">
      <w:pPr>
        <w:ind w:left="1114"/>
      </w:pPr>
    </w:p>
    <w:p w:rsidR="00643B90" w:rsidRDefault="00643B90" w:rsidP="005343E8">
      <w:pPr>
        <w:ind w:left="1114"/>
      </w:pPr>
    </w:p>
    <w:p w:rsidR="002A788C" w:rsidRDefault="00196988" w:rsidP="002A788C">
      <w:pPr>
        <w:pStyle w:val="StyleTitre3Premireligne125cm1"/>
      </w:pPr>
      <w:bookmarkStart w:id="119" w:name="_Toc338838394"/>
      <w:r>
        <w:lastRenderedPageBreak/>
        <w:t>9</w:t>
      </w:r>
      <w:r w:rsidR="002A788C">
        <w:t>.2.</w:t>
      </w:r>
      <w:r w:rsidR="005F1B93">
        <w:t>4</w:t>
      </w:r>
      <w:r w:rsidR="002A788C">
        <w:t xml:space="preserve"> – </w:t>
      </w:r>
      <w:r w:rsidR="00556F50">
        <w:t>Analyses</w:t>
      </w:r>
      <w:bookmarkEnd w:id="119"/>
    </w:p>
    <w:p w:rsidR="00556F50" w:rsidRDefault="00556F50" w:rsidP="002A788C"/>
    <w:p w:rsidR="00556F50" w:rsidRDefault="00556F50" w:rsidP="00556F50">
      <w:pPr>
        <w:rPr>
          <w:b/>
        </w:rPr>
      </w:pPr>
      <w:r w:rsidRPr="00560946">
        <w:rPr>
          <w:b/>
        </w:rPr>
        <w:t xml:space="preserve">Vous devez </w:t>
      </w:r>
      <w:r>
        <w:rPr>
          <w:b/>
        </w:rPr>
        <w:t xml:space="preserve">cliquer sur </w:t>
      </w:r>
      <w:r w:rsidR="00B75BE9">
        <w:rPr>
          <w:b/>
          <w:noProof/>
          <w:lang w:val="en-US" w:eastAsia="en-US"/>
        </w:rPr>
        <w:drawing>
          <wp:inline distT="0" distB="0" distL="0" distR="0">
            <wp:extent cx="1352550"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r>
        <w:rPr>
          <w:b/>
        </w:rPr>
        <w:t xml:space="preserve"> pour débuter le</w:t>
      </w:r>
      <w:r w:rsidRPr="00560946">
        <w:rPr>
          <w:b/>
        </w:rPr>
        <w:t xml:space="preserve"> prochain traitement.</w:t>
      </w:r>
    </w:p>
    <w:p w:rsidR="00556F50" w:rsidRDefault="00556F50" w:rsidP="00556F50">
      <w:pPr>
        <w:ind w:left="2836" w:firstLine="709"/>
      </w:pPr>
      <w:r>
        <w:t>(</w:t>
      </w:r>
      <w:r w:rsidRPr="00AC5174">
        <w:t>En ayant choisi macro</w:t>
      </w:r>
      <w:r>
        <w:t xml:space="preserve">s, </w:t>
      </w:r>
      <w:r w:rsidRPr="00AC5174">
        <w:t>image</w:t>
      </w:r>
      <w:r>
        <w:t>s et fichiers</w:t>
      </w:r>
      <w:r w:rsidRPr="00AC5174">
        <w:t xml:space="preserve"> au préalable</w:t>
      </w:r>
      <w:r>
        <w:t>)</w:t>
      </w:r>
    </w:p>
    <w:p w:rsidR="00D67E70" w:rsidRDefault="002A788C" w:rsidP="002A788C">
      <w:r>
        <w:tab/>
      </w:r>
    </w:p>
    <w:p w:rsidR="002A788C" w:rsidRDefault="00B75BE9" w:rsidP="002A788C">
      <w:r>
        <w:rPr>
          <w:noProof/>
          <w:lang w:val="en-US" w:eastAsia="en-US"/>
        </w:rPr>
        <w:drawing>
          <wp:inline distT="0" distB="0" distL="0" distR="0">
            <wp:extent cx="5753100" cy="12573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p w:rsidR="00E34080" w:rsidRDefault="00E34080" w:rsidP="00E34080"/>
    <w:p w:rsidR="00A76B23" w:rsidRDefault="00E34080" w:rsidP="00766C2D">
      <w:pPr>
        <w:ind w:firstLine="709"/>
      </w:pPr>
      <w:r>
        <w:t xml:space="preserve">Cet </w:t>
      </w:r>
      <w:r w:rsidR="00811C79">
        <w:t>onglet</w:t>
      </w:r>
      <w:r>
        <w:t xml:space="preserve"> permet de </w:t>
      </w:r>
      <w:r w:rsidR="006C5EDD">
        <w:t>suivre</w:t>
      </w:r>
      <w:r>
        <w:t xml:space="preserve"> les traitements, </w:t>
      </w:r>
      <w:r w:rsidR="00556F50">
        <w:t>d</w:t>
      </w:r>
      <w:r w:rsidR="00850A50">
        <w:t xml:space="preserve">e pouvoir relancer </w:t>
      </w:r>
      <w:r w:rsidR="00766C2D">
        <w:t xml:space="preserve">ou arrêter </w:t>
      </w:r>
      <w:r w:rsidR="00850A50">
        <w:t xml:space="preserve">un traitement en cas d’erreur de la macro, </w:t>
      </w:r>
      <w:r w:rsidR="00A76B23">
        <w:t>d</w:t>
      </w:r>
      <w:r w:rsidR="00ED3766">
        <w:t>e</w:t>
      </w:r>
      <w:r w:rsidR="00A76B23">
        <w:t xml:space="preserve"> l’utilisateur, </w:t>
      </w:r>
      <w:r w:rsidR="00AC5174">
        <w:t xml:space="preserve">ou </w:t>
      </w:r>
      <w:r w:rsidR="00850A50">
        <w:t>du logiciel de traitement d’image</w:t>
      </w:r>
      <w:r w:rsidR="00B86D2D">
        <w:t>,</w:t>
      </w:r>
      <w:r w:rsidR="00655215">
        <w:t xml:space="preserve"> ou de AIM</w:t>
      </w:r>
      <w:r w:rsidR="00850A50">
        <w:t>.</w:t>
      </w:r>
      <w:r w:rsidR="00766C2D">
        <w:t xml:space="preserve"> </w:t>
      </w:r>
    </w:p>
    <w:p w:rsidR="00766C2D" w:rsidRDefault="00B75BE9" w:rsidP="00A76B23">
      <w:pPr>
        <w:ind w:firstLine="567"/>
      </w:pPr>
      <w:r>
        <w:rPr>
          <w:noProof/>
          <w:lang w:val="en-US" w:eastAsia="en-US"/>
        </w:rPr>
        <w:drawing>
          <wp:inline distT="0" distB="0" distL="0" distR="0">
            <wp:extent cx="1552575" cy="3143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r w:rsidR="00A76B23">
        <w:t xml:space="preserve"> Relance le même traitement.</w:t>
      </w:r>
    </w:p>
    <w:p w:rsidR="00A76B23" w:rsidRDefault="00B75BE9" w:rsidP="00A76B23">
      <w:pPr>
        <w:ind w:firstLine="567"/>
      </w:pPr>
      <w:r>
        <w:rPr>
          <w:noProof/>
          <w:lang w:val="en-US" w:eastAsia="en-US"/>
        </w:rPr>
        <w:drawing>
          <wp:inline distT="0" distB="0" distL="0" distR="0">
            <wp:extent cx="1552575" cy="3143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r w:rsidR="00A76B23">
        <w:t xml:space="preserve"> Force la fin du traitement et récupère les fichiers de sortie.</w:t>
      </w:r>
    </w:p>
    <w:p w:rsidR="00A76B23" w:rsidRDefault="00B75BE9" w:rsidP="00A76B23">
      <w:pPr>
        <w:ind w:firstLine="567"/>
      </w:pPr>
      <w:r>
        <w:rPr>
          <w:noProof/>
          <w:lang w:val="en-US" w:eastAsia="en-US"/>
        </w:rPr>
        <w:drawing>
          <wp:inline distT="0" distB="0" distL="0" distR="0">
            <wp:extent cx="1552575" cy="3143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r w:rsidR="00A76B23">
        <w:t xml:space="preserve"> Force la fin du traitement et annule la récupération de fichiers.</w:t>
      </w:r>
    </w:p>
    <w:p w:rsidR="00A76B23" w:rsidRDefault="00A76B23" w:rsidP="00766C2D">
      <w:pPr>
        <w:ind w:firstLine="709"/>
      </w:pPr>
    </w:p>
    <w:p w:rsidR="00A76B23" w:rsidRDefault="00A76B23" w:rsidP="00766C2D">
      <w:pPr>
        <w:ind w:firstLine="709"/>
      </w:pPr>
    </w:p>
    <w:p w:rsidR="003765AE" w:rsidRDefault="003765AE" w:rsidP="00655215">
      <w:pPr>
        <w:ind w:firstLine="709"/>
      </w:pPr>
      <w:r>
        <w:t xml:space="preserve">Lorsqu’un traitement est </w:t>
      </w:r>
      <w:r w:rsidR="00556F50">
        <w:t>en cours</w:t>
      </w:r>
      <w:r>
        <w:t xml:space="preserve">, l’application AIM vous le signale par un libellé clignotant. </w:t>
      </w:r>
    </w:p>
    <w:p w:rsidR="003765AE" w:rsidRDefault="00B75BE9" w:rsidP="003765AE">
      <w:pPr>
        <w:ind w:left="1418" w:firstLine="709"/>
      </w:pPr>
      <w:r>
        <w:rPr>
          <w:noProof/>
          <w:lang w:val="en-US" w:eastAsia="en-US"/>
        </w:rPr>
        <w:drawing>
          <wp:inline distT="0" distB="0" distL="0" distR="0">
            <wp:extent cx="2257425" cy="4286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57425" cy="428625"/>
                    </a:xfrm>
                    <a:prstGeom prst="rect">
                      <a:avLst/>
                    </a:prstGeom>
                    <a:noFill/>
                    <a:ln>
                      <a:noFill/>
                    </a:ln>
                  </pic:spPr>
                </pic:pic>
              </a:graphicData>
            </a:graphic>
          </wp:inline>
        </w:drawing>
      </w:r>
    </w:p>
    <w:p w:rsidR="00655215" w:rsidRDefault="00655215" w:rsidP="00556F50"/>
    <w:p w:rsidR="00472767" w:rsidRDefault="00472767" w:rsidP="00556F50">
      <w:pPr>
        <w:ind w:left="1134" w:hanging="1134"/>
      </w:pPr>
      <w:r w:rsidRPr="00472767">
        <w:rPr>
          <w:b/>
          <w:i/>
        </w:rPr>
        <w:t>Attention</w:t>
      </w:r>
      <w:r w:rsidR="00B867A7">
        <w:t> : le nom des images envoyées</w:t>
      </w:r>
      <w:r>
        <w:t xml:space="preserve"> au traitement par macro est </w:t>
      </w:r>
      <w:r w:rsidR="00811C79">
        <w:t xml:space="preserve">légèrement </w:t>
      </w:r>
      <w:r>
        <w:t xml:space="preserve">modifié par AIM. Il y concatène le code de l’image, ce qui </w:t>
      </w:r>
      <w:r w:rsidR="00811C79">
        <w:t xml:space="preserve">lui </w:t>
      </w:r>
      <w:r>
        <w:t>permet au retour de celles-ci de connaître sous qu’elle acqui</w:t>
      </w:r>
      <w:r w:rsidR="00ED3766">
        <w:t>sition il faut les enregistrer.</w:t>
      </w: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D3766" w:rsidRDefault="00ED3766" w:rsidP="00556F50">
      <w:pPr>
        <w:ind w:left="1134" w:hanging="1134"/>
      </w:pPr>
    </w:p>
    <w:p w:rsidR="00EF631B" w:rsidRDefault="00B75BE9" w:rsidP="00EF631B">
      <w:pPr>
        <w:pStyle w:val="Heading2"/>
      </w:pPr>
      <w:r>
        <w:rPr>
          <w:noProof/>
          <w:lang w:val="en-US" w:eastAsia="en-US"/>
        </w:rPr>
        <w:lastRenderedPageBreak/>
        <w:drawing>
          <wp:anchor distT="0" distB="0" distL="114300" distR="114300" simplePos="0" relativeHeight="251717632" behindDoc="0" locked="0" layoutInCell="1" allowOverlap="1">
            <wp:simplePos x="0" y="0"/>
            <wp:positionH relativeFrom="column">
              <wp:posOffset>5487670</wp:posOffset>
            </wp:positionH>
            <wp:positionV relativeFrom="paragraph">
              <wp:posOffset>129540</wp:posOffset>
            </wp:positionV>
            <wp:extent cx="291465" cy="238125"/>
            <wp:effectExtent l="0" t="0" r="0" b="9525"/>
            <wp:wrapNone/>
            <wp:docPr id="799" name="Picture 799"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0" w:name="_Toc338838395"/>
      <w:r w:rsidR="00CC592D">
        <w:t>9</w:t>
      </w:r>
      <w:r w:rsidR="00EF631B">
        <w:t>.3 –  Intégration</w:t>
      </w:r>
      <w:bookmarkEnd w:id="120"/>
      <w:r w:rsidR="00EF631B">
        <w:t xml:space="preserve"> </w:t>
      </w:r>
    </w:p>
    <w:p w:rsidR="00EF631B" w:rsidRDefault="00EF631B" w:rsidP="00A1223F"/>
    <w:p w:rsidR="00AC5174" w:rsidRDefault="00AC5174" w:rsidP="00AC5174">
      <w:pPr>
        <w:ind w:firstLine="709"/>
      </w:pPr>
      <w:r>
        <w:t>Cet écran permet la consultation et la suppression des traitements d</w:t>
      </w:r>
      <w:r w:rsidR="00A542D4">
        <w:t xml:space="preserve">errière les </w:t>
      </w:r>
      <w:r>
        <w:t xml:space="preserve">acquisitions (avec ou sans fichier résultat). </w:t>
      </w:r>
    </w:p>
    <w:p w:rsidR="007919DC" w:rsidRDefault="007919DC" w:rsidP="00AC5174">
      <w:pPr>
        <w:ind w:firstLine="709"/>
      </w:pPr>
    </w:p>
    <w:p w:rsidR="00A542D4" w:rsidRDefault="00A542D4" w:rsidP="00AC5174">
      <w:pPr>
        <w:ind w:firstLine="709"/>
      </w:pPr>
      <w:r>
        <w:t>La possibilité d’intégrer c</w:t>
      </w:r>
      <w:r w:rsidR="00AC5174">
        <w:t xml:space="preserve">es </w:t>
      </w:r>
      <w:r w:rsidR="007919DC">
        <w:t>mesures</w:t>
      </w:r>
      <w:r w:rsidR="00AC5174">
        <w:t xml:space="preserve"> en base de données </w:t>
      </w:r>
      <w:r>
        <w:t>en choisissant les variables</w:t>
      </w:r>
      <w:r w:rsidR="007919DC">
        <w:t xml:space="preserve"> résultats</w:t>
      </w:r>
      <w:r>
        <w:t xml:space="preserve"> à enregistrer</w:t>
      </w:r>
      <w:r w:rsidR="0051520B">
        <w:t>.</w:t>
      </w:r>
    </w:p>
    <w:p w:rsidR="0051520B" w:rsidRDefault="0051520B" w:rsidP="00AC5174">
      <w:pPr>
        <w:ind w:firstLine="709"/>
      </w:pPr>
    </w:p>
    <w:p w:rsidR="00A542D4" w:rsidRDefault="00B75BE9" w:rsidP="00391E9D">
      <w:r>
        <w:rPr>
          <w:noProof/>
          <w:lang w:val="en-US" w:eastAsia="en-US"/>
        </w:rPr>
        <w:drawing>
          <wp:inline distT="0" distB="0" distL="0" distR="0">
            <wp:extent cx="5753100" cy="4191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rsidR="00A542D4" w:rsidRDefault="00A542D4" w:rsidP="00AC5174">
      <w:pPr>
        <w:ind w:firstLine="709"/>
      </w:pPr>
    </w:p>
    <w:p w:rsidR="008934AB" w:rsidRDefault="00484830" w:rsidP="00AC5174">
      <w:pPr>
        <w:ind w:firstLine="709"/>
      </w:pPr>
      <w:r>
        <w:t>On retrouve les</w:t>
      </w:r>
      <w:r w:rsidR="00391E9D">
        <w:t xml:space="preserve"> tables principales : </w:t>
      </w:r>
      <w:r w:rsidR="00391E9D" w:rsidRPr="00B05C70">
        <w:rPr>
          <w:b/>
        </w:rPr>
        <w:t>études</w:t>
      </w:r>
      <w:r w:rsidR="00391E9D">
        <w:t xml:space="preserve"> et </w:t>
      </w:r>
      <w:r w:rsidR="00391E9D" w:rsidRPr="00B05C70">
        <w:rPr>
          <w:b/>
        </w:rPr>
        <w:t>acquisitions</w:t>
      </w:r>
      <w:r w:rsidR="00391E9D">
        <w:t xml:space="preserve">. </w:t>
      </w:r>
    </w:p>
    <w:p w:rsidR="008E76C0" w:rsidRDefault="00391E9D" w:rsidP="008E76C0">
      <w:pPr>
        <w:ind w:firstLine="709"/>
      </w:pPr>
      <w:r>
        <w:t>Et en table détail</w:t>
      </w:r>
      <w:r w:rsidR="008934AB">
        <w:t>s la liste des traitements</w:t>
      </w:r>
      <w:r w:rsidR="00CC592D">
        <w:t xml:space="preserve"> (historique)</w:t>
      </w:r>
      <w:r w:rsidR="00811C79">
        <w:t>, des fichiers résultat</w:t>
      </w:r>
      <w:r w:rsidR="00CC592D">
        <w:t>s</w:t>
      </w:r>
      <w:r w:rsidR="00484830">
        <w:t xml:space="preserve"> et </w:t>
      </w:r>
      <w:r w:rsidR="004F7302">
        <w:t>des résultats.</w:t>
      </w:r>
    </w:p>
    <w:p w:rsidR="008E76C0" w:rsidRDefault="008E76C0" w:rsidP="008E76C0"/>
    <w:p w:rsidR="008E76C0" w:rsidRDefault="008E76C0" w:rsidP="008E76C0">
      <w:pPr>
        <w:pStyle w:val="StyleTitre3Premireligne125cm1"/>
      </w:pPr>
      <w:bookmarkStart w:id="121" w:name="_Toc338838396"/>
      <w:r>
        <w:t>9.3.1 – Historique des traitements et fichiers résultats</w:t>
      </w:r>
      <w:bookmarkEnd w:id="121"/>
    </w:p>
    <w:p w:rsidR="008E76C0" w:rsidRDefault="008E76C0" w:rsidP="008E76C0">
      <w:r>
        <w:tab/>
      </w:r>
    </w:p>
    <w:p w:rsidR="008E76C0" w:rsidRDefault="00B75BE9" w:rsidP="008E76C0">
      <w:r>
        <w:rPr>
          <w:noProof/>
          <w:lang w:val="en-US" w:eastAsia="en-US"/>
        </w:rPr>
        <w:drawing>
          <wp:inline distT="0" distB="0" distL="0" distR="0">
            <wp:extent cx="5762625" cy="7905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a:ln>
                      <a:noFill/>
                    </a:ln>
                  </pic:spPr>
                </pic:pic>
              </a:graphicData>
            </a:graphic>
          </wp:inline>
        </w:drawing>
      </w:r>
    </w:p>
    <w:p w:rsidR="008E76C0" w:rsidRDefault="008E76C0" w:rsidP="008E76C0"/>
    <w:p w:rsidR="00654392" w:rsidRDefault="008E76C0" w:rsidP="00654392">
      <w:pPr>
        <w:ind w:firstLine="709"/>
      </w:pPr>
      <w:r>
        <w:t xml:space="preserve">A chaque lancement d’analyse, AIM conserve la date d’exécution. Derrière chaque date vous avez </w:t>
      </w:r>
      <w:r w:rsidR="00654392">
        <w:t>soit :</w:t>
      </w:r>
      <w:r w:rsidR="00654392">
        <w:tab/>
      </w:r>
      <w:r w:rsidR="00654392">
        <w:tab/>
      </w:r>
      <w:r>
        <w:t>un ou plusieurs fichiers résultat</w:t>
      </w:r>
      <w:r w:rsidR="007919DC">
        <w:t xml:space="preserve">, </w:t>
      </w:r>
    </w:p>
    <w:p w:rsidR="00654392" w:rsidRDefault="007919DC" w:rsidP="00654392">
      <w:pPr>
        <w:ind w:left="2127" w:firstLine="709"/>
      </w:pPr>
      <w:r>
        <w:t>aucun</w:t>
      </w:r>
      <w:r w:rsidR="00654392">
        <w:t xml:space="preserve"> fichier si la macro n’en génère pas, </w:t>
      </w:r>
      <w:r>
        <w:t xml:space="preserve"> </w:t>
      </w:r>
    </w:p>
    <w:p w:rsidR="008E76C0" w:rsidRDefault="00654392" w:rsidP="00654392">
      <w:pPr>
        <w:ind w:left="2127" w:firstLine="709"/>
      </w:pPr>
      <w:r>
        <w:t>t</w:t>
      </w:r>
      <w:r w:rsidRPr="00654392">
        <w:t xml:space="preserve">raitement </w:t>
      </w:r>
      <w:r>
        <w:t>a</w:t>
      </w:r>
      <w:r w:rsidRPr="00654392">
        <w:t>nnulé</w:t>
      </w:r>
      <w:r>
        <w:t xml:space="preserve">, </w:t>
      </w:r>
      <w:r w:rsidR="007919DC">
        <w:t>si l’analyse a été arrêtée manuellement</w:t>
      </w:r>
      <w:r w:rsidR="008E76C0">
        <w:t xml:space="preserve">. </w:t>
      </w:r>
    </w:p>
    <w:p w:rsidR="008E76C0" w:rsidRDefault="008E76C0" w:rsidP="008E76C0">
      <w:pPr>
        <w:ind w:firstLine="709"/>
      </w:pPr>
      <w:r>
        <w:lastRenderedPageBreak/>
        <w:t xml:space="preserve">Vous pouvez supprimer cet historique, bouton </w:t>
      </w:r>
      <w:r w:rsidR="00B75BE9">
        <w:rPr>
          <w:noProof/>
          <w:lang w:val="en-US" w:eastAsia="en-US"/>
        </w:rPr>
        <w:drawing>
          <wp:inline distT="0" distB="0" distL="0" distR="0">
            <wp:extent cx="1057275" cy="2095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t>. Attention, chaque suppression entraine la suppression en cascade des fichiers résultats attachés, ainsi que les mesures en base, les calculs et les regroupements.</w:t>
      </w:r>
    </w:p>
    <w:p w:rsidR="008E76C0" w:rsidRDefault="0099078C" w:rsidP="008E76C0">
      <w:r>
        <w:t>S</w:t>
      </w:r>
      <w:r w:rsidR="008E76C0">
        <w:t xml:space="preserve">uppression des fichiers résultats </w:t>
      </w:r>
      <w:r w:rsidR="00B75BE9">
        <w:rPr>
          <w:noProof/>
          <w:lang w:val="en-US" w:eastAsia="en-US"/>
        </w:rPr>
        <w:drawing>
          <wp:inline distT="0" distB="0" distL="0" distR="0">
            <wp:extent cx="1057275" cy="2095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t xml:space="preserve"> (n’entraine pas de suppression en cascade : mesures en base, calculs et regroupements)</w:t>
      </w:r>
      <w:r w:rsidR="008E76C0">
        <w:t>.</w:t>
      </w:r>
    </w:p>
    <w:p w:rsidR="008E76C0" w:rsidRDefault="00654392" w:rsidP="008E76C0">
      <w:r>
        <w:t>V</w:t>
      </w:r>
      <w:r w:rsidR="008E76C0">
        <w:t xml:space="preserve">ous pouvez voir la macro utilisé pour le traitement </w:t>
      </w:r>
      <w:r w:rsidR="00B75BE9">
        <w:rPr>
          <w:noProof/>
          <w:lang w:val="en-US" w:eastAsia="en-US"/>
        </w:rPr>
        <w:drawing>
          <wp:inline distT="0" distB="0" distL="0" distR="0">
            <wp:extent cx="1057275" cy="2476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008E76C0">
        <w:t>.</w:t>
      </w:r>
    </w:p>
    <w:p w:rsidR="008E76C0" w:rsidRDefault="008E76C0" w:rsidP="008E76C0">
      <w:r>
        <w:t xml:space="preserve">Voir le fichier résultat, au format dans lequel il a été enregistré </w:t>
      </w:r>
      <w:r w:rsidR="00B75BE9">
        <w:rPr>
          <w:noProof/>
          <w:lang w:val="en-US" w:eastAsia="en-US"/>
        </w:rPr>
        <w:drawing>
          <wp:inline distT="0" distB="0" distL="0" distR="0">
            <wp:extent cx="1057275" cy="2476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t>.</w:t>
      </w:r>
    </w:p>
    <w:p w:rsidR="008E76C0" w:rsidRDefault="00654392" w:rsidP="008E76C0">
      <w:r>
        <w:t>I</w:t>
      </w:r>
      <w:r w:rsidR="008E76C0">
        <w:t xml:space="preserve">mporter votre fichier résultat manuellement </w:t>
      </w:r>
      <w:r w:rsidR="00B75BE9">
        <w:rPr>
          <w:noProof/>
          <w:lang w:val="en-US" w:eastAsia="en-US"/>
        </w:rPr>
        <w:drawing>
          <wp:inline distT="0" distB="0" distL="0" distR="0">
            <wp:extent cx="1057275" cy="2476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008E76C0">
        <w:t xml:space="preserve">. </w:t>
      </w:r>
      <w:r>
        <w:t>En cas de</w:t>
      </w:r>
      <w:r w:rsidR="008E76C0">
        <w:t xml:space="preserve"> modifications ou corrections.</w:t>
      </w:r>
    </w:p>
    <w:p w:rsidR="001F16F0" w:rsidRDefault="00654392" w:rsidP="004F7302">
      <w:r>
        <w:t>Gérer le type des fichiers résultats</w:t>
      </w:r>
      <w:r w:rsidR="004A1EF8">
        <w:t xml:space="preserve"> ( § 5.1.3.) </w:t>
      </w:r>
      <w:r w:rsidR="00B75BE9">
        <w:rPr>
          <w:noProof/>
          <w:lang w:val="en-US" w:eastAsia="en-US"/>
        </w:rPr>
        <w:drawing>
          <wp:inline distT="0" distB="0" distL="0" distR="0">
            <wp:extent cx="828675" cy="2000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007A3FA7">
        <w:t xml:space="preserve">. </w:t>
      </w:r>
    </w:p>
    <w:p w:rsidR="007A3FA7" w:rsidRDefault="007A3FA7" w:rsidP="004F7302">
      <w:r>
        <w:t xml:space="preserve">Ainsi que le nombre de jours de rétention de ces fichiers résultats </w:t>
      </w:r>
      <w:r w:rsidR="00B75BE9">
        <w:rPr>
          <w:noProof/>
          <w:lang w:val="en-US" w:eastAsia="en-US"/>
        </w:rPr>
        <w:drawing>
          <wp:inline distT="0" distB="0" distL="0" distR="0">
            <wp:extent cx="857250" cy="3429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inline>
        </w:drawing>
      </w:r>
      <w:r>
        <w:t>.</w:t>
      </w:r>
    </w:p>
    <w:p w:rsidR="008E76C0" w:rsidRDefault="008E76C0" w:rsidP="004F7302"/>
    <w:p w:rsidR="007A3FA7" w:rsidRDefault="007A3FA7" w:rsidP="004F7302">
      <w:r>
        <w:t xml:space="preserve">A la sélection d’un ou plusieurs </w:t>
      </w:r>
      <w:r w:rsidR="00DE5004">
        <w:t>historiques</w:t>
      </w:r>
      <w:r>
        <w:t xml:space="preserve"> de traitement, AIM vous indique le nombre de variables résultats et mesures déjà intégrées en base de données.</w:t>
      </w:r>
    </w:p>
    <w:p w:rsidR="00226D7F" w:rsidRDefault="00226D7F" w:rsidP="004F7302"/>
    <w:p w:rsidR="00DE5004" w:rsidRDefault="00B75BE9" w:rsidP="00226D7F">
      <w:pPr>
        <w:ind w:firstLine="708"/>
      </w:pPr>
      <w:r>
        <w:rPr>
          <w:noProof/>
          <w:lang w:val="en-US" w:eastAsia="en-US"/>
        </w:rPr>
        <w:drawing>
          <wp:inline distT="0" distB="0" distL="0" distR="0">
            <wp:extent cx="4857750" cy="514350"/>
            <wp:effectExtent l="19050" t="19050" r="19050" b="190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857750" cy="514350"/>
                    </a:xfrm>
                    <a:prstGeom prst="rect">
                      <a:avLst/>
                    </a:prstGeom>
                    <a:noFill/>
                    <a:ln w="12700" cmpd="sng">
                      <a:solidFill>
                        <a:schemeClr val="tx2">
                          <a:lumMod val="60000"/>
                          <a:lumOff val="40000"/>
                        </a:schemeClr>
                      </a:solidFill>
                      <a:miter lim="800000"/>
                      <a:headEnd/>
                      <a:tailEnd/>
                    </a:ln>
                    <a:effectLst/>
                  </pic:spPr>
                </pic:pic>
              </a:graphicData>
            </a:graphic>
          </wp:inline>
        </w:drawing>
      </w:r>
    </w:p>
    <w:p w:rsidR="007A3FA7" w:rsidRDefault="007A3FA7" w:rsidP="004F7302"/>
    <w:p w:rsidR="007A3FA7" w:rsidRDefault="007A3FA7" w:rsidP="004F7302"/>
    <w:p w:rsidR="004F7302" w:rsidRDefault="00E70281" w:rsidP="004F7302">
      <w:pPr>
        <w:pStyle w:val="StyleTitre3Premireligne125cm1"/>
      </w:pPr>
      <w:bookmarkStart w:id="122" w:name="_Toc338838397"/>
      <w:r>
        <w:t>9</w:t>
      </w:r>
      <w:r w:rsidR="008E76C0">
        <w:t>.3.2</w:t>
      </w:r>
      <w:r w:rsidR="004F7302">
        <w:t xml:space="preserve"> – Afficher</w:t>
      </w:r>
      <w:bookmarkEnd w:id="122"/>
    </w:p>
    <w:p w:rsidR="004F7302" w:rsidRDefault="004F7302" w:rsidP="004F7302">
      <w:r>
        <w:tab/>
      </w:r>
    </w:p>
    <w:p w:rsidR="00811C79" w:rsidRDefault="004F7302" w:rsidP="004F7302">
      <w:pPr>
        <w:ind w:firstLine="709"/>
      </w:pPr>
      <w:r>
        <w:t xml:space="preserve">Il faut sélectionner une ligne de traitement qui contient un </w:t>
      </w:r>
      <w:r w:rsidR="00811C79">
        <w:t xml:space="preserve">ou plusieurs </w:t>
      </w:r>
      <w:r>
        <w:t>fichier</w:t>
      </w:r>
      <w:r w:rsidR="00811C79">
        <w:t>s</w:t>
      </w:r>
      <w:r>
        <w:t xml:space="preserve"> résultat. </w:t>
      </w:r>
      <w:r w:rsidR="00811C79">
        <w:t>Le ou les sélectionner, c</w:t>
      </w:r>
      <w:r>
        <w:t>e placer sur l’onglet « </w:t>
      </w:r>
      <w:r w:rsidR="007A3FA7">
        <w:t>Fichier</w:t>
      </w:r>
      <w:r>
        <w:t xml:space="preserve"> » et cliquer sur le bouton </w:t>
      </w:r>
      <w:r w:rsidR="00B75BE9">
        <w:rPr>
          <w:noProof/>
          <w:lang w:val="en-US" w:eastAsia="en-US"/>
        </w:rPr>
        <w:drawing>
          <wp:inline distT="0" distB="0" distL="0" distR="0">
            <wp:extent cx="752475" cy="2286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w:t>
      </w:r>
    </w:p>
    <w:p w:rsidR="004F7302" w:rsidRDefault="004F7302" w:rsidP="004F7302">
      <w:pPr>
        <w:ind w:firstLine="709"/>
      </w:pPr>
      <w:r>
        <w:t xml:space="preserve">Le format du fichier résultat, provenant du logiciel de traitement d’image (Image-J) doit être un fichier </w:t>
      </w:r>
      <w:r w:rsidR="00811C79">
        <w:t>« </w:t>
      </w:r>
      <w:r>
        <w:t>Texte</w:t>
      </w:r>
      <w:r w:rsidR="00811C79">
        <w:t> »</w:t>
      </w:r>
      <w:r>
        <w:t xml:space="preserve"> (peu importe l’extension : txt, xls, …) avec sur la première ligne les titres des</w:t>
      </w:r>
      <w:r w:rsidR="00D41FB6">
        <w:t xml:space="preserve"> colonnes et comme séparateur</w:t>
      </w:r>
      <w:r w:rsidR="007A3FA7">
        <w:t xml:space="preserve"> une tabulation</w:t>
      </w:r>
      <w:r w:rsidR="00D41FB6">
        <w:t>.</w:t>
      </w:r>
      <w:r w:rsidR="00E70281">
        <w:t xml:space="preserve"> Voir exemple ci-dessous.</w:t>
      </w:r>
    </w:p>
    <w:p w:rsidR="001F16F0" w:rsidRDefault="001F16F0" w:rsidP="004F7302">
      <w:pPr>
        <w:ind w:firstLine="709"/>
      </w:pPr>
    </w:p>
    <w:p w:rsidR="004F7302" w:rsidRDefault="00B75BE9" w:rsidP="001F16F0">
      <w:pPr>
        <w:ind w:firstLine="709"/>
      </w:pPr>
      <w:r>
        <w:rPr>
          <w:noProof/>
          <w:lang w:val="en-US" w:eastAsia="en-US"/>
        </w:rPr>
        <w:drawing>
          <wp:inline distT="0" distB="0" distL="0" distR="0">
            <wp:extent cx="4105275" cy="1095375"/>
            <wp:effectExtent l="19050" t="19050" r="28575" b="285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105275" cy="1095375"/>
                    </a:xfrm>
                    <a:prstGeom prst="rect">
                      <a:avLst/>
                    </a:prstGeom>
                    <a:noFill/>
                    <a:ln w="12700" cmpd="sng">
                      <a:solidFill>
                        <a:srgbClr val="000000"/>
                      </a:solidFill>
                      <a:miter lim="800000"/>
                      <a:headEnd/>
                      <a:tailEnd/>
                    </a:ln>
                    <a:effectLst/>
                  </pic:spPr>
                </pic:pic>
              </a:graphicData>
            </a:graphic>
          </wp:inline>
        </w:drawing>
      </w:r>
    </w:p>
    <w:p w:rsidR="001F16F0" w:rsidRDefault="001F16F0" w:rsidP="00D41FB6">
      <w:pPr>
        <w:ind w:left="1418" w:firstLine="709"/>
      </w:pPr>
    </w:p>
    <w:p w:rsidR="001F16F0" w:rsidRDefault="00E70281" w:rsidP="00AC5174">
      <w:pPr>
        <w:ind w:firstLine="709"/>
      </w:pPr>
      <w:r>
        <w:t>Une fois intégré dans AIM,</w:t>
      </w:r>
      <w:r w:rsidR="00E82FB4">
        <w:t xml:space="preserve"> vous obtenez</w:t>
      </w:r>
      <w:r w:rsidR="001F16F0">
        <w:t xml:space="preserve"> :</w:t>
      </w:r>
    </w:p>
    <w:p w:rsidR="001F16F0" w:rsidRDefault="001F16F0" w:rsidP="001F16F0"/>
    <w:p w:rsidR="00533E19" w:rsidRDefault="00B75BE9" w:rsidP="001F16F0">
      <w:r>
        <w:rPr>
          <w:noProof/>
          <w:lang w:val="en-US" w:eastAsia="en-US"/>
        </w:rPr>
        <w:drawing>
          <wp:inline distT="0" distB="0" distL="0" distR="0">
            <wp:extent cx="5753100" cy="9620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53100" cy="962025"/>
                    </a:xfrm>
                    <a:prstGeom prst="rect">
                      <a:avLst/>
                    </a:prstGeom>
                    <a:noFill/>
                    <a:ln>
                      <a:noFill/>
                    </a:ln>
                  </pic:spPr>
                </pic:pic>
              </a:graphicData>
            </a:graphic>
          </wp:inline>
        </w:drawing>
      </w:r>
    </w:p>
    <w:p w:rsidR="007142DA" w:rsidRDefault="007142DA" w:rsidP="00937197"/>
    <w:p w:rsidR="007142DA" w:rsidRDefault="00E70281" w:rsidP="007142DA">
      <w:pPr>
        <w:pStyle w:val="StyleTitre3Premireligne125cm1"/>
      </w:pPr>
      <w:bookmarkStart w:id="123" w:name="_Toc338838398"/>
      <w:r>
        <w:lastRenderedPageBreak/>
        <w:t>9</w:t>
      </w:r>
      <w:r w:rsidR="008E76C0">
        <w:t>.3.3</w:t>
      </w:r>
      <w:r w:rsidR="007142DA">
        <w:t xml:space="preserve"> – </w:t>
      </w:r>
      <w:r>
        <w:t>Options</w:t>
      </w:r>
      <w:bookmarkEnd w:id="123"/>
    </w:p>
    <w:p w:rsidR="007142DA" w:rsidRDefault="007142DA" w:rsidP="00F90068">
      <w:r>
        <w:tab/>
      </w:r>
    </w:p>
    <w:p w:rsidR="00E70281" w:rsidRDefault="00E70281" w:rsidP="001F16F0">
      <w:pPr>
        <w:ind w:firstLine="709"/>
      </w:pPr>
      <w:r>
        <w:t>U</w:t>
      </w:r>
      <w:r w:rsidR="007142DA">
        <w:t xml:space="preserve">ne étape préalable à </w:t>
      </w:r>
      <w:r>
        <w:t>l’intégration (en base)</w:t>
      </w:r>
      <w:r w:rsidR="007142DA">
        <w:t xml:space="preserve"> est</w:t>
      </w:r>
      <w:r w:rsidR="00F90068">
        <w:t xml:space="preserve"> : </w:t>
      </w:r>
      <w:r w:rsidR="00F90068" w:rsidRPr="00955C52">
        <w:rPr>
          <w:b/>
        </w:rPr>
        <w:t>l’indexation</w:t>
      </w:r>
      <w:r w:rsidR="00F90068">
        <w:t xml:space="preserve"> des mesures</w:t>
      </w:r>
      <w:r>
        <w:t xml:space="preserve">. </w:t>
      </w:r>
    </w:p>
    <w:p w:rsidR="00F90068" w:rsidRDefault="00E70281" w:rsidP="00E70281">
      <w:r>
        <w:t>Elle se fait automatiquement à chaque affichage des fichiers résultats (onglet « </w:t>
      </w:r>
      <w:r w:rsidR="00476A12">
        <w:t>Fichier</w:t>
      </w:r>
      <w:r>
        <w:t> »)</w:t>
      </w:r>
      <w:r w:rsidR="00955C52">
        <w:t xml:space="preserve"> et elle respecte les options choisis (onglet « </w:t>
      </w:r>
      <w:r w:rsidR="00476A12">
        <w:t>O</w:t>
      </w:r>
      <w:r w:rsidR="00955C52">
        <w:t>ptions »).</w:t>
      </w:r>
    </w:p>
    <w:p w:rsidR="0047325B" w:rsidRDefault="0047325B" w:rsidP="00E70281"/>
    <w:p w:rsidR="0047325B" w:rsidRDefault="00B75BE9" w:rsidP="00476A12">
      <w:pPr>
        <w:ind w:firstLine="709"/>
      </w:pPr>
      <w:r>
        <w:rPr>
          <w:noProof/>
          <w:lang w:val="en-US" w:eastAsia="en-US"/>
        </w:rPr>
        <w:drawing>
          <wp:inline distT="0" distB="0" distL="0" distR="0">
            <wp:extent cx="4733925" cy="2038350"/>
            <wp:effectExtent l="19050" t="19050" r="28575" b="190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733925" cy="2038350"/>
                    </a:xfrm>
                    <a:prstGeom prst="rect">
                      <a:avLst/>
                    </a:prstGeom>
                    <a:noFill/>
                    <a:ln w="12700" cmpd="sng">
                      <a:solidFill>
                        <a:schemeClr val="tx2">
                          <a:lumMod val="60000"/>
                          <a:lumOff val="40000"/>
                        </a:schemeClr>
                      </a:solidFill>
                      <a:miter lim="800000"/>
                      <a:headEnd/>
                      <a:tailEnd/>
                    </a:ln>
                    <a:effectLst/>
                  </pic:spPr>
                </pic:pic>
              </a:graphicData>
            </a:graphic>
          </wp:inline>
        </w:drawing>
      </w:r>
    </w:p>
    <w:p w:rsidR="001F16F0" w:rsidRDefault="001F16F0" w:rsidP="00955C52">
      <w:pPr>
        <w:ind w:left="2836"/>
      </w:pPr>
    </w:p>
    <w:p w:rsidR="001F16F0" w:rsidRDefault="00E70281" w:rsidP="0047325B">
      <w:pPr>
        <w:ind w:firstLine="709"/>
      </w:pPr>
      <w:r>
        <w:t xml:space="preserve">L’indexation permet au logiciel AIM </w:t>
      </w:r>
      <w:r w:rsidR="00955C52">
        <w:t>de rendre unique les différentes mesures du fichier résultat pour pouvoir les enregistrer en base de données.</w:t>
      </w:r>
    </w:p>
    <w:p w:rsidR="0047325B" w:rsidRDefault="0047325B" w:rsidP="0047325B">
      <w:pPr>
        <w:ind w:firstLine="709"/>
      </w:pPr>
      <w:r>
        <w:t xml:space="preserve">Car lorsque les images comportent plusieurs objets, il faut pouvoir les différencier entre eux. L’application AIM va attribuer des valeurs Ligne / Colonne </w:t>
      </w:r>
      <w:r w:rsidR="00476A12">
        <w:t xml:space="preserve">/ Zone </w:t>
      </w:r>
      <w:r>
        <w:t>a chaque mesures.</w:t>
      </w:r>
    </w:p>
    <w:p w:rsidR="00A05BF3" w:rsidRDefault="00A05BF3" w:rsidP="00A05BF3"/>
    <w:p w:rsidR="00A05BF3" w:rsidRDefault="00A05BF3" w:rsidP="00A05BF3">
      <w:r>
        <w:t>Par défaut l’indexation est de type « </w:t>
      </w:r>
      <w:r w:rsidRPr="0047325B">
        <w:rPr>
          <w:b/>
        </w:rPr>
        <w:t>Incrémenté</w:t>
      </w:r>
      <w:r>
        <w:t> », elle s’effectue sur chaque image et numérote les objets de 1 à N.</w:t>
      </w:r>
    </w:p>
    <w:p w:rsidR="0047325B" w:rsidRDefault="00B75BE9" w:rsidP="0047325B">
      <w:r>
        <w:rPr>
          <w:noProof/>
          <w:lang w:val="en-US" w:eastAsia="en-US"/>
        </w:rPr>
        <mc:AlternateContent>
          <mc:Choice Requires="wps">
            <w:drawing>
              <wp:anchor distT="0" distB="0" distL="114300" distR="114300" simplePos="0" relativeHeight="251607040" behindDoc="0" locked="0" layoutInCell="1" allowOverlap="1">
                <wp:simplePos x="0" y="0"/>
                <wp:positionH relativeFrom="column">
                  <wp:posOffset>2172970</wp:posOffset>
                </wp:positionH>
                <wp:positionV relativeFrom="paragraph">
                  <wp:posOffset>105410</wp:posOffset>
                </wp:positionV>
                <wp:extent cx="584835" cy="234315"/>
                <wp:effectExtent l="39370" t="10160" r="13970" b="60325"/>
                <wp:wrapNone/>
                <wp:docPr id="285"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2343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171.1pt;margin-top:8.3pt;width:46.05pt;height:18.4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">
                <v:stroke endarrow="block"/>
              </v:shape>
            </w:pict>
          </mc:Fallback>
        </mc:AlternateContent>
      </w:r>
      <w:r>
        <w:rPr>
          <w:noProof/>
          <w:lang w:val="en-US" w:eastAsia="en-US"/>
        </w:rPr>
        <mc:AlternateContent>
          <mc:Choice Requires="wps">
            <w:drawing>
              <wp:anchor distT="0" distB="0" distL="114300" distR="114300" simplePos="0" relativeHeight="251604992" behindDoc="0" locked="0" layoutInCell="1" allowOverlap="1">
                <wp:simplePos x="0" y="0"/>
                <wp:positionH relativeFrom="column">
                  <wp:posOffset>2757805</wp:posOffset>
                </wp:positionH>
                <wp:positionV relativeFrom="paragraph">
                  <wp:posOffset>105410</wp:posOffset>
                </wp:positionV>
                <wp:extent cx="925195" cy="361315"/>
                <wp:effectExtent l="5080" t="10160" r="12700" b="9525"/>
                <wp:wrapNone/>
                <wp:docPr id="284"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195" cy="3613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6" o:spid="_x0000_s1026" type="#_x0000_t32" style="position:absolute;margin-left:217.15pt;margin-top:8.3pt;width:72.85pt;height:28.45pt;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"/>
            </w:pict>
          </mc:Fallback>
        </mc:AlternateContent>
      </w:r>
    </w:p>
    <w:tbl>
      <w:tblPr>
        <w:tblpPr w:leftFromText="141" w:rightFromText="141" w:vertAnchor="text" w:horzAnchor="page" w:tblpX="7281" w:tblpY="-26"/>
        <w:tblW w:w="1721" w:type="dxa"/>
        <w:tblCellMar>
          <w:left w:w="70" w:type="dxa"/>
          <w:right w:w="70" w:type="dxa"/>
        </w:tblCellMar>
        <w:tblLook w:val="04A0" w:firstRow="1" w:lastRow="0" w:firstColumn="1" w:lastColumn="0" w:noHBand="0" w:noVBand="1"/>
      </w:tblPr>
      <w:tblGrid>
        <w:gridCol w:w="840"/>
        <w:gridCol w:w="881"/>
      </w:tblGrid>
      <w:tr w:rsidR="00A05BF3" w:rsidRPr="00A05BF3" w:rsidTr="00A05BF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Ligne</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Colonne</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2</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3</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4</w:t>
            </w:r>
          </w:p>
        </w:tc>
      </w:tr>
    </w:tbl>
    <w:p w:rsidR="00A05BF3" w:rsidRDefault="00B75BE9" w:rsidP="0047325B">
      <w:r>
        <w:rPr>
          <w:noProof/>
          <w:lang w:val="en-US" w:eastAsia="en-US"/>
        </w:rPr>
        <w:drawing>
          <wp:anchor distT="0" distB="0" distL="114300" distR="114300" simplePos="0" relativeHeight="251603968" behindDoc="0" locked="0" layoutInCell="1" allowOverlap="1">
            <wp:simplePos x="0" y="0"/>
            <wp:positionH relativeFrom="column">
              <wp:posOffset>1863725</wp:posOffset>
            </wp:positionH>
            <wp:positionV relativeFrom="paragraph">
              <wp:posOffset>29845</wp:posOffset>
            </wp:positionV>
            <wp:extent cx="1062990" cy="977900"/>
            <wp:effectExtent l="0" t="0" r="3810" b="0"/>
            <wp:wrapSquare wrapText="bothSides"/>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6299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25B">
        <w:t>Exemple avec 4 objets :</w:t>
      </w:r>
    </w:p>
    <w:p w:rsidR="0047325B" w:rsidRDefault="00B75BE9" w:rsidP="0047325B">
      <w:r>
        <w:rPr>
          <w:noProof/>
          <w:lang w:val="en-US" w:eastAsia="en-US"/>
        </w:rPr>
        <mc:AlternateContent>
          <mc:Choice Requires="wps">
            <w:drawing>
              <wp:anchor distT="0" distB="0" distL="114300" distR="114300" simplePos="0" relativeHeight="251608064" behindDoc="0" locked="0" layoutInCell="1" allowOverlap="1">
                <wp:simplePos x="0" y="0"/>
                <wp:positionH relativeFrom="column">
                  <wp:posOffset>2757805</wp:posOffset>
                </wp:positionH>
                <wp:positionV relativeFrom="paragraph">
                  <wp:posOffset>116205</wp:posOffset>
                </wp:positionV>
                <wp:extent cx="925195" cy="202565"/>
                <wp:effectExtent l="33655" t="59055" r="12700" b="5080"/>
                <wp:wrapNone/>
                <wp:docPr id="283"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195" cy="2025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9" o:spid="_x0000_s1026" type="#_x0000_t32" style="position:absolute;margin-left:217.15pt;margin-top:9.15pt;width:72.85pt;height:15.95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">
                <v:stroke endarrow="block"/>
              </v:shape>
            </w:pict>
          </mc:Fallback>
        </mc:AlternateContent>
      </w:r>
    </w:p>
    <w:p w:rsidR="0047325B" w:rsidRDefault="00B75BE9" w:rsidP="0047325B">
      <w:r>
        <w:rPr>
          <w:noProof/>
          <w:lang w:val="en-US" w:eastAsia="en-US"/>
        </w:rPr>
        <mc:AlternateContent>
          <mc:Choice Requires="wps">
            <w:drawing>
              <wp:anchor distT="0" distB="0" distL="114300" distR="114300" simplePos="0" relativeHeight="251610112" behindDoc="0" locked="0" layoutInCell="1" allowOverlap="1">
                <wp:simplePos x="0" y="0"/>
                <wp:positionH relativeFrom="column">
                  <wp:posOffset>2226310</wp:posOffset>
                </wp:positionH>
                <wp:positionV relativeFrom="paragraph">
                  <wp:posOffset>143510</wp:posOffset>
                </wp:positionV>
                <wp:extent cx="180340" cy="198755"/>
                <wp:effectExtent l="54610" t="10160" r="12700" b="48260"/>
                <wp:wrapNone/>
                <wp:docPr id="282"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987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1" o:spid="_x0000_s1026" type="#_x0000_t32" style="position:absolute;margin-left:175.3pt;margin-top:11.3pt;width:14.2pt;height:15.6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">
                <v:stroke endarrow="block"/>
              </v:shape>
            </w:pict>
          </mc:Fallback>
        </mc:AlternateContent>
      </w:r>
      <w:r>
        <w:rPr>
          <w:noProof/>
          <w:lang w:val="en-US" w:eastAsia="en-US"/>
        </w:rPr>
        <mc:AlternateContent>
          <mc:Choice Requires="wps">
            <w:drawing>
              <wp:anchor distT="0" distB="0" distL="114300" distR="114300" simplePos="0" relativeHeight="251606016" behindDoc="0" locked="0" layoutInCell="1" allowOverlap="1">
                <wp:simplePos x="0" y="0"/>
                <wp:positionH relativeFrom="column">
                  <wp:posOffset>2406650</wp:posOffset>
                </wp:positionH>
                <wp:positionV relativeFrom="paragraph">
                  <wp:posOffset>143510</wp:posOffset>
                </wp:positionV>
                <wp:extent cx="1276350" cy="198755"/>
                <wp:effectExtent l="6350" t="10160" r="12700" b="10160"/>
                <wp:wrapNone/>
                <wp:docPr id="281"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6350" cy="1987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189.5pt;margin-top:11.3pt;width:100.5pt;height:15.65pt;flip:x 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"/>
            </w:pict>
          </mc:Fallback>
        </mc:AlternateContent>
      </w:r>
    </w:p>
    <w:p w:rsidR="0047325B" w:rsidRDefault="0047325B" w:rsidP="0047325B">
      <w:pPr>
        <w:ind w:firstLine="709"/>
      </w:pPr>
    </w:p>
    <w:p w:rsidR="0047325B" w:rsidRDefault="00B75BE9" w:rsidP="0047325B">
      <w:pPr>
        <w:ind w:firstLine="709"/>
      </w:pPr>
      <w:r>
        <w:rPr>
          <w:noProof/>
          <w:lang w:val="en-US" w:eastAsia="en-US"/>
        </w:rPr>
        <mc:AlternateContent>
          <mc:Choice Requires="wps">
            <w:drawing>
              <wp:anchor distT="0" distB="0" distL="114300" distR="114300" simplePos="0" relativeHeight="251609088" behindDoc="0" locked="0" layoutInCell="1" allowOverlap="1">
                <wp:simplePos x="0" y="0"/>
                <wp:positionH relativeFrom="column">
                  <wp:posOffset>2757805</wp:posOffset>
                </wp:positionH>
                <wp:positionV relativeFrom="paragraph">
                  <wp:posOffset>85725</wp:posOffset>
                </wp:positionV>
                <wp:extent cx="925195" cy="103505"/>
                <wp:effectExtent l="24130" t="57150" r="12700" b="10795"/>
                <wp:wrapNone/>
                <wp:docPr id="280"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195" cy="1035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2" style="position:absolute;margin-left:217.15pt;margin-top:6.75pt;width:72.85pt;height:8.1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">
                <v:stroke endarrow="block"/>
              </v:shape>
            </w:pict>
          </mc:Fallback>
        </mc:AlternateContent>
      </w:r>
    </w:p>
    <w:p w:rsidR="0047325B" w:rsidRDefault="0047325B" w:rsidP="0047325B">
      <w:pPr>
        <w:ind w:firstLine="709"/>
      </w:pPr>
      <w:r>
        <w:t xml:space="preserve"> </w:t>
      </w:r>
    </w:p>
    <w:p w:rsidR="0047325B" w:rsidRDefault="0047325B" w:rsidP="00F90068"/>
    <w:p w:rsidR="00F90068" w:rsidRDefault="00F90068" w:rsidP="00F90068">
      <w:r>
        <w:t>L’indexation « </w:t>
      </w:r>
      <w:r w:rsidRPr="00A05BF3">
        <w:rPr>
          <w:b/>
        </w:rPr>
        <w:t>Simple</w:t>
      </w:r>
      <w:r>
        <w:t xml:space="preserve"> » s’effectue sur chaque image à partir des </w:t>
      </w:r>
      <w:r w:rsidR="001F16F0">
        <w:t xml:space="preserve">coordonnées </w:t>
      </w:r>
      <w:r>
        <w:t>X</w:t>
      </w:r>
      <w:r w:rsidR="001F16F0">
        <w:t>,</w:t>
      </w:r>
      <w:r>
        <w:t xml:space="preserve"> Y</w:t>
      </w:r>
      <w:r w:rsidR="00A05BF3">
        <w:t xml:space="preserve"> des objets et de ce qui a été déclaré pour l’acquisition</w:t>
      </w:r>
      <w:r>
        <w:t>.</w:t>
      </w:r>
    </w:p>
    <w:p w:rsidR="00A05BF3" w:rsidRDefault="00B75BE9" w:rsidP="00F90068">
      <w:r>
        <w:rPr>
          <w:noProof/>
          <w:lang w:val="en-US" w:eastAsia="en-US"/>
        </w:rPr>
        <mc:AlternateContent>
          <mc:Choice Requires="wps">
            <w:drawing>
              <wp:anchor distT="0" distB="0" distL="114300" distR="114300" simplePos="0" relativeHeight="251614208" behindDoc="0" locked="0" layoutInCell="1" allowOverlap="1">
                <wp:simplePos x="0" y="0"/>
                <wp:positionH relativeFrom="column">
                  <wp:posOffset>3773805</wp:posOffset>
                </wp:positionH>
                <wp:positionV relativeFrom="paragraph">
                  <wp:posOffset>472440</wp:posOffset>
                </wp:positionV>
                <wp:extent cx="925195" cy="202565"/>
                <wp:effectExtent l="30480" t="53340" r="6350" b="10795"/>
                <wp:wrapNone/>
                <wp:docPr id="279"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195" cy="2025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297.15pt;margin-top:37.2pt;width:72.85pt;height:15.95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">
                <v:stroke endarrow="block"/>
              </v:shape>
            </w:pict>
          </mc:Fallback>
        </mc:AlternateContent>
      </w:r>
      <w:r>
        <w:rPr>
          <w:noProof/>
          <w:lang w:val="en-US" w:eastAsia="en-US"/>
        </w:rPr>
        <mc:AlternateContent>
          <mc:Choice Requires="wps">
            <w:drawing>
              <wp:anchor distT="0" distB="0" distL="114300" distR="114300" simplePos="0" relativeHeight="251613184" behindDoc="0" locked="0" layoutInCell="1" allowOverlap="1">
                <wp:simplePos x="0" y="0"/>
                <wp:positionH relativeFrom="column">
                  <wp:posOffset>3188970</wp:posOffset>
                </wp:positionH>
                <wp:positionV relativeFrom="paragraph">
                  <wp:posOffset>111125</wp:posOffset>
                </wp:positionV>
                <wp:extent cx="584835" cy="234315"/>
                <wp:effectExtent l="36195" t="6350" r="7620" b="54610"/>
                <wp:wrapNone/>
                <wp:docPr id="278"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2343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2" style="position:absolute;margin-left:251.1pt;margin-top:8.75pt;width:46.05pt;height:18.4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">
                <v:stroke endarrow="block"/>
              </v:shape>
            </w:pict>
          </mc:Fallback>
        </mc:AlternateContent>
      </w:r>
      <w:r>
        <w:rPr>
          <w:noProof/>
          <w:lang w:val="en-US" w:eastAsia="en-US"/>
        </w:rPr>
        <mc:AlternateContent>
          <mc:Choice Requires="wps">
            <w:drawing>
              <wp:anchor distT="0" distB="0" distL="114300" distR="114300" simplePos="0" relativeHeight="251612160" behindDoc="0" locked="0" layoutInCell="1" allowOverlap="1">
                <wp:simplePos x="0" y="0"/>
                <wp:positionH relativeFrom="column">
                  <wp:posOffset>3422650</wp:posOffset>
                </wp:positionH>
                <wp:positionV relativeFrom="paragraph">
                  <wp:posOffset>675005</wp:posOffset>
                </wp:positionV>
                <wp:extent cx="1276350" cy="198755"/>
                <wp:effectExtent l="12700" t="8255" r="6350" b="12065"/>
                <wp:wrapNone/>
                <wp:docPr id="63"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6350" cy="1987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margin-left:269.5pt;margin-top:53.15pt;width:100.5pt;height:15.65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"/>
            </w:pict>
          </mc:Fallback>
        </mc:AlternateContent>
      </w:r>
      <w:r>
        <w:rPr>
          <w:noProof/>
          <w:lang w:val="en-US" w:eastAsia="en-US"/>
        </w:rPr>
        <mc:AlternateContent>
          <mc:Choice Requires="wps">
            <w:drawing>
              <wp:anchor distT="0" distB="0" distL="114300" distR="114300" simplePos="0" relativeHeight="251611136" behindDoc="0" locked="0" layoutInCell="1" allowOverlap="1">
                <wp:simplePos x="0" y="0"/>
                <wp:positionH relativeFrom="column">
                  <wp:posOffset>3773805</wp:posOffset>
                </wp:positionH>
                <wp:positionV relativeFrom="paragraph">
                  <wp:posOffset>111125</wp:posOffset>
                </wp:positionV>
                <wp:extent cx="925195" cy="361315"/>
                <wp:effectExtent l="11430" t="6350" r="6350" b="13335"/>
                <wp:wrapNone/>
                <wp:docPr id="28"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195" cy="3613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297.15pt;margin-top:8.75pt;width:72.85pt;height:28.45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"/>
            </w:pict>
          </mc:Fallback>
        </mc:AlternateContent>
      </w:r>
      <w:r>
        <w:rPr>
          <w:noProof/>
          <w:lang w:val="en-US" w:eastAsia="en-US"/>
        </w:rPr>
        <mc:AlternateContent>
          <mc:Choice Requires="wps">
            <w:drawing>
              <wp:anchor distT="0" distB="0" distL="114300" distR="114300" simplePos="0" relativeHeight="251616256" behindDoc="0" locked="0" layoutInCell="1" allowOverlap="1">
                <wp:simplePos x="0" y="0"/>
                <wp:positionH relativeFrom="column">
                  <wp:posOffset>3242310</wp:posOffset>
                </wp:positionH>
                <wp:positionV relativeFrom="paragraph">
                  <wp:posOffset>675005</wp:posOffset>
                </wp:positionV>
                <wp:extent cx="180340" cy="198755"/>
                <wp:effectExtent l="51435" t="8255" r="6350" b="50165"/>
                <wp:wrapNone/>
                <wp:docPr id="27"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987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7" o:spid="_x0000_s1026" type="#_x0000_t32" style="position:absolute;margin-left:255.3pt;margin-top:53.15pt;width:14.2pt;height:15.6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">
                <v:stroke endarrow="block"/>
              </v:shape>
            </w:pict>
          </mc:Fallback>
        </mc:AlternateContent>
      </w:r>
      <w:r>
        <w:rPr>
          <w:noProof/>
          <w:lang w:val="en-US" w:eastAsia="en-US"/>
        </w:rPr>
        <mc:AlternateContent>
          <mc:Choice Requires="wps">
            <w:drawing>
              <wp:anchor distT="0" distB="0" distL="114300" distR="114300" simplePos="0" relativeHeight="251615232" behindDoc="0" locked="0" layoutInCell="1" allowOverlap="1">
                <wp:simplePos x="0" y="0"/>
                <wp:positionH relativeFrom="column">
                  <wp:posOffset>3773805</wp:posOffset>
                </wp:positionH>
                <wp:positionV relativeFrom="paragraph">
                  <wp:posOffset>967740</wp:posOffset>
                </wp:positionV>
                <wp:extent cx="925195" cy="103505"/>
                <wp:effectExtent l="20955" t="53340" r="6350" b="5080"/>
                <wp:wrapNone/>
                <wp:docPr id="26"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195" cy="1035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6" o:spid="_x0000_s1026" type="#_x0000_t32" style="position:absolute;margin-left:297.15pt;margin-top:76.2pt;width:72.85pt;height:8.1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">
                <v:stroke endarrow="block"/>
              </v:shape>
            </w:pict>
          </mc:Fallback>
        </mc:AlternateContent>
      </w:r>
    </w:p>
    <w:tbl>
      <w:tblPr>
        <w:tblpPr w:leftFromText="141" w:rightFromText="141" w:vertAnchor="text" w:horzAnchor="margin" w:tblpXSpec="right" w:tblpY="13"/>
        <w:tblW w:w="1721" w:type="dxa"/>
        <w:tblCellMar>
          <w:left w:w="70" w:type="dxa"/>
          <w:right w:w="70" w:type="dxa"/>
        </w:tblCellMar>
        <w:tblLook w:val="04A0" w:firstRow="1" w:lastRow="0" w:firstColumn="1" w:lastColumn="0" w:noHBand="0" w:noVBand="1"/>
      </w:tblPr>
      <w:tblGrid>
        <w:gridCol w:w="840"/>
        <w:gridCol w:w="881"/>
      </w:tblGrid>
      <w:tr w:rsidR="00A05BF3" w:rsidRPr="00A05BF3" w:rsidTr="00A05BF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Ligne</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Colonne</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2</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1</w:t>
            </w:r>
          </w:p>
        </w:tc>
      </w:tr>
      <w:tr w:rsidR="00A05BF3" w:rsidRPr="00A05BF3" w:rsidTr="00A05BF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2</w:t>
            </w:r>
          </w:p>
        </w:tc>
        <w:tc>
          <w:tcPr>
            <w:tcW w:w="881" w:type="dxa"/>
            <w:tcBorders>
              <w:top w:val="nil"/>
              <w:left w:val="nil"/>
              <w:bottom w:val="single" w:sz="4" w:space="0" w:color="auto"/>
              <w:right w:val="single" w:sz="4" w:space="0" w:color="auto"/>
            </w:tcBorders>
            <w:shd w:val="clear" w:color="auto" w:fill="auto"/>
            <w:noWrap/>
            <w:vAlign w:val="bottom"/>
          </w:tcPr>
          <w:p w:rsidR="00A05BF3" w:rsidRPr="00A05BF3" w:rsidRDefault="00A05BF3" w:rsidP="00A05BF3">
            <w:pPr>
              <w:jc w:val="center"/>
              <w:rPr>
                <w:rFonts w:ascii="Calibri" w:hAnsi="Calibri" w:cs="Calibri"/>
                <w:color w:val="000000"/>
                <w:sz w:val="22"/>
                <w:szCs w:val="22"/>
              </w:rPr>
            </w:pPr>
            <w:r w:rsidRPr="00A05BF3">
              <w:rPr>
                <w:rFonts w:ascii="Calibri" w:hAnsi="Calibri" w:cs="Calibri"/>
                <w:color w:val="000000"/>
                <w:sz w:val="22"/>
                <w:szCs w:val="22"/>
              </w:rPr>
              <w:t>2</w:t>
            </w:r>
          </w:p>
        </w:tc>
      </w:tr>
    </w:tbl>
    <w:p w:rsidR="00A05BF3" w:rsidRDefault="00B75BE9" w:rsidP="00F90068">
      <w:r>
        <w:rPr>
          <w:noProof/>
          <w:lang w:val="en-US" w:eastAsia="en-US"/>
        </w:rPr>
        <w:drawing>
          <wp:inline distT="0" distB="0" distL="0" distR="0">
            <wp:extent cx="2905125" cy="7239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905125" cy="723900"/>
                    </a:xfrm>
                    <a:prstGeom prst="rect">
                      <a:avLst/>
                    </a:prstGeom>
                    <a:noFill/>
                    <a:ln>
                      <a:noFill/>
                    </a:ln>
                  </pic:spPr>
                </pic:pic>
              </a:graphicData>
            </a:graphic>
          </wp:inline>
        </w:drawing>
      </w:r>
      <w:r>
        <w:rPr>
          <w:noProof/>
          <w:lang w:val="en-US" w:eastAsia="en-US"/>
        </w:rPr>
        <w:drawing>
          <wp:inline distT="0" distB="0" distL="0" distR="0">
            <wp:extent cx="1066800" cy="9810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p>
    <w:p w:rsidR="008A0ED7" w:rsidRDefault="008A0ED7" w:rsidP="00F90068"/>
    <w:p w:rsidR="008E76C0" w:rsidRDefault="008E76C0" w:rsidP="00F90068"/>
    <w:p w:rsidR="008E76C0" w:rsidRDefault="00F90068" w:rsidP="00FE7437">
      <w:r>
        <w:t>L’indexation « </w:t>
      </w:r>
      <w:r w:rsidRPr="008A0ED7">
        <w:rPr>
          <w:b/>
        </w:rPr>
        <w:t>Suivi</w:t>
      </w:r>
      <w:r>
        <w:t> » s’</w:t>
      </w:r>
      <w:r w:rsidR="00937197">
        <w:t>effectue sur la 1</w:t>
      </w:r>
      <w:r w:rsidR="00937197" w:rsidRPr="00937197">
        <w:rPr>
          <w:vertAlign w:val="superscript"/>
        </w:rPr>
        <w:t>ère</w:t>
      </w:r>
      <w:r w:rsidR="00937197">
        <w:t xml:space="preserve"> </w:t>
      </w:r>
      <w:r>
        <w:t xml:space="preserve">image </w:t>
      </w:r>
      <w:r w:rsidR="001F16F0">
        <w:t xml:space="preserve">à partir des coordonnées X, Y </w:t>
      </w:r>
      <w:r w:rsidR="008A0ED7">
        <w:t>et de ce qui a été déclaré (comme précédemment). Puis pour les images</w:t>
      </w:r>
      <w:r>
        <w:t xml:space="preserve"> suivantes par le calcul de la distance minimum.</w:t>
      </w:r>
      <w:r w:rsidR="008A0ED7">
        <w:t xml:space="preserve"> </w:t>
      </w:r>
    </w:p>
    <w:p w:rsidR="008E76C0" w:rsidRDefault="008E76C0" w:rsidP="00FE7437"/>
    <w:p w:rsidR="00F90068" w:rsidRDefault="008A0ED7" w:rsidP="00FE7437">
      <w:r>
        <w:lastRenderedPageBreak/>
        <w:t>De façon</w:t>
      </w:r>
      <w:r w:rsidR="00646F26">
        <w:t xml:space="preserve"> à</w:t>
      </w:r>
      <w:r>
        <w:t xml:space="preserve"> </w:t>
      </w:r>
      <w:r w:rsidR="00646F26">
        <w:t>conserver</w:t>
      </w:r>
      <w:r>
        <w:t xml:space="preserve"> les </w:t>
      </w:r>
      <w:r w:rsidR="00646F26">
        <w:t xml:space="preserve">mêmes </w:t>
      </w:r>
      <w:r>
        <w:t>identifiants Ligne / Colonne</w:t>
      </w:r>
      <w:r w:rsidR="00646F26">
        <w:t xml:space="preserve"> </w:t>
      </w:r>
      <w:r w:rsidR="00476A12">
        <w:t xml:space="preserve">/ Zone </w:t>
      </w:r>
      <w:r w:rsidR="00646F26">
        <w:t xml:space="preserve">par objets, </w:t>
      </w:r>
      <w:r w:rsidR="00FE7437">
        <w:t xml:space="preserve">et </w:t>
      </w:r>
      <w:r w:rsidR="00646F26">
        <w:t>de les suivre sur toutes la</w:t>
      </w:r>
      <w:r>
        <w:t xml:space="preserve"> série d’images</w:t>
      </w:r>
      <w:r w:rsidR="004A4F6D">
        <w:t>, malgré leur déplacement</w:t>
      </w:r>
      <w:r>
        <w:t>.</w:t>
      </w:r>
    </w:p>
    <w:tbl>
      <w:tblPr>
        <w:tblpPr w:leftFromText="141" w:rightFromText="141" w:vertAnchor="text" w:horzAnchor="page" w:tblpX="3933" w:tblpY="86"/>
        <w:tblW w:w="1721" w:type="dxa"/>
        <w:tblCellMar>
          <w:left w:w="70" w:type="dxa"/>
          <w:right w:w="70" w:type="dxa"/>
        </w:tblCellMar>
        <w:tblLook w:val="04A0" w:firstRow="1" w:lastRow="0" w:firstColumn="1" w:lastColumn="0" w:noHBand="0" w:noVBand="1"/>
      </w:tblPr>
      <w:tblGrid>
        <w:gridCol w:w="840"/>
        <w:gridCol w:w="881"/>
      </w:tblGrid>
      <w:tr w:rsidR="004A4F6D" w:rsidRPr="00646F26" w:rsidTr="004A4F6D">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4F6D" w:rsidRPr="00646F26" w:rsidRDefault="004A4F6D" w:rsidP="004A4F6D">
            <w:pPr>
              <w:jc w:val="center"/>
              <w:rPr>
                <w:rFonts w:ascii="Calibri" w:hAnsi="Calibri" w:cs="Calibri"/>
                <w:color w:val="000000"/>
                <w:sz w:val="22"/>
                <w:szCs w:val="22"/>
              </w:rPr>
            </w:pPr>
            <w:r w:rsidRPr="00646F26">
              <w:rPr>
                <w:rFonts w:ascii="Calibri" w:hAnsi="Calibri" w:cs="Calibri"/>
                <w:color w:val="000000"/>
                <w:sz w:val="22"/>
                <w:szCs w:val="22"/>
              </w:rPr>
              <w:t>Ligne</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4A4F6D" w:rsidRPr="00646F26" w:rsidRDefault="004A4F6D" w:rsidP="004A4F6D">
            <w:pPr>
              <w:jc w:val="center"/>
              <w:rPr>
                <w:rFonts w:ascii="Calibri" w:hAnsi="Calibri" w:cs="Calibri"/>
                <w:color w:val="000000"/>
                <w:sz w:val="22"/>
                <w:szCs w:val="22"/>
              </w:rPr>
            </w:pPr>
            <w:r w:rsidRPr="00646F26">
              <w:rPr>
                <w:rFonts w:ascii="Calibri" w:hAnsi="Calibri" w:cs="Calibri"/>
                <w:color w:val="000000"/>
                <w:sz w:val="22"/>
                <w:szCs w:val="22"/>
              </w:rPr>
              <w:t>Colonne</w:t>
            </w:r>
          </w:p>
        </w:tc>
      </w:tr>
      <w:tr w:rsidR="004A4F6D" w:rsidRPr="00646F26" w:rsidTr="004A4F6D">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tcPr>
          <w:p w:rsidR="004A4F6D" w:rsidRPr="00646F26" w:rsidRDefault="004A4F6D" w:rsidP="004A4F6D">
            <w:pPr>
              <w:jc w:val="center"/>
              <w:rPr>
                <w:rFonts w:ascii="Calibri" w:hAnsi="Calibri" w:cs="Calibri"/>
                <w:color w:val="000000"/>
                <w:sz w:val="22"/>
                <w:szCs w:val="22"/>
              </w:rPr>
            </w:pPr>
            <w:r w:rsidRPr="00646F26">
              <w:rPr>
                <w:rFonts w:ascii="Calibri" w:hAnsi="Calibri" w:cs="Calibri"/>
                <w:color w:val="000000"/>
                <w:sz w:val="22"/>
                <w:szCs w:val="22"/>
              </w:rPr>
              <w:t>1</w:t>
            </w:r>
          </w:p>
        </w:tc>
        <w:tc>
          <w:tcPr>
            <w:tcW w:w="881" w:type="dxa"/>
            <w:tcBorders>
              <w:top w:val="nil"/>
              <w:left w:val="nil"/>
              <w:bottom w:val="single" w:sz="4" w:space="0" w:color="auto"/>
              <w:right w:val="single" w:sz="4" w:space="0" w:color="auto"/>
            </w:tcBorders>
            <w:shd w:val="clear" w:color="auto" w:fill="auto"/>
            <w:noWrap/>
            <w:vAlign w:val="bottom"/>
          </w:tcPr>
          <w:p w:rsidR="004A4F6D" w:rsidRPr="00646F26" w:rsidRDefault="00B75BE9" w:rsidP="004A4F6D">
            <w:pPr>
              <w:jc w:val="center"/>
              <w:rPr>
                <w:rFonts w:ascii="Calibri" w:hAnsi="Calibri" w:cs="Calibri"/>
                <w:color w:val="000000"/>
                <w:sz w:val="22"/>
                <w:szCs w:val="22"/>
              </w:rPr>
            </w:pPr>
            <w:r>
              <w:rPr>
                <w:rFonts w:ascii="Calibri" w:hAnsi="Calibri" w:cs="Calibri"/>
                <w:noProof/>
                <w:color w:val="000000"/>
                <w:sz w:val="22"/>
                <w:szCs w:val="22"/>
                <w:lang w:val="en-US" w:eastAsia="en-US"/>
              </w:rPr>
              <mc:AlternateContent>
                <mc:Choice Requires="wps">
                  <w:drawing>
                    <wp:anchor distT="0" distB="0" distL="114300" distR="114300" simplePos="0" relativeHeight="251621376" behindDoc="0" locked="0" layoutInCell="1" allowOverlap="1">
                      <wp:simplePos x="0" y="0"/>
                      <wp:positionH relativeFrom="column">
                        <wp:posOffset>528955</wp:posOffset>
                      </wp:positionH>
                      <wp:positionV relativeFrom="paragraph">
                        <wp:posOffset>64770</wp:posOffset>
                      </wp:positionV>
                      <wp:extent cx="321310" cy="0"/>
                      <wp:effectExtent l="5080" t="7620" r="6985" b="11430"/>
                      <wp:wrapNone/>
                      <wp:docPr id="24"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6" o:spid="_x0000_s1026" type="#_x0000_t32" style="position:absolute;margin-left:41.65pt;margin-top:5.1pt;width:25.3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"/>
                  </w:pict>
                </mc:Fallback>
              </mc:AlternateContent>
            </w:r>
            <w:r>
              <w:rPr>
                <w:noProof/>
                <w:lang w:val="en-US" w:eastAsia="en-US"/>
              </w:rPr>
              <mc:AlternateContent>
                <mc:Choice Requires="wps">
                  <w:drawing>
                    <wp:anchor distT="0" distB="0" distL="114300" distR="114300" simplePos="0" relativeHeight="251618304" behindDoc="0" locked="0" layoutInCell="1" allowOverlap="1">
                      <wp:simplePos x="0" y="0"/>
                      <wp:positionH relativeFrom="column">
                        <wp:posOffset>159385</wp:posOffset>
                      </wp:positionH>
                      <wp:positionV relativeFrom="paragraph">
                        <wp:posOffset>75565</wp:posOffset>
                      </wp:positionV>
                      <wp:extent cx="702945" cy="503555"/>
                      <wp:effectExtent l="45085" t="8890" r="13970" b="49530"/>
                      <wp:wrapNone/>
                      <wp:docPr id="23"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 cy="5035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12.55pt;margin-top:5.95pt;width:55.35pt;height:39.6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">
                      <v:stroke endarrow="block"/>
                    </v:shape>
                  </w:pict>
                </mc:Fallback>
              </mc:AlternateContent>
            </w:r>
            <w:r w:rsidR="004A4F6D" w:rsidRPr="00646F26">
              <w:rPr>
                <w:rFonts w:ascii="Calibri" w:hAnsi="Calibri" w:cs="Calibri"/>
                <w:color w:val="000000"/>
                <w:sz w:val="22"/>
                <w:szCs w:val="22"/>
              </w:rPr>
              <w:t>1</w:t>
            </w:r>
          </w:p>
        </w:tc>
      </w:tr>
    </w:tbl>
    <w:p w:rsidR="004A4F6D" w:rsidRDefault="004A4F6D" w:rsidP="004A4F6D">
      <w:pPr>
        <w:jc w:val="center"/>
      </w:pPr>
    </w:p>
    <w:p w:rsidR="008A0ED7" w:rsidRDefault="00B75BE9" w:rsidP="004A4F6D">
      <w:pPr>
        <w:jc w:val="center"/>
      </w:pPr>
      <w:r>
        <w:rPr>
          <w:rFonts w:ascii="Calibri" w:hAnsi="Calibri" w:cs="Calibri"/>
          <w:noProof/>
          <w:color w:val="000000"/>
          <w:sz w:val="22"/>
          <w:szCs w:val="22"/>
          <w:lang w:val="en-US" w:eastAsia="en-US"/>
        </w:rPr>
        <mc:AlternateContent>
          <mc:Choice Requires="wps">
            <w:drawing>
              <wp:anchor distT="0" distB="0" distL="114300" distR="114300" simplePos="0" relativeHeight="251619328" behindDoc="0" locked="0" layoutInCell="1" allowOverlap="1">
                <wp:simplePos x="0" y="0"/>
                <wp:positionH relativeFrom="column">
                  <wp:posOffset>2991485</wp:posOffset>
                </wp:positionH>
                <wp:positionV relativeFrom="paragraph">
                  <wp:posOffset>165735</wp:posOffset>
                </wp:positionV>
                <wp:extent cx="541655" cy="495935"/>
                <wp:effectExtent l="10160" t="13335" r="48260" b="52705"/>
                <wp:wrapNone/>
                <wp:docPr id="20"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4959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2" style="position:absolute;margin-left:235.55pt;margin-top:13.05pt;width:42.65pt;height:39.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">
                <v:stroke endarrow="block"/>
              </v:shape>
            </w:pict>
          </mc:Fallback>
        </mc:AlternateContent>
      </w:r>
      <w:r>
        <w:rPr>
          <w:rFonts w:ascii="Calibri" w:hAnsi="Calibri" w:cs="Calibri"/>
          <w:noProof/>
          <w:color w:val="000000"/>
          <w:sz w:val="22"/>
          <w:szCs w:val="22"/>
          <w:lang w:val="en-US" w:eastAsia="en-US"/>
        </w:rPr>
        <mc:AlternateContent>
          <mc:Choice Requires="wps">
            <w:drawing>
              <wp:anchor distT="0" distB="0" distL="114300" distR="114300" simplePos="0" relativeHeight="251620352" behindDoc="0" locked="0" layoutInCell="1" allowOverlap="1">
                <wp:simplePos x="0" y="0"/>
                <wp:positionH relativeFrom="column">
                  <wp:posOffset>2991485</wp:posOffset>
                </wp:positionH>
                <wp:positionV relativeFrom="paragraph">
                  <wp:posOffset>158115</wp:posOffset>
                </wp:positionV>
                <wp:extent cx="1765300" cy="524510"/>
                <wp:effectExtent l="10160" t="5715" r="34290" b="60325"/>
                <wp:wrapNone/>
                <wp:docPr id="17"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0" cy="5245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5" o:spid="_x0000_s1026" type="#_x0000_t32" style="position:absolute;margin-left:235.55pt;margin-top:12.45pt;width:139pt;height:4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">
                <v:stroke endarrow="block"/>
              </v:shape>
            </w:pict>
          </mc:Fallback>
        </mc:AlternateContent>
      </w:r>
      <w:r>
        <w:rPr>
          <w:noProof/>
          <w:lang w:val="en-US" w:eastAsia="en-US"/>
        </w:rPr>
        <mc:AlternateContent>
          <mc:Choice Requires="wps">
            <w:drawing>
              <wp:anchor distT="0" distB="0" distL="114300" distR="114300" simplePos="0" relativeHeight="251617280" behindDoc="0" locked="0" layoutInCell="1" allowOverlap="1">
                <wp:simplePos x="0" y="0"/>
                <wp:positionH relativeFrom="column">
                  <wp:posOffset>1077595</wp:posOffset>
                </wp:positionH>
                <wp:positionV relativeFrom="paragraph">
                  <wp:posOffset>165735</wp:posOffset>
                </wp:positionV>
                <wp:extent cx="1915160" cy="509905"/>
                <wp:effectExtent l="29845" t="13335" r="7620" b="57785"/>
                <wp:wrapNone/>
                <wp:docPr id="16"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5160" cy="5099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8" o:spid="_x0000_s1026" type="#_x0000_t32" style="position:absolute;margin-left:84.85pt;margin-top:13.05pt;width:150.8pt;height:40.1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">
                <v:stroke endarrow="block"/>
              </v:shape>
            </w:pict>
          </mc:Fallback>
        </mc:AlternateContent>
      </w:r>
    </w:p>
    <w:p w:rsidR="00646F26" w:rsidRDefault="00646F26" w:rsidP="004A4F6D">
      <w:pPr>
        <w:jc w:val="center"/>
      </w:pPr>
    </w:p>
    <w:p w:rsidR="00646F26" w:rsidRDefault="00646F26" w:rsidP="004A4F6D">
      <w:pPr>
        <w:jc w:val="center"/>
      </w:pPr>
    </w:p>
    <w:p w:rsidR="00646F26" w:rsidRDefault="00B75BE9" w:rsidP="004A4F6D">
      <w:pPr>
        <w:jc w:val="center"/>
      </w:pPr>
      <w:r>
        <w:rPr>
          <w:noProof/>
          <w:lang w:val="en-US" w:eastAsia="en-US"/>
        </w:rPr>
        <w:drawing>
          <wp:inline distT="0" distB="0" distL="0" distR="0">
            <wp:extent cx="1066800" cy="9810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r w:rsidR="00646F26">
        <w:t xml:space="preserve"> </w:t>
      </w:r>
      <w:r>
        <w:rPr>
          <w:noProof/>
          <w:lang w:val="en-US" w:eastAsia="en-US"/>
        </w:rPr>
        <w:drawing>
          <wp:inline distT="0" distB="0" distL="0" distR="0">
            <wp:extent cx="1066800" cy="9810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r w:rsidR="00646F26">
        <w:t xml:space="preserve"> </w:t>
      </w:r>
      <w:r>
        <w:rPr>
          <w:noProof/>
          <w:lang w:val="en-US" w:eastAsia="en-US"/>
        </w:rPr>
        <w:drawing>
          <wp:inline distT="0" distB="0" distL="0" distR="0">
            <wp:extent cx="1066800" cy="9810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r w:rsidR="00646F26">
        <w:t xml:space="preserve"> </w:t>
      </w:r>
      <w:r>
        <w:rPr>
          <w:noProof/>
          <w:lang w:val="en-US" w:eastAsia="en-US"/>
        </w:rPr>
        <w:drawing>
          <wp:inline distT="0" distB="0" distL="0" distR="0">
            <wp:extent cx="1066800" cy="9810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p>
    <w:p w:rsidR="00646F26" w:rsidRDefault="00646F26" w:rsidP="004A4F6D">
      <w:pPr>
        <w:jc w:val="center"/>
      </w:pPr>
      <w:r>
        <w:t>Img_2</w:t>
      </w:r>
      <w:r>
        <w:tab/>
      </w:r>
      <w:r>
        <w:tab/>
        <w:t>Img_3</w:t>
      </w:r>
      <w:r>
        <w:tab/>
      </w:r>
      <w:r>
        <w:tab/>
        <w:t xml:space="preserve">   Img_4</w:t>
      </w:r>
      <w:r>
        <w:tab/>
      </w:r>
      <w:r>
        <w:tab/>
        <w:t>Img_5</w:t>
      </w:r>
    </w:p>
    <w:p w:rsidR="00FE7437" w:rsidRDefault="00FE7437" w:rsidP="00F90068"/>
    <w:p w:rsidR="008A0ED7" w:rsidRDefault="00B75BE9" w:rsidP="00F90068">
      <w:r>
        <w:rPr>
          <w:noProof/>
          <w:lang w:val="en-US" w:eastAsia="en-US"/>
        </w:rPr>
        <w:drawing>
          <wp:anchor distT="0" distB="0" distL="114300" distR="114300" simplePos="0" relativeHeight="251622400" behindDoc="0" locked="0" layoutInCell="1" allowOverlap="1">
            <wp:simplePos x="0" y="0"/>
            <wp:positionH relativeFrom="column">
              <wp:posOffset>3188970</wp:posOffset>
            </wp:positionH>
            <wp:positionV relativeFrom="paragraph">
              <wp:posOffset>51435</wp:posOffset>
            </wp:positionV>
            <wp:extent cx="2532380" cy="2156460"/>
            <wp:effectExtent l="0" t="0" r="127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3238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A6" w:rsidRDefault="001F16F0" w:rsidP="00F90068">
      <w:r>
        <w:t>L’indexation « </w:t>
      </w:r>
      <w:r w:rsidR="004A4F6D" w:rsidRPr="004A4F6D">
        <w:rPr>
          <w:b/>
        </w:rPr>
        <w:t>Manuel</w:t>
      </w:r>
      <w:r>
        <w:t xml:space="preserve"> » s’effectue </w:t>
      </w:r>
      <w:r w:rsidR="00FE7437">
        <w:t>en copiant les valeurs Ligne / Colonne</w:t>
      </w:r>
      <w:r w:rsidR="00476A12">
        <w:t xml:space="preserve"> / Zone</w:t>
      </w:r>
      <w:r w:rsidR="00FE7437">
        <w:t xml:space="preserve"> depuis les colonnes du fichier résultat. </w:t>
      </w:r>
    </w:p>
    <w:p w:rsidR="009C4EA6" w:rsidRDefault="009C4EA6" w:rsidP="00F90068"/>
    <w:p w:rsidR="00FE7437" w:rsidRDefault="00FE7437" w:rsidP="00F90068">
      <w:r>
        <w:t>Une fenêtre s’ouvrira pour vous demander quels sont ces colonnes.</w:t>
      </w:r>
      <w:r w:rsidR="009C4EA6">
        <w:t xml:space="preserve"> Choisir une colonne, cliquer sur </w:t>
      </w:r>
      <w:r w:rsidR="00B75BE9">
        <w:rPr>
          <w:noProof/>
          <w:lang w:val="en-US" w:eastAsia="en-US"/>
        </w:rPr>
        <w:drawing>
          <wp:inline distT="0" distB="0" distL="0" distR="0">
            <wp:extent cx="209550" cy="2000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9C4EA6">
        <w:t xml:space="preserve"> pour la définir comme ligne, ou colonne, ou zone.</w:t>
      </w:r>
      <w:r w:rsidR="00476A12">
        <w:t xml:space="preserve"> Le double clic est possible.</w:t>
      </w:r>
    </w:p>
    <w:p w:rsidR="009C4EA6" w:rsidRDefault="009C4EA6" w:rsidP="00F90068"/>
    <w:p w:rsidR="009C4EA6" w:rsidRDefault="009C4EA6" w:rsidP="00F90068"/>
    <w:p w:rsidR="00FE7437" w:rsidRDefault="00FE7437" w:rsidP="00F90068"/>
    <w:p w:rsidR="008E76C0" w:rsidRDefault="008E76C0" w:rsidP="00F90068"/>
    <w:p w:rsidR="008E76C0" w:rsidRDefault="008E76C0" w:rsidP="00F90068"/>
    <w:p w:rsidR="00FE7437" w:rsidRDefault="009C4EA6" w:rsidP="00F90068">
      <w:r>
        <w:t>L’indexation « </w:t>
      </w:r>
      <w:r w:rsidRPr="009C4EA6">
        <w:rPr>
          <w:b/>
        </w:rPr>
        <w:t>Désactivé</w:t>
      </w:r>
      <w:r>
        <w:t> » permet de ne rien faire et d’afficher simplement le fichier résultat. Mais vous ne pourrez pas intégrer les mesures en base.</w:t>
      </w:r>
    </w:p>
    <w:p w:rsidR="00FE7437" w:rsidRDefault="00FE7437" w:rsidP="00F90068"/>
    <w:p w:rsidR="00F90068" w:rsidRDefault="009C4EA6" w:rsidP="00F90068">
      <w:r>
        <w:t>Pour les indexations « </w:t>
      </w:r>
      <w:r w:rsidRPr="009C4EA6">
        <w:rPr>
          <w:b/>
        </w:rPr>
        <w:t>Simple</w:t>
      </w:r>
      <w:r>
        <w:t> » et « </w:t>
      </w:r>
      <w:r w:rsidRPr="009C4EA6">
        <w:rPr>
          <w:b/>
        </w:rPr>
        <w:t>Suivi</w:t>
      </w:r>
      <w:r>
        <w:t> », l</w:t>
      </w:r>
      <w:r w:rsidR="00556BBC">
        <w:t xml:space="preserve">’application AIM se sert des noms de colonne X, Y pour </w:t>
      </w:r>
      <w:r>
        <w:t>les calculs</w:t>
      </w:r>
      <w:r w:rsidR="00556BBC">
        <w:t xml:space="preserve">. Si les noms de ces colonnes sont différents dans votre fichier de </w:t>
      </w:r>
      <w:r>
        <w:t>résultats</w:t>
      </w:r>
      <w:r w:rsidR="00556BBC">
        <w:t>, vous pouvez l’indiquer manuellement.</w:t>
      </w:r>
    </w:p>
    <w:p w:rsidR="009C4EA6" w:rsidRDefault="00B75BE9" w:rsidP="00F90068">
      <w:r>
        <w:rPr>
          <w:noProof/>
          <w:lang w:val="en-US" w:eastAsia="en-US"/>
        </w:rPr>
        <w:drawing>
          <wp:anchor distT="0" distB="0" distL="114300" distR="114300" simplePos="0" relativeHeight="251623424" behindDoc="0" locked="0" layoutInCell="1" allowOverlap="1">
            <wp:simplePos x="0" y="0"/>
            <wp:positionH relativeFrom="column">
              <wp:posOffset>1332865</wp:posOffset>
            </wp:positionH>
            <wp:positionV relativeFrom="paragraph">
              <wp:posOffset>66675</wp:posOffset>
            </wp:positionV>
            <wp:extent cx="3126105" cy="520700"/>
            <wp:effectExtent l="19050" t="19050" r="17145" b="1270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26105" cy="520700"/>
                    </a:xfrm>
                    <a:prstGeom prst="rect">
                      <a:avLst/>
                    </a:prstGeom>
                    <a:noFill/>
                    <a:ln w="6350">
                      <a:solidFill>
                        <a:srgbClr val="4F81BD"/>
                      </a:solidFill>
                      <a:miter lim="800000"/>
                      <a:headEnd/>
                      <a:tailEnd/>
                    </a:ln>
                    <a:effectLst/>
                  </pic:spPr>
                </pic:pic>
              </a:graphicData>
            </a:graphic>
            <wp14:sizeRelH relativeFrom="page">
              <wp14:pctWidth>0</wp14:pctWidth>
            </wp14:sizeRelH>
            <wp14:sizeRelV relativeFrom="page">
              <wp14:pctHeight>0</wp14:pctHeight>
            </wp14:sizeRelV>
          </wp:anchor>
        </w:drawing>
      </w:r>
    </w:p>
    <w:p w:rsidR="009C4EA6" w:rsidRDefault="009C4EA6" w:rsidP="00F90068"/>
    <w:p w:rsidR="00476A12" w:rsidRDefault="00476A12" w:rsidP="00937197">
      <w:pPr>
        <w:ind w:firstLine="709"/>
      </w:pPr>
    </w:p>
    <w:p w:rsidR="00476A12" w:rsidRDefault="00476A12" w:rsidP="00476A12"/>
    <w:p w:rsidR="00476A12" w:rsidRDefault="00476A12" w:rsidP="00476A12">
      <w:r>
        <w:t xml:space="preserve">Vous pouvez également relancer manuellement l’indexation, bouton </w:t>
      </w:r>
      <w:r w:rsidR="00B75BE9">
        <w:rPr>
          <w:noProof/>
          <w:lang w:val="en-US" w:eastAsia="en-US"/>
        </w:rPr>
        <w:drawing>
          <wp:inline distT="0" distB="0" distL="0" distR="0">
            <wp:extent cx="923925" cy="2190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t>.</w:t>
      </w:r>
    </w:p>
    <w:p w:rsidR="009C4EA6" w:rsidRDefault="009C4EA6" w:rsidP="00476A12"/>
    <w:p w:rsidR="00937197" w:rsidRDefault="00937197" w:rsidP="009C4EA6">
      <w:pPr>
        <w:ind w:left="851" w:hanging="851"/>
      </w:pPr>
      <w:r>
        <w:rPr>
          <w:b/>
          <w:i/>
        </w:rPr>
        <w:t>Rappel</w:t>
      </w:r>
      <w:r>
        <w:t> : le nom des images e</w:t>
      </w:r>
      <w:r w:rsidR="00476A12">
        <w:t>nvoyées</w:t>
      </w:r>
      <w:r>
        <w:t xml:space="preserve"> au traitement par macro est modifié par AIM. Il y concatène le code de l’image, ce qui permet au retour </w:t>
      </w:r>
      <w:r w:rsidR="00476A12">
        <w:t>des mesures</w:t>
      </w:r>
      <w:r w:rsidR="009C4EA6">
        <w:t xml:space="preserve"> de connaître sous qu</w:t>
      </w:r>
      <w:r>
        <w:t xml:space="preserve">elle </w:t>
      </w:r>
      <w:r w:rsidR="009C4EA6">
        <w:t xml:space="preserve">image et </w:t>
      </w:r>
      <w:r>
        <w:t xml:space="preserve">acquisition il faut les enregistrer. </w:t>
      </w:r>
    </w:p>
    <w:p w:rsidR="00937197" w:rsidRDefault="00937197" w:rsidP="00937197"/>
    <w:p w:rsidR="00937197" w:rsidRDefault="00937197" w:rsidP="009C4EA6">
      <w:pPr>
        <w:ind w:left="993" w:hanging="993"/>
      </w:pPr>
      <w:r w:rsidRPr="00472767">
        <w:rPr>
          <w:b/>
          <w:i/>
        </w:rPr>
        <w:t>Attention</w:t>
      </w:r>
      <w:r>
        <w:t> : Lors de l’enregistrement des mesures, le code image est important car il assure le lien a</w:t>
      </w:r>
      <w:r w:rsidR="009C4EA6">
        <w:t xml:space="preserve">vec la description du matériel </w:t>
      </w:r>
      <w:r>
        <w:t>faites à la déclaration de l’étude.</w:t>
      </w:r>
      <w:r w:rsidR="009C4EA6">
        <w:t xml:space="preserve"> Si AIM n’arrive pas à faire c</w:t>
      </w:r>
      <w:r>
        <w:t xml:space="preserve">e lien, il vous demandera de saisir </w:t>
      </w:r>
      <w:r w:rsidR="009C4EA6">
        <w:t xml:space="preserve">manuellement </w:t>
      </w:r>
      <w:r>
        <w:t>un code image valide</w:t>
      </w:r>
      <w:r w:rsidR="00476A12">
        <w:t>. Pour ce faire il ouvre un fichier texte (Lecture.txt)  contenant la liste des images valide et leur code.</w:t>
      </w:r>
    </w:p>
    <w:p w:rsidR="00937197" w:rsidRDefault="00937197" w:rsidP="00937197">
      <w:pPr>
        <w:ind w:firstLine="709"/>
      </w:pPr>
    </w:p>
    <w:p w:rsidR="00937197" w:rsidRDefault="00B75BE9" w:rsidP="00937197">
      <w:r>
        <w:rPr>
          <w:noProof/>
          <w:lang w:val="en-US" w:eastAsia="en-US"/>
        </w:rPr>
        <w:lastRenderedPageBreak/>
        <w:drawing>
          <wp:inline distT="0" distB="0" distL="0" distR="0">
            <wp:extent cx="2438400" cy="1828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937197">
        <w:t xml:space="preserve">    </w:t>
      </w:r>
      <w:r>
        <w:rPr>
          <w:noProof/>
          <w:lang w:val="en-US" w:eastAsia="en-US"/>
        </w:rPr>
        <w:drawing>
          <wp:inline distT="0" distB="0" distL="0" distR="0">
            <wp:extent cx="3067050" cy="18478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67050" cy="1847850"/>
                    </a:xfrm>
                    <a:prstGeom prst="rect">
                      <a:avLst/>
                    </a:prstGeom>
                    <a:noFill/>
                    <a:ln>
                      <a:noFill/>
                    </a:ln>
                  </pic:spPr>
                </pic:pic>
              </a:graphicData>
            </a:graphic>
          </wp:inline>
        </w:drawing>
      </w:r>
    </w:p>
    <w:p w:rsidR="00556BBC" w:rsidRDefault="00556BBC" w:rsidP="008934AB"/>
    <w:p w:rsidR="00556BBC" w:rsidRDefault="00556BBC" w:rsidP="008934AB"/>
    <w:p w:rsidR="008934AB" w:rsidRDefault="009C4EA6" w:rsidP="008934AB">
      <w:pPr>
        <w:pStyle w:val="StyleTitre3Premireligne125cm1"/>
      </w:pPr>
      <w:bookmarkStart w:id="124" w:name="_Toc338838399"/>
      <w:r>
        <w:t>9</w:t>
      </w:r>
      <w:r w:rsidR="008934AB">
        <w:t>.3.</w:t>
      </w:r>
      <w:r w:rsidR="008E76C0">
        <w:t>4</w:t>
      </w:r>
      <w:r w:rsidR="007142DA">
        <w:t xml:space="preserve"> – Intégrer</w:t>
      </w:r>
      <w:bookmarkEnd w:id="124"/>
    </w:p>
    <w:p w:rsidR="008934AB" w:rsidRDefault="008934AB" w:rsidP="008934AB">
      <w:r>
        <w:tab/>
      </w:r>
    </w:p>
    <w:p w:rsidR="008934AB" w:rsidRDefault="008934AB" w:rsidP="00AC5174">
      <w:pPr>
        <w:ind w:firstLine="709"/>
      </w:pPr>
    </w:p>
    <w:p w:rsidR="007D581A" w:rsidRDefault="007D581A" w:rsidP="00AC5174">
      <w:pPr>
        <w:ind w:firstLine="709"/>
      </w:pPr>
      <w:r>
        <w:t>Sur l’onglet « </w:t>
      </w:r>
      <w:r w:rsidR="00E44659">
        <w:t>Fichier</w:t>
      </w:r>
      <w:r>
        <w:t> » vous pouvez intégrer les colonnes résultats de votre choix.</w:t>
      </w:r>
    </w:p>
    <w:p w:rsidR="007D581A" w:rsidRDefault="007D581A" w:rsidP="00AC5174">
      <w:pPr>
        <w:ind w:firstLine="709"/>
      </w:pPr>
      <w:r>
        <w:t xml:space="preserve">Pour ce faire cliquer sur le bouton </w:t>
      </w:r>
      <w:r w:rsidR="00B75BE9">
        <w:rPr>
          <w:noProof/>
          <w:lang w:val="en-US" w:eastAsia="en-US"/>
        </w:rPr>
        <w:drawing>
          <wp:inline distT="0" distB="0" distL="0" distR="0">
            <wp:extent cx="1352550"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r>
        <w:t xml:space="preserve">, une fenêtre </w:t>
      </w:r>
      <w:r w:rsidR="00AC04AC">
        <w:t xml:space="preserve">s’ouvrira </w:t>
      </w:r>
      <w:r>
        <w:t>pour le choix des variables résultat à intégrer.</w:t>
      </w:r>
    </w:p>
    <w:p w:rsidR="007D581A" w:rsidRDefault="007D581A" w:rsidP="00AC5174">
      <w:pPr>
        <w:ind w:firstLine="709"/>
      </w:pPr>
    </w:p>
    <w:p w:rsidR="00A542D4" w:rsidRDefault="00B75BE9" w:rsidP="003A4F63">
      <w:pPr>
        <w:ind w:left="709" w:firstLine="709"/>
      </w:pPr>
      <w:r>
        <w:rPr>
          <w:noProof/>
          <w:lang w:val="en-US" w:eastAsia="en-US"/>
        </w:rPr>
        <w:drawing>
          <wp:inline distT="0" distB="0" distL="0" distR="0">
            <wp:extent cx="3886200" cy="2057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86200" cy="2057400"/>
                    </a:xfrm>
                    <a:prstGeom prst="rect">
                      <a:avLst/>
                    </a:prstGeom>
                    <a:noFill/>
                    <a:ln>
                      <a:noFill/>
                    </a:ln>
                  </pic:spPr>
                </pic:pic>
              </a:graphicData>
            </a:graphic>
          </wp:inline>
        </w:drawing>
      </w:r>
    </w:p>
    <w:p w:rsidR="00AC5174" w:rsidRDefault="00AC5174" w:rsidP="00A1223F"/>
    <w:p w:rsidR="00556BBC" w:rsidRDefault="00556BBC" w:rsidP="00A1223F">
      <w:r>
        <w:t>Les variables résultat ont été définis avec la correspondance des entêtes de colonnes d’ImageJ (souvent en anglais).</w:t>
      </w:r>
    </w:p>
    <w:p w:rsidR="00556BBC" w:rsidRDefault="00556BBC" w:rsidP="00A1223F"/>
    <w:p w:rsidR="00556BBC" w:rsidRDefault="00556BBC" w:rsidP="00A1223F">
      <w:r>
        <w:t xml:space="preserve">Sélectionnez une ou plusieurs lignes et valider sur </w:t>
      </w:r>
      <w:r w:rsidR="00B75BE9">
        <w:rPr>
          <w:noProof/>
          <w:lang w:val="en-US" w:eastAsia="en-US"/>
        </w:rPr>
        <w:drawing>
          <wp:inline distT="0" distB="0" distL="0" distR="0">
            <wp:extent cx="104775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t>.</w:t>
      </w:r>
    </w:p>
    <w:p w:rsidR="00556BBC" w:rsidRDefault="00556BBC" w:rsidP="00A1223F"/>
    <w:p w:rsidR="00556BBC" w:rsidRDefault="00556BBC" w:rsidP="00A1223F">
      <w:r>
        <w:t>Un message d’information vous préviendra de la fin de l’enregistrement des variables résultat</w:t>
      </w:r>
      <w:r w:rsidR="00AC04AC">
        <w:t>s</w:t>
      </w:r>
      <w:r>
        <w:t xml:space="preserve"> et</w:t>
      </w:r>
      <w:r w:rsidR="00147CC5">
        <w:t xml:space="preserve"> </w:t>
      </w:r>
      <w:r>
        <w:t>le nombre de lignes intégrés.</w:t>
      </w:r>
    </w:p>
    <w:p w:rsidR="00556BBC" w:rsidRDefault="00556BBC" w:rsidP="00A1223F"/>
    <w:p w:rsidR="00556BBC" w:rsidRDefault="00B75BE9" w:rsidP="003A4F63">
      <w:pPr>
        <w:ind w:left="1418" w:firstLine="709"/>
      </w:pPr>
      <w:r>
        <w:rPr>
          <w:noProof/>
          <w:lang w:val="en-US" w:eastAsia="en-US"/>
        </w:rPr>
        <w:drawing>
          <wp:inline distT="0" distB="0" distL="0" distR="0">
            <wp:extent cx="2181225" cy="8763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81225" cy="876300"/>
                    </a:xfrm>
                    <a:prstGeom prst="rect">
                      <a:avLst/>
                    </a:prstGeom>
                    <a:noFill/>
                    <a:ln>
                      <a:noFill/>
                    </a:ln>
                  </pic:spPr>
                </pic:pic>
              </a:graphicData>
            </a:graphic>
          </wp:inline>
        </w:drawing>
      </w:r>
    </w:p>
    <w:p w:rsidR="003A4F63" w:rsidRDefault="003A4F63" w:rsidP="00A1223F"/>
    <w:p w:rsidR="003A4F63" w:rsidRDefault="003A4F63" w:rsidP="00A1223F"/>
    <w:p w:rsidR="007142DA" w:rsidRDefault="00B75BE9" w:rsidP="007142DA">
      <w:pPr>
        <w:pStyle w:val="Heading2"/>
      </w:pPr>
      <w:r>
        <w:rPr>
          <w:noProof/>
          <w:lang w:val="en-US" w:eastAsia="en-US"/>
        </w:rPr>
        <w:lastRenderedPageBreak/>
        <w:drawing>
          <wp:anchor distT="0" distB="0" distL="114300" distR="114300" simplePos="0" relativeHeight="251718656" behindDoc="0" locked="0" layoutInCell="1" allowOverlap="1">
            <wp:simplePos x="0" y="0"/>
            <wp:positionH relativeFrom="column">
              <wp:posOffset>5478145</wp:posOffset>
            </wp:positionH>
            <wp:positionV relativeFrom="paragraph">
              <wp:posOffset>-22860</wp:posOffset>
            </wp:positionV>
            <wp:extent cx="291465" cy="238125"/>
            <wp:effectExtent l="0" t="0" r="0" b="9525"/>
            <wp:wrapNone/>
            <wp:docPr id="801" name="Picture 801"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5" w:name="_Toc338838400"/>
      <w:r w:rsidR="00AC04AC">
        <w:t>9</w:t>
      </w:r>
      <w:r w:rsidR="007142DA">
        <w:t>.</w:t>
      </w:r>
      <w:r w:rsidR="00147CC5">
        <w:t>4</w:t>
      </w:r>
      <w:r w:rsidR="007142DA">
        <w:t xml:space="preserve"> –  Calculs</w:t>
      </w:r>
      <w:bookmarkEnd w:id="125"/>
      <w:r w:rsidR="007142DA">
        <w:t xml:space="preserve"> </w:t>
      </w:r>
    </w:p>
    <w:p w:rsidR="00E77F6A" w:rsidRDefault="00E77F6A" w:rsidP="00E77F6A"/>
    <w:p w:rsidR="000F42F4" w:rsidRDefault="00E77F6A" w:rsidP="000F42F4">
      <w:pPr>
        <w:ind w:firstLine="709"/>
      </w:pPr>
      <w:r>
        <w:t xml:space="preserve">Cet écran permet </w:t>
      </w:r>
      <w:r w:rsidR="000F42F4">
        <w:t>de lancer des calculs, défini</w:t>
      </w:r>
      <w:r w:rsidR="00E44659">
        <w:t>s</w:t>
      </w:r>
      <w:r w:rsidR="000F42F4">
        <w:t xml:space="preserve"> à l’avance, sur des varia</w:t>
      </w:r>
      <w:r w:rsidR="00E44659">
        <w:t>bles préalablement enregistrées</w:t>
      </w:r>
      <w:r w:rsidR="000F42F4">
        <w:t xml:space="preserve"> </w:t>
      </w:r>
      <w:r w:rsidR="00E44659">
        <w:t>à</w:t>
      </w:r>
      <w:r w:rsidR="000F42F4">
        <w:t xml:space="preserve"> la façon d’un tableur ou l’on étire une formule.</w:t>
      </w:r>
    </w:p>
    <w:p w:rsidR="000F42F4" w:rsidRDefault="000F42F4" w:rsidP="000F42F4"/>
    <w:p w:rsidR="00E77F6A" w:rsidRDefault="000F42F4" w:rsidP="000F42F4">
      <w:pPr>
        <w:ind w:firstLine="709"/>
      </w:pPr>
      <w:r>
        <w:t xml:space="preserve">Pour, par exemple, faire des conversions pixel </w:t>
      </w:r>
      <w:r>
        <w:sym w:font="Wingdings" w:char="F0F3"/>
      </w:r>
      <w:r>
        <w:t xml:space="preserve"> millimètre.</w:t>
      </w:r>
    </w:p>
    <w:p w:rsidR="00E77F6A" w:rsidRDefault="00E77F6A" w:rsidP="00A1223F"/>
    <w:p w:rsidR="00AC5174" w:rsidRDefault="00B75BE9" w:rsidP="00A1223F">
      <w:r>
        <w:rPr>
          <w:noProof/>
          <w:lang w:val="en-US" w:eastAsia="en-US"/>
        </w:rPr>
        <w:drawing>
          <wp:inline distT="0" distB="0" distL="0" distR="0">
            <wp:extent cx="5753100" cy="48482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53100" cy="4848225"/>
                    </a:xfrm>
                    <a:prstGeom prst="rect">
                      <a:avLst/>
                    </a:prstGeom>
                    <a:noFill/>
                    <a:ln>
                      <a:noFill/>
                    </a:ln>
                  </pic:spPr>
                </pic:pic>
              </a:graphicData>
            </a:graphic>
          </wp:inline>
        </w:drawing>
      </w:r>
    </w:p>
    <w:p w:rsidR="00AC5174" w:rsidRDefault="00AC5174" w:rsidP="00A1223F"/>
    <w:p w:rsidR="00AC5174" w:rsidRDefault="00D05DFE" w:rsidP="006A0964">
      <w:pPr>
        <w:ind w:left="1276" w:hanging="1276"/>
      </w:pPr>
      <w:r w:rsidRPr="006A0964">
        <w:rPr>
          <w:b/>
        </w:rPr>
        <w:t>Remarque</w:t>
      </w:r>
      <w:r>
        <w:t> : Le gros du</w:t>
      </w:r>
      <w:r w:rsidR="000F42F4">
        <w:t xml:space="preserve"> travail est </w:t>
      </w:r>
      <w:r>
        <w:t>à</w:t>
      </w:r>
      <w:r w:rsidR="000F42F4">
        <w:t xml:space="preserve"> faire au niveau de la déclaration des formules</w:t>
      </w:r>
      <w:r>
        <w:t xml:space="preserve"> </w:t>
      </w:r>
      <w:r w:rsidR="006A0964">
        <w:t xml:space="preserve">             </w:t>
      </w:r>
      <w:r>
        <w:t>(voir  § 5.4</w:t>
      </w:r>
      <w:r w:rsidR="006A0964">
        <w:t>.</w:t>
      </w:r>
      <w:r>
        <w:t>).</w:t>
      </w:r>
    </w:p>
    <w:p w:rsidR="00D05DFE" w:rsidRDefault="00D05DFE" w:rsidP="00A1223F"/>
    <w:p w:rsidR="009236E8" w:rsidRDefault="009236E8" w:rsidP="009236E8"/>
    <w:p w:rsidR="009236E8" w:rsidRDefault="006A0964" w:rsidP="009236E8">
      <w:pPr>
        <w:pStyle w:val="StyleTitre3Premireligne125cm1"/>
      </w:pPr>
      <w:bookmarkStart w:id="126" w:name="_Toc338838401"/>
      <w:r>
        <w:t>9</w:t>
      </w:r>
      <w:r w:rsidR="009236E8">
        <w:t>.4.1 – Fonctionnement</w:t>
      </w:r>
      <w:bookmarkEnd w:id="126"/>
    </w:p>
    <w:p w:rsidR="00D05DFE" w:rsidRDefault="009236E8" w:rsidP="009236E8">
      <w:r>
        <w:tab/>
      </w:r>
    </w:p>
    <w:p w:rsidR="00A52E1D" w:rsidRDefault="00D05DFE" w:rsidP="00A52E1D">
      <w:pPr>
        <w:ind w:firstLine="709"/>
      </w:pPr>
      <w:r>
        <w:t xml:space="preserve">Affichez les résultats d’une étude, d’une acquisition, d’un traitement avec le bouton </w:t>
      </w:r>
      <w:r w:rsidR="00B75BE9">
        <w:rPr>
          <w:noProof/>
          <w:lang w:val="en-US" w:eastAsia="en-US"/>
        </w:rPr>
        <w:drawing>
          <wp:inline distT="0" distB="0" distL="0" distR="0">
            <wp:extent cx="752475" cy="2286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00A52E1D">
        <w:t xml:space="preserve">. </w:t>
      </w:r>
    </w:p>
    <w:p w:rsidR="00147CC5" w:rsidRDefault="00A52E1D" w:rsidP="00A52E1D">
      <w:pPr>
        <w:ind w:firstLine="709"/>
      </w:pPr>
      <w:r>
        <w:t>P</w:t>
      </w:r>
      <w:r w:rsidR="00D05DFE">
        <w:t xml:space="preserve">uis cliquer sur le bouton </w:t>
      </w:r>
      <w:r w:rsidR="00B75BE9">
        <w:rPr>
          <w:noProof/>
          <w:lang w:val="en-US" w:eastAsia="en-US"/>
        </w:rPr>
        <w:drawing>
          <wp:inline distT="0" distB="0" distL="0" distR="0">
            <wp:extent cx="1428750"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rsidR="00D05DFE">
        <w:t xml:space="preserve"> </w:t>
      </w:r>
      <w:r>
        <w:t>pour ouvrir la fenêtre de sélection des variables résultat.</w:t>
      </w:r>
    </w:p>
    <w:p w:rsidR="00A52E1D" w:rsidRDefault="00A52E1D" w:rsidP="00A1223F"/>
    <w:p w:rsidR="00147CC5" w:rsidRDefault="00B75BE9" w:rsidP="00A1223F">
      <w:r>
        <w:rPr>
          <w:noProof/>
          <w:lang w:val="en-US" w:eastAsia="en-US"/>
        </w:rPr>
        <w:lastRenderedPageBreak/>
        <w:drawing>
          <wp:inline distT="0" distB="0" distL="0" distR="0">
            <wp:extent cx="5762625" cy="39433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62625" cy="3943350"/>
                    </a:xfrm>
                    <a:prstGeom prst="rect">
                      <a:avLst/>
                    </a:prstGeom>
                    <a:noFill/>
                    <a:ln>
                      <a:noFill/>
                    </a:ln>
                  </pic:spPr>
                </pic:pic>
              </a:graphicData>
            </a:graphic>
          </wp:inline>
        </w:drawing>
      </w:r>
    </w:p>
    <w:p w:rsidR="00A52E1D" w:rsidRDefault="00A52E1D" w:rsidP="00A1223F"/>
    <w:p w:rsidR="00A52E1D" w:rsidRDefault="00A52E1D" w:rsidP="00A1223F">
      <w:r>
        <w:t xml:space="preserve">Choisir une ou plusieurs lignes et valider sur le bouton </w:t>
      </w:r>
      <w:r w:rsidR="00B75BE9">
        <w:rPr>
          <w:noProof/>
          <w:lang w:val="en-US" w:eastAsia="en-US"/>
        </w:rPr>
        <w:drawing>
          <wp:inline distT="0" distB="0" distL="0" distR="0">
            <wp:extent cx="1047750" cy="228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t>.</w:t>
      </w:r>
    </w:p>
    <w:p w:rsidR="00EF290C" w:rsidRDefault="00EF290C" w:rsidP="00A1223F"/>
    <w:p w:rsidR="00EF290C" w:rsidRDefault="00EF290C" w:rsidP="00A1223F"/>
    <w:p w:rsidR="00E44659" w:rsidRDefault="00EF290C" w:rsidP="009236E8">
      <w:pPr>
        <w:ind w:left="1134" w:hanging="1134"/>
      </w:pPr>
      <w:r w:rsidRPr="00EF290C">
        <w:rPr>
          <w:b/>
          <w:i/>
        </w:rPr>
        <w:t>Remarque</w:t>
      </w:r>
      <w:r w:rsidR="00E44659">
        <w:t xml:space="preserve">: les formules </w:t>
      </w:r>
      <w:r w:rsidR="009236E8">
        <w:t>s’appu</w:t>
      </w:r>
      <w:r w:rsidR="00E44659">
        <w:t>i</w:t>
      </w:r>
      <w:r w:rsidR="009236E8">
        <w:t>e</w:t>
      </w:r>
      <w:r w:rsidR="00E44659">
        <w:t>s</w:t>
      </w:r>
      <w:r w:rsidR="009236E8">
        <w:t xml:space="preserve"> sur ;</w:t>
      </w:r>
      <w:r>
        <w:t xml:space="preserve"> </w:t>
      </w:r>
      <w:r w:rsidR="009236E8">
        <w:t xml:space="preserve">soit </w:t>
      </w:r>
      <w:r>
        <w:t>d’</w:t>
      </w:r>
      <w:r w:rsidR="009236E8">
        <w:t xml:space="preserve">autres variables résultat, soit </w:t>
      </w:r>
      <w:r>
        <w:t>des informations définis dans la partie déclarative</w:t>
      </w:r>
      <w:r w:rsidR="009236E8">
        <w:t>, soit des colonnes présentent dans la table</w:t>
      </w:r>
      <w:r>
        <w:t xml:space="preserve">. </w:t>
      </w:r>
    </w:p>
    <w:p w:rsidR="00A52E1D" w:rsidRDefault="00EF290C" w:rsidP="00E44659">
      <w:pPr>
        <w:ind w:left="1134"/>
      </w:pPr>
      <w:r>
        <w:t xml:space="preserve">Si </w:t>
      </w:r>
      <w:r w:rsidR="009236E8">
        <w:t>l’une d’</w:t>
      </w:r>
      <w:r>
        <w:t xml:space="preserve">elle </w:t>
      </w:r>
      <w:r w:rsidR="009236E8">
        <w:t>est</w:t>
      </w:r>
      <w:r>
        <w:t xml:space="preserve"> absente ou erroné</w:t>
      </w:r>
      <w:r w:rsidR="009236E8">
        <w:t>,</w:t>
      </w:r>
      <w:r>
        <w:t xml:space="preserve"> l’étape de calcul génèrera une erreur. </w:t>
      </w:r>
    </w:p>
    <w:p w:rsidR="009236E8" w:rsidRDefault="009236E8" w:rsidP="009236E8">
      <w:pPr>
        <w:ind w:left="1134" w:hanging="1134"/>
      </w:pPr>
    </w:p>
    <w:p w:rsidR="00EF290C" w:rsidRDefault="00B75BE9" w:rsidP="00FF5C21">
      <w:pPr>
        <w:ind w:left="709" w:firstLine="709"/>
      </w:pPr>
      <w:r>
        <w:rPr>
          <w:noProof/>
          <w:lang w:val="en-US" w:eastAsia="en-US"/>
        </w:rPr>
        <w:drawing>
          <wp:inline distT="0" distB="0" distL="0" distR="0">
            <wp:extent cx="3676650" cy="1371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76650" cy="1371600"/>
                    </a:xfrm>
                    <a:prstGeom prst="rect">
                      <a:avLst/>
                    </a:prstGeom>
                    <a:noFill/>
                    <a:ln>
                      <a:noFill/>
                    </a:ln>
                  </pic:spPr>
                </pic:pic>
              </a:graphicData>
            </a:graphic>
          </wp:inline>
        </w:drawing>
      </w:r>
    </w:p>
    <w:p w:rsidR="00EF290C" w:rsidRDefault="00EF290C" w:rsidP="00A1223F"/>
    <w:p w:rsidR="00A52E1D" w:rsidRDefault="00EF290C" w:rsidP="00A1223F">
      <w:r>
        <w:t>Sinon l</w:t>
      </w:r>
      <w:r w:rsidR="005E298C">
        <w:t>e calcul et l’enregistrement s’effectue</w:t>
      </w:r>
      <w:r>
        <w:t>.</w:t>
      </w:r>
      <w:r w:rsidR="005E298C">
        <w:t xml:space="preserve"> </w:t>
      </w:r>
      <w:r>
        <w:t>E</w:t>
      </w:r>
      <w:r w:rsidR="005E298C">
        <w:t>t l</w:t>
      </w:r>
      <w:r w:rsidR="00FF5C21">
        <w:t xml:space="preserve">es nouveaux « résultats » sont </w:t>
      </w:r>
      <w:r w:rsidR="005E298C">
        <w:t>affichés.</w:t>
      </w:r>
    </w:p>
    <w:p w:rsidR="005E298C" w:rsidRDefault="005E298C" w:rsidP="00A1223F"/>
    <w:p w:rsidR="005E298C" w:rsidRDefault="00B75BE9" w:rsidP="00A1223F">
      <w:r>
        <w:rPr>
          <w:noProof/>
          <w:lang w:val="en-US" w:eastAsia="en-US"/>
        </w:rPr>
        <w:drawing>
          <wp:inline distT="0" distB="0" distL="0" distR="0">
            <wp:extent cx="5753100" cy="1447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rsidR="005E298C" w:rsidRDefault="009236E8" w:rsidP="00EF290C">
      <w:pPr>
        <w:ind w:firstLine="709"/>
      </w:pPr>
      <w:r>
        <w:lastRenderedPageBreak/>
        <w:t>Et v</w:t>
      </w:r>
      <w:r w:rsidR="005E298C">
        <w:t xml:space="preserve">ous pouvez recommencer l’opération avec de nouvelles formules qui </w:t>
      </w:r>
      <w:r w:rsidR="00EF290C">
        <w:t xml:space="preserve">peuvent </w:t>
      </w:r>
      <w:r w:rsidR="005E298C">
        <w:t>s’appu</w:t>
      </w:r>
      <w:r w:rsidR="00EF290C">
        <w:t>yer</w:t>
      </w:r>
      <w:r w:rsidR="005E298C">
        <w:t xml:space="preserve"> sur ces nouveaux « résultats ».</w:t>
      </w:r>
    </w:p>
    <w:p w:rsidR="005E298C" w:rsidRDefault="005E298C" w:rsidP="00A1223F"/>
    <w:p w:rsidR="005E298C" w:rsidRDefault="00B75BE9" w:rsidP="00A1223F">
      <w:r>
        <w:rPr>
          <w:noProof/>
          <w:lang w:val="en-US" w:eastAsia="en-US"/>
        </w:rPr>
        <w:drawing>
          <wp:inline distT="0" distB="0" distL="0" distR="0">
            <wp:extent cx="5753100" cy="3943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5E298C" w:rsidRDefault="005E298C" w:rsidP="00A1223F"/>
    <w:p w:rsidR="00A52E1D" w:rsidRDefault="00A52E1D" w:rsidP="00A1223F"/>
    <w:p w:rsidR="00EF290C" w:rsidRDefault="00A52E1D" w:rsidP="00A1223F">
      <w:r>
        <w:t xml:space="preserve">Des indicateurs couleur </w:t>
      </w:r>
      <w:r w:rsidR="00EF290C">
        <w:t>sont mis en place pour vous aider :</w:t>
      </w:r>
    </w:p>
    <w:p w:rsidR="00EF290C" w:rsidRDefault="00EF290C" w:rsidP="00A1223F"/>
    <w:p w:rsidR="00EF290C" w:rsidRDefault="00FF5C21" w:rsidP="00EF290C">
      <w:pPr>
        <w:ind w:firstLine="709"/>
      </w:pPr>
      <w:r>
        <w:rPr>
          <w:color w:val="FFFFFF"/>
          <w:highlight w:val="red"/>
        </w:rPr>
        <w:t xml:space="preserve">  </w:t>
      </w:r>
      <w:r w:rsidR="00EF290C" w:rsidRPr="00FF5C21">
        <w:rPr>
          <w:color w:val="FFFFFF"/>
          <w:highlight w:val="red"/>
        </w:rPr>
        <w:t>Surlignée en roug</w:t>
      </w:r>
      <w:r>
        <w:rPr>
          <w:color w:val="FFFFFF"/>
          <w:highlight w:val="red"/>
        </w:rPr>
        <w:t xml:space="preserve">e  </w:t>
      </w:r>
      <w:r>
        <w:rPr>
          <w:color w:val="FFFFFF"/>
        </w:rPr>
        <w:t xml:space="preserve"> </w:t>
      </w:r>
      <w:r>
        <w:rPr>
          <w:color w:val="FFFFFF"/>
        </w:rPr>
        <w:tab/>
      </w:r>
      <w:r w:rsidR="00EF290C">
        <w:t>: les variables résultat qui sont déjà calculés.</w:t>
      </w:r>
    </w:p>
    <w:p w:rsidR="009236E8" w:rsidRDefault="00FF5C21" w:rsidP="00FF5C21">
      <w:pPr>
        <w:ind w:left="2836" w:hanging="2127"/>
      </w:pPr>
      <w:r>
        <w:rPr>
          <w:highlight w:val="green"/>
        </w:rPr>
        <w:t xml:space="preserve">  </w:t>
      </w:r>
      <w:r w:rsidR="00EF290C" w:rsidRPr="00FF5C21">
        <w:rPr>
          <w:highlight w:val="green"/>
        </w:rPr>
        <w:t>Surlignée en ver</w:t>
      </w:r>
      <w:r>
        <w:rPr>
          <w:highlight w:val="green"/>
        </w:rPr>
        <w:t xml:space="preserve">t  </w:t>
      </w:r>
      <w:r>
        <w:t xml:space="preserve">  </w:t>
      </w:r>
      <w:r w:rsidR="00EF290C">
        <w:t> </w:t>
      </w:r>
      <w:r>
        <w:tab/>
      </w:r>
      <w:r w:rsidR="00EF290C">
        <w:t xml:space="preserve">: les variables résultat </w:t>
      </w:r>
      <w:r>
        <w:t>qui sont probablement à calculer.</w:t>
      </w:r>
    </w:p>
    <w:p w:rsidR="009236E8" w:rsidRDefault="009236E8" w:rsidP="009236E8"/>
    <w:p w:rsidR="00E44659" w:rsidRDefault="00E44659" w:rsidP="009236E8">
      <w:r>
        <w:t xml:space="preserve">Par défaut la liste des variables résultats est </w:t>
      </w:r>
      <w:r w:rsidR="00DE4D05">
        <w:t>limitée</w:t>
      </w:r>
      <w:r>
        <w:t xml:space="preserve"> </w:t>
      </w:r>
      <w:r w:rsidR="00DE4D05">
        <w:t xml:space="preserve">à celles qui vous intéressent. Cependant vous pouvez afficher la totalité de la liste avec la case à cocher </w:t>
      </w:r>
      <w:r w:rsidR="00B75BE9">
        <w:rPr>
          <w:noProof/>
          <w:lang w:val="en-US" w:eastAsia="en-US"/>
        </w:rPr>
        <w:drawing>
          <wp:inline distT="0" distB="0" distL="0" distR="0">
            <wp:extent cx="1076325" cy="3143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76325" cy="314325"/>
                    </a:xfrm>
                    <a:prstGeom prst="rect">
                      <a:avLst/>
                    </a:prstGeom>
                    <a:noFill/>
                    <a:ln>
                      <a:noFill/>
                    </a:ln>
                  </pic:spPr>
                </pic:pic>
              </a:graphicData>
            </a:graphic>
          </wp:inline>
        </w:drawing>
      </w:r>
      <w:r w:rsidR="00DE4D05">
        <w:t>.</w:t>
      </w:r>
    </w:p>
    <w:p w:rsidR="00E44659" w:rsidRDefault="00E44659" w:rsidP="009236E8"/>
    <w:p w:rsidR="009236E8" w:rsidRDefault="009236E8" w:rsidP="009236E8">
      <w:r>
        <w:t xml:space="preserve">Les résultats peuvent </w:t>
      </w:r>
      <w:r w:rsidR="00386477">
        <w:t>être</w:t>
      </w:r>
      <w:r>
        <w:t xml:space="preserve"> exporter sur Excel avec le bouton </w:t>
      </w:r>
      <w:r w:rsidR="00B75BE9">
        <w:rPr>
          <w:noProof/>
          <w:lang w:val="en-US" w:eastAsia="en-US"/>
        </w:rPr>
        <w:drawing>
          <wp:inline distT="0" distB="0" distL="0" distR="0">
            <wp:extent cx="628650"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w:t>
      </w:r>
    </w:p>
    <w:p w:rsidR="00A52E1D" w:rsidRDefault="00EF290C" w:rsidP="009236E8">
      <w:r>
        <w:t xml:space="preserve"> </w:t>
      </w:r>
      <w:r w:rsidR="00A52E1D">
        <w:t xml:space="preserve"> </w:t>
      </w:r>
    </w:p>
    <w:p w:rsidR="00A52E1D" w:rsidRDefault="000703E1" w:rsidP="00A1223F">
      <w:r>
        <w:t xml:space="preserve">Vous pouvez colorer les lignes de la table a l’aide du bouton </w:t>
      </w:r>
      <w:r w:rsidR="00B75BE9">
        <w:rPr>
          <w:noProof/>
          <w:lang w:val="en-US" w:eastAsia="en-US"/>
        </w:rPr>
        <w:drawing>
          <wp:inline distT="0" distB="0" distL="0" distR="0">
            <wp:extent cx="752475" cy="2286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w:t>
      </w:r>
    </w:p>
    <w:p w:rsidR="00147CC5" w:rsidRDefault="00147CC5" w:rsidP="00A1223F"/>
    <w:p w:rsidR="00147CC5" w:rsidRDefault="006E5E2A" w:rsidP="00A1223F">
      <w:r>
        <w:t xml:space="preserve">Masquer automatiquement une partie des colonnes de la table calculs </w:t>
      </w:r>
      <w:r w:rsidR="00B75BE9">
        <w:rPr>
          <w:noProof/>
          <w:lang w:val="en-US" w:eastAsia="en-US"/>
        </w:rPr>
        <w:drawing>
          <wp:inline distT="0" distB="0" distL="0" distR="0">
            <wp:extent cx="1009650" cy="2476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r>
        <w:t>.</w:t>
      </w:r>
    </w:p>
    <w:p w:rsidR="00147CC5" w:rsidRDefault="00147CC5" w:rsidP="00A1223F"/>
    <w:p w:rsidR="00147CC5" w:rsidRDefault="00147CC5" w:rsidP="00A1223F"/>
    <w:p w:rsidR="00147CC5" w:rsidRDefault="00147CC5" w:rsidP="00A1223F"/>
    <w:p w:rsidR="00147CC5" w:rsidRDefault="00147CC5" w:rsidP="00A1223F"/>
    <w:p w:rsidR="00147CC5" w:rsidRDefault="00147CC5" w:rsidP="00A1223F"/>
    <w:p w:rsidR="00147CC5" w:rsidRDefault="00147CC5" w:rsidP="00A1223F"/>
    <w:p w:rsidR="006E5E2A" w:rsidRDefault="006E5E2A" w:rsidP="00A1223F"/>
    <w:p w:rsidR="00EF631B" w:rsidRDefault="00B75BE9" w:rsidP="00EF631B">
      <w:pPr>
        <w:pStyle w:val="Heading2"/>
      </w:pPr>
      <w:r>
        <w:rPr>
          <w:noProof/>
          <w:lang w:val="en-US" w:eastAsia="en-US"/>
        </w:rPr>
        <w:lastRenderedPageBreak/>
        <w:drawing>
          <wp:anchor distT="0" distB="0" distL="114300" distR="114300" simplePos="0" relativeHeight="251719680" behindDoc="0" locked="0" layoutInCell="1" allowOverlap="1">
            <wp:simplePos x="0" y="0"/>
            <wp:positionH relativeFrom="column">
              <wp:posOffset>5478145</wp:posOffset>
            </wp:positionH>
            <wp:positionV relativeFrom="paragraph">
              <wp:posOffset>-22860</wp:posOffset>
            </wp:positionV>
            <wp:extent cx="291465" cy="238125"/>
            <wp:effectExtent l="0" t="0" r="0" b="9525"/>
            <wp:wrapNone/>
            <wp:docPr id="802" name="Picture 802"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7" w:name="_Toc338838402"/>
      <w:r w:rsidR="00FF5C21">
        <w:t>9</w:t>
      </w:r>
      <w:r w:rsidR="00EF631B">
        <w:t>.</w:t>
      </w:r>
      <w:r w:rsidR="00147CC5">
        <w:t>5</w:t>
      </w:r>
      <w:r w:rsidR="00EF631B">
        <w:t xml:space="preserve"> –  Résultats</w:t>
      </w:r>
      <w:bookmarkEnd w:id="127"/>
      <w:r w:rsidR="00EF631B">
        <w:t xml:space="preserve"> </w:t>
      </w:r>
    </w:p>
    <w:p w:rsidR="00EF631B" w:rsidRDefault="00EF631B" w:rsidP="00A1223F"/>
    <w:p w:rsidR="00E51F3D" w:rsidRDefault="00386477" w:rsidP="00D907BE">
      <w:pPr>
        <w:ind w:firstLine="709"/>
      </w:pPr>
      <w:r>
        <w:t xml:space="preserve">Cette </w:t>
      </w:r>
      <w:r w:rsidR="00D907BE">
        <w:t>fenêtre</w:t>
      </w:r>
      <w:r>
        <w:t xml:space="preserve"> permet d’afficher </w:t>
      </w:r>
      <w:r w:rsidR="00D907BE">
        <w:t>les résultats d’</w:t>
      </w:r>
      <w:r w:rsidR="009A116A">
        <w:t xml:space="preserve">une étude (bruts, calculés </w:t>
      </w:r>
      <w:r w:rsidR="00FF5C21">
        <w:t>et</w:t>
      </w:r>
      <w:r w:rsidR="009A116A">
        <w:t xml:space="preserve"> regroupés). </w:t>
      </w:r>
      <w:r w:rsidR="00E51F3D">
        <w:t xml:space="preserve">Elle permet </w:t>
      </w:r>
      <w:r w:rsidR="009A116A">
        <w:t xml:space="preserve">également </w:t>
      </w:r>
      <w:r w:rsidR="00E51F3D">
        <w:t>d’</w:t>
      </w:r>
      <w:r w:rsidR="009A116A">
        <w:t>effectuer d</w:t>
      </w:r>
      <w:r w:rsidR="00E51F3D">
        <w:t xml:space="preserve">es regroupements et </w:t>
      </w:r>
      <w:r w:rsidR="009A116A">
        <w:t xml:space="preserve">des </w:t>
      </w:r>
      <w:r w:rsidR="00E51F3D">
        <w:t>suppressions</w:t>
      </w:r>
      <w:r w:rsidR="009A116A">
        <w:t xml:space="preserve"> sur l</w:t>
      </w:r>
      <w:r w:rsidR="00E51F3D">
        <w:t>es données provenant de la base.</w:t>
      </w:r>
    </w:p>
    <w:p w:rsidR="00D907BE" w:rsidRDefault="00D907BE" w:rsidP="00A1223F"/>
    <w:p w:rsidR="00D907BE" w:rsidRDefault="00B75BE9" w:rsidP="00A1223F">
      <w:r>
        <w:rPr>
          <w:noProof/>
          <w:lang w:val="en-US" w:eastAsia="en-US"/>
        </w:rPr>
        <w:drawing>
          <wp:inline distT="0" distB="0" distL="0" distR="0">
            <wp:extent cx="5753100" cy="42005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rsidR="00D907BE" w:rsidRDefault="00D907BE" w:rsidP="00A1223F"/>
    <w:p w:rsidR="00E51F3D" w:rsidRDefault="00E51F3D" w:rsidP="00E51F3D"/>
    <w:p w:rsidR="00E51F3D" w:rsidRDefault="00FF5C21" w:rsidP="00E51F3D">
      <w:pPr>
        <w:pStyle w:val="StyleTitre3Premireligne125cm1"/>
      </w:pPr>
      <w:bookmarkStart w:id="128" w:name="_Toc338838403"/>
      <w:r>
        <w:t>9</w:t>
      </w:r>
      <w:r w:rsidR="00E51F3D">
        <w:t>.5.1 – Afficher</w:t>
      </w:r>
      <w:bookmarkEnd w:id="128"/>
      <w:r w:rsidR="00B83A13">
        <w:t xml:space="preserve"> </w:t>
      </w:r>
    </w:p>
    <w:p w:rsidR="00E51F3D" w:rsidRDefault="00E51F3D" w:rsidP="00E51F3D">
      <w:r>
        <w:tab/>
      </w:r>
    </w:p>
    <w:p w:rsidR="008D3B0A" w:rsidRDefault="0048055A" w:rsidP="00A1223F">
      <w:r>
        <w:tab/>
        <w:t xml:space="preserve">Sélectionnez votre étude, le détail complet est affiché </w:t>
      </w:r>
      <w:r w:rsidR="008D3B0A">
        <w:t>dans la seconde partie de l’écran</w:t>
      </w:r>
      <w:r>
        <w:t xml:space="preserve">. </w:t>
      </w:r>
      <w:r w:rsidR="008D3B0A">
        <w:t>Il contient</w:t>
      </w:r>
      <w:r>
        <w:t xml:space="preserve"> 6 onglets qui décrivent : les matériels, les acquisitions, les images, les traitements, les variables résultat et les paramètres statistique </w:t>
      </w:r>
      <w:r w:rsidR="008D3B0A">
        <w:t>qui font partie de l’étude.</w:t>
      </w:r>
    </w:p>
    <w:p w:rsidR="008D3B0A" w:rsidRDefault="008D3B0A" w:rsidP="00A1223F"/>
    <w:p w:rsidR="008D3B0A" w:rsidRDefault="008D3B0A" w:rsidP="008D3B0A">
      <w:pPr>
        <w:ind w:firstLine="709"/>
      </w:pPr>
      <w:r>
        <w:t>Par défaut tout est présélectionné</w:t>
      </w:r>
      <w:r w:rsidR="00DF5841">
        <w:t xml:space="preserve"> à l’ouverture de la </w:t>
      </w:r>
      <w:r w:rsidR="00B2524B">
        <w:t>fenêtre</w:t>
      </w:r>
      <w:r w:rsidR="00BB7CB5">
        <w:t xml:space="preserve"> ou </w:t>
      </w:r>
      <w:r w:rsidR="00B2524B">
        <w:t>lors</w:t>
      </w:r>
      <w:r w:rsidR="00BB7CB5">
        <w:t>que l’on change d’étude</w:t>
      </w:r>
      <w:r w:rsidR="00B2524B">
        <w:t>.</w:t>
      </w:r>
      <w:r>
        <w:t xml:space="preserve"> </w:t>
      </w:r>
      <w:r w:rsidR="00B2524B">
        <w:t>V</w:t>
      </w:r>
      <w:r>
        <w:t xml:space="preserve">ous avez le choix de désélectionner ou sélectionner tel ou tel lignes </w:t>
      </w:r>
      <w:r w:rsidR="00B2524B">
        <w:t xml:space="preserve">de tel ou tel onglet </w:t>
      </w:r>
      <w:r>
        <w:t>pour affiner votre affichage</w:t>
      </w:r>
      <w:r w:rsidR="00B2524B">
        <w:t xml:space="preserve"> ou</w:t>
      </w:r>
      <w:r w:rsidR="00DF5841">
        <w:t xml:space="preserve"> vo</w:t>
      </w:r>
      <w:r w:rsidR="00B2524B">
        <w:t>tre</w:t>
      </w:r>
      <w:r w:rsidR="00DF5841">
        <w:t xml:space="preserve"> suppression</w:t>
      </w:r>
      <w:r>
        <w:t>.</w:t>
      </w:r>
    </w:p>
    <w:p w:rsidR="00DF5841" w:rsidRDefault="00DF5841" w:rsidP="00DF5841"/>
    <w:p w:rsidR="00B83A13" w:rsidRDefault="00B83A13" w:rsidP="00DF5841"/>
    <w:p w:rsidR="00DF5841" w:rsidRDefault="00DF5841" w:rsidP="00DF5841">
      <w:pPr>
        <w:ind w:left="1134" w:hanging="1134"/>
      </w:pPr>
      <w:r w:rsidRPr="00DF5841">
        <w:rPr>
          <w:b/>
          <w:i/>
        </w:rPr>
        <w:t>Attention</w:t>
      </w:r>
      <w:r>
        <w:t> : Lorsque vous utilisez les boutons Suivant et Précédent pour changer d’écran, AIM présélectionne la même étude et les mêmes acquisitions.</w:t>
      </w:r>
      <w:r w:rsidR="00B2524B">
        <w:t xml:space="preserve"> </w:t>
      </w:r>
      <w:r w:rsidR="00B75BE9">
        <w:rPr>
          <w:noProof/>
          <w:lang w:val="en-US" w:eastAsia="en-US"/>
        </w:rPr>
        <w:drawing>
          <wp:inline distT="0" distB="0" distL="0" distR="0">
            <wp:extent cx="1304925" cy="1809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p>
    <w:p w:rsidR="00BB7CB5" w:rsidRDefault="00BB7CB5" w:rsidP="008D3B0A">
      <w:pPr>
        <w:ind w:firstLine="709"/>
      </w:pPr>
    </w:p>
    <w:p w:rsidR="00B83A13" w:rsidRDefault="00B83A13" w:rsidP="008D3B0A">
      <w:pPr>
        <w:ind w:firstLine="709"/>
      </w:pPr>
    </w:p>
    <w:p w:rsidR="008D3B0A" w:rsidRDefault="008D3B0A" w:rsidP="00BB7CB5">
      <w:r>
        <w:t xml:space="preserve">D’autres filtres sont </w:t>
      </w:r>
      <w:r w:rsidR="0027693A">
        <w:t>à</w:t>
      </w:r>
      <w:r>
        <w:t xml:space="preserve"> votre disposition : </w:t>
      </w:r>
    </w:p>
    <w:p w:rsidR="008D3B0A" w:rsidRDefault="00B75BE9" w:rsidP="00B83A13">
      <w:pPr>
        <w:ind w:left="709" w:firstLine="709"/>
      </w:pPr>
      <w:r>
        <w:rPr>
          <w:noProof/>
          <w:lang w:val="en-US" w:eastAsia="en-US"/>
        </w:rPr>
        <w:lastRenderedPageBreak/>
        <w:drawing>
          <wp:inline distT="0" distB="0" distL="0" distR="0">
            <wp:extent cx="3838575" cy="3905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38575" cy="390525"/>
                    </a:xfrm>
                    <a:prstGeom prst="rect">
                      <a:avLst/>
                    </a:prstGeom>
                    <a:noFill/>
                    <a:ln>
                      <a:noFill/>
                    </a:ln>
                  </pic:spPr>
                </pic:pic>
              </a:graphicData>
            </a:graphic>
          </wp:inline>
        </w:drawing>
      </w:r>
    </w:p>
    <w:p w:rsidR="00B83A13" w:rsidRDefault="00B83A13" w:rsidP="008D3B0A"/>
    <w:p w:rsidR="0027693A" w:rsidRDefault="00B75BE9" w:rsidP="008D3B0A">
      <w:r>
        <w:rPr>
          <w:noProof/>
          <w:lang w:val="en-US" w:eastAsia="en-US"/>
        </w:rPr>
        <w:drawing>
          <wp:anchor distT="0" distB="0" distL="114300" distR="114300" simplePos="0" relativeHeight="251624448" behindDoc="1" locked="0" layoutInCell="1" allowOverlap="1">
            <wp:simplePos x="0" y="0"/>
            <wp:positionH relativeFrom="column">
              <wp:posOffset>1588135</wp:posOffset>
            </wp:positionH>
            <wp:positionV relativeFrom="paragraph">
              <wp:posOffset>10795</wp:posOffset>
            </wp:positionV>
            <wp:extent cx="2604770" cy="967740"/>
            <wp:effectExtent l="0" t="0" r="5080" b="3810"/>
            <wp:wrapTight wrapText="bothSides">
              <wp:wrapPolygon edited="0">
                <wp:start x="0" y="0"/>
                <wp:lineTo x="0" y="21260"/>
                <wp:lineTo x="21484" y="21260"/>
                <wp:lineTo x="21484" y="0"/>
                <wp:lineTo x="0"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60477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A13">
        <w:t>- L</w:t>
      </w:r>
      <w:r w:rsidR="0027693A">
        <w:t>e type de résultats  </w:t>
      </w:r>
      <w:r w:rsidR="009A116A">
        <w:t xml:space="preserve">(voir § </w:t>
      </w:r>
      <w:r w:rsidR="00BB7CB5">
        <w:t>9</w:t>
      </w:r>
      <w:r w:rsidR="009A116A">
        <w:t>.5.2)</w:t>
      </w:r>
    </w:p>
    <w:p w:rsidR="00B83A13" w:rsidRDefault="00B83A13" w:rsidP="00B83A13">
      <w:pPr>
        <w:ind w:firstLine="709"/>
      </w:pPr>
    </w:p>
    <w:p w:rsidR="00B83A13" w:rsidRDefault="00B83A13" w:rsidP="00B83A13">
      <w:pPr>
        <w:ind w:firstLine="709"/>
      </w:pPr>
    </w:p>
    <w:p w:rsidR="00B83A13" w:rsidRDefault="00B83A13" w:rsidP="00B83A13">
      <w:pPr>
        <w:ind w:firstLine="709"/>
      </w:pPr>
    </w:p>
    <w:p w:rsidR="00B83A13" w:rsidRDefault="00B83A13" w:rsidP="00B83A13">
      <w:pPr>
        <w:ind w:firstLine="709"/>
      </w:pPr>
    </w:p>
    <w:p w:rsidR="00B83A13" w:rsidRDefault="00B83A13" w:rsidP="00B83A13">
      <w:pPr>
        <w:ind w:firstLine="709"/>
      </w:pPr>
    </w:p>
    <w:p w:rsidR="00B83A13" w:rsidRDefault="00B83A13" w:rsidP="00B83A13">
      <w:pPr>
        <w:ind w:firstLine="709"/>
      </w:pPr>
    </w:p>
    <w:p w:rsidR="00B83A13" w:rsidRDefault="00B83A13" w:rsidP="00B83A13">
      <w:r>
        <w:t>- Et la case à cocher « </w:t>
      </w:r>
      <w:r w:rsidRPr="00BB7CB5">
        <w:rPr>
          <w:b/>
        </w:rPr>
        <w:t>En colonne</w:t>
      </w:r>
      <w:r>
        <w:t> », joue sur la mise en page des variables résultat.</w:t>
      </w:r>
    </w:p>
    <w:p w:rsidR="00B83A13" w:rsidRDefault="00B83A13" w:rsidP="008D3B0A"/>
    <w:p w:rsidR="00B44FB7" w:rsidRDefault="00B83A13" w:rsidP="008D3B0A">
      <w:r>
        <w:t>Choisissez ce que vous souhaitez afficher, p</w:t>
      </w:r>
      <w:r w:rsidR="00B44FB7">
        <w:t xml:space="preserve">uis appuyer sur le bouton </w:t>
      </w:r>
      <w:r w:rsidR="00B75BE9">
        <w:rPr>
          <w:noProof/>
          <w:lang w:val="en-US" w:eastAsia="en-US"/>
        </w:rPr>
        <w:drawing>
          <wp:inline distT="0" distB="0" distL="0" distR="0">
            <wp:extent cx="752475" cy="2286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00B44FB7">
        <w:t>.</w:t>
      </w:r>
    </w:p>
    <w:p w:rsidR="00B44FB7" w:rsidRDefault="00B44FB7" w:rsidP="008D3B0A"/>
    <w:p w:rsidR="00975883" w:rsidRDefault="00975883" w:rsidP="00975883"/>
    <w:p w:rsidR="00975883" w:rsidRDefault="00975883" w:rsidP="00975883">
      <w:pPr>
        <w:pStyle w:val="StyleTitre3Premireligne125cm1"/>
      </w:pPr>
      <w:bookmarkStart w:id="129" w:name="_Toc338838404"/>
      <w:r>
        <w:t>9.5.2 – Type de résultat</w:t>
      </w:r>
      <w:bookmarkEnd w:id="129"/>
    </w:p>
    <w:p w:rsidR="00975883" w:rsidRDefault="00975883" w:rsidP="00975883">
      <w:r>
        <w:tab/>
      </w:r>
    </w:p>
    <w:p w:rsidR="00975883" w:rsidRDefault="00975883" w:rsidP="00975883"/>
    <w:p w:rsidR="00975883" w:rsidRDefault="00975883" w:rsidP="00975883">
      <w:r w:rsidRPr="00C813DC">
        <w:rPr>
          <w:b/>
        </w:rPr>
        <w:t>Cellule – Image [Aim14]</w:t>
      </w:r>
      <w:r>
        <w:t> : se sont les résultats brut</w:t>
      </w:r>
      <w:r w:rsidR="00695202">
        <w:t>s</w:t>
      </w:r>
      <w:r>
        <w:t xml:space="preserve"> et calculés. Caractérisant les cellules, les zones, les images et les acquisitions de votre étude.</w:t>
      </w:r>
    </w:p>
    <w:p w:rsidR="00975883" w:rsidRDefault="00975883" w:rsidP="00975883"/>
    <w:p w:rsidR="00975883" w:rsidRDefault="00975883" w:rsidP="00975883">
      <w:r>
        <w:t>Les types suivants sont tous des résultats issus de regroupements (A19, A21, A20 et A22).</w:t>
      </w:r>
    </w:p>
    <w:p w:rsidR="00975883" w:rsidRDefault="00975883" w:rsidP="00975883"/>
    <w:p w:rsidR="00975883" w:rsidRDefault="00975883" w:rsidP="00975883">
      <w:r w:rsidRPr="00C813DC">
        <w:rPr>
          <w:b/>
        </w:rPr>
        <w:t>Cellule – Acquisition [Aim19]</w:t>
      </w:r>
      <w:r>
        <w:t> : Il caractérise les cellules, les zones et les acquisitions. Dans ce cas on a gommé l’effet image (série d’images).</w:t>
      </w:r>
    </w:p>
    <w:p w:rsidR="00975883" w:rsidRDefault="00975883" w:rsidP="00975883">
      <w:pPr>
        <w:ind w:firstLine="709"/>
      </w:pPr>
    </w:p>
    <w:p w:rsidR="00975883" w:rsidRDefault="00975883" w:rsidP="00975883">
      <w:r w:rsidRPr="00C813DC">
        <w:rPr>
          <w:b/>
        </w:rPr>
        <w:t>Zone – Image [Aim21]</w:t>
      </w:r>
      <w:r>
        <w:t> : Il caractérise les zones, les images et les acquisitions. Dans ce cas on a gommé l’effet cellule.</w:t>
      </w:r>
    </w:p>
    <w:p w:rsidR="00975883" w:rsidRDefault="00975883" w:rsidP="00975883"/>
    <w:p w:rsidR="00975883" w:rsidRDefault="00975883" w:rsidP="00975883">
      <w:r w:rsidRPr="00C813DC">
        <w:rPr>
          <w:b/>
        </w:rPr>
        <w:t>Zone – Acquisition [Aim20]</w:t>
      </w:r>
      <w:r>
        <w:t> : Il caractérise les zones et les acquisitions. Dans ce cas on a gommé l’effet cellule et l’effet image.</w:t>
      </w:r>
    </w:p>
    <w:p w:rsidR="00975883" w:rsidRDefault="00975883" w:rsidP="00975883">
      <w:pPr>
        <w:ind w:firstLine="709"/>
      </w:pPr>
    </w:p>
    <w:p w:rsidR="00975883" w:rsidRDefault="00975883" w:rsidP="00975883">
      <w:r w:rsidRPr="00C813DC">
        <w:rPr>
          <w:b/>
        </w:rPr>
        <w:t>Objet [Aim22]</w:t>
      </w:r>
      <w:r>
        <w:t> : Il caractérise les objets. Dans ce dernier cas on a tout gommé. Pour ne regrouper qu’à l’objet.</w:t>
      </w:r>
    </w:p>
    <w:p w:rsidR="00ED25A3" w:rsidRDefault="00ED25A3" w:rsidP="00522B4C">
      <w:pPr>
        <w:ind w:firstLine="708"/>
      </w:pPr>
    </w:p>
    <w:p w:rsidR="00C60B07" w:rsidRDefault="00C60B07" w:rsidP="00522B4C">
      <w:pPr>
        <w:ind w:firstLine="708"/>
      </w:pPr>
    </w:p>
    <w:p w:rsidR="00C60B07" w:rsidRDefault="00C60B07" w:rsidP="00522B4C">
      <w:pPr>
        <w:ind w:firstLine="708"/>
      </w:pPr>
    </w:p>
    <w:p w:rsidR="00B44FB7" w:rsidRDefault="00BB7CB5" w:rsidP="00B44FB7">
      <w:pPr>
        <w:pStyle w:val="StyleTitre3Premireligne125cm1"/>
      </w:pPr>
      <w:bookmarkStart w:id="130" w:name="_Toc338838405"/>
      <w:r>
        <w:t>9</w:t>
      </w:r>
      <w:r w:rsidR="00B44FB7">
        <w:t>.5.</w:t>
      </w:r>
      <w:r w:rsidR="00975883">
        <w:t>3</w:t>
      </w:r>
      <w:r w:rsidR="00B44FB7">
        <w:t xml:space="preserve"> – Regrouper</w:t>
      </w:r>
      <w:bookmarkEnd w:id="130"/>
    </w:p>
    <w:p w:rsidR="00B44FB7" w:rsidRDefault="00B44FB7" w:rsidP="00B44FB7">
      <w:r>
        <w:tab/>
      </w:r>
    </w:p>
    <w:p w:rsidR="00B44FB7" w:rsidRDefault="00566CA5" w:rsidP="008D3B0A">
      <w:r>
        <w:tab/>
        <w:t>Sélectio</w:t>
      </w:r>
      <w:r w:rsidR="00D107C8">
        <w:t xml:space="preserve">nnez votre étude </w:t>
      </w:r>
      <w:r>
        <w:t xml:space="preserve">et cliquer sur le bouton </w:t>
      </w:r>
      <w:r w:rsidR="00B75BE9">
        <w:rPr>
          <w:noProof/>
          <w:lang w:val="en-US" w:eastAsia="en-US"/>
        </w:rPr>
        <w:drawing>
          <wp:inline distT="0" distB="0" distL="0" distR="0">
            <wp:extent cx="1066800" cy="228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t>.</w:t>
      </w:r>
    </w:p>
    <w:p w:rsidR="00566CA5" w:rsidRDefault="00566CA5" w:rsidP="008D3B0A"/>
    <w:p w:rsidR="00566CA5" w:rsidRDefault="00B75BE9" w:rsidP="00D107C8">
      <w:r>
        <w:rPr>
          <w:noProof/>
          <w:lang w:val="en-US" w:eastAsia="en-US"/>
        </w:rPr>
        <w:lastRenderedPageBreak/>
        <w:drawing>
          <wp:inline distT="0" distB="0" distL="0" distR="0">
            <wp:extent cx="5753100" cy="21812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53100" cy="2181225"/>
                    </a:xfrm>
                    <a:prstGeom prst="rect">
                      <a:avLst/>
                    </a:prstGeom>
                    <a:noFill/>
                    <a:ln>
                      <a:noFill/>
                    </a:ln>
                  </pic:spPr>
                </pic:pic>
              </a:graphicData>
            </a:graphic>
          </wp:inline>
        </w:drawing>
      </w:r>
    </w:p>
    <w:p w:rsidR="00566CA5" w:rsidRDefault="00566CA5" w:rsidP="00566CA5"/>
    <w:p w:rsidR="00D107C8" w:rsidRDefault="00566CA5" w:rsidP="00D107C8">
      <w:pPr>
        <w:ind w:firstLine="709"/>
      </w:pPr>
      <w:r>
        <w:t xml:space="preserve">Une fenêtre s’ouvre, </w:t>
      </w:r>
      <w:r w:rsidR="00D107C8">
        <w:t>vous allez pouvoir</w:t>
      </w:r>
      <w:r>
        <w:t xml:space="preserve"> choisir</w:t>
      </w:r>
      <w:r w:rsidR="00D107C8" w:rsidRPr="00D107C8">
        <w:t xml:space="preserve"> </w:t>
      </w:r>
      <w:r w:rsidR="00D107C8">
        <w:t xml:space="preserve">le ou les matériels, acquisitions, images et traitements concerné par le regroupement. </w:t>
      </w:r>
    </w:p>
    <w:p w:rsidR="00566CA5" w:rsidRDefault="00D107C8" w:rsidP="00566CA5">
      <w:pPr>
        <w:ind w:firstLine="709"/>
      </w:pPr>
      <w:r>
        <w:t>Ainsi que</w:t>
      </w:r>
      <w:r w:rsidR="00566CA5">
        <w:t xml:space="preserve"> le</w:t>
      </w:r>
      <w:r>
        <w:t xml:space="preserve"> ou les</w:t>
      </w:r>
      <w:r w:rsidR="00566CA5">
        <w:t xml:space="preserve"> type</w:t>
      </w:r>
      <w:r>
        <w:t>s</w:t>
      </w:r>
      <w:r w:rsidR="00566CA5">
        <w:t xml:space="preserve"> de </w:t>
      </w:r>
      <w:r>
        <w:t>paramètres statistiques</w:t>
      </w:r>
      <w:r w:rsidR="00566CA5">
        <w:t xml:space="preserve"> </w:t>
      </w:r>
      <w:r w:rsidR="00245165">
        <w:t xml:space="preserve">et </w:t>
      </w:r>
      <w:r>
        <w:t>les regroupements souhaités</w:t>
      </w:r>
      <w:r w:rsidR="00245165">
        <w:t>.</w:t>
      </w:r>
      <w:r w:rsidR="00C813DC">
        <w:t xml:space="preserve"> Ensuite validez avec le bouton </w:t>
      </w:r>
      <w:r w:rsidR="00B75BE9">
        <w:rPr>
          <w:noProof/>
          <w:lang w:val="en-US" w:eastAsia="en-US"/>
        </w:rPr>
        <w:drawing>
          <wp:inline distT="0" distB="0" distL="0" distR="0">
            <wp:extent cx="1047750"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00C813DC">
        <w:t>.</w:t>
      </w:r>
    </w:p>
    <w:p w:rsidR="00566CA5" w:rsidRDefault="00566CA5" w:rsidP="00566CA5"/>
    <w:p w:rsidR="00566CA5" w:rsidRDefault="00566CA5" w:rsidP="008D3B0A"/>
    <w:p w:rsidR="00245165" w:rsidRDefault="00245165" w:rsidP="00044DB1">
      <w:pPr>
        <w:ind w:left="993" w:hanging="993"/>
      </w:pPr>
      <w:r w:rsidRPr="00245165">
        <w:rPr>
          <w:b/>
          <w:i/>
        </w:rPr>
        <w:t>Exemple</w:t>
      </w:r>
      <w:r w:rsidR="0032162A">
        <w:rPr>
          <w:b/>
          <w:i/>
        </w:rPr>
        <w:t>_1</w:t>
      </w:r>
      <w:r>
        <w:t> : Pour imager cette étape de regroupement, suivons</w:t>
      </w:r>
      <w:r w:rsidR="00861C89">
        <w:t xml:space="preserve"> l’</w:t>
      </w:r>
      <w:r>
        <w:t>exemple</w:t>
      </w:r>
      <w:r w:rsidR="00861C89">
        <w:t> d’une étude de 4 variétés</w:t>
      </w:r>
      <w:r>
        <w:t>.</w:t>
      </w:r>
      <w:r w:rsidR="00044DB1">
        <w:t xml:space="preserve"> </w:t>
      </w:r>
      <w:r>
        <w:t xml:space="preserve">J’ai mesuré un « Volume » sur une série d’image à l’aide d’un logiciel de traitement d’image (fenêtre </w:t>
      </w:r>
      <w:r w:rsidR="00044DB1">
        <w:t>« </w:t>
      </w:r>
      <w:r w:rsidR="00044DB1" w:rsidRPr="00044DB1">
        <w:rPr>
          <w:b/>
        </w:rPr>
        <w:t>A</w:t>
      </w:r>
      <w:r w:rsidRPr="00044DB1">
        <w:rPr>
          <w:b/>
        </w:rPr>
        <w:t>nalyse</w:t>
      </w:r>
      <w:r w:rsidR="00044DB1">
        <w:t> »</w:t>
      </w:r>
      <w:r>
        <w:t xml:space="preserve">). </w:t>
      </w:r>
    </w:p>
    <w:p w:rsidR="008D7F50" w:rsidRDefault="008D7F50" w:rsidP="008D3B0A"/>
    <w:p w:rsidR="008D7F50" w:rsidRDefault="00B75BE9" w:rsidP="008D3B0A">
      <w:r>
        <w:rPr>
          <w:noProof/>
          <w:lang w:val="en-US" w:eastAsia="en-US"/>
        </w:rPr>
        <w:drawing>
          <wp:inline distT="0" distB="0" distL="0" distR="0">
            <wp:extent cx="5762625" cy="9620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a:noFill/>
                    </a:ln>
                  </pic:spPr>
                </pic:pic>
              </a:graphicData>
            </a:graphic>
          </wp:inline>
        </w:drawing>
      </w:r>
    </w:p>
    <w:p w:rsidR="008D7F50" w:rsidRDefault="008D7F50" w:rsidP="008D3B0A"/>
    <w:p w:rsidR="00245165" w:rsidRDefault="00245165" w:rsidP="008D3B0A">
      <w:r>
        <w:t xml:space="preserve">J’ai intégré ces résultats en base </w:t>
      </w:r>
      <w:r w:rsidR="00695202">
        <w:t>c</w:t>
      </w:r>
      <w:r>
        <w:t>e qui fait plus de 7000 mesures</w:t>
      </w:r>
      <w:r w:rsidR="009A116A">
        <w:t>,</w:t>
      </w:r>
      <w:r>
        <w:t xml:space="preserve"> car j’ai plusieurs cellules (semences) par image et j’ai une cinquantaine d’images. </w:t>
      </w:r>
    </w:p>
    <w:p w:rsidR="00245165" w:rsidRDefault="00245165" w:rsidP="008D3B0A">
      <w:r>
        <w:t>J’ai calculé un « Temps » grâce à la fréquence des images de ma série.</w:t>
      </w:r>
    </w:p>
    <w:p w:rsidR="00245165" w:rsidRDefault="00695202" w:rsidP="008D3B0A">
      <w:r>
        <w:t>J</w:t>
      </w:r>
      <w:r w:rsidR="00861C89">
        <w:t>e souhaite regrouper mes résultats par variété</w:t>
      </w:r>
      <w:r w:rsidR="00C813DC">
        <w:t>s</w:t>
      </w:r>
      <w:r w:rsidR="00861C89">
        <w:t xml:space="preserve"> et par temps.</w:t>
      </w:r>
    </w:p>
    <w:p w:rsidR="00044DB1" w:rsidRDefault="00044DB1" w:rsidP="008D3B0A"/>
    <w:p w:rsidR="00044DB1" w:rsidRDefault="00044DB1" w:rsidP="00044DB1">
      <w:r>
        <w:t xml:space="preserve">Je choisi mon étude (dans la fenêtre « </w:t>
      </w:r>
      <w:r w:rsidRPr="00044DB1">
        <w:rPr>
          <w:b/>
        </w:rPr>
        <w:t>Résultat</w:t>
      </w:r>
      <w:r>
        <w:t xml:space="preserve">»), et je clique sur le bouton </w:t>
      </w:r>
      <w:r w:rsidR="00B75BE9">
        <w:rPr>
          <w:noProof/>
          <w:lang w:val="en-US" w:eastAsia="en-US"/>
        </w:rPr>
        <w:drawing>
          <wp:inline distT="0" distB="0" distL="0" distR="0">
            <wp:extent cx="1066800" cy="228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t>.</w:t>
      </w:r>
    </w:p>
    <w:p w:rsidR="00861C89" w:rsidRDefault="00861C89" w:rsidP="008D3B0A"/>
    <w:p w:rsidR="00C813DC" w:rsidRDefault="00044DB1" w:rsidP="00566CA5">
      <w:r>
        <w:t xml:space="preserve">Ce qui m’ouvre la fenêtre de paramètres statistique, </w:t>
      </w:r>
      <w:r w:rsidR="00566CA5">
        <w:t xml:space="preserve">je </w:t>
      </w:r>
      <w:r w:rsidR="00861C89">
        <w:t xml:space="preserve">ne </w:t>
      </w:r>
      <w:r w:rsidR="00566CA5">
        <w:t xml:space="preserve">choisi </w:t>
      </w:r>
      <w:r w:rsidR="00861C89">
        <w:t xml:space="preserve">que </w:t>
      </w:r>
      <w:r w:rsidR="00566CA5">
        <w:t>le</w:t>
      </w:r>
      <w:r w:rsidR="00861C89">
        <w:t>s variables résultats</w:t>
      </w:r>
      <w:r w:rsidR="00566CA5">
        <w:t xml:space="preserve"> « Volume » et « Temps »</w:t>
      </w:r>
      <w:r>
        <w:t xml:space="preserve"> dans l’onglet « </w:t>
      </w:r>
      <w:r w:rsidRPr="00044DB1">
        <w:rPr>
          <w:b/>
        </w:rPr>
        <w:t>Var_Result</w:t>
      </w:r>
      <w:r>
        <w:t> »</w:t>
      </w:r>
      <w:r w:rsidR="00566CA5">
        <w:t>.</w:t>
      </w:r>
    </w:p>
    <w:p w:rsidR="00861C89" w:rsidRDefault="00861C89" w:rsidP="00566CA5"/>
    <w:p w:rsidR="00566CA5" w:rsidRDefault="00B75BE9" w:rsidP="00044DB1">
      <w:r>
        <w:rPr>
          <w:noProof/>
          <w:lang w:val="en-US" w:eastAsia="en-US"/>
        </w:rPr>
        <w:drawing>
          <wp:inline distT="0" distB="0" distL="0" distR="0">
            <wp:extent cx="5762625" cy="11811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62625" cy="1181100"/>
                    </a:xfrm>
                    <a:prstGeom prst="rect">
                      <a:avLst/>
                    </a:prstGeom>
                    <a:noFill/>
                    <a:ln>
                      <a:noFill/>
                    </a:ln>
                  </pic:spPr>
                </pic:pic>
              </a:graphicData>
            </a:graphic>
          </wp:inline>
        </w:drawing>
      </w:r>
    </w:p>
    <w:p w:rsidR="00566CA5" w:rsidRDefault="00566CA5" w:rsidP="00566CA5">
      <w:pPr>
        <w:ind w:firstLine="709"/>
      </w:pPr>
    </w:p>
    <w:p w:rsidR="00566CA5" w:rsidRDefault="00566CA5" w:rsidP="008D3B0A"/>
    <w:p w:rsidR="00566CA5" w:rsidRDefault="00566CA5" w:rsidP="008D7F50">
      <w:pPr>
        <w:ind w:firstLine="709"/>
      </w:pPr>
    </w:p>
    <w:p w:rsidR="00B44FB7" w:rsidRDefault="00B44FB7" w:rsidP="008D3B0A"/>
    <w:p w:rsidR="00DF40BA" w:rsidRDefault="00DF40BA" w:rsidP="00C813DC">
      <w:pPr>
        <w:rPr>
          <w:b/>
        </w:rPr>
      </w:pPr>
      <w:r>
        <w:t>Ensuite sur l’onglet « </w:t>
      </w:r>
      <w:r w:rsidRPr="00DF40BA">
        <w:rPr>
          <w:b/>
        </w:rPr>
        <w:t>Param_Stat</w:t>
      </w:r>
      <w:r>
        <w:t> » j</w:t>
      </w:r>
      <w:r w:rsidR="00C813DC">
        <w:t xml:space="preserve">e choisi de faire une </w:t>
      </w:r>
      <w:r>
        <w:t>« </w:t>
      </w:r>
      <w:r w:rsidR="00C813DC" w:rsidRPr="00C813DC">
        <w:rPr>
          <w:b/>
        </w:rPr>
        <w:t>moyenne</w:t>
      </w:r>
      <w:r>
        <w:rPr>
          <w:b/>
        </w:rPr>
        <w:t> </w:t>
      </w:r>
      <w:r w:rsidRPr="00DF40BA">
        <w:t>»</w:t>
      </w:r>
      <w:r>
        <w:rPr>
          <w:b/>
        </w:rPr>
        <w:t>.</w:t>
      </w:r>
    </w:p>
    <w:p w:rsidR="00DF40BA" w:rsidRDefault="00DF40BA" w:rsidP="00C813DC">
      <w:pPr>
        <w:rPr>
          <w:b/>
        </w:rPr>
      </w:pPr>
    </w:p>
    <w:p w:rsidR="00DF40BA" w:rsidRDefault="00B75BE9" w:rsidP="00C813DC">
      <w:pPr>
        <w:rPr>
          <w:b/>
        </w:rPr>
      </w:pPr>
      <w:r>
        <w:rPr>
          <w:b/>
          <w:noProof/>
          <w:lang w:val="en-US" w:eastAsia="en-US"/>
        </w:rPr>
        <w:drawing>
          <wp:inline distT="0" distB="0" distL="0" distR="0">
            <wp:extent cx="4543425" cy="14192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43425" cy="1419225"/>
                    </a:xfrm>
                    <a:prstGeom prst="rect">
                      <a:avLst/>
                    </a:prstGeom>
                    <a:noFill/>
                    <a:ln>
                      <a:noFill/>
                    </a:ln>
                  </pic:spPr>
                </pic:pic>
              </a:graphicData>
            </a:graphic>
          </wp:inline>
        </w:drawing>
      </w:r>
    </w:p>
    <w:p w:rsidR="00DF40BA" w:rsidRDefault="00DF40BA" w:rsidP="00C813DC">
      <w:pPr>
        <w:rPr>
          <w:b/>
        </w:rPr>
      </w:pPr>
    </w:p>
    <w:p w:rsidR="00DF40BA" w:rsidRDefault="00DF40BA" w:rsidP="00C813DC">
      <w:pPr>
        <w:rPr>
          <w:b/>
        </w:rPr>
      </w:pPr>
    </w:p>
    <w:p w:rsidR="00DF40BA" w:rsidRDefault="00DF40BA" w:rsidP="00C813DC">
      <w:r w:rsidRPr="00DF40BA">
        <w:t>Et je sélectionne le type de regroupement :</w:t>
      </w:r>
      <w:r>
        <w:rPr>
          <w:b/>
        </w:rPr>
        <w:t xml:space="preserve"> </w:t>
      </w:r>
      <w:r w:rsidR="00C813DC">
        <w:t xml:space="preserve"> par </w:t>
      </w:r>
      <w:r w:rsidR="00C813DC" w:rsidRPr="00C813DC">
        <w:rPr>
          <w:b/>
        </w:rPr>
        <w:t>zones et images</w:t>
      </w:r>
      <w:r w:rsidR="00C813DC">
        <w:t xml:space="preserve">. </w:t>
      </w:r>
    </w:p>
    <w:p w:rsidR="00C813DC" w:rsidRDefault="00C813DC" w:rsidP="00C813DC">
      <w:r>
        <w:t>C'est-à-dire que je veux gommer l’effet cellule (n’avoir qu’une seule mesure volume par variété et par temps).</w:t>
      </w:r>
      <w:r w:rsidR="008D7F50">
        <w:t xml:space="preserve"> </w:t>
      </w:r>
      <w:r w:rsidR="00DF40BA">
        <w:t>Et j</w:t>
      </w:r>
      <w:r w:rsidR="008D7F50">
        <w:t>e valide</w:t>
      </w:r>
      <w:r w:rsidR="00DF40BA">
        <w:t xml:space="preserve"> </w:t>
      </w:r>
      <w:r w:rsidR="00B75BE9">
        <w:rPr>
          <w:noProof/>
          <w:lang w:val="en-US" w:eastAsia="en-US"/>
        </w:rPr>
        <w:drawing>
          <wp:inline distT="0" distB="0" distL="0" distR="0">
            <wp:extent cx="1057275" cy="2190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008D7F50">
        <w:t>.</w:t>
      </w:r>
    </w:p>
    <w:p w:rsidR="00B44FB7" w:rsidRDefault="00B44FB7" w:rsidP="008D3B0A"/>
    <w:p w:rsidR="008D7F50" w:rsidRDefault="00DF40BA" w:rsidP="008D7F50">
      <w:r>
        <w:t>Puis j’</w:t>
      </w:r>
      <w:r w:rsidR="008D7F50">
        <w:t xml:space="preserve">affiche en choisissant le type </w:t>
      </w:r>
      <w:r>
        <w:t>« </w:t>
      </w:r>
      <w:r w:rsidR="008D7F50">
        <w:t>Zone-Image</w:t>
      </w:r>
      <w:r>
        <w:t> » :</w:t>
      </w:r>
    </w:p>
    <w:p w:rsidR="00DF40BA" w:rsidRDefault="00DF40BA" w:rsidP="008D7F50"/>
    <w:p w:rsidR="00B44FB7" w:rsidRDefault="00B75BE9" w:rsidP="00DF40BA">
      <w:pPr>
        <w:ind w:firstLine="709"/>
      </w:pPr>
      <w:r>
        <w:rPr>
          <w:noProof/>
          <w:lang w:val="en-US" w:eastAsia="en-US"/>
        </w:rPr>
        <w:drawing>
          <wp:inline distT="0" distB="0" distL="0" distR="0">
            <wp:extent cx="4895850" cy="3714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895850" cy="371475"/>
                    </a:xfrm>
                    <a:prstGeom prst="rect">
                      <a:avLst/>
                    </a:prstGeom>
                    <a:noFill/>
                    <a:ln>
                      <a:noFill/>
                    </a:ln>
                  </pic:spPr>
                </pic:pic>
              </a:graphicData>
            </a:graphic>
          </wp:inline>
        </w:drawing>
      </w:r>
    </w:p>
    <w:p w:rsidR="008D7F50" w:rsidRDefault="008D7F50" w:rsidP="008D3B0A"/>
    <w:p w:rsidR="008D7F50" w:rsidRDefault="00C51B40" w:rsidP="008D3B0A">
      <w:r>
        <w:t>Et je retrouve l</w:t>
      </w:r>
      <w:r w:rsidR="008D7F50">
        <w:t xml:space="preserve">es moyennes </w:t>
      </w:r>
      <w:r>
        <w:t xml:space="preserve">regroupées </w:t>
      </w:r>
      <w:r w:rsidR="008D7F50">
        <w:t xml:space="preserve">sur le volume </w:t>
      </w:r>
      <w:r>
        <w:t>et</w:t>
      </w:r>
      <w:r w:rsidR="008D7F50">
        <w:t xml:space="preserve"> le temps, avec une mesure par variété et par image.</w:t>
      </w:r>
    </w:p>
    <w:p w:rsidR="00B44FB7" w:rsidRDefault="00B44FB7" w:rsidP="008D3B0A"/>
    <w:p w:rsidR="008D7F50" w:rsidRDefault="00B75BE9" w:rsidP="008D3B0A">
      <w:r>
        <w:rPr>
          <w:noProof/>
          <w:lang w:val="en-US" w:eastAsia="en-US"/>
        </w:rPr>
        <w:drawing>
          <wp:inline distT="0" distB="0" distL="0" distR="0">
            <wp:extent cx="5753100" cy="18383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53100" cy="1838325"/>
                    </a:xfrm>
                    <a:prstGeom prst="rect">
                      <a:avLst/>
                    </a:prstGeom>
                    <a:noFill/>
                    <a:ln>
                      <a:noFill/>
                    </a:ln>
                  </pic:spPr>
                </pic:pic>
              </a:graphicData>
            </a:graphic>
          </wp:inline>
        </w:drawing>
      </w:r>
    </w:p>
    <w:p w:rsidR="00B44FB7" w:rsidRDefault="00B44FB7" w:rsidP="008D3B0A"/>
    <w:p w:rsidR="0032162A" w:rsidRDefault="0032162A" w:rsidP="008D3B0A"/>
    <w:p w:rsidR="0032162A" w:rsidRDefault="0032162A" w:rsidP="008D3B0A"/>
    <w:p w:rsidR="0032162A" w:rsidRDefault="0032162A" w:rsidP="008D3B0A"/>
    <w:p w:rsidR="0032162A" w:rsidRDefault="0032162A" w:rsidP="0032162A">
      <w:r w:rsidRPr="00245165">
        <w:rPr>
          <w:b/>
          <w:i/>
        </w:rPr>
        <w:t>Exemple</w:t>
      </w:r>
      <w:r>
        <w:rPr>
          <w:b/>
          <w:i/>
        </w:rPr>
        <w:t>_2</w:t>
      </w:r>
      <w:r>
        <w:t xml:space="preserve"> : Nous souhaitons mesurer la surface de feuilles. </w:t>
      </w:r>
    </w:p>
    <w:p w:rsidR="0032162A" w:rsidRDefault="0032162A" w:rsidP="0032162A"/>
    <w:p w:rsidR="0032162A" w:rsidRDefault="0032162A" w:rsidP="0032162A">
      <w:pPr>
        <w:ind w:firstLine="709"/>
      </w:pPr>
      <w:r>
        <w:t xml:space="preserve">Nous avons 2 variétés (v1 et v2) et notre étude comporte 2 répétitions (r1, r2). Nous avons 3 plantes par variété/répétition (p1, p2, p3), et nous prélevons 2 feuilles par plante (f1, f2). </w:t>
      </w:r>
    </w:p>
    <w:p w:rsidR="0032162A" w:rsidRDefault="0032162A" w:rsidP="0032162A">
      <w:pPr>
        <w:ind w:firstLine="709"/>
      </w:pPr>
      <w:r>
        <w:t xml:space="preserve">Sur nos images nous disposons les feuilles en 2 zones de façon à avoir sur chaque image les 2 variétés. </w:t>
      </w:r>
    </w:p>
    <w:p w:rsidR="0032162A" w:rsidRDefault="0032162A" w:rsidP="0032162A">
      <w:pPr>
        <w:ind w:firstLine="709"/>
      </w:pPr>
    </w:p>
    <w:p w:rsidR="0032162A" w:rsidRDefault="0032162A" w:rsidP="0032162A">
      <w:pPr>
        <w:ind w:firstLine="709"/>
      </w:pPr>
      <w:r>
        <w:t>En le transposant dans AIM ; les variétés sont les zones, les répétitions sont les acquisitions, les plantes sont les images et les feuilles sont les cellules.</w:t>
      </w:r>
    </w:p>
    <w:p w:rsidR="0032162A" w:rsidRDefault="0032162A" w:rsidP="0032162A">
      <w:pPr>
        <w:ind w:firstLine="708"/>
      </w:pPr>
    </w:p>
    <w:p w:rsidR="0032162A" w:rsidRDefault="00B75BE9" w:rsidP="0032162A">
      <w:r>
        <w:rPr>
          <w:noProof/>
          <w:lang w:val="en-US" w:eastAsia="en-US"/>
        </w:rPr>
        <w:drawing>
          <wp:anchor distT="0" distB="0" distL="114300" distR="114300" simplePos="0" relativeHeight="251739136" behindDoc="1" locked="0" layoutInCell="1" allowOverlap="1">
            <wp:simplePos x="0" y="0"/>
            <wp:positionH relativeFrom="column">
              <wp:posOffset>-1270</wp:posOffset>
            </wp:positionH>
            <wp:positionV relativeFrom="paragraph">
              <wp:posOffset>-1270</wp:posOffset>
            </wp:positionV>
            <wp:extent cx="5760085" cy="17145"/>
            <wp:effectExtent l="0" t="0" r="0" b="1905"/>
            <wp:wrapNone/>
            <wp:docPr id="8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085"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2A">
        <w:t>AIM14</w:t>
      </w:r>
      <w:r w:rsidR="0032162A">
        <w:tab/>
      </w:r>
      <w:r w:rsidR="0032162A">
        <w:tab/>
        <w:t xml:space="preserve">Données </w:t>
      </w:r>
      <w:r w:rsidR="0032162A" w:rsidRPr="00667D1D">
        <w:rPr>
          <w:b/>
          <w:u w:val="single"/>
        </w:rPr>
        <w:t>brutes</w:t>
      </w:r>
      <w:r w:rsidR="0032162A">
        <w:t>, non regroupées</w:t>
      </w:r>
    </w:p>
    <w:p w:rsidR="0032162A" w:rsidRDefault="0032162A" w:rsidP="0032162A"/>
    <w:p w:rsidR="0032162A" w:rsidRDefault="00B75BE9" w:rsidP="0032162A">
      <w:pPr>
        <w:ind w:firstLine="709"/>
      </w:pPr>
      <w:r>
        <w:rPr>
          <w:noProof/>
          <w:lang w:val="en-US" w:eastAsia="en-US"/>
        </w:rPr>
        <w:drawing>
          <wp:inline distT="0" distB="0" distL="0" distR="0">
            <wp:extent cx="1800225" cy="12287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800225" cy="1228725"/>
                    </a:xfrm>
                    <a:prstGeom prst="rect">
                      <a:avLst/>
                    </a:prstGeom>
                    <a:noFill/>
                    <a:ln>
                      <a:noFill/>
                    </a:ln>
                  </pic:spPr>
                </pic:pic>
              </a:graphicData>
            </a:graphic>
          </wp:inline>
        </w:drawing>
      </w:r>
      <w:r w:rsidR="0032162A">
        <w:tab/>
      </w:r>
      <w:r w:rsidR="0032162A">
        <w:tab/>
      </w:r>
      <w:r>
        <w:rPr>
          <w:noProof/>
          <w:lang w:val="en-US" w:eastAsia="en-US"/>
        </w:rPr>
        <w:drawing>
          <wp:inline distT="0" distB="0" distL="0" distR="0">
            <wp:extent cx="1762125" cy="12192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762125" cy="1219200"/>
                    </a:xfrm>
                    <a:prstGeom prst="rect">
                      <a:avLst/>
                    </a:prstGeom>
                    <a:noFill/>
                    <a:ln>
                      <a:noFill/>
                    </a:ln>
                  </pic:spPr>
                </pic:pic>
              </a:graphicData>
            </a:graphic>
          </wp:inline>
        </w:drawing>
      </w:r>
      <w:r w:rsidR="0032162A">
        <w:tab/>
      </w:r>
    </w:p>
    <w:p w:rsidR="0032162A" w:rsidRDefault="0032162A" w:rsidP="0032162A">
      <w:r>
        <w:tab/>
      </w:r>
      <w:r>
        <w:tab/>
      </w:r>
      <w:r>
        <w:tab/>
      </w:r>
      <w:r>
        <w:tab/>
      </w:r>
      <w:r>
        <w:tab/>
      </w:r>
      <w:r>
        <w:tab/>
      </w:r>
      <w:r>
        <w:tab/>
      </w:r>
    </w:p>
    <w:p w:rsidR="0032162A" w:rsidRDefault="00B75BE9" w:rsidP="0032162A">
      <w:r>
        <w:rPr>
          <w:noProof/>
          <w:lang w:val="en-US" w:eastAsia="en-US"/>
        </w:rPr>
        <w:drawing>
          <wp:anchor distT="0" distB="0" distL="114300" distR="114300" simplePos="0" relativeHeight="251745280" behindDoc="1" locked="0" layoutInCell="1" allowOverlap="1">
            <wp:simplePos x="0" y="0"/>
            <wp:positionH relativeFrom="column">
              <wp:posOffset>4511040</wp:posOffset>
            </wp:positionH>
            <wp:positionV relativeFrom="paragraph">
              <wp:posOffset>18415</wp:posOffset>
            </wp:positionV>
            <wp:extent cx="1257300" cy="379095"/>
            <wp:effectExtent l="0" t="0" r="0" b="1905"/>
            <wp:wrapNone/>
            <wp:docPr id="84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5730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40160" behindDoc="1" locked="0" layoutInCell="1" allowOverlap="1">
            <wp:simplePos x="0" y="0"/>
            <wp:positionH relativeFrom="column">
              <wp:posOffset>-635</wp:posOffset>
            </wp:positionH>
            <wp:positionV relativeFrom="paragraph">
              <wp:posOffset>1270</wp:posOffset>
            </wp:positionV>
            <wp:extent cx="5760720" cy="17145"/>
            <wp:effectExtent l="0" t="0" r="0" b="1905"/>
            <wp:wrapNone/>
            <wp:docPr id="8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72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2A">
        <w:t>AIM19</w:t>
      </w:r>
      <w:r w:rsidR="0032162A">
        <w:tab/>
      </w:r>
      <w:r w:rsidR="0032162A">
        <w:tab/>
        <w:t xml:space="preserve">Données regroupées à la </w:t>
      </w:r>
      <w:r w:rsidR="0032162A" w:rsidRPr="00667D1D">
        <w:rPr>
          <w:b/>
          <w:u w:val="single"/>
        </w:rPr>
        <w:t>Feuille</w:t>
      </w:r>
    </w:p>
    <w:p w:rsidR="0032162A" w:rsidRDefault="0032162A" w:rsidP="0032162A">
      <w:pPr>
        <w:ind w:left="708" w:firstLine="708"/>
        <w:rPr>
          <w:noProof/>
        </w:rPr>
      </w:pPr>
    </w:p>
    <w:p w:rsidR="0032162A" w:rsidRDefault="00B75BE9" w:rsidP="0032162A">
      <w:pPr>
        <w:ind w:firstLine="708"/>
        <w:rPr>
          <w:noProof/>
        </w:rPr>
      </w:pPr>
      <w:r>
        <w:rPr>
          <w:noProof/>
          <w:lang w:val="en-US" w:eastAsia="en-US"/>
        </w:rPr>
        <w:drawing>
          <wp:inline distT="0" distB="0" distL="0" distR="0">
            <wp:extent cx="1457325" cy="1057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r w:rsidR="0032162A">
        <w:rPr>
          <w:noProof/>
        </w:rPr>
        <w:tab/>
      </w:r>
      <w:r w:rsidR="0032162A">
        <w:rPr>
          <w:noProof/>
        </w:rPr>
        <w:tab/>
      </w:r>
      <w:r>
        <w:rPr>
          <w:noProof/>
          <w:lang w:val="en-US" w:eastAsia="en-US"/>
        </w:rPr>
        <w:drawing>
          <wp:inline distT="0" distB="0" distL="0" distR="0">
            <wp:extent cx="1466850" cy="10382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66850" cy="1038225"/>
                    </a:xfrm>
                    <a:prstGeom prst="rect">
                      <a:avLst/>
                    </a:prstGeom>
                    <a:noFill/>
                    <a:ln>
                      <a:noFill/>
                    </a:ln>
                  </pic:spPr>
                </pic:pic>
              </a:graphicData>
            </a:graphic>
          </wp:inline>
        </w:drawing>
      </w:r>
    </w:p>
    <w:p w:rsidR="0032162A" w:rsidRDefault="00B75BE9" w:rsidP="0032162A">
      <w:r>
        <w:rPr>
          <w:noProof/>
          <w:lang w:val="en-US" w:eastAsia="en-US"/>
        </w:rPr>
        <w:drawing>
          <wp:anchor distT="0" distB="0" distL="114300" distR="114300" simplePos="0" relativeHeight="251741184" behindDoc="1" locked="0" layoutInCell="1" allowOverlap="1">
            <wp:simplePos x="0" y="0"/>
            <wp:positionH relativeFrom="column">
              <wp:posOffset>7620</wp:posOffset>
            </wp:positionH>
            <wp:positionV relativeFrom="paragraph">
              <wp:posOffset>173990</wp:posOffset>
            </wp:positionV>
            <wp:extent cx="5760720" cy="17145"/>
            <wp:effectExtent l="0" t="0" r="0" b="1905"/>
            <wp:wrapNone/>
            <wp:docPr id="8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720" cy="1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62A" w:rsidRPr="00ED25A3" w:rsidRDefault="00B75BE9" w:rsidP="0032162A">
      <w:r>
        <w:rPr>
          <w:noProof/>
          <w:lang w:val="en-US" w:eastAsia="en-US"/>
        </w:rPr>
        <w:drawing>
          <wp:anchor distT="0" distB="0" distL="114300" distR="114300" simplePos="0" relativeHeight="251746304" behindDoc="1" locked="0" layoutInCell="1" allowOverlap="1">
            <wp:simplePos x="0" y="0"/>
            <wp:positionH relativeFrom="column">
              <wp:posOffset>4754245</wp:posOffset>
            </wp:positionH>
            <wp:positionV relativeFrom="paragraph">
              <wp:posOffset>15875</wp:posOffset>
            </wp:positionV>
            <wp:extent cx="1004570" cy="379095"/>
            <wp:effectExtent l="0" t="0" r="5080" b="1905"/>
            <wp:wrapNone/>
            <wp:docPr id="84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0457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2A">
        <w:t>AIM21</w:t>
      </w:r>
      <w:r w:rsidR="0032162A">
        <w:tab/>
      </w:r>
      <w:r w:rsidR="0032162A">
        <w:tab/>
        <w:t xml:space="preserve">Données regroupées à la </w:t>
      </w:r>
      <w:r w:rsidR="0032162A">
        <w:rPr>
          <w:b/>
          <w:u w:val="single"/>
        </w:rPr>
        <w:t>Plante</w:t>
      </w:r>
    </w:p>
    <w:p w:rsidR="0032162A" w:rsidRDefault="0032162A" w:rsidP="0032162A">
      <w:pPr>
        <w:ind w:left="708" w:firstLine="708"/>
        <w:rPr>
          <w:b/>
          <w:u w:val="single"/>
        </w:rPr>
      </w:pPr>
    </w:p>
    <w:p w:rsidR="0032162A" w:rsidRPr="001B0A0E" w:rsidRDefault="00B75BE9" w:rsidP="0032162A">
      <w:pPr>
        <w:ind w:firstLine="708"/>
        <w:rPr>
          <w:b/>
          <w:u w:val="single"/>
        </w:rPr>
      </w:pPr>
      <w:r>
        <w:rPr>
          <w:noProof/>
          <w:lang w:val="en-US" w:eastAsia="en-US"/>
        </w:rPr>
        <w:drawing>
          <wp:inline distT="0" distB="0" distL="0" distR="0">
            <wp:extent cx="1733550" cy="12287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pic:spPr>
                </pic:pic>
              </a:graphicData>
            </a:graphic>
          </wp:inline>
        </w:drawing>
      </w:r>
      <w:r w:rsidR="0032162A">
        <w:tab/>
      </w:r>
      <w:r w:rsidR="0032162A">
        <w:tab/>
      </w:r>
      <w:r>
        <w:rPr>
          <w:noProof/>
          <w:lang w:val="en-US" w:eastAsia="en-US"/>
        </w:rPr>
        <w:drawing>
          <wp:inline distT="0" distB="0" distL="0" distR="0">
            <wp:extent cx="1714500" cy="12096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inline>
        </w:drawing>
      </w:r>
    </w:p>
    <w:p w:rsidR="0032162A" w:rsidRDefault="00B75BE9" w:rsidP="0032162A">
      <w:r>
        <w:rPr>
          <w:noProof/>
          <w:lang w:val="en-US" w:eastAsia="en-US"/>
        </w:rPr>
        <w:drawing>
          <wp:anchor distT="0" distB="0" distL="114300" distR="114300" simplePos="0" relativeHeight="251742208" behindDoc="1" locked="0" layoutInCell="1" allowOverlap="1">
            <wp:simplePos x="0" y="0"/>
            <wp:positionH relativeFrom="column">
              <wp:posOffset>7620</wp:posOffset>
            </wp:positionH>
            <wp:positionV relativeFrom="paragraph">
              <wp:posOffset>166370</wp:posOffset>
            </wp:positionV>
            <wp:extent cx="5760720" cy="17145"/>
            <wp:effectExtent l="0" t="0" r="0" b="1905"/>
            <wp:wrapNone/>
            <wp:docPr id="8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720" cy="1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62A" w:rsidRDefault="00B75BE9" w:rsidP="0032162A">
      <w:r>
        <w:rPr>
          <w:noProof/>
          <w:lang w:val="en-US" w:eastAsia="en-US"/>
        </w:rPr>
        <w:drawing>
          <wp:anchor distT="0" distB="0" distL="114300" distR="114300" simplePos="0" relativeHeight="251747328" behindDoc="1" locked="0" layoutInCell="1" allowOverlap="1">
            <wp:simplePos x="0" y="0"/>
            <wp:positionH relativeFrom="column">
              <wp:posOffset>4519930</wp:posOffset>
            </wp:positionH>
            <wp:positionV relativeFrom="paragraph">
              <wp:posOffset>8255</wp:posOffset>
            </wp:positionV>
            <wp:extent cx="1240155" cy="370840"/>
            <wp:effectExtent l="0" t="0" r="0" b="0"/>
            <wp:wrapNone/>
            <wp:docPr id="84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4015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2A">
        <w:t>AIM20</w:t>
      </w:r>
      <w:r w:rsidR="0032162A">
        <w:tab/>
      </w:r>
      <w:r w:rsidR="0032162A">
        <w:tab/>
        <w:t xml:space="preserve">Données regroupées à la </w:t>
      </w:r>
      <w:r w:rsidR="0032162A">
        <w:rPr>
          <w:b/>
          <w:u w:val="single"/>
        </w:rPr>
        <w:t>Répétition</w:t>
      </w:r>
    </w:p>
    <w:p w:rsidR="0032162A" w:rsidRDefault="0032162A" w:rsidP="0032162A"/>
    <w:p w:rsidR="0032162A" w:rsidRDefault="00B75BE9" w:rsidP="0032162A">
      <w:pPr>
        <w:ind w:firstLine="708"/>
      </w:pPr>
      <w:r>
        <w:rPr>
          <w:noProof/>
          <w:lang w:val="en-US" w:eastAsia="en-US"/>
        </w:rPr>
        <w:drawing>
          <wp:inline distT="0" distB="0" distL="0" distR="0">
            <wp:extent cx="1514475" cy="10858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inline>
        </w:drawing>
      </w:r>
      <w:r w:rsidR="0032162A">
        <w:tab/>
      </w:r>
      <w:r w:rsidR="0032162A">
        <w:tab/>
      </w:r>
      <w:r>
        <w:rPr>
          <w:noProof/>
          <w:lang w:val="en-US" w:eastAsia="en-US"/>
        </w:rPr>
        <w:drawing>
          <wp:inline distT="0" distB="0" distL="0" distR="0">
            <wp:extent cx="1514475" cy="10763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514475" cy="1076325"/>
                    </a:xfrm>
                    <a:prstGeom prst="rect">
                      <a:avLst/>
                    </a:prstGeom>
                    <a:noFill/>
                    <a:ln>
                      <a:noFill/>
                    </a:ln>
                  </pic:spPr>
                </pic:pic>
              </a:graphicData>
            </a:graphic>
          </wp:inline>
        </w:drawing>
      </w:r>
    </w:p>
    <w:p w:rsidR="0032162A" w:rsidRDefault="00B75BE9" w:rsidP="0032162A">
      <w:r>
        <w:rPr>
          <w:noProof/>
          <w:lang w:val="en-US" w:eastAsia="en-US"/>
        </w:rPr>
        <w:drawing>
          <wp:anchor distT="0" distB="0" distL="114300" distR="114300" simplePos="0" relativeHeight="251743232" behindDoc="1" locked="0" layoutInCell="1" allowOverlap="1">
            <wp:simplePos x="0" y="0"/>
            <wp:positionH relativeFrom="column">
              <wp:posOffset>7620</wp:posOffset>
            </wp:positionH>
            <wp:positionV relativeFrom="paragraph">
              <wp:posOffset>165100</wp:posOffset>
            </wp:positionV>
            <wp:extent cx="5760720" cy="17145"/>
            <wp:effectExtent l="0" t="0" r="0" b="1905"/>
            <wp:wrapNone/>
            <wp:docPr id="8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720" cy="1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62A" w:rsidRPr="00ED25A3" w:rsidRDefault="00B75BE9" w:rsidP="0032162A">
      <w:r>
        <w:rPr>
          <w:noProof/>
          <w:lang w:val="en-US" w:eastAsia="en-US"/>
        </w:rPr>
        <w:drawing>
          <wp:anchor distT="0" distB="0" distL="114300" distR="114300" simplePos="0" relativeHeight="251748352" behindDoc="1" locked="0" layoutInCell="1" allowOverlap="1">
            <wp:simplePos x="0" y="0"/>
            <wp:positionH relativeFrom="column">
              <wp:posOffset>4824730</wp:posOffset>
            </wp:positionH>
            <wp:positionV relativeFrom="paragraph">
              <wp:posOffset>6985</wp:posOffset>
            </wp:positionV>
            <wp:extent cx="942975" cy="381000"/>
            <wp:effectExtent l="0" t="0" r="9525" b="0"/>
            <wp:wrapNone/>
            <wp:docPr id="85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2A">
        <w:t>AIM22</w:t>
      </w:r>
      <w:r w:rsidR="0032162A">
        <w:tab/>
      </w:r>
      <w:r>
        <w:rPr>
          <w:noProof/>
          <w:lang w:val="en-US" w:eastAsia="en-US"/>
        </w:rPr>
        <w:drawing>
          <wp:anchor distT="0" distB="0" distL="114300" distR="114300" simplePos="0" relativeHeight="251744256" behindDoc="1" locked="0" layoutInCell="1" allowOverlap="1">
            <wp:simplePos x="0" y="0"/>
            <wp:positionH relativeFrom="column">
              <wp:posOffset>5080</wp:posOffset>
            </wp:positionH>
            <wp:positionV relativeFrom="paragraph">
              <wp:posOffset>1222375</wp:posOffset>
            </wp:positionV>
            <wp:extent cx="5762625" cy="19050"/>
            <wp:effectExtent l="0" t="0" r="9525" b="0"/>
            <wp:wrapNone/>
            <wp:docPr id="8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2625" cy="1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2A">
        <w:tab/>
        <w:t xml:space="preserve">Données regroupées à la </w:t>
      </w:r>
      <w:r w:rsidR="0032162A">
        <w:rPr>
          <w:b/>
          <w:u w:val="single"/>
        </w:rPr>
        <w:t>Variété</w:t>
      </w:r>
    </w:p>
    <w:p w:rsidR="0032162A" w:rsidRDefault="0032162A" w:rsidP="0032162A">
      <w:pPr>
        <w:jc w:val="center"/>
      </w:pPr>
    </w:p>
    <w:p w:rsidR="0032162A" w:rsidRDefault="00B75BE9" w:rsidP="0032162A">
      <w:pPr>
        <w:ind w:left="709" w:firstLine="709"/>
      </w:pPr>
      <w:r>
        <w:rPr>
          <w:noProof/>
          <w:lang w:val="en-US" w:eastAsia="en-US"/>
        </w:rPr>
        <w:drawing>
          <wp:inline distT="0" distB="0" distL="0" distR="0">
            <wp:extent cx="609600" cy="8001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r w:rsidR="0032162A">
        <w:t xml:space="preserve"> </w:t>
      </w:r>
      <w:r w:rsidR="0032162A">
        <w:tab/>
      </w:r>
      <w:r w:rsidR="0032162A">
        <w:tab/>
      </w:r>
      <w:r w:rsidR="0032162A">
        <w:tab/>
      </w:r>
      <w:r w:rsidR="0032162A">
        <w:tab/>
      </w:r>
      <w:r>
        <w:rPr>
          <w:noProof/>
          <w:lang w:val="en-US" w:eastAsia="en-US"/>
        </w:rPr>
        <w:drawing>
          <wp:inline distT="0" distB="0" distL="0" distR="0">
            <wp:extent cx="704850" cy="8001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p>
    <w:p w:rsidR="0032162A" w:rsidRDefault="0032162A" w:rsidP="0032162A">
      <w:pPr>
        <w:ind w:firstLine="708"/>
      </w:pPr>
    </w:p>
    <w:p w:rsidR="0032162A" w:rsidRDefault="0032162A" w:rsidP="0032162A">
      <w:pPr>
        <w:ind w:firstLine="708"/>
      </w:pPr>
    </w:p>
    <w:p w:rsidR="0032162A" w:rsidRDefault="0032162A" w:rsidP="0032162A">
      <w:r>
        <w:tab/>
      </w:r>
    </w:p>
    <w:p w:rsidR="0032162A" w:rsidRDefault="0032162A" w:rsidP="008D3B0A"/>
    <w:p w:rsidR="00C51B40" w:rsidRDefault="00D107C8" w:rsidP="00C51B40">
      <w:pPr>
        <w:pStyle w:val="StyleTitre3Premireligne125cm1"/>
      </w:pPr>
      <w:bookmarkStart w:id="131" w:name="_Toc338838406"/>
      <w:r>
        <w:lastRenderedPageBreak/>
        <w:t>9</w:t>
      </w:r>
      <w:r w:rsidR="00C51B40">
        <w:t>.5.</w:t>
      </w:r>
      <w:r w:rsidR="00C464A5">
        <w:t>4</w:t>
      </w:r>
      <w:r w:rsidR="00C51B40">
        <w:t xml:space="preserve"> – Supprimer</w:t>
      </w:r>
      <w:bookmarkEnd w:id="131"/>
    </w:p>
    <w:p w:rsidR="00C51B40" w:rsidRDefault="00C51B40" w:rsidP="00C51B40">
      <w:r>
        <w:tab/>
      </w:r>
    </w:p>
    <w:p w:rsidR="003B6CF1" w:rsidRDefault="009A116A" w:rsidP="00EB1380">
      <w:pPr>
        <w:ind w:firstLine="709"/>
      </w:pPr>
      <w:r>
        <w:t>L’étape de suppression est similaire à l’</w:t>
      </w:r>
      <w:r w:rsidR="005E4FD2">
        <w:t xml:space="preserve">affichage </w:t>
      </w:r>
      <w:r>
        <w:t>car il faut sélectionner</w:t>
      </w:r>
      <w:r w:rsidR="005E4FD2">
        <w:t xml:space="preserve"> l’étude, le détail </w:t>
      </w:r>
      <w:r w:rsidR="00D107C8">
        <w:t xml:space="preserve">(image, matériel,…) </w:t>
      </w:r>
      <w:r w:rsidR="005E4FD2">
        <w:t xml:space="preserve">et le type de résultats avant de cliquer sur </w:t>
      </w:r>
      <w:r w:rsidR="00B75BE9">
        <w:rPr>
          <w:noProof/>
          <w:lang w:val="en-US" w:eastAsia="en-US"/>
        </w:rPr>
        <w:drawing>
          <wp:inline distT="0" distB="0" distL="0" distR="0">
            <wp:extent cx="771525" cy="2286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5E4FD2">
        <w:t xml:space="preserve"> et de confirmer.</w:t>
      </w:r>
    </w:p>
    <w:p w:rsidR="005E4FD2" w:rsidRDefault="005E4FD2" w:rsidP="005E4FD2"/>
    <w:p w:rsidR="001523B0" w:rsidRDefault="005E4FD2" w:rsidP="00D107C8">
      <w:pPr>
        <w:ind w:left="1134" w:hanging="1134"/>
      </w:pPr>
      <w:r w:rsidRPr="005E4FD2">
        <w:rPr>
          <w:b/>
          <w:i/>
        </w:rPr>
        <w:t>Attention</w:t>
      </w:r>
      <w:r>
        <w:t xml:space="preserve"> : la suppression ne s’effectue pas en cascade. Supprimer les résultats </w:t>
      </w:r>
      <w:r w:rsidR="001523B0">
        <w:t>[</w:t>
      </w:r>
      <w:r>
        <w:t>Aim14</w:t>
      </w:r>
      <w:r w:rsidR="001523B0">
        <w:t>]</w:t>
      </w:r>
      <w:r>
        <w:t xml:space="preserve"> ne supprimera pas les regroupements en </w:t>
      </w:r>
      <w:r w:rsidR="001523B0">
        <w:t>[</w:t>
      </w:r>
      <w:r>
        <w:t>Aim22</w:t>
      </w:r>
      <w:r w:rsidR="001523B0">
        <w:t>]</w:t>
      </w:r>
      <w:r w:rsidR="000142B3">
        <w:t>.</w:t>
      </w:r>
    </w:p>
    <w:p w:rsidR="005E4FD2" w:rsidRDefault="005E4FD2" w:rsidP="00D107C8">
      <w:pPr>
        <w:ind w:left="1134"/>
      </w:pPr>
      <w:r>
        <w:t>A vous de le faire sur chaque type de résultat.</w:t>
      </w:r>
    </w:p>
    <w:p w:rsidR="008D3B0A" w:rsidRDefault="008D3B0A" w:rsidP="00A1223F"/>
    <w:p w:rsidR="001523B0" w:rsidRDefault="00D107C8" w:rsidP="00D107C8">
      <w:pPr>
        <w:ind w:left="1134" w:hanging="1134"/>
      </w:pPr>
      <w:r w:rsidRPr="00D107C8">
        <w:rPr>
          <w:b/>
          <w:i/>
        </w:rPr>
        <w:t>Remarque</w:t>
      </w:r>
      <w:r>
        <w:t xml:space="preserve"> : </w:t>
      </w:r>
      <w:r w:rsidR="001523B0">
        <w:t>Par contre</w:t>
      </w:r>
      <w:r w:rsidR="000142B3">
        <w:t> ;</w:t>
      </w:r>
      <w:r w:rsidR="001523B0">
        <w:t xml:space="preserve"> rel</w:t>
      </w:r>
      <w:r w:rsidR="000142B3">
        <w:t xml:space="preserve">ancer des regroupements permet, </w:t>
      </w:r>
      <w:r w:rsidR="001523B0">
        <w:t>en automatique</w:t>
      </w:r>
      <w:r w:rsidR="000142B3">
        <w:t>,</w:t>
      </w:r>
      <w:r w:rsidR="001523B0">
        <w:t xml:space="preserve"> de supprimer les précédents regroupements existant dans la table de destination.</w:t>
      </w:r>
    </w:p>
    <w:p w:rsidR="001523B0" w:rsidRDefault="001523B0" w:rsidP="00A1223F"/>
    <w:p w:rsidR="0048055A" w:rsidRDefault="0048055A" w:rsidP="00A1223F"/>
    <w:p w:rsidR="00C51B40" w:rsidRDefault="00C51B40" w:rsidP="00C51B40"/>
    <w:p w:rsidR="00C51B40" w:rsidRDefault="00D107C8" w:rsidP="00C51B40">
      <w:pPr>
        <w:pStyle w:val="StyleTitre3Premireligne125cm1"/>
      </w:pPr>
      <w:bookmarkStart w:id="132" w:name="_Toc338838407"/>
      <w:r>
        <w:t>9</w:t>
      </w:r>
      <w:r w:rsidR="00C51B40">
        <w:t>.5.</w:t>
      </w:r>
      <w:r w:rsidR="00C464A5">
        <w:t>5</w:t>
      </w:r>
      <w:r w:rsidR="00C51B40">
        <w:t xml:space="preserve"> – Graphique</w:t>
      </w:r>
      <w:bookmarkEnd w:id="132"/>
    </w:p>
    <w:p w:rsidR="00C51B40" w:rsidRDefault="00C51B40" w:rsidP="00C51B40">
      <w:r>
        <w:tab/>
      </w:r>
    </w:p>
    <w:p w:rsidR="00E51F3D" w:rsidRDefault="001523B0" w:rsidP="001523B0">
      <w:pPr>
        <w:ind w:firstLine="708"/>
      </w:pPr>
      <w:r>
        <w:t>C’est une fonctionnalité pour avoir un visuel des données de l’application AIM.</w:t>
      </w:r>
    </w:p>
    <w:p w:rsidR="001523B0" w:rsidRDefault="001523B0" w:rsidP="00993162">
      <w:r>
        <w:t>Pour ce faire il faut afficher des résultats</w:t>
      </w:r>
      <w:r w:rsidR="00C464A5">
        <w:t xml:space="preserve"> (voir § 9</w:t>
      </w:r>
      <w:r w:rsidR="00993162">
        <w:t>.5.1)</w:t>
      </w:r>
      <w:r>
        <w:t xml:space="preserve">, </w:t>
      </w:r>
      <w:r w:rsidR="00C464A5">
        <w:t xml:space="preserve">en </w:t>
      </w:r>
      <w:r w:rsidRPr="000142B3">
        <w:rPr>
          <w:u w:val="single"/>
        </w:rPr>
        <w:t>sélectionner</w:t>
      </w:r>
      <w:r>
        <w:t xml:space="preserve"> </w:t>
      </w:r>
      <w:r w:rsidR="00C464A5">
        <w:t>(</w:t>
      </w:r>
      <w:r w:rsidR="00CB7107">
        <w:t>tous ou une partie</w:t>
      </w:r>
      <w:r w:rsidR="00C464A5">
        <w:t>)</w:t>
      </w:r>
      <w:r w:rsidR="00CB7107">
        <w:t xml:space="preserve"> </w:t>
      </w:r>
      <w:r>
        <w:t>(attention à l’ordre de sélection) puis cliquer sur le bouton</w:t>
      </w:r>
      <w:r w:rsidR="00C464A5">
        <w:t xml:space="preserve"> </w:t>
      </w:r>
      <w:r w:rsidR="00B75BE9">
        <w:rPr>
          <w:noProof/>
          <w:lang w:val="en-US" w:eastAsia="en-US"/>
        </w:rPr>
        <w:drawing>
          <wp:inline distT="0" distB="0" distL="0" distR="0">
            <wp:extent cx="771525" cy="2286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t xml:space="preserve">. </w:t>
      </w:r>
    </w:p>
    <w:p w:rsidR="001523B0" w:rsidRDefault="001523B0" w:rsidP="001523B0">
      <w:pPr>
        <w:ind w:firstLine="708"/>
      </w:pPr>
    </w:p>
    <w:p w:rsidR="001523B0" w:rsidRDefault="00B75BE9" w:rsidP="001523B0">
      <w:pPr>
        <w:ind w:firstLine="708"/>
      </w:pPr>
      <w:r>
        <w:rPr>
          <w:noProof/>
          <w:lang w:val="en-US" w:eastAsia="en-US"/>
        </w:rPr>
        <w:drawing>
          <wp:inline distT="0" distB="0" distL="0" distR="0">
            <wp:extent cx="4181475" cy="35528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81475" cy="3552825"/>
                    </a:xfrm>
                    <a:prstGeom prst="rect">
                      <a:avLst/>
                    </a:prstGeom>
                    <a:noFill/>
                    <a:ln>
                      <a:noFill/>
                    </a:ln>
                  </pic:spPr>
                </pic:pic>
              </a:graphicData>
            </a:graphic>
          </wp:inline>
        </w:drawing>
      </w:r>
    </w:p>
    <w:p w:rsidR="001523B0" w:rsidRDefault="001523B0" w:rsidP="001523B0">
      <w:pPr>
        <w:ind w:firstLine="708"/>
      </w:pPr>
    </w:p>
    <w:p w:rsidR="001523B0" w:rsidRDefault="001523B0" w:rsidP="004978F7">
      <w:pPr>
        <w:ind w:firstLine="708"/>
      </w:pPr>
      <w:r>
        <w:t>Une fenêtre de sélection s’ouvre, vous présentant la liste des libellés colonnes utilisables sur la partie gauche de l’écran (table « Colonne »).</w:t>
      </w:r>
    </w:p>
    <w:p w:rsidR="001523B0" w:rsidRDefault="001523B0" w:rsidP="004978F7">
      <w:pPr>
        <w:ind w:firstLine="708"/>
      </w:pPr>
      <w:r>
        <w:t>A vous de choisir les séries (une ou plusieurs colonnes) (table « Série »), les abscisses (une colonne) (table « Abscisse ») et les ordonnées (une colonne) (table « Ordonnée »).</w:t>
      </w:r>
    </w:p>
    <w:p w:rsidR="004978F7" w:rsidRDefault="004978F7" w:rsidP="00A1223F"/>
    <w:p w:rsidR="001523B0" w:rsidRDefault="001523B0" w:rsidP="00A1223F">
      <w:r>
        <w:lastRenderedPageBreak/>
        <w:t xml:space="preserve">Utilisez les boutons </w:t>
      </w:r>
      <w:r w:rsidR="00B75BE9">
        <w:rPr>
          <w:noProof/>
          <w:lang w:val="en-US" w:eastAsia="en-US"/>
        </w:rPr>
        <w:drawing>
          <wp:inline distT="0" distB="0" distL="0" distR="0">
            <wp:extent cx="171450" cy="1619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et </w:t>
      </w:r>
      <w:r w:rsidR="00B75BE9">
        <w:rPr>
          <w:noProof/>
          <w:lang w:val="en-US" w:eastAsia="en-US"/>
        </w:rPr>
        <w:drawing>
          <wp:inline distT="0" distB="0" distL="0" distR="0">
            <wp:extent cx="171450" cy="1619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4978F7">
        <w:t xml:space="preserve"> pour faire bouger les </w:t>
      </w:r>
      <w:r w:rsidR="00C464A5">
        <w:t xml:space="preserve">libellés </w:t>
      </w:r>
      <w:r w:rsidR="004978F7">
        <w:t>« colonnes ».</w:t>
      </w:r>
    </w:p>
    <w:p w:rsidR="00C464A5" w:rsidRDefault="00C464A5" w:rsidP="00A1223F"/>
    <w:p w:rsidR="004978F7" w:rsidRDefault="00B75BE9" w:rsidP="004978F7">
      <w:pPr>
        <w:ind w:firstLine="709"/>
      </w:pPr>
      <w:r>
        <w:rPr>
          <w:noProof/>
          <w:lang w:val="en-US" w:eastAsia="en-US"/>
        </w:rPr>
        <w:drawing>
          <wp:inline distT="0" distB="0" distL="0" distR="0">
            <wp:extent cx="4162425" cy="35433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162425" cy="3543300"/>
                    </a:xfrm>
                    <a:prstGeom prst="rect">
                      <a:avLst/>
                    </a:prstGeom>
                    <a:noFill/>
                    <a:ln>
                      <a:noFill/>
                    </a:ln>
                  </pic:spPr>
                </pic:pic>
              </a:graphicData>
            </a:graphic>
          </wp:inline>
        </w:drawing>
      </w:r>
    </w:p>
    <w:p w:rsidR="004978F7" w:rsidRDefault="004978F7" w:rsidP="00A1223F"/>
    <w:p w:rsidR="004978F7" w:rsidRDefault="004978F7" w:rsidP="00A1223F">
      <w:r>
        <w:t xml:space="preserve">Et validez avec le bouton </w:t>
      </w:r>
      <w:r w:rsidR="00B75BE9">
        <w:rPr>
          <w:noProof/>
          <w:lang w:val="en-US" w:eastAsia="en-US"/>
        </w:rPr>
        <w:drawing>
          <wp:inline distT="0" distB="0" distL="0" distR="0">
            <wp:extent cx="104775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t>.</w:t>
      </w:r>
    </w:p>
    <w:p w:rsidR="00CB7107" w:rsidRDefault="00CB7107" w:rsidP="00A1223F"/>
    <w:p w:rsidR="004978F7" w:rsidRDefault="004978F7" w:rsidP="00A1223F"/>
    <w:p w:rsidR="004978F7" w:rsidRDefault="00B75BE9" w:rsidP="00A1223F">
      <w:r>
        <w:rPr>
          <w:noProof/>
          <w:lang w:val="en-US" w:eastAsia="en-US"/>
        </w:rPr>
        <w:lastRenderedPageBreak/>
        <w:drawing>
          <wp:inline distT="0" distB="0" distL="0" distR="0">
            <wp:extent cx="5753100" cy="43434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753100" cy="4343400"/>
                    </a:xfrm>
                    <a:prstGeom prst="rect">
                      <a:avLst/>
                    </a:prstGeom>
                    <a:noFill/>
                    <a:ln>
                      <a:noFill/>
                    </a:ln>
                  </pic:spPr>
                </pic:pic>
              </a:graphicData>
            </a:graphic>
          </wp:inline>
        </w:drawing>
      </w:r>
    </w:p>
    <w:p w:rsidR="00993162" w:rsidRDefault="00993162" w:rsidP="00A1223F"/>
    <w:p w:rsidR="00993162" w:rsidRDefault="00993162" w:rsidP="00A1223F">
      <w:r>
        <w:t xml:space="preserve">Par défaut l’application : </w:t>
      </w:r>
    </w:p>
    <w:p w:rsidR="00993162" w:rsidRDefault="00993162" w:rsidP="00993162">
      <w:pPr>
        <w:numPr>
          <w:ilvl w:val="0"/>
          <w:numId w:val="3"/>
        </w:numPr>
      </w:pPr>
      <w:r>
        <w:t>recalcule les bornes des ordonnées au plus juste.</w:t>
      </w:r>
    </w:p>
    <w:p w:rsidR="00993162" w:rsidRDefault="00993162" w:rsidP="00993162">
      <w:pPr>
        <w:numPr>
          <w:ilvl w:val="0"/>
          <w:numId w:val="3"/>
        </w:numPr>
      </w:pPr>
      <w:r>
        <w:t>concatène les libellés des différentes séries (colonneA – colonneB – colonneC).</w:t>
      </w:r>
    </w:p>
    <w:p w:rsidR="00993162" w:rsidRDefault="00993162" w:rsidP="00993162">
      <w:pPr>
        <w:numPr>
          <w:ilvl w:val="0"/>
          <w:numId w:val="3"/>
        </w:numPr>
      </w:pPr>
      <w:r>
        <w:t>Indique le nom de l’étude dans le titre.</w:t>
      </w:r>
    </w:p>
    <w:p w:rsidR="00993162" w:rsidRDefault="00993162" w:rsidP="00993162">
      <w:pPr>
        <w:numPr>
          <w:ilvl w:val="0"/>
          <w:numId w:val="3"/>
        </w:numPr>
      </w:pPr>
      <w:r>
        <w:t>Place la légende à droite du graphique.</w:t>
      </w:r>
    </w:p>
    <w:p w:rsidR="00993162" w:rsidRDefault="00993162" w:rsidP="00993162">
      <w:pPr>
        <w:numPr>
          <w:ilvl w:val="0"/>
          <w:numId w:val="3"/>
        </w:numPr>
      </w:pPr>
      <w:r>
        <w:t>Récupère tel quel les libellés des abscisses et ordonnées.</w:t>
      </w:r>
    </w:p>
    <w:p w:rsidR="00993162" w:rsidRDefault="00993162" w:rsidP="00993162"/>
    <w:p w:rsidR="00993162" w:rsidRDefault="00993162" w:rsidP="00993162"/>
    <w:p w:rsidR="00CB7107" w:rsidRDefault="00CB7107" w:rsidP="00A1223F">
      <w:r>
        <w:t>Vous pouvez modifier quelques aspects de ce graphique à l’aide des options :</w:t>
      </w:r>
    </w:p>
    <w:p w:rsidR="004978F7" w:rsidRDefault="00CB7107" w:rsidP="00A1223F">
      <w:r>
        <w:t xml:space="preserve">Situés à droite de la fenêtre, par le bouton </w:t>
      </w:r>
      <w:r w:rsidR="00B75BE9">
        <w:rPr>
          <w:noProof/>
          <w:lang w:val="en-US" w:eastAsia="en-US"/>
        </w:rPr>
        <w:drawing>
          <wp:inline distT="0" distB="0" distL="0" distR="0">
            <wp:extent cx="342900" cy="4286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t xml:space="preserve"> pour ouvrir et fermer le panel</w:t>
      </w:r>
      <w:r w:rsidR="00C464A5">
        <w:t xml:space="preserve"> d’options</w:t>
      </w:r>
      <w:r>
        <w:t>.</w:t>
      </w:r>
    </w:p>
    <w:p w:rsidR="00CB7107" w:rsidRDefault="00CB7107" w:rsidP="00A1223F">
      <w:r>
        <w:t>Avec le clic droit sur le graphique pour ouvrir le menu contextuel.</w:t>
      </w:r>
    </w:p>
    <w:p w:rsidR="00CB7107" w:rsidRDefault="00CB7107" w:rsidP="00A1223F"/>
    <w:p w:rsidR="00CB7107" w:rsidRDefault="00B75BE9" w:rsidP="0055735E">
      <w:pPr>
        <w:ind w:firstLine="709"/>
      </w:pPr>
      <w:r>
        <w:rPr>
          <w:noProof/>
          <w:lang w:val="en-US" w:eastAsia="en-US"/>
        </w:rPr>
        <w:lastRenderedPageBreak/>
        <w:drawing>
          <wp:inline distT="0" distB="0" distL="0" distR="0">
            <wp:extent cx="2124075" cy="22860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24075" cy="2286000"/>
                    </a:xfrm>
                    <a:prstGeom prst="rect">
                      <a:avLst/>
                    </a:prstGeom>
                    <a:noFill/>
                    <a:ln>
                      <a:noFill/>
                    </a:ln>
                  </pic:spPr>
                </pic:pic>
              </a:graphicData>
            </a:graphic>
          </wp:inline>
        </w:drawing>
      </w:r>
      <w:r w:rsidR="0055735E">
        <w:tab/>
        <w:t>ou</w:t>
      </w:r>
      <w:r w:rsidR="0055735E">
        <w:tab/>
      </w:r>
      <w:r>
        <w:rPr>
          <w:noProof/>
          <w:lang w:val="en-US" w:eastAsia="en-US"/>
        </w:rPr>
        <w:drawing>
          <wp:inline distT="0" distB="0" distL="0" distR="0">
            <wp:extent cx="1266825" cy="22098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66825" cy="2209800"/>
                    </a:xfrm>
                    <a:prstGeom prst="rect">
                      <a:avLst/>
                    </a:prstGeom>
                    <a:noFill/>
                    <a:ln>
                      <a:noFill/>
                    </a:ln>
                  </pic:spPr>
                </pic:pic>
              </a:graphicData>
            </a:graphic>
          </wp:inline>
        </w:drawing>
      </w:r>
    </w:p>
    <w:p w:rsidR="00CB7107" w:rsidRDefault="00CB7107" w:rsidP="00A1223F"/>
    <w:p w:rsidR="00654AC9" w:rsidRDefault="00654AC9" w:rsidP="00654AC9">
      <w:pPr>
        <w:ind w:firstLine="709"/>
      </w:pPr>
      <w:r>
        <w:t xml:space="preserve">Ce qui permet de changer les libellés et bornes des ordonnées, de déplacer la légende, d’enregistrer ce graphique, </w:t>
      </w:r>
      <w:r w:rsidR="0055735E">
        <w:t xml:space="preserve">d’imprimer, </w:t>
      </w:r>
      <w:r>
        <w:t>…</w:t>
      </w:r>
    </w:p>
    <w:p w:rsidR="00654AC9" w:rsidRDefault="00654AC9" w:rsidP="00A1223F"/>
    <w:p w:rsidR="0090503D" w:rsidRDefault="00B75BE9" w:rsidP="0090503D">
      <w:pPr>
        <w:ind w:left="709" w:firstLine="709"/>
      </w:pPr>
      <w:r>
        <w:rPr>
          <w:noProof/>
          <w:lang w:val="en-US" w:eastAsia="en-US"/>
        </w:rPr>
        <w:drawing>
          <wp:inline distT="0" distB="0" distL="0" distR="0">
            <wp:extent cx="3924300" cy="29908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924300" cy="2990850"/>
                    </a:xfrm>
                    <a:prstGeom prst="rect">
                      <a:avLst/>
                    </a:prstGeom>
                    <a:noFill/>
                    <a:ln>
                      <a:noFill/>
                    </a:ln>
                  </pic:spPr>
                </pic:pic>
              </a:graphicData>
            </a:graphic>
          </wp:inline>
        </w:drawing>
      </w:r>
    </w:p>
    <w:p w:rsidR="00CB7107" w:rsidRDefault="00CB7107" w:rsidP="00A1223F"/>
    <w:p w:rsidR="0090503D" w:rsidRDefault="0090503D" w:rsidP="00A1223F">
      <w:pPr>
        <w:sectPr w:rsidR="0090503D" w:rsidSect="009A09E3">
          <w:pgSz w:w="11906" w:h="16838"/>
          <w:pgMar w:top="1417" w:right="1417" w:bottom="1417" w:left="1417" w:header="624" w:footer="624" w:gutter="0"/>
          <w:cols w:space="708"/>
          <w:docGrid w:linePitch="360"/>
        </w:sectPr>
      </w:pPr>
    </w:p>
    <w:p w:rsidR="00A1223F" w:rsidRDefault="00B75BE9" w:rsidP="00A1223F">
      <w:pPr>
        <w:pStyle w:val="Heading1"/>
      </w:pPr>
      <w:r>
        <w:rPr>
          <w:noProof/>
          <w:lang w:val="en-US" w:eastAsia="en-US"/>
        </w:rPr>
        <w:lastRenderedPageBreak/>
        <w:drawing>
          <wp:anchor distT="0" distB="0" distL="114300" distR="114300" simplePos="0" relativeHeight="251720704" behindDoc="0" locked="0" layoutInCell="1" allowOverlap="1">
            <wp:simplePos x="0" y="0"/>
            <wp:positionH relativeFrom="column">
              <wp:posOffset>5525770</wp:posOffset>
            </wp:positionH>
            <wp:positionV relativeFrom="paragraph">
              <wp:posOffset>167640</wp:posOffset>
            </wp:positionV>
            <wp:extent cx="291465" cy="238125"/>
            <wp:effectExtent l="0" t="0" r="0" b="9525"/>
            <wp:wrapNone/>
            <wp:docPr id="803" name="Picture 803"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3" w:name="_Toc338838409"/>
      <w:r w:rsidR="007E1B83">
        <w:t>10</w:t>
      </w:r>
      <w:r w:rsidR="00A1223F" w:rsidRPr="00CF1D6D">
        <w:t xml:space="preserve"> </w:t>
      </w:r>
      <w:r w:rsidR="00A1223F">
        <w:t>–</w:t>
      </w:r>
      <w:r w:rsidR="00A1223F" w:rsidRPr="00CF1D6D">
        <w:t xml:space="preserve"> </w:t>
      </w:r>
      <w:r w:rsidR="00A1223F">
        <w:t>Menu « Fenêtre</w:t>
      </w:r>
      <w:r w:rsidR="00A1223F" w:rsidRPr="00CA7298">
        <w:t> »</w:t>
      </w:r>
      <w:bookmarkEnd w:id="133"/>
    </w:p>
    <w:p w:rsidR="00A1223F" w:rsidRDefault="00A1223F" w:rsidP="00A1223F"/>
    <w:p w:rsidR="00A1223F" w:rsidRDefault="00B75BE9" w:rsidP="00A1223F">
      <w:pPr>
        <w:jc w:val="center"/>
      </w:pPr>
      <w:r>
        <w:rPr>
          <w:noProof/>
          <w:lang w:val="en-US" w:eastAsia="en-US"/>
        </w:rPr>
        <w:drawing>
          <wp:inline distT="0" distB="0" distL="0" distR="0">
            <wp:extent cx="1143000" cy="1514475"/>
            <wp:effectExtent l="0" t="0" r="0" b="9525"/>
            <wp:docPr id="275" name="Picture 275"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ƀ"/>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inline>
        </w:drawing>
      </w:r>
    </w:p>
    <w:p w:rsidR="00A1223F" w:rsidRDefault="00A1223F" w:rsidP="00A1223F"/>
    <w:p w:rsidR="00A1223F" w:rsidRPr="001728B6" w:rsidRDefault="007E1B83" w:rsidP="00A1223F">
      <w:pPr>
        <w:pStyle w:val="Heading2"/>
      </w:pPr>
      <w:bookmarkStart w:id="134" w:name="_Toc213044145"/>
      <w:bookmarkStart w:id="135" w:name="_Toc239583529"/>
      <w:bookmarkStart w:id="136" w:name="_Toc338838410"/>
      <w:r>
        <w:t>10</w:t>
      </w:r>
      <w:r w:rsidR="00A1223F">
        <w:t>.1 – Fonctionnement</w:t>
      </w:r>
      <w:bookmarkEnd w:id="134"/>
      <w:bookmarkEnd w:id="135"/>
      <w:bookmarkEnd w:id="136"/>
    </w:p>
    <w:p w:rsidR="00A1223F" w:rsidRDefault="00A1223F" w:rsidP="00A1223F"/>
    <w:p w:rsidR="00A1223F" w:rsidRDefault="00A1223F" w:rsidP="00A1223F">
      <w:pPr>
        <w:ind w:firstLine="709"/>
      </w:pPr>
      <w:r>
        <w:t xml:space="preserve">Vous permet de manipuler vos fenêtres </w:t>
      </w:r>
      <w:r w:rsidR="00B922B8">
        <w:t>Aim</w:t>
      </w:r>
      <w:r>
        <w:t xml:space="preserve"> en un clic.</w:t>
      </w:r>
    </w:p>
    <w:p w:rsidR="00A1223F" w:rsidRDefault="00A1223F" w:rsidP="00A1223F"/>
    <w:p w:rsidR="00A1223F" w:rsidRPr="004B5C8E" w:rsidRDefault="00A1223F" w:rsidP="00A1223F">
      <w:pPr>
        <w:numPr>
          <w:ilvl w:val="0"/>
          <w:numId w:val="1"/>
        </w:numPr>
        <w:tabs>
          <w:tab w:val="clear" w:pos="720"/>
          <w:tab w:val="num" w:pos="540"/>
        </w:tabs>
        <w:ind w:hanging="540"/>
        <w:rPr>
          <w:b/>
          <w:i/>
        </w:rPr>
      </w:pPr>
      <w:r w:rsidRPr="004B5C8E">
        <w:rPr>
          <w:b/>
          <w:i/>
        </w:rPr>
        <w:t>Mosaïque</w:t>
      </w:r>
    </w:p>
    <w:p w:rsidR="00A1223F" w:rsidRDefault="00A1223F" w:rsidP="00A1223F">
      <w:pPr>
        <w:ind w:firstLine="1800"/>
      </w:pPr>
      <w:r>
        <w:t>Voir toutes les fenêtres ouvertes, disposées symétriquement.</w:t>
      </w:r>
    </w:p>
    <w:p w:rsidR="00A1223F" w:rsidRDefault="00A1223F" w:rsidP="00A1223F"/>
    <w:p w:rsidR="00A1223F" w:rsidRDefault="00A1223F" w:rsidP="00A1223F"/>
    <w:p w:rsidR="00A1223F" w:rsidRPr="004B5C8E" w:rsidRDefault="00A1223F" w:rsidP="00A1223F">
      <w:pPr>
        <w:numPr>
          <w:ilvl w:val="0"/>
          <w:numId w:val="1"/>
        </w:numPr>
        <w:tabs>
          <w:tab w:val="clear" w:pos="720"/>
          <w:tab w:val="num" w:pos="540"/>
        </w:tabs>
        <w:ind w:hanging="540"/>
        <w:rPr>
          <w:b/>
          <w:i/>
        </w:rPr>
      </w:pPr>
      <w:r w:rsidRPr="004B5C8E">
        <w:rPr>
          <w:b/>
          <w:i/>
        </w:rPr>
        <w:t>Cascade</w:t>
      </w:r>
    </w:p>
    <w:p w:rsidR="00A1223F" w:rsidRDefault="00A1223F" w:rsidP="00A1223F">
      <w:pPr>
        <w:ind w:left="709" w:firstLine="1091"/>
      </w:pPr>
      <w:r>
        <w:t>Agencer les fenêtres ouvertes, l’une sur l’autre en décaler.</w:t>
      </w:r>
    </w:p>
    <w:p w:rsidR="00A1223F" w:rsidRDefault="00A1223F" w:rsidP="00A1223F">
      <w:pPr>
        <w:ind w:left="709"/>
      </w:pPr>
    </w:p>
    <w:p w:rsidR="00A1223F" w:rsidRDefault="00A1223F" w:rsidP="00A1223F"/>
    <w:p w:rsidR="00A1223F" w:rsidRPr="004B5C8E" w:rsidRDefault="00A1223F" w:rsidP="00A1223F">
      <w:pPr>
        <w:numPr>
          <w:ilvl w:val="0"/>
          <w:numId w:val="1"/>
        </w:numPr>
        <w:tabs>
          <w:tab w:val="clear" w:pos="720"/>
          <w:tab w:val="num" w:pos="540"/>
        </w:tabs>
        <w:ind w:hanging="540"/>
        <w:rPr>
          <w:b/>
          <w:i/>
        </w:rPr>
      </w:pPr>
      <w:r w:rsidRPr="004B5C8E">
        <w:rPr>
          <w:b/>
          <w:i/>
        </w:rPr>
        <w:t>Iconise Tout</w:t>
      </w:r>
    </w:p>
    <w:p w:rsidR="00A1223F" w:rsidRDefault="00A1223F" w:rsidP="00A1223F">
      <w:pPr>
        <w:ind w:left="709" w:firstLine="1091"/>
      </w:pPr>
      <w:r>
        <w:t>Réduit toutes les fenêtres, en icônes.</w:t>
      </w:r>
    </w:p>
    <w:p w:rsidR="00A1223F" w:rsidRDefault="00A1223F" w:rsidP="00A1223F">
      <w:pPr>
        <w:ind w:left="709"/>
      </w:pPr>
    </w:p>
    <w:p w:rsidR="00A1223F" w:rsidRDefault="00A1223F" w:rsidP="00A1223F"/>
    <w:p w:rsidR="00A1223F" w:rsidRPr="004B5C8E" w:rsidRDefault="00A1223F" w:rsidP="00A1223F">
      <w:pPr>
        <w:numPr>
          <w:ilvl w:val="0"/>
          <w:numId w:val="1"/>
        </w:numPr>
        <w:tabs>
          <w:tab w:val="clear" w:pos="720"/>
          <w:tab w:val="num" w:pos="540"/>
        </w:tabs>
        <w:ind w:hanging="540"/>
        <w:rPr>
          <w:b/>
          <w:i/>
        </w:rPr>
      </w:pPr>
      <w:r w:rsidRPr="004B5C8E">
        <w:rPr>
          <w:b/>
          <w:i/>
        </w:rPr>
        <w:t>Restaure Tout</w:t>
      </w:r>
    </w:p>
    <w:p w:rsidR="00A1223F" w:rsidRDefault="00A1223F" w:rsidP="00A1223F">
      <w:pPr>
        <w:ind w:left="709" w:firstLine="1091"/>
      </w:pPr>
      <w:r>
        <w:t>Agrandit toutes les fenêtres.</w:t>
      </w:r>
    </w:p>
    <w:p w:rsidR="00A1223F" w:rsidRDefault="00A1223F" w:rsidP="00A1223F">
      <w:pPr>
        <w:ind w:left="709"/>
      </w:pPr>
    </w:p>
    <w:p w:rsidR="00A1223F" w:rsidRDefault="00A1223F" w:rsidP="00A1223F"/>
    <w:p w:rsidR="00A1223F" w:rsidRPr="004B5C8E" w:rsidRDefault="00A1223F" w:rsidP="00A1223F">
      <w:pPr>
        <w:numPr>
          <w:ilvl w:val="0"/>
          <w:numId w:val="1"/>
        </w:numPr>
        <w:tabs>
          <w:tab w:val="clear" w:pos="720"/>
          <w:tab w:val="num" w:pos="540"/>
        </w:tabs>
        <w:ind w:hanging="540"/>
        <w:rPr>
          <w:b/>
          <w:i/>
        </w:rPr>
      </w:pPr>
      <w:r w:rsidRPr="004B5C8E">
        <w:rPr>
          <w:b/>
          <w:i/>
        </w:rPr>
        <w:t>Aligne les icônes</w:t>
      </w:r>
    </w:p>
    <w:p w:rsidR="00A1223F" w:rsidRDefault="00A1223F" w:rsidP="00A1223F">
      <w:pPr>
        <w:ind w:left="709" w:firstLine="1091"/>
      </w:pPr>
      <w:r>
        <w:t>Aligne les icônes des fenêtres réduites.</w:t>
      </w:r>
    </w:p>
    <w:p w:rsidR="00A1223F" w:rsidRDefault="00A1223F" w:rsidP="00A1223F">
      <w:pPr>
        <w:ind w:left="709"/>
      </w:pPr>
    </w:p>
    <w:p w:rsidR="00A1223F" w:rsidRDefault="00A1223F" w:rsidP="00A1223F"/>
    <w:p w:rsidR="00A1223F" w:rsidRPr="004B5C8E" w:rsidRDefault="00A1223F" w:rsidP="00A1223F">
      <w:pPr>
        <w:numPr>
          <w:ilvl w:val="0"/>
          <w:numId w:val="1"/>
        </w:numPr>
        <w:tabs>
          <w:tab w:val="clear" w:pos="720"/>
          <w:tab w:val="num" w:pos="540"/>
        </w:tabs>
        <w:ind w:hanging="540"/>
        <w:rPr>
          <w:b/>
          <w:i/>
        </w:rPr>
      </w:pPr>
      <w:r w:rsidRPr="004B5C8E">
        <w:rPr>
          <w:b/>
          <w:i/>
        </w:rPr>
        <w:t>Ferme Tout</w:t>
      </w:r>
    </w:p>
    <w:p w:rsidR="00A1223F" w:rsidRDefault="00A1223F" w:rsidP="00A1223F">
      <w:pPr>
        <w:ind w:left="709" w:firstLine="1091"/>
      </w:pPr>
      <w:r>
        <w:t>Ferme toutes vos fenêtres.</w:t>
      </w:r>
    </w:p>
    <w:p w:rsidR="00A1223F" w:rsidRDefault="00A1223F" w:rsidP="00A1223F"/>
    <w:p w:rsidR="00A1223F" w:rsidRDefault="00A1223F" w:rsidP="00A1223F"/>
    <w:p w:rsidR="00A1223F" w:rsidRDefault="00A1223F" w:rsidP="00A1223F"/>
    <w:p w:rsidR="00A1223F" w:rsidRDefault="00A1223F" w:rsidP="00A1223F"/>
    <w:p w:rsidR="00A1223F" w:rsidRDefault="00A1223F" w:rsidP="00A1223F"/>
    <w:p w:rsidR="00A1223F" w:rsidRDefault="00A1223F" w:rsidP="00A1223F"/>
    <w:p w:rsidR="00A1223F" w:rsidRDefault="00A1223F" w:rsidP="00A1223F"/>
    <w:p w:rsidR="00A1223F" w:rsidRDefault="00A1223F" w:rsidP="00A1223F"/>
    <w:p w:rsidR="00925D75" w:rsidRDefault="00925D75" w:rsidP="0013488B"/>
    <w:p w:rsidR="00925D75" w:rsidRDefault="00925D75" w:rsidP="0013488B"/>
    <w:p w:rsidR="004D2938" w:rsidRDefault="004D2938" w:rsidP="004D2938">
      <w:pPr>
        <w:pStyle w:val="Heading1"/>
        <w:sectPr w:rsidR="004D2938" w:rsidSect="009A09E3">
          <w:pgSz w:w="11906" w:h="16838"/>
          <w:pgMar w:top="1417" w:right="1417" w:bottom="1417" w:left="1417" w:header="624" w:footer="624" w:gutter="0"/>
          <w:cols w:space="708"/>
          <w:docGrid w:linePitch="360"/>
        </w:sectPr>
      </w:pPr>
    </w:p>
    <w:p w:rsidR="004D2938" w:rsidRDefault="00B75BE9" w:rsidP="004D2938">
      <w:pPr>
        <w:pStyle w:val="Heading1"/>
      </w:pPr>
      <w:r>
        <w:rPr>
          <w:noProof/>
          <w:lang w:val="en-US" w:eastAsia="en-US"/>
        </w:rPr>
        <w:lastRenderedPageBreak/>
        <w:drawing>
          <wp:anchor distT="0" distB="0" distL="114300" distR="114300" simplePos="0" relativeHeight="251721728" behindDoc="0" locked="0" layoutInCell="1" allowOverlap="1">
            <wp:simplePos x="0" y="0"/>
            <wp:positionH relativeFrom="column">
              <wp:posOffset>5525770</wp:posOffset>
            </wp:positionH>
            <wp:positionV relativeFrom="paragraph">
              <wp:posOffset>129540</wp:posOffset>
            </wp:positionV>
            <wp:extent cx="291465" cy="238125"/>
            <wp:effectExtent l="0" t="0" r="0" b="9525"/>
            <wp:wrapNone/>
            <wp:docPr id="804" name="Picture 804"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7" w:name="_Toc338838411"/>
      <w:r w:rsidR="00A1223F">
        <w:t>1</w:t>
      </w:r>
      <w:r w:rsidR="007E1B83">
        <w:t>1</w:t>
      </w:r>
      <w:r w:rsidR="004D2938" w:rsidRPr="00CF1D6D">
        <w:t xml:space="preserve"> </w:t>
      </w:r>
      <w:r w:rsidR="004D2938">
        <w:t>–</w:t>
      </w:r>
      <w:r w:rsidR="004D2938" w:rsidRPr="00CF1D6D">
        <w:t xml:space="preserve"> </w:t>
      </w:r>
      <w:r w:rsidR="004D2938">
        <w:t>Menu « Aide</w:t>
      </w:r>
      <w:r w:rsidR="004D2938" w:rsidRPr="00CA7298">
        <w:t>  »</w:t>
      </w:r>
      <w:bookmarkEnd w:id="137"/>
    </w:p>
    <w:p w:rsidR="009A0FB5" w:rsidRDefault="009A0FB5" w:rsidP="009A0FB5"/>
    <w:p w:rsidR="009A0FB5" w:rsidRDefault="00B75BE9" w:rsidP="009A0FB5">
      <w:pPr>
        <w:jc w:val="center"/>
      </w:pPr>
      <w:r>
        <w:rPr>
          <w:noProof/>
          <w:lang w:val="en-US" w:eastAsia="en-US"/>
        </w:rPr>
        <w:drawing>
          <wp:inline distT="0" distB="0" distL="0" distR="0">
            <wp:extent cx="2095500" cy="2143125"/>
            <wp:effectExtent l="0" t="0" r="0" b="9525"/>
            <wp:docPr id="276" name="Picture 276" desc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Ą"/>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95500" cy="2143125"/>
                    </a:xfrm>
                    <a:prstGeom prst="rect">
                      <a:avLst/>
                    </a:prstGeom>
                    <a:noFill/>
                    <a:ln>
                      <a:noFill/>
                    </a:ln>
                  </pic:spPr>
                </pic:pic>
              </a:graphicData>
            </a:graphic>
          </wp:inline>
        </w:drawing>
      </w:r>
    </w:p>
    <w:p w:rsidR="009A0FB5" w:rsidRDefault="00A1223F" w:rsidP="009A0FB5">
      <w:pPr>
        <w:pStyle w:val="Heading2"/>
      </w:pPr>
      <w:bookmarkStart w:id="138" w:name="_Toc90972481"/>
      <w:bookmarkStart w:id="139" w:name="_VI.1_-_Mise_en chambre"/>
      <w:bookmarkStart w:id="140" w:name="_Toc213044147"/>
      <w:bookmarkStart w:id="141" w:name="_Toc239583531"/>
      <w:bookmarkStart w:id="142" w:name="_Toc250713377"/>
      <w:bookmarkStart w:id="143" w:name="_Toc338838412"/>
      <w:bookmarkEnd w:id="139"/>
      <w:r>
        <w:t>1</w:t>
      </w:r>
      <w:r w:rsidR="007E1B83">
        <w:t>1</w:t>
      </w:r>
      <w:r w:rsidR="009A0FB5">
        <w:t xml:space="preserve">.1 – </w:t>
      </w:r>
      <w:bookmarkEnd w:id="138"/>
      <w:r w:rsidR="009A0FB5">
        <w:t>Fonctionnement</w:t>
      </w:r>
      <w:bookmarkEnd w:id="140"/>
      <w:bookmarkEnd w:id="141"/>
      <w:bookmarkEnd w:id="142"/>
      <w:bookmarkEnd w:id="143"/>
    </w:p>
    <w:p w:rsidR="009A0FB5" w:rsidRDefault="009A0FB5" w:rsidP="009A0FB5"/>
    <w:p w:rsidR="009A0FB5" w:rsidRDefault="009A0FB5" w:rsidP="009A0FB5">
      <w:r>
        <w:tab/>
      </w:r>
      <w:r>
        <w:tab/>
        <w:t>Le menu « </w:t>
      </w:r>
      <w:r w:rsidRPr="002921DE">
        <w:rPr>
          <w:b/>
          <w:i/>
        </w:rPr>
        <w:t>Aide</w:t>
      </w:r>
      <w:r>
        <w:t xml:space="preserve"> » permet de trouver des informations sur l’application </w:t>
      </w:r>
      <w:r w:rsidR="00B922B8">
        <w:t>AIM</w:t>
      </w:r>
      <w:r>
        <w:t xml:space="preserve">. </w:t>
      </w:r>
    </w:p>
    <w:p w:rsidR="009A0FB5" w:rsidRDefault="009A0FB5" w:rsidP="009A0FB5"/>
    <w:p w:rsidR="009A0FB5" w:rsidRDefault="009A0FB5" w:rsidP="009A0FB5">
      <w:pPr>
        <w:ind w:firstLine="709"/>
      </w:pPr>
      <w:r>
        <w:t>Vous avez accès au « </w:t>
      </w:r>
      <w:r w:rsidRPr="002921DE">
        <w:rPr>
          <w:b/>
          <w:i/>
        </w:rPr>
        <w:t>Manuel d’utilisation</w:t>
      </w:r>
      <w:r>
        <w:t> », « </w:t>
      </w:r>
      <w:r>
        <w:rPr>
          <w:b/>
          <w:i/>
        </w:rPr>
        <w:t>Aide des fonctionnalités automatiques</w:t>
      </w:r>
      <w:r>
        <w:t> », « </w:t>
      </w:r>
      <w:r w:rsidRPr="00A471E6">
        <w:rPr>
          <w:b/>
          <w:i/>
        </w:rPr>
        <w:t>Le saviez-vous ?</w:t>
      </w:r>
      <w:r>
        <w:t> », « </w:t>
      </w:r>
      <w:r w:rsidRPr="00140AB5">
        <w:rPr>
          <w:b/>
          <w:i/>
        </w:rPr>
        <w:t>Dictionnaire des données</w:t>
      </w:r>
      <w:r>
        <w:t> », « </w:t>
      </w:r>
      <w:r w:rsidRPr="00140AB5">
        <w:rPr>
          <w:b/>
          <w:i/>
        </w:rPr>
        <w:t>Modèle de données</w:t>
      </w:r>
      <w:r>
        <w:t> », « </w:t>
      </w:r>
      <w:r w:rsidRPr="00A471E6">
        <w:rPr>
          <w:b/>
          <w:i/>
        </w:rPr>
        <w:t>La requête</w:t>
      </w:r>
      <w:r>
        <w:t> », « </w:t>
      </w:r>
      <w:r w:rsidRPr="00A471E6">
        <w:rPr>
          <w:b/>
          <w:i/>
        </w:rPr>
        <w:t>Dysfonctionnement, Suggestion,…</w:t>
      </w:r>
      <w:r>
        <w:t> » et « </w:t>
      </w:r>
      <w:r w:rsidRPr="00140AB5">
        <w:rPr>
          <w:b/>
          <w:i/>
        </w:rPr>
        <w:t>A Propos …</w:t>
      </w:r>
      <w:r>
        <w:t> » pour répondre à vos questions et problèmes.</w:t>
      </w:r>
    </w:p>
    <w:p w:rsidR="009A0FB5" w:rsidRPr="002921DE" w:rsidRDefault="009A0FB5" w:rsidP="009A0FB5">
      <w:pPr>
        <w:ind w:firstLine="709"/>
      </w:pPr>
    </w:p>
    <w:p w:rsidR="009A0FB5" w:rsidRDefault="009A0FB5" w:rsidP="009A0FB5">
      <w:bookmarkStart w:id="144" w:name="_VI.1.1_-__Affichage des lots :"/>
      <w:bookmarkEnd w:id="144"/>
    </w:p>
    <w:p w:rsidR="009A0FB5" w:rsidRDefault="009A0FB5" w:rsidP="009A0FB5">
      <w:pPr>
        <w:tabs>
          <w:tab w:val="left" w:pos="3060"/>
        </w:tabs>
      </w:pPr>
      <w:r>
        <w:t>« </w:t>
      </w:r>
      <w:r w:rsidRPr="002921DE">
        <w:rPr>
          <w:b/>
          <w:i/>
        </w:rPr>
        <w:t>Manuel d’utilisation</w:t>
      </w:r>
      <w:r>
        <w:t> »</w:t>
      </w:r>
      <w:r>
        <w:tab/>
        <w:t xml:space="preserve">le guide utilisateur de </w:t>
      </w:r>
      <w:r w:rsidR="00B922B8">
        <w:t>AIM</w:t>
      </w:r>
      <w:r>
        <w:t>, au format .Pdf.</w:t>
      </w:r>
    </w:p>
    <w:p w:rsidR="009A0FB5" w:rsidRDefault="009A0FB5" w:rsidP="009A0FB5"/>
    <w:p w:rsidR="009A0FB5" w:rsidRDefault="009A0FB5" w:rsidP="009A0FB5">
      <w:pPr>
        <w:tabs>
          <w:tab w:val="left" w:pos="3060"/>
        </w:tabs>
      </w:pPr>
      <w:r>
        <w:t>« </w:t>
      </w:r>
      <w:r>
        <w:rPr>
          <w:b/>
          <w:i/>
        </w:rPr>
        <w:t>Aide des fonctionnalités automatiques</w:t>
      </w:r>
      <w:r>
        <w:t>»</w:t>
      </w:r>
      <w:r>
        <w:tab/>
        <w:t>……</w:t>
      </w:r>
    </w:p>
    <w:p w:rsidR="009A0FB5" w:rsidRDefault="009A0FB5" w:rsidP="009A0FB5">
      <w:pPr>
        <w:tabs>
          <w:tab w:val="left" w:pos="3060"/>
        </w:tabs>
      </w:pPr>
    </w:p>
    <w:p w:rsidR="009A0FB5" w:rsidRDefault="009A0FB5" w:rsidP="009A0FB5">
      <w:pPr>
        <w:tabs>
          <w:tab w:val="left" w:pos="3060"/>
        </w:tabs>
      </w:pPr>
      <w:r>
        <w:t>« </w:t>
      </w:r>
      <w:r w:rsidRPr="00A471E6">
        <w:rPr>
          <w:b/>
          <w:i/>
        </w:rPr>
        <w:t>Le saviez-vous ?</w:t>
      </w:r>
      <w:r>
        <w:t> »</w:t>
      </w:r>
      <w:r>
        <w:tab/>
      </w:r>
    </w:p>
    <w:p w:rsidR="009A0FB5" w:rsidRDefault="009A0FB5" w:rsidP="009A0FB5"/>
    <w:p w:rsidR="009A0FB5" w:rsidRDefault="009A0FB5" w:rsidP="009A0FB5">
      <w:pPr>
        <w:tabs>
          <w:tab w:val="left" w:pos="3060"/>
        </w:tabs>
        <w:ind w:left="3060" w:hanging="3060"/>
      </w:pPr>
      <w:r>
        <w:t>« </w:t>
      </w:r>
      <w:r w:rsidRPr="00140AB5">
        <w:rPr>
          <w:b/>
          <w:i/>
        </w:rPr>
        <w:t>Dictionnaire des données</w:t>
      </w:r>
      <w:r>
        <w:t> »</w:t>
      </w:r>
      <w:r>
        <w:tab/>
        <w:t xml:space="preserve">la description des tables utilisée par </w:t>
      </w:r>
      <w:r w:rsidR="00B922B8">
        <w:rPr>
          <w:b/>
        </w:rPr>
        <w:t>AIM</w:t>
      </w:r>
      <w:r>
        <w:t xml:space="preserve">, au format .Htm. ou pour d’ </w:t>
      </w:r>
      <w:r w:rsidRPr="00925D75">
        <w:rPr>
          <w:b/>
        </w:rPr>
        <w:t>Autr</w:t>
      </w:r>
      <w:r>
        <w:rPr>
          <w:b/>
        </w:rPr>
        <w:t xml:space="preserve">es… </w:t>
      </w:r>
      <w:r>
        <w:t>applications.</w:t>
      </w:r>
    </w:p>
    <w:p w:rsidR="009A0FB5" w:rsidRDefault="009A0FB5" w:rsidP="009A0FB5"/>
    <w:p w:rsidR="009A0FB5" w:rsidRDefault="009A0FB5" w:rsidP="009A0FB5">
      <w:pPr>
        <w:tabs>
          <w:tab w:val="left" w:pos="3060"/>
        </w:tabs>
      </w:pPr>
      <w:r>
        <w:t>« </w:t>
      </w:r>
      <w:r w:rsidRPr="00140AB5">
        <w:rPr>
          <w:b/>
          <w:i/>
        </w:rPr>
        <w:t>Modèle de données</w:t>
      </w:r>
      <w:r>
        <w:t xml:space="preserve"> » </w:t>
      </w:r>
      <w:r>
        <w:tab/>
        <w:t xml:space="preserve">la représentation graphique des tables </w:t>
      </w:r>
      <w:r w:rsidR="00B922B8">
        <w:rPr>
          <w:b/>
        </w:rPr>
        <w:t>AIM</w:t>
      </w:r>
      <w:r>
        <w:t>, au format .Pdf.</w:t>
      </w:r>
    </w:p>
    <w:p w:rsidR="009A0FB5" w:rsidRDefault="009A0FB5" w:rsidP="009A0FB5">
      <w:pPr>
        <w:tabs>
          <w:tab w:val="left" w:pos="3060"/>
        </w:tabs>
        <w:ind w:left="2836"/>
      </w:pPr>
      <w:r>
        <w:tab/>
        <w:t xml:space="preserve">ou pour d’ </w:t>
      </w:r>
      <w:r w:rsidRPr="00925D75">
        <w:rPr>
          <w:b/>
        </w:rPr>
        <w:t>Autr</w:t>
      </w:r>
      <w:r>
        <w:rPr>
          <w:b/>
        </w:rPr>
        <w:t xml:space="preserve">es… </w:t>
      </w:r>
      <w:r>
        <w:t>applications.</w:t>
      </w:r>
    </w:p>
    <w:p w:rsidR="009A0FB5" w:rsidRDefault="009A0FB5" w:rsidP="009A0FB5"/>
    <w:p w:rsidR="009A0FB5" w:rsidRDefault="009A0FB5" w:rsidP="009A0FB5">
      <w:pPr>
        <w:tabs>
          <w:tab w:val="left" w:pos="3060"/>
        </w:tabs>
      </w:pPr>
      <w:r>
        <w:t>« </w:t>
      </w:r>
      <w:r w:rsidRPr="00A471E6">
        <w:rPr>
          <w:b/>
          <w:i/>
        </w:rPr>
        <w:t>La requête</w:t>
      </w:r>
      <w:r>
        <w:t> »</w:t>
      </w:r>
      <w:r>
        <w:tab/>
        <w:t>le texte SQL basé sous les tables de l’application.</w:t>
      </w:r>
      <w:r>
        <w:tab/>
      </w:r>
      <w:r>
        <w:tab/>
      </w:r>
    </w:p>
    <w:p w:rsidR="009A0FB5" w:rsidRDefault="009A0FB5" w:rsidP="009A0FB5">
      <w:pPr>
        <w:tabs>
          <w:tab w:val="left" w:pos="3060"/>
        </w:tabs>
        <w:ind w:left="3060" w:hanging="3060"/>
      </w:pPr>
      <w:r>
        <w:t>« </w:t>
      </w:r>
      <w:r w:rsidRPr="00A471E6">
        <w:rPr>
          <w:b/>
          <w:i/>
        </w:rPr>
        <w:t>Dysfonctionnement, Suggestion,…</w:t>
      </w:r>
      <w:r>
        <w:t> »</w:t>
      </w:r>
      <w:r>
        <w:tab/>
        <w:t>ouvre automatiquement l’application SOS et un nouveau dossier.</w:t>
      </w:r>
    </w:p>
    <w:p w:rsidR="009A0FB5" w:rsidRDefault="009A0FB5" w:rsidP="009A0FB5">
      <w:pPr>
        <w:tabs>
          <w:tab w:val="left" w:pos="3060"/>
        </w:tabs>
        <w:ind w:left="1418" w:hanging="1418"/>
      </w:pPr>
    </w:p>
    <w:p w:rsidR="009A0FB5" w:rsidRDefault="009A0FB5" w:rsidP="009A0FB5">
      <w:pPr>
        <w:tabs>
          <w:tab w:val="left" w:pos="3060"/>
        </w:tabs>
        <w:ind w:left="1418" w:hanging="1418"/>
      </w:pPr>
      <w:r>
        <w:t>« </w:t>
      </w:r>
      <w:r w:rsidRPr="00140AB5">
        <w:rPr>
          <w:b/>
          <w:i/>
        </w:rPr>
        <w:t>A Propos …</w:t>
      </w:r>
      <w:r>
        <w:t> »</w:t>
      </w:r>
      <w:r>
        <w:tab/>
        <w:t xml:space="preserve">divers informations sur </w:t>
      </w:r>
      <w:r w:rsidR="00B922B8">
        <w:t>AIM</w:t>
      </w:r>
      <w:r>
        <w:t xml:space="preserve"> dont le numéro de version par </w:t>
      </w:r>
    </w:p>
    <w:p w:rsidR="009A0FB5" w:rsidRDefault="009A0FB5" w:rsidP="009A0FB5">
      <w:pPr>
        <w:tabs>
          <w:tab w:val="left" w:pos="3060"/>
        </w:tabs>
        <w:ind w:left="1418" w:hanging="1418"/>
      </w:pPr>
      <w:r>
        <w:tab/>
      </w:r>
      <w:r>
        <w:tab/>
        <w:t>exemple et l’email du support informatique.</w:t>
      </w:r>
    </w:p>
    <w:p w:rsidR="00D6649C" w:rsidRDefault="00D6649C" w:rsidP="0013488B"/>
    <w:p w:rsidR="00D6649C" w:rsidRDefault="00B75BE9" w:rsidP="00095CFF">
      <w:pPr>
        <w:jc w:val="center"/>
      </w:pPr>
      <w:r>
        <w:rPr>
          <w:noProof/>
          <w:lang w:val="en-US" w:eastAsia="en-US"/>
        </w:rPr>
        <w:lastRenderedPageBreak/>
        <mc:AlternateContent>
          <mc:Choice Requires="wps">
            <w:drawing>
              <wp:anchor distT="0" distB="0" distL="114300" distR="114300" simplePos="0" relativeHeight="251749376" behindDoc="0" locked="0" layoutInCell="1" allowOverlap="1">
                <wp:simplePos x="0" y="0"/>
                <wp:positionH relativeFrom="column">
                  <wp:posOffset>71120</wp:posOffset>
                </wp:positionH>
                <wp:positionV relativeFrom="paragraph">
                  <wp:posOffset>233680</wp:posOffset>
                </wp:positionV>
                <wp:extent cx="2477135" cy="1562100"/>
                <wp:effectExtent l="13970" t="5080" r="1397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562100"/>
                        </a:xfrm>
                        <a:prstGeom prst="rect">
                          <a:avLst/>
                        </a:prstGeom>
                        <a:solidFill>
                          <a:srgbClr val="FFFFFF"/>
                        </a:solidFill>
                        <a:ln w="9525">
                          <a:solidFill>
                            <a:srgbClr val="000000"/>
                          </a:solidFill>
                          <a:miter lim="800000"/>
                          <a:headEnd/>
                          <a:tailEnd/>
                        </a:ln>
                      </wps:spPr>
                      <wps:txbx>
                        <w:txbxContent>
                          <w:p w:rsidR="006478A9" w:rsidRDefault="006478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5.6pt;margin-top:18.4pt;width:195.05pt;height:1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">
                <v:textbox>
                  <w:txbxContent>
                    <w:p w:rsidR="006478A9" w:rsidRDefault="006478A9"/>
                  </w:txbxContent>
                </v:textbox>
              </v:shape>
            </w:pict>
          </mc:Fallback>
        </mc:AlternateContent>
      </w:r>
      <w:r>
        <w:rPr>
          <w:noProof/>
          <w:lang w:val="en-US" w:eastAsia="en-US"/>
        </w:rPr>
        <w:drawing>
          <wp:inline distT="0" distB="0" distL="0" distR="0">
            <wp:extent cx="5762625" cy="2562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rsidR="00D6649C" w:rsidRDefault="00D6649C" w:rsidP="0013488B"/>
    <w:p w:rsidR="00D6649C" w:rsidRDefault="00D6649C" w:rsidP="0013488B"/>
    <w:p w:rsidR="00D6649C" w:rsidRDefault="00D6649C" w:rsidP="0013488B"/>
    <w:p w:rsidR="007F027F" w:rsidRDefault="007F027F" w:rsidP="007F027F"/>
    <w:p w:rsidR="007F027F" w:rsidRDefault="007F027F" w:rsidP="007F027F"/>
    <w:p w:rsidR="007F027F" w:rsidRDefault="007F027F" w:rsidP="007F027F"/>
    <w:p w:rsidR="007F027F" w:rsidRDefault="007F027F" w:rsidP="007F027F"/>
    <w:p w:rsidR="007F027F" w:rsidRDefault="007F027F" w:rsidP="007F027F"/>
    <w:p w:rsidR="007F027F" w:rsidRDefault="007F027F" w:rsidP="007F027F">
      <w:pPr>
        <w:pStyle w:val="Heading1"/>
        <w:sectPr w:rsidR="007F027F" w:rsidSect="009A09E3">
          <w:pgSz w:w="11906" w:h="16838"/>
          <w:pgMar w:top="1417" w:right="1417" w:bottom="1417" w:left="1417" w:header="624" w:footer="624" w:gutter="0"/>
          <w:cols w:space="708"/>
          <w:docGrid w:linePitch="360"/>
        </w:sectPr>
      </w:pPr>
    </w:p>
    <w:p w:rsidR="007F027F" w:rsidRDefault="00B75BE9" w:rsidP="007F027F">
      <w:pPr>
        <w:pStyle w:val="Heading1"/>
      </w:pPr>
      <w:r>
        <w:rPr>
          <w:noProof/>
          <w:lang w:val="en-US" w:eastAsia="en-US"/>
        </w:rPr>
        <w:lastRenderedPageBreak/>
        <w:drawing>
          <wp:anchor distT="0" distB="0" distL="114300" distR="114300" simplePos="0" relativeHeight="251725824" behindDoc="0" locked="0" layoutInCell="1" allowOverlap="1">
            <wp:simplePos x="0" y="0"/>
            <wp:positionH relativeFrom="column">
              <wp:posOffset>5528310</wp:posOffset>
            </wp:positionH>
            <wp:positionV relativeFrom="paragraph">
              <wp:posOffset>128905</wp:posOffset>
            </wp:positionV>
            <wp:extent cx="291465" cy="238125"/>
            <wp:effectExtent l="0" t="0" r="0" b="9525"/>
            <wp:wrapNone/>
            <wp:docPr id="808" name="Picture 808" descr="j03054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j030549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38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5" w:name="_Toc338838413"/>
      <w:r w:rsidR="007F027F">
        <w:t>12</w:t>
      </w:r>
      <w:r w:rsidR="007F027F" w:rsidRPr="00CF1D6D">
        <w:t xml:space="preserve"> </w:t>
      </w:r>
      <w:r w:rsidR="007F027F">
        <w:t>–</w:t>
      </w:r>
      <w:r w:rsidR="007F027F" w:rsidRPr="00CF1D6D">
        <w:t xml:space="preserve"> </w:t>
      </w:r>
      <w:r w:rsidR="007F027F">
        <w:t>Questions fréquentes</w:t>
      </w:r>
      <w:bookmarkEnd w:id="145"/>
    </w:p>
    <w:p w:rsidR="007F027F" w:rsidRDefault="00B75BE9" w:rsidP="007F027F">
      <w:r>
        <w:rPr>
          <w:noProof/>
          <w:lang w:val="en-US" w:eastAsia="en-US"/>
        </w:rPr>
        <w:drawing>
          <wp:anchor distT="0" distB="0" distL="114300" distR="114300" simplePos="0" relativeHeight="251592704" behindDoc="1" locked="0" layoutInCell="1" allowOverlap="1">
            <wp:simplePos x="0" y="0"/>
            <wp:positionH relativeFrom="column">
              <wp:posOffset>694690</wp:posOffset>
            </wp:positionH>
            <wp:positionV relativeFrom="paragraph">
              <wp:posOffset>175260</wp:posOffset>
            </wp:positionV>
            <wp:extent cx="349250" cy="306070"/>
            <wp:effectExtent l="19050" t="19050" r="12700" b="17780"/>
            <wp:wrapTight wrapText="bothSides">
              <wp:wrapPolygon edited="0">
                <wp:start x="-1178" y="-1344"/>
                <wp:lineTo x="-1178" y="21510"/>
                <wp:lineTo x="21207" y="21510"/>
                <wp:lineTo x="21207" y="-1344"/>
                <wp:lineTo x="-1178" y="-1344"/>
              </wp:wrapPolygon>
            </wp:wrapTight>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49250" cy="30607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095CFF" w:rsidRDefault="00095CFF" w:rsidP="0013488B"/>
    <w:p w:rsidR="002A06B3" w:rsidRDefault="002A06B3" w:rsidP="0013488B">
      <w:r>
        <w:t xml:space="preserve">Question </w:t>
      </w:r>
    </w:p>
    <w:p w:rsidR="007F027F" w:rsidRDefault="007F027F" w:rsidP="002A06B3">
      <w:pPr>
        <w:ind w:left="709" w:firstLine="709"/>
      </w:pPr>
      <w:r>
        <w:t>Ma liste de macros est vide (incomplète) dans la fenêtre Analyse, alors qu’elles sont bien déclarées au niveau de l’étude (fenêtre déclaration).</w:t>
      </w:r>
    </w:p>
    <w:p w:rsidR="00B922B8" w:rsidRDefault="00B922B8" w:rsidP="0013488B"/>
    <w:p w:rsidR="007F027F" w:rsidRDefault="00B75BE9" w:rsidP="0013488B">
      <w:r>
        <w:rPr>
          <w:noProof/>
          <w:lang w:val="en-US" w:eastAsia="en-US"/>
        </w:rPr>
        <w:drawing>
          <wp:anchor distT="0" distB="0" distL="114300" distR="114300" simplePos="0" relativeHeight="251591680" behindDoc="1" locked="0" layoutInCell="1" allowOverlap="1">
            <wp:simplePos x="0" y="0"/>
            <wp:positionH relativeFrom="column">
              <wp:posOffset>673100</wp:posOffset>
            </wp:positionH>
            <wp:positionV relativeFrom="paragraph">
              <wp:posOffset>6985</wp:posOffset>
            </wp:positionV>
            <wp:extent cx="306070" cy="306070"/>
            <wp:effectExtent l="19050" t="19050" r="17780" b="17780"/>
            <wp:wrapTight wrapText="bothSides">
              <wp:wrapPolygon edited="0">
                <wp:start x="-1344" y="-1344"/>
                <wp:lineTo x="-1344" y="21510"/>
                <wp:lineTo x="21510" y="21510"/>
                <wp:lineTo x="21510" y="-1344"/>
                <wp:lineTo x="-1344" y="-1344"/>
              </wp:wrapPolygon>
            </wp:wrapTight>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D22656" w:rsidRDefault="00D22656" w:rsidP="0013488B">
      <w:r>
        <w:t xml:space="preserve">Réponse </w:t>
      </w:r>
    </w:p>
    <w:p w:rsidR="00D22656" w:rsidRDefault="00D22656" w:rsidP="0013488B"/>
    <w:p w:rsidR="007F027F" w:rsidRDefault="00B75BE9" w:rsidP="00D22656">
      <w:pPr>
        <w:ind w:left="709" w:firstLine="709"/>
      </w:pPr>
      <w:r>
        <w:rPr>
          <w:noProof/>
          <w:lang w:val="en-US" w:eastAsia="en-US"/>
        </w:rPr>
        <w:drawing>
          <wp:anchor distT="0" distB="0" distL="114300" distR="114300" simplePos="0" relativeHeight="251625472" behindDoc="1" locked="0" layoutInCell="1" allowOverlap="1">
            <wp:simplePos x="0" y="0"/>
            <wp:positionH relativeFrom="column">
              <wp:posOffset>3148965</wp:posOffset>
            </wp:positionH>
            <wp:positionV relativeFrom="paragraph">
              <wp:posOffset>417830</wp:posOffset>
            </wp:positionV>
            <wp:extent cx="2147570" cy="553085"/>
            <wp:effectExtent l="0" t="0" r="5080" b="0"/>
            <wp:wrapTight wrapText="bothSides">
              <wp:wrapPolygon edited="0">
                <wp:start x="0" y="0"/>
                <wp:lineTo x="0" y="20831"/>
                <wp:lineTo x="21459" y="20831"/>
                <wp:lineTo x="21459"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147570"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27F">
        <w:t>Seules les macros dites actives sont visibles dans la fenêtre analyse. Retourner dans l’écran Macro-Gestion et rendre valide les macros</w:t>
      </w:r>
      <w:r w:rsidR="00D22656">
        <w:t xml:space="preserve"> que vous souhaitiez voir</w:t>
      </w:r>
      <w:r w:rsidR="00A762EF">
        <w:t xml:space="preserve"> et utiliser dans votre étude</w:t>
      </w:r>
      <w:r w:rsidR="007F027F">
        <w:t>.</w:t>
      </w:r>
      <w:r w:rsidR="00D22656">
        <w:t xml:space="preserve">    </w:t>
      </w:r>
      <w:r w:rsidR="007F027F">
        <w:t xml:space="preserve"> </w:t>
      </w:r>
      <w:r w:rsidR="00D22656">
        <w:t xml:space="preserve">   </w:t>
      </w:r>
      <w:r w:rsidR="007F027F">
        <w:t>(§</w:t>
      </w:r>
      <w:r w:rsidR="00D22656">
        <w:t xml:space="preserve"> </w:t>
      </w:r>
      <w:r w:rsidR="007F027F">
        <w:t>6.1.2.)</w:t>
      </w:r>
    </w:p>
    <w:p w:rsidR="002A06B3" w:rsidRDefault="002A06B3" w:rsidP="0013488B"/>
    <w:p w:rsidR="007F027F" w:rsidRDefault="007F027F" w:rsidP="007F027F">
      <w:pPr>
        <w:ind w:left="3545" w:firstLine="709"/>
      </w:pPr>
    </w:p>
    <w:p w:rsidR="007F027F" w:rsidRDefault="007F027F" w:rsidP="0013488B"/>
    <w:p w:rsidR="007F027F" w:rsidRDefault="007F027F" w:rsidP="0013488B"/>
    <w:p w:rsidR="007F027F" w:rsidRDefault="007F027F" w:rsidP="0013488B"/>
    <w:p w:rsidR="00D22656" w:rsidRDefault="00D22656" w:rsidP="0013488B"/>
    <w:p w:rsidR="00D22656" w:rsidRDefault="00D22656" w:rsidP="0013488B"/>
    <w:p w:rsidR="00D22656" w:rsidRDefault="00D22656" w:rsidP="0013488B"/>
    <w:p w:rsidR="00D22656" w:rsidRDefault="00D22656" w:rsidP="0013488B"/>
    <w:p w:rsidR="00D22656" w:rsidRDefault="00D22656" w:rsidP="0013488B"/>
    <w:p w:rsidR="00D22656" w:rsidRDefault="00D22656" w:rsidP="0013488B"/>
    <w:p w:rsidR="00D22656" w:rsidRDefault="00D22656" w:rsidP="0013488B"/>
    <w:p w:rsidR="007F027F" w:rsidRDefault="007F027F" w:rsidP="0013488B"/>
    <w:p w:rsidR="007F027F" w:rsidRDefault="007F027F" w:rsidP="0013488B"/>
    <w:p w:rsidR="007F027F" w:rsidRDefault="007F027F" w:rsidP="0013488B"/>
    <w:p w:rsidR="007F027F" w:rsidRDefault="007F027F" w:rsidP="0013488B"/>
    <w:p w:rsidR="007F027F" w:rsidRDefault="007F027F" w:rsidP="0013488B"/>
    <w:p w:rsidR="00D6649C" w:rsidRPr="00095CFF" w:rsidRDefault="00D6649C" w:rsidP="00095CFF">
      <w:pPr>
        <w:jc w:val="right"/>
        <w:rPr>
          <w:color w:val="C0C0C0"/>
          <w:sz w:val="20"/>
          <w:szCs w:val="20"/>
        </w:rPr>
      </w:pPr>
      <w:r w:rsidRPr="001A47DA">
        <w:rPr>
          <w:color w:val="C0C0C0"/>
          <w:sz w:val="20"/>
          <w:szCs w:val="20"/>
        </w:rPr>
        <w:t>============ FIN DE DOCUMENT========</w:t>
      </w:r>
    </w:p>
    <w:sectPr w:rsidR="00D6649C" w:rsidRPr="00095CFF" w:rsidSect="00914820">
      <w:footerReference w:type="default" r:id="rId343"/>
      <w:pgSz w:w="11906" w:h="16838"/>
      <w:pgMar w:top="1134" w:right="1418" w:bottom="136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319" w:rsidRDefault="005C7319">
      <w:r>
        <w:separator/>
      </w:r>
    </w:p>
  </w:endnote>
  <w:endnote w:type="continuationSeparator" w:id="0">
    <w:p w:rsidR="005C7319" w:rsidRDefault="005C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rysHand">
    <w:altName w:val="Courier New"/>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B3" w:rsidRDefault="000142B3" w:rsidP="003D719E">
    <w:pPr>
      <w:pStyle w:val="Footer"/>
      <w:rPr>
        <w:rFonts w:ascii="Arial" w:hAnsi="Arial" w:cs="Arial"/>
        <w:color w:val="808080"/>
        <w:sz w:val="18"/>
        <w:szCs w:val="18"/>
      </w:rPr>
    </w:pPr>
    <w:r>
      <w:rPr>
        <w:rFonts w:ascii="Arial" w:hAnsi="Arial" w:cs="Arial"/>
        <w:color w:val="808080"/>
        <w:sz w:val="18"/>
        <w:szCs w:val="18"/>
      </w:rPr>
      <w:t>Auteurs : B. Moutault &amp; C. Chevalier</w:t>
    </w:r>
    <w:r>
      <w:rPr>
        <w:rFonts w:ascii="Arial" w:hAnsi="Arial" w:cs="Arial"/>
        <w:color w:val="808080"/>
        <w:sz w:val="18"/>
        <w:szCs w:val="18"/>
      </w:rPr>
      <w:tab/>
    </w:r>
    <w:r>
      <w:rPr>
        <w:rFonts w:ascii="Arial" w:hAnsi="Arial" w:cs="Arial"/>
        <w:color w:val="808080"/>
        <w:sz w:val="18"/>
        <w:szCs w:val="18"/>
      </w:rPr>
      <w:tab/>
      <w:t xml:space="preserve">Page </w:t>
    </w:r>
    <w:r>
      <w:rPr>
        <w:rFonts w:ascii="Arial" w:hAnsi="Arial" w:cs="Arial"/>
        <w:color w:val="808080"/>
        <w:sz w:val="18"/>
        <w:szCs w:val="18"/>
      </w:rPr>
      <w:fldChar w:fldCharType="begin"/>
    </w:r>
    <w:r>
      <w:rPr>
        <w:rFonts w:ascii="Arial" w:hAnsi="Arial" w:cs="Arial"/>
        <w:color w:val="808080"/>
        <w:sz w:val="18"/>
        <w:szCs w:val="18"/>
      </w:rPr>
      <w:instrText xml:space="preserve"> PAGE </w:instrText>
    </w:r>
    <w:r>
      <w:rPr>
        <w:rFonts w:ascii="Arial" w:hAnsi="Arial" w:cs="Arial"/>
        <w:color w:val="808080"/>
        <w:sz w:val="18"/>
        <w:szCs w:val="18"/>
      </w:rPr>
      <w:fldChar w:fldCharType="separate"/>
    </w:r>
    <w:r w:rsidR="00B75BE9">
      <w:rPr>
        <w:rFonts w:ascii="Arial" w:hAnsi="Arial" w:cs="Arial"/>
        <w:noProof/>
        <w:color w:val="808080"/>
        <w:sz w:val="18"/>
        <w:szCs w:val="18"/>
      </w:rPr>
      <w:t>1</w:t>
    </w:r>
    <w:r>
      <w:rPr>
        <w:rFonts w:ascii="Arial" w:hAnsi="Arial" w:cs="Arial"/>
        <w:color w:val="808080"/>
        <w:sz w:val="18"/>
        <w:szCs w:val="18"/>
      </w:rPr>
      <w:fldChar w:fldCharType="end"/>
    </w:r>
    <w:r>
      <w:rPr>
        <w:rFonts w:ascii="Arial" w:hAnsi="Arial" w:cs="Arial"/>
        <w:color w:val="808080"/>
        <w:sz w:val="18"/>
        <w:szCs w:val="18"/>
      </w:rPr>
      <w:t xml:space="preserve"> </w:t>
    </w:r>
  </w:p>
  <w:p w:rsidR="000142B3" w:rsidRDefault="000142B3" w:rsidP="003D719E">
    <w:pPr>
      <w:pStyle w:val="Footer"/>
      <w:rPr>
        <w:rFonts w:ascii="Arial" w:hAnsi="Arial" w:cs="Arial"/>
        <w:color w:val="808080"/>
        <w:sz w:val="18"/>
        <w:szCs w:val="18"/>
      </w:rPr>
    </w:pPr>
    <w:r>
      <w:rPr>
        <w:rFonts w:ascii="Arial" w:hAnsi="Arial" w:cs="Arial"/>
        <w:color w:val="808080"/>
        <w:sz w:val="18"/>
        <w:szCs w:val="18"/>
      </w:rPr>
      <w:t>Date : 20/08/2012</w:t>
    </w:r>
    <w:r>
      <w:rPr>
        <w:rFonts w:ascii="Arial" w:hAnsi="Arial" w:cs="Arial"/>
        <w:color w:val="808080"/>
        <w:sz w:val="18"/>
        <w:szCs w:val="18"/>
      </w:rPr>
      <w:tab/>
    </w:r>
    <w:r>
      <w:rPr>
        <w:rFonts w:ascii="Arial" w:hAnsi="Arial" w:cs="Arial"/>
        <w:color w:val="808080"/>
        <w:sz w:val="18"/>
        <w:szCs w:val="18"/>
      </w:rPr>
      <w:tab/>
      <w:t>Version 1</w:t>
    </w:r>
  </w:p>
  <w:p w:rsidR="000142B3" w:rsidRDefault="00014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2B3" w:rsidRPr="00C867A2" w:rsidRDefault="000142B3">
    <w:pPr>
      <w:pStyle w:val="Footer"/>
      <w:rPr>
        <w:rFonts w:ascii="Arial" w:hAnsi="Arial" w:cs="Arial"/>
        <w:color w:val="808080"/>
        <w:sz w:val="18"/>
        <w:szCs w:val="18"/>
      </w:rPr>
    </w:pPr>
    <w:r w:rsidRPr="00C867A2">
      <w:rPr>
        <w:rFonts w:ascii="Arial" w:hAnsi="Arial" w:cs="Arial"/>
        <w:color w:val="808080"/>
        <w:sz w:val="18"/>
        <w:szCs w:val="18"/>
      </w:rPr>
      <w:t>Auteurs :</w:t>
    </w:r>
    <w:r>
      <w:rPr>
        <w:rFonts w:ascii="Arial" w:hAnsi="Arial" w:cs="Arial"/>
        <w:color w:val="808080"/>
        <w:sz w:val="18"/>
        <w:szCs w:val="18"/>
      </w:rPr>
      <w:t xml:space="preserve"> B. Moutault</w:t>
    </w:r>
    <w:r w:rsidRPr="00C867A2">
      <w:rPr>
        <w:rFonts w:ascii="Arial" w:hAnsi="Arial" w:cs="Arial"/>
        <w:color w:val="808080"/>
        <w:sz w:val="18"/>
        <w:szCs w:val="18"/>
      </w:rPr>
      <w:t xml:space="preserve"> &amp;</w:t>
    </w:r>
    <w:r w:rsidRPr="0028756E">
      <w:rPr>
        <w:rFonts w:ascii="Arial" w:hAnsi="Arial" w:cs="Arial"/>
        <w:color w:val="808080"/>
        <w:sz w:val="18"/>
        <w:szCs w:val="18"/>
      </w:rPr>
      <w:t xml:space="preserve"> </w:t>
    </w:r>
    <w:r w:rsidRPr="00C867A2">
      <w:rPr>
        <w:rFonts w:ascii="Arial" w:hAnsi="Arial" w:cs="Arial"/>
        <w:color w:val="808080"/>
        <w:sz w:val="18"/>
        <w:szCs w:val="18"/>
      </w:rPr>
      <w:t>C.</w:t>
    </w:r>
    <w:r>
      <w:rPr>
        <w:rFonts w:ascii="Arial" w:hAnsi="Arial" w:cs="Arial"/>
        <w:color w:val="808080"/>
        <w:sz w:val="18"/>
        <w:szCs w:val="18"/>
      </w:rPr>
      <w:t xml:space="preserve"> </w:t>
    </w:r>
    <w:r w:rsidRPr="00C867A2">
      <w:rPr>
        <w:rFonts w:ascii="Arial" w:hAnsi="Arial" w:cs="Arial"/>
        <w:color w:val="808080"/>
        <w:sz w:val="18"/>
        <w:szCs w:val="18"/>
      </w:rPr>
      <w:t>Chevalier</w:t>
    </w:r>
    <w:r w:rsidRPr="00C867A2">
      <w:rPr>
        <w:rFonts w:ascii="Arial" w:hAnsi="Arial" w:cs="Arial"/>
        <w:color w:val="808080"/>
        <w:sz w:val="18"/>
        <w:szCs w:val="18"/>
      </w:rPr>
      <w:tab/>
    </w:r>
    <w:r w:rsidRPr="00C867A2">
      <w:rPr>
        <w:rFonts w:ascii="Arial" w:hAnsi="Arial" w:cs="Arial"/>
        <w:color w:val="808080"/>
        <w:sz w:val="18"/>
        <w:szCs w:val="18"/>
      </w:rPr>
      <w:tab/>
      <w:t xml:space="preserve">Page </w:t>
    </w:r>
    <w:r w:rsidRPr="00C867A2">
      <w:rPr>
        <w:rFonts w:ascii="Arial" w:hAnsi="Arial" w:cs="Arial"/>
        <w:color w:val="808080"/>
        <w:sz w:val="18"/>
        <w:szCs w:val="18"/>
      </w:rPr>
      <w:fldChar w:fldCharType="begin"/>
    </w:r>
    <w:r w:rsidRPr="00C867A2">
      <w:rPr>
        <w:rFonts w:ascii="Arial" w:hAnsi="Arial" w:cs="Arial"/>
        <w:color w:val="808080"/>
        <w:sz w:val="18"/>
        <w:szCs w:val="18"/>
      </w:rPr>
      <w:instrText xml:space="preserve"> PAGE </w:instrText>
    </w:r>
    <w:r w:rsidRPr="00C867A2">
      <w:rPr>
        <w:rFonts w:ascii="Arial" w:hAnsi="Arial" w:cs="Arial"/>
        <w:color w:val="808080"/>
        <w:sz w:val="18"/>
        <w:szCs w:val="18"/>
      </w:rPr>
      <w:fldChar w:fldCharType="separate"/>
    </w:r>
    <w:r w:rsidR="00B75BE9">
      <w:rPr>
        <w:rFonts w:ascii="Arial" w:hAnsi="Arial" w:cs="Arial"/>
        <w:noProof/>
        <w:color w:val="808080"/>
        <w:sz w:val="18"/>
        <w:szCs w:val="18"/>
      </w:rPr>
      <w:t>81</w:t>
    </w:r>
    <w:r w:rsidRPr="00C867A2">
      <w:rPr>
        <w:rFonts w:ascii="Arial" w:hAnsi="Arial" w:cs="Arial"/>
        <w:color w:val="808080"/>
        <w:sz w:val="18"/>
        <w:szCs w:val="18"/>
      </w:rPr>
      <w:fldChar w:fldCharType="end"/>
    </w:r>
    <w:r w:rsidRPr="00C867A2">
      <w:rPr>
        <w:rFonts w:ascii="Arial" w:hAnsi="Arial" w:cs="Arial"/>
        <w:color w:val="808080"/>
        <w:sz w:val="18"/>
        <w:szCs w:val="18"/>
      </w:rPr>
      <w:t xml:space="preserve"> </w:t>
    </w:r>
  </w:p>
  <w:p w:rsidR="000142B3" w:rsidRPr="00C867A2" w:rsidRDefault="000142B3">
    <w:pPr>
      <w:pStyle w:val="Footer"/>
      <w:rPr>
        <w:rFonts w:ascii="Arial" w:hAnsi="Arial" w:cs="Arial"/>
        <w:color w:val="808080"/>
        <w:sz w:val="18"/>
        <w:szCs w:val="18"/>
      </w:rPr>
    </w:pPr>
    <w:r w:rsidRPr="00C867A2">
      <w:rPr>
        <w:rFonts w:ascii="Arial" w:hAnsi="Arial" w:cs="Arial"/>
        <w:color w:val="808080"/>
        <w:sz w:val="18"/>
        <w:szCs w:val="18"/>
      </w:rPr>
      <w:t xml:space="preserve">Date : </w:t>
    </w:r>
    <w:r>
      <w:rPr>
        <w:rFonts w:ascii="Arial" w:hAnsi="Arial" w:cs="Arial"/>
        <w:color w:val="808080"/>
        <w:sz w:val="18"/>
        <w:szCs w:val="18"/>
      </w:rPr>
      <w:t>01/10</w:t>
    </w:r>
    <w:r w:rsidRPr="00C867A2">
      <w:rPr>
        <w:rFonts w:ascii="Arial" w:hAnsi="Arial" w:cs="Arial"/>
        <w:color w:val="808080"/>
        <w:sz w:val="18"/>
        <w:szCs w:val="18"/>
      </w:rPr>
      <w:t>/200</w:t>
    </w:r>
    <w:r>
      <w:rPr>
        <w:rFonts w:ascii="Arial" w:hAnsi="Arial" w:cs="Arial"/>
        <w:color w:val="808080"/>
        <w:sz w:val="18"/>
        <w:szCs w:val="18"/>
      </w:rPr>
      <w:t>9</w:t>
    </w:r>
    <w:r w:rsidRPr="00C867A2">
      <w:rPr>
        <w:rFonts w:ascii="Arial" w:hAnsi="Arial" w:cs="Arial"/>
        <w:color w:val="808080"/>
        <w:sz w:val="18"/>
        <w:szCs w:val="18"/>
      </w:rPr>
      <w:tab/>
    </w:r>
    <w:r w:rsidRPr="00C867A2">
      <w:rPr>
        <w:rFonts w:ascii="Arial" w:hAnsi="Arial" w:cs="Arial"/>
        <w:color w:val="808080"/>
        <w:sz w:val="18"/>
        <w:szCs w:val="18"/>
      </w:rPr>
      <w:tab/>
      <w:t xml:space="preserve">Version </w:t>
    </w:r>
    <w:r>
      <w:rPr>
        <w:rFonts w:ascii="Arial" w:hAnsi="Arial" w:cs="Arial"/>
        <w:color w:val="808080"/>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319" w:rsidRDefault="005C7319">
      <w:r>
        <w:separator/>
      </w:r>
    </w:p>
  </w:footnote>
  <w:footnote w:type="continuationSeparator" w:id="0">
    <w:p w:rsidR="005C7319" w:rsidRDefault="005C73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C35A3"/>
    <w:multiLevelType w:val="multilevel"/>
    <w:tmpl w:val="E4E4A7B8"/>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5750DD"/>
    <w:multiLevelType w:val="hybridMultilevel"/>
    <w:tmpl w:val="0E3C65E2"/>
    <w:lvl w:ilvl="0" w:tplc="040C0009">
      <w:start w:val="1"/>
      <w:numFmt w:val="bullet"/>
      <w:lvlText w:val=""/>
      <w:lvlJc w:val="left"/>
      <w:pPr>
        <w:ind w:left="1114" w:hanging="360"/>
      </w:pPr>
      <w:rPr>
        <w:rFonts w:ascii="Wingdings" w:hAnsi="Wingdings" w:hint="default"/>
      </w:rPr>
    </w:lvl>
    <w:lvl w:ilvl="1" w:tplc="040C0003" w:tentative="1">
      <w:start w:val="1"/>
      <w:numFmt w:val="bullet"/>
      <w:lvlText w:val="o"/>
      <w:lvlJc w:val="left"/>
      <w:pPr>
        <w:ind w:left="1834" w:hanging="360"/>
      </w:pPr>
      <w:rPr>
        <w:rFonts w:ascii="Courier New" w:hAnsi="Courier New" w:cs="Courier New" w:hint="default"/>
      </w:rPr>
    </w:lvl>
    <w:lvl w:ilvl="2" w:tplc="040C0005" w:tentative="1">
      <w:start w:val="1"/>
      <w:numFmt w:val="bullet"/>
      <w:lvlText w:val=""/>
      <w:lvlJc w:val="left"/>
      <w:pPr>
        <w:ind w:left="2554" w:hanging="360"/>
      </w:pPr>
      <w:rPr>
        <w:rFonts w:ascii="Wingdings" w:hAnsi="Wingdings" w:hint="default"/>
      </w:rPr>
    </w:lvl>
    <w:lvl w:ilvl="3" w:tplc="040C0001" w:tentative="1">
      <w:start w:val="1"/>
      <w:numFmt w:val="bullet"/>
      <w:lvlText w:val=""/>
      <w:lvlJc w:val="left"/>
      <w:pPr>
        <w:ind w:left="3274" w:hanging="360"/>
      </w:pPr>
      <w:rPr>
        <w:rFonts w:ascii="Symbol" w:hAnsi="Symbol" w:hint="default"/>
      </w:rPr>
    </w:lvl>
    <w:lvl w:ilvl="4" w:tplc="040C0003" w:tentative="1">
      <w:start w:val="1"/>
      <w:numFmt w:val="bullet"/>
      <w:lvlText w:val="o"/>
      <w:lvlJc w:val="left"/>
      <w:pPr>
        <w:ind w:left="3994" w:hanging="360"/>
      </w:pPr>
      <w:rPr>
        <w:rFonts w:ascii="Courier New" w:hAnsi="Courier New" w:cs="Courier New" w:hint="default"/>
      </w:rPr>
    </w:lvl>
    <w:lvl w:ilvl="5" w:tplc="040C0005" w:tentative="1">
      <w:start w:val="1"/>
      <w:numFmt w:val="bullet"/>
      <w:lvlText w:val=""/>
      <w:lvlJc w:val="left"/>
      <w:pPr>
        <w:ind w:left="4714" w:hanging="360"/>
      </w:pPr>
      <w:rPr>
        <w:rFonts w:ascii="Wingdings" w:hAnsi="Wingdings" w:hint="default"/>
      </w:rPr>
    </w:lvl>
    <w:lvl w:ilvl="6" w:tplc="040C0001" w:tentative="1">
      <w:start w:val="1"/>
      <w:numFmt w:val="bullet"/>
      <w:lvlText w:val=""/>
      <w:lvlJc w:val="left"/>
      <w:pPr>
        <w:ind w:left="5434" w:hanging="360"/>
      </w:pPr>
      <w:rPr>
        <w:rFonts w:ascii="Symbol" w:hAnsi="Symbol" w:hint="default"/>
      </w:rPr>
    </w:lvl>
    <w:lvl w:ilvl="7" w:tplc="040C0003" w:tentative="1">
      <w:start w:val="1"/>
      <w:numFmt w:val="bullet"/>
      <w:lvlText w:val="o"/>
      <w:lvlJc w:val="left"/>
      <w:pPr>
        <w:ind w:left="6154" w:hanging="360"/>
      </w:pPr>
      <w:rPr>
        <w:rFonts w:ascii="Courier New" w:hAnsi="Courier New" w:cs="Courier New" w:hint="default"/>
      </w:rPr>
    </w:lvl>
    <w:lvl w:ilvl="8" w:tplc="040C0005" w:tentative="1">
      <w:start w:val="1"/>
      <w:numFmt w:val="bullet"/>
      <w:lvlText w:val=""/>
      <w:lvlJc w:val="left"/>
      <w:pPr>
        <w:ind w:left="6874" w:hanging="360"/>
      </w:pPr>
      <w:rPr>
        <w:rFonts w:ascii="Wingdings" w:hAnsi="Wingdings" w:hint="default"/>
      </w:rPr>
    </w:lvl>
  </w:abstractNum>
  <w:abstractNum w:abstractNumId="2">
    <w:nsid w:val="1D034284"/>
    <w:multiLevelType w:val="hybridMultilevel"/>
    <w:tmpl w:val="EC74A1F6"/>
    <w:lvl w:ilvl="0" w:tplc="EC5C35DA">
      <w:start w:val="1"/>
      <w:numFmt w:val="decimal"/>
      <w:lvlText w:val="%1."/>
      <w:lvlJc w:val="left"/>
      <w:pPr>
        <w:tabs>
          <w:tab w:val="num" w:pos="720"/>
        </w:tabs>
        <w:ind w:left="720" w:hanging="360"/>
      </w:pPr>
    </w:lvl>
    <w:lvl w:ilvl="1" w:tplc="45228B24">
      <w:numFmt w:val="none"/>
      <w:lvlText w:val=""/>
      <w:lvlJc w:val="left"/>
      <w:pPr>
        <w:tabs>
          <w:tab w:val="num" w:pos="360"/>
        </w:tabs>
      </w:pPr>
    </w:lvl>
    <w:lvl w:ilvl="2" w:tplc="608648AC">
      <w:numFmt w:val="none"/>
      <w:lvlText w:val=""/>
      <w:lvlJc w:val="left"/>
      <w:pPr>
        <w:tabs>
          <w:tab w:val="num" w:pos="360"/>
        </w:tabs>
      </w:pPr>
    </w:lvl>
    <w:lvl w:ilvl="3" w:tplc="3DCC055C">
      <w:numFmt w:val="none"/>
      <w:lvlText w:val=""/>
      <w:lvlJc w:val="left"/>
      <w:pPr>
        <w:tabs>
          <w:tab w:val="num" w:pos="360"/>
        </w:tabs>
      </w:pPr>
    </w:lvl>
    <w:lvl w:ilvl="4" w:tplc="ED1CE160">
      <w:numFmt w:val="none"/>
      <w:lvlText w:val=""/>
      <w:lvlJc w:val="left"/>
      <w:pPr>
        <w:tabs>
          <w:tab w:val="num" w:pos="360"/>
        </w:tabs>
      </w:pPr>
    </w:lvl>
    <w:lvl w:ilvl="5" w:tplc="DED66348">
      <w:numFmt w:val="none"/>
      <w:lvlText w:val=""/>
      <w:lvlJc w:val="left"/>
      <w:pPr>
        <w:tabs>
          <w:tab w:val="num" w:pos="360"/>
        </w:tabs>
      </w:pPr>
    </w:lvl>
    <w:lvl w:ilvl="6" w:tplc="42D8EE8C">
      <w:numFmt w:val="none"/>
      <w:lvlText w:val=""/>
      <w:lvlJc w:val="left"/>
      <w:pPr>
        <w:tabs>
          <w:tab w:val="num" w:pos="360"/>
        </w:tabs>
      </w:pPr>
    </w:lvl>
    <w:lvl w:ilvl="7" w:tplc="16204398">
      <w:numFmt w:val="none"/>
      <w:lvlText w:val=""/>
      <w:lvlJc w:val="left"/>
      <w:pPr>
        <w:tabs>
          <w:tab w:val="num" w:pos="360"/>
        </w:tabs>
      </w:pPr>
    </w:lvl>
    <w:lvl w:ilvl="8" w:tplc="861C64A2">
      <w:numFmt w:val="none"/>
      <w:lvlText w:val=""/>
      <w:lvlJc w:val="left"/>
      <w:pPr>
        <w:tabs>
          <w:tab w:val="num" w:pos="360"/>
        </w:tabs>
      </w:pPr>
    </w:lvl>
  </w:abstractNum>
  <w:abstractNum w:abstractNumId="3">
    <w:nsid w:val="429058E9"/>
    <w:multiLevelType w:val="hybridMultilevel"/>
    <w:tmpl w:val="5F0E01D0"/>
    <w:lvl w:ilvl="0" w:tplc="42EA76F0">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45941093"/>
    <w:multiLevelType w:val="hybridMultilevel"/>
    <w:tmpl w:val="EC74A1F6"/>
    <w:lvl w:ilvl="0" w:tplc="EC5C35DA">
      <w:start w:val="1"/>
      <w:numFmt w:val="decimal"/>
      <w:lvlText w:val="%1."/>
      <w:lvlJc w:val="left"/>
      <w:pPr>
        <w:tabs>
          <w:tab w:val="num" w:pos="720"/>
        </w:tabs>
        <w:ind w:left="720" w:hanging="360"/>
      </w:pPr>
    </w:lvl>
    <w:lvl w:ilvl="1" w:tplc="45228B24">
      <w:numFmt w:val="none"/>
      <w:lvlText w:val=""/>
      <w:lvlJc w:val="left"/>
      <w:pPr>
        <w:tabs>
          <w:tab w:val="num" w:pos="360"/>
        </w:tabs>
      </w:pPr>
    </w:lvl>
    <w:lvl w:ilvl="2" w:tplc="608648AC">
      <w:numFmt w:val="none"/>
      <w:lvlText w:val=""/>
      <w:lvlJc w:val="left"/>
      <w:pPr>
        <w:tabs>
          <w:tab w:val="num" w:pos="360"/>
        </w:tabs>
      </w:pPr>
    </w:lvl>
    <w:lvl w:ilvl="3" w:tplc="3DCC055C">
      <w:numFmt w:val="none"/>
      <w:lvlText w:val=""/>
      <w:lvlJc w:val="left"/>
      <w:pPr>
        <w:tabs>
          <w:tab w:val="num" w:pos="360"/>
        </w:tabs>
      </w:pPr>
    </w:lvl>
    <w:lvl w:ilvl="4" w:tplc="ED1CE160">
      <w:numFmt w:val="none"/>
      <w:lvlText w:val=""/>
      <w:lvlJc w:val="left"/>
      <w:pPr>
        <w:tabs>
          <w:tab w:val="num" w:pos="360"/>
        </w:tabs>
      </w:pPr>
    </w:lvl>
    <w:lvl w:ilvl="5" w:tplc="DED66348">
      <w:numFmt w:val="none"/>
      <w:lvlText w:val=""/>
      <w:lvlJc w:val="left"/>
      <w:pPr>
        <w:tabs>
          <w:tab w:val="num" w:pos="360"/>
        </w:tabs>
      </w:pPr>
    </w:lvl>
    <w:lvl w:ilvl="6" w:tplc="42D8EE8C">
      <w:numFmt w:val="none"/>
      <w:lvlText w:val=""/>
      <w:lvlJc w:val="left"/>
      <w:pPr>
        <w:tabs>
          <w:tab w:val="num" w:pos="360"/>
        </w:tabs>
      </w:pPr>
    </w:lvl>
    <w:lvl w:ilvl="7" w:tplc="16204398">
      <w:numFmt w:val="none"/>
      <w:lvlText w:val=""/>
      <w:lvlJc w:val="left"/>
      <w:pPr>
        <w:tabs>
          <w:tab w:val="num" w:pos="360"/>
        </w:tabs>
      </w:pPr>
    </w:lvl>
    <w:lvl w:ilvl="8" w:tplc="861C64A2">
      <w:numFmt w:val="none"/>
      <w:lvlText w:val=""/>
      <w:lvlJc w:val="left"/>
      <w:pPr>
        <w:tabs>
          <w:tab w:val="num" w:pos="360"/>
        </w:tabs>
      </w:pPr>
    </w:lvl>
  </w:abstractNum>
  <w:abstractNum w:abstractNumId="5">
    <w:nsid w:val="46AB6007"/>
    <w:multiLevelType w:val="hybridMultilevel"/>
    <w:tmpl w:val="85D245B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5A1D4BA8"/>
    <w:multiLevelType w:val="multilevel"/>
    <w:tmpl w:val="D090A3E6"/>
    <w:lvl w:ilvl="0">
      <w:start w:val="3"/>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4955617"/>
    <w:multiLevelType w:val="hybridMultilevel"/>
    <w:tmpl w:val="3EA47602"/>
    <w:lvl w:ilvl="0" w:tplc="2D1E34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6DA"/>
    <w:rsid w:val="000015C1"/>
    <w:rsid w:val="00003C61"/>
    <w:rsid w:val="00004BF0"/>
    <w:rsid w:val="000054DA"/>
    <w:rsid w:val="000076D3"/>
    <w:rsid w:val="000142B3"/>
    <w:rsid w:val="00014905"/>
    <w:rsid w:val="00015C9E"/>
    <w:rsid w:val="00017B87"/>
    <w:rsid w:val="00020B71"/>
    <w:rsid w:val="00020C56"/>
    <w:rsid w:val="0002514D"/>
    <w:rsid w:val="000256ED"/>
    <w:rsid w:val="00030ACF"/>
    <w:rsid w:val="00034552"/>
    <w:rsid w:val="00034831"/>
    <w:rsid w:val="000358E6"/>
    <w:rsid w:val="0003658C"/>
    <w:rsid w:val="0004061F"/>
    <w:rsid w:val="000446F4"/>
    <w:rsid w:val="000447A8"/>
    <w:rsid w:val="00044DB1"/>
    <w:rsid w:val="00044DE5"/>
    <w:rsid w:val="00045941"/>
    <w:rsid w:val="00051D05"/>
    <w:rsid w:val="00052F8C"/>
    <w:rsid w:val="0005364C"/>
    <w:rsid w:val="00053C02"/>
    <w:rsid w:val="00053CC7"/>
    <w:rsid w:val="00054C5B"/>
    <w:rsid w:val="000554CA"/>
    <w:rsid w:val="000566F1"/>
    <w:rsid w:val="00057302"/>
    <w:rsid w:val="0005796B"/>
    <w:rsid w:val="000579B3"/>
    <w:rsid w:val="000629EF"/>
    <w:rsid w:val="00062A28"/>
    <w:rsid w:val="00065186"/>
    <w:rsid w:val="00065BA4"/>
    <w:rsid w:val="000703E1"/>
    <w:rsid w:val="00070BE0"/>
    <w:rsid w:val="00071F01"/>
    <w:rsid w:val="00074320"/>
    <w:rsid w:val="000751F4"/>
    <w:rsid w:val="00075F4E"/>
    <w:rsid w:val="0007669B"/>
    <w:rsid w:val="00076B53"/>
    <w:rsid w:val="00076FEA"/>
    <w:rsid w:val="00077D77"/>
    <w:rsid w:val="00080E37"/>
    <w:rsid w:val="00083703"/>
    <w:rsid w:val="000849DE"/>
    <w:rsid w:val="000854A8"/>
    <w:rsid w:val="00087EB5"/>
    <w:rsid w:val="0009446B"/>
    <w:rsid w:val="00095CFF"/>
    <w:rsid w:val="000A17C5"/>
    <w:rsid w:val="000A1896"/>
    <w:rsid w:val="000A49B5"/>
    <w:rsid w:val="000A5FE3"/>
    <w:rsid w:val="000B0E3C"/>
    <w:rsid w:val="000B272E"/>
    <w:rsid w:val="000B2E92"/>
    <w:rsid w:val="000B3BD6"/>
    <w:rsid w:val="000B3C2B"/>
    <w:rsid w:val="000B3D2E"/>
    <w:rsid w:val="000B46F0"/>
    <w:rsid w:val="000B5269"/>
    <w:rsid w:val="000B66EE"/>
    <w:rsid w:val="000B7C3C"/>
    <w:rsid w:val="000C1B65"/>
    <w:rsid w:val="000C5CB7"/>
    <w:rsid w:val="000D02F6"/>
    <w:rsid w:val="000D0629"/>
    <w:rsid w:val="000D2375"/>
    <w:rsid w:val="000D2C74"/>
    <w:rsid w:val="000D31C6"/>
    <w:rsid w:val="000D3705"/>
    <w:rsid w:val="000D4733"/>
    <w:rsid w:val="000D56C0"/>
    <w:rsid w:val="000D5A49"/>
    <w:rsid w:val="000E0487"/>
    <w:rsid w:val="000E0DF2"/>
    <w:rsid w:val="000E2753"/>
    <w:rsid w:val="000E2C13"/>
    <w:rsid w:val="000E2F82"/>
    <w:rsid w:val="000E2FD3"/>
    <w:rsid w:val="000E31D5"/>
    <w:rsid w:val="000E58C4"/>
    <w:rsid w:val="000E7532"/>
    <w:rsid w:val="000E75F9"/>
    <w:rsid w:val="000F08EB"/>
    <w:rsid w:val="000F2183"/>
    <w:rsid w:val="000F29C7"/>
    <w:rsid w:val="000F2D12"/>
    <w:rsid w:val="000F42F4"/>
    <w:rsid w:val="000F685E"/>
    <w:rsid w:val="001005B8"/>
    <w:rsid w:val="001007ED"/>
    <w:rsid w:val="00100ACC"/>
    <w:rsid w:val="0010125D"/>
    <w:rsid w:val="001023A8"/>
    <w:rsid w:val="001046DE"/>
    <w:rsid w:val="00104AB5"/>
    <w:rsid w:val="00105723"/>
    <w:rsid w:val="00105945"/>
    <w:rsid w:val="00107241"/>
    <w:rsid w:val="001075F4"/>
    <w:rsid w:val="00107A84"/>
    <w:rsid w:val="00111AEF"/>
    <w:rsid w:val="00111EA3"/>
    <w:rsid w:val="00114070"/>
    <w:rsid w:val="0011524E"/>
    <w:rsid w:val="001154DC"/>
    <w:rsid w:val="00115F34"/>
    <w:rsid w:val="00115FF1"/>
    <w:rsid w:val="001160DD"/>
    <w:rsid w:val="00117ABA"/>
    <w:rsid w:val="00120B17"/>
    <w:rsid w:val="0013036F"/>
    <w:rsid w:val="00131CE6"/>
    <w:rsid w:val="0013488B"/>
    <w:rsid w:val="001352AF"/>
    <w:rsid w:val="00135722"/>
    <w:rsid w:val="00136C65"/>
    <w:rsid w:val="001406A2"/>
    <w:rsid w:val="00140760"/>
    <w:rsid w:val="00140AB5"/>
    <w:rsid w:val="00141747"/>
    <w:rsid w:val="001424FB"/>
    <w:rsid w:val="0014388C"/>
    <w:rsid w:val="00144433"/>
    <w:rsid w:val="00144B36"/>
    <w:rsid w:val="001455DD"/>
    <w:rsid w:val="00146D6C"/>
    <w:rsid w:val="00147CC5"/>
    <w:rsid w:val="001505C9"/>
    <w:rsid w:val="00151481"/>
    <w:rsid w:val="001523B0"/>
    <w:rsid w:val="0015441E"/>
    <w:rsid w:val="00154D8C"/>
    <w:rsid w:val="0015677F"/>
    <w:rsid w:val="001568F9"/>
    <w:rsid w:val="00156C8B"/>
    <w:rsid w:val="0015748A"/>
    <w:rsid w:val="00162041"/>
    <w:rsid w:val="00163381"/>
    <w:rsid w:val="00163845"/>
    <w:rsid w:val="00163BF4"/>
    <w:rsid w:val="00164851"/>
    <w:rsid w:val="00165214"/>
    <w:rsid w:val="00167129"/>
    <w:rsid w:val="00167360"/>
    <w:rsid w:val="001708AB"/>
    <w:rsid w:val="00171CB7"/>
    <w:rsid w:val="001728B6"/>
    <w:rsid w:val="00172C06"/>
    <w:rsid w:val="00173E8E"/>
    <w:rsid w:val="001752EE"/>
    <w:rsid w:val="00176394"/>
    <w:rsid w:val="00177476"/>
    <w:rsid w:val="001807E5"/>
    <w:rsid w:val="0018121C"/>
    <w:rsid w:val="00181DF1"/>
    <w:rsid w:val="00182177"/>
    <w:rsid w:val="0018356C"/>
    <w:rsid w:val="00183571"/>
    <w:rsid w:val="001837A5"/>
    <w:rsid w:val="001847E4"/>
    <w:rsid w:val="00185E7E"/>
    <w:rsid w:val="00185ECB"/>
    <w:rsid w:val="001863C2"/>
    <w:rsid w:val="00186BD6"/>
    <w:rsid w:val="00190C77"/>
    <w:rsid w:val="001918CA"/>
    <w:rsid w:val="001931A0"/>
    <w:rsid w:val="00193529"/>
    <w:rsid w:val="00196988"/>
    <w:rsid w:val="001A05BB"/>
    <w:rsid w:val="001A113E"/>
    <w:rsid w:val="001A1460"/>
    <w:rsid w:val="001A195F"/>
    <w:rsid w:val="001A2698"/>
    <w:rsid w:val="001A312B"/>
    <w:rsid w:val="001A34DD"/>
    <w:rsid w:val="001A3AB3"/>
    <w:rsid w:val="001A47DA"/>
    <w:rsid w:val="001A4B83"/>
    <w:rsid w:val="001A5627"/>
    <w:rsid w:val="001B0A0E"/>
    <w:rsid w:val="001B2007"/>
    <w:rsid w:val="001B2AE5"/>
    <w:rsid w:val="001B4AE6"/>
    <w:rsid w:val="001B5940"/>
    <w:rsid w:val="001C0AA9"/>
    <w:rsid w:val="001C1EB0"/>
    <w:rsid w:val="001C2797"/>
    <w:rsid w:val="001C2D94"/>
    <w:rsid w:val="001C4D36"/>
    <w:rsid w:val="001C7097"/>
    <w:rsid w:val="001D05EB"/>
    <w:rsid w:val="001D0E82"/>
    <w:rsid w:val="001D1314"/>
    <w:rsid w:val="001D1778"/>
    <w:rsid w:val="001D2F53"/>
    <w:rsid w:val="001D3A76"/>
    <w:rsid w:val="001D456E"/>
    <w:rsid w:val="001D4CD6"/>
    <w:rsid w:val="001D53D2"/>
    <w:rsid w:val="001D71B0"/>
    <w:rsid w:val="001D7DE1"/>
    <w:rsid w:val="001E1BDB"/>
    <w:rsid w:val="001E2C57"/>
    <w:rsid w:val="001E3547"/>
    <w:rsid w:val="001E367D"/>
    <w:rsid w:val="001E7381"/>
    <w:rsid w:val="001F16F0"/>
    <w:rsid w:val="001F33BF"/>
    <w:rsid w:val="001F3A8C"/>
    <w:rsid w:val="001F4A05"/>
    <w:rsid w:val="001F4CCE"/>
    <w:rsid w:val="001F66B9"/>
    <w:rsid w:val="001F6B72"/>
    <w:rsid w:val="001F6D98"/>
    <w:rsid w:val="002002F2"/>
    <w:rsid w:val="00200AB4"/>
    <w:rsid w:val="00200C9D"/>
    <w:rsid w:val="00201D49"/>
    <w:rsid w:val="00202552"/>
    <w:rsid w:val="00203078"/>
    <w:rsid w:val="00206DAF"/>
    <w:rsid w:val="002071C1"/>
    <w:rsid w:val="002071F0"/>
    <w:rsid w:val="002076BE"/>
    <w:rsid w:val="00213506"/>
    <w:rsid w:val="00214221"/>
    <w:rsid w:val="0021424E"/>
    <w:rsid w:val="00214501"/>
    <w:rsid w:val="00215721"/>
    <w:rsid w:val="00217452"/>
    <w:rsid w:val="002222ED"/>
    <w:rsid w:val="0022441A"/>
    <w:rsid w:val="002266FC"/>
    <w:rsid w:val="00226D7F"/>
    <w:rsid w:val="00226F5E"/>
    <w:rsid w:val="00227211"/>
    <w:rsid w:val="0022753A"/>
    <w:rsid w:val="002305A9"/>
    <w:rsid w:val="00230E71"/>
    <w:rsid w:val="002315EC"/>
    <w:rsid w:val="00233727"/>
    <w:rsid w:val="00235188"/>
    <w:rsid w:val="00236D54"/>
    <w:rsid w:val="00240B1E"/>
    <w:rsid w:val="002420FC"/>
    <w:rsid w:val="00242D66"/>
    <w:rsid w:val="00244830"/>
    <w:rsid w:val="00245071"/>
    <w:rsid w:val="00245165"/>
    <w:rsid w:val="00245944"/>
    <w:rsid w:val="00245B0E"/>
    <w:rsid w:val="0024631A"/>
    <w:rsid w:val="0024714B"/>
    <w:rsid w:val="0024725B"/>
    <w:rsid w:val="00247773"/>
    <w:rsid w:val="0025067C"/>
    <w:rsid w:val="00251234"/>
    <w:rsid w:val="00254DEC"/>
    <w:rsid w:val="00256F2A"/>
    <w:rsid w:val="00260979"/>
    <w:rsid w:val="00261769"/>
    <w:rsid w:val="00263994"/>
    <w:rsid w:val="00264770"/>
    <w:rsid w:val="002654F9"/>
    <w:rsid w:val="0026586D"/>
    <w:rsid w:val="00265A8D"/>
    <w:rsid w:val="00265DF8"/>
    <w:rsid w:val="00266494"/>
    <w:rsid w:val="00267B7D"/>
    <w:rsid w:val="00267F46"/>
    <w:rsid w:val="002708AC"/>
    <w:rsid w:val="0027197D"/>
    <w:rsid w:val="00272D38"/>
    <w:rsid w:val="00273621"/>
    <w:rsid w:val="00274763"/>
    <w:rsid w:val="00275286"/>
    <w:rsid w:val="00275350"/>
    <w:rsid w:val="00275C64"/>
    <w:rsid w:val="002767E1"/>
    <w:rsid w:val="0027693A"/>
    <w:rsid w:val="00282A56"/>
    <w:rsid w:val="00282B0E"/>
    <w:rsid w:val="00283DD8"/>
    <w:rsid w:val="002850C2"/>
    <w:rsid w:val="0028574C"/>
    <w:rsid w:val="00285F4C"/>
    <w:rsid w:val="0028756E"/>
    <w:rsid w:val="00287677"/>
    <w:rsid w:val="00290AA1"/>
    <w:rsid w:val="00291223"/>
    <w:rsid w:val="00291C6A"/>
    <w:rsid w:val="002921DE"/>
    <w:rsid w:val="00293138"/>
    <w:rsid w:val="00293F82"/>
    <w:rsid w:val="00294C61"/>
    <w:rsid w:val="00296136"/>
    <w:rsid w:val="00296202"/>
    <w:rsid w:val="002971D1"/>
    <w:rsid w:val="002A06B3"/>
    <w:rsid w:val="002A093B"/>
    <w:rsid w:val="002A128A"/>
    <w:rsid w:val="002A1DCF"/>
    <w:rsid w:val="002A24E9"/>
    <w:rsid w:val="002A52F9"/>
    <w:rsid w:val="002A788C"/>
    <w:rsid w:val="002B0140"/>
    <w:rsid w:val="002B10A8"/>
    <w:rsid w:val="002B16F3"/>
    <w:rsid w:val="002B175C"/>
    <w:rsid w:val="002B193F"/>
    <w:rsid w:val="002B6861"/>
    <w:rsid w:val="002C0952"/>
    <w:rsid w:val="002C0EED"/>
    <w:rsid w:val="002C1349"/>
    <w:rsid w:val="002C27A9"/>
    <w:rsid w:val="002C2CD9"/>
    <w:rsid w:val="002C330C"/>
    <w:rsid w:val="002C4C6B"/>
    <w:rsid w:val="002C4EAB"/>
    <w:rsid w:val="002C5657"/>
    <w:rsid w:val="002C716F"/>
    <w:rsid w:val="002D33C7"/>
    <w:rsid w:val="002D50F6"/>
    <w:rsid w:val="002D5E9B"/>
    <w:rsid w:val="002D60D7"/>
    <w:rsid w:val="002D658E"/>
    <w:rsid w:val="002E17FF"/>
    <w:rsid w:val="002E51B6"/>
    <w:rsid w:val="002E72B5"/>
    <w:rsid w:val="002E7509"/>
    <w:rsid w:val="002F01DD"/>
    <w:rsid w:val="002F07D1"/>
    <w:rsid w:val="002F0A37"/>
    <w:rsid w:val="002F0C78"/>
    <w:rsid w:val="002F1D2D"/>
    <w:rsid w:val="002F321C"/>
    <w:rsid w:val="002F474E"/>
    <w:rsid w:val="002F4A59"/>
    <w:rsid w:val="002F78CD"/>
    <w:rsid w:val="00300F28"/>
    <w:rsid w:val="0030141F"/>
    <w:rsid w:val="0030186D"/>
    <w:rsid w:val="00301FD8"/>
    <w:rsid w:val="00302345"/>
    <w:rsid w:val="00303BF1"/>
    <w:rsid w:val="00304C43"/>
    <w:rsid w:val="003053DB"/>
    <w:rsid w:val="00307984"/>
    <w:rsid w:val="00310292"/>
    <w:rsid w:val="00310C12"/>
    <w:rsid w:val="00312318"/>
    <w:rsid w:val="003144C7"/>
    <w:rsid w:val="00316F17"/>
    <w:rsid w:val="003212C5"/>
    <w:rsid w:val="0032162A"/>
    <w:rsid w:val="003221A5"/>
    <w:rsid w:val="0032297F"/>
    <w:rsid w:val="00322EA5"/>
    <w:rsid w:val="003267D7"/>
    <w:rsid w:val="003272E3"/>
    <w:rsid w:val="00327BB4"/>
    <w:rsid w:val="0033166E"/>
    <w:rsid w:val="00331A50"/>
    <w:rsid w:val="003326DA"/>
    <w:rsid w:val="00332ADB"/>
    <w:rsid w:val="00333A58"/>
    <w:rsid w:val="00335437"/>
    <w:rsid w:val="0033587F"/>
    <w:rsid w:val="00335967"/>
    <w:rsid w:val="00335A0A"/>
    <w:rsid w:val="00337078"/>
    <w:rsid w:val="003414EC"/>
    <w:rsid w:val="00342313"/>
    <w:rsid w:val="0034366B"/>
    <w:rsid w:val="003437E1"/>
    <w:rsid w:val="0034549E"/>
    <w:rsid w:val="00345C9F"/>
    <w:rsid w:val="003510B5"/>
    <w:rsid w:val="00351A22"/>
    <w:rsid w:val="0035210E"/>
    <w:rsid w:val="00353546"/>
    <w:rsid w:val="00353D6A"/>
    <w:rsid w:val="0035437A"/>
    <w:rsid w:val="003549EB"/>
    <w:rsid w:val="003550B1"/>
    <w:rsid w:val="003577AF"/>
    <w:rsid w:val="00357B25"/>
    <w:rsid w:val="00357E4C"/>
    <w:rsid w:val="003603A7"/>
    <w:rsid w:val="00362305"/>
    <w:rsid w:val="00363E6E"/>
    <w:rsid w:val="00364B6C"/>
    <w:rsid w:val="003651ED"/>
    <w:rsid w:val="00365318"/>
    <w:rsid w:val="003654D4"/>
    <w:rsid w:val="00365B47"/>
    <w:rsid w:val="00366651"/>
    <w:rsid w:val="00367A40"/>
    <w:rsid w:val="003714AB"/>
    <w:rsid w:val="00373222"/>
    <w:rsid w:val="00373D57"/>
    <w:rsid w:val="0037559A"/>
    <w:rsid w:val="0037580C"/>
    <w:rsid w:val="003765AE"/>
    <w:rsid w:val="003803C3"/>
    <w:rsid w:val="003805E5"/>
    <w:rsid w:val="00381AD9"/>
    <w:rsid w:val="003824EC"/>
    <w:rsid w:val="003825D5"/>
    <w:rsid w:val="00384AAD"/>
    <w:rsid w:val="00385EBD"/>
    <w:rsid w:val="00386477"/>
    <w:rsid w:val="00387127"/>
    <w:rsid w:val="003875BC"/>
    <w:rsid w:val="003875C9"/>
    <w:rsid w:val="0038784E"/>
    <w:rsid w:val="00391B63"/>
    <w:rsid w:val="00391E9D"/>
    <w:rsid w:val="0039321A"/>
    <w:rsid w:val="00394201"/>
    <w:rsid w:val="00394A92"/>
    <w:rsid w:val="00396F12"/>
    <w:rsid w:val="003A19C2"/>
    <w:rsid w:val="003A2A83"/>
    <w:rsid w:val="003A3806"/>
    <w:rsid w:val="003A48BB"/>
    <w:rsid w:val="003A4F63"/>
    <w:rsid w:val="003A5999"/>
    <w:rsid w:val="003A7BB9"/>
    <w:rsid w:val="003B13D2"/>
    <w:rsid w:val="003B3E09"/>
    <w:rsid w:val="003B4720"/>
    <w:rsid w:val="003B5FE2"/>
    <w:rsid w:val="003B692E"/>
    <w:rsid w:val="003B6CF1"/>
    <w:rsid w:val="003C15C5"/>
    <w:rsid w:val="003C3A60"/>
    <w:rsid w:val="003C5AFF"/>
    <w:rsid w:val="003C6060"/>
    <w:rsid w:val="003C7FC9"/>
    <w:rsid w:val="003D025C"/>
    <w:rsid w:val="003D148B"/>
    <w:rsid w:val="003D1FB6"/>
    <w:rsid w:val="003D2D32"/>
    <w:rsid w:val="003D49E0"/>
    <w:rsid w:val="003D4AD2"/>
    <w:rsid w:val="003D5F3E"/>
    <w:rsid w:val="003D719E"/>
    <w:rsid w:val="003E1914"/>
    <w:rsid w:val="003E1B72"/>
    <w:rsid w:val="003E2DA6"/>
    <w:rsid w:val="003E41D5"/>
    <w:rsid w:val="003E45E6"/>
    <w:rsid w:val="003E461F"/>
    <w:rsid w:val="003E4890"/>
    <w:rsid w:val="003E4D27"/>
    <w:rsid w:val="003E4EE1"/>
    <w:rsid w:val="003E7987"/>
    <w:rsid w:val="003F20B9"/>
    <w:rsid w:val="003F307F"/>
    <w:rsid w:val="00400F9F"/>
    <w:rsid w:val="004019CF"/>
    <w:rsid w:val="00402B46"/>
    <w:rsid w:val="00403AD2"/>
    <w:rsid w:val="00404849"/>
    <w:rsid w:val="004055D0"/>
    <w:rsid w:val="00405E9A"/>
    <w:rsid w:val="004066D4"/>
    <w:rsid w:val="004112ED"/>
    <w:rsid w:val="0041201A"/>
    <w:rsid w:val="00412186"/>
    <w:rsid w:val="004121F8"/>
    <w:rsid w:val="00413520"/>
    <w:rsid w:val="0041402E"/>
    <w:rsid w:val="00416DAE"/>
    <w:rsid w:val="00417428"/>
    <w:rsid w:val="00423A03"/>
    <w:rsid w:val="00425067"/>
    <w:rsid w:val="00427782"/>
    <w:rsid w:val="00430D12"/>
    <w:rsid w:val="00432149"/>
    <w:rsid w:val="00432561"/>
    <w:rsid w:val="00432FA6"/>
    <w:rsid w:val="00433583"/>
    <w:rsid w:val="00434932"/>
    <w:rsid w:val="00434F5B"/>
    <w:rsid w:val="004353DA"/>
    <w:rsid w:val="004365B1"/>
    <w:rsid w:val="004366B7"/>
    <w:rsid w:val="00436B4F"/>
    <w:rsid w:val="00437ED8"/>
    <w:rsid w:val="004402DF"/>
    <w:rsid w:val="0044125B"/>
    <w:rsid w:val="004432D6"/>
    <w:rsid w:val="00443916"/>
    <w:rsid w:val="00444129"/>
    <w:rsid w:val="00444241"/>
    <w:rsid w:val="00444F04"/>
    <w:rsid w:val="004455E6"/>
    <w:rsid w:val="00446EB4"/>
    <w:rsid w:val="00446FB2"/>
    <w:rsid w:val="0044743D"/>
    <w:rsid w:val="004476EE"/>
    <w:rsid w:val="004516FC"/>
    <w:rsid w:val="004552A6"/>
    <w:rsid w:val="00455ABB"/>
    <w:rsid w:val="00457D42"/>
    <w:rsid w:val="004604D7"/>
    <w:rsid w:val="004608B7"/>
    <w:rsid w:val="00461151"/>
    <w:rsid w:val="0046239D"/>
    <w:rsid w:val="004627D1"/>
    <w:rsid w:val="00462FDC"/>
    <w:rsid w:val="00464A6F"/>
    <w:rsid w:val="00464DDC"/>
    <w:rsid w:val="00467A05"/>
    <w:rsid w:val="00467DA4"/>
    <w:rsid w:val="00471E90"/>
    <w:rsid w:val="00472767"/>
    <w:rsid w:val="00472F8D"/>
    <w:rsid w:val="0047325B"/>
    <w:rsid w:val="004744A2"/>
    <w:rsid w:val="00476A12"/>
    <w:rsid w:val="0048055A"/>
    <w:rsid w:val="004806DB"/>
    <w:rsid w:val="00480D26"/>
    <w:rsid w:val="004827E8"/>
    <w:rsid w:val="00482AEB"/>
    <w:rsid w:val="00483780"/>
    <w:rsid w:val="00484830"/>
    <w:rsid w:val="00487EC5"/>
    <w:rsid w:val="00491BC7"/>
    <w:rsid w:val="00493303"/>
    <w:rsid w:val="004942C9"/>
    <w:rsid w:val="004954BB"/>
    <w:rsid w:val="004965DB"/>
    <w:rsid w:val="00496826"/>
    <w:rsid w:val="00497124"/>
    <w:rsid w:val="004978F7"/>
    <w:rsid w:val="004A02FB"/>
    <w:rsid w:val="004A0FE8"/>
    <w:rsid w:val="004A1EF8"/>
    <w:rsid w:val="004A3A42"/>
    <w:rsid w:val="004A3C6D"/>
    <w:rsid w:val="004A3D1D"/>
    <w:rsid w:val="004A4366"/>
    <w:rsid w:val="004A43FD"/>
    <w:rsid w:val="004A47A7"/>
    <w:rsid w:val="004A49DE"/>
    <w:rsid w:val="004A4F6D"/>
    <w:rsid w:val="004A501D"/>
    <w:rsid w:val="004A5899"/>
    <w:rsid w:val="004A789A"/>
    <w:rsid w:val="004B11E6"/>
    <w:rsid w:val="004B2639"/>
    <w:rsid w:val="004B2BA8"/>
    <w:rsid w:val="004B2C77"/>
    <w:rsid w:val="004B326A"/>
    <w:rsid w:val="004B549D"/>
    <w:rsid w:val="004B5C8E"/>
    <w:rsid w:val="004C0B7E"/>
    <w:rsid w:val="004C0D38"/>
    <w:rsid w:val="004C2DF5"/>
    <w:rsid w:val="004C364E"/>
    <w:rsid w:val="004C40D5"/>
    <w:rsid w:val="004C5DF8"/>
    <w:rsid w:val="004C62DA"/>
    <w:rsid w:val="004C764B"/>
    <w:rsid w:val="004C76CD"/>
    <w:rsid w:val="004D039E"/>
    <w:rsid w:val="004D0E77"/>
    <w:rsid w:val="004D168E"/>
    <w:rsid w:val="004D2108"/>
    <w:rsid w:val="004D2938"/>
    <w:rsid w:val="004D316D"/>
    <w:rsid w:val="004D3389"/>
    <w:rsid w:val="004D397F"/>
    <w:rsid w:val="004D3FB8"/>
    <w:rsid w:val="004D4A78"/>
    <w:rsid w:val="004D4E85"/>
    <w:rsid w:val="004D50C4"/>
    <w:rsid w:val="004D6BC6"/>
    <w:rsid w:val="004D7042"/>
    <w:rsid w:val="004D7AFB"/>
    <w:rsid w:val="004E15F9"/>
    <w:rsid w:val="004E2571"/>
    <w:rsid w:val="004E2693"/>
    <w:rsid w:val="004E2D9E"/>
    <w:rsid w:val="004E364E"/>
    <w:rsid w:val="004E3DA6"/>
    <w:rsid w:val="004E3E0D"/>
    <w:rsid w:val="004E477A"/>
    <w:rsid w:val="004E5612"/>
    <w:rsid w:val="004E5C31"/>
    <w:rsid w:val="004E766C"/>
    <w:rsid w:val="004F0DDC"/>
    <w:rsid w:val="004F15AB"/>
    <w:rsid w:val="004F2C4F"/>
    <w:rsid w:val="004F2D82"/>
    <w:rsid w:val="004F53D6"/>
    <w:rsid w:val="004F6067"/>
    <w:rsid w:val="004F7302"/>
    <w:rsid w:val="004F7A02"/>
    <w:rsid w:val="004F7CE4"/>
    <w:rsid w:val="00500299"/>
    <w:rsid w:val="0050271B"/>
    <w:rsid w:val="00504421"/>
    <w:rsid w:val="0050510C"/>
    <w:rsid w:val="00505437"/>
    <w:rsid w:val="00506E4A"/>
    <w:rsid w:val="0051132C"/>
    <w:rsid w:val="0051520B"/>
    <w:rsid w:val="005158BC"/>
    <w:rsid w:val="00521B5B"/>
    <w:rsid w:val="00521CD1"/>
    <w:rsid w:val="00522B4C"/>
    <w:rsid w:val="005245FD"/>
    <w:rsid w:val="00524EC6"/>
    <w:rsid w:val="005267C9"/>
    <w:rsid w:val="00527B46"/>
    <w:rsid w:val="005310BD"/>
    <w:rsid w:val="00533E19"/>
    <w:rsid w:val="005343E8"/>
    <w:rsid w:val="0053482D"/>
    <w:rsid w:val="005352C6"/>
    <w:rsid w:val="00540218"/>
    <w:rsid w:val="00541627"/>
    <w:rsid w:val="005418F3"/>
    <w:rsid w:val="005438D4"/>
    <w:rsid w:val="00543CA9"/>
    <w:rsid w:val="00544A9C"/>
    <w:rsid w:val="00546A6B"/>
    <w:rsid w:val="005500C3"/>
    <w:rsid w:val="0055612C"/>
    <w:rsid w:val="0055662D"/>
    <w:rsid w:val="00556BBC"/>
    <w:rsid w:val="00556F50"/>
    <w:rsid w:val="0055735E"/>
    <w:rsid w:val="00560946"/>
    <w:rsid w:val="00561EAE"/>
    <w:rsid w:val="0056348C"/>
    <w:rsid w:val="0056450D"/>
    <w:rsid w:val="005649CA"/>
    <w:rsid w:val="00564B94"/>
    <w:rsid w:val="005661FD"/>
    <w:rsid w:val="0056632A"/>
    <w:rsid w:val="005666D9"/>
    <w:rsid w:val="00566CA5"/>
    <w:rsid w:val="00566F81"/>
    <w:rsid w:val="0056704E"/>
    <w:rsid w:val="00567600"/>
    <w:rsid w:val="00570234"/>
    <w:rsid w:val="00574E36"/>
    <w:rsid w:val="005753A0"/>
    <w:rsid w:val="00576388"/>
    <w:rsid w:val="0057796A"/>
    <w:rsid w:val="00577F4D"/>
    <w:rsid w:val="005808EE"/>
    <w:rsid w:val="00581F75"/>
    <w:rsid w:val="00584851"/>
    <w:rsid w:val="0059047E"/>
    <w:rsid w:val="00590941"/>
    <w:rsid w:val="00591526"/>
    <w:rsid w:val="00591C45"/>
    <w:rsid w:val="00594D5E"/>
    <w:rsid w:val="00595BD3"/>
    <w:rsid w:val="00597C8A"/>
    <w:rsid w:val="005A0290"/>
    <w:rsid w:val="005A2E3A"/>
    <w:rsid w:val="005A51BE"/>
    <w:rsid w:val="005A5E0F"/>
    <w:rsid w:val="005B08B7"/>
    <w:rsid w:val="005B1488"/>
    <w:rsid w:val="005B3F6E"/>
    <w:rsid w:val="005B5848"/>
    <w:rsid w:val="005B5AEF"/>
    <w:rsid w:val="005B5C98"/>
    <w:rsid w:val="005B627E"/>
    <w:rsid w:val="005B732A"/>
    <w:rsid w:val="005C0354"/>
    <w:rsid w:val="005C0399"/>
    <w:rsid w:val="005C1CFE"/>
    <w:rsid w:val="005C5769"/>
    <w:rsid w:val="005C6537"/>
    <w:rsid w:val="005C7319"/>
    <w:rsid w:val="005D1F77"/>
    <w:rsid w:val="005D30AF"/>
    <w:rsid w:val="005D41F4"/>
    <w:rsid w:val="005D50E8"/>
    <w:rsid w:val="005D6B47"/>
    <w:rsid w:val="005D7DE3"/>
    <w:rsid w:val="005E1070"/>
    <w:rsid w:val="005E1F0C"/>
    <w:rsid w:val="005E23DB"/>
    <w:rsid w:val="005E25A9"/>
    <w:rsid w:val="005E298C"/>
    <w:rsid w:val="005E34AE"/>
    <w:rsid w:val="005E4FD2"/>
    <w:rsid w:val="005E70B4"/>
    <w:rsid w:val="005E7734"/>
    <w:rsid w:val="005F0B0A"/>
    <w:rsid w:val="005F0F25"/>
    <w:rsid w:val="005F1201"/>
    <w:rsid w:val="005F17DD"/>
    <w:rsid w:val="005F18A2"/>
    <w:rsid w:val="005F1B93"/>
    <w:rsid w:val="005F21A2"/>
    <w:rsid w:val="005F2899"/>
    <w:rsid w:val="005F44F6"/>
    <w:rsid w:val="005F5720"/>
    <w:rsid w:val="005F66CF"/>
    <w:rsid w:val="005F69A2"/>
    <w:rsid w:val="005F76EE"/>
    <w:rsid w:val="005F7A5C"/>
    <w:rsid w:val="005F7B8D"/>
    <w:rsid w:val="0060043C"/>
    <w:rsid w:val="0060151B"/>
    <w:rsid w:val="0060198B"/>
    <w:rsid w:val="00602759"/>
    <w:rsid w:val="00603119"/>
    <w:rsid w:val="00603491"/>
    <w:rsid w:val="00604073"/>
    <w:rsid w:val="00604C7A"/>
    <w:rsid w:val="00607C43"/>
    <w:rsid w:val="0061004A"/>
    <w:rsid w:val="00610468"/>
    <w:rsid w:val="006107F4"/>
    <w:rsid w:val="00611979"/>
    <w:rsid w:val="00612630"/>
    <w:rsid w:val="0061464F"/>
    <w:rsid w:val="006205E8"/>
    <w:rsid w:val="006235F9"/>
    <w:rsid w:val="00625BE1"/>
    <w:rsid w:val="006266AC"/>
    <w:rsid w:val="00626AB2"/>
    <w:rsid w:val="0062794F"/>
    <w:rsid w:val="00627E18"/>
    <w:rsid w:val="006321DA"/>
    <w:rsid w:val="00632462"/>
    <w:rsid w:val="0064087B"/>
    <w:rsid w:val="00641013"/>
    <w:rsid w:val="00643B90"/>
    <w:rsid w:val="006462D7"/>
    <w:rsid w:val="00646F26"/>
    <w:rsid w:val="00646FE8"/>
    <w:rsid w:val="0064752E"/>
    <w:rsid w:val="006476DA"/>
    <w:rsid w:val="006478A9"/>
    <w:rsid w:val="0065047D"/>
    <w:rsid w:val="00650DD1"/>
    <w:rsid w:val="00651ADF"/>
    <w:rsid w:val="00651CEB"/>
    <w:rsid w:val="00651E8E"/>
    <w:rsid w:val="00653026"/>
    <w:rsid w:val="00653CAB"/>
    <w:rsid w:val="00654392"/>
    <w:rsid w:val="00654AC9"/>
    <w:rsid w:val="00655215"/>
    <w:rsid w:val="00656FD2"/>
    <w:rsid w:val="0065722F"/>
    <w:rsid w:val="00662B91"/>
    <w:rsid w:val="0066342E"/>
    <w:rsid w:val="006638A6"/>
    <w:rsid w:val="006642C5"/>
    <w:rsid w:val="00664363"/>
    <w:rsid w:val="0066483D"/>
    <w:rsid w:val="0066777D"/>
    <w:rsid w:val="00671AA0"/>
    <w:rsid w:val="00672B55"/>
    <w:rsid w:val="006739B4"/>
    <w:rsid w:val="00673E8D"/>
    <w:rsid w:val="006749A7"/>
    <w:rsid w:val="00675B7E"/>
    <w:rsid w:val="00675FCC"/>
    <w:rsid w:val="00676593"/>
    <w:rsid w:val="00676AFC"/>
    <w:rsid w:val="0068024B"/>
    <w:rsid w:val="00680F0F"/>
    <w:rsid w:val="00681683"/>
    <w:rsid w:val="00681931"/>
    <w:rsid w:val="00682299"/>
    <w:rsid w:val="00682B53"/>
    <w:rsid w:val="00684BE8"/>
    <w:rsid w:val="00685D4A"/>
    <w:rsid w:val="006871C8"/>
    <w:rsid w:val="00690ADB"/>
    <w:rsid w:val="00691F55"/>
    <w:rsid w:val="00692C0A"/>
    <w:rsid w:val="00693125"/>
    <w:rsid w:val="006939CD"/>
    <w:rsid w:val="00695202"/>
    <w:rsid w:val="0069550C"/>
    <w:rsid w:val="00695A34"/>
    <w:rsid w:val="006961BB"/>
    <w:rsid w:val="006A0964"/>
    <w:rsid w:val="006A09C2"/>
    <w:rsid w:val="006A0A73"/>
    <w:rsid w:val="006A0D4A"/>
    <w:rsid w:val="006A4690"/>
    <w:rsid w:val="006A5C54"/>
    <w:rsid w:val="006A62DB"/>
    <w:rsid w:val="006A792D"/>
    <w:rsid w:val="006B16F5"/>
    <w:rsid w:val="006B2325"/>
    <w:rsid w:val="006B2C40"/>
    <w:rsid w:val="006B30B5"/>
    <w:rsid w:val="006B513A"/>
    <w:rsid w:val="006B53C2"/>
    <w:rsid w:val="006B69CE"/>
    <w:rsid w:val="006C109D"/>
    <w:rsid w:val="006C182E"/>
    <w:rsid w:val="006C2235"/>
    <w:rsid w:val="006C2AF6"/>
    <w:rsid w:val="006C3EA6"/>
    <w:rsid w:val="006C41C8"/>
    <w:rsid w:val="006C59D5"/>
    <w:rsid w:val="006C5EDD"/>
    <w:rsid w:val="006C6067"/>
    <w:rsid w:val="006C71FB"/>
    <w:rsid w:val="006C79FC"/>
    <w:rsid w:val="006D2153"/>
    <w:rsid w:val="006D5400"/>
    <w:rsid w:val="006D6088"/>
    <w:rsid w:val="006D7A8A"/>
    <w:rsid w:val="006E1124"/>
    <w:rsid w:val="006E1AAF"/>
    <w:rsid w:val="006E1D26"/>
    <w:rsid w:val="006E2789"/>
    <w:rsid w:val="006E3257"/>
    <w:rsid w:val="006E4F63"/>
    <w:rsid w:val="006E575A"/>
    <w:rsid w:val="006E5DFE"/>
    <w:rsid w:val="006E5E2A"/>
    <w:rsid w:val="006E612F"/>
    <w:rsid w:val="006E6560"/>
    <w:rsid w:val="006E68DA"/>
    <w:rsid w:val="006F080A"/>
    <w:rsid w:val="006F3FF8"/>
    <w:rsid w:val="006F5BA4"/>
    <w:rsid w:val="006F6309"/>
    <w:rsid w:val="00700909"/>
    <w:rsid w:val="00703B95"/>
    <w:rsid w:val="00704215"/>
    <w:rsid w:val="007142DA"/>
    <w:rsid w:val="00715BAD"/>
    <w:rsid w:val="00716C50"/>
    <w:rsid w:val="00716EA3"/>
    <w:rsid w:val="007210B8"/>
    <w:rsid w:val="00723711"/>
    <w:rsid w:val="007257FF"/>
    <w:rsid w:val="00726B3F"/>
    <w:rsid w:val="007272FB"/>
    <w:rsid w:val="00732744"/>
    <w:rsid w:val="00735FB4"/>
    <w:rsid w:val="00736D57"/>
    <w:rsid w:val="007373CC"/>
    <w:rsid w:val="00740CA9"/>
    <w:rsid w:val="0074194A"/>
    <w:rsid w:val="00741FFC"/>
    <w:rsid w:val="00742752"/>
    <w:rsid w:val="00745C14"/>
    <w:rsid w:val="007462E0"/>
    <w:rsid w:val="00747F5A"/>
    <w:rsid w:val="00750B1B"/>
    <w:rsid w:val="007516FE"/>
    <w:rsid w:val="00752E89"/>
    <w:rsid w:val="00753AD4"/>
    <w:rsid w:val="00753C0B"/>
    <w:rsid w:val="00757AE9"/>
    <w:rsid w:val="00762584"/>
    <w:rsid w:val="00762A85"/>
    <w:rsid w:val="00762D4C"/>
    <w:rsid w:val="0076633D"/>
    <w:rsid w:val="00766C2D"/>
    <w:rsid w:val="007701D0"/>
    <w:rsid w:val="007702E3"/>
    <w:rsid w:val="00770E31"/>
    <w:rsid w:val="00771450"/>
    <w:rsid w:val="00772A55"/>
    <w:rsid w:val="00772E66"/>
    <w:rsid w:val="00773C73"/>
    <w:rsid w:val="00773EC6"/>
    <w:rsid w:val="00774BBE"/>
    <w:rsid w:val="00775300"/>
    <w:rsid w:val="00775401"/>
    <w:rsid w:val="007801BD"/>
    <w:rsid w:val="007804AD"/>
    <w:rsid w:val="007814AC"/>
    <w:rsid w:val="00781E7B"/>
    <w:rsid w:val="0078294D"/>
    <w:rsid w:val="007855E9"/>
    <w:rsid w:val="00785D99"/>
    <w:rsid w:val="00786CBE"/>
    <w:rsid w:val="0078710F"/>
    <w:rsid w:val="00787C36"/>
    <w:rsid w:val="007919DC"/>
    <w:rsid w:val="007925AD"/>
    <w:rsid w:val="007A11BE"/>
    <w:rsid w:val="007A14C8"/>
    <w:rsid w:val="007A1B61"/>
    <w:rsid w:val="007A2109"/>
    <w:rsid w:val="007A3FA7"/>
    <w:rsid w:val="007A548F"/>
    <w:rsid w:val="007A5C0F"/>
    <w:rsid w:val="007B0D08"/>
    <w:rsid w:val="007B18F3"/>
    <w:rsid w:val="007B3C34"/>
    <w:rsid w:val="007B5C2E"/>
    <w:rsid w:val="007B609D"/>
    <w:rsid w:val="007B638B"/>
    <w:rsid w:val="007B6714"/>
    <w:rsid w:val="007C04C6"/>
    <w:rsid w:val="007C0F74"/>
    <w:rsid w:val="007C3F18"/>
    <w:rsid w:val="007C5390"/>
    <w:rsid w:val="007C5AEA"/>
    <w:rsid w:val="007C72DA"/>
    <w:rsid w:val="007C7C24"/>
    <w:rsid w:val="007D0081"/>
    <w:rsid w:val="007D484E"/>
    <w:rsid w:val="007D581A"/>
    <w:rsid w:val="007D58CB"/>
    <w:rsid w:val="007E10AF"/>
    <w:rsid w:val="007E15AF"/>
    <w:rsid w:val="007E1B83"/>
    <w:rsid w:val="007E2327"/>
    <w:rsid w:val="007E30D6"/>
    <w:rsid w:val="007E4A6B"/>
    <w:rsid w:val="007E53E2"/>
    <w:rsid w:val="007E750C"/>
    <w:rsid w:val="007F01FB"/>
    <w:rsid w:val="007F027F"/>
    <w:rsid w:val="007F1588"/>
    <w:rsid w:val="007F3180"/>
    <w:rsid w:val="007F50E6"/>
    <w:rsid w:val="007F613F"/>
    <w:rsid w:val="007F74C3"/>
    <w:rsid w:val="007F7C77"/>
    <w:rsid w:val="007F7F6B"/>
    <w:rsid w:val="008001A6"/>
    <w:rsid w:val="00801AC3"/>
    <w:rsid w:val="008021A6"/>
    <w:rsid w:val="00802470"/>
    <w:rsid w:val="0080262B"/>
    <w:rsid w:val="00802837"/>
    <w:rsid w:val="008035A8"/>
    <w:rsid w:val="008039AC"/>
    <w:rsid w:val="00805C04"/>
    <w:rsid w:val="00807423"/>
    <w:rsid w:val="008114BF"/>
    <w:rsid w:val="008119A1"/>
    <w:rsid w:val="00811C79"/>
    <w:rsid w:val="008120D8"/>
    <w:rsid w:val="008128AF"/>
    <w:rsid w:val="00813AE9"/>
    <w:rsid w:val="008226A2"/>
    <w:rsid w:val="0082313E"/>
    <w:rsid w:val="00825A97"/>
    <w:rsid w:val="0082612E"/>
    <w:rsid w:val="00827D6B"/>
    <w:rsid w:val="00830C75"/>
    <w:rsid w:val="00831030"/>
    <w:rsid w:val="00831F99"/>
    <w:rsid w:val="008329CB"/>
    <w:rsid w:val="00833799"/>
    <w:rsid w:val="00833B8E"/>
    <w:rsid w:val="0083505F"/>
    <w:rsid w:val="008353B8"/>
    <w:rsid w:val="00836971"/>
    <w:rsid w:val="008369ED"/>
    <w:rsid w:val="00837A32"/>
    <w:rsid w:val="008420C3"/>
    <w:rsid w:val="0084362E"/>
    <w:rsid w:val="008450BF"/>
    <w:rsid w:val="00845E94"/>
    <w:rsid w:val="00847125"/>
    <w:rsid w:val="0085014B"/>
    <w:rsid w:val="00850A50"/>
    <w:rsid w:val="00851702"/>
    <w:rsid w:val="00851D65"/>
    <w:rsid w:val="008545ED"/>
    <w:rsid w:val="0085601E"/>
    <w:rsid w:val="0085659C"/>
    <w:rsid w:val="00856B1A"/>
    <w:rsid w:val="008573EB"/>
    <w:rsid w:val="00860CD6"/>
    <w:rsid w:val="008611E9"/>
    <w:rsid w:val="008619F4"/>
    <w:rsid w:val="00861C89"/>
    <w:rsid w:val="00863ACA"/>
    <w:rsid w:val="00863C97"/>
    <w:rsid w:val="00864265"/>
    <w:rsid w:val="00864C4E"/>
    <w:rsid w:val="00865674"/>
    <w:rsid w:val="008701F7"/>
    <w:rsid w:val="00870BD9"/>
    <w:rsid w:val="00871982"/>
    <w:rsid w:val="00873AE9"/>
    <w:rsid w:val="0087520B"/>
    <w:rsid w:val="00880A28"/>
    <w:rsid w:val="008815CC"/>
    <w:rsid w:val="00881DEF"/>
    <w:rsid w:val="008837F7"/>
    <w:rsid w:val="00885204"/>
    <w:rsid w:val="00890BEE"/>
    <w:rsid w:val="008919C2"/>
    <w:rsid w:val="00891E77"/>
    <w:rsid w:val="0089233C"/>
    <w:rsid w:val="008928F2"/>
    <w:rsid w:val="008934AB"/>
    <w:rsid w:val="00895F28"/>
    <w:rsid w:val="008969A4"/>
    <w:rsid w:val="008A0E7F"/>
    <w:rsid w:val="008A0ED7"/>
    <w:rsid w:val="008A263D"/>
    <w:rsid w:val="008A2CDF"/>
    <w:rsid w:val="008A2F96"/>
    <w:rsid w:val="008A3936"/>
    <w:rsid w:val="008A3DBE"/>
    <w:rsid w:val="008A587E"/>
    <w:rsid w:val="008A5DC1"/>
    <w:rsid w:val="008A7590"/>
    <w:rsid w:val="008B2CBB"/>
    <w:rsid w:val="008B45A0"/>
    <w:rsid w:val="008B4F95"/>
    <w:rsid w:val="008C036E"/>
    <w:rsid w:val="008C1DEE"/>
    <w:rsid w:val="008C2C8D"/>
    <w:rsid w:val="008C3D03"/>
    <w:rsid w:val="008C6036"/>
    <w:rsid w:val="008C605C"/>
    <w:rsid w:val="008C78FD"/>
    <w:rsid w:val="008C7C5A"/>
    <w:rsid w:val="008D0BBC"/>
    <w:rsid w:val="008D3B0A"/>
    <w:rsid w:val="008D3ED2"/>
    <w:rsid w:val="008D4193"/>
    <w:rsid w:val="008D4DBB"/>
    <w:rsid w:val="008D6720"/>
    <w:rsid w:val="008D6FCF"/>
    <w:rsid w:val="008D7AD5"/>
    <w:rsid w:val="008D7F50"/>
    <w:rsid w:val="008E0926"/>
    <w:rsid w:val="008E0C8B"/>
    <w:rsid w:val="008E2496"/>
    <w:rsid w:val="008E377E"/>
    <w:rsid w:val="008E4336"/>
    <w:rsid w:val="008E6253"/>
    <w:rsid w:val="008E76C0"/>
    <w:rsid w:val="008F06AB"/>
    <w:rsid w:val="008F2079"/>
    <w:rsid w:val="008F2C17"/>
    <w:rsid w:val="008F4FDB"/>
    <w:rsid w:val="008F5188"/>
    <w:rsid w:val="008F55C2"/>
    <w:rsid w:val="008F5BCF"/>
    <w:rsid w:val="008F69BD"/>
    <w:rsid w:val="008F74A6"/>
    <w:rsid w:val="00902EBE"/>
    <w:rsid w:val="00903A61"/>
    <w:rsid w:val="0090503D"/>
    <w:rsid w:val="009050A9"/>
    <w:rsid w:val="0090740D"/>
    <w:rsid w:val="00910173"/>
    <w:rsid w:val="0091355F"/>
    <w:rsid w:val="0091364E"/>
    <w:rsid w:val="00914820"/>
    <w:rsid w:val="00916C5E"/>
    <w:rsid w:val="009203CA"/>
    <w:rsid w:val="0092061B"/>
    <w:rsid w:val="00920A99"/>
    <w:rsid w:val="009214B2"/>
    <w:rsid w:val="00922923"/>
    <w:rsid w:val="009233FA"/>
    <w:rsid w:val="009236E8"/>
    <w:rsid w:val="009243EA"/>
    <w:rsid w:val="009255D7"/>
    <w:rsid w:val="00925D75"/>
    <w:rsid w:val="009269C0"/>
    <w:rsid w:val="00926BBC"/>
    <w:rsid w:val="00930E5B"/>
    <w:rsid w:val="00930F7E"/>
    <w:rsid w:val="009311C4"/>
    <w:rsid w:val="00932C96"/>
    <w:rsid w:val="0093347A"/>
    <w:rsid w:val="009336AE"/>
    <w:rsid w:val="00933914"/>
    <w:rsid w:val="009342D3"/>
    <w:rsid w:val="009358AA"/>
    <w:rsid w:val="00937197"/>
    <w:rsid w:val="00937A88"/>
    <w:rsid w:val="009405CA"/>
    <w:rsid w:val="00942830"/>
    <w:rsid w:val="00944561"/>
    <w:rsid w:val="00945839"/>
    <w:rsid w:val="00946590"/>
    <w:rsid w:val="00950358"/>
    <w:rsid w:val="0095197E"/>
    <w:rsid w:val="009522DE"/>
    <w:rsid w:val="00952D21"/>
    <w:rsid w:val="00952E40"/>
    <w:rsid w:val="00954175"/>
    <w:rsid w:val="00954451"/>
    <w:rsid w:val="0095484E"/>
    <w:rsid w:val="009554DC"/>
    <w:rsid w:val="00955C52"/>
    <w:rsid w:val="00960056"/>
    <w:rsid w:val="009601F2"/>
    <w:rsid w:val="00960A37"/>
    <w:rsid w:val="00960EA0"/>
    <w:rsid w:val="00962CF3"/>
    <w:rsid w:val="00964044"/>
    <w:rsid w:val="009652EC"/>
    <w:rsid w:val="0096569F"/>
    <w:rsid w:val="00966794"/>
    <w:rsid w:val="009672AA"/>
    <w:rsid w:val="00971057"/>
    <w:rsid w:val="00972615"/>
    <w:rsid w:val="00973EF9"/>
    <w:rsid w:val="00974A3F"/>
    <w:rsid w:val="00975883"/>
    <w:rsid w:val="00976C9C"/>
    <w:rsid w:val="009773BC"/>
    <w:rsid w:val="009776FA"/>
    <w:rsid w:val="009811EB"/>
    <w:rsid w:val="00981F1C"/>
    <w:rsid w:val="009834BA"/>
    <w:rsid w:val="00985054"/>
    <w:rsid w:val="009850C5"/>
    <w:rsid w:val="00985B32"/>
    <w:rsid w:val="009877C2"/>
    <w:rsid w:val="0099078C"/>
    <w:rsid w:val="009914B7"/>
    <w:rsid w:val="0099247B"/>
    <w:rsid w:val="00993162"/>
    <w:rsid w:val="00993401"/>
    <w:rsid w:val="0099403D"/>
    <w:rsid w:val="00994DC7"/>
    <w:rsid w:val="00995D3C"/>
    <w:rsid w:val="009A09E3"/>
    <w:rsid w:val="009A0FB5"/>
    <w:rsid w:val="009A107B"/>
    <w:rsid w:val="009A116A"/>
    <w:rsid w:val="009A4376"/>
    <w:rsid w:val="009A5735"/>
    <w:rsid w:val="009A72A2"/>
    <w:rsid w:val="009A7EBD"/>
    <w:rsid w:val="009B09B0"/>
    <w:rsid w:val="009B1E27"/>
    <w:rsid w:val="009B21C9"/>
    <w:rsid w:val="009B2E72"/>
    <w:rsid w:val="009B348B"/>
    <w:rsid w:val="009B3FF9"/>
    <w:rsid w:val="009B57E6"/>
    <w:rsid w:val="009B6446"/>
    <w:rsid w:val="009C4EA6"/>
    <w:rsid w:val="009C6544"/>
    <w:rsid w:val="009D0366"/>
    <w:rsid w:val="009D0CE2"/>
    <w:rsid w:val="009D1C25"/>
    <w:rsid w:val="009D1D54"/>
    <w:rsid w:val="009D20A1"/>
    <w:rsid w:val="009D2A1B"/>
    <w:rsid w:val="009D2EB5"/>
    <w:rsid w:val="009D3683"/>
    <w:rsid w:val="009D50F3"/>
    <w:rsid w:val="009D5D9E"/>
    <w:rsid w:val="009E125D"/>
    <w:rsid w:val="009E14B4"/>
    <w:rsid w:val="009E16AA"/>
    <w:rsid w:val="009E2110"/>
    <w:rsid w:val="009E34A5"/>
    <w:rsid w:val="009E3EB0"/>
    <w:rsid w:val="009E5271"/>
    <w:rsid w:val="009E583E"/>
    <w:rsid w:val="009E5D50"/>
    <w:rsid w:val="009F0BBC"/>
    <w:rsid w:val="009F1886"/>
    <w:rsid w:val="009F3738"/>
    <w:rsid w:val="009F3822"/>
    <w:rsid w:val="009F5F27"/>
    <w:rsid w:val="009F7A1F"/>
    <w:rsid w:val="00A00566"/>
    <w:rsid w:val="00A01754"/>
    <w:rsid w:val="00A04E9A"/>
    <w:rsid w:val="00A05BF3"/>
    <w:rsid w:val="00A060B4"/>
    <w:rsid w:val="00A069B1"/>
    <w:rsid w:val="00A11898"/>
    <w:rsid w:val="00A1223F"/>
    <w:rsid w:val="00A14252"/>
    <w:rsid w:val="00A142E4"/>
    <w:rsid w:val="00A15AEE"/>
    <w:rsid w:val="00A219AE"/>
    <w:rsid w:val="00A22A1C"/>
    <w:rsid w:val="00A22A67"/>
    <w:rsid w:val="00A242EE"/>
    <w:rsid w:val="00A25C7F"/>
    <w:rsid w:val="00A27F30"/>
    <w:rsid w:val="00A3182A"/>
    <w:rsid w:val="00A31E0F"/>
    <w:rsid w:val="00A3385D"/>
    <w:rsid w:val="00A3408F"/>
    <w:rsid w:val="00A340A3"/>
    <w:rsid w:val="00A3490A"/>
    <w:rsid w:val="00A350AE"/>
    <w:rsid w:val="00A350F6"/>
    <w:rsid w:val="00A363A1"/>
    <w:rsid w:val="00A36D49"/>
    <w:rsid w:val="00A40190"/>
    <w:rsid w:val="00A409A3"/>
    <w:rsid w:val="00A40BC8"/>
    <w:rsid w:val="00A4120C"/>
    <w:rsid w:val="00A412BD"/>
    <w:rsid w:val="00A4395B"/>
    <w:rsid w:val="00A4684D"/>
    <w:rsid w:val="00A471DE"/>
    <w:rsid w:val="00A47ACE"/>
    <w:rsid w:val="00A50D01"/>
    <w:rsid w:val="00A52E1D"/>
    <w:rsid w:val="00A542D4"/>
    <w:rsid w:val="00A550E1"/>
    <w:rsid w:val="00A5510F"/>
    <w:rsid w:val="00A607A3"/>
    <w:rsid w:val="00A61519"/>
    <w:rsid w:val="00A646D9"/>
    <w:rsid w:val="00A651B6"/>
    <w:rsid w:val="00A666E0"/>
    <w:rsid w:val="00A67671"/>
    <w:rsid w:val="00A71D19"/>
    <w:rsid w:val="00A72A2B"/>
    <w:rsid w:val="00A73D21"/>
    <w:rsid w:val="00A73E87"/>
    <w:rsid w:val="00A74A64"/>
    <w:rsid w:val="00A75D5E"/>
    <w:rsid w:val="00A762EF"/>
    <w:rsid w:val="00A76B23"/>
    <w:rsid w:val="00A771BE"/>
    <w:rsid w:val="00A81083"/>
    <w:rsid w:val="00A81818"/>
    <w:rsid w:val="00A83890"/>
    <w:rsid w:val="00A9003B"/>
    <w:rsid w:val="00A90D5C"/>
    <w:rsid w:val="00A90DD5"/>
    <w:rsid w:val="00A91C96"/>
    <w:rsid w:val="00A91D9D"/>
    <w:rsid w:val="00A92A14"/>
    <w:rsid w:val="00A934E6"/>
    <w:rsid w:val="00A9455F"/>
    <w:rsid w:val="00A95594"/>
    <w:rsid w:val="00AA02B7"/>
    <w:rsid w:val="00AA0453"/>
    <w:rsid w:val="00AA243E"/>
    <w:rsid w:val="00AA34C0"/>
    <w:rsid w:val="00AA4EA5"/>
    <w:rsid w:val="00AA5EA3"/>
    <w:rsid w:val="00AA672F"/>
    <w:rsid w:val="00AA69A0"/>
    <w:rsid w:val="00AB3221"/>
    <w:rsid w:val="00AB5547"/>
    <w:rsid w:val="00AB5A3F"/>
    <w:rsid w:val="00AB60D4"/>
    <w:rsid w:val="00AB6CDB"/>
    <w:rsid w:val="00AC04AC"/>
    <w:rsid w:val="00AC3EF9"/>
    <w:rsid w:val="00AC5174"/>
    <w:rsid w:val="00AC51E0"/>
    <w:rsid w:val="00AC6A5A"/>
    <w:rsid w:val="00AD0C22"/>
    <w:rsid w:val="00AD1902"/>
    <w:rsid w:val="00AD6F27"/>
    <w:rsid w:val="00AD7F61"/>
    <w:rsid w:val="00AE0AC7"/>
    <w:rsid w:val="00AE15D1"/>
    <w:rsid w:val="00AE4FE9"/>
    <w:rsid w:val="00AE689B"/>
    <w:rsid w:val="00AE6B82"/>
    <w:rsid w:val="00AF2487"/>
    <w:rsid w:val="00AF291E"/>
    <w:rsid w:val="00AF3222"/>
    <w:rsid w:val="00AF4135"/>
    <w:rsid w:val="00AF67E2"/>
    <w:rsid w:val="00AF71CD"/>
    <w:rsid w:val="00B018F5"/>
    <w:rsid w:val="00B028EF"/>
    <w:rsid w:val="00B02FC4"/>
    <w:rsid w:val="00B0478C"/>
    <w:rsid w:val="00B04C5E"/>
    <w:rsid w:val="00B05C70"/>
    <w:rsid w:val="00B06EC8"/>
    <w:rsid w:val="00B0711A"/>
    <w:rsid w:val="00B10181"/>
    <w:rsid w:val="00B10464"/>
    <w:rsid w:val="00B11463"/>
    <w:rsid w:val="00B12E1E"/>
    <w:rsid w:val="00B13BE6"/>
    <w:rsid w:val="00B20FF4"/>
    <w:rsid w:val="00B22240"/>
    <w:rsid w:val="00B23354"/>
    <w:rsid w:val="00B245E0"/>
    <w:rsid w:val="00B2524B"/>
    <w:rsid w:val="00B25B66"/>
    <w:rsid w:val="00B26876"/>
    <w:rsid w:val="00B335B1"/>
    <w:rsid w:val="00B34715"/>
    <w:rsid w:val="00B35E04"/>
    <w:rsid w:val="00B36B19"/>
    <w:rsid w:val="00B36FBB"/>
    <w:rsid w:val="00B42127"/>
    <w:rsid w:val="00B4407C"/>
    <w:rsid w:val="00B44FB7"/>
    <w:rsid w:val="00B457F7"/>
    <w:rsid w:val="00B45F40"/>
    <w:rsid w:val="00B4606A"/>
    <w:rsid w:val="00B475FA"/>
    <w:rsid w:val="00B47E91"/>
    <w:rsid w:val="00B518AB"/>
    <w:rsid w:val="00B51D54"/>
    <w:rsid w:val="00B521D1"/>
    <w:rsid w:val="00B55490"/>
    <w:rsid w:val="00B55F38"/>
    <w:rsid w:val="00B57813"/>
    <w:rsid w:val="00B60664"/>
    <w:rsid w:val="00B63A3C"/>
    <w:rsid w:val="00B63F32"/>
    <w:rsid w:val="00B644D5"/>
    <w:rsid w:val="00B647C8"/>
    <w:rsid w:val="00B64CA6"/>
    <w:rsid w:val="00B657D0"/>
    <w:rsid w:val="00B65E9E"/>
    <w:rsid w:val="00B67715"/>
    <w:rsid w:val="00B679E0"/>
    <w:rsid w:val="00B70444"/>
    <w:rsid w:val="00B70B63"/>
    <w:rsid w:val="00B73C8D"/>
    <w:rsid w:val="00B75BE9"/>
    <w:rsid w:val="00B75FEB"/>
    <w:rsid w:val="00B76095"/>
    <w:rsid w:val="00B76619"/>
    <w:rsid w:val="00B77A0D"/>
    <w:rsid w:val="00B81361"/>
    <w:rsid w:val="00B81EDD"/>
    <w:rsid w:val="00B820CB"/>
    <w:rsid w:val="00B83A13"/>
    <w:rsid w:val="00B84558"/>
    <w:rsid w:val="00B84B0A"/>
    <w:rsid w:val="00B86048"/>
    <w:rsid w:val="00B867A7"/>
    <w:rsid w:val="00B86D2D"/>
    <w:rsid w:val="00B91164"/>
    <w:rsid w:val="00B91225"/>
    <w:rsid w:val="00B918B7"/>
    <w:rsid w:val="00B922B8"/>
    <w:rsid w:val="00B9362D"/>
    <w:rsid w:val="00B94C6E"/>
    <w:rsid w:val="00B957EB"/>
    <w:rsid w:val="00BA1789"/>
    <w:rsid w:val="00BA1D81"/>
    <w:rsid w:val="00BA2B0F"/>
    <w:rsid w:val="00BA33DF"/>
    <w:rsid w:val="00BA3642"/>
    <w:rsid w:val="00BA473C"/>
    <w:rsid w:val="00BA6840"/>
    <w:rsid w:val="00BB154D"/>
    <w:rsid w:val="00BB44C2"/>
    <w:rsid w:val="00BB4765"/>
    <w:rsid w:val="00BB72B8"/>
    <w:rsid w:val="00BB7CB5"/>
    <w:rsid w:val="00BC146E"/>
    <w:rsid w:val="00BC1D0B"/>
    <w:rsid w:val="00BC37DC"/>
    <w:rsid w:val="00BC691D"/>
    <w:rsid w:val="00BC7555"/>
    <w:rsid w:val="00BD1506"/>
    <w:rsid w:val="00BD1613"/>
    <w:rsid w:val="00BD1C82"/>
    <w:rsid w:val="00BD4EA9"/>
    <w:rsid w:val="00BD5A57"/>
    <w:rsid w:val="00BD7887"/>
    <w:rsid w:val="00BE1DF1"/>
    <w:rsid w:val="00BE1FB8"/>
    <w:rsid w:val="00BE2539"/>
    <w:rsid w:val="00BE3125"/>
    <w:rsid w:val="00BE3174"/>
    <w:rsid w:val="00BE4162"/>
    <w:rsid w:val="00BE5830"/>
    <w:rsid w:val="00BE5844"/>
    <w:rsid w:val="00BE60D9"/>
    <w:rsid w:val="00BF0735"/>
    <w:rsid w:val="00BF0803"/>
    <w:rsid w:val="00BF0AE6"/>
    <w:rsid w:val="00BF2698"/>
    <w:rsid w:val="00BF2C01"/>
    <w:rsid w:val="00BF413F"/>
    <w:rsid w:val="00BF43F5"/>
    <w:rsid w:val="00BF49F2"/>
    <w:rsid w:val="00BF4F93"/>
    <w:rsid w:val="00BF5C9E"/>
    <w:rsid w:val="00BF600F"/>
    <w:rsid w:val="00BF6CE1"/>
    <w:rsid w:val="00C008BF"/>
    <w:rsid w:val="00C00A6F"/>
    <w:rsid w:val="00C01E4C"/>
    <w:rsid w:val="00C04662"/>
    <w:rsid w:val="00C056CB"/>
    <w:rsid w:val="00C06689"/>
    <w:rsid w:val="00C12FE0"/>
    <w:rsid w:val="00C13FE4"/>
    <w:rsid w:val="00C14372"/>
    <w:rsid w:val="00C1441D"/>
    <w:rsid w:val="00C14F07"/>
    <w:rsid w:val="00C1570C"/>
    <w:rsid w:val="00C17619"/>
    <w:rsid w:val="00C17B2B"/>
    <w:rsid w:val="00C20747"/>
    <w:rsid w:val="00C20841"/>
    <w:rsid w:val="00C21723"/>
    <w:rsid w:val="00C22A1F"/>
    <w:rsid w:val="00C25917"/>
    <w:rsid w:val="00C259AD"/>
    <w:rsid w:val="00C25E61"/>
    <w:rsid w:val="00C3029D"/>
    <w:rsid w:val="00C30BD1"/>
    <w:rsid w:val="00C31827"/>
    <w:rsid w:val="00C3225B"/>
    <w:rsid w:val="00C32461"/>
    <w:rsid w:val="00C32C76"/>
    <w:rsid w:val="00C33B6B"/>
    <w:rsid w:val="00C36305"/>
    <w:rsid w:val="00C407BA"/>
    <w:rsid w:val="00C421CB"/>
    <w:rsid w:val="00C44564"/>
    <w:rsid w:val="00C456A9"/>
    <w:rsid w:val="00C45D7F"/>
    <w:rsid w:val="00C464A5"/>
    <w:rsid w:val="00C5107E"/>
    <w:rsid w:val="00C51B40"/>
    <w:rsid w:val="00C51EA5"/>
    <w:rsid w:val="00C52128"/>
    <w:rsid w:val="00C5219C"/>
    <w:rsid w:val="00C53A9F"/>
    <w:rsid w:val="00C54EE2"/>
    <w:rsid w:val="00C55725"/>
    <w:rsid w:val="00C56703"/>
    <w:rsid w:val="00C603B1"/>
    <w:rsid w:val="00C60B07"/>
    <w:rsid w:val="00C61230"/>
    <w:rsid w:val="00C62BC7"/>
    <w:rsid w:val="00C63C65"/>
    <w:rsid w:val="00C63D4F"/>
    <w:rsid w:val="00C63EBC"/>
    <w:rsid w:val="00C6423F"/>
    <w:rsid w:val="00C64BAF"/>
    <w:rsid w:val="00C6588B"/>
    <w:rsid w:val="00C66549"/>
    <w:rsid w:val="00C71B4E"/>
    <w:rsid w:val="00C740EF"/>
    <w:rsid w:val="00C75720"/>
    <w:rsid w:val="00C7592C"/>
    <w:rsid w:val="00C75E1E"/>
    <w:rsid w:val="00C7785F"/>
    <w:rsid w:val="00C77FD9"/>
    <w:rsid w:val="00C81033"/>
    <w:rsid w:val="00C813DC"/>
    <w:rsid w:val="00C833F8"/>
    <w:rsid w:val="00C8419C"/>
    <w:rsid w:val="00C867A2"/>
    <w:rsid w:val="00C86A58"/>
    <w:rsid w:val="00C90114"/>
    <w:rsid w:val="00C90E02"/>
    <w:rsid w:val="00C91585"/>
    <w:rsid w:val="00C92723"/>
    <w:rsid w:val="00C93311"/>
    <w:rsid w:val="00C967CC"/>
    <w:rsid w:val="00C97138"/>
    <w:rsid w:val="00CA11C6"/>
    <w:rsid w:val="00CA12E1"/>
    <w:rsid w:val="00CA1760"/>
    <w:rsid w:val="00CA1F30"/>
    <w:rsid w:val="00CA2858"/>
    <w:rsid w:val="00CA7298"/>
    <w:rsid w:val="00CA78FD"/>
    <w:rsid w:val="00CA7B8E"/>
    <w:rsid w:val="00CB03A5"/>
    <w:rsid w:val="00CB128E"/>
    <w:rsid w:val="00CB200E"/>
    <w:rsid w:val="00CB2171"/>
    <w:rsid w:val="00CB3832"/>
    <w:rsid w:val="00CB5045"/>
    <w:rsid w:val="00CB52BF"/>
    <w:rsid w:val="00CB56DE"/>
    <w:rsid w:val="00CB620D"/>
    <w:rsid w:val="00CB6941"/>
    <w:rsid w:val="00CB7107"/>
    <w:rsid w:val="00CB7B7F"/>
    <w:rsid w:val="00CC085E"/>
    <w:rsid w:val="00CC1BF8"/>
    <w:rsid w:val="00CC295A"/>
    <w:rsid w:val="00CC49D0"/>
    <w:rsid w:val="00CC4A14"/>
    <w:rsid w:val="00CC592D"/>
    <w:rsid w:val="00CC5977"/>
    <w:rsid w:val="00CD02C9"/>
    <w:rsid w:val="00CD0EC1"/>
    <w:rsid w:val="00CD1CB8"/>
    <w:rsid w:val="00CD44F0"/>
    <w:rsid w:val="00CD50CD"/>
    <w:rsid w:val="00CD5E15"/>
    <w:rsid w:val="00CD648B"/>
    <w:rsid w:val="00CE2858"/>
    <w:rsid w:val="00CE3983"/>
    <w:rsid w:val="00CE4FC9"/>
    <w:rsid w:val="00CE641F"/>
    <w:rsid w:val="00CE711E"/>
    <w:rsid w:val="00CF0017"/>
    <w:rsid w:val="00CF076D"/>
    <w:rsid w:val="00CF0E78"/>
    <w:rsid w:val="00CF18B9"/>
    <w:rsid w:val="00CF2B72"/>
    <w:rsid w:val="00CF30A8"/>
    <w:rsid w:val="00CF3F91"/>
    <w:rsid w:val="00CF6111"/>
    <w:rsid w:val="00CF69B4"/>
    <w:rsid w:val="00D00D47"/>
    <w:rsid w:val="00D02C7D"/>
    <w:rsid w:val="00D03D57"/>
    <w:rsid w:val="00D04B76"/>
    <w:rsid w:val="00D05DFE"/>
    <w:rsid w:val="00D05E3E"/>
    <w:rsid w:val="00D102D9"/>
    <w:rsid w:val="00D107C8"/>
    <w:rsid w:val="00D10E18"/>
    <w:rsid w:val="00D110CA"/>
    <w:rsid w:val="00D11465"/>
    <w:rsid w:val="00D11F33"/>
    <w:rsid w:val="00D13305"/>
    <w:rsid w:val="00D1386C"/>
    <w:rsid w:val="00D139F0"/>
    <w:rsid w:val="00D13C8C"/>
    <w:rsid w:val="00D1434D"/>
    <w:rsid w:val="00D1670C"/>
    <w:rsid w:val="00D2079B"/>
    <w:rsid w:val="00D21656"/>
    <w:rsid w:val="00D21FF5"/>
    <w:rsid w:val="00D22656"/>
    <w:rsid w:val="00D241D6"/>
    <w:rsid w:val="00D242AC"/>
    <w:rsid w:val="00D24E38"/>
    <w:rsid w:val="00D32924"/>
    <w:rsid w:val="00D34BC9"/>
    <w:rsid w:val="00D35C70"/>
    <w:rsid w:val="00D362EF"/>
    <w:rsid w:val="00D36B1F"/>
    <w:rsid w:val="00D36DB1"/>
    <w:rsid w:val="00D3768D"/>
    <w:rsid w:val="00D40144"/>
    <w:rsid w:val="00D403DA"/>
    <w:rsid w:val="00D405FE"/>
    <w:rsid w:val="00D40609"/>
    <w:rsid w:val="00D4155A"/>
    <w:rsid w:val="00D41FB6"/>
    <w:rsid w:val="00D42CD5"/>
    <w:rsid w:val="00D44B00"/>
    <w:rsid w:val="00D4549D"/>
    <w:rsid w:val="00D46191"/>
    <w:rsid w:val="00D50301"/>
    <w:rsid w:val="00D50427"/>
    <w:rsid w:val="00D50E50"/>
    <w:rsid w:val="00D517F4"/>
    <w:rsid w:val="00D52E26"/>
    <w:rsid w:val="00D5301E"/>
    <w:rsid w:val="00D53917"/>
    <w:rsid w:val="00D5396A"/>
    <w:rsid w:val="00D54A10"/>
    <w:rsid w:val="00D556E5"/>
    <w:rsid w:val="00D55F47"/>
    <w:rsid w:val="00D570D7"/>
    <w:rsid w:val="00D601EC"/>
    <w:rsid w:val="00D60A04"/>
    <w:rsid w:val="00D612BF"/>
    <w:rsid w:val="00D6200F"/>
    <w:rsid w:val="00D62CEF"/>
    <w:rsid w:val="00D645EB"/>
    <w:rsid w:val="00D64D9B"/>
    <w:rsid w:val="00D65A55"/>
    <w:rsid w:val="00D6649C"/>
    <w:rsid w:val="00D6665C"/>
    <w:rsid w:val="00D66FCB"/>
    <w:rsid w:val="00D6718B"/>
    <w:rsid w:val="00D6754B"/>
    <w:rsid w:val="00D67E70"/>
    <w:rsid w:val="00D7088E"/>
    <w:rsid w:val="00D7119B"/>
    <w:rsid w:val="00D737F9"/>
    <w:rsid w:val="00D73DA9"/>
    <w:rsid w:val="00D750A4"/>
    <w:rsid w:val="00D75FF0"/>
    <w:rsid w:val="00D76184"/>
    <w:rsid w:val="00D7643C"/>
    <w:rsid w:val="00D76683"/>
    <w:rsid w:val="00D76CC2"/>
    <w:rsid w:val="00D8401E"/>
    <w:rsid w:val="00D84675"/>
    <w:rsid w:val="00D84CB8"/>
    <w:rsid w:val="00D84E47"/>
    <w:rsid w:val="00D87769"/>
    <w:rsid w:val="00D901D8"/>
    <w:rsid w:val="00D904FE"/>
    <w:rsid w:val="00D907BE"/>
    <w:rsid w:val="00D91728"/>
    <w:rsid w:val="00D91A1B"/>
    <w:rsid w:val="00D949CD"/>
    <w:rsid w:val="00D97DD0"/>
    <w:rsid w:val="00DA09DC"/>
    <w:rsid w:val="00DA17BC"/>
    <w:rsid w:val="00DA1BAC"/>
    <w:rsid w:val="00DA231F"/>
    <w:rsid w:val="00DA2558"/>
    <w:rsid w:val="00DA2EDA"/>
    <w:rsid w:val="00DA41A8"/>
    <w:rsid w:val="00DA56D5"/>
    <w:rsid w:val="00DA5A7E"/>
    <w:rsid w:val="00DA61B0"/>
    <w:rsid w:val="00DA7D2A"/>
    <w:rsid w:val="00DB11F0"/>
    <w:rsid w:val="00DB16BF"/>
    <w:rsid w:val="00DB1B47"/>
    <w:rsid w:val="00DB2738"/>
    <w:rsid w:val="00DB4CCD"/>
    <w:rsid w:val="00DB6DF4"/>
    <w:rsid w:val="00DB7136"/>
    <w:rsid w:val="00DC00F2"/>
    <w:rsid w:val="00DC0EF5"/>
    <w:rsid w:val="00DC250D"/>
    <w:rsid w:val="00DC2F43"/>
    <w:rsid w:val="00DC2F93"/>
    <w:rsid w:val="00DC402F"/>
    <w:rsid w:val="00DC5E80"/>
    <w:rsid w:val="00DC6EA6"/>
    <w:rsid w:val="00DC7551"/>
    <w:rsid w:val="00DD0492"/>
    <w:rsid w:val="00DD1E65"/>
    <w:rsid w:val="00DD1E78"/>
    <w:rsid w:val="00DD4B5C"/>
    <w:rsid w:val="00DD56E1"/>
    <w:rsid w:val="00DD578C"/>
    <w:rsid w:val="00DD75CC"/>
    <w:rsid w:val="00DD764F"/>
    <w:rsid w:val="00DD76F8"/>
    <w:rsid w:val="00DE0784"/>
    <w:rsid w:val="00DE0A58"/>
    <w:rsid w:val="00DE1995"/>
    <w:rsid w:val="00DE4348"/>
    <w:rsid w:val="00DE4D05"/>
    <w:rsid w:val="00DE4D8A"/>
    <w:rsid w:val="00DE5004"/>
    <w:rsid w:val="00DE689D"/>
    <w:rsid w:val="00DE6BEF"/>
    <w:rsid w:val="00DE7194"/>
    <w:rsid w:val="00DE7515"/>
    <w:rsid w:val="00DE7E3C"/>
    <w:rsid w:val="00DF2833"/>
    <w:rsid w:val="00DF40BA"/>
    <w:rsid w:val="00DF4DE1"/>
    <w:rsid w:val="00DF4E68"/>
    <w:rsid w:val="00DF524F"/>
    <w:rsid w:val="00DF5841"/>
    <w:rsid w:val="00DF78DF"/>
    <w:rsid w:val="00DF795D"/>
    <w:rsid w:val="00DF7E82"/>
    <w:rsid w:val="00E029AA"/>
    <w:rsid w:val="00E02B1E"/>
    <w:rsid w:val="00E05E3A"/>
    <w:rsid w:val="00E06952"/>
    <w:rsid w:val="00E10DB8"/>
    <w:rsid w:val="00E112BE"/>
    <w:rsid w:val="00E12995"/>
    <w:rsid w:val="00E130A3"/>
    <w:rsid w:val="00E1370E"/>
    <w:rsid w:val="00E13968"/>
    <w:rsid w:val="00E17A29"/>
    <w:rsid w:val="00E201C0"/>
    <w:rsid w:val="00E20E09"/>
    <w:rsid w:val="00E21054"/>
    <w:rsid w:val="00E2231D"/>
    <w:rsid w:val="00E26E95"/>
    <w:rsid w:val="00E2705E"/>
    <w:rsid w:val="00E27613"/>
    <w:rsid w:val="00E30149"/>
    <w:rsid w:val="00E30757"/>
    <w:rsid w:val="00E31C62"/>
    <w:rsid w:val="00E32C25"/>
    <w:rsid w:val="00E32D6D"/>
    <w:rsid w:val="00E334C7"/>
    <w:rsid w:val="00E34080"/>
    <w:rsid w:val="00E34153"/>
    <w:rsid w:val="00E35681"/>
    <w:rsid w:val="00E35D58"/>
    <w:rsid w:val="00E3655D"/>
    <w:rsid w:val="00E36ABF"/>
    <w:rsid w:val="00E374A9"/>
    <w:rsid w:val="00E40362"/>
    <w:rsid w:val="00E40994"/>
    <w:rsid w:val="00E41195"/>
    <w:rsid w:val="00E41924"/>
    <w:rsid w:val="00E42AE6"/>
    <w:rsid w:val="00E44659"/>
    <w:rsid w:val="00E44844"/>
    <w:rsid w:val="00E50323"/>
    <w:rsid w:val="00E51237"/>
    <w:rsid w:val="00E51F3D"/>
    <w:rsid w:val="00E56CEF"/>
    <w:rsid w:val="00E577D1"/>
    <w:rsid w:val="00E60498"/>
    <w:rsid w:val="00E60EA9"/>
    <w:rsid w:val="00E621C4"/>
    <w:rsid w:val="00E62BE3"/>
    <w:rsid w:val="00E66484"/>
    <w:rsid w:val="00E66B11"/>
    <w:rsid w:val="00E70281"/>
    <w:rsid w:val="00E7077C"/>
    <w:rsid w:val="00E7078F"/>
    <w:rsid w:val="00E71D93"/>
    <w:rsid w:val="00E71FDE"/>
    <w:rsid w:val="00E7236F"/>
    <w:rsid w:val="00E73D81"/>
    <w:rsid w:val="00E74C7C"/>
    <w:rsid w:val="00E74D2C"/>
    <w:rsid w:val="00E758A6"/>
    <w:rsid w:val="00E77E5D"/>
    <w:rsid w:val="00E77F6A"/>
    <w:rsid w:val="00E82B93"/>
    <w:rsid w:val="00E82D18"/>
    <w:rsid w:val="00E82FB4"/>
    <w:rsid w:val="00E834FE"/>
    <w:rsid w:val="00E8673B"/>
    <w:rsid w:val="00E87B4B"/>
    <w:rsid w:val="00E90D27"/>
    <w:rsid w:val="00E91315"/>
    <w:rsid w:val="00E92390"/>
    <w:rsid w:val="00E926C3"/>
    <w:rsid w:val="00E92C99"/>
    <w:rsid w:val="00E93180"/>
    <w:rsid w:val="00E94C43"/>
    <w:rsid w:val="00E94CC6"/>
    <w:rsid w:val="00E955F6"/>
    <w:rsid w:val="00E962E6"/>
    <w:rsid w:val="00EA0E05"/>
    <w:rsid w:val="00EA16C0"/>
    <w:rsid w:val="00EA6B75"/>
    <w:rsid w:val="00EA797A"/>
    <w:rsid w:val="00EB0655"/>
    <w:rsid w:val="00EB1380"/>
    <w:rsid w:val="00EB228B"/>
    <w:rsid w:val="00EB23FA"/>
    <w:rsid w:val="00EB5973"/>
    <w:rsid w:val="00EB6473"/>
    <w:rsid w:val="00EB656D"/>
    <w:rsid w:val="00EB7AA5"/>
    <w:rsid w:val="00EB7EF6"/>
    <w:rsid w:val="00EC2E17"/>
    <w:rsid w:val="00EC3B23"/>
    <w:rsid w:val="00EC4682"/>
    <w:rsid w:val="00EC4C52"/>
    <w:rsid w:val="00EC5B92"/>
    <w:rsid w:val="00EC6148"/>
    <w:rsid w:val="00EC6BB9"/>
    <w:rsid w:val="00EC6E46"/>
    <w:rsid w:val="00EC7042"/>
    <w:rsid w:val="00EC768F"/>
    <w:rsid w:val="00EC78BB"/>
    <w:rsid w:val="00ED0735"/>
    <w:rsid w:val="00ED1C62"/>
    <w:rsid w:val="00ED25A3"/>
    <w:rsid w:val="00ED3766"/>
    <w:rsid w:val="00ED3C0C"/>
    <w:rsid w:val="00ED536F"/>
    <w:rsid w:val="00ED55A6"/>
    <w:rsid w:val="00ED56B6"/>
    <w:rsid w:val="00ED607C"/>
    <w:rsid w:val="00ED76C6"/>
    <w:rsid w:val="00ED78A8"/>
    <w:rsid w:val="00EE216F"/>
    <w:rsid w:val="00EE23F5"/>
    <w:rsid w:val="00EE2839"/>
    <w:rsid w:val="00EE2991"/>
    <w:rsid w:val="00EE2E33"/>
    <w:rsid w:val="00EE3791"/>
    <w:rsid w:val="00EE41B6"/>
    <w:rsid w:val="00EE665B"/>
    <w:rsid w:val="00EE733C"/>
    <w:rsid w:val="00EE7AB5"/>
    <w:rsid w:val="00EF08B3"/>
    <w:rsid w:val="00EF150E"/>
    <w:rsid w:val="00EF1CFF"/>
    <w:rsid w:val="00EF290C"/>
    <w:rsid w:val="00EF38FA"/>
    <w:rsid w:val="00EF3983"/>
    <w:rsid w:val="00EF4C0D"/>
    <w:rsid w:val="00EF5BC0"/>
    <w:rsid w:val="00EF604F"/>
    <w:rsid w:val="00EF631B"/>
    <w:rsid w:val="00EF7D8F"/>
    <w:rsid w:val="00F0036F"/>
    <w:rsid w:val="00F01596"/>
    <w:rsid w:val="00F03173"/>
    <w:rsid w:val="00F0541B"/>
    <w:rsid w:val="00F0648C"/>
    <w:rsid w:val="00F06973"/>
    <w:rsid w:val="00F10725"/>
    <w:rsid w:val="00F107C4"/>
    <w:rsid w:val="00F11049"/>
    <w:rsid w:val="00F13155"/>
    <w:rsid w:val="00F14158"/>
    <w:rsid w:val="00F15AEA"/>
    <w:rsid w:val="00F2014C"/>
    <w:rsid w:val="00F24226"/>
    <w:rsid w:val="00F25C2B"/>
    <w:rsid w:val="00F26B8A"/>
    <w:rsid w:val="00F2775B"/>
    <w:rsid w:val="00F27B65"/>
    <w:rsid w:val="00F27E90"/>
    <w:rsid w:val="00F27FA4"/>
    <w:rsid w:val="00F30729"/>
    <w:rsid w:val="00F31363"/>
    <w:rsid w:val="00F31CA0"/>
    <w:rsid w:val="00F336DF"/>
    <w:rsid w:val="00F33B7E"/>
    <w:rsid w:val="00F35064"/>
    <w:rsid w:val="00F35CB2"/>
    <w:rsid w:val="00F3607A"/>
    <w:rsid w:val="00F374BF"/>
    <w:rsid w:val="00F43195"/>
    <w:rsid w:val="00F444D7"/>
    <w:rsid w:val="00F444E2"/>
    <w:rsid w:val="00F44DD1"/>
    <w:rsid w:val="00F45199"/>
    <w:rsid w:val="00F45DB4"/>
    <w:rsid w:val="00F46941"/>
    <w:rsid w:val="00F46CB5"/>
    <w:rsid w:val="00F50F23"/>
    <w:rsid w:val="00F51F8E"/>
    <w:rsid w:val="00F5297C"/>
    <w:rsid w:val="00F529FB"/>
    <w:rsid w:val="00F537DF"/>
    <w:rsid w:val="00F53806"/>
    <w:rsid w:val="00F53DC2"/>
    <w:rsid w:val="00F54B6C"/>
    <w:rsid w:val="00F54DAE"/>
    <w:rsid w:val="00F55DC2"/>
    <w:rsid w:val="00F610C0"/>
    <w:rsid w:val="00F6114C"/>
    <w:rsid w:val="00F622E0"/>
    <w:rsid w:val="00F64DCB"/>
    <w:rsid w:val="00F651CE"/>
    <w:rsid w:val="00F674D8"/>
    <w:rsid w:val="00F67F06"/>
    <w:rsid w:val="00F70A9C"/>
    <w:rsid w:val="00F741CD"/>
    <w:rsid w:val="00F7698F"/>
    <w:rsid w:val="00F800A5"/>
    <w:rsid w:val="00F80161"/>
    <w:rsid w:val="00F8055D"/>
    <w:rsid w:val="00F80FD3"/>
    <w:rsid w:val="00F81EF1"/>
    <w:rsid w:val="00F82505"/>
    <w:rsid w:val="00F82946"/>
    <w:rsid w:val="00F82F3C"/>
    <w:rsid w:val="00F83528"/>
    <w:rsid w:val="00F84B5C"/>
    <w:rsid w:val="00F85367"/>
    <w:rsid w:val="00F85903"/>
    <w:rsid w:val="00F861E9"/>
    <w:rsid w:val="00F86D73"/>
    <w:rsid w:val="00F86DAA"/>
    <w:rsid w:val="00F90068"/>
    <w:rsid w:val="00F90218"/>
    <w:rsid w:val="00F90414"/>
    <w:rsid w:val="00F905F1"/>
    <w:rsid w:val="00F90961"/>
    <w:rsid w:val="00F90C2B"/>
    <w:rsid w:val="00F9118C"/>
    <w:rsid w:val="00F9157C"/>
    <w:rsid w:val="00F91967"/>
    <w:rsid w:val="00F93486"/>
    <w:rsid w:val="00F944E7"/>
    <w:rsid w:val="00F95D5F"/>
    <w:rsid w:val="00F965B4"/>
    <w:rsid w:val="00F975B4"/>
    <w:rsid w:val="00FA095C"/>
    <w:rsid w:val="00FA102A"/>
    <w:rsid w:val="00FA2728"/>
    <w:rsid w:val="00FA3D90"/>
    <w:rsid w:val="00FA4372"/>
    <w:rsid w:val="00FA4D6B"/>
    <w:rsid w:val="00FA5167"/>
    <w:rsid w:val="00FA62D6"/>
    <w:rsid w:val="00FA69B6"/>
    <w:rsid w:val="00FA7A1C"/>
    <w:rsid w:val="00FB0305"/>
    <w:rsid w:val="00FB063A"/>
    <w:rsid w:val="00FB0C5C"/>
    <w:rsid w:val="00FB1E10"/>
    <w:rsid w:val="00FB1E32"/>
    <w:rsid w:val="00FB3B46"/>
    <w:rsid w:val="00FB3D4B"/>
    <w:rsid w:val="00FB401E"/>
    <w:rsid w:val="00FB52FB"/>
    <w:rsid w:val="00FB7B17"/>
    <w:rsid w:val="00FC08B0"/>
    <w:rsid w:val="00FC139A"/>
    <w:rsid w:val="00FC1731"/>
    <w:rsid w:val="00FC23AA"/>
    <w:rsid w:val="00FC2D4F"/>
    <w:rsid w:val="00FC32C3"/>
    <w:rsid w:val="00FC5F98"/>
    <w:rsid w:val="00FC7128"/>
    <w:rsid w:val="00FC72C7"/>
    <w:rsid w:val="00FD0574"/>
    <w:rsid w:val="00FD12AF"/>
    <w:rsid w:val="00FD1F65"/>
    <w:rsid w:val="00FD4475"/>
    <w:rsid w:val="00FD4BF9"/>
    <w:rsid w:val="00FD4C7C"/>
    <w:rsid w:val="00FD4E54"/>
    <w:rsid w:val="00FD5043"/>
    <w:rsid w:val="00FD7F3B"/>
    <w:rsid w:val="00FE0710"/>
    <w:rsid w:val="00FE09D9"/>
    <w:rsid w:val="00FE216C"/>
    <w:rsid w:val="00FE3DBA"/>
    <w:rsid w:val="00FE3EA9"/>
    <w:rsid w:val="00FE41DF"/>
    <w:rsid w:val="00FE4564"/>
    <w:rsid w:val="00FE5891"/>
    <w:rsid w:val="00FE6519"/>
    <w:rsid w:val="00FE7437"/>
    <w:rsid w:val="00FF20B5"/>
    <w:rsid w:val="00FF2467"/>
    <w:rsid w:val="00FF3111"/>
    <w:rsid w:val="00FF3E83"/>
    <w:rsid w:val="00FF5823"/>
    <w:rsid w:val="00FF5C21"/>
    <w:rsid w:val="00FF60DF"/>
    <w:rsid w:val="00FF6138"/>
    <w:rsid w:val="00FF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rules v:ext="edit">
        <o:r id="V:Rule1" type="callout" idref="#_x0000_s1621"/>
        <o:r id="V:Rule2" type="callout" idref="#_x0000_s1620"/>
        <o:r id="V:Rule3" type="connector" idref="#_x0000_s1676"/>
        <o:r id="V:Rule4" type="connector" idref="#_x0000_s1680"/>
        <o:r id="V:Rule5" type="connector" idref="#_x0000_s1681"/>
        <o:r id="V:Rule6" type="connector" idref="#_x0000_s1682"/>
        <o:r id="V:Rule7" type="connector" idref="#_x0000_s1683"/>
        <o:r id="V:Rule8" type="connector" idref="#_x0000_s1684"/>
        <o:r id="V:Rule9" type="connector" idref="#_x0000_s1685"/>
        <o:r id="V:Rule10" type="connector" idref="#_x0000_s1686"/>
        <o:r id="V:Rule11" type="connector" idref="#_x0000_s1687"/>
        <o:r id="V:Rule12" type="connector" idref="#_x0000_s1688"/>
        <o:r id="V:Rule13" type="connector" idref="#_x0000_s1689"/>
        <o:r id="V:Rule14" type="connector" idref="#_x0000_s1690"/>
        <o:r id="V:Rule15" type="connector" idref="#_x0000_s1691"/>
        <o:r id="V:Rule16" type="connector" idref="#_x0000_s1692"/>
        <o:r id="V:Rule17" type="connector" idref="#_x0000_s1693"/>
        <o:r id="V:Rule18" type="connector" idref="#_x0000_s1698"/>
        <o:r id="V:Rule19" type="connector" idref="#_x0000_s1699"/>
        <o:r id="V:Rule20" type="connector" idref="#_x0000_s1700"/>
        <o:r id="V:Rule21" type="connector" idref="#_x0000_s1708"/>
        <o:r id="V:Rule22" type="connector" idref="#_x0000_s1709"/>
        <o:r id="V:Rule23" type="connector" idref="#_x0000_s1713"/>
        <o:r id="V:Rule24" type="connector" idref="#_x0000_s1714"/>
        <o:r id="V:Rule25" type="connector" idref="#_x0000_s1715"/>
        <o:r id="V:Rule26" type="connector" idref="#_x0000_s1716"/>
        <o:r id="V:Rule27" type="connector" idref="#_x0000_s1717"/>
        <o:r id="V:Rule28" type="connector" idref="#_x0000_s1718"/>
        <o:r id="V:Rule29" type="connector" idref="#_x0000_s1720"/>
        <o:r id="V:Rule30" type="connector" idref="#_x0000_s1732"/>
        <o:r id="V:Rule31" type="connector" idref="#_x0000_s1733"/>
        <o:r id="V:Rule32" type="connector" idref="#_x0000_s1743"/>
        <o:r id="V:Rule33" type="connector" idref="#_x0000_s1744"/>
        <o:r id="V:Rule34" type="connector" idref="#_x0000_s1745"/>
        <o:r id="V:Rule35" type="connector" idref="#_x0000_s1746"/>
        <o:r id="V:Rule36" type="connector" idref="#_x0000_s1747"/>
        <o:r id="V:Rule37" type="connector" idref="#_x0000_s1748"/>
        <o:r id="V:Rule38" type="connector" idref="#_x0000_s1774"/>
        <o:r id="V:Rule39" type="connector" idref="#_x0000_s1775"/>
        <o:r id="V:Rule40" type="connector" idref="#_x0000_s1777"/>
        <o:r id="V:Rule41" type="connector" idref="#_x0000_s1778"/>
        <o:r id="V:Rule42" type="connector" idref="#_x0000_s1779"/>
        <o:r id="V:Rule43" type="connector" idref="#_x0000_s1780"/>
        <o:r id="V:Rule44" type="connector" idref="#_x0000_s1781"/>
        <o:r id="V:Rule45" type="connector" idref="#_x0000_s1782"/>
        <o:r id="V:Rule46" type="connector" idref="#_x0000_s1783"/>
        <o:r id="V:Rule47" type="connector" idref="#_x0000_s1784"/>
        <o:r id="V:Rule48" type="connector" idref="#_x0000_s1785"/>
        <o:r id="V:Rule49" type="connector" idref="#_x0000_s1786"/>
        <o:r id="V:Rule50" type="connector" idref="#_x0000_s1833"/>
        <o:r id="V:Rule51" type="connector" idref="#_x0000_s1834"/>
        <o:r id="V:Rule52" type="connector" idref="#_x0000_s1837"/>
        <o:r id="V:Rule53" type="connector" idref="#_x0000_s1838"/>
        <o:r id="V:Rule54" type="connector" idref="#_x0000_s1840"/>
        <o:r id="V:Rule55" type="connector" idref="#_x0000_s1841"/>
        <o:r id="V:Rule56" type="connector" idref="#_x0000_s1842"/>
        <o:r id="V:Rule57" type="connector" idref="#_x0000_s1843"/>
        <o:r id="V:Rule58" type="connector" idref="#_x0000_s18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Heading1">
    <w:name w:val="heading 1"/>
    <w:basedOn w:val="Normal"/>
    <w:next w:val="Normal"/>
    <w:qFormat/>
    <w:rsid w:val="005245FD"/>
    <w:pPr>
      <w:keepNext/>
      <w:pBdr>
        <w:top w:val="single" w:sz="4" w:space="1" w:color="auto"/>
        <w:left w:val="single" w:sz="4" w:space="4" w:color="auto"/>
        <w:bottom w:val="single" w:sz="4" w:space="1" w:color="auto"/>
        <w:right w:val="single" w:sz="4" w:space="4" w:color="auto"/>
      </w:pBdr>
      <w:shd w:val="clear" w:color="auto" w:fill="D9D9D9"/>
      <w:spacing w:before="240" w:after="60"/>
      <w:outlineLvl w:val="0"/>
    </w:pPr>
    <w:rPr>
      <w:rFonts w:ascii="Arial" w:hAnsi="Arial" w:cs="Arial"/>
      <w:b/>
      <w:bCs/>
      <w:kern w:val="32"/>
      <w:sz w:val="32"/>
      <w:szCs w:val="32"/>
    </w:rPr>
  </w:style>
  <w:style w:type="paragraph" w:styleId="Heading2">
    <w:name w:val="heading 2"/>
    <w:basedOn w:val="Normal"/>
    <w:next w:val="Normal"/>
    <w:qFormat/>
    <w:rsid w:val="005245FD"/>
    <w:pPr>
      <w:keepNext/>
      <w:shd w:val="clear" w:color="auto" w:fill="E0E0E0"/>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97138"/>
    <w:pPr>
      <w:keepNext/>
      <w:spacing w:before="240" w:after="60"/>
      <w:outlineLvl w:val="2"/>
    </w:pPr>
    <w:rPr>
      <w:rFonts w:ascii="Arial" w:hAnsi="Arial" w:cs="Arial"/>
      <w:b/>
      <w:bCs/>
      <w:sz w:val="26"/>
      <w:szCs w:val="26"/>
    </w:rPr>
  </w:style>
  <w:style w:type="paragraph" w:styleId="Heading4">
    <w:name w:val="heading 4"/>
    <w:basedOn w:val="Normal"/>
    <w:next w:val="Normal"/>
    <w:autoRedefine/>
    <w:qFormat/>
    <w:rsid w:val="001931A0"/>
    <w:pPr>
      <w:keepNext/>
      <w:shd w:val="clear" w:color="auto" w:fill="F3F3F3"/>
      <w:spacing w:before="240" w:after="60"/>
      <w:ind w:left="851"/>
      <w:outlineLvl w:val="3"/>
    </w:pPr>
    <w:rPr>
      <w:rFonts w:ascii="Arial" w:hAnsi="Arial" w:cs="Arial"/>
      <w:b/>
      <w:bCs/>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alloonText">
    <w:name w:val="Balloon Text"/>
    <w:basedOn w:val="Normal"/>
    <w:semiHidden/>
    <w:rsid w:val="004455E6"/>
    <w:rPr>
      <w:rFonts w:ascii="Tahoma" w:hAnsi="Tahoma" w:cs="Tahoma"/>
      <w:sz w:val="16"/>
      <w:szCs w:val="16"/>
    </w:rPr>
  </w:style>
  <w:style w:type="paragraph" w:styleId="TOC2">
    <w:name w:val="toc 2"/>
    <w:basedOn w:val="Normal"/>
    <w:next w:val="Normal"/>
    <w:autoRedefine/>
    <w:uiPriority w:val="39"/>
    <w:rsid w:val="000D31C6"/>
    <w:pPr>
      <w:spacing w:before="120"/>
      <w:ind w:left="240"/>
    </w:pPr>
    <w:rPr>
      <w:b/>
      <w:bCs/>
      <w:sz w:val="22"/>
      <w:szCs w:val="22"/>
    </w:rPr>
  </w:style>
  <w:style w:type="paragraph" w:styleId="TOC1">
    <w:name w:val="toc 1"/>
    <w:basedOn w:val="Normal"/>
    <w:next w:val="Normal"/>
    <w:autoRedefine/>
    <w:uiPriority w:val="39"/>
    <w:rsid w:val="000D31C6"/>
    <w:pPr>
      <w:spacing w:before="120"/>
    </w:pPr>
    <w:rPr>
      <w:b/>
      <w:bCs/>
      <w:i/>
      <w:iCs/>
    </w:rPr>
  </w:style>
  <w:style w:type="paragraph" w:styleId="TOC3">
    <w:name w:val="toc 3"/>
    <w:basedOn w:val="Normal"/>
    <w:next w:val="Normal"/>
    <w:autoRedefine/>
    <w:uiPriority w:val="39"/>
    <w:rsid w:val="00662B91"/>
    <w:pPr>
      <w:tabs>
        <w:tab w:val="left" w:pos="1260"/>
        <w:tab w:val="right" w:leader="underscore" w:pos="9062"/>
      </w:tabs>
      <w:ind w:left="720"/>
    </w:pPr>
    <w:rPr>
      <w:noProof/>
      <w:sz w:val="18"/>
      <w:szCs w:val="18"/>
    </w:rPr>
  </w:style>
  <w:style w:type="character" w:styleId="Hyperlink">
    <w:name w:val="Hyperlink"/>
    <w:uiPriority w:val="99"/>
    <w:rsid w:val="000D31C6"/>
    <w:rPr>
      <w:color w:val="0000FF"/>
      <w:u w:val="single"/>
    </w:rPr>
  </w:style>
  <w:style w:type="paragraph" w:styleId="Header">
    <w:name w:val="header"/>
    <w:basedOn w:val="Normal"/>
    <w:rsid w:val="0022753A"/>
    <w:pPr>
      <w:tabs>
        <w:tab w:val="center" w:pos="4536"/>
        <w:tab w:val="right" w:pos="9072"/>
      </w:tabs>
    </w:pPr>
  </w:style>
  <w:style w:type="paragraph" w:styleId="Footer">
    <w:name w:val="footer"/>
    <w:basedOn w:val="Normal"/>
    <w:link w:val="FooterChar"/>
    <w:rsid w:val="0022753A"/>
    <w:pPr>
      <w:tabs>
        <w:tab w:val="center" w:pos="4536"/>
        <w:tab w:val="right" w:pos="9072"/>
      </w:tabs>
    </w:pPr>
  </w:style>
  <w:style w:type="paragraph" w:customStyle="1" w:styleId="Style1">
    <w:name w:val="Style1"/>
    <w:basedOn w:val="Heading4"/>
    <w:autoRedefine/>
    <w:rsid w:val="00753AD4"/>
    <w:pPr>
      <w:ind w:left="708"/>
    </w:pPr>
  </w:style>
  <w:style w:type="paragraph" w:styleId="TOC5">
    <w:name w:val="toc 5"/>
    <w:basedOn w:val="Normal"/>
    <w:next w:val="Normal"/>
    <w:autoRedefine/>
    <w:uiPriority w:val="39"/>
    <w:rsid w:val="003D148B"/>
    <w:pPr>
      <w:ind w:left="960"/>
    </w:pPr>
    <w:rPr>
      <w:sz w:val="20"/>
      <w:szCs w:val="20"/>
    </w:rPr>
  </w:style>
  <w:style w:type="paragraph" w:styleId="TOC4">
    <w:name w:val="toc 4"/>
    <w:basedOn w:val="Normal"/>
    <w:next w:val="Normal"/>
    <w:autoRedefine/>
    <w:uiPriority w:val="39"/>
    <w:rsid w:val="001D3A76"/>
    <w:pPr>
      <w:tabs>
        <w:tab w:val="left" w:leader="underscore" w:pos="1259"/>
        <w:tab w:val="right" w:leader="underscore" w:pos="9061"/>
      </w:tabs>
      <w:ind w:left="1077"/>
    </w:pPr>
    <w:rPr>
      <w:sz w:val="18"/>
      <w:szCs w:val="18"/>
    </w:rPr>
  </w:style>
  <w:style w:type="paragraph" w:styleId="TOC6">
    <w:name w:val="toc 6"/>
    <w:basedOn w:val="Normal"/>
    <w:next w:val="Normal"/>
    <w:autoRedefine/>
    <w:uiPriority w:val="39"/>
    <w:rsid w:val="003D148B"/>
    <w:pPr>
      <w:ind w:left="1200"/>
    </w:pPr>
    <w:rPr>
      <w:sz w:val="20"/>
      <w:szCs w:val="20"/>
    </w:rPr>
  </w:style>
  <w:style w:type="paragraph" w:styleId="TOC7">
    <w:name w:val="toc 7"/>
    <w:basedOn w:val="Normal"/>
    <w:next w:val="Normal"/>
    <w:autoRedefine/>
    <w:uiPriority w:val="39"/>
    <w:rsid w:val="003D148B"/>
    <w:pPr>
      <w:ind w:left="1440"/>
    </w:pPr>
    <w:rPr>
      <w:sz w:val="20"/>
      <w:szCs w:val="20"/>
    </w:rPr>
  </w:style>
  <w:style w:type="paragraph" w:styleId="TOC8">
    <w:name w:val="toc 8"/>
    <w:basedOn w:val="Normal"/>
    <w:next w:val="Normal"/>
    <w:autoRedefine/>
    <w:uiPriority w:val="39"/>
    <w:rsid w:val="003D148B"/>
    <w:pPr>
      <w:ind w:left="1680"/>
    </w:pPr>
    <w:rPr>
      <w:sz w:val="20"/>
      <w:szCs w:val="20"/>
    </w:rPr>
  </w:style>
  <w:style w:type="paragraph" w:styleId="TOC9">
    <w:name w:val="toc 9"/>
    <w:basedOn w:val="Normal"/>
    <w:next w:val="Normal"/>
    <w:autoRedefine/>
    <w:uiPriority w:val="39"/>
    <w:rsid w:val="003D148B"/>
    <w:pPr>
      <w:ind w:left="1920"/>
    </w:pPr>
    <w:rPr>
      <w:sz w:val="20"/>
      <w:szCs w:val="20"/>
    </w:rPr>
  </w:style>
  <w:style w:type="table" w:styleId="TableGrid">
    <w:name w:val="Table Grid"/>
    <w:basedOn w:val="TableNormal"/>
    <w:rsid w:val="00781E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M4">
    <w:name w:val="TM4"/>
    <w:basedOn w:val="Normal"/>
    <w:next w:val="TOC4"/>
    <w:rsid w:val="00156C8B"/>
    <w:pPr>
      <w:ind w:left="720"/>
    </w:pPr>
    <w:rPr>
      <w:sz w:val="20"/>
      <w:szCs w:val="20"/>
    </w:rPr>
  </w:style>
  <w:style w:type="paragraph" w:customStyle="1" w:styleId="Style2">
    <w:name w:val="Style2"/>
    <w:basedOn w:val="TOC4"/>
    <w:rsid w:val="00662B91"/>
  </w:style>
  <w:style w:type="paragraph" w:customStyle="1" w:styleId="StyleTitre3Premireligne125cm">
    <w:name w:val="Style Titre 3 + Première ligne : 125 cm"/>
    <w:basedOn w:val="Heading3"/>
    <w:rsid w:val="005245FD"/>
    <w:pPr>
      <w:shd w:val="clear" w:color="auto" w:fill="E0E0E0"/>
      <w:ind w:firstLine="708"/>
    </w:pPr>
    <w:rPr>
      <w:rFonts w:cs="Times New Roman"/>
      <w:szCs w:val="20"/>
    </w:rPr>
  </w:style>
  <w:style w:type="paragraph" w:customStyle="1" w:styleId="StyleTitre3Premireligne125cm1">
    <w:name w:val="Style Titre 3 + Première ligne : 125 cm1"/>
    <w:basedOn w:val="Heading3"/>
    <w:rsid w:val="00A550E1"/>
    <w:pPr>
      <w:shd w:val="clear" w:color="auto" w:fill="E6E6E6"/>
      <w:ind w:firstLine="708"/>
    </w:pPr>
    <w:rPr>
      <w:rFonts w:cs="Times New Roman"/>
      <w:szCs w:val="20"/>
    </w:rPr>
  </w:style>
  <w:style w:type="paragraph" w:customStyle="1" w:styleId="StyleTM3Gauche222cm">
    <w:name w:val="Style TM 3 + Gauche :  222 cm"/>
    <w:basedOn w:val="TOC3"/>
    <w:next w:val="Normal"/>
    <w:rsid w:val="00E73D81"/>
    <w:pPr>
      <w:ind w:left="1260"/>
    </w:pPr>
    <w:rPr>
      <w:szCs w:val="20"/>
    </w:rPr>
  </w:style>
  <w:style w:type="character" w:styleId="FollowedHyperlink">
    <w:name w:val="FollowedHyperlink"/>
    <w:rsid w:val="004A5899"/>
    <w:rPr>
      <w:color w:val="800080"/>
      <w:u w:val="single"/>
    </w:rPr>
  </w:style>
  <w:style w:type="paragraph" w:customStyle="1" w:styleId="Paragraphedeliste">
    <w:name w:val="Paragraphe de liste"/>
    <w:basedOn w:val="Normal"/>
    <w:uiPriority w:val="34"/>
    <w:qFormat/>
    <w:rsid w:val="009243EA"/>
    <w:pPr>
      <w:ind w:left="708"/>
    </w:pPr>
  </w:style>
  <w:style w:type="paragraph" w:styleId="Caption">
    <w:name w:val="caption"/>
    <w:basedOn w:val="Normal"/>
    <w:next w:val="Normal"/>
    <w:uiPriority w:val="35"/>
    <w:qFormat/>
    <w:rsid w:val="00C13FE4"/>
    <w:rPr>
      <w:b/>
      <w:bCs/>
      <w:sz w:val="20"/>
      <w:szCs w:val="20"/>
    </w:rPr>
  </w:style>
  <w:style w:type="character" w:customStyle="1" w:styleId="Heading3Char">
    <w:name w:val="Heading 3 Char"/>
    <w:link w:val="Heading3"/>
    <w:rsid w:val="009A09E3"/>
    <w:rPr>
      <w:rFonts w:ascii="Arial" w:hAnsi="Arial" w:cs="Arial"/>
      <w:b/>
      <w:bCs/>
      <w:sz w:val="26"/>
      <w:szCs w:val="26"/>
    </w:rPr>
  </w:style>
  <w:style w:type="character" w:customStyle="1" w:styleId="FooterChar">
    <w:name w:val="Footer Char"/>
    <w:link w:val="Footer"/>
    <w:rsid w:val="003D719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Heading1">
    <w:name w:val="heading 1"/>
    <w:basedOn w:val="Normal"/>
    <w:next w:val="Normal"/>
    <w:qFormat/>
    <w:rsid w:val="005245FD"/>
    <w:pPr>
      <w:keepNext/>
      <w:pBdr>
        <w:top w:val="single" w:sz="4" w:space="1" w:color="auto"/>
        <w:left w:val="single" w:sz="4" w:space="4" w:color="auto"/>
        <w:bottom w:val="single" w:sz="4" w:space="1" w:color="auto"/>
        <w:right w:val="single" w:sz="4" w:space="4" w:color="auto"/>
      </w:pBdr>
      <w:shd w:val="clear" w:color="auto" w:fill="D9D9D9"/>
      <w:spacing w:before="240" w:after="60"/>
      <w:outlineLvl w:val="0"/>
    </w:pPr>
    <w:rPr>
      <w:rFonts w:ascii="Arial" w:hAnsi="Arial" w:cs="Arial"/>
      <w:b/>
      <w:bCs/>
      <w:kern w:val="32"/>
      <w:sz w:val="32"/>
      <w:szCs w:val="32"/>
    </w:rPr>
  </w:style>
  <w:style w:type="paragraph" w:styleId="Heading2">
    <w:name w:val="heading 2"/>
    <w:basedOn w:val="Normal"/>
    <w:next w:val="Normal"/>
    <w:qFormat/>
    <w:rsid w:val="005245FD"/>
    <w:pPr>
      <w:keepNext/>
      <w:shd w:val="clear" w:color="auto" w:fill="E0E0E0"/>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97138"/>
    <w:pPr>
      <w:keepNext/>
      <w:spacing w:before="240" w:after="60"/>
      <w:outlineLvl w:val="2"/>
    </w:pPr>
    <w:rPr>
      <w:rFonts w:ascii="Arial" w:hAnsi="Arial" w:cs="Arial"/>
      <w:b/>
      <w:bCs/>
      <w:sz w:val="26"/>
      <w:szCs w:val="26"/>
    </w:rPr>
  </w:style>
  <w:style w:type="paragraph" w:styleId="Heading4">
    <w:name w:val="heading 4"/>
    <w:basedOn w:val="Normal"/>
    <w:next w:val="Normal"/>
    <w:autoRedefine/>
    <w:qFormat/>
    <w:rsid w:val="001931A0"/>
    <w:pPr>
      <w:keepNext/>
      <w:shd w:val="clear" w:color="auto" w:fill="F3F3F3"/>
      <w:spacing w:before="240" w:after="60"/>
      <w:ind w:left="851"/>
      <w:outlineLvl w:val="3"/>
    </w:pPr>
    <w:rPr>
      <w:rFonts w:ascii="Arial" w:hAnsi="Arial" w:cs="Arial"/>
      <w:b/>
      <w:bCs/>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alloonText">
    <w:name w:val="Balloon Text"/>
    <w:basedOn w:val="Normal"/>
    <w:semiHidden/>
    <w:rsid w:val="004455E6"/>
    <w:rPr>
      <w:rFonts w:ascii="Tahoma" w:hAnsi="Tahoma" w:cs="Tahoma"/>
      <w:sz w:val="16"/>
      <w:szCs w:val="16"/>
    </w:rPr>
  </w:style>
  <w:style w:type="paragraph" w:styleId="TOC2">
    <w:name w:val="toc 2"/>
    <w:basedOn w:val="Normal"/>
    <w:next w:val="Normal"/>
    <w:autoRedefine/>
    <w:uiPriority w:val="39"/>
    <w:rsid w:val="000D31C6"/>
    <w:pPr>
      <w:spacing w:before="120"/>
      <w:ind w:left="240"/>
    </w:pPr>
    <w:rPr>
      <w:b/>
      <w:bCs/>
      <w:sz w:val="22"/>
      <w:szCs w:val="22"/>
    </w:rPr>
  </w:style>
  <w:style w:type="paragraph" w:styleId="TOC1">
    <w:name w:val="toc 1"/>
    <w:basedOn w:val="Normal"/>
    <w:next w:val="Normal"/>
    <w:autoRedefine/>
    <w:uiPriority w:val="39"/>
    <w:rsid w:val="000D31C6"/>
    <w:pPr>
      <w:spacing w:before="120"/>
    </w:pPr>
    <w:rPr>
      <w:b/>
      <w:bCs/>
      <w:i/>
      <w:iCs/>
    </w:rPr>
  </w:style>
  <w:style w:type="paragraph" w:styleId="TOC3">
    <w:name w:val="toc 3"/>
    <w:basedOn w:val="Normal"/>
    <w:next w:val="Normal"/>
    <w:autoRedefine/>
    <w:uiPriority w:val="39"/>
    <w:rsid w:val="00662B91"/>
    <w:pPr>
      <w:tabs>
        <w:tab w:val="left" w:pos="1260"/>
        <w:tab w:val="right" w:leader="underscore" w:pos="9062"/>
      </w:tabs>
      <w:ind w:left="720"/>
    </w:pPr>
    <w:rPr>
      <w:noProof/>
      <w:sz w:val="18"/>
      <w:szCs w:val="18"/>
    </w:rPr>
  </w:style>
  <w:style w:type="character" w:styleId="Hyperlink">
    <w:name w:val="Hyperlink"/>
    <w:uiPriority w:val="99"/>
    <w:rsid w:val="000D31C6"/>
    <w:rPr>
      <w:color w:val="0000FF"/>
      <w:u w:val="single"/>
    </w:rPr>
  </w:style>
  <w:style w:type="paragraph" w:styleId="Header">
    <w:name w:val="header"/>
    <w:basedOn w:val="Normal"/>
    <w:rsid w:val="0022753A"/>
    <w:pPr>
      <w:tabs>
        <w:tab w:val="center" w:pos="4536"/>
        <w:tab w:val="right" w:pos="9072"/>
      </w:tabs>
    </w:pPr>
  </w:style>
  <w:style w:type="paragraph" w:styleId="Footer">
    <w:name w:val="footer"/>
    <w:basedOn w:val="Normal"/>
    <w:link w:val="FooterChar"/>
    <w:rsid w:val="0022753A"/>
    <w:pPr>
      <w:tabs>
        <w:tab w:val="center" w:pos="4536"/>
        <w:tab w:val="right" w:pos="9072"/>
      </w:tabs>
    </w:pPr>
  </w:style>
  <w:style w:type="paragraph" w:customStyle="1" w:styleId="Style1">
    <w:name w:val="Style1"/>
    <w:basedOn w:val="Heading4"/>
    <w:autoRedefine/>
    <w:rsid w:val="00753AD4"/>
    <w:pPr>
      <w:ind w:left="708"/>
    </w:pPr>
  </w:style>
  <w:style w:type="paragraph" w:styleId="TOC5">
    <w:name w:val="toc 5"/>
    <w:basedOn w:val="Normal"/>
    <w:next w:val="Normal"/>
    <w:autoRedefine/>
    <w:uiPriority w:val="39"/>
    <w:rsid w:val="003D148B"/>
    <w:pPr>
      <w:ind w:left="960"/>
    </w:pPr>
    <w:rPr>
      <w:sz w:val="20"/>
      <w:szCs w:val="20"/>
    </w:rPr>
  </w:style>
  <w:style w:type="paragraph" w:styleId="TOC4">
    <w:name w:val="toc 4"/>
    <w:basedOn w:val="Normal"/>
    <w:next w:val="Normal"/>
    <w:autoRedefine/>
    <w:uiPriority w:val="39"/>
    <w:rsid w:val="001D3A76"/>
    <w:pPr>
      <w:tabs>
        <w:tab w:val="left" w:leader="underscore" w:pos="1259"/>
        <w:tab w:val="right" w:leader="underscore" w:pos="9061"/>
      </w:tabs>
      <w:ind w:left="1077"/>
    </w:pPr>
    <w:rPr>
      <w:sz w:val="18"/>
      <w:szCs w:val="18"/>
    </w:rPr>
  </w:style>
  <w:style w:type="paragraph" w:styleId="TOC6">
    <w:name w:val="toc 6"/>
    <w:basedOn w:val="Normal"/>
    <w:next w:val="Normal"/>
    <w:autoRedefine/>
    <w:uiPriority w:val="39"/>
    <w:rsid w:val="003D148B"/>
    <w:pPr>
      <w:ind w:left="1200"/>
    </w:pPr>
    <w:rPr>
      <w:sz w:val="20"/>
      <w:szCs w:val="20"/>
    </w:rPr>
  </w:style>
  <w:style w:type="paragraph" w:styleId="TOC7">
    <w:name w:val="toc 7"/>
    <w:basedOn w:val="Normal"/>
    <w:next w:val="Normal"/>
    <w:autoRedefine/>
    <w:uiPriority w:val="39"/>
    <w:rsid w:val="003D148B"/>
    <w:pPr>
      <w:ind w:left="1440"/>
    </w:pPr>
    <w:rPr>
      <w:sz w:val="20"/>
      <w:szCs w:val="20"/>
    </w:rPr>
  </w:style>
  <w:style w:type="paragraph" w:styleId="TOC8">
    <w:name w:val="toc 8"/>
    <w:basedOn w:val="Normal"/>
    <w:next w:val="Normal"/>
    <w:autoRedefine/>
    <w:uiPriority w:val="39"/>
    <w:rsid w:val="003D148B"/>
    <w:pPr>
      <w:ind w:left="1680"/>
    </w:pPr>
    <w:rPr>
      <w:sz w:val="20"/>
      <w:szCs w:val="20"/>
    </w:rPr>
  </w:style>
  <w:style w:type="paragraph" w:styleId="TOC9">
    <w:name w:val="toc 9"/>
    <w:basedOn w:val="Normal"/>
    <w:next w:val="Normal"/>
    <w:autoRedefine/>
    <w:uiPriority w:val="39"/>
    <w:rsid w:val="003D148B"/>
    <w:pPr>
      <w:ind w:left="1920"/>
    </w:pPr>
    <w:rPr>
      <w:sz w:val="20"/>
      <w:szCs w:val="20"/>
    </w:rPr>
  </w:style>
  <w:style w:type="table" w:styleId="TableGrid">
    <w:name w:val="Table Grid"/>
    <w:basedOn w:val="TableNormal"/>
    <w:rsid w:val="00781E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M4">
    <w:name w:val="TM4"/>
    <w:basedOn w:val="Normal"/>
    <w:next w:val="TOC4"/>
    <w:rsid w:val="00156C8B"/>
    <w:pPr>
      <w:ind w:left="720"/>
    </w:pPr>
    <w:rPr>
      <w:sz w:val="20"/>
      <w:szCs w:val="20"/>
    </w:rPr>
  </w:style>
  <w:style w:type="paragraph" w:customStyle="1" w:styleId="Style2">
    <w:name w:val="Style2"/>
    <w:basedOn w:val="TOC4"/>
    <w:rsid w:val="00662B91"/>
  </w:style>
  <w:style w:type="paragraph" w:customStyle="1" w:styleId="StyleTitre3Premireligne125cm">
    <w:name w:val="Style Titre 3 + Première ligne : 125 cm"/>
    <w:basedOn w:val="Heading3"/>
    <w:rsid w:val="005245FD"/>
    <w:pPr>
      <w:shd w:val="clear" w:color="auto" w:fill="E0E0E0"/>
      <w:ind w:firstLine="708"/>
    </w:pPr>
    <w:rPr>
      <w:rFonts w:cs="Times New Roman"/>
      <w:szCs w:val="20"/>
    </w:rPr>
  </w:style>
  <w:style w:type="paragraph" w:customStyle="1" w:styleId="StyleTitre3Premireligne125cm1">
    <w:name w:val="Style Titre 3 + Première ligne : 125 cm1"/>
    <w:basedOn w:val="Heading3"/>
    <w:rsid w:val="00A550E1"/>
    <w:pPr>
      <w:shd w:val="clear" w:color="auto" w:fill="E6E6E6"/>
      <w:ind w:firstLine="708"/>
    </w:pPr>
    <w:rPr>
      <w:rFonts w:cs="Times New Roman"/>
      <w:szCs w:val="20"/>
    </w:rPr>
  </w:style>
  <w:style w:type="paragraph" w:customStyle="1" w:styleId="StyleTM3Gauche222cm">
    <w:name w:val="Style TM 3 + Gauche :  222 cm"/>
    <w:basedOn w:val="TOC3"/>
    <w:next w:val="Normal"/>
    <w:rsid w:val="00E73D81"/>
    <w:pPr>
      <w:ind w:left="1260"/>
    </w:pPr>
    <w:rPr>
      <w:szCs w:val="20"/>
    </w:rPr>
  </w:style>
  <w:style w:type="character" w:styleId="FollowedHyperlink">
    <w:name w:val="FollowedHyperlink"/>
    <w:rsid w:val="004A5899"/>
    <w:rPr>
      <w:color w:val="800080"/>
      <w:u w:val="single"/>
    </w:rPr>
  </w:style>
  <w:style w:type="paragraph" w:customStyle="1" w:styleId="Paragraphedeliste">
    <w:name w:val="Paragraphe de liste"/>
    <w:basedOn w:val="Normal"/>
    <w:uiPriority w:val="34"/>
    <w:qFormat/>
    <w:rsid w:val="009243EA"/>
    <w:pPr>
      <w:ind w:left="708"/>
    </w:pPr>
  </w:style>
  <w:style w:type="paragraph" w:styleId="Caption">
    <w:name w:val="caption"/>
    <w:basedOn w:val="Normal"/>
    <w:next w:val="Normal"/>
    <w:uiPriority w:val="35"/>
    <w:qFormat/>
    <w:rsid w:val="00C13FE4"/>
    <w:rPr>
      <w:b/>
      <w:bCs/>
      <w:sz w:val="20"/>
      <w:szCs w:val="20"/>
    </w:rPr>
  </w:style>
  <w:style w:type="character" w:customStyle="1" w:styleId="Heading3Char">
    <w:name w:val="Heading 3 Char"/>
    <w:link w:val="Heading3"/>
    <w:rsid w:val="009A09E3"/>
    <w:rPr>
      <w:rFonts w:ascii="Arial" w:hAnsi="Arial" w:cs="Arial"/>
      <w:b/>
      <w:bCs/>
      <w:sz w:val="26"/>
      <w:szCs w:val="26"/>
    </w:rPr>
  </w:style>
  <w:style w:type="character" w:customStyle="1" w:styleId="FooterChar">
    <w:name w:val="Footer Char"/>
    <w:link w:val="Footer"/>
    <w:rsid w:val="003D71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66942">
      <w:bodyDiv w:val="1"/>
      <w:marLeft w:val="0"/>
      <w:marRight w:val="0"/>
      <w:marTop w:val="0"/>
      <w:marBottom w:val="0"/>
      <w:divBdr>
        <w:top w:val="none" w:sz="0" w:space="0" w:color="auto"/>
        <w:left w:val="none" w:sz="0" w:space="0" w:color="auto"/>
        <w:bottom w:val="none" w:sz="0" w:space="0" w:color="auto"/>
        <w:right w:val="none" w:sz="0" w:space="0" w:color="auto"/>
      </w:divBdr>
    </w:div>
    <w:div w:id="220674182">
      <w:bodyDiv w:val="1"/>
      <w:marLeft w:val="0"/>
      <w:marRight w:val="0"/>
      <w:marTop w:val="0"/>
      <w:marBottom w:val="0"/>
      <w:divBdr>
        <w:top w:val="none" w:sz="0" w:space="0" w:color="auto"/>
        <w:left w:val="none" w:sz="0" w:space="0" w:color="auto"/>
        <w:bottom w:val="none" w:sz="0" w:space="0" w:color="auto"/>
        <w:right w:val="none" w:sz="0" w:space="0" w:color="auto"/>
      </w:divBdr>
    </w:div>
    <w:div w:id="293104283">
      <w:bodyDiv w:val="1"/>
      <w:marLeft w:val="0"/>
      <w:marRight w:val="0"/>
      <w:marTop w:val="0"/>
      <w:marBottom w:val="0"/>
      <w:divBdr>
        <w:top w:val="none" w:sz="0" w:space="0" w:color="auto"/>
        <w:left w:val="none" w:sz="0" w:space="0" w:color="auto"/>
        <w:bottom w:val="none" w:sz="0" w:space="0" w:color="auto"/>
        <w:right w:val="none" w:sz="0" w:space="0" w:color="auto"/>
      </w:divBdr>
    </w:div>
    <w:div w:id="369191472">
      <w:bodyDiv w:val="1"/>
      <w:marLeft w:val="0"/>
      <w:marRight w:val="0"/>
      <w:marTop w:val="0"/>
      <w:marBottom w:val="0"/>
      <w:divBdr>
        <w:top w:val="none" w:sz="0" w:space="0" w:color="auto"/>
        <w:left w:val="none" w:sz="0" w:space="0" w:color="auto"/>
        <w:bottom w:val="none" w:sz="0" w:space="0" w:color="auto"/>
        <w:right w:val="none" w:sz="0" w:space="0" w:color="auto"/>
      </w:divBdr>
    </w:div>
    <w:div w:id="390881644">
      <w:bodyDiv w:val="1"/>
      <w:marLeft w:val="0"/>
      <w:marRight w:val="0"/>
      <w:marTop w:val="0"/>
      <w:marBottom w:val="0"/>
      <w:divBdr>
        <w:top w:val="none" w:sz="0" w:space="0" w:color="auto"/>
        <w:left w:val="none" w:sz="0" w:space="0" w:color="auto"/>
        <w:bottom w:val="none" w:sz="0" w:space="0" w:color="auto"/>
        <w:right w:val="none" w:sz="0" w:space="0" w:color="auto"/>
      </w:divBdr>
    </w:div>
    <w:div w:id="526261514">
      <w:bodyDiv w:val="1"/>
      <w:marLeft w:val="0"/>
      <w:marRight w:val="0"/>
      <w:marTop w:val="0"/>
      <w:marBottom w:val="0"/>
      <w:divBdr>
        <w:top w:val="none" w:sz="0" w:space="0" w:color="auto"/>
        <w:left w:val="none" w:sz="0" w:space="0" w:color="auto"/>
        <w:bottom w:val="none" w:sz="0" w:space="0" w:color="auto"/>
        <w:right w:val="none" w:sz="0" w:space="0" w:color="auto"/>
      </w:divBdr>
    </w:div>
    <w:div w:id="672685417">
      <w:bodyDiv w:val="1"/>
      <w:marLeft w:val="0"/>
      <w:marRight w:val="0"/>
      <w:marTop w:val="0"/>
      <w:marBottom w:val="0"/>
      <w:divBdr>
        <w:top w:val="none" w:sz="0" w:space="0" w:color="auto"/>
        <w:left w:val="none" w:sz="0" w:space="0" w:color="auto"/>
        <w:bottom w:val="none" w:sz="0" w:space="0" w:color="auto"/>
        <w:right w:val="none" w:sz="0" w:space="0" w:color="auto"/>
      </w:divBdr>
    </w:div>
    <w:div w:id="695086725">
      <w:bodyDiv w:val="1"/>
      <w:marLeft w:val="0"/>
      <w:marRight w:val="0"/>
      <w:marTop w:val="0"/>
      <w:marBottom w:val="0"/>
      <w:divBdr>
        <w:top w:val="none" w:sz="0" w:space="0" w:color="auto"/>
        <w:left w:val="none" w:sz="0" w:space="0" w:color="auto"/>
        <w:bottom w:val="none" w:sz="0" w:space="0" w:color="auto"/>
        <w:right w:val="none" w:sz="0" w:space="0" w:color="auto"/>
      </w:divBdr>
    </w:div>
    <w:div w:id="827209675">
      <w:bodyDiv w:val="1"/>
      <w:marLeft w:val="0"/>
      <w:marRight w:val="0"/>
      <w:marTop w:val="0"/>
      <w:marBottom w:val="0"/>
      <w:divBdr>
        <w:top w:val="none" w:sz="0" w:space="0" w:color="auto"/>
        <w:left w:val="none" w:sz="0" w:space="0" w:color="auto"/>
        <w:bottom w:val="none" w:sz="0" w:space="0" w:color="auto"/>
        <w:right w:val="none" w:sz="0" w:space="0" w:color="auto"/>
      </w:divBdr>
    </w:div>
    <w:div w:id="836730181">
      <w:bodyDiv w:val="1"/>
      <w:marLeft w:val="0"/>
      <w:marRight w:val="0"/>
      <w:marTop w:val="0"/>
      <w:marBottom w:val="0"/>
      <w:divBdr>
        <w:top w:val="none" w:sz="0" w:space="0" w:color="auto"/>
        <w:left w:val="none" w:sz="0" w:space="0" w:color="auto"/>
        <w:bottom w:val="none" w:sz="0" w:space="0" w:color="auto"/>
        <w:right w:val="none" w:sz="0" w:space="0" w:color="auto"/>
      </w:divBdr>
    </w:div>
    <w:div w:id="891423961">
      <w:bodyDiv w:val="1"/>
      <w:marLeft w:val="0"/>
      <w:marRight w:val="0"/>
      <w:marTop w:val="0"/>
      <w:marBottom w:val="0"/>
      <w:divBdr>
        <w:top w:val="none" w:sz="0" w:space="0" w:color="auto"/>
        <w:left w:val="none" w:sz="0" w:space="0" w:color="auto"/>
        <w:bottom w:val="none" w:sz="0" w:space="0" w:color="auto"/>
        <w:right w:val="none" w:sz="0" w:space="0" w:color="auto"/>
      </w:divBdr>
    </w:div>
    <w:div w:id="892354948">
      <w:bodyDiv w:val="1"/>
      <w:marLeft w:val="0"/>
      <w:marRight w:val="0"/>
      <w:marTop w:val="0"/>
      <w:marBottom w:val="0"/>
      <w:divBdr>
        <w:top w:val="none" w:sz="0" w:space="0" w:color="auto"/>
        <w:left w:val="none" w:sz="0" w:space="0" w:color="auto"/>
        <w:bottom w:val="none" w:sz="0" w:space="0" w:color="auto"/>
        <w:right w:val="none" w:sz="0" w:space="0" w:color="auto"/>
      </w:divBdr>
    </w:div>
    <w:div w:id="927425370">
      <w:bodyDiv w:val="1"/>
      <w:marLeft w:val="0"/>
      <w:marRight w:val="0"/>
      <w:marTop w:val="0"/>
      <w:marBottom w:val="0"/>
      <w:divBdr>
        <w:top w:val="none" w:sz="0" w:space="0" w:color="auto"/>
        <w:left w:val="none" w:sz="0" w:space="0" w:color="auto"/>
        <w:bottom w:val="none" w:sz="0" w:space="0" w:color="auto"/>
        <w:right w:val="none" w:sz="0" w:space="0" w:color="auto"/>
      </w:divBdr>
    </w:div>
    <w:div w:id="931860672">
      <w:bodyDiv w:val="1"/>
      <w:marLeft w:val="0"/>
      <w:marRight w:val="0"/>
      <w:marTop w:val="0"/>
      <w:marBottom w:val="0"/>
      <w:divBdr>
        <w:top w:val="none" w:sz="0" w:space="0" w:color="auto"/>
        <w:left w:val="none" w:sz="0" w:space="0" w:color="auto"/>
        <w:bottom w:val="none" w:sz="0" w:space="0" w:color="auto"/>
        <w:right w:val="none" w:sz="0" w:space="0" w:color="auto"/>
      </w:divBdr>
    </w:div>
    <w:div w:id="959260093">
      <w:bodyDiv w:val="1"/>
      <w:marLeft w:val="0"/>
      <w:marRight w:val="0"/>
      <w:marTop w:val="0"/>
      <w:marBottom w:val="0"/>
      <w:divBdr>
        <w:top w:val="none" w:sz="0" w:space="0" w:color="auto"/>
        <w:left w:val="none" w:sz="0" w:space="0" w:color="auto"/>
        <w:bottom w:val="none" w:sz="0" w:space="0" w:color="auto"/>
        <w:right w:val="none" w:sz="0" w:space="0" w:color="auto"/>
      </w:divBdr>
    </w:div>
    <w:div w:id="1001812388">
      <w:bodyDiv w:val="1"/>
      <w:marLeft w:val="0"/>
      <w:marRight w:val="0"/>
      <w:marTop w:val="0"/>
      <w:marBottom w:val="0"/>
      <w:divBdr>
        <w:top w:val="none" w:sz="0" w:space="0" w:color="auto"/>
        <w:left w:val="none" w:sz="0" w:space="0" w:color="auto"/>
        <w:bottom w:val="none" w:sz="0" w:space="0" w:color="auto"/>
        <w:right w:val="none" w:sz="0" w:space="0" w:color="auto"/>
      </w:divBdr>
    </w:div>
    <w:div w:id="1143081860">
      <w:bodyDiv w:val="1"/>
      <w:marLeft w:val="0"/>
      <w:marRight w:val="0"/>
      <w:marTop w:val="0"/>
      <w:marBottom w:val="0"/>
      <w:divBdr>
        <w:top w:val="none" w:sz="0" w:space="0" w:color="auto"/>
        <w:left w:val="none" w:sz="0" w:space="0" w:color="auto"/>
        <w:bottom w:val="none" w:sz="0" w:space="0" w:color="auto"/>
        <w:right w:val="none" w:sz="0" w:space="0" w:color="auto"/>
      </w:divBdr>
    </w:div>
    <w:div w:id="1361052871">
      <w:bodyDiv w:val="1"/>
      <w:marLeft w:val="0"/>
      <w:marRight w:val="0"/>
      <w:marTop w:val="0"/>
      <w:marBottom w:val="0"/>
      <w:divBdr>
        <w:top w:val="none" w:sz="0" w:space="0" w:color="auto"/>
        <w:left w:val="none" w:sz="0" w:space="0" w:color="auto"/>
        <w:bottom w:val="none" w:sz="0" w:space="0" w:color="auto"/>
        <w:right w:val="none" w:sz="0" w:space="0" w:color="auto"/>
      </w:divBdr>
    </w:div>
    <w:div w:id="1451704402">
      <w:bodyDiv w:val="1"/>
      <w:marLeft w:val="0"/>
      <w:marRight w:val="0"/>
      <w:marTop w:val="0"/>
      <w:marBottom w:val="0"/>
      <w:divBdr>
        <w:top w:val="none" w:sz="0" w:space="0" w:color="auto"/>
        <w:left w:val="none" w:sz="0" w:space="0" w:color="auto"/>
        <w:bottom w:val="none" w:sz="0" w:space="0" w:color="auto"/>
        <w:right w:val="none" w:sz="0" w:space="0" w:color="auto"/>
      </w:divBdr>
    </w:div>
    <w:div w:id="1520463739">
      <w:bodyDiv w:val="1"/>
      <w:marLeft w:val="0"/>
      <w:marRight w:val="0"/>
      <w:marTop w:val="0"/>
      <w:marBottom w:val="0"/>
      <w:divBdr>
        <w:top w:val="none" w:sz="0" w:space="0" w:color="auto"/>
        <w:left w:val="none" w:sz="0" w:space="0" w:color="auto"/>
        <w:bottom w:val="none" w:sz="0" w:space="0" w:color="auto"/>
        <w:right w:val="none" w:sz="0" w:space="0" w:color="auto"/>
      </w:divBdr>
    </w:div>
    <w:div w:id="1652252497">
      <w:bodyDiv w:val="1"/>
      <w:marLeft w:val="0"/>
      <w:marRight w:val="0"/>
      <w:marTop w:val="0"/>
      <w:marBottom w:val="0"/>
      <w:divBdr>
        <w:top w:val="none" w:sz="0" w:space="0" w:color="auto"/>
        <w:left w:val="none" w:sz="0" w:space="0" w:color="auto"/>
        <w:bottom w:val="none" w:sz="0" w:space="0" w:color="auto"/>
        <w:right w:val="none" w:sz="0" w:space="0" w:color="auto"/>
      </w:divBdr>
    </w:div>
    <w:div w:id="1688015946">
      <w:bodyDiv w:val="1"/>
      <w:marLeft w:val="0"/>
      <w:marRight w:val="0"/>
      <w:marTop w:val="0"/>
      <w:marBottom w:val="0"/>
      <w:divBdr>
        <w:top w:val="none" w:sz="0" w:space="0" w:color="auto"/>
        <w:left w:val="none" w:sz="0" w:space="0" w:color="auto"/>
        <w:bottom w:val="none" w:sz="0" w:space="0" w:color="auto"/>
        <w:right w:val="none" w:sz="0" w:space="0" w:color="auto"/>
      </w:divBdr>
    </w:div>
    <w:div w:id="1714573847">
      <w:bodyDiv w:val="1"/>
      <w:marLeft w:val="0"/>
      <w:marRight w:val="0"/>
      <w:marTop w:val="0"/>
      <w:marBottom w:val="0"/>
      <w:divBdr>
        <w:top w:val="none" w:sz="0" w:space="0" w:color="auto"/>
        <w:left w:val="none" w:sz="0" w:space="0" w:color="auto"/>
        <w:bottom w:val="none" w:sz="0" w:space="0" w:color="auto"/>
        <w:right w:val="none" w:sz="0" w:space="0" w:color="auto"/>
      </w:divBdr>
    </w:div>
    <w:div w:id="1754204839">
      <w:bodyDiv w:val="1"/>
      <w:marLeft w:val="0"/>
      <w:marRight w:val="0"/>
      <w:marTop w:val="0"/>
      <w:marBottom w:val="0"/>
      <w:divBdr>
        <w:top w:val="none" w:sz="0" w:space="0" w:color="auto"/>
        <w:left w:val="none" w:sz="0" w:space="0" w:color="auto"/>
        <w:bottom w:val="none" w:sz="0" w:space="0" w:color="auto"/>
        <w:right w:val="none" w:sz="0" w:space="0" w:color="auto"/>
      </w:divBdr>
    </w:div>
    <w:div w:id="1917350422">
      <w:bodyDiv w:val="1"/>
      <w:marLeft w:val="0"/>
      <w:marRight w:val="0"/>
      <w:marTop w:val="0"/>
      <w:marBottom w:val="0"/>
      <w:divBdr>
        <w:top w:val="none" w:sz="0" w:space="0" w:color="auto"/>
        <w:left w:val="none" w:sz="0" w:space="0" w:color="auto"/>
        <w:bottom w:val="none" w:sz="0" w:space="0" w:color="auto"/>
        <w:right w:val="none" w:sz="0" w:space="0" w:color="auto"/>
      </w:divBdr>
    </w:div>
    <w:div w:id="1977949803">
      <w:bodyDiv w:val="1"/>
      <w:marLeft w:val="0"/>
      <w:marRight w:val="0"/>
      <w:marTop w:val="0"/>
      <w:marBottom w:val="0"/>
      <w:divBdr>
        <w:top w:val="none" w:sz="0" w:space="0" w:color="auto"/>
        <w:left w:val="none" w:sz="0" w:space="0" w:color="auto"/>
        <w:bottom w:val="none" w:sz="0" w:space="0" w:color="auto"/>
        <w:right w:val="none" w:sz="0" w:space="0" w:color="auto"/>
      </w:divBdr>
    </w:div>
    <w:div w:id="1999917714">
      <w:bodyDiv w:val="1"/>
      <w:marLeft w:val="0"/>
      <w:marRight w:val="0"/>
      <w:marTop w:val="0"/>
      <w:marBottom w:val="0"/>
      <w:divBdr>
        <w:top w:val="none" w:sz="0" w:space="0" w:color="auto"/>
        <w:left w:val="none" w:sz="0" w:space="0" w:color="auto"/>
        <w:bottom w:val="none" w:sz="0" w:space="0" w:color="auto"/>
        <w:right w:val="none" w:sz="0" w:space="0" w:color="auto"/>
      </w:divBdr>
    </w:div>
    <w:div w:id="2114395099">
      <w:bodyDiv w:val="1"/>
      <w:marLeft w:val="0"/>
      <w:marRight w:val="0"/>
      <w:marTop w:val="0"/>
      <w:marBottom w:val="0"/>
      <w:divBdr>
        <w:top w:val="none" w:sz="0" w:space="0" w:color="auto"/>
        <w:left w:val="none" w:sz="0" w:space="0" w:color="auto"/>
        <w:bottom w:val="none" w:sz="0" w:space="0" w:color="auto"/>
        <w:right w:val="none" w:sz="0" w:space="0" w:color="auto"/>
      </w:divBdr>
    </w:div>
    <w:div w:id="21333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74.png"/><Relationship Id="rId303" Type="http://schemas.openxmlformats.org/officeDocument/2006/relationships/image" Target="media/image278.png"/><Relationship Id="rId21" Type="http://schemas.openxmlformats.org/officeDocument/2006/relationships/image" Target="media/image10.png"/><Relationship Id="rId42" Type="http://schemas.openxmlformats.org/officeDocument/2006/relationships/image" Target="media/image26.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6.png"/><Relationship Id="rId159" Type="http://schemas.openxmlformats.org/officeDocument/2006/relationships/image" Target="media/image137.png"/><Relationship Id="rId324" Type="http://schemas.openxmlformats.org/officeDocument/2006/relationships/image" Target="media/image299.png"/><Relationship Id="rId345" Type="http://schemas.openxmlformats.org/officeDocument/2006/relationships/theme" Target="theme/theme1.xml"/><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png"/><Relationship Id="rId247" Type="http://schemas.openxmlformats.org/officeDocument/2006/relationships/image" Target="media/image222.png"/><Relationship Id="rId107" Type="http://schemas.openxmlformats.org/officeDocument/2006/relationships/image" Target="media/image85.png"/><Relationship Id="rId268" Type="http://schemas.openxmlformats.org/officeDocument/2006/relationships/image" Target="media/image243.png"/><Relationship Id="rId289" Type="http://schemas.openxmlformats.org/officeDocument/2006/relationships/image" Target="media/image264.png"/><Relationship Id="rId11" Type="http://schemas.openxmlformats.org/officeDocument/2006/relationships/hyperlink" Target="file:///Z:\Windev\AIM" TargetMode="External"/><Relationship Id="rId32" Type="http://schemas.openxmlformats.org/officeDocument/2006/relationships/image" Target="media/image19.png"/><Relationship Id="rId53" Type="http://schemas.openxmlformats.org/officeDocument/2006/relationships/image" Target="media/image33.png"/><Relationship Id="rId74" Type="http://schemas.openxmlformats.org/officeDocument/2006/relationships/image" Target="media/image54.jpeg"/><Relationship Id="rId128" Type="http://schemas.openxmlformats.org/officeDocument/2006/relationships/image" Target="media/image106.png"/><Relationship Id="rId149" Type="http://schemas.openxmlformats.org/officeDocument/2006/relationships/image" Target="media/image127.png"/><Relationship Id="rId314" Type="http://schemas.openxmlformats.org/officeDocument/2006/relationships/image" Target="media/image289.png"/><Relationship Id="rId335" Type="http://schemas.openxmlformats.org/officeDocument/2006/relationships/image" Target="media/image310.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hyperlink" Target="http://rsbweb.nih.gov/ij/download.html" TargetMode="External"/><Relationship Id="rId181" Type="http://schemas.openxmlformats.org/officeDocument/2006/relationships/image" Target="media/image156.png"/><Relationship Id="rId216" Type="http://schemas.openxmlformats.org/officeDocument/2006/relationships/image" Target="media/image191.png"/><Relationship Id="rId237" Type="http://schemas.openxmlformats.org/officeDocument/2006/relationships/image" Target="media/image212.png"/><Relationship Id="rId258" Type="http://schemas.openxmlformats.org/officeDocument/2006/relationships/image" Target="media/image233.png"/><Relationship Id="rId279" Type="http://schemas.openxmlformats.org/officeDocument/2006/relationships/image" Target="media/image254.png"/><Relationship Id="rId22" Type="http://schemas.openxmlformats.org/officeDocument/2006/relationships/image" Target="media/image11.png"/><Relationship Id="rId43" Type="http://schemas.openxmlformats.org/officeDocument/2006/relationships/oleObject" Target="embeddings/oleObject6.bin"/><Relationship Id="rId64" Type="http://schemas.openxmlformats.org/officeDocument/2006/relationships/image" Target="media/image44.png"/><Relationship Id="rId118" Type="http://schemas.openxmlformats.org/officeDocument/2006/relationships/image" Target="media/image96.png"/><Relationship Id="rId139" Type="http://schemas.openxmlformats.org/officeDocument/2006/relationships/image" Target="media/image117.png"/><Relationship Id="rId290" Type="http://schemas.openxmlformats.org/officeDocument/2006/relationships/image" Target="media/image265.png"/><Relationship Id="rId304" Type="http://schemas.openxmlformats.org/officeDocument/2006/relationships/image" Target="media/image279.png"/><Relationship Id="rId325" Type="http://schemas.openxmlformats.org/officeDocument/2006/relationships/image" Target="media/image300.png"/><Relationship Id="rId85" Type="http://schemas.openxmlformats.org/officeDocument/2006/relationships/image" Target="media/image65.png"/><Relationship Id="rId150" Type="http://schemas.openxmlformats.org/officeDocument/2006/relationships/image" Target="media/image128.pn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81.png"/><Relationship Id="rId227" Type="http://schemas.openxmlformats.org/officeDocument/2006/relationships/image" Target="media/image202.png"/><Relationship Id="rId248" Type="http://schemas.openxmlformats.org/officeDocument/2006/relationships/image" Target="media/image223.png"/><Relationship Id="rId269" Type="http://schemas.openxmlformats.org/officeDocument/2006/relationships/image" Target="media/image244.png"/><Relationship Id="rId12" Type="http://schemas.openxmlformats.org/officeDocument/2006/relationships/image" Target="media/image3.png"/><Relationship Id="rId33" Type="http://schemas.openxmlformats.org/officeDocument/2006/relationships/oleObject" Target="embeddings/oleObject3.bin"/><Relationship Id="rId108" Type="http://schemas.openxmlformats.org/officeDocument/2006/relationships/image" Target="media/image86.png"/><Relationship Id="rId129" Type="http://schemas.openxmlformats.org/officeDocument/2006/relationships/image" Target="media/image107.png"/><Relationship Id="rId280" Type="http://schemas.openxmlformats.org/officeDocument/2006/relationships/image" Target="media/image255.png"/><Relationship Id="rId315" Type="http://schemas.openxmlformats.org/officeDocument/2006/relationships/image" Target="media/image290.png"/><Relationship Id="rId336" Type="http://schemas.openxmlformats.org/officeDocument/2006/relationships/image" Target="media/image311.png"/><Relationship Id="rId54" Type="http://schemas.openxmlformats.org/officeDocument/2006/relationships/image" Target="media/image34.png"/><Relationship Id="rId75" Type="http://schemas.openxmlformats.org/officeDocument/2006/relationships/image" Target="media/image55.jpeg"/><Relationship Id="rId96" Type="http://schemas.openxmlformats.org/officeDocument/2006/relationships/image" Target="media/image76.png"/><Relationship Id="rId140" Type="http://schemas.openxmlformats.org/officeDocument/2006/relationships/image" Target="media/image118.png"/><Relationship Id="rId161" Type="http://schemas.openxmlformats.org/officeDocument/2006/relationships/hyperlink" Target="http://rsb.info.nih.gov/ij/index.html" TargetMode="External"/><Relationship Id="rId182" Type="http://schemas.openxmlformats.org/officeDocument/2006/relationships/image" Target="media/image157.png"/><Relationship Id="rId217" Type="http://schemas.openxmlformats.org/officeDocument/2006/relationships/image" Target="media/image192.png"/><Relationship Id="rId6" Type="http://schemas.openxmlformats.org/officeDocument/2006/relationships/footnotes" Target="footnotes.xml"/><Relationship Id="rId238" Type="http://schemas.openxmlformats.org/officeDocument/2006/relationships/image" Target="media/image213.png"/><Relationship Id="rId259" Type="http://schemas.openxmlformats.org/officeDocument/2006/relationships/image" Target="media/image234.png"/><Relationship Id="rId23" Type="http://schemas.openxmlformats.org/officeDocument/2006/relationships/image" Target="media/image12.jpeg"/><Relationship Id="rId119" Type="http://schemas.openxmlformats.org/officeDocument/2006/relationships/image" Target="media/image97.png"/><Relationship Id="rId270" Type="http://schemas.openxmlformats.org/officeDocument/2006/relationships/image" Target="media/image245.png"/><Relationship Id="rId291" Type="http://schemas.openxmlformats.org/officeDocument/2006/relationships/image" Target="media/image266.png"/><Relationship Id="rId305" Type="http://schemas.openxmlformats.org/officeDocument/2006/relationships/image" Target="media/image280.png"/><Relationship Id="rId326" Type="http://schemas.openxmlformats.org/officeDocument/2006/relationships/image" Target="media/image301.png"/><Relationship Id="rId44" Type="http://schemas.openxmlformats.org/officeDocument/2006/relationships/image" Target="media/image27.jpeg"/><Relationship Id="rId65" Type="http://schemas.openxmlformats.org/officeDocument/2006/relationships/image" Target="media/image45.png"/><Relationship Id="rId86" Type="http://schemas.openxmlformats.org/officeDocument/2006/relationships/image" Target="media/image66.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47.png"/><Relationship Id="rId193" Type="http://schemas.openxmlformats.org/officeDocument/2006/relationships/image" Target="media/image168.png"/><Relationship Id="rId207" Type="http://schemas.openxmlformats.org/officeDocument/2006/relationships/image" Target="media/image182.png"/><Relationship Id="rId228" Type="http://schemas.openxmlformats.org/officeDocument/2006/relationships/image" Target="media/image203.png"/><Relationship Id="rId249" Type="http://schemas.openxmlformats.org/officeDocument/2006/relationships/image" Target="media/image224.png"/><Relationship Id="rId13" Type="http://schemas.openxmlformats.org/officeDocument/2006/relationships/image" Target="media/image4.png"/><Relationship Id="rId109" Type="http://schemas.openxmlformats.org/officeDocument/2006/relationships/image" Target="media/image87.png"/><Relationship Id="rId260" Type="http://schemas.openxmlformats.org/officeDocument/2006/relationships/image" Target="media/image235.png"/><Relationship Id="rId281" Type="http://schemas.openxmlformats.org/officeDocument/2006/relationships/image" Target="media/image256.png"/><Relationship Id="rId316" Type="http://schemas.openxmlformats.org/officeDocument/2006/relationships/image" Target="media/image291.png"/><Relationship Id="rId337" Type="http://schemas.openxmlformats.org/officeDocument/2006/relationships/image" Target="media/image312.png"/><Relationship Id="rId34" Type="http://schemas.openxmlformats.org/officeDocument/2006/relationships/image" Target="media/image20.jpeg"/><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image" Target="media/image77.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162" Type="http://schemas.openxmlformats.org/officeDocument/2006/relationships/hyperlink" Target="http://rsb.info.nih.gov/ij/developer/macro/functions.html" TargetMode="External"/><Relationship Id="rId183" Type="http://schemas.openxmlformats.org/officeDocument/2006/relationships/image" Target="media/image158.png"/><Relationship Id="rId218" Type="http://schemas.openxmlformats.org/officeDocument/2006/relationships/image" Target="media/image193.png"/><Relationship Id="rId239" Type="http://schemas.openxmlformats.org/officeDocument/2006/relationships/image" Target="media/image214.png"/><Relationship Id="rId250" Type="http://schemas.openxmlformats.org/officeDocument/2006/relationships/image" Target="media/image225.png"/><Relationship Id="rId271" Type="http://schemas.openxmlformats.org/officeDocument/2006/relationships/image" Target="media/image246.png"/><Relationship Id="rId292" Type="http://schemas.openxmlformats.org/officeDocument/2006/relationships/image" Target="media/image267.png"/><Relationship Id="rId306" Type="http://schemas.openxmlformats.org/officeDocument/2006/relationships/image" Target="media/image281.png"/><Relationship Id="rId24" Type="http://schemas.openxmlformats.org/officeDocument/2006/relationships/image" Target="media/image13.jpe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8.png"/><Relationship Id="rId131" Type="http://schemas.openxmlformats.org/officeDocument/2006/relationships/image" Target="media/image109.png"/><Relationship Id="rId327" Type="http://schemas.openxmlformats.org/officeDocument/2006/relationships/image" Target="media/image302.png"/><Relationship Id="rId152" Type="http://schemas.openxmlformats.org/officeDocument/2006/relationships/image" Target="media/image130.png"/><Relationship Id="rId173" Type="http://schemas.openxmlformats.org/officeDocument/2006/relationships/image" Target="media/image148.png"/><Relationship Id="rId194" Type="http://schemas.openxmlformats.org/officeDocument/2006/relationships/image" Target="media/image169.png"/><Relationship Id="rId208" Type="http://schemas.openxmlformats.org/officeDocument/2006/relationships/image" Target="media/image183.png"/><Relationship Id="rId229" Type="http://schemas.openxmlformats.org/officeDocument/2006/relationships/image" Target="media/image204.png"/><Relationship Id="rId240" Type="http://schemas.openxmlformats.org/officeDocument/2006/relationships/image" Target="media/image215.png"/><Relationship Id="rId261" Type="http://schemas.openxmlformats.org/officeDocument/2006/relationships/image" Target="media/image236.png"/><Relationship Id="rId14" Type="http://schemas.openxmlformats.org/officeDocument/2006/relationships/image" Target="media/image5.png"/><Relationship Id="rId35" Type="http://schemas.openxmlformats.org/officeDocument/2006/relationships/image" Target="media/image21.jpeg"/><Relationship Id="rId56" Type="http://schemas.openxmlformats.org/officeDocument/2006/relationships/image" Target="media/image36.png"/><Relationship Id="rId77" Type="http://schemas.openxmlformats.org/officeDocument/2006/relationships/image" Target="media/image57.jpeg"/><Relationship Id="rId100" Type="http://schemas.openxmlformats.org/officeDocument/2006/relationships/oleObject" Target="embeddings/oleObject10.bin"/><Relationship Id="rId282" Type="http://schemas.openxmlformats.org/officeDocument/2006/relationships/image" Target="media/image257.png"/><Relationship Id="rId317" Type="http://schemas.openxmlformats.org/officeDocument/2006/relationships/image" Target="media/image292.png"/><Relationship Id="rId338" Type="http://schemas.openxmlformats.org/officeDocument/2006/relationships/image" Target="media/image313.png"/><Relationship Id="rId8" Type="http://schemas.openxmlformats.org/officeDocument/2006/relationships/image" Target="media/image1.png"/><Relationship Id="rId98" Type="http://schemas.openxmlformats.org/officeDocument/2006/relationships/image" Target="media/image78.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8.png"/><Relationship Id="rId184" Type="http://schemas.openxmlformats.org/officeDocument/2006/relationships/image" Target="media/image159.png"/><Relationship Id="rId219" Type="http://schemas.openxmlformats.org/officeDocument/2006/relationships/image" Target="media/image194.png"/><Relationship Id="rId230" Type="http://schemas.openxmlformats.org/officeDocument/2006/relationships/image" Target="media/image205.png"/><Relationship Id="rId251" Type="http://schemas.openxmlformats.org/officeDocument/2006/relationships/image" Target="media/image226.png"/><Relationship Id="rId25" Type="http://schemas.openxmlformats.org/officeDocument/2006/relationships/image" Target="media/image14.jpeg"/><Relationship Id="rId46" Type="http://schemas.openxmlformats.org/officeDocument/2006/relationships/oleObject" Target="embeddings/oleObject7.bin"/><Relationship Id="rId67" Type="http://schemas.openxmlformats.org/officeDocument/2006/relationships/image" Target="media/image47.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72" Type="http://schemas.openxmlformats.org/officeDocument/2006/relationships/image" Target="media/image247.png"/><Relationship Id="rId293" Type="http://schemas.openxmlformats.org/officeDocument/2006/relationships/image" Target="media/image268.png"/><Relationship Id="rId302" Type="http://schemas.openxmlformats.org/officeDocument/2006/relationships/image" Target="media/image277.png"/><Relationship Id="rId307" Type="http://schemas.openxmlformats.org/officeDocument/2006/relationships/image" Target="media/image282.png"/><Relationship Id="rId323" Type="http://schemas.openxmlformats.org/officeDocument/2006/relationships/image" Target="media/image298.png"/><Relationship Id="rId328" Type="http://schemas.openxmlformats.org/officeDocument/2006/relationships/image" Target="media/image303.png"/><Relationship Id="rId344"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oleObject" Target="embeddings/oleObject5.bin"/><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image" Target="media/image221.png"/><Relationship Id="rId267" Type="http://schemas.openxmlformats.org/officeDocument/2006/relationships/image" Target="media/image242.png"/><Relationship Id="rId288" Type="http://schemas.openxmlformats.org/officeDocument/2006/relationships/image" Target="media/image263.png"/><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105.png"/><Relationship Id="rId262" Type="http://schemas.openxmlformats.org/officeDocument/2006/relationships/image" Target="media/image237.png"/><Relationship Id="rId283" Type="http://schemas.openxmlformats.org/officeDocument/2006/relationships/image" Target="media/image258.png"/><Relationship Id="rId313" Type="http://schemas.openxmlformats.org/officeDocument/2006/relationships/image" Target="media/image288.png"/><Relationship Id="rId318" Type="http://schemas.openxmlformats.org/officeDocument/2006/relationships/image" Target="media/image293.png"/><Relationship Id="rId339" Type="http://schemas.openxmlformats.org/officeDocument/2006/relationships/image" Target="media/image314.png"/><Relationship Id="rId10" Type="http://schemas.openxmlformats.org/officeDocument/2006/relationships/image" Target="media/image2.wmf"/><Relationship Id="rId31" Type="http://schemas.openxmlformats.org/officeDocument/2006/relationships/oleObject" Target="embeddings/oleObject2.bin"/><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jpeg"/><Relationship Id="rId94" Type="http://schemas.openxmlformats.org/officeDocument/2006/relationships/image" Target="media/image74.png"/><Relationship Id="rId99" Type="http://schemas.openxmlformats.org/officeDocument/2006/relationships/image" Target="media/image79.wmf"/><Relationship Id="rId101" Type="http://schemas.openxmlformats.org/officeDocument/2006/relationships/image" Target="media/image80.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334" Type="http://schemas.openxmlformats.org/officeDocument/2006/relationships/image" Target="media/image309.png"/><Relationship Id="rId4" Type="http://schemas.openxmlformats.org/officeDocument/2006/relationships/settings" Target="settings.xml"/><Relationship Id="rId9" Type="http://schemas.openxmlformats.org/officeDocument/2006/relationships/hyperlink" Target="#_SOMMAIRE"/><Relationship Id="rId180" Type="http://schemas.openxmlformats.org/officeDocument/2006/relationships/image" Target="media/image155.png"/><Relationship Id="rId210" Type="http://schemas.openxmlformats.org/officeDocument/2006/relationships/image" Target="media/image185.png"/><Relationship Id="rId215" Type="http://schemas.openxmlformats.org/officeDocument/2006/relationships/image" Target="media/image190.png"/><Relationship Id="rId236" Type="http://schemas.openxmlformats.org/officeDocument/2006/relationships/image" Target="media/image211.png"/><Relationship Id="rId257" Type="http://schemas.openxmlformats.org/officeDocument/2006/relationships/image" Target="media/image232.png"/><Relationship Id="rId278" Type="http://schemas.openxmlformats.org/officeDocument/2006/relationships/image" Target="media/image253.png"/><Relationship Id="rId26" Type="http://schemas.openxmlformats.org/officeDocument/2006/relationships/image" Target="media/image15.jpeg"/><Relationship Id="rId231" Type="http://schemas.openxmlformats.org/officeDocument/2006/relationships/image" Target="media/image206.png"/><Relationship Id="rId252" Type="http://schemas.openxmlformats.org/officeDocument/2006/relationships/image" Target="media/image227.png"/><Relationship Id="rId273" Type="http://schemas.openxmlformats.org/officeDocument/2006/relationships/image" Target="media/image248.png"/><Relationship Id="rId294" Type="http://schemas.openxmlformats.org/officeDocument/2006/relationships/image" Target="media/image269.png"/><Relationship Id="rId308" Type="http://schemas.openxmlformats.org/officeDocument/2006/relationships/image" Target="media/image283.png"/><Relationship Id="rId329" Type="http://schemas.openxmlformats.org/officeDocument/2006/relationships/image" Target="media/image304.png"/><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0.png"/><Relationship Id="rId340" Type="http://schemas.openxmlformats.org/officeDocument/2006/relationships/image" Target="media/image315.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7.png"/><Relationship Id="rId221" Type="http://schemas.openxmlformats.org/officeDocument/2006/relationships/image" Target="media/image196.png"/><Relationship Id="rId242" Type="http://schemas.openxmlformats.org/officeDocument/2006/relationships/image" Target="media/image217.png"/><Relationship Id="rId263" Type="http://schemas.openxmlformats.org/officeDocument/2006/relationships/image" Target="media/image238.png"/><Relationship Id="rId284" Type="http://schemas.openxmlformats.org/officeDocument/2006/relationships/image" Target="media/image259.png"/><Relationship Id="rId319" Type="http://schemas.openxmlformats.org/officeDocument/2006/relationships/image" Target="media/image294.png"/><Relationship Id="rId37" Type="http://schemas.openxmlformats.org/officeDocument/2006/relationships/oleObject" Target="embeddings/oleObject4.bin"/><Relationship Id="rId58" Type="http://schemas.openxmlformats.org/officeDocument/2006/relationships/image" Target="media/image38.png"/><Relationship Id="rId79" Type="http://schemas.openxmlformats.org/officeDocument/2006/relationships/image" Target="media/image59.jpeg"/><Relationship Id="rId102" Type="http://schemas.openxmlformats.org/officeDocument/2006/relationships/image" Target="media/image81.png"/><Relationship Id="rId123" Type="http://schemas.openxmlformats.org/officeDocument/2006/relationships/image" Target="media/image101.png"/><Relationship Id="rId144" Type="http://schemas.openxmlformats.org/officeDocument/2006/relationships/image" Target="media/image122.png"/><Relationship Id="rId330" Type="http://schemas.openxmlformats.org/officeDocument/2006/relationships/image" Target="media/image305.png"/><Relationship Id="rId90" Type="http://schemas.openxmlformats.org/officeDocument/2006/relationships/image" Target="media/image70.png"/><Relationship Id="rId165" Type="http://schemas.openxmlformats.org/officeDocument/2006/relationships/image" Target="media/image140.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png"/><Relationship Id="rId253" Type="http://schemas.openxmlformats.org/officeDocument/2006/relationships/image" Target="media/image228.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image" Target="media/image284.png"/><Relationship Id="rId27" Type="http://schemas.openxmlformats.org/officeDocument/2006/relationships/image" Target="media/image16.jpeg"/><Relationship Id="rId48" Type="http://schemas.openxmlformats.org/officeDocument/2006/relationships/oleObject" Target="embeddings/oleObject8.bin"/><Relationship Id="rId69" Type="http://schemas.openxmlformats.org/officeDocument/2006/relationships/image" Target="media/image49.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image" Target="media/image295.png"/><Relationship Id="rId80" Type="http://schemas.openxmlformats.org/officeDocument/2006/relationships/image" Target="media/image60.jpeg"/><Relationship Id="rId155" Type="http://schemas.openxmlformats.org/officeDocument/2006/relationships/image" Target="media/image133.png"/><Relationship Id="rId176" Type="http://schemas.openxmlformats.org/officeDocument/2006/relationships/image" Target="media/image151.png"/><Relationship Id="rId197" Type="http://schemas.openxmlformats.org/officeDocument/2006/relationships/image" Target="media/image172.png"/><Relationship Id="rId341" Type="http://schemas.openxmlformats.org/officeDocument/2006/relationships/image" Target="media/image316.png"/><Relationship Id="rId201" Type="http://schemas.openxmlformats.org/officeDocument/2006/relationships/image" Target="media/image176.png"/><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image" Target="media/image239.png"/><Relationship Id="rId285" Type="http://schemas.openxmlformats.org/officeDocument/2006/relationships/image" Target="media/image260.png"/><Relationship Id="rId17" Type="http://schemas.openxmlformats.org/officeDocument/2006/relationships/footer" Target="footer1.xml"/><Relationship Id="rId38" Type="http://schemas.openxmlformats.org/officeDocument/2006/relationships/image" Target="media/image23.jpeg"/><Relationship Id="rId59" Type="http://schemas.openxmlformats.org/officeDocument/2006/relationships/image" Target="media/image39.png"/><Relationship Id="rId103" Type="http://schemas.openxmlformats.org/officeDocument/2006/relationships/hyperlink" Target="http://doc.pcsoft.fr/fr-FR/" TargetMode="External"/><Relationship Id="rId124" Type="http://schemas.openxmlformats.org/officeDocument/2006/relationships/image" Target="media/image102.png"/><Relationship Id="rId310" Type="http://schemas.openxmlformats.org/officeDocument/2006/relationships/image" Target="media/image285.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3.png"/><Relationship Id="rId166" Type="http://schemas.openxmlformats.org/officeDocument/2006/relationships/image" Target="media/image141.png"/><Relationship Id="rId187" Type="http://schemas.openxmlformats.org/officeDocument/2006/relationships/image" Target="media/image162.png"/><Relationship Id="rId331" Type="http://schemas.openxmlformats.org/officeDocument/2006/relationships/image" Target="media/image306.png"/><Relationship Id="rId1" Type="http://schemas.openxmlformats.org/officeDocument/2006/relationships/numbering" Target="numbering.xml"/><Relationship Id="rId212" Type="http://schemas.openxmlformats.org/officeDocument/2006/relationships/image" Target="media/image187.png"/><Relationship Id="rId233" Type="http://schemas.openxmlformats.org/officeDocument/2006/relationships/image" Target="media/image208.png"/><Relationship Id="rId254" Type="http://schemas.openxmlformats.org/officeDocument/2006/relationships/image" Target="media/image229.png"/><Relationship Id="rId28" Type="http://schemas.openxmlformats.org/officeDocument/2006/relationships/image" Target="media/image17.png"/><Relationship Id="rId49" Type="http://schemas.openxmlformats.org/officeDocument/2006/relationships/image" Target="media/image30.png"/><Relationship Id="rId114" Type="http://schemas.openxmlformats.org/officeDocument/2006/relationships/image" Target="media/image92.png"/><Relationship Id="rId275" Type="http://schemas.openxmlformats.org/officeDocument/2006/relationships/image" Target="media/image250.png"/><Relationship Id="rId296" Type="http://schemas.openxmlformats.org/officeDocument/2006/relationships/image" Target="media/image271.png"/><Relationship Id="rId300" Type="http://schemas.openxmlformats.org/officeDocument/2006/relationships/image" Target="media/image275.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2.png"/><Relationship Id="rId198" Type="http://schemas.openxmlformats.org/officeDocument/2006/relationships/image" Target="media/image173.png"/><Relationship Id="rId321" Type="http://schemas.openxmlformats.org/officeDocument/2006/relationships/image" Target="media/image296.png"/><Relationship Id="rId342" Type="http://schemas.openxmlformats.org/officeDocument/2006/relationships/image" Target="media/image317.png"/><Relationship Id="rId202" Type="http://schemas.openxmlformats.org/officeDocument/2006/relationships/image" Target="media/image177.png"/><Relationship Id="rId223" Type="http://schemas.openxmlformats.org/officeDocument/2006/relationships/image" Target="media/image198.png"/><Relationship Id="rId244" Type="http://schemas.openxmlformats.org/officeDocument/2006/relationships/image" Target="media/image219.png"/><Relationship Id="rId18" Type="http://schemas.openxmlformats.org/officeDocument/2006/relationships/image" Target="media/image8.png"/><Relationship Id="rId39" Type="http://schemas.openxmlformats.org/officeDocument/2006/relationships/image" Target="media/image24.jpeg"/><Relationship Id="rId265" Type="http://schemas.openxmlformats.org/officeDocument/2006/relationships/image" Target="media/image240.png"/><Relationship Id="rId286" Type="http://schemas.openxmlformats.org/officeDocument/2006/relationships/image" Target="media/image261.png"/><Relationship Id="rId50" Type="http://schemas.openxmlformats.org/officeDocument/2006/relationships/oleObject" Target="embeddings/oleObject9.bin"/><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2.png"/><Relationship Id="rId188" Type="http://schemas.openxmlformats.org/officeDocument/2006/relationships/image" Target="media/image163.png"/><Relationship Id="rId311" Type="http://schemas.openxmlformats.org/officeDocument/2006/relationships/image" Target="media/image286.png"/><Relationship Id="rId332" Type="http://schemas.openxmlformats.org/officeDocument/2006/relationships/image" Target="media/image307.png"/><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88.png"/><Relationship Id="rId234" Type="http://schemas.openxmlformats.org/officeDocument/2006/relationships/image" Target="media/image209.png"/><Relationship Id="rId2" Type="http://schemas.openxmlformats.org/officeDocument/2006/relationships/styles" Target="styles.xml"/><Relationship Id="rId29" Type="http://schemas.openxmlformats.org/officeDocument/2006/relationships/oleObject" Target="embeddings/oleObject1.bin"/><Relationship Id="rId255" Type="http://schemas.openxmlformats.org/officeDocument/2006/relationships/image" Target="media/image230.png"/><Relationship Id="rId276" Type="http://schemas.openxmlformats.org/officeDocument/2006/relationships/image" Target="media/image251.png"/><Relationship Id="rId297" Type="http://schemas.openxmlformats.org/officeDocument/2006/relationships/image" Target="media/image272.png"/><Relationship Id="rId40" Type="http://schemas.openxmlformats.org/officeDocument/2006/relationships/image" Target="media/image25.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3.png"/><Relationship Id="rId301" Type="http://schemas.openxmlformats.org/officeDocument/2006/relationships/image" Target="media/image276.png"/><Relationship Id="rId322" Type="http://schemas.openxmlformats.org/officeDocument/2006/relationships/image" Target="media/image297.png"/><Relationship Id="rId343" Type="http://schemas.openxmlformats.org/officeDocument/2006/relationships/footer" Target="footer2.xml"/><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hyperlink" Target="mailto:christophe.chevalier@geves.fr" TargetMode="External"/><Relationship Id="rId224" Type="http://schemas.openxmlformats.org/officeDocument/2006/relationships/image" Target="media/image199.png"/><Relationship Id="rId245" Type="http://schemas.openxmlformats.org/officeDocument/2006/relationships/image" Target="media/image220.png"/><Relationship Id="rId266" Type="http://schemas.openxmlformats.org/officeDocument/2006/relationships/image" Target="media/image241.png"/><Relationship Id="rId287" Type="http://schemas.openxmlformats.org/officeDocument/2006/relationships/image" Target="media/image262.png"/><Relationship Id="rId30" Type="http://schemas.openxmlformats.org/officeDocument/2006/relationships/image" Target="media/image1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3.png"/><Relationship Id="rId312" Type="http://schemas.openxmlformats.org/officeDocument/2006/relationships/image" Target="media/image287.png"/><Relationship Id="rId333" Type="http://schemas.openxmlformats.org/officeDocument/2006/relationships/image" Target="media/image308.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4.png"/><Relationship Id="rId3" Type="http://schemas.microsoft.com/office/2007/relationships/stylesWithEffects" Target="stylesWithEffects.xml"/><Relationship Id="rId214" Type="http://schemas.openxmlformats.org/officeDocument/2006/relationships/image" Target="media/image189.png"/><Relationship Id="rId235" Type="http://schemas.openxmlformats.org/officeDocument/2006/relationships/image" Target="media/image210.png"/><Relationship Id="rId256" Type="http://schemas.openxmlformats.org/officeDocument/2006/relationships/image" Target="media/image231.png"/><Relationship Id="rId277" Type="http://schemas.openxmlformats.org/officeDocument/2006/relationships/image" Target="media/image252.png"/><Relationship Id="rId298" Type="http://schemas.openxmlformats.org/officeDocument/2006/relationships/image" Target="media/image2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12285</Words>
  <Characters>60690</Characters>
  <Application>Microsoft Office Word</Application>
  <DocSecurity>0</DocSecurity>
  <Lines>2890</Lines>
  <Paragraphs>1216</Paragraphs>
  <ScaleCrop>false</ScaleCrop>
  <HeadingPairs>
    <vt:vector size="2" baseType="variant">
      <vt:variant>
        <vt:lpstr>Title</vt:lpstr>
      </vt:variant>
      <vt:variant>
        <vt:i4>1</vt:i4>
      </vt:variant>
    </vt:vector>
  </HeadingPairs>
  <TitlesOfParts>
    <vt:vector size="1" baseType="lpstr">
      <vt:lpstr>AIM - Guide Utilisateur</vt:lpstr>
    </vt:vector>
  </TitlesOfParts>
  <Company>GEVES</Company>
  <LinksUpToDate>false</LinksUpToDate>
  <CharactersWithSpaces>71759</CharactersWithSpaces>
  <SharedDoc>false</SharedDoc>
  <HLinks>
    <vt:vector size="870" baseType="variant">
      <vt:variant>
        <vt:i4>983126</vt:i4>
      </vt:variant>
      <vt:variant>
        <vt:i4>705</vt:i4>
      </vt:variant>
      <vt:variant>
        <vt:i4>0</vt:i4>
      </vt:variant>
      <vt:variant>
        <vt:i4>5</vt:i4>
      </vt:variant>
      <vt:variant>
        <vt:lpwstr>http://rsb.info.nih.gov/ij/developer/macro/functions.html</vt:lpwstr>
      </vt:variant>
      <vt:variant>
        <vt:lpwstr/>
      </vt:variant>
      <vt:variant>
        <vt:i4>458837</vt:i4>
      </vt:variant>
      <vt:variant>
        <vt:i4>702</vt:i4>
      </vt:variant>
      <vt:variant>
        <vt:i4>0</vt:i4>
      </vt:variant>
      <vt:variant>
        <vt:i4>5</vt:i4>
      </vt:variant>
      <vt:variant>
        <vt:lpwstr>http://rsb.info.nih.gov/ij/index.html</vt:lpwstr>
      </vt:variant>
      <vt:variant>
        <vt:lpwstr/>
      </vt:variant>
      <vt:variant>
        <vt:i4>3473457</vt:i4>
      </vt:variant>
      <vt:variant>
        <vt:i4>699</vt:i4>
      </vt:variant>
      <vt:variant>
        <vt:i4>0</vt:i4>
      </vt:variant>
      <vt:variant>
        <vt:i4>5</vt:i4>
      </vt:variant>
      <vt:variant>
        <vt:lpwstr>http://rsbweb.nih.gov/ij/download.html</vt:lpwstr>
      </vt:variant>
      <vt:variant>
        <vt:lpwstr/>
      </vt:variant>
      <vt:variant>
        <vt:i4>2228306</vt:i4>
      </vt:variant>
      <vt:variant>
        <vt:i4>666</vt:i4>
      </vt:variant>
      <vt:variant>
        <vt:i4>0</vt:i4>
      </vt:variant>
      <vt:variant>
        <vt:i4>5</vt:i4>
      </vt:variant>
      <vt:variant>
        <vt:lpwstr>mailto:christophe.chevalier@geves.fr</vt:lpwstr>
      </vt:variant>
      <vt:variant>
        <vt:lpwstr/>
      </vt:variant>
      <vt:variant>
        <vt:i4>1769473</vt:i4>
      </vt:variant>
      <vt:variant>
        <vt:i4>663</vt:i4>
      </vt:variant>
      <vt:variant>
        <vt:i4>0</vt:i4>
      </vt:variant>
      <vt:variant>
        <vt:i4>5</vt:i4>
      </vt:variant>
      <vt:variant>
        <vt:lpwstr>\\BEAVFIC\BEA_APP\Windev\AIM</vt:lpwstr>
      </vt:variant>
      <vt:variant>
        <vt:lpwstr/>
      </vt:variant>
      <vt:variant>
        <vt:i4>1376316</vt:i4>
      </vt:variant>
      <vt:variant>
        <vt:i4>656</vt:i4>
      </vt:variant>
      <vt:variant>
        <vt:i4>0</vt:i4>
      </vt:variant>
      <vt:variant>
        <vt:i4>5</vt:i4>
      </vt:variant>
      <vt:variant>
        <vt:lpwstr/>
      </vt:variant>
      <vt:variant>
        <vt:lpwstr>_Toc338838413</vt:lpwstr>
      </vt:variant>
      <vt:variant>
        <vt:i4>1376316</vt:i4>
      </vt:variant>
      <vt:variant>
        <vt:i4>650</vt:i4>
      </vt:variant>
      <vt:variant>
        <vt:i4>0</vt:i4>
      </vt:variant>
      <vt:variant>
        <vt:i4>5</vt:i4>
      </vt:variant>
      <vt:variant>
        <vt:lpwstr/>
      </vt:variant>
      <vt:variant>
        <vt:lpwstr>_Toc338838412</vt:lpwstr>
      </vt:variant>
      <vt:variant>
        <vt:i4>1376316</vt:i4>
      </vt:variant>
      <vt:variant>
        <vt:i4>644</vt:i4>
      </vt:variant>
      <vt:variant>
        <vt:i4>0</vt:i4>
      </vt:variant>
      <vt:variant>
        <vt:i4>5</vt:i4>
      </vt:variant>
      <vt:variant>
        <vt:lpwstr/>
      </vt:variant>
      <vt:variant>
        <vt:lpwstr>_Toc338838411</vt:lpwstr>
      </vt:variant>
      <vt:variant>
        <vt:i4>1376316</vt:i4>
      </vt:variant>
      <vt:variant>
        <vt:i4>638</vt:i4>
      </vt:variant>
      <vt:variant>
        <vt:i4>0</vt:i4>
      </vt:variant>
      <vt:variant>
        <vt:i4>5</vt:i4>
      </vt:variant>
      <vt:variant>
        <vt:lpwstr/>
      </vt:variant>
      <vt:variant>
        <vt:lpwstr>_Toc338838410</vt:lpwstr>
      </vt:variant>
      <vt:variant>
        <vt:i4>1310780</vt:i4>
      </vt:variant>
      <vt:variant>
        <vt:i4>632</vt:i4>
      </vt:variant>
      <vt:variant>
        <vt:i4>0</vt:i4>
      </vt:variant>
      <vt:variant>
        <vt:i4>5</vt:i4>
      </vt:variant>
      <vt:variant>
        <vt:lpwstr/>
      </vt:variant>
      <vt:variant>
        <vt:lpwstr>_Toc338838409</vt:lpwstr>
      </vt:variant>
      <vt:variant>
        <vt:i4>1310780</vt:i4>
      </vt:variant>
      <vt:variant>
        <vt:i4>626</vt:i4>
      </vt:variant>
      <vt:variant>
        <vt:i4>0</vt:i4>
      </vt:variant>
      <vt:variant>
        <vt:i4>5</vt:i4>
      </vt:variant>
      <vt:variant>
        <vt:lpwstr/>
      </vt:variant>
      <vt:variant>
        <vt:lpwstr>_Toc338838408</vt:lpwstr>
      </vt:variant>
      <vt:variant>
        <vt:i4>1310780</vt:i4>
      </vt:variant>
      <vt:variant>
        <vt:i4>620</vt:i4>
      </vt:variant>
      <vt:variant>
        <vt:i4>0</vt:i4>
      </vt:variant>
      <vt:variant>
        <vt:i4>5</vt:i4>
      </vt:variant>
      <vt:variant>
        <vt:lpwstr/>
      </vt:variant>
      <vt:variant>
        <vt:lpwstr>_Toc338838407</vt:lpwstr>
      </vt:variant>
      <vt:variant>
        <vt:i4>1310780</vt:i4>
      </vt:variant>
      <vt:variant>
        <vt:i4>614</vt:i4>
      </vt:variant>
      <vt:variant>
        <vt:i4>0</vt:i4>
      </vt:variant>
      <vt:variant>
        <vt:i4>5</vt:i4>
      </vt:variant>
      <vt:variant>
        <vt:lpwstr/>
      </vt:variant>
      <vt:variant>
        <vt:lpwstr>_Toc338838406</vt:lpwstr>
      </vt:variant>
      <vt:variant>
        <vt:i4>1310780</vt:i4>
      </vt:variant>
      <vt:variant>
        <vt:i4>608</vt:i4>
      </vt:variant>
      <vt:variant>
        <vt:i4>0</vt:i4>
      </vt:variant>
      <vt:variant>
        <vt:i4>5</vt:i4>
      </vt:variant>
      <vt:variant>
        <vt:lpwstr/>
      </vt:variant>
      <vt:variant>
        <vt:lpwstr>_Toc338838405</vt:lpwstr>
      </vt:variant>
      <vt:variant>
        <vt:i4>1310780</vt:i4>
      </vt:variant>
      <vt:variant>
        <vt:i4>602</vt:i4>
      </vt:variant>
      <vt:variant>
        <vt:i4>0</vt:i4>
      </vt:variant>
      <vt:variant>
        <vt:i4>5</vt:i4>
      </vt:variant>
      <vt:variant>
        <vt:lpwstr/>
      </vt:variant>
      <vt:variant>
        <vt:lpwstr>_Toc338838404</vt:lpwstr>
      </vt:variant>
      <vt:variant>
        <vt:i4>1310780</vt:i4>
      </vt:variant>
      <vt:variant>
        <vt:i4>596</vt:i4>
      </vt:variant>
      <vt:variant>
        <vt:i4>0</vt:i4>
      </vt:variant>
      <vt:variant>
        <vt:i4>5</vt:i4>
      </vt:variant>
      <vt:variant>
        <vt:lpwstr/>
      </vt:variant>
      <vt:variant>
        <vt:lpwstr>_Toc338838403</vt:lpwstr>
      </vt:variant>
      <vt:variant>
        <vt:i4>1310780</vt:i4>
      </vt:variant>
      <vt:variant>
        <vt:i4>590</vt:i4>
      </vt:variant>
      <vt:variant>
        <vt:i4>0</vt:i4>
      </vt:variant>
      <vt:variant>
        <vt:i4>5</vt:i4>
      </vt:variant>
      <vt:variant>
        <vt:lpwstr/>
      </vt:variant>
      <vt:variant>
        <vt:lpwstr>_Toc338838402</vt:lpwstr>
      </vt:variant>
      <vt:variant>
        <vt:i4>1310780</vt:i4>
      </vt:variant>
      <vt:variant>
        <vt:i4>584</vt:i4>
      </vt:variant>
      <vt:variant>
        <vt:i4>0</vt:i4>
      </vt:variant>
      <vt:variant>
        <vt:i4>5</vt:i4>
      </vt:variant>
      <vt:variant>
        <vt:lpwstr/>
      </vt:variant>
      <vt:variant>
        <vt:lpwstr>_Toc338838401</vt:lpwstr>
      </vt:variant>
      <vt:variant>
        <vt:i4>1310780</vt:i4>
      </vt:variant>
      <vt:variant>
        <vt:i4>578</vt:i4>
      </vt:variant>
      <vt:variant>
        <vt:i4>0</vt:i4>
      </vt:variant>
      <vt:variant>
        <vt:i4>5</vt:i4>
      </vt:variant>
      <vt:variant>
        <vt:lpwstr/>
      </vt:variant>
      <vt:variant>
        <vt:lpwstr>_Toc338838400</vt:lpwstr>
      </vt:variant>
      <vt:variant>
        <vt:i4>1900603</vt:i4>
      </vt:variant>
      <vt:variant>
        <vt:i4>572</vt:i4>
      </vt:variant>
      <vt:variant>
        <vt:i4>0</vt:i4>
      </vt:variant>
      <vt:variant>
        <vt:i4>5</vt:i4>
      </vt:variant>
      <vt:variant>
        <vt:lpwstr/>
      </vt:variant>
      <vt:variant>
        <vt:lpwstr>_Toc338838399</vt:lpwstr>
      </vt:variant>
      <vt:variant>
        <vt:i4>1900603</vt:i4>
      </vt:variant>
      <vt:variant>
        <vt:i4>566</vt:i4>
      </vt:variant>
      <vt:variant>
        <vt:i4>0</vt:i4>
      </vt:variant>
      <vt:variant>
        <vt:i4>5</vt:i4>
      </vt:variant>
      <vt:variant>
        <vt:lpwstr/>
      </vt:variant>
      <vt:variant>
        <vt:lpwstr>_Toc338838398</vt:lpwstr>
      </vt:variant>
      <vt:variant>
        <vt:i4>1900603</vt:i4>
      </vt:variant>
      <vt:variant>
        <vt:i4>560</vt:i4>
      </vt:variant>
      <vt:variant>
        <vt:i4>0</vt:i4>
      </vt:variant>
      <vt:variant>
        <vt:i4>5</vt:i4>
      </vt:variant>
      <vt:variant>
        <vt:lpwstr/>
      </vt:variant>
      <vt:variant>
        <vt:lpwstr>_Toc338838397</vt:lpwstr>
      </vt:variant>
      <vt:variant>
        <vt:i4>1900603</vt:i4>
      </vt:variant>
      <vt:variant>
        <vt:i4>554</vt:i4>
      </vt:variant>
      <vt:variant>
        <vt:i4>0</vt:i4>
      </vt:variant>
      <vt:variant>
        <vt:i4>5</vt:i4>
      </vt:variant>
      <vt:variant>
        <vt:lpwstr/>
      </vt:variant>
      <vt:variant>
        <vt:lpwstr>_Toc338838396</vt:lpwstr>
      </vt:variant>
      <vt:variant>
        <vt:i4>1900603</vt:i4>
      </vt:variant>
      <vt:variant>
        <vt:i4>548</vt:i4>
      </vt:variant>
      <vt:variant>
        <vt:i4>0</vt:i4>
      </vt:variant>
      <vt:variant>
        <vt:i4>5</vt:i4>
      </vt:variant>
      <vt:variant>
        <vt:lpwstr/>
      </vt:variant>
      <vt:variant>
        <vt:lpwstr>_Toc338838395</vt:lpwstr>
      </vt:variant>
      <vt:variant>
        <vt:i4>1900603</vt:i4>
      </vt:variant>
      <vt:variant>
        <vt:i4>542</vt:i4>
      </vt:variant>
      <vt:variant>
        <vt:i4>0</vt:i4>
      </vt:variant>
      <vt:variant>
        <vt:i4>5</vt:i4>
      </vt:variant>
      <vt:variant>
        <vt:lpwstr/>
      </vt:variant>
      <vt:variant>
        <vt:lpwstr>_Toc338838394</vt:lpwstr>
      </vt:variant>
      <vt:variant>
        <vt:i4>1900603</vt:i4>
      </vt:variant>
      <vt:variant>
        <vt:i4>536</vt:i4>
      </vt:variant>
      <vt:variant>
        <vt:i4>0</vt:i4>
      </vt:variant>
      <vt:variant>
        <vt:i4>5</vt:i4>
      </vt:variant>
      <vt:variant>
        <vt:lpwstr/>
      </vt:variant>
      <vt:variant>
        <vt:lpwstr>_Toc338838393</vt:lpwstr>
      </vt:variant>
      <vt:variant>
        <vt:i4>1900603</vt:i4>
      </vt:variant>
      <vt:variant>
        <vt:i4>530</vt:i4>
      </vt:variant>
      <vt:variant>
        <vt:i4>0</vt:i4>
      </vt:variant>
      <vt:variant>
        <vt:i4>5</vt:i4>
      </vt:variant>
      <vt:variant>
        <vt:lpwstr/>
      </vt:variant>
      <vt:variant>
        <vt:lpwstr>_Toc338838392</vt:lpwstr>
      </vt:variant>
      <vt:variant>
        <vt:i4>1900603</vt:i4>
      </vt:variant>
      <vt:variant>
        <vt:i4>524</vt:i4>
      </vt:variant>
      <vt:variant>
        <vt:i4>0</vt:i4>
      </vt:variant>
      <vt:variant>
        <vt:i4>5</vt:i4>
      </vt:variant>
      <vt:variant>
        <vt:lpwstr/>
      </vt:variant>
      <vt:variant>
        <vt:lpwstr>_Toc338838391</vt:lpwstr>
      </vt:variant>
      <vt:variant>
        <vt:i4>1900603</vt:i4>
      </vt:variant>
      <vt:variant>
        <vt:i4>518</vt:i4>
      </vt:variant>
      <vt:variant>
        <vt:i4>0</vt:i4>
      </vt:variant>
      <vt:variant>
        <vt:i4>5</vt:i4>
      </vt:variant>
      <vt:variant>
        <vt:lpwstr/>
      </vt:variant>
      <vt:variant>
        <vt:lpwstr>_Toc338838390</vt:lpwstr>
      </vt:variant>
      <vt:variant>
        <vt:i4>1835067</vt:i4>
      </vt:variant>
      <vt:variant>
        <vt:i4>512</vt:i4>
      </vt:variant>
      <vt:variant>
        <vt:i4>0</vt:i4>
      </vt:variant>
      <vt:variant>
        <vt:i4>5</vt:i4>
      </vt:variant>
      <vt:variant>
        <vt:lpwstr/>
      </vt:variant>
      <vt:variant>
        <vt:lpwstr>_Toc338838389</vt:lpwstr>
      </vt:variant>
      <vt:variant>
        <vt:i4>1835067</vt:i4>
      </vt:variant>
      <vt:variant>
        <vt:i4>506</vt:i4>
      </vt:variant>
      <vt:variant>
        <vt:i4>0</vt:i4>
      </vt:variant>
      <vt:variant>
        <vt:i4>5</vt:i4>
      </vt:variant>
      <vt:variant>
        <vt:lpwstr/>
      </vt:variant>
      <vt:variant>
        <vt:lpwstr>_Toc338838388</vt:lpwstr>
      </vt:variant>
      <vt:variant>
        <vt:i4>1835067</vt:i4>
      </vt:variant>
      <vt:variant>
        <vt:i4>500</vt:i4>
      </vt:variant>
      <vt:variant>
        <vt:i4>0</vt:i4>
      </vt:variant>
      <vt:variant>
        <vt:i4>5</vt:i4>
      </vt:variant>
      <vt:variant>
        <vt:lpwstr/>
      </vt:variant>
      <vt:variant>
        <vt:lpwstr>_Toc338838387</vt:lpwstr>
      </vt:variant>
      <vt:variant>
        <vt:i4>1835067</vt:i4>
      </vt:variant>
      <vt:variant>
        <vt:i4>494</vt:i4>
      </vt:variant>
      <vt:variant>
        <vt:i4>0</vt:i4>
      </vt:variant>
      <vt:variant>
        <vt:i4>5</vt:i4>
      </vt:variant>
      <vt:variant>
        <vt:lpwstr/>
      </vt:variant>
      <vt:variant>
        <vt:lpwstr>_Toc338838386</vt:lpwstr>
      </vt:variant>
      <vt:variant>
        <vt:i4>1835067</vt:i4>
      </vt:variant>
      <vt:variant>
        <vt:i4>488</vt:i4>
      </vt:variant>
      <vt:variant>
        <vt:i4>0</vt:i4>
      </vt:variant>
      <vt:variant>
        <vt:i4>5</vt:i4>
      </vt:variant>
      <vt:variant>
        <vt:lpwstr/>
      </vt:variant>
      <vt:variant>
        <vt:lpwstr>_Toc338838385</vt:lpwstr>
      </vt:variant>
      <vt:variant>
        <vt:i4>1835067</vt:i4>
      </vt:variant>
      <vt:variant>
        <vt:i4>482</vt:i4>
      </vt:variant>
      <vt:variant>
        <vt:i4>0</vt:i4>
      </vt:variant>
      <vt:variant>
        <vt:i4>5</vt:i4>
      </vt:variant>
      <vt:variant>
        <vt:lpwstr/>
      </vt:variant>
      <vt:variant>
        <vt:lpwstr>_Toc338838384</vt:lpwstr>
      </vt:variant>
      <vt:variant>
        <vt:i4>1835067</vt:i4>
      </vt:variant>
      <vt:variant>
        <vt:i4>476</vt:i4>
      </vt:variant>
      <vt:variant>
        <vt:i4>0</vt:i4>
      </vt:variant>
      <vt:variant>
        <vt:i4>5</vt:i4>
      </vt:variant>
      <vt:variant>
        <vt:lpwstr/>
      </vt:variant>
      <vt:variant>
        <vt:lpwstr>_Toc338838383</vt:lpwstr>
      </vt:variant>
      <vt:variant>
        <vt:i4>1835067</vt:i4>
      </vt:variant>
      <vt:variant>
        <vt:i4>470</vt:i4>
      </vt:variant>
      <vt:variant>
        <vt:i4>0</vt:i4>
      </vt:variant>
      <vt:variant>
        <vt:i4>5</vt:i4>
      </vt:variant>
      <vt:variant>
        <vt:lpwstr/>
      </vt:variant>
      <vt:variant>
        <vt:lpwstr>_Toc338838382</vt:lpwstr>
      </vt:variant>
      <vt:variant>
        <vt:i4>1835067</vt:i4>
      </vt:variant>
      <vt:variant>
        <vt:i4>464</vt:i4>
      </vt:variant>
      <vt:variant>
        <vt:i4>0</vt:i4>
      </vt:variant>
      <vt:variant>
        <vt:i4>5</vt:i4>
      </vt:variant>
      <vt:variant>
        <vt:lpwstr/>
      </vt:variant>
      <vt:variant>
        <vt:lpwstr>_Toc338838381</vt:lpwstr>
      </vt:variant>
      <vt:variant>
        <vt:i4>1835067</vt:i4>
      </vt:variant>
      <vt:variant>
        <vt:i4>458</vt:i4>
      </vt:variant>
      <vt:variant>
        <vt:i4>0</vt:i4>
      </vt:variant>
      <vt:variant>
        <vt:i4>5</vt:i4>
      </vt:variant>
      <vt:variant>
        <vt:lpwstr/>
      </vt:variant>
      <vt:variant>
        <vt:lpwstr>_Toc338838380</vt:lpwstr>
      </vt:variant>
      <vt:variant>
        <vt:i4>1245243</vt:i4>
      </vt:variant>
      <vt:variant>
        <vt:i4>452</vt:i4>
      </vt:variant>
      <vt:variant>
        <vt:i4>0</vt:i4>
      </vt:variant>
      <vt:variant>
        <vt:i4>5</vt:i4>
      </vt:variant>
      <vt:variant>
        <vt:lpwstr/>
      </vt:variant>
      <vt:variant>
        <vt:lpwstr>_Toc338838379</vt:lpwstr>
      </vt:variant>
      <vt:variant>
        <vt:i4>1245243</vt:i4>
      </vt:variant>
      <vt:variant>
        <vt:i4>446</vt:i4>
      </vt:variant>
      <vt:variant>
        <vt:i4>0</vt:i4>
      </vt:variant>
      <vt:variant>
        <vt:i4>5</vt:i4>
      </vt:variant>
      <vt:variant>
        <vt:lpwstr/>
      </vt:variant>
      <vt:variant>
        <vt:lpwstr>_Toc338838378</vt:lpwstr>
      </vt:variant>
      <vt:variant>
        <vt:i4>1245243</vt:i4>
      </vt:variant>
      <vt:variant>
        <vt:i4>440</vt:i4>
      </vt:variant>
      <vt:variant>
        <vt:i4>0</vt:i4>
      </vt:variant>
      <vt:variant>
        <vt:i4>5</vt:i4>
      </vt:variant>
      <vt:variant>
        <vt:lpwstr/>
      </vt:variant>
      <vt:variant>
        <vt:lpwstr>_Toc338838377</vt:lpwstr>
      </vt:variant>
      <vt:variant>
        <vt:i4>1245243</vt:i4>
      </vt:variant>
      <vt:variant>
        <vt:i4>434</vt:i4>
      </vt:variant>
      <vt:variant>
        <vt:i4>0</vt:i4>
      </vt:variant>
      <vt:variant>
        <vt:i4>5</vt:i4>
      </vt:variant>
      <vt:variant>
        <vt:lpwstr/>
      </vt:variant>
      <vt:variant>
        <vt:lpwstr>_Toc338838376</vt:lpwstr>
      </vt:variant>
      <vt:variant>
        <vt:i4>1245243</vt:i4>
      </vt:variant>
      <vt:variant>
        <vt:i4>428</vt:i4>
      </vt:variant>
      <vt:variant>
        <vt:i4>0</vt:i4>
      </vt:variant>
      <vt:variant>
        <vt:i4>5</vt:i4>
      </vt:variant>
      <vt:variant>
        <vt:lpwstr/>
      </vt:variant>
      <vt:variant>
        <vt:lpwstr>_Toc338838375</vt:lpwstr>
      </vt:variant>
      <vt:variant>
        <vt:i4>1245243</vt:i4>
      </vt:variant>
      <vt:variant>
        <vt:i4>422</vt:i4>
      </vt:variant>
      <vt:variant>
        <vt:i4>0</vt:i4>
      </vt:variant>
      <vt:variant>
        <vt:i4>5</vt:i4>
      </vt:variant>
      <vt:variant>
        <vt:lpwstr/>
      </vt:variant>
      <vt:variant>
        <vt:lpwstr>_Toc338838374</vt:lpwstr>
      </vt:variant>
      <vt:variant>
        <vt:i4>1245243</vt:i4>
      </vt:variant>
      <vt:variant>
        <vt:i4>416</vt:i4>
      </vt:variant>
      <vt:variant>
        <vt:i4>0</vt:i4>
      </vt:variant>
      <vt:variant>
        <vt:i4>5</vt:i4>
      </vt:variant>
      <vt:variant>
        <vt:lpwstr/>
      </vt:variant>
      <vt:variant>
        <vt:lpwstr>_Toc338838373</vt:lpwstr>
      </vt:variant>
      <vt:variant>
        <vt:i4>1245243</vt:i4>
      </vt:variant>
      <vt:variant>
        <vt:i4>410</vt:i4>
      </vt:variant>
      <vt:variant>
        <vt:i4>0</vt:i4>
      </vt:variant>
      <vt:variant>
        <vt:i4>5</vt:i4>
      </vt:variant>
      <vt:variant>
        <vt:lpwstr/>
      </vt:variant>
      <vt:variant>
        <vt:lpwstr>_Toc338838372</vt:lpwstr>
      </vt:variant>
      <vt:variant>
        <vt:i4>1245243</vt:i4>
      </vt:variant>
      <vt:variant>
        <vt:i4>404</vt:i4>
      </vt:variant>
      <vt:variant>
        <vt:i4>0</vt:i4>
      </vt:variant>
      <vt:variant>
        <vt:i4>5</vt:i4>
      </vt:variant>
      <vt:variant>
        <vt:lpwstr/>
      </vt:variant>
      <vt:variant>
        <vt:lpwstr>_Toc338838371</vt:lpwstr>
      </vt:variant>
      <vt:variant>
        <vt:i4>1245243</vt:i4>
      </vt:variant>
      <vt:variant>
        <vt:i4>398</vt:i4>
      </vt:variant>
      <vt:variant>
        <vt:i4>0</vt:i4>
      </vt:variant>
      <vt:variant>
        <vt:i4>5</vt:i4>
      </vt:variant>
      <vt:variant>
        <vt:lpwstr/>
      </vt:variant>
      <vt:variant>
        <vt:lpwstr>_Toc338838370</vt:lpwstr>
      </vt:variant>
      <vt:variant>
        <vt:i4>1179707</vt:i4>
      </vt:variant>
      <vt:variant>
        <vt:i4>392</vt:i4>
      </vt:variant>
      <vt:variant>
        <vt:i4>0</vt:i4>
      </vt:variant>
      <vt:variant>
        <vt:i4>5</vt:i4>
      </vt:variant>
      <vt:variant>
        <vt:lpwstr/>
      </vt:variant>
      <vt:variant>
        <vt:lpwstr>_Toc338838369</vt:lpwstr>
      </vt:variant>
      <vt:variant>
        <vt:i4>1179707</vt:i4>
      </vt:variant>
      <vt:variant>
        <vt:i4>386</vt:i4>
      </vt:variant>
      <vt:variant>
        <vt:i4>0</vt:i4>
      </vt:variant>
      <vt:variant>
        <vt:i4>5</vt:i4>
      </vt:variant>
      <vt:variant>
        <vt:lpwstr/>
      </vt:variant>
      <vt:variant>
        <vt:lpwstr>_Toc338838368</vt:lpwstr>
      </vt:variant>
      <vt:variant>
        <vt:i4>1179707</vt:i4>
      </vt:variant>
      <vt:variant>
        <vt:i4>380</vt:i4>
      </vt:variant>
      <vt:variant>
        <vt:i4>0</vt:i4>
      </vt:variant>
      <vt:variant>
        <vt:i4>5</vt:i4>
      </vt:variant>
      <vt:variant>
        <vt:lpwstr/>
      </vt:variant>
      <vt:variant>
        <vt:lpwstr>_Toc338838367</vt:lpwstr>
      </vt:variant>
      <vt:variant>
        <vt:i4>1179707</vt:i4>
      </vt:variant>
      <vt:variant>
        <vt:i4>374</vt:i4>
      </vt:variant>
      <vt:variant>
        <vt:i4>0</vt:i4>
      </vt:variant>
      <vt:variant>
        <vt:i4>5</vt:i4>
      </vt:variant>
      <vt:variant>
        <vt:lpwstr/>
      </vt:variant>
      <vt:variant>
        <vt:lpwstr>_Toc338838366</vt:lpwstr>
      </vt:variant>
      <vt:variant>
        <vt:i4>1179707</vt:i4>
      </vt:variant>
      <vt:variant>
        <vt:i4>368</vt:i4>
      </vt:variant>
      <vt:variant>
        <vt:i4>0</vt:i4>
      </vt:variant>
      <vt:variant>
        <vt:i4>5</vt:i4>
      </vt:variant>
      <vt:variant>
        <vt:lpwstr/>
      </vt:variant>
      <vt:variant>
        <vt:lpwstr>_Toc338838365</vt:lpwstr>
      </vt:variant>
      <vt:variant>
        <vt:i4>1179707</vt:i4>
      </vt:variant>
      <vt:variant>
        <vt:i4>362</vt:i4>
      </vt:variant>
      <vt:variant>
        <vt:i4>0</vt:i4>
      </vt:variant>
      <vt:variant>
        <vt:i4>5</vt:i4>
      </vt:variant>
      <vt:variant>
        <vt:lpwstr/>
      </vt:variant>
      <vt:variant>
        <vt:lpwstr>_Toc338838364</vt:lpwstr>
      </vt:variant>
      <vt:variant>
        <vt:i4>1179707</vt:i4>
      </vt:variant>
      <vt:variant>
        <vt:i4>356</vt:i4>
      </vt:variant>
      <vt:variant>
        <vt:i4>0</vt:i4>
      </vt:variant>
      <vt:variant>
        <vt:i4>5</vt:i4>
      </vt:variant>
      <vt:variant>
        <vt:lpwstr/>
      </vt:variant>
      <vt:variant>
        <vt:lpwstr>_Toc338838363</vt:lpwstr>
      </vt:variant>
      <vt:variant>
        <vt:i4>1179707</vt:i4>
      </vt:variant>
      <vt:variant>
        <vt:i4>350</vt:i4>
      </vt:variant>
      <vt:variant>
        <vt:i4>0</vt:i4>
      </vt:variant>
      <vt:variant>
        <vt:i4>5</vt:i4>
      </vt:variant>
      <vt:variant>
        <vt:lpwstr/>
      </vt:variant>
      <vt:variant>
        <vt:lpwstr>_Toc338838362</vt:lpwstr>
      </vt:variant>
      <vt:variant>
        <vt:i4>1179707</vt:i4>
      </vt:variant>
      <vt:variant>
        <vt:i4>344</vt:i4>
      </vt:variant>
      <vt:variant>
        <vt:i4>0</vt:i4>
      </vt:variant>
      <vt:variant>
        <vt:i4>5</vt:i4>
      </vt:variant>
      <vt:variant>
        <vt:lpwstr/>
      </vt:variant>
      <vt:variant>
        <vt:lpwstr>_Toc338838361</vt:lpwstr>
      </vt:variant>
      <vt:variant>
        <vt:i4>1179707</vt:i4>
      </vt:variant>
      <vt:variant>
        <vt:i4>338</vt:i4>
      </vt:variant>
      <vt:variant>
        <vt:i4>0</vt:i4>
      </vt:variant>
      <vt:variant>
        <vt:i4>5</vt:i4>
      </vt:variant>
      <vt:variant>
        <vt:lpwstr/>
      </vt:variant>
      <vt:variant>
        <vt:lpwstr>_Toc338838360</vt:lpwstr>
      </vt:variant>
      <vt:variant>
        <vt:i4>1114171</vt:i4>
      </vt:variant>
      <vt:variant>
        <vt:i4>332</vt:i4>
      </vt:variant>
      <vt:variant>
        <vt:i4>0</vt:i4>
      </vt:variant>
      <vt:variant>
        <vt:i4>5</vt:i4>
      </vt:variant>
      <vt:variant>
        <vt:lpwstr/>
      </vt:variant>
      <vt:variant>
        <vt:lpwstr>_Toc338838359</vt:lpwstr>
      </vt:variant>
      <vt:variant>
        <vt:i4>1114171</vt:i4>
      </vt:variant>
      <vt:variant>
        <vt:i4>326</vt:i4>
      </vt:variant>
      <vt:variant>
        <vt:i4>0</vt:i4>
      </vt:variant>
      <vt:variant>
        <vt:i4>5</vt:i4>
      </vt:variant>
      <vt:variant>
        <vt:lpwstr/>
      </vt:variant>
      <vt:variant>
        <vt:lpwstr>_Toc338838358</vt:lpwstr>
      </vt:variant>
      <vt:variant>
        <vt:i4>1114171</vt:i4>
      </vt:variant>
      <vt:variant>
        <vt:i4>320</vt:i4>
      </vt:variant>
      <vt:variant>
        <vt:i4>0</vt:i4>
      </vt:variant>
      <vt:variant>
        <vt:i4>5</vt:i4>
      </vt:variant>
      <vt:variant>
        <vt:lpwstr/>
      </vt:variant>
      <vt:variant>
        <vt:lpwstr>_Toc338838357</vt:lpwstr>
      </vt:variant>
      <vt:variant>
        <vt:i4>1114171</vt:i4>
      </vt:variant>
      <vt:variant>
        <vt:i4>314</vt:i4>
      </vt:variant>
      <vt:variant>
        <vt:i4>0</vt:i4>
      </vt:variant>
      <vt:variant>
        <vt:i4>5</vt:i4>
      </vt:variant>
      <vt:variant>
        <vt:lpwstr/>
      </vt:variant>
      <vt:variant>
        <vt:lpwstr>_Toc338838356</vt:lpwstr>
      </vt:variant>
      <vt:variant>
        <vt:i4>1114171</vt:i4>
      </vt:variant>
      <vt:variant>
        <vt:i4>308</vt:i4>
      </vt:variant>
      <vt:variant>
        <vt:i4>0</vt:i4>
      </vt:variant>
      <vt:variant>
        <vt:i4>5</vt:i4>
      </vt:variant>
      <vt:variant>
        <vt:lpwstr/>
      </vt:variant>
      <vt:variant>
        <vt:lpwstr>_Toc338838355</vt:lpwstr>
      </vt:variant>
      <vt:variant>
        <vt:i4>1114171</vt:i4>
      </vt:variant>
      <vt:variant>
        <vt:i4>302</vt:i4>
      </vt:variant>
      <vt:variant>
        <vt:i4>0</vt:i4>
      </vt:variant>
      <vt:variant>
        <vt:i4>5</vt:i4>
      </vt:variant>
      <vt:variant>
        <vt:lpwstr/>
      </vt:variant>
      <vt:variant>
        <vt:lpwstr>_Toc338838354</vt:lpwstr>
      </vt:variant>
      <vt:variant>
        <vt:i4>1114171</vt:i4>
      </vt:variant>
      <vt:variant>
        <vt:i4>296</vt:i4>
      </vt:variant>
      <vt:variant>
        <vt:i4>0</vt:i4>
      </vt:variant>
      <vt:variant>
        <vt:i4>5</vt:i4>
      </vt:variant>
      <vt:variant>
        <vt:lpwstr/>
      </vt:variant>
      <vt:variant>
        <vt:lpwstr>_Toc338838353</vt:lpwstr>
      </vt:variant>
      <vt:variant>
        <vt:i4>1114171</vt:i4>
      </vt:variant>
      <vt:variant>
        <vt:i4>290</vt:i4>
      </vt:variant>
      <vt:variant>
        <vt:i4>0</vt:i4>
      </vt:variant>
      <vt:variant>
        <vt:i4>5</vt:i4>
      </vt:variant>
      <vt:variant>
        <vt:lpwstr/>
      </vt:variant>
      <vt:variant>
        <vt:lpwstr>_Toc338838352</vt:lpwstr>
      </vt:variant>
      <vt:variant>
        <vt:i4>1114171</vt:i4>
      </vt:variant>
      <vt:variant>
        <vt:i4>284</vt:i4>
      </vt:variant>
      <vt:variant>
        <vt:i4>0</vt:i4>
      </vt:variant>
      <vt:variant>
        <vt:i4>5</vt:i4>
      </vt:variant>
      <vt:variant>
        <vt:lpwstr/>
      </vt:variant>
      <vt:variant>
        <vt:lpwstr>_Toc338838351</vt:lpwstr>
      </vt:variant>
      <vt:variant>
        <vt:i4>1114171</vt:i4>
      </vt:variant>
      <vt:variant>
        <vt:i4>278</vt:i4>
      </vt:variant>
      <vt:variant>
        <vt:i4>0</vt:i4>
      </vt:variant>
      <vt:variant>
        <vt:i4>5</vt:i4>
      </vt:variant>
      <vt:variant>
        <vt:lpwstr/>
      </vt:variant>
      <vt:variant>
        <vt:lpwstr>_Toc338838350</vt:lpwstr>
      </vt:variant>
      <vt:variant>
        <vt:i4>1048635</vt:i4>
      </vt:variant>
      <vt:variant>
        <vt:i4>272</vt:i4>
      </vt:variant>
      <vt:variant>
        <vt:i4>0</vt:i4>
      </vt:variant>
      <vt:variant>
        <vt:i4>5</vt:i4>
      </vt:variant>
      <vt:variant>
        <vt:lpwstr/>
      </vt:variant>
      <vt:variant>
        <vt:lpwstr>_Toc338838349</vt:lpwstr>
      </vt:variant>
      <vt:variant>
        <vt:i4>1048635</vt:i4>
      </vt:variant>
      <vt:variant>
        <vt:i4>266</vt:i4>
      </vt:variant>
      <vt:variant>
        <vt:i4>0</vt:i4>
      </vt:variant>
      <vt:variant>
        <vt:i4>5</vt:i4>
      </vt:variant>
      <vt:variant>
        <vt:lpwstr/>
      </vt:variant>
      <vt:variant>
        <vt:lpwstr>_Toc338838348</vt:lpwstr>
      </vt:variant>
      <vt:variant>
        <vt:i4>1048635</vt:i4>
      </vt:variant>
      <vt:variant>
        <vt:i4>260</vt:i4>
      </vt:variant>
      <vt:variant>
        <vt:i4>0</vt:i4>
      </vt:variant>
      <vt:variant>
        <vt:i4>5</vt:i4>
      </vt:variant>
      <vt:variant>
        <vt:lpwstr/>
      </vt:variant>
      <vt:variant>
        <vt:lpwstr>_Toc338838347</vt:lpwstr>
      </vt:variant>
      <vt:variant>
        <vt:i4>1048635</vt:i4>
      </vt:variant>
      <vt:variant>
        <vt:i4>254</vt:i4>
      </vt:variant>
      <vt:variant>
        <vt:i4>0</vt:i4>
      </vt:variant>
      <vt:variant>
        <vt:i4>5</vt:i4>
      </vt:variant>
      <vt:variant>
        <vt:lpwstr/>
      </vt:variant>
      <vt:variant>
        <vt:lpwstr>_Toc338838346</vt:lpwstr>
      </vt:variant>
      <vt:variant>
        <vt:i4>1048635</vt:i4>
      </vt:variant>
      <vt:variant>
        <vt:i4>248</vt:i4>
      </vt:variant>
      <vt:variant>
        <vt:i4>0</vt:i4>
      </vt:variant>
      <vt:variant>
        <vt:i4>5</vt:i4>
      </vt:variant>
      <vt:variant>
        <vt:lpwstr/>
      </vt:variant>
      <vt:variant>
        <vt:lpwstr>_Toc338838345</vt:lpwstr>
      </vt:variant>
      <vt:variant>
        <vt:i4>1048635</vt:i4>
      </vt:variant>
      <vt:variant>
        <vt:i4>242</vt:i4>
      </vt:variant>
      <vt:variant>
        <vt:i4>0</vt:i4>
      </vt:variant>
      <vt:variant>
        <vt:i4>5</vt:i4>
      </vt:variant>
      <vt:variant>
        <vt:lpwstr/>
      </vt:variant>
      <vt:variant>
        <vt:lpwstr>_Toc338838344</vt:lpwstr>
      </vt:variant>
      <vt:variant>
        <vt:i4>1048635</vt:i4>
      </vt:variant>
      <vt:variant>
        <vt:i4>236</vt:i4>
      </vt:variant>
      <vt:variant>
        <vt:i4>0</vt:i4>
      </vt:variant>
      <vt:variant>
        <vt:i4>5</vt:i4>
      </vt:variant>
      <vt:variant>
        <vt:lpwstr/>
      </vt:variant>
      <vt:variant>
        <vt:lpwstr>_Toc338838343</vt:lpwstr>
      </vt:variant>
      <vt:variant>
        <vt:i4>1048635</vt:i4>
      </vt:variant>
      <vt:variant>
        <vt:i4>230</vt:i4>
      </vt:variant>
      <vt:variant>
        <vt:i4>0</vt:i4>
      </vt:variant>
      <vt:variant>
        <vt:i4>5</vt:i4>
      </vt:variant>
      <vt:variant>
        <vt:lpwstr/>
      </vt:variant>
      <vt:variant>
        <vt:lpwstr>_Toc338838342</vt:lpwstr>
      </vt:variant>
      <vt:variant>
        <vt:i4>1048635</vt:i4>
      </vt:variant>
      <vt:variant>
        <vt:i4>224</vt:i4>
      </vt:variant>
      <vt:variant>
        <vt:i4>0</vt:i4>
      </vt:variant>
      <vt:variant>
        <vt:i4>5</vt:i4>
      </vt:variant>
      <vt:variant>
        <vt:lpwstr/>
      </vt:variant>
      <vt:variant>
        <vt:lpwstr>_Toc338838341</vt:lpwstr>
      </vt:variant>
      <vt:variant>
        <vt:i4>1048635</vt:i4>
      </vt:variant>
      <vt:variant>
        <vt:i4>218</vt:i4>
      </vt:variant>
      <vt:variant>
        <vt:i4>0</vt:i4>
      </vt:variant>
      <vt:variant>
        <vt:i4>5</vt:i4>
      </vt:variant>
      <vt:variant>
        <vt:lpwstr/>
      </vt:variant>
      <vt:variant>
        <vt:lpwstr>_Toc338838340</vt:lpwstr>
      </vt:variant>
      <vt:variant>
        <vt:i4>1507387</vt:i4>
      </vt:variant>
      <vt:variant>
        <vt:i4>212</vt:i4>
      </vt:variant>
      <vt:variant>
        <vt:i4>0</vt:i4>
      </vt:variant>
      <vt:variant>
        <vt:i4>5</vt:i4>
      </vt:variant>
      <vt:variant>
        <vt:lpwstr/>
      </vt:variant>
      <vt:variant>
        <vt:lpwstr>_Toc338838339</vt:lpwstr>
      </vt:variant>
      <vt:variant>
        <vt:i4>1507387</vt:i4>
      </vt:variant>
      <vt:variant>
        <vt:i4>206</vt:i4>
      </vt:variant>
      <vt:variant>
        <vt:i4>0</vt:i4>
      </vt:variant>
      <vt:variant>
        <vt:i4>5</vt:i4>
      </vt:variant>
      <vt:variant>
        <vt:lpwstr/>
      </vt:variant>
      <vt:variant>
        <vt:lpwstr>_Toc338838338</vt:lpwstr>
      </vt:variant>
      <vt:variant>
        <vt:i4>1507387</vt:i4>
      </vt:variant>
      <vt:variant>
        <vt:i4>200</vt:i4>
      </vt:variant>
      <vt:variant>
        <vt:i4>0</vt:i4>
      </vt:variant>
      <vt:variant>
        <vt:i4>5</vt:i4>
      </vt:variant>
      <vt:variant>
        <vt:lpwstr/>
      </vt:variant>
      <vt:variant>
        <vt:lpwstr>_Toc338838337</vt:lpwstr>
      </vt:variant>
      <vt:variant>
        <vt:i4>1507387</vt:i4>
      </vt:variant>
      <vt:variant>
        <vt:i4>194</vt:i4>
      </vt:variant>
      <vt:variant>
        <vt:i4>0</vt:i4>
      </vt:variant>
      <vt:variant>
        <vt:i4>5</vt:i4>
      </vt:variant>
      <vt:variant>
        <vt:lpwstr/>
      </vt:variant>
      <vt:variant>
        <vt:lpwstr>_Toc338838336</vt:lpwstr>
      </vt:variant>
      <vt:variant>
        <vt:i4>1507387</vt:i4>
      </vt:variant>
      <vt:variant>
        <vt:i4>188</vt:i4>
      </vt:variant>
      <vt:variant>
        <vt:i4>0</vt:i4>
      </vt:variant>
      <vt:variant>
        <vt:i4>5</vt:i4>
      </vt:variant>
      <vt:variant>
        <vt:lpwstr/>
      </vt:variant>
      <vt:variant>
        <vt:lpwstr>_Toc338838335</vt:lpwstr>
      </vt:variant>
      <vt:variant>
        <vt:i4>1507387</vt:i4>
      </vt:variant>
      <vt:variant>
        <vt:i4>182</vt:i4>
      </vt:variant>
      <vt:variant>
        <vt:i4>0</vt:i4>
      </vt:variant>
      <vt:variant>
        <vt:i4>5</vt:i4>
      </vt:variant>
      <vt:variant>
        <vt:lpwstr/>
      </vt:variant>
      <vt:variant>
        <vt:lpwstr>_Toc338838334</vt:lpwstr>
      </vt:variant>
      <vt:variant>
        <vt:i4>1507387</vt:i4>
      </vt:variant>
      <vt:variant>
        <vt:i4>176</vt:i4>
      </vt:variant>
      <vt:variant>
        <vt:i4>0</vt:i4>
      </vt:variant>
      <vt:variant>
        <vt:i4>5</vt:i4>
      </vt:variant>
      <vt:variant>
        <vt:lpwstr/>
      </vt:variant>
      <vt:variant>
        <vt:lpwstr>_Toc338838333</vt:lpwstr>
      </vt:variant>
      <vt:variant>
        <vt:i4>1507387</vt:i4>
      </vt:variant>
      <vt:variant>
        <vt:i4>170</vt:i4>
      </vt:variant>
      <vt:variant>
        <vt:i4>0</vt:i4>
      </vt:variant>
      <vt:variant>
        <vt:i4>5</vt:i4>
      </vt:variant>
      <vt:variant>
        <vt:lpwstr/>
      </vt:variant>
      <vt:variant>
        <vt:lpwstr>_Toc338838332</vt:lpwstr>
      </vt:variant>
      <vt:variant>
        <vt:i4>1507387</vt:i4>
      </vt:variant>
      <vt:variant>
        <vt:i4>164</vt:i4>
      </vt:variant>
      <vt:variant>
        <vt:i4>0</vt:i4>
      </vt:variant>
      <vt:variant>
        <vt:i4>5</vt:i4>
      </vt:variant>
      <vt:variant>
        <vt:lpwstr/>
      </vt:variant>
      <vt:variant>
        <vt:lpwstr>_Toc338838331</vt:lpwstr>
      </vt:variant>
      <vt:variant>
        <vt:i4>1507387</vt:i4>
      </vt:variant>
      <vt:variant>
        <vt:i4>158</vt:i4>
      </vt:variant>
      <vt:variant>
        <vt:i4>0</vt:i4>
      </vt:variant>
      <vt:variant>
        <vt:i4>5</vt:i4>
      </vt:variant>
      <vt:variant>
        <vt:lpwstr/>
      </vt:variant>
      <vt:variant>
        <vt:lpwstr>_Toc338838330</vt:lpwstr>
      </vt:variant>
      <vt:variant>
        <vt:i4>1441851</vt:i4>
      </vt:variant>
      <vt:variant>
        <vt:i4>152</vt:i4>
      </vt:variant>
      <vt:variant>
        <vt:i4>0</vt:i4>
      </vt:variant>
      <vt:variant>
        <vt:i4>5</vt:i4>
      </vt:variant>
      <vt:variant>
        <vt:lpwstr/>
      </vt:variant>
      <vt:variant>
        <vt:lpwstr>_Toc338838329</vt:lpwstr>
      </vt:variant>
      <vt:variant>
        <vt:i4>1441851</vt:i4>
      </vt:variant>
      <vt:variant>
        <vt:i4>146</vt:i4>
      </vt:variant>
      <vt:variant>
        <vt:i4>0</vt:i4>
      </vt:variant>
      <vt:variant>
        <vt:i4>5</vt:i4>
      </vt:variant>
      <vt:variant>
        <vt:lpwstr/>
      </vt:variant>
      <vt:variant>
        <vt:lpwstr>_Toc338838328</vt:lpwstr>
      </vt:variant>
      <vt:variant>
        <vt:i4>1441851</vt:i4>
      </vt:variant>
      <vt:variant>
        <vt:i4>140</vt:i4>
      </vt:variant>
      <vt:variant>
        <vt:i4>0</vt:i4>
      </vt:variant>
      <vt:variant>
        <vt:i4>5</vt:i4>
      </vt:variant>
      <vt:variant>
        <vt:lpwstr/>
      </vt:variant>
      <vt:variant>
        <vt:lpwstr>_Toc338838327</vt:lpwstr>
      </vt:variant>
      <vt:variant>
        <vt:i4>1441851</vt:i4>
      </vt:variant>
      <vt:variant>
        <vt:i4>134</vt:i4>
      </vt:variant>
      <vt:variant>
        <vt:i4>0</vt:i4>
      </vt:variant>
      <vt:variant>
        <vt:i4>5</vt:i4>
      </vt:variant>
      <vt:variant>
        <vt:lpwstr/>
      </vt:variant>
      <vt:variant>
        <vt:lpwstr>_Toc338838326</vt:lpwstr>
      </vt:variant>
      <vt:variant>
        <vt:i4>1441851</vt:i4>
      </vt:variant>
      <vt:variant>
        <vt:i4>128</vt:i4>
      </vt:variant>
      <vt:variant>
        <vt:i4>0</vt:i4>
      </vt:variant>
      <vt:variant>
        <vt:i4>5</vt:i4>
      </vt:variant>
      <vt:variant>
        <vt:lpwstr/>
      </vt:variant>
      <vt:variant>
        <vt:lpwstr>_Toc338838325</vt:lpwstr>
      </vt:variant>
      <vt:variant>
        <vt:i4>1441851</vt:i4>
      </vt:variant>
      <vt:variant>
        <vt:i4>122</vt:i4>
      </vt:variant>
      <vt:variant>
        <vt:i4>0</vt:i4>
      </vt:variant>
      <vt:variant>
        <vt:i4>5</vt:i4>
      </vt:variant>
      <vt:variant>
        <vt:lpwstr/>
      </vt:variant>
      <vt:variant>
        <vt:lpwstr>_Toc338838324</vt:lpwstr>
      </vt:variant>
      <vt:variant>
        <vt:i4>1441851</vt:i4>
      </vt:variant>
      <vt:variant>
        <vt:i4>116</vt:i4>
      </vt:variant>
      <vt:variant>
        <vt:i4>0</vt:i4>
      </vt:variant>
      <vt:variant>
        <vt:i4>5</vt:i4>
      </vt:variant>
      <vt:variant>
        <vt:lpwstr/>
      </vt:variant>
      <vt:variant>
        <vt:lpwstr>_Toc338838323</vt:lpwstr>
      </vt:variant>
      <vt:variant>
        <vt:i4>1441851</vt:i4>
      </vt:variant>
      <vt:variant>
        <vt:i4>110</vt:i4>
      </vt:variant>
      <vt:variant>
        <vt:i4>0</vt:i4>
      </vt:variant>
      <vt:variant>
        <vt:i4>5</vt:i4>
      </vt:variant>
      <vt:variant>
        <vt:lpwstr/>
      </vt:variant>
      <vt:variant>
        <vt:lpwstr>_Toc338838322</vt:lpwstr>
      </vt:variant>
      <vt:variant>
        <vt:i4>1441851</vt:i4>
      </vt:variant>
      <vt:variant>
        <vt:i4>104</vt:i4>
      </vt:variant>
      <vt:variant>
        <vt:i4>0</vt:i4>
      </vt:variant>
      <vt:variant>
        <vt:i4>5</vt:i4>
      </vt:variant>
      <vt:variant>
        <vt:lpwstr/>
      </vt:variant>
      <vt:variant>
        <vt:lpwstr>_Toc338838321</vt:lpwstr>
      </vt:variant>
      <vt:variant>
        <vt:i4>1441851</vt:i4>
      </vt:variant>
      <vt:variant>
        <vt:i4>98</vt:i4>
      </vt:variant>
      <vt:variant>
        <vt:i4>0</vt:i4>
      </vt:variant>
      <vt:variant>
        <vt:i4>5</vt:i4>
      </vt:variant>
      <vt:variant>
        <vt:lpwstr/>
      </vt:variant>
      <vt:variant>
        <vt:lpwstr>_Toc338838320</vt:lpwstr>
      </vt:variant>
      <vt:variant>
        <vt:i4>1376315</vt:i4>
      </vt:variant>
      <vt:variant>
        <vt:i4>92</vt:i4>
      </vt:variant>
      <vt:variant>
        <vt:i4>0</vt:i4>
      </vt:variant>
      <vt:variant>
        <vt:i4>5</vt:i4>
      </vt:variant>
      <vt:variant>
        <vt:lpwstr/>
      </vt:variant>
      <vt:variant>
        <vt:lpwstr>_Toc338838319</vt:lpwstr>
      </vt:variant>
      <vt:variant>
        <vt:i4>1376315</vt:i4>
      </vt:variant>
      <vt:variant>
        <vt:i4>86</vt:i4>
      </vt:variant>
      <vt:variant>
        <vt:i4>0</vt:i4>
      </vt:variant>
      <vt:variant>
        <vt:i4>5</vt:i4>
      </vt:variant>
      <vt:variant>
        <vt:lpwstr/>
      </vt:variant>
      <vt:variant>
        <vt:lpwstr>_Toc338838318</vt:lpwstr>
      </vt:variant>
      <vt:variant>
        <vt:i4>1376315</vt:i4>
      </vt:variant>
      <vt:variant>
        <vt:i4>80</vt:i4>
      </vt:variant>
      <vt:variant>
        <vt:i4>0</vt:i4>
      </vt:variant>
      <vt:variant>
        <vt:i4>5</vt:i4>
      </vt:variant>
      <vt:variant>
        <vt:lpwstr/>
      </vt:variant>
      <vt:variant>
        <vt:lpwstr>_Toc338838317</vt:lpwstr>
      </vt:variant>
      <vt:variant>
        <vt:i4>1376315</vt:i4>
      </vt:variant>
      <vt:variant>
        <vt:i4>74</vt:i4>
      </vt:variant>
      <vt:variant>
        <vt:i4>0</vt:i4>
      </vt:variant>
      <vt:variant>
        <vt:i4>5</vt:i4>
      </vt:variant>
      <vt:variant>
        <vt:lpwstr/>
      </vt:variant>
      <vt:variant>
        <vt:lpwstr>_Toc338838316</vt:lpwstr>
      </vt:variant>
      <vt:variant>
        <vt:i4>1376315</vt:i4>
      </vt:variant>
      <vt:variant>
        <vt:i4>68</vt:i4>
      </vt:variant>
      <vt:variant>
        <vt:i4>0</vt:i4>
      </vt:variant>
      <vt:variant>
        <vt:i4>5</vt:i4>
      </vt:variant>
      <vt:variant>
        <vt:lpwstr/>
      </vt:variant>
      <vt:variant>
        <vt:lpwstr>_Toc338838315</vt:lpwstr>
      </vt:variant>
      <vt:variant>
        <vt:i4>1376315</vt:i4>
      </vt:variant>
      <vt:variant>
        <vt:i4>62</vt:i4>
      </vt:variant>
      <vt:variant>
        <vt:i4>0</vt:i4>
      </vt:variant>
      <vt:variant>
        <vt:i4>5</vt:i4>
      </vt:variant>
      <vt:variant>
        <vt:lpwstr/>
      </vt:variant>
      <vt:variant>
        <vt:lpwstr>_Toc338838314</vt:lpwstr>
      </vt:variant>
      <vt:variant>
        <vt:i4>1376315</vt:i4>
      </vt:variant>
      <vt:variant>
        <vt:i4>56</vt:i4>
      </vt:variant>
      <vt:variant>
        <vt:i4>0</vt:i4>
      </vt:variant>
      <vt:variant>
        <vt:i4>5</vt:i4>
      </vt:variant>
      <vt:variant>
        <vt:lpwstr/>
      </vt:variant>
      <vt:variant>
        <vt:lpwstr>_Toc338838313</vt:lpwstr>
      </vt:variant>
      <vt:variant>
        <vt:i4>1376315</vt:i4>
      </vt:variant>
      <vt:variant>
        <vt:i4>50</vt:i4>
      </vt:variant>
      <vt:variant>
        <vt:i4>0</vt:i4>
      </vt:variant>
      <vt:variant>
        <vt:i4>5</vt:i4>
      </vt:variant>
      <vt:variant>
        <vt:lpwstr/>
      </vt:variant>
      <vt:variant>
        <vt:lpwstr>_Toc338838312</vt:lpwstr>
      </vt:variant>
      <vt:variant>
        <vt:i4>1376315</vt:i4>
      </vt:variant>
      <vt:variant>
        <vt:i4>44</vt:i4>
      </vt:variant>
      <vt:variant>
        <vt:i4>0</vt:i4>
      </vt:variant>
      <vt:variant>
        <vt:i4>5</vt:i4>
      </vt:variant>
      <vt:variant>
        <vt:lpwstr/>
      </vt:variant>
      <vt:variant>
        <vt:lpwstr>_Toc338838311</vt:lpwstr>
      </vt:variant>
      <vt:variant>
        <vt:i4>1376315</vt:i4>
      </vt:variant>
      <vt:variant>
        <vt:i4>38</vt:i4>
      </vt:variant>
      <vt:variant>
        <vt:i4>0</vt:i4>
      </vt:variant>
      <vt:variant>
        <vt:i4>5</vt:i4>
      </vt:variant>
      <vt:variant>
        <vt:lpwstr/>
      </vt:variant>
      <vt:variant>
        <vt:lpwstr>_Toc338838310</vt:lpwstr>
      </vt:variant>
      <vt:variant>
        <vt:i4>1310779</vt:i4>
      </vt:variant>
      <vt:variant>
        <vt:i4>32</vt:i4>
      </vt:variant>
      <vt:variant>
        <vt:i4>0</vt:i4>
      </vt:variant>
      <vt:variant>
        <vt:i4>5</vt:i4>
      </vt:variant>
      <vt:variant>
        <vt:lpwstr/>
      </vt:variant>
      <vt:variant>
        <vt:lpwstr>_Toc338838309</vt:lpwstr>
      </vt:variant>
      <vt:variant>
        <vt:i4>1310779</vt:i4>
      </vt:variant>
      <vt:variant>
        <vt:i4>26</vt:i4>
      </vt:variant>
      <vt:variant>
        <vt:i4>0</vt:i4>
      </vt:variant>
      <vt:variant>
        <vt:i4>5</vt:i4>
      </vt:variant>
      <vt:variant>
        <vt:lpwstr/>
      </vt:variant>
      <vt:variant>
        <vt:lpwstr>_Toc338838308</vt:lpwstr>
      </vt:variant>
      <vt:variant>
        <vt:i4>1310779</vt:i4>
      </vt:variant>
      <vt:variant>
        <vt:i4>20</vt:i4>
      </vt:variant>
      <vt:variant>
        <vt:i4>0</vt:i4>
      </vt:variant>
      <vt:variant>
        <vt:i4>5</vt:i4>
      </vt:variant>
      <vt:variant>
        <vt:lpwstr/>
      </vt:variant>
      <vt:variant>
        <vt:lpwstr>_Toc338838307</vt:lpwstr>
      </vt:variant>
      <vt:variant>
        <vt:i4>1310779</vt:i4>
      </vt:variant>
      <vt:variant>
        <vt:i4>14</vt:i4>
      </vt:variant>
      <vt:variant>
        <vt:i4>0</vt:i4>
      </vt:variant>
      <vt:variant>
        <vt:i4>5</vt:i4>
      </vt:variant>
      <vt:variant>
        <vt:lpwstr/>
      </vt:variant>
      <vt:variant>
        <vt:lpwstr>_Toc338838306</vt:lpwstr>
      </vt:variant>
      <vt:variant>
        <vt:i4>1310779</vt:i4>
      </vt:variant>
      <vt:variant>
        <vt:i4>8</vt:i4>
      </vt:variant>
      <vt:variant>
        <vt:i4>0</vt:i4>
      </vt:variant>
      <vt:variant>
        <vt:i4>5</vt:i4>
      </vt:variant>
      <vt:variant>
        <vt:lpwstr/>
      </vt:variant>
      <vt:variant>
        <vt:lpwstr>_Toc338838305</vt:lpwstr>
      </vt:variant>
      <vt:variant>
        <vt:i4>1310779</vt:i4>
      </vt:variant>
      <vt:variant>
        <vt:i4>2</vt:i4>
      </vt:variant>
      <vt:variant>
        <vt:i4>0</vt:i4>
      </vt:variant>
      <vt:variant>
        <vt:i4>5</vt:i4>
      </vt:variant>
      <vt:variant>
        <vt:lpwstr/>
      </vt:variant>
      <vt:variant>
        <vt:lpwstr>_Toc338838304</vt:lpwstr>
      </vt:variant>
      <vt:variant>
        <vt:i4>2883693</vt:i4>
      </vt:variant>
      <vt:variant>
        <vt:i4>-1</vt:i4>
      </vt:variant>
      <vt:variant>
        <vt:i4>1740</vt:i4>
      </vt:variant>
      <vt:variant>
        <vt:i4>4</vt:i4>
      </vt:variant>
      <vt:variant>
        <vt:lpwstr>http://doc.pcsoft.fr/fr-FR/</vt:lpwstr>
      </vt:variant>
      <vt:variant>
        <vt:lpwstr/>
      </vt:variant>
      <vt:variant>
        <vt:i4>852020</vt:i4>
      </vt:variant>
      <vt:variant>
        <vt:i4>-1</vt:i4>
      </vt:variant>
      <vt:variant>
        <vt:i4>1796</vt:i4>
      </vt:variant>
      <vt:variant>
        <vt:i4>4</vt:i4>
      </vt:variant>
      <vt:variant>
        <vt:lpwstr/>
      </vt:variant>
      <vt:variant>
        <vt:lpwstr>_SOMMAIRE</vt:lpwstr>
      </vt:variant>
      <vt:variant>
        <vt:i4>852020</vt:i4>
      </vt:variant>
      <vt:variant>
        <vt:i4>-1</vt:i4>
      </vt:variant>
      <vt:variant>
        <vt:i4>1797</vt:i4>
      </vt:variant>
      <vt:variant>
        <vt:i4>4</vt:i4>
      </vt:variant>
      <vt:variant>
        <vt:lpwstr/>
      </vt:variant>
      <vt:variant>
        <vt:lpwstr>_SOMMAIRE</vt:lpwstr>
      </vt:variant>
      <vt:variant>
        <vt:i4>852020</vt:i4>
      </vt:variant>
      <vt:variant>
        <vt:i4>-1</vt:i4>
      </vt:variant>
      <vt:variant>
        <vt:i4>1798</vt:i4>
      </vt:variant>
      <vt:variant>
        <vt:i4>4</vt:i4>
      </vt:variant>
      <vt:variant>
        <vt:lpwstr/>
      </vt:variant>
      <vt:variant>
        <vt:lpwstr>_SOMMAIRE</vt:lpwstr>
      </vt:variant>
      <vt:variant>
        <vt:i4>852020</vt:i4>
      </vt:variant>
      <vt:variant>
        <vt:i4>-1</vt:i4>
      </vt:variant>
      <vt:variant>
        <vt:i4>1799</vt:i4>
      </vt:variant>
      <vt:variant>
        <vt:i4>4</vt:i4>
      </vt:variant>
      <vt:variant>
        <vt:lpwstr/>
      </vt:variant>
      <vt:variant>
        <vt:lpwstr>_SOMMAIRE</vt:lpwstr>
      </vt:variant>
      <vt:variant>
        <vt:i4>852020</vt:i4>
      </vt:variant>
      <vt:variant>
        <vt:i4>-1</vt:i4>
      </vt:variant>
      <vt:variant>
        <vt:i4>1800</vt:i4>
      </vt:variant>
      <vt:variant>
        <vt:i4>4</vt:i4>
      </vt:variant>
      <vt:variant>
        <vt:lpwstr/>
      </vt:variant>
      <vt:variant>
        <vt:lpwstr>_SOMMAIRE</vt:lpwstr>
      </vt:variant>
      <vt:variant>
        <vt:i4>852020</vt:i4>
      </vt:variant>
      <vt:variant>
        <vt:i4>-1</vt:i4>
      </vt:variant>
      <vt:variant>
        <vt:i4>1801</vt:i4>
      </vt:variant>
      <vt:variant>
        <vt:i4>4</vt:i4>
      </vt:variant>
      <vt:variant>
        <vt:lpwstr/>
      </vt:variant>
      <vt:variant>
        <vt:lpwstr>_SOMMAIRE</vt:lpwstr>
      </vt:variant>
      <vt:variant>
        <vt:i4>852020</vt:i4>
      </vt:variant>
      <vt:variant>
        <vt:i4>-1</vt:i4>
      </vt:variant>
      <vt:variant>
        <vt:i4>1802</vt:i4>
      </vt:variant>
      <vt:variant>
        <vt:i4>4</vt:i4>
      </vt:variant>
      <vt:variant>
        <vt:lpwstr/>
      </vt:variant>
      <vt:variant>
        <vt:lpwstr>_SOMMAIRE</vt:lpwstr>
      </vt:variant>
      <vt:variant>
        <vt:i4>852020</vt:i4>
      </vt:variant>
      <vt:variant>
        <vt:i4>-1</vt:i4>
      </vt:variant>
      <vt:variant>
        <vt:i4>1803</vt:i4>
      </vt:variant>
      <vt:variant>
        <vt:i4>4</vt:i4>
      </vt:variant>
      <vt:variant>
        <vt:lpwstr/>
      </vt:variant>
      <vt:variant>
        <vt:lpwstr>_SOMMAIRE</vt:lpwstr>
      </vt:variant>
      <vt:variant>
        <vt:i4>852020</vt:i4>
      </vt:variant>
      <vt:variant>
        <vt:i4>-1</vt:i4>
      </vt:variant>
      <vt:variant>
        <vt:i4>1804</vt:i4>
      </vt:variant>
      <vt:variant>
        <vt:i4>4</vt:i4>
      </vt:variant>
      <vt:variant>
        <vt:lpwstr/>
      </vt:variant>
      <vt:variant>
        <vt:lpwstr>_SOMMAIRE</vt:lpwstr>
      </vt:variant>
      <vt:variant>
        <vt:i4>852020</vt:i4>
      </vt:variant>
      <vt:variant>
        <vt:i4>-1</vt:i4>
      </vt:variant>
      <vt:variant>
        <vt:i4>1805</vt:i4>
      </vt:variant>
      <vt:variant>
        <vt:i4>4</vt:i4>
      </vt:variant>
      <vt:variant>
        <vt:lpwstr/>
      </vt:variant>
      <vt:variant>
        <vt:lpwstr>_SOMMAIRE</vt:lpwstr>
      </vt:variant>
      <vt:variant>
        <vt:i4>852020</vt:i4>
      </vt:variant>
      <vt:variant>
        <vt:i4>-1</vt:i4>
      </vt:variant>
      <vt:variant>
        <vt:i4>1807</vt:i4>
      </vt:variant>
      <vt:variant>
        <vt:i4>4</vt:i4>
      </vt:variant>
      <vt:variant>
        <vt:lpwstr/>
      </vt:variant>
      <vt:variant>
        <vt:lpwstr>_SOMMAIRE</vt:lpwstr>
      </vt:variant>
      <vt:variant>
        <vt:i4>852020</vt:i4>
      </vt:variant>
      <vt:variant>
        <vt:i4>-1</vt:i4>
      </vt:variant>
      <vt:variant>
        <vt:i4>1808</vt:i4>
      </vt:variant>
      <vt:variant>
        <vt:i4>4</vt:i4>
      </vt:variant>
      <vt:variant>
        <vt:lpwstr/>
      </vt:variant>
      <vt:variant>
        <vt:lpwstr>_SOMMAIRE</vt:lpwstr>
      </vt:variant>
      <vt:variant>
        <vt:i4>852020</vt:i4>
      </vt:variant>
      <vt:variant>
        <vt:i4>-1</vt:i4>
      </vt:variant>
      <vt:variant>
        <vt:i4>1809</vt:i4>
      </vt:variant>
      <vt:variant>
        <vt:i4>4</vt:i4>
      </vt:variant>
      <vt:variant>
        <vt:lpwstr/>
      </vt:variant>
      <vt:variant>
        <vt:lpwstr>_SOMMAIRE</vt:lpwstr>
      </vt:variant>
      <vt:variant>
        <vt:i4>852020</vt:i4>
      </vt:variant>
      <vt:variant>
        <vt:i4>-1</vt:i4>
      </vt:variant>
      <vt:variant>
        <vt:i4>1810</vt:i4>
      </vt:variant>
      <vt:variant>
        <vt:i4>4</vt:i4>
      </vt:variant>
      <vt:variant>
        <vt:lpwstr/>
      </vt:variant>
      <vt:variant>
        <vt:lpwstr>_SOMMAIRE</vt:lpwstr>
      </vt:variant>
      <vt:variant>
        <vt:i4>852020</vt:i4>
      </vt:variant>
      <vt:variant>
        <vt:i4>-1</vt:i4>
      </vt:variant>
      <vt:variant>
        <vt:i4>1811</vt:i4>
      </vt:variant>
      <vt:variant>
        <vt:i4>4</vt:i4>
      </vt:variant>
      <vt:variant>
        <vt:lpwstr/>
      </vt:variant>
      <vt:variant>
        <vt:lpwstr>_SOMMAIRE</vt:lpwstr>
      </vt:variant>
      <vt:variant>
        <vt:i4>852020</vt:i4>
      </vt:variant>
      <vt:variant>
        <vt:i4>-1</vt:i4>
      </vt:variant>
      <vt:variant>
        <vt:i4>1812</vt:i4>
      </vt:variant>
      <vt:variant>
        <vt:i4>4</vt:i4>
      </vt:variant>
      <vt:variant>
        <vt:lpwstr/>
      </vt:variant>
      <vt:variant>
        <vt:lpwstr>_SOMMAIRE</vt:lpwstr>
      </vt:variant>
      <vt:variant>
        <vt:i4>852020</vt:i4>
      </vt:variant>
      <vt:variant>
        <vt:i4>-1</vt:i4>
      </vt:variant>
      <vt:variant>
        <vt:i4>1814</vt:i4>
      </vt:variant>
      <vt:variant>
        <vt:i4>4</vt:i4>
      </vt:variant>
      <vt:variant>
        <vt:lpwstr/>
      </vt:variant>
      <vt:variant>
        <vt:lpwstr>_SOMMAIRE</vt:lpwstr>
      </vt:variant>
      <vt:variant>
        <vt:i4>852020</vt:i4>
      </vt:variant>
      <vt:variant>
        <vt:i4>-1</vt:i4>
      </vt:variant>
      <vt:variant>
        <vt:i4>1815</vt:i4>
      </vt:variant>
      <vt:variant>
        <vt:i4>4</vt:i4>
      </vt:variant>
      <vt:variant>
        <vt:lpwstr/>
      </vt:variant>
      <vt:variant>
        <vt:lpwstr>_SOMMAIRE</vt:lpwstr>
      </vt:variant>
      <vt:variant>
        <vt:i4>852020</vt:i4>
      </vt:variant>
      <vt:variant>
        <vt:i4>-1</vt:i4>
      </vt:variant>
      <vt:variant>
        <vt:i4>1816</vt:i4>
      </vt:variant>
      <vt:variant>
        <vt:i4>4</vt:i4>
      </vt:variant>
      <vt:variant>
        <vt:lpwstr/>
      </vt:variant>
      <vt:variant>
        <vt:lpwstr>_SOMMAIRE</vt:lpwstr>
      </vt:variant>
      <vt:variant>
        <vt:i4>852020</vt:i4>
      </vt:variant>
      <vt:variant>
        <vt:i4>-1</vt:i4>
      </vt:variant>
      <vt:variant>
        <vt:i4>1819</vt:i4>
      </vt:variant>
      <vt:variant>
        <vt:i4>4</vt:i4>
      </vt:variant>
      <vt:variant>
        <vt:lpwstr/>
      </vt:variant>
      <vt:variant>
        <vt:lpwstr>_SOMMAIRE</vt:lpwstr>
      </vt:variant>
      <vt:variant>
        <vt:i4>852020</vt:i4>
      </vt:variant>
      <vt:variant>
        <vt:i4>-1</vt:i4>
      </vt:variant>
      <vt:variant>
        <vt:i4>1823</vt:i4>
      </vt:variant>
      <vt:variant>
        <vt:i4>4</vt:i4>
      </vt:variant>
      <vt:variant>
        <vt:lpwstr/>
      </vt:variant>
      <vt:variant>
        <vt:lpwstr>_SOMMAIRE</vt:lpwstr>
      </vt:variant>
      <vt:variant>
        <vt:i4>852020</vt:i4>
      </vt:variant>
      <vt:variant>
        <vt:i4>-1</vt:i4>
      </vt:variant>
      <vt:variant>
        <vt:i4>1825</vt:i4>
      </vt:variant>
      <vt:variant>
        <vt:i4>4</vt:i4>
      </vt:variant>
      <vt:variant>
        <vt:lpwstr/>
      </vt:variant>
      <vt:variant>
        <vt:lpwstr>_SOMMAIRE</vt:lpwstr>
      </vt:variant>
      <vt:variant>
        <vt:i4>852020</vt:i4>
      </vt:variant>
      <vt:variant>
        <vt:i4>-1</vt:i4>
      </vt:variant>
      <vt:variant>
        <vt:i4>1826</vt:i4>
      </vt:variant>
      <vt:variant>
        <vt:i4>4</vt:i4>
      </vt:variant>
      <vt:variant>
        <vt:lpwstr/>
      </vt:variant>
      <vt:variant>
        <vt:lpwstr>_SOMMAIRE</vt:lpwstr>
      </vt:variant>
      <vt:variant>
        <vt:i4>852020</vt:i4>
      </vt:variant>
      <vt:variant>
        <vt:i4>-1</vt:i4>
      </vt:variant>
      <vt:variant>
        <vt:i4>1827</vt:i4>
      </vt:variant>
      <vt:variant>
        <vt:i4>4</vt:i4>
      </vt:variant>
      <vt:variant>
        <vt:lpwstr/>
      </vt:variant>
      <vt:variant>
        <vt:lpwstr>_SOMMAIRE</vt:lpwstr>
      </vt:variant>
      <vt:variant>
        <vt:i4>852020</vt:i4>
      </vt:variant>
      <vt:variant>
        <vt:i4>-1</vt:i4>
      </vt:variant>
      <vt:variant>
        <vt:i4>1828</vt:i4>
      </vt:variant>
      <vt:variant>
        <vt:i4>4</vt:i4>
      </vt:variant>
      <vt:variant>
        <vt:lpwstr/>
      </vt:variant>
      <vt:variant>
        <vt:lpwstr>_SOMMAIRE</vt:lpwstr>
      </vt:variant>
      <vt:variant>
        <vt:i4>852020</vt:i4>
      </vt:variant>
      <vt:variant>
        <vt:i4>-1</vt:i4>
      </vt:variant>
      <vt:variant>
        <vt:i4>1829</vt:i4>
      </vt:variant>
      <vt:variant>
        <vt:i4>4</vt:i4>
      </vt:variant>
      <vt:variant>
        <vt:lpwstr/>
      </vt:variant>
      <vt:variant>
        <vt:lpwstr>_SOMMAIRE</vt:lpwstr>
      </vt:variant>
      <vt:variant>
        <vt:i4>852020</vt:i4>
      </vt:variant>
      <vt:variant>
        <vt:i4>-1</vt:i4>
      </vt:variant>
      <vt:variant>
        <vt:i4>1830</vt:i4>
      </vt:variant>
      <vt:variant>
        <vt:i4>4</vt:i4>
      </vt:variant>
      <vt:variant>
        <vt:lpwstr/>
      </vt:variant>
      <vt:variant>
        <vt:lpwstr>_SOMMAIRE</vt:lpwstr>
      </vt:variant>
      <vt:variant>
        <vt:i4>852020</vt:i4>
      </vt:variant>
      <vt:variant>
        <vt:i4>-1</vt:i4>
      </vt:variant>
      <vt:variant>
        <vt:i4>1831</vt:i4>
      </vt:variant>
      <vt:variant>
        <vt:i4>4</vt:i4>
      </vt:variant>
      <vt:variant>
        <vt:lpwstr/>
      </vt:variant>
      <vt:variant>
        <vt:lpwstr>_SOMMAIRE</vt:lpwstr>
      </vt:variant>
      <vt:variant>
        <vt:i4>852020</vt:i4>
      </vt:variant>
      <vt:variant>
        <vt:i4>-1</vt:i4>
      </vt:variant>
      <vt:variant>
        <vt:i4>1832</vt:i4>
      </vt:variant>
      <vt:variant>
        <vt:i4>4</vt:i4>
      </vt:variant>
      <vt:variant>
        <vt:lpwstr/>
      </vt:variant>
      <vt:variant>
        <vt:lpwstr>_SOMMAIRE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 - Guide Utilisateur</dc:title>
  <dc:subject>Guide Utilisateur</dc:subject>
  <dc:creator>MOUTAULT Benjamin</dc:creator>
  <cp:keywords>AIM; Guide; Utilisateur; GEVES</cp:keywords>
  <cp:lastModifiedBy>BESSE Ariane</cp:lastModifiedBy>
  <cp:revision>2</cp:revision>
  <cp:lastPrinted>2012-10-17T10:05:00Z</cp:lastPrinted>
  <dcterms:created xsi:type="dcterms:W3CDTF">2014-03-12T14:12:00Z</dcterms:created>
  <dcterms:modified xsi:type="dcterms:W3CDTF">2014-03-12T14:12:00Z</dcterms:modified>
</cp:coreProperties>
</file>