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9807D7" w14:paraId="0CFD5B24" w14:textId="77777777" w:rsidTr="26235BD9">
        <w:tc>
          <w:tcPr>
            <w:tcW w:w="6522" w:type="dxa"/>
          </w:tcPr>
          <w:p w14:paraId="71684F62" w14:textId="77777777" w:rsidR="00DC3802" w:rsidRPr="009807D7" w:rsidRDefault="215D5C84" w:rsidP="00AC2883">
            <w:r w:rsidRPr="009807D7">
              <w:drawing>
                <wp:inline distT="0" distB="0" distL="0" distR="0" wp14:anchorId="101648CB" wp14:editId="3AB73B53">
                  <wp:extent cx="933333" cy="266667"/>
                  <wp:effectExtent l="0" t="0" r="635" b="635"/>
                  <wp:docPr id="389024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24261" name="Picture 389024261"/>
                          <pic:cNvPicPr/>
                        </pic:nvPicPr>
                        <pic:blipFill>
                          <a:blip r:embed="rId13">
                            <a:extLst>
                              <a:ext uri="{28A0092B-C50C-407E-A947-70E740481C1C}">
                                <a14:useLocalDpi xmlns:a14="http://schemas.microsoft.com/office/drawing/2010/main" val="0"/>
                              </a:ext>
                            </a:extLst>
                          </a:blip>
                          <a:stretch>
                            <a:fillRect/>
                          </a:stretch>
                        </pic:blipFill>
                        <pic:spPr>
                          <a:xfrm>
                            <a:off x="0" y="0"/>
                            <a:ext cx="933333" cy="266667"/>
                          </a:xfrm>
                          <a:prstGeom prst="rect">
                            <a:avLst/>
                          </a:prstGeom>
                        </pic:spPr>
                      </pic:pic>
                    </a:graphicData>
                  </a:graphic>
                </wp:inline>
              </w:drawing>
            </w:r>
          </w:p>
        </w:tc>
        <w:tc>
          <w:tcPr>
            <w:tcW w:w="3117" w:type="dxa"/>
          </w:tcPr>
          <w:p w14:paraId="49BA5936" w14:textId="5AC9AE26" w:rsidR="00DC3802" w:rsidRPr="009807D7" w:rsidRDefault="009807D7" w:rsidP="00AC2883">
            <w:pPr>
              <w:pStyle w:val="Lettrine"/>
            </w:pPr>
            <w:r>
              <w:t>F</w:t>
            </w:r>
          </w:p>
        </w:tc>
      </w:tr>
      <w:tr w:rsidR="00DC3802" w:rsidRPr="009807D7" w14:paraId="12E07BED" w14:textId="77777777" w:rsidTr="26235BD9">
        <w:trPr>
          <w:trHeight w:val="219"/>
        </w:trPr>
        <w:tc>
          <w:tcPr>
            <w:tcW w:w="6522" w:type="dxa"/>
          </w:tcPr>
          <w:p w14:paraId="6E9E247B" w14:textId="77777777" w:rsidR="00DC3802" w:rsidRPr="009807D7" w:rsidRDefault="00DC3802" w:rsidP="00AC2883">
            <w:pPr>
              <w:pStyle w:val="upove"/>
            </w:pPr>
            <w:r w:rsidRPr="009807D7">
              <w:t>Union internationale pour la protection des obtentions végétales</w:t>
            </w:r>
          </w:p>
        </w:tc>
        <w:tc>
          <w:tcPr>
            <w:tcW w:w="3117" w:type="dxa"/>
          </w:tcPr>
          <w:p w14:paraId="43EA698F" w14:textId="77777777" w:rsidR="00DC3802" w:rsidRPr="009807D7" w:rsidRDefault="00DC3802" w:rsidP="00DA4973"/>
        </w:tc>
      </w:tr>
    </w:tbl>
    <w:p w14:paraId="48FEF8EE" w14:textId="77777777" w:rsidR="00DC3802" w:rsidRPr="009807D7" w:rsidRDefault="00DC3802" w:rsidP="00DC3802"/>
    <w:p w14:paraId="78A0A763" w14:textId="77777777" w:rsidR="00C437A3" w:rsidRPr="009807D7" w:rsidRDefault="00C437A3" w:rsidP="00C437A3"/>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C437A3" w:rsidRPr="009807D7" w14:paraId="49170065" w14:textId="77777777" w:rsidTr="26235BD9">
        <w:tc>
          <w:tcPr>
            <w:tcW w:w="6512" w:type="dxa"/>
          </w:tcPr>
          <w:p w14:paraId="46427481" w14:textId="77777777" w:rsidR="00132E06" w:rsidRPr="009807D7" w:rsidRDefault="00132E06" w:rsidP="00132E06">
            <w:pPr>
              <w:pStyle w:val="Sessiontwp"/>
            </w:pPr>
            <w:r w:rsidRPr="009807D7">
              <w:t>Comité technique</w:t>
            </w:r>
          </w:p>
          <w:p w14:paraId="7E7C564C" w14:textId="77777777" w:rsidR="004B2442" w:rsidRPr="009807D7" w:rsidRDefault="004B2442" w:rsidP="004B2442">
            <w:pPr>
              <w:pStyle w:val="Sessiontwpplacedate"/>
            </w:pPr>
            <w:r w:rsidRPr="009807D7">
              <w:t>Soixante-deuxième session</w:t>
            </w:r>
          </w:p>
          <w:p w14:paraId="03078EDC" w14:textId="5FE06D84" w:rsidR="00A27ECF" w:rsidRPr="009807D7" w:rsidRDefault="004B2442" w:rsidP="004B2442">
            <w:r w:rsidRPr="009807D7">
              <w:t>Genève, 19 et 20 octobre 2026</w:t>
            </w:r>
          </w:p>
          <w:p w14:paraId="54003B1A" w14:textId="77777777" w:rsidR="00132E06" w:rsidRPr="009807D7" w:rsidRDefault="00132E06" w:rsidP="00132E06"/>
          <w:p w14:paraId="5F831E19" w14:textId="77777777" w:rsidR="006808BC" w:rsidRPr="009807D7" w:rsidRDefault="006808BC" w:rsidP="006808BC">
            <w:pPr>
              <w:pStyle w:val="Sessiontwp"/>
            </w:pPr>
            <w:r w:rsidRPr="009807D7">
              <w:t>Réunion sur les demandes électroniques</w:t>
            </w:r>
          </w:p>
          <w:p w14:paraId="44268AE9" w14:textId="77777777" w:rsidR="006808BC" w:rsidRPr="009807D7" w:rsidRDefault="06450135" w:rsidP="26235BD9">
            <w:pPr>
              <w:pStyle w:val="Sessiontwp"/>
              <w:rPr>
                <w:b w:val="0"/>
                <w:bCs w:val="0"/>
              </w:rPr>
            </w:pPr>
            <w:r w:rsidRPr="009807D7">
              <w:rPr>
                <w:b w:val="0"/>
                <w:bCs w:val="0"/>
              </w:rPr>
              <w:t>Huitième réunion</w:t>
            </w:r>
          </w:p>
          <w:p w14:paraId="15ABE0B8" w14:textId="63C4ABB3" w:rsidR="006808BC" w:rsidRPr="009807D7" w:rsidRDefault="006808BC" w:rsidP="006808BC">
            <w:r w:rsidRPr="009807D7">
              <w:t>Genève, 20 octobre 2026</w:t>
            </w:r>
          </w:p>
          <w:p w14:paraId="36BFA6B4" w14:textId="77777777" w:rsidR="006808BC" w:rsidRPr="009807D7" w:rsidRDefault="006808BC" w:rsidP="006808BC"/>
          <w:p w14:paraId="27E84298" w14:textId="77777777" w:rsidR="00132E06" w:rsidRPr="009807D7" w:rsidRDefault="00132E06" w:rsidP="00132E06">
            <w:pPr>
              <w:pStyle w:val="Sessiontwp"/>
            </w:pPr>
            <w:r w:rsidRPr="009807D7">
              <w:t>Comité administratif et juridique</w:t>
            </w:r>
          </w:p>
          <w:p w14:paraId="144F8C26" w14:textId="469248F0" w:rsidR="004B2442" w:rsidRPr="009807D7" w:rsidRDefault="009807D7" w:rsidP="004B2442">
            <w:pPr>
              <w:pStyle w:val="Sessiontwp"/>
              <w:rPr>
                <w:b w:val="0"/>
                <w:bCs w:val="0"/>
              </w:rPr>
            </w:pPr>
            <w:r w:rsidRPr="009807D7">
              <w:rPr>
                <w:b w:val="0"/>
                <w:bCs w:val="0"/>
              </w:rPr>
              <w:t>Quatre-vingt-troisième</w:t>
            </w:r>
            <w:r w:rsidR="1953C2C7" w:rsidRPr="009807D7">
              <w:rPr>
                <w:b w:val="0"/>
                <w:bCs w:val="0"/>
              </w:rPr>
              <w:t xml:space="preserve"> session</w:t>
            </w:r>
          </w:p>
          <w:p w14:paraId="0CA18383" w14:textId="75050A08" w:rsidR="006808BC" w:rsidRPr="009807D7" w:rsidRDefault="004B2442" w:rsidP="006808BC">
            <w:pPr>
              <w:pStyle w:val="Sessiontwpplacedate"/>
            </w:pPr>
            <w:r w:rsidRPr="009807D7">
              <w:t>Genève, 21 octobre 2026</w:t>
            </w:r>
          </w:p>
        </w:tc>
        <w:tc>
          <w:tcPr>
            <w:tcW w:w="3127" w:type="dxa"/>
          </w:tcPr>
          <w:p w14:paraId="2B3EFDFA" w14:textId="7D0FD47C" w:rsidR="00C437A3" w:rsidRPr="009807D7" w:rsidRDefault="005F3381" w:rsidP="00437501">
            <w:pPr>
              <w:pStyle w:val="Doccode"/>
              <w:rPr>
                <w:lang w:val="fr-FR"/>
              </w:rPr>
            </w:pPr>
            <w:r w:rsidRPr="009807D7">
              <w:rPr>
                <w:lang w:val="fr-FR"/>
              </w:rPr>
              <w:t>SESSIONS/2026/4</w:t>
            </w:r>
          </w:p>
          <w:p w14:paraId="2AA21AF1" w14:textId="77777777" w:rsidR="00C437A3" w:rsidRPr="009807D7" w:rsidRDefault="00C437A3" w:rsidP="00437501">
            <w:pPr>
              <w:pStyle w:val="Docoriginal"/>
            </w:pPr>
            <w:r w:rsidRPr="009807D7">
              <w:t xml:space="preserve">Original : </w:t>
            </w:r>
            <w:r w:rsidRPr="009807D7">
              <w:rPr>
                <w:b w:val="0"/>
                <w:bCs w:val="0"/>
              </w:rPr>
              <w:t>anglais</w:t>
            </w:r>
          </w:p>
          <w:p w14:paraId="27F04F17" w14:textId="02966D01" w:rsidR="00C437A3" w:rsidRPr="009807D7" w:rsidRDefault="00C437A3" w:rsidP="00A85F2F">
            <w:pPr>
              <w:pStyle w:val="Docoriginal"/>
            </w:pPr>
            <w:r w:rsidRPr="009807D7">
              <w:t>Date</w:t>
            </w:r>
            <w:r w:rsidR="009807D7">
              <w:t xml:space="preserve"> </w:t>
            </w:r>
            <w:r w:rsidRPr="009807D7">
              <w:t>:</w:t>
            </w:r>
            <w:r w:rsidRPr="009807D7">
              <w:rPr>
                <w:b w:val="0"/>
                <w:bCs w:val="0"/>
              </w:rPr>
              <w:t xml:space="preserve"> </w:t>
            </w:r>
            <w:r w:rsidR="00D602FF" w:rsidRPr="009807D7">
              <w:rPr>
                <w:b w:val="0"/>
                <w:bCs w:val="0"/>
              </w:rPr>
              <w:t>14</w:t>
            </w:r>
            <w:r w:rsidR="00123373" w:rsidRPr="009807D7">
              <w:rPr>
                <w:b w:val="0"/>
                <w:bCs w:val="0"/>
              </w:rPr>
              <w:t xml:space="preserve"> septembre</w:t>
            </w:r>
            <w:r w:rsidR="1953C2C7" w:rsidRPr="009807D7">
              <w:rPr>
                <w:b w:val="0"/>
                <w:bCs w:val="0"/>
              </w:rPr>
              <w:t xml:space="preserve"> 2026</w:t>
            </w:r>
          </w:p>
        </w:tc>
      </w:tr>
    </w:tbl>
    <w:p w14:paraId="1276F0C5" w14:textId="5F52712E" w:rsidR="00C437A3" w:rsidRPr="009807D7" w:rsidRDefault="009807D7" w:rsidP="00C437A3">
      <w:pPr>
        <w:pStyle w:val="Titleofdoc0"/>
      </w:pPr>
      <w:r w:rsidRPr="009807D7">
        <w:t>Faits nouveaux</w:t>
      </w:r>
      <w:r>
        <w:t xml:space="preserve"> </w:t>
      </w:r>
      <w:r w:rsidR="005F3381" w:rsidRPr="009807D7">
        <w:t>concernant l’</w:t>
      </w:r>
      <w:r w:rsidR="00024DD7">
        <w:t>UPOV e</w:t>
      </w:r>
      <w:r w:rsidR="00024DD7">
        <w:noBreakHyphen/>
        <w:t>PVP</w:t>
      </w:r>
    </w:p>
    <w:p w14:paraId="77FF7361" w14:textId="77777777" w:rsidR="00C437A3" w:rsidRPr="009807D7" w:rsidRDefault="00C437A3" w:rsidP="00C437A3">
      <w:pPr>
        <w:pStyle w:val="preparedby1"/>
      </w:pPr>
      <w:bookmarkStart w:id="0" w:name="Prepared"/>
      <w:bookmarkEnd w:id="0"/>
      <w:r w:rsidRPr="009807D7">
        <w:t>Document établi par le Bureau de l’Union</w:t>
      </w:r>
    </w:p>
    <w:p w14:paraId="516CD0BD" w14:textId="77777777" w:rsidR="009807D7" w:rsidRPr="006365CE" w:rsidRDefault="009807D7" w:rsidP="009807D7">
      <w:pPr>
        <w:pStyle w:val="Disclaimer"/>
        <w:rPr>
          <w:lang w:val="fr-FR"/>
        </w:rPr>
      </w:pPr>
      <w:bookmarkStart w:id="1" w:name="_Toc475955714"/>
      <w:bookmarkStart w:id="2" w:name="_Toc477186291"/>
      <w:r w:rsidRPr="006365CE">
        <w:rPr>
          <w:lang w:val="fr-FR"/>
        </w:rPr>
        <w:t>Avertissement : le présent document ne représente pas les principes ou les orientations de l’UPOV</w:t>
      </w:r>
      <w:r>
        <w:rPr>
          <w:lang w:val="fr-FR"/>
        </w:rPr>
        <w:t>.</w:t>
      </w:r>
      <w:r>
        <w:rPr>
          <w:lang w:val="fr-FR"/>
        </w:rPr>
        <w:br/>
      </w:r>
      <w:r>
        <w:rPr>
          <w:lang w:val="fr-FR"/>
        </w:rPr>
        <w:br/>
      </w:r>
      <w:r w:rsidRPr="006365CE">
        <w:rPr>
          <w:lang w:val="fr-FR"/>
        </w:rPr>
        <w:t>Ce document a été généré à l'aide d'une traduction automatique dont l'exactitude ne peut être garantie. Par conséquent, le texte dans la langue originale est la seule version authentique.</w:t>
      </w:r>
    </w:p>
    <w:p w14:paraId="034B98F7" w14:textId="77777777" w:rsidR="007F7464" w:rsidRPr="009807D7" w:rsidRDefault="007F7464" w:rsidP="00C91BB2">
      <w:pPr>
        <w:pStyle w:val="Heading1"/>
        <w:rPr>
          <w:lang w:val="fr-FR"/>
        </w:rPr>
      </w:pPr>
      <w:bookmarkStart w:id="3" w:name="_Toc240293288"/>
      <w:r w:rsidRPr="009807D7">
        <w:rPr>
          <w:lang w:val="fr-FR"/>
        </w:rPr>
        <w:t>RÉSUMÉ</w:t>
      </w:r>
      <w:bookmarkEnd w:id="1"/>
      <w:bookmarkEnd w:id="2"/>
      <w:bookmarkEnd w:id="3"/>
    </w:p>
    <w:p w14:paraId="0637F368" w14:textId="77777777" w:rsidR="007F7464" w:rsidRPr="009807D7" w:rsidRDefault="007F7464" w:rsidP="007F7464"/>
    <w:p w14:paraId="2B818EB0" w14:textId="666CD214" w:rsidR="007F7464" w:rsidRPr="009807D7" w:rsidRDefault="007F7464" w:rsidP="007F7464">
      <w:r w:rsidRPr="009807D7">
        <w:rPr>
          <w:color w:val="000000" w:themeColor="text1"/>
        </w:rPr>
        <w:fldChar w:fldCharType="begin"/>
      </w:r>
      <w:r w:rsidRPr="009807D7">
        <w:rPr>
          <w:color w:val="000000" w:themeColor="text1"/>
        </w:rPr>
        <w:instrText xml:space="preserve"> AUTONUM  </w:instrText>
      </w:r>
      <w:r w:rsidRPr="009807D7">
        <w:rPr>
          <w:color w:val="000000" w:themeColor="text1"/>
        </w:rPr>
        <w:fldChar w:fldCharType="end"/>
      </w:r>
      <w:r w:rsidRPr="009807D7">
        <w:tab/>
        <w:t xml:space="preserve">Tous les modules </w:t>
      </w:r>
      <w:r w:rsidR="00483189" w:rsidRPr="009807D7">
        <w:t xml:space="preserve">de base </w:t>
      </w:r>
      <w:r w:rsidRPr="009807D7">
        <w:t>de l’</w:t>
      </w:r>
      <w:r w:rsidR="00024DD7">
        <w:t>UPOV e</w:t>
      </w:r>
      <w:r w:rsidR="00024DD7">
        <w:noBreakHyphen/>
        <w:t>PVP</w:t>
      </w:r>
      <w:r w:rsidRPr="009807D7">
        <w:t xml:space="preserve"> ont été lancés et sont opérationnels. </w:t>
      </w:r>
    </w:p>
    <w:p w14:paraId="244BBF5C" w14:textId="77777777" w:rsidR="007F7464" w:rsidRPr="009807D7" w:rsidRDefault="007F7464" w:rsidP="007F7464"/>
    <w:p w14:paraId="08F8F751" w14:textId="28D90D28" w:rsidR="007F7464" w:rsidRPr="009807D7" w:rsidRDefault="007F7464" w:rsidP="007F7464">
      <w:r w:rsidRPr="009807D7">
        <w:rPr>
          <w:color w:val="000000" w:themeColor="text1"/>
        </w:rPr>
        <w:fldChar w:fldCharType="begin"/>
      </w:r>
      <w:r w:rsidRPr="009807D7">
        <w:rPr>
          <w:color w:val="000000" w:themeColor="text1"/>
        </w:rPr>
        <w:instrText xml:space="preserve"> AUTONUM  </w:instrText>
      </w:r>
      <w:r w:rsidRPr="009807D7">
        <w:rPr>
          <w:color w:val="000000" w:themeColor="text1"/>
        </w:rPr>
        <w:fldChar w:fldCharType="end"/>
      </w:r>
      <w:r w:rsidRPr="009807D7">
        <w:tab/>
        <w:t xml:space="preserve">Le </w:t>
      </w:r>
      <w:r w:rsidR="009807D7" w:rsidRPr="009807D7">
        <w:t>Plan de développement stratégique</w:t>
      </w:r>
      <w:r w:rsidRPr="009807D7">
        <w:t xml:space="preserve"> de l’UPOV pour 2026-2029 (document</w:t>
      </w:r>
      <w:r w:rsidR="009807D7">
        <w:t> </w:t>
      </w:r>
      <w:hyperlink r:id="rId14">
        <w:r w:rsidRPr="009807D7">
          <w:rPr>
            <w:color w:val="0000FF"/>
            <w:u w:val="single"/>
          </w:rPr>
          <w:t>C/59/14</w:t>
        </w:r>
      </w:hyperlink>
      <w:r w:rsidRPr="009807D7">
        <w:t xml:space="preserve">) préconise de tirer parti des outils et services de numérisation de l’UPOV ainsi que d’autres initiatives visant à simplifier et à accélérer, de manière rentable, le dépôt, l’examen et la protection des nouvelles variétés dans les membres de l’UPOV.  </w:t>
      </w:r>
    </w:p>
    <w:p w14:paraId="523493D0" w14:textId="77777777" w:rsidR="007F7464" w:rsidRPr="009807D7" w:rsidRDefault="007F7464" w:rsidP="007F7464"/>
    <w:p w14:paraId="4617694B" w14:textId="23BC5A83" w:rsidR="007F7464" w:rsidRPr="009807D7" w:rsidRDefault="007F7464" w:rsidP="007F7464">
      <w:r w:rsidRPr="009807D7">
        <w:rPr>
          <w:color w:val="000000" w:themeColor="text1"/>
        </w:rPr>
        <w:fldChar w:fldCharType="begin"/>
      </w:r>
      <w:r w:rsidRPr="009807D7">
        <w:rPr>
          <w:color w:val="000000" w:themeColor="text1"/>
        </w:rPr>
        <w:instrText xml:space="preserve"> AUTONUM  </w:instrText>
      </w:r>
      <w:r w:rsidRPr="009807D7">
        <w:rPr>
          <w:color w:val="000000" w:themeColor="text1"/>
        </w:rPr>
        <w:fldChar w:fldCharType="end"/>
      </w:r>
      <w:r w:rsidRPr="009807D7">
        <w:tab/>
      </w:r>
      <w:r w:rsidRPr="009807D7">
        <w:rPr>
          <w:color w:val="000000" w:themeColor="text1"/>
        </w:rPr>
        <w:t xml:space="preserve">Afin de favoriser l’accessibilité du système </w:t>
      </w:r>
      <w:r w:rsidR="009E55CE" w:rsidRPr="009807D7">
        <w:rPr>
          <w:color w:val="000000" w:themeColor="text1"/>
        </w:rPr>
        <w:t>de protection des obtentions végétales (</w:t>
      </w:r>
      <w:r w:rsidRPr="009807D7">
        <w:rPr>
          <w:color w:val="000000" w:themeColor="text1"/>
        </w:rPr>
        <w:t>PVP</w:t>
      </w:r>
      <w:r w:rsidR="009E55CE" w:rsidRPr="009807D7">
        <w:rPr>
          <w:color w:val="000000" w:themeColor="text1"/>
        </w:rPr>
        <w:t xml:space="preserve">) </w:t>
      </w:r>
      <w:r w:rsidRPr="009807D7">
        <w:rPr>
          <w:color w:val="000000" w:themeColor="text1"/>
        </w:rPr>
        <w:t xml:space="preserve">de l’UPOV et de diversifier </w:t>
      </w:r>
      <w:r w:rsidRPr="009807D7">
        <w:rPr>
          <w:color w:val="000000" w:themeColor="text1"/>
          <w:spacing w:val="-2"/>
        </w:rPr>
        <w:t>les sources</w:t>
      </w:r>
      <w:r w:rsidRPr="009807D7">
        <w:rPr>
          <w:color w:val="000000" w:themeColor="text1"/>
        </w:rPr>
        <w:t xml:space="preserve"> de revenus</w:t>
      </w:r>
      <w:r w:rsidRPr="009807D7">
        <w:rPr>
          <w:color w:val="000000" w:themeColor="text1"/>
          <w:spacing w:val="-2"/>
        </w:rPr>
        <w:t xml:space="preserve">, il est nécessaire de prendre des mesures pour promouvoir et accroître la valeur des services de l’UPOV, en particulier </w:t>
      </w:r>
      <w:r w:rsidR="009807D7">
        <w:rPr>
          <w:color w:val="000000" w:themeColor="text1"/>
          <w:spacing w:val="-2"/>
        </w:rPr>
        <w:t>UPOV PRISMA</w:t>
      </w:r>
      <w:r w:rsidRPr="009807D7">
        <w:rPr>
          <w:color w:val="000000" w:themeColor="text1"/>
          <w:spacing w:val="-2"/>
        </w:rPr>
        <w:t xml:space="preserve">. </w:t>
      </w:r>
      <w:r w:rsidRPr="009807D7">
        <w:t xml:space="preserve"> En 2025, le nombre de soumissions via </w:t>
      </w:r>
      <w:r w:rsidR="009807D7">
        <w:t>UPOV PRISMA</w:t>
      </w:r>
      <w:r w:rsidR="00C0215B" w:rsidRPr="009807D7">
        <w:t xml:space="preserve"> </w:t>
      </w:r>
      <w:r w:rsidRPr="009807D7">
        <w:t>a atteint 1</w:t>
      </w:r>
      <w:r w:rsidR="009807D7">
        <w:t> </w:t>
      </w:r>
      <w:r w:rsidR="00273701" w:rsidRPr="009807D7">
        <w:t>864</w:t>
      </w:r>
      <w:r w:rsidRPr="009807D7">
        <w:t>, soit une baisse de 5,1</w:t>
      </w:r>
      <w:r w:rsidR="009807D7">
        <w:t> %</w:t>
      </w:r>
      <w:r w:rsidRPr="009807D7">
        <w:t xml:space="preserve"> par rapport à 2024. </w:t>
      </w:r>
      <w:r w:rsidR="00041BB5" w:rsidRPr="009807D7">
        <w:t xml:space="preserve"> </w:t>
      </w:r>
      <w:r w:rsidRPr="009807D7">
        <w:t xml:space="preserve">Le nombre de </w:t>
      </w:r>
      <w:r w:rsidR="00C55E12" w:rsidRPr="009807D7">
        <w:t xml:space="preserve">demandes payantes </w:t>
      </w:r>
      <w:r w:rsidRPr="009807D7">
        <w:t>s’est élevé à 1</w:t>
      </w:r>
      <w:r w:rsidR="009807D7">
        <w:t> </w:t>
      </w:r>
      <w:r w:rsidRPr="009807D7">
        <w:t>385, soit une baisse de 7,1</w:t>
      </w:r>
      <w:r w:rsidR="009807D7">
        <w:t> %</w:t>
      </w:r>
      <w:r w:rsidRPr="009807D7">
        <w:t xml:space="preserve"> par rapport aux 1</w:t>
      </w:r>
      <w:r w:rsidR="009807D7">
        <w:t> </w:t>
      </w:r>
      <w:r w:rsidRPr="009807D7">
        <w:t xml:space="preserve">491 enregistrées en 2024.  Il convient de noter que lorsque des demandes sont déposées à la fois pour les droits d'obtenteur et pour l’inscription sur la liste nationale concernant la même variété végétale dans un membre de l’UPOV, une seule demande est payante.  </w:t>
      </w:r>
    </w:p>
    <w:p w14:paraId="0B2F326C" w14:textId="77777777" w:rsidR="007F7464" w:rsidRPr="009807D7" w:rsidRDefault="007F7464" w:rsidP="007F7464"/>
    <w:p w14:paraId="2CAE1A59" w14:textId="34DE1F73" w:rsidR="007F7464" w:rsidRPr="009807D7" w:rsidRDefault="007F7464" w:rsidP="007F7464">
      <w:r w:rsidRPr="009807D7">
        <w:fldChar w:fldCharType="begin"/>
      </w:r>
      <w:r w:rsidRPr="009807D7">
        <w:instrText xml:space="preserve"> AUTONUM  </w:instrText>
      </w:r>
      <w:r w:rsidRPr="009807D7">
        <w:fldChar w:fldCharType="end"/>
      </w:r>
      <w:r w:rsidRPr="009807D7">
        <w:tab/>
        <w:t>Le Conseil de l’UPOV</w:t>
      </w:r>
      <w:r w:rsidR="001B3FFC" w:rsidRPr="009807D7">
        <w:rPr>
          <w:rStyle w:val="FootnoteReference"/>
        </w:rPr>
        <w:footnoteReference w:id="2"/>
      </w:r>
      <w:r w:rsidRPr="009807D7">
        <w:t xml:space="preserve"> a adopté le Programme et budget pour 2026-2027 (document </w:t>
      </w:r>
      <w:hyperlink r:id="rId15">
        <w:r w:rsidRPr="009807D7">
          <w:rPr>
            <w:color w:val="0000FF"/>
            <w:u w:val="single"/>
          </w:rPr>
          <w:t>C/59/4 Rev.</w:t>
        </w:r>
      </w:hyperlink>
      <w:r w:rsidRPr="009807D7">
        <w:t>). Il</w:t>
      </w:r>
      <w:r w:rsidR="009807D7">
        <w:t> </w:t>
      </w:r>
      <w:r w:rsidRPr="009807D7">
        <w:t>prévoit une augmentation annuelle de 5</w:t>
      </w:r>
      <w:r w:rsidR="009807D7">
        <w:t> %</w:t>
      </w:r>
      <w:r w:rsidRPr="009807D7">
        <w:t xml:space="preserve"> du nombre de demandes payantes utilisant </w:t>
      </w:r>
      <w:r w:rsidR="009807D7">
        <w:t>UPOV PRISMA</w:t>
      </w:r>
      <w:r w:rsidRPr="009807D7">
        <w:t xml:space="preserve">.  Afin d’accroître l’utilisation </w:t>
      </w:r>
      <w:r w:rsidR="00C0215B" w:rsidRPr="009807D7">
        <w:t>d’</w:t>
      </w:r>
      <w:r w:rsidR="009807D7">
        <w:t>UPOV PRISMA</w:t>
      </w:r>
      <w:r w:rsidRPr="009807D7">
        <w:t xml:space="preserve">, des investissements sont nécessaires pour mener des activités de promotion supplémentaires, notamment des formations, des ateliers et des actions de mobilisation auprès des membres de l’UPOV, des utilisateurs et des parties prenantes.  La promotion des avantages </w:t>
      </w:r>
      <w:r w:rsidR="00C0215B" w:rsidRPr="009807D7">
        <w:t>d’</w:t>
      </w:r>
      <w:r w:rsidR="009807D7">
        <w:t>UPOV PRISMA</w:t>
      </w:r>
      <w:r w:rsidR="00C0215B" w:rsidRPr="009807D7">
        <w:t xml:space="preserve"> </w:t>
      </w:r>
      <w:r w:rsidRPr="009807D7">
        <w:t xml:space="preserve">n’incombe pas uniquement au Bureau de l’Union.  Il est tout aussi important que les membres de l’UPOV s’approprient </w:t>
      </w:r>
      <w:r w:rsidR="009807D7">
        <w:t>UPOV PRISMA</w:t>
      </w:r>
      <w:r w:rsidR="00C0215B" w:rsidRPr="009807D7">
        <w:t xml:space="preserve"> </w:t>
      </w:r>
      <w:r w:rsidRPr="009807D7">
        <w:t xml:space="preserve">et en fassent activement la promotion au sein de leurs propres communautés d’obtenteurs et de parties prenantes.  Le soutien et l’engagement des organisations d’obtenteurs internationales, régionales et nationales, ainsi que des obtenteurs individuels, sont également essentiels à la promotion </w:t>
      </w:r>
      <w:r w:rsidR="00C0215B" w:rsidRPr="009807D7">
        <w:t>d’</w:t>
      </w:r>
      <w:r w:rsidR="009807D7">
        <w:t>UPOV PRISMA</w:t>
      </w:r>
      <w:r w:rsidRPr="009807D7">
        <w:t xml:space="preserve">.  </w:t>
      </w:r>
    </w:p>
    <w:p w14:paraId="2E359C41" w14:textId="77777777" w:rsidR="007F7464" w:rsidRPr="009807D7" w:rsidRDefault="007F7464" w:rsidP="007F7464"/>
    <w:p w14:paraId="59B82DDF" w14:textId="381DBA75" w:rsidR="007F7464" w:rsidRPr="009807D7" w:rsidRDefault="007F7464" w:rsidP="007F7464">
      <w:r w:rsidRPr="009807D7">
        <w:rPr>
          <w:color w:val="000000"/>
        </w:rPr>
        <w:fldChar w:fldCharType="begin"/>
      </w:r>
      <w:r w:rsidRPr="009807D7">
        <w:rPr>
          <w:color w:val="000000"/>
        </w:rPr>
        <w:instrText xml:space="preserve"> AUTONUM  </w:instrText>
      </w:r>
      <w:r w:rsidRPr="009807D7">
        <w:rPr>
          <w:color w:val="000000"/>
        </w:rPr>
        <w:fldChar w:fldCharType="end"/>
      </w:r>
      <w:r w:rsidRPr="009807D7">
        <w:rPr>
          <w:color w:val="000000"/>
        </w:rPr>
        <w:tab/>
      </w:r>
      <w:r w:rsidRPr="009807D7">
        <w:t xml:space="preserve">Des retours positifs ont été formulés tant par les utilisateurs que par les </w:t>
      </w:r>
      <w:r w:rsidR="00024DD7">
        <w:t>services de protection</w:t>
      </w:r>
      <w:r w:rsidRPr="009807D7">
        <w:t xml:space="preserve"> des obtentions végétales, soulignant les avantages et les atouts </w:t>
      </w:r>
      <w:r w:rsidR="00C0215B" w:rsidRPr="009807D7">
        <w:t>d’</w:t>
      </w:r>
      <w:r w:rsidR="009807D7">
        <w:t>UPOV PRISMA</w:t>
      </w:r>
      <w:r w:rsidRPr="009807D7">
        <w:t xml:space="preserve">. Parallèlement, les retours des utilisateurs ont indiqué que certaines fonctionnalités pourraient être améliorées afin de rendre l’outil plus convivial, ce qui pourrait à son tour conduire à une utilisation accrue. Les prochaines versions </w:t>
      </w:r>
      <w:r w:rsidR="00C0215B" w:rsidRPr="009807D7">
        <w:t>d’</w:t>
      </w:r>
      <w:r w:rsidR="009807D7">
        <w:t>UPOV PRISMA</w:t>
      </w:r>
      <w:r w:rsidR="00C0215B" w:rsidRPr="009807D7">
        <w:t xml:space="preserve"> </w:t>
      </w:r>
      <w:r w:rsidRPr="009807D7">
        <w:t xml:space="preserve">(versions 2.12 et 3.0) incluront des fonctionnalités visant à renforcer son attractivité.  </w:t>
      </w:r>
    </w:p>
    <w:p w14:paraId="09C4B010" w14:textId="77777777" w:rsidR="007F7464" w:rsidRPr="009807D7" w:rsidRDefault="007F7464" w:rsidP="007F7464"/>
    <w:p w14:paraId="59A30671" w14:textId="1858E5DE" w:rsidR="007F7464" w:rsidRPr="009807D7" w:rsidRDefault="007F7464" w:rsidP="007F7464">
      <w:r w:rsidRPr="009807D7">
        <w:rPr>
          <w:rFonts w:cs="Arial"/>
        </w:rPr>
        <w:fldChar w:fldCharType="begin"/>
      </w:r>
      <w:r w:rsidRPr="009807D7">
        <w:rPr>
          <w:rFonts w:cs="Arial"/>
        </w:rPr>
        <w:instrText xml:space="preserve"> AUTONUM  </w:instrText>
      </w:r>
      <w:r w:rsidRPr="009807D7">
        <w:rPr>
          <w:rFonts w:cs="Arial"/>
        </w:rPr>
        <w:fldChar w:fldCharType="end"/>
      </w:r>
      <w:r w:rsidRPr="009807D7">
        <w:tab/>
      </w:r>
      <w:r w:rsidRPr="009807D7">
        <w:rPr>
          <w:rFonts w:cs="Arial"/>
        </w:rPr>
        <w:t xml:space="preserve">Afin </w:t>
      </w:r>
      <w:r w:rsidR="00D61EE2" w:rsidRPr="009807D7">
        <w:rPr>
          <w:rFonts w:cs="Arial"/>
        </w:rPr>
        <w:t>de donner suite aux commentaires</w:t>
      </w:r>
      <w:r w:rsidR="00B531F9" w:rsidRPr="009807D7">
        <w:rPr>
          <w:rFonts w:cs="Arial"/>
        </w:rPr>
        <w:t xml:space="preserve"> mentionnés </w:t>
      </w:r>
      <w:r w:rsidR="00DB597B" w:rsidRPr="009807D7">
        <w:rPr>
          <w:rFonts w:cs="Arial"/>
        </w:rPr>
        <w:t xml:space="preserve">et aux </w:t>
      </w:r>
      <w:r w:rsidRPr="009807D7">
        <w:rPr>
          <w:rFonts w:cs="Arial"/>
        </w:rPr>
        <w:t xml:space="preserve">conclusions </w:t>
      </w:r>
      <w:r w:rsidR="3DE7E241" w:rsidRPr="009807D7">
        <w:rPr>
          <w:rFonts w:cs="Arial"/>
        </w:rPr>
        <w:t xml:space="preserve">de </w:t>
      </w:r>
      <w:r w:rsidRPr="009807D7">
        <w:rPr>
          <w:rFonts w:cs="Arial"/>
        </w:rPr>
        <w:t xml:space="preserve">l’exercice d’analyse prospective de l’UPOV (voir </w:t>
      </w:r>
      <w:r w:rsidR="009143C0">
        <w:rPr>
          <w:rFonts w:cs="Arial"/>
        </w:rPr>
        <w:t xml:space="preserve">le </w:t>
      </w:r>
      <w:r w:rsidR="009143C0" w:rsidRPr="009807D7">
        <w:t>Plan de développement stratégique de l’UPOV pour 2026-2029</w:t>
      </w:r>
      <w:r w:rsidRPr="009807D7">
        <w:rPr>
          <w:rFonts w:cs="Arial"/>
        </w:rPr>
        <w:t xml:space="preserve">), une réunion de lancement s’est tenue par voie virtuelle le 27 janvier 2026 </w:t>
      </w:r>
      <w:r w:rsidRPr="009807D7">
        <w:t xml:space="preserve">pour lancer un projet pilote, </w:t>
      </w:r>
      <w:r w:rsidR="00A00E1D" w:rsidRPr="009807D7">
        <w:t xml:space="preserve">« </w:t>
      </w:r>
      <w:r w:rsidR="00E2540D" w:rsidRPr="009807D7">
        <w:t xml:space="preserve">PRISMA </w:t>
      </w:r>
      <w:r w:rsidR="00A00E1D" w:rsidRPr="009807D7">
        <w:t>Plus »</w:t>
      </w:r>
      <w:r w:rsidR="0022314F" w:rsidRPr="009807D7">
        <w:t xml:space="preserve">, </w:t>
      </w:r>
      <w:r w:rsidRPr="009807D7">
        <w:t xml:space="preserve">qui vise à identifier les informations de base communes afin de rationaliser le dépôt des demandes et de faciliter une harmonisation et une coopération accrues en matière d’examen. </w:t>
      </w:r>
    </w:p>
    <w:p w14:paraId="5E3AF278" w14:textId="77777777" w:rsidR="007F7464" w:rsidRPr="009807D7" w:rsidRDefault="007F7464" w:rsidP="007F7464"/>
    <w:p w14:paraId="1674C222" w14:textId="3DBF6F3C" w:rsidR="007F7464" w:rsidRPr="009807D7" w:rsidRDefault="007F7464" w:rsidP="00477F56">
      <w:pPr>
        <w:keepLines/>
      </w:pPr>
      <w:r w:rsidRPr="009807D7">
        <w:rPr>
          <w:color w:val="000000"/>
        </w:rPr>
        <w:fldChar w:fldCharType="begin"/>
      </w:r>
      <w:r w:rsidRPr="009807D7">
        <w:rPr>
          <w:color w:val="000000"/>
        </w:rPr>
        <w:instrText xml:space="preserve"> AUTONUM  </w:instrText>
      </w:r>
      <w:r w:rsidRPr="009807D7">
        <w:rPr>
          <w:color w:val="000000"/>
        </w:rPr>
        <w:fldChar w:fldCharType="end"/>
      </w:r>
      <w:r w:rsidRPr="009807D7">
        <w:rPr>
          <w:color w:val="000000"/>
        </w:rPr>
        <w:tab/>
      </w:r>
      <w:r w:rsidRPr="009807D7">
        <w:t>De plus en plus de membres de l’UPOV s’intéressent à l’utilisation du module d’échange de rapports d’examen DHS d’</w:t>
      </w:r>
      <w:r w:rsidR="00024DD7">
        <w:t>UPOV e</w:t>
      </w:r>
      <w:r w:rsidR="00024DD7">
        <w:noBreakHyphen/>
        <w:t>PVP</w:t>
      </w:r>
      <w:r w:rsidRPr="009807D7">
        <w:t>.  L’utilisation effective de cet outil s’est intensifiée depuis le déploiement d’une nouvelle version en avril 2025, portant le nombre de demandes à</w:t>
      </w:r>
      <w:r w:rsidR="008F4FB5" w:rsidRPr="009807D7">
        <w:t xml:space="preserve"> 1</w:t>
      </w:r>
      <w:r w:rsidR="009143C0">
        <w:t> </w:t>
      </w:r>
      <w:r w:rsidR="0010508B" w:rsidRPr="009807D7">
        <w:t xml:space="preserve">182 </w:t>
      </w:r>
      <w:r w:rsidRPr="009807D7">
        <w:t xml:space="preserve">et le nombre de </w:t>
      </w:r>
      <w:r w:rsidR="009143C0">
        <w:t xml:space="preserve">rapports </w:t>
      </w:r>
      <w:r w:rsidRPr="009807D7">
        <w:t xml:space="preserve">transmis à un office </w:t>
      </w:r>
      <w:r w:rsidR="009143C0" w:rsidRPr="009807D7">
        <w:t xml:space="preserve">destinataire </w:t>
      </w:r>
      <w:r w:rsidRPr="009807D7">
        <w:t>de protection des obtentions végétales à</w:t>
      </w:r>
      <w:r w:rsidR="0010508B" w:rsidRPr="009807D7">
        <w:t xml:space="preserve"> 374 </w:t>
      </w:r>
      <w:r w:rsidR="008678DC" w:rsidRPr="009807D7">
        <w:t xml:space="preserve">en </w:t>
      </w:r>
      <w:r w:rsidR="00684CC3" w:rsidRPr="009807D7">
        <w:t>août</w:t>
      </w:r>
      <w:r w:rsidRPr="009807D7">
        <w:t xml:space="preserve"> 2026.  Cette évolution démontre le potentiel du module d’échange de </w:t>
      </w:r>
      <w:r w:rsidR="009143C0">
        <w:t xml:space="preserve">rapports </w:t>
      </w:r>
      <w:r w:rsidRPr="009807D7">
        <w:t xml:space="preserve">DHS pour faciliter la coopération entre les membres en matière d’examens DHS. </w:t>
      </w:r>
    </w:p>
    <w:p w14:paraId="18485258" w14:textId="77777777" w:rsidR="007F7464" w:rsidRPr="009807D7" w:rsidRDefault="007F7464" w:rsidP="007F7464"/>
    <w:p w14:paraId="298BB217" w14:textId="3EE5C1D1" w:rsidR="007F7464" w:rsidRPr="009807D7" w:rsidRDefault="007F7464" w:rsidP="007F7464">
      <w:r w:rsidRPr="009807D7">
        <w:rPr>
          <w:color w:val="000000"/>
        </w:rPr>
        <w:fldChar w:fldCharType="begin"/>
      </w:r>
      <w:r w:rsidRPr="009807D7">
        <w:rPr>
          <w:color w:val="000000"/>
        </w:rPr>
        <w:instrText xml:space="preserve"> AUTONUM  </w:instrText>
      </w:r>
      <w:r w:rsidRPr="009807D7">
        <w:rPr>
          <w:color w:val="000000"/>
        </w:rPr>
        <w:fldChar w:fldCharType="end"/>
      </w:r>
      <w:r w:rsidRPr="009807D7">
        <w:rPr>
          <w:color w:val="000000"/>
        </w:rPr>
        <w:tab/>
      </w:r>
      <w:r w:rsidRPr="009807D7">
        <w:t>Des membres</w:t>
      </w:r>
      <w:r w:rsidRPr="009807D7">
        <w:rPr>
          <w:color w:val="000000"/>
        </w:rPr>
        <w:t xml:space="preserve"> de l’UPOV </w:t>
      </w:r>
      <w:r w:rsidRPr="009807D7">
        <w:t>(</w:t>
      </w:r>
      <w:r w:rsidR="00684CC3" w:rsidRPr="009807D7">
        <w:t xml:space="preserve">Canada, </w:t>
      </w:r>
      <w:r w:rsidRPr="009807D7">
        <w:t>Ghana, Nigéria) et des observateurs (République démocratique populaire lao et Organisation régionale africaine de la propriété intellectuelle (ARIPO)) ont manifesté leur intérêt pour l’utilisation du module d’administration d’</w:t>
      </w:r>
      <w:r w:rsidR="00024DD7">
        <w:t>UPOV e</w:t>
      </w:r>
      <w:r w:rsidR="00024DD7">
        <w:noBreakHyphen/>
        <w:t>PVP</w:t>
      </w:r>
      <w:r w:rsidRPr="009807D7">
        <w:t>. Avant de s’engager dans la mise en œuvre du module d’administration d’</w:t>
      </w:r>
      <w:r w:rsidR="00024DD7">
        <w:t>UPOV e</w:t>
      </w:r>
      <w:r w:rsidR="00024DD7">
        <w:noBreakHyphen/>
        <w:t>PVP</w:t>
      </w:r>
      <w:r w:rsidRPr="009807D7">
        <w:t xml:space="preserve">, les </w:t>
      </w:r>
      <w:r w:rsidR="00024DD7">
        <w:t>services de protection</w:t>
      </w:r>
      <w:r w:rsidRPr="009807D7">
        <w:t xml:space="preserve"> des obtentions végétales ont besoin de temps pour évaluer leurs options et déterminer si une personnalisation est nécessaire.  Le Royaume-Uni a lancé une version personnalisée du module d’administration d’</w:t>
      </w:r>
      <w:r w:rsidR="00024DD7">
        <w:t>UPOV e</w:t>
      </w:r>
      <w:r w:rsidR="00024DD7">
        <w:noBreakHyphen/>
        <w:t>PVP</w:t>
      </w:r>
      <w:r w:rsidRPr="009807D7">
        <w:t xml:space="preserve"> en avril 2025.  Une proposition </w:t>
      </w:r>
      <w:r w:rsidR="005159C2" w:rsidRPr="009807D7">
        <w:t xml:space="preserve">relative à </w:t>
      </w:r>
      <w:r w:rsidRPr="009807D7">
        <w:t>un système de redevances</w:t>
      </w:r>
      <w:r w:rsidR="003B4D24" w:rsidRPr="009807D7">
        <w:t xml:space="preserve"> visant à couvrir les coûts </w:t>
      </w:r>
      <w:r w:rsidRPr="009807D7">
        <w:t xml:space="preserve">pour </w:t>
      </w:r>
      <w:r w:rsidR="00922537" w:rsidRPr="009807D7">
        <w:t xml:space="preserve">les membres de l’UPOV utilisant </w:t>
      </w:r>
      <w:r w:rsidRPr="009807D7">
        <w:t xml:space="preserve">le module d’administration </w:t>
      </w:r>
      <w:r w:rsidR="0051630F" w:rsidRPr="009807D7">
        <w:t xml:space="preserve">a été </w:t>
      </w:r>
      <w:r w:rsidR="00922537" w:rsidRPr="009807D7">
        <w:t xml:space="preserve">élaborée en collaboration avec les membres de l’UPOV intéressés et </w:t>
      </w:r>
      <w:r w:rsidRPr="009807D7">
        <w:t xml:space="preserve">sera </w:t>
      </w:r>
      <w:r w:rsidR="00922537" w:rsidRPr="009807D7">
        <w:t xml:space="preserve">soumise à l’examen </w:t>
      </w:r>
      <w:r w:rsidRPr="009807D7">
        <w:t>du Comité consultatif en octobre 2026.</w:t>
      </w:r>
    </w:p>
    <w:p w14:paraId="6AA88A9A" w14:textId="77777777" w:rsidR="007F7464" w:rsidRPr="009807D7" w:rsidRDefault="007F7464" w:rsidP="007F7464"/>
    <w:p w14:paraId="705CCF84" w14:textId="4B4383C9" w:rsidR="007F7464" w:rsidRPr="009807D7" w:rsidRDefault="007F7464" w:rsidP="00A00090">
      <w:pPr>
        <w:spacing w:after="240"/>
        <w:rPr>
          <w:rFonts w:cs="Arial"/>
          <w:color w:val="000000" w:themeColor="text1"/>
        </w:rPr>
      </w:pPr>
      <w:r w:rsidRPr="009807D7">
        <w:rPr>
          <w:rFonts w:cs="Arial"/>
          <w:color w:val="000000" w:themeColor="text1"/>
        </w:rPr>
        <w:fldChar w:fldCharType="begin"/>
      </w:r>
      <w:r w:rsidRPr="009807D7">
        <w:rPr>
          <w:rFonts w:cs="Arial"/>
          <w:color w:val="000000" w:themeColor="text1"/>
        </w:rPr>
        <w:instrText xml:space="preserve"> AUTONUM  </w:instrText>
      </w:r>
      <w:r w:rsidRPr="009807D7">
        <w:rPr>
          <w:rFonts w:cs="Arial"/>
          <w:color w:val="000000" w:themeColor="text1"/>
        </w:rPr>
        <w:fldChar w:fldCharType="end"/>
      </w:r>
      <w:r w:rsidRPr="009807D7">
        <w:tab/>
      </w:r>
      <w:r w:rsidRPr="009807D7">
        <w:rPr>
          <w:rFonts w:cs="Arial"/>
          <w:color w:val="000000" w:themeColor="text1"/>
        </w:rPr>
        <w:t>La structure du présent document est la suivante :</w:t>
      </w:r>
    </w:p>
    <w:p w14:paraId="6ED57410" w14:textId="7A3F79FE" w:rsidR="00C649E8" w:rsidRDefault="007F7464">
      <w:pPr>
        <w:pStyle w:val="TOC1"/>
        <w:rPr>
          <w:rFonts w:asciiTheme="minorHAnsi" w:eastAsiaTheme="minorEastAsia" w:hAnsiTheme="minorHAnsi" w:cstheme="minorBidi"/>
          <w:caps w:val="0"/>
          <w:kern w:val="2"/>
          <w:sz w:val="24"/>
          <w:szCs w:val="24"/>
          <w:lang w:val="en-GB" w:eastAsia="zh-CN"/>
          <w14:ligatures w14:val="standardContextual"/>
        </w:rPr>
      </w:pPr>
      <w:r w:rsidRPr="009807D7">
        <w:rPr>
          <w:noProof w:val="0"/>
          <w:szCs w:val="20"/>
        </w:rPr>
        <w:fldChar w:fldCharType="begin"/>
      </w:r>
      <w:r w:rsidRPr="009807D7">
        <w:rPr>
          <w:noProof w:val="0"/>
          <w:szCs w:val="20"/>
        </w:rPr>
        <w:instrText xml:space="preserve"> TOC \o "1-3" \u </w:instrText>
      </w:r>
      <w:r w:rsidRPr="009807D7">
        <w:rPr>
          <w:noProof w:val="0"/>
          <w:szCs w:val="20"/>
        </w:rPr>
        <w:fldChar w:fldCharType="separate"/>
      </w:r>
      <w:r w:rsidR="00C649E8" w:rsidRPr="00C0187A">
        <w:t>RÉSUMÉ</w:t>
      </w:r>
      <w:r w:rsidR="00C649E8">
        <w:tab/>
      </w:r>
      <w:r w:rsidR="00C649E8">
        <w:fldChar w:fldCharType="begin"/>
      </w:r>
      <w:r w:rsidR="00C649E8">
        <w:instrText xml:space="preserve"> PAGEREF _Toc240293288 \h </w:instrText>
      </w:r>
      <w:r w:rsidR="00C649E8">
        <w:fldChar w:fldCharType="separate"/>
      </w:r>
      <w:r w:rsidR="00C649E8">
        <w:t>1</w:t>
      </w:r>
      <w:r w:rsidR="00C649E8">
        <w:fldChar w:fldCharType="end"/>
      </w:r>
    </w:p>
    <w:p w14:paraId="0DD289CB" w14:textId="30900722" w:rsidR="00C649E8" w:rsidRDefault="00C649E8">
      <w:pPr>
        <w:pStyle w:val="TOC1"/>
        <w:rPr>
          <w:rFonts w:asciiTheme="minorHAnsi" w:eastAsiaTheme="minorEastAsia" w:hAnsiTheme="minorHAnsi" w:cstheme="minorBidi"/>
          <w:caps w:val="0"/>
          <w:kern w:val="2"/>
          <w:sz w:val="24"/>
          <w:szCs w:val="24"/>
          <w:lang w:val="en-GB" w:eastAsia="zh-CN"/>
          <w14:ligatures w14:val="standardContextual"/>
        </w:rPr>
      </w:pPr>
      <w:r w:rsidRPr="00C0187A">
        <w:t>Présentation générale d</w:t>
      </w:r>
      <w:r w:rsidRPr="00C0187A">
        <w:rPr>
          <w:snapToGrid w:val="0"/>
        </w:rPr>
        <w:t>’UPOV e</w:t>
      </w:r>
      <w:r w:rsidRPr="00C0187A">
        <w:rPr>
          <w:snapToGrid w:val="0"/>
        </w:rPr>
        <w:noBreakHyphen/>
        <w:t>PVP</w:t>
      </w:r>
      <w:r>
        <w:tab/>
      </w:r>
      <w:r>
        <w:fldChar w:fldCharType="begin"/>
      </w:r>
      <w:r>
        <w:instrText xml:space="preserve"> PAGEREF _Toc240293289 \h </w:instrText>
      </w:r>
      <w:r>
        <w:fldChar w:fldCharType="separate"/>
      </w:r>
      <w:r>
        <w:t>3</w:t>
      </w:r>
      <w:r>
        <w:fldChar w:fldCharType="end"/>
      </w:r>
    </w:p>
    <w:p w14:paraId="60FCED83" w14:textId="49E810EC" w:rsidR="00C649E8" w:rsidRDefault="00C649E8">
      <w:pPr>
        <w:pStyle w:val="TOC1"/>
        <w:rPr>
          <w:rFonts w:asciiTheme="minorHAnsi" w:eastAsiaTheme="minorEastAsia" w:hAnsiTheme="minorHAnsi" w:cstheme="minorBidi"/>
          <w:caps w:val="0"/>
          <w:kern w:val="2"/>
          <w:sz w:val="24"/>
          <w:szCs w:val="24"/>
          <w:lang w:val="en-GB" w:eastAsia="zh-CN"/>
          <w14:ligatures w14:val="standardContextual"/>
        </w:rPr>
      </w:pPr>
      <w:r w:rsidRPr="00C0187A">
        <w:t>Promotion et formation</w:t>
      </w:r>
      <w:r>
        <w:tab/>
      </w:r>
      <w:r>
        <w:fldChar w:fldCharType="begin"/>
      </w:r>
      <w:r>
        <w:instrText xml:space="preserve"> PAGEREF _Toc240293290 \h </w:instrText>
      </w:r>
      <w:r>
        <w:fldChar w:fldCharType="separate"/>
      </w:r>
      <w:r>
        <w:t>3</w:t>
      </w:r>
      <w:r>
        <w:fldChar w:fldCharType="end"/>
      </w:r>
    </w:p>
    <w:p w14:paraId="6230A057" w14:textId="6D1AB7FD" w:rsidR="00C649E8" w:rsidRDefault="00C649E8">
      <w:pPr>
        <w:pStyle w:val="TOC1"/>
        <w:rPr>
          <w:rFonts w:asciiTheme="minorHAnsi" w:eastAsiaTheme="minorEastAsia" w:hAnsiTheme="minorHAnsi" w:cstheme="minorBidi"/>
          <w:caps w:val="0"/>
          <w:kern w:val="2"/>
          <w:sz w:val="24"/>
          <w:szCs w:val="24"/>
          <w:lang w:val="en-GB" w:eastAsia="zh-CN"/>
          <w14:ligatures w14:val="standardContextual"/>
        </w:rPr>
      </w:pPr>
      <w:r w:rsidRPr="00C0187A">
        <w:t>UPOV PRISMA : Faits nouveaux depuis les sessions TC/61 et CAJ/82</w:t>
      </w:r>
      <w:r>
        <w:tab/>
      </w:r>
      <w:r>
        <w:fldChar w:fldCharType="begin"/>
      </w:r>
      <w:r>
        <w:instrText xml:space="preserve"> PAGEREF _Toc240293291 \h </w:instrText>
      </w:r>
      <w:r>
        <w:fldChar w:fldCharType="separate"/>
      </w:r>
      <w:r>
        <w:t>4</w:t>
      </w:r>
      <w:r>
        <w:fldChar w:fldCharType="end"/>
      </w:r>
    </w:p>
    <w:p w14:paraId="7E841D11" w14:textId="74AEFA51" w:rsidR="00C649E8" w:rsidRDefault="00C649E8">
      <w:pPr>
        <w:pStyle w:val="TOC2"/>
        <w:rPr>
          <w:rFonts w:asciiTheme="minorHAnsi" w:hAnsiTheme="minorHAnsi" w:cstheme="minorBidi"/>
          <w:kern w:val="2"/>
          <w:sz w:val="24"/>
          <w:szCs w:val="24"/>
          <w:lang w:val="en-GB" w:eastAsia="zh-CN"/>
          <w14:ligatures w14:val="standardContextual"/>
        </w:rPr>
      </w:pPr>
      <w:r w:rsidRPr="00C0187A">
        <w:t>Utilisation d’UPOV PRISMA (janvier 2017 – août 2026)</w:t>
      </w:r>
      <w:r>
        <w:tab/>
      </w:r>
      <w:r>
        <w:fldChar w:fldCharType="begin"/>
      </w:r>
      <w:r>
        <w:instrText xml:space="preserve"> PAGEREF _Toc240293292 \h </w:instrText>
      </w:r>
      <w:r>
        <w:fldChar w:fldCharType="separate"/>
      </w:r>
      <w:r>
        <w:t>4</w:t>
      </w:r>
      <w:r>
        <w:fldChar w:fldCharType="end"/>
      </w:r>
    </w:p>
    <w:p w14:paraId="2D5C11DC" w14:textId="0025168C" w:rsidR="00C649E8" w:rsidRDefault="00C649E8">
      <w:pPr>
        <w:pStyle w:val="TOC2"/>
        <w:rPr>
          <w:rFonts w:asciiTheme="minorHAnsi" w:hAnsiTheme="minorHAnsi" w:cstheme="minorBidi"/>
          <w:kern w:val="2"/>
          <w:sz w:val="24"/>
          <w:szCs w:val="24"/>
          <w:lang w:val="en-GB" w:eastAsia="zh-CN"/>
          <w14:ligatures w14:val="standardContextual"/>
        </w:rPr>
      </w:pPr>
      <w:r w:rsidRPr="00C0187A">
        <w:t>Développements antérieurs : publication de la version 2.12</w:t>
      </w:r>
      <w:r>
        <w:tab/>
      </w:r>
      <w:r>
        <w:fldChar w:fldCharType="begin"/>
      </w:r>
      <w:r>
        <w:instrText xml:space="preserve"> PAGEREF _Toc240293293 \h </w:instrText>
      </w:r>
      <w:r>
        <w:fldChar w:fldCharType="separate"/>
      </w:r>
      <w:r>
        <w:t>5</w:t>
      </w:r>
      <w:r>
        <w:fldChar w:fldCharType="end"/>
      </w:r>
    </w:p>
    <w:p w14:paraId="4025E1FD" w14:textId="5EBFAE54" w:rsidR="00C649E8" w:rsidRDefault="00C649E8">
      <w:pPr>
        <w:pStyle w:val="TOC3"/>
        <w:rPr>
          <w:rFonts w:asciiTheme="minorHAnsi" w:eastAsiaTheme="minorEastAsia" w:hAnsiTheme="minorHAnsi" w:cstheme="minorBidi"/>
          <w:i w:val="0"/>
          <w:kern w:val="2"/>
          <w:sz w:val="24"/>
          <w:szCs w:val="24"/>
          <w:lang w:val="en-GB" w:eastAsia="zh-CN"/>
          <w14:ligatures w14:val="standardContextual"/>
        </w:rPr>
      </w:pPr>
      <w:r w:rsidRPr="00C0187A">
        <w:rPr>
          <w:lang w:val="fr-FR"/>
        </w:rPr>
        <w:t>Cultures couvertes</w:t>
      </w:r>
      <w:r>
        <w:tab/>
      </w:r>
      <w:r>
        <w:fldChar w:fldCharType="begin"/>
      </w:r>
      <w:r>
        <w:instrText xml:space="preserve"> PAGEREF _Toc240293294 \h </w:instrText>
      </w:r>
      <w:r>
        <w:fldChar w:fldCharType="separate"/>
      </w:r>
      <w:r>
        <w:t>5</w:t>
      </w:r>
      <w:r>
        <w:fldChar w:fldCharType="end"/>
      </w:r>
    </w:p>
    <w:p w14:paraId="085B822D" w14:textId="7529F480" w:rsidR="00C649E8" w:rsidRDefault="00C649E8">
      <w:pPr>
        <w:pStyle w:val="TOC3"/>
        <w:rPr>
          <w:rFonts w:asciiTheme="minorHAnsi" w:eastAsiaTheme="minorEastAsia" w:hAnsiTheme="minorHAnsi" w:cstheme="minorBidi"/>
          <w:i w:val="0"/>
          <w:kern w:val="2"/>
          <w:sz w:val="24"/>
          <w:szCs w:val="24"/>
          <w:lang w:val="en-GB" w:eastAsia="zh-CN"/>
          <w14:ligatures w14:val="standardContextual"/>
        </w:rPr>
      </w:pPr>
      <w:r w:rsidRPr="00C0187A">
        <w:rPr>
          <w:lang w:val="fr-FR"/>
        </w:rPr>
        <w:t>Inscription sur la liste nationale</w:t>
      </w:r>
      <w:r>
        <w:tab/>
      </w:r>
      <w:r>
        <w:fldChar w:fldCharType="begin"/>
      </w:r>
      <w:r>
        <w:instrText xml:space="preserve"> PAGEREF _Toc240293295 \h </w:instrText>
      </w:r>
      <w:r>
        <w:fldChar w:fldCharType="separate"/>
      </w:r>
      <w:r>
        <w:t>6</w:t>
      </w:r>
      <w:r>
        <w:fldChar w:fldCharType="end"/>
      </w:r>
    </w:p>
    <w:p w14:paraId="399DB4F7" w14:textId="40BE09C2" w:rsidR="00C649E8" w:rsidRDefault="00C649E8">
      <w:pPr>
        <w:pStyle w:val="TOC3"/>
        <w:rPr>
          <w:rFonts w:asciiTheme="minorHAnsi" w:eastAsiaTheme="minorEastAsia" w:hAnsiTheme="minorHAnsi" w:cstheme="minorBidi"/>
          <w:i w:val="0"/>
          <w:kern w:val="2"/>
          <w:sz w:val="24"/>
          <w:szCs w:val="24"/>
          <w:lang w:val="en-GB" w:eastAsia="zh-CN"/>
          <w14:ligatures w14:val="standardContextual"/>
        </w:rPr>
      </w:pPr>
      <w:r w:rsidRPr="00C0187A">
        <w:rPr>
          <w:lang w:val="fr-FR"/>
        </w:rPr>
        <w:t>Synchronisation des formulaires</w:t>
      </w:r>
      <w:r>
        <w:tab/>
      </w:r>
      <w:r>
        <w:fldChar w:fldCharType="begin"/>
      </w:r>
      <w:r>
        <w:instrText xml:space="preserve"> PAGEREF _Toc240293296 \h </w:instrText>
      </w:r>
      <w:r>
        <w:fldChar w:fldCharType="separate"/>
      </w:r>
      <w:r>
        <w:t>6</w:t>
      </w:r>
      <w:r>
        <w:fldChar w:fldCharType="end"/>
      </w:r>
    </w:p>
    <w:p w14:paraId="72343F8B" w14:textId="0994F4DB" w:rsidR="00C649E8" w:rsidRDefault="00C649E8">
      <w:pPr>
        <w:pStyle w:val="TOC2"/>
        <w:rPr>
          <w:rFonts w:asciiTheme="minorHAnsi" w:hAnsiTheme="minorHAnsi" w:cstheme="minorBidi"/>
          <w:kern w:val="2"/>
          <w:sz w:val="24"/>
          <w:szCs w:val="24"/>
          <w:lang w:val="en-GB" w:eastAsia="zh-CN"/>
          <w14:ligatures w14:val="standardContextual"/>
        </w:rPr>
      </w:pPr>
      <w:r w:rsidRPr="00C0187A">
        <w:t>Développements futurs prévus : sortie de la version 3.0</w:t>
      </w:r>
      <w:r>
        <w:tab/>
      </w:r>
      <w:r>
        <w:fldChar w:fldCharType="begin"/>
      </w:r>
      <w:r>
        <w:instrText xml:space="preserve"> PAGEREF _Toc240293297 \h </w:instrText>
      </w:r>
      <w:r>
        <w:fldChar w:fldCharType="separate"/>
      </w:r>
      <w:r>
        <w:t>7</w:t>
      </w:r>
      <w:r>
        <w:fldChar w:fldCharType="end"/>
      </w:r>
    </w:p>
    <w:p w14:paraId="5976B334" w14:textId="43EC0CC8" w:rsidR="00C649E8" w:rsidRDefault="00C649E8">
      <w:pPr>
        <w:pStyle w:val="TOC3"/>
        <w:rPr>
          <w:rFonts w:asciiTheme="minorHAnsi" w:eastAsiaTheme="minorEastAsia" w:hAnsiTheme="minorHAnsi" w:cstheme="minorBidi"/>
          <w:i w:val="0"/>
          <w:kern w:val="2"/>
          <w:sz w:val="24"/>
          <w:szCs w:val="24"/>
          <w:lang w:val="en-GB" w:eastAsia="zh-CN"/>
          <w14:ligatures w14:val="standardContextual"/>
        </w:rPr>
      </w:pPr>
      <w:r w:rsidRPr="00C0187A">
        <w:rPr>
          <w:lang w:val="fr-FR"/>
        </w:rPr>
        <w:t>Nouveaux services de protection des obtentions végétales</w:t>
      </w:r>
      <w:r>
        <w:tab/>
      </w:r>
      <w:r>
        <w:fldChar w:fldCharType="begin"/>
      </w:r>
      <w:r>
        <w:instrText xml:space="preserve"> PAGEREF _Toc240293298 \h </w:instrText>
      </w:r>
      <w:r>
        <w:fldChar w:fldCharType="separate"/>
      </w:r>
      <w:r>
        <w:t>7</w:t>
      </w:r>
      <w:r>
        <w:fldChar w:fldCharType="end"/>
      </w:r>
    </w:p>
    <w:p w14:paraId="39C5A789" w14:textId="61B8338F" w:rsidR="00C649E8" w:rsidRDefault="00C649E8">
      <w:pPr>
        <w:pStyle w:val="TOC3"/>
        <w:rPr>
          <w:rFonts w:asciiTheme="minorHAnsi" w:eastAsiaTheme="minorEastAsia" w:hAnsiTheme="minorHAnsi" w:cstheme="minorBidi"/>
          <w:i w:val="0"/>
          <w:kern w:val="2"/>
          <w:sz w:val="24"/>
          <w:szCs w:val="24"/>
          <w:lang w:val="en-GB" w:eastAsia="zh-CN"/>
          <w14:ligatures w14:val="standardContextual"/>
        </w:rPr>
      </w:pPr>
      <w:r w:rsidRPr="00C0187A">
        <w:rPr>
          <w:lang w:val="fr-FR"/>
        </w:rPr>
        <w:t>Cultures couvertes</w:t>
      </w:r>
      <w:r>
        <w:tab/>
      </w:r>
      <w:r>
        <w:fldChar w:fldCharType="begin"/>
      </w:r>
      <w:r>
        <w:instrText xml:space="preserve"> PAGEREF _Toc240293299 \h </w:instrText>
      </w:r>
      <w:r>
        <w:fldChar w:fldCharType="separate"/>
      </w:r>
      <w:r>
        <w:t>7</w:t>
      </w:r>
      <w:r>
        <w:fldChar w:fldCharType="end"/>
      </w:r>
    </w:p>
    <w:p w14:paraId="6EB8FDD8" w14:textId="52084633" w:rsidR="00C649E8" w:rsidRDefault="00C649E8">
      <w:pPr>
        <w:pStyle w:val="TOC3"/>
        <w:rPr>
          <w:rFonts w:asciiTheme="minorHAnsi" w:eastAsiaTheme="minorEastAsia" w:hAnsiTheme="minorHAnsi" w:cstheme="minorBidi"/>
          <w:i w:val="0"/>
          <w:kern w:val="2"/>
          <w:sz w:val="24"/>
          <w:szCs w:val="24"/>
          <w:lang w:val="en-GB" w:eastAsia="zh-CN"/>
          <w14:ligatures w14:val="standardContextual"/>
        </w:rPr>
      </w:pPr>
      <w:r w:rsidRPr="00C0187A">
        <w:rPr>
          <w:lang w:val="fr-FR"/>
        </w:rPr>
        <w:t>Liste nationale</w:t>
      </w:r>
      <w:r>
        <w:tab/>
      </w:r>
      <w:r>
        <w:fldChar w:fldCharType="begin"/>
      </w:r>
      <w:r>
        <w:instrText xml:space="preserve"> PAGEREF _Toc240293300 \h </w:instrText>
      </w:r>
      <w:r>
        <w:fldChar w:fldCharType="separate"/>
      </w:r>
      <w:r>
        <w:t>7</w:t>
      </w:r>
      <w:r>
        <w:fldChar w:fldCharType="end"/>
      </w:r>
    </w:p>
    <w:p w14:paraId="49EF47D2" w14:textId="3C22902A" w:rsidR="00C649E8" w:rsidRDefault="00C649E8">
      <w:pPr>
        <w:pStyle w:val="TOC3"/>
        <w:rPr>
          <w:rFonts w:asciiTheme="minorHAnsi" w:eastAsiaTheme="minorEastAsia" w:hAnsiTheme="minorHAnsi" w:cstheme="minorBidi"/>
          <w:i w:val="0"/>
          <w:kern w:val="2"/>
          <w:sz w:val="24"/>
          <w:szCs w:val="24"/>
          <w:lang w:val="en-GB" w:eastAsia="zh-CN"/>
          <w14:ligatures w14:val="standardContextual"/>
        </w:rPr>
      </w:pPr>
      <w:r w:rsidRPr="00C0187A">
        <w:rPr>
          <w:lang w:val="fr-FR"/>
        </w:rPr>
        <w:t>Communication de machine à machine</w:t>
      </w:r>
      <w:r>
        <w:tab/>
      </w:r>
      <w:r>
        <w:fldChar w:fldCharType="begin"/>
      </w:r>
      <w:r>
        <w:instrText xml:space="preserve"> PAGEREF _Toc240293301 \h </w:instrText>
      </w:r>
      <w:r>
        <w:fldChar w:fldCharType="separate"/>
      </w:r>
      <w:r>
        <w:t>7</w:t>
      </w:r>
      <w:r>
        <w:fldChar w:fldCharType="end"/>
      </w:r>
    </w:p>
    <w:p w14:paraId="7BA322F8" w14:textId="7201E841" w:rsidR="00C649E8" w:rsidRDefault="00C649E8">
      <w:pPr>
        <w:pStyle w:val="TOC3"/>
        <w:rPr>
          <w:rFonts w:asciiTheme="minorHAnsi" w:eastAsiaTheme="minorEastAsia" w:hAnsiTheme="minorHAnsi" w:cstheme="minorBidi"/>
          <w:i w:val="0"/>
          <w:kern w:val="2"/>
          <w:sz w:val="24"/>
          <w:szCs w:val="24"/>
          <w:lang w:val="en-GB" w:eastAsia="zh-CN"/>
          <w14:ligatures w14:val="standardContextual"/>
        </w:rPr>
      </w:pPr>
      <w:r w:rsidRPr="00C0187A">
        <w:rPr>
          <w:lang w:val="fr-FR"/>
        </w:rPr>
        <w:t>Fonctionnalités</w:t>
      </w:r>
      <w:r>
        <w:tab/>
      </w:r>
      <w:r>
        <w:fldChar w:fldCharType="begin"/>
      </w:r>
      <w:r>
        <w:instrText xml:space="preserve"> PAGEREF _Toc240293302 \h </w:instrText>
      </w:r>
      <w:r>
        <w:fldChar w:fldCharType="separate"/>
      </w:r>
      <w:r>
        <w:t>7</w:t>
      </w:r>
      <w:r>
        <w:fldChar w:fldCharType="end"/>
      </w:r>
    </w:p>
    <w:p w14:paraId="3C818293" w14:textId="546C89E2" w:rsidR="00C649E8" w:rsidRDefault="00C649E8">
      <w:pPr>
        <w:pStyle w:val="TOC2"/>
        <w:rPr>
          <w:rFonts w:asciiTheme="minorHAnsi" w:hAnsiTheme="minorHAnsi" w:cstheme="minorBidi"/>
          <w:kern w:val="2"/>
          <w:sz w:val="24"/>
          <w:szCs w:val="24"/>
          <w:lang w:val="en-GB" w:eastAsia="zh-CN"/>
          <w14:ligatures w14:val="standardContextual"/>
        </w:rPr>
      </w:pPr>
      <w:r w:rsidRPr="00C0187A">
        <w:t>Développements futurs possibles</w:t>
      </w:r>
      <w:r>
        <w:tab/>
      </w:r>
      <w:r>
        <w:fldChar w:fldCharType="begin"/>
      </w:r>
      <w:r>
        <w:instrText xml:space="preserve"> PAGEREF _Toc240293303 \h </w:instrText>
      </w:r>
      <w:r>
        <w:fldChar w:fldCharType="separate"/>
      </w:r>
      <w:r>
        <w:t>8</w:t>
      </w:r>
      <w:r>
        <w:fldChar w:fldCharType="end"/>
      </w:r>
    </w:p>
    <w:p w14:paraId="4F7B0C41" w14:textId="0A76A953" w:rsidR="00C649E8" w:rsidRDefault="00C649E8">
      <w:pPr>
        <w:pStyle w:val="TOC3"/>
        <w:rPr>
          <w:rFonts w:asciiTheme="minorHAnsi" w:eastAsiaTheme="minorEastAsia" w:hAnsiTheme="minorHAnsi" w:cstheme="minorBidi"/>
          <w:i w:val="0"/>
          <w:kern w:val="2"/>
          <w:sz w:val="24"/>
          <w:szCs w:val="24"/>
          <w:lang w:val="en-GB" w:eastAsia="zh-CN"/>
          <w14:ligatures w14:val="standardContextual"/>
        </w:rPr>
      </w:pPr>
      <w:r w:rsidRPr="00C0187A">
        <w:rPr>
          <w:lang w:val="fr-FR"/>
        </w:rPr>
        <w:t>Convivialité de l’outil</w:t>
      </w:r>
      <w:r>
        <w:tab/>
      </w:r>
      <w:r>
        <w:fldChar w:fldCharType="begin"/>
      </w:r>
      <w:r>
        <w:instrText xml:space="preserve"> PAGEREF _Toc240293304 \h </w:instrText>
      </w:r>
      <w:r>
        <w:fldChar w:fldCharType="separate"/>
      </w:r>
      <w:r>
        <w:t>8</w:t>
      </w:r>
      <w:r>
        <w:fldChar w:fldCharType="end"/>
      </w:r>
    </w:p>
    <w:p w14:paraId="3E920510" w14:textId="15AACE35" w:rsidR="00C649E8" w:rsidRDefault="00C649E8">
      <w:pPr>
        <w:pStyle w:val="TOC3"/>
        <w:rPr>
          <w:rFonts w:asciiTheme="minorHAnsi" w:eastAsiaTheme="minorEastAsia" w:hAnsiTheme="minorHAnsi" w:cstheme="minorBidi"/>
          <w:i w:val="0"/>
          <w:kern w:val="2"/>
          <w:sz w:val="24"/>
          <w:szCs w:val="24"/>
          <w:lang w:val="en-GB" w:eastAsia="zh-CN"/>
          <w14:ligatures w14:val="standardContextual"/>
        </w:rPr>
      </w:pPr>
      <w:r w:rsidRPr="00C0187A">
        <w:rPr>
          <w:lang w:val="fr-FR"/>
        </w:rPr>
        <w:t>Nouvelles fonctionnalités</w:t>
      </w:r>
      <w:r>
        <w:tab/>
      </w:r>
      <w:r>
        <w:fldChar w:fldCharType="begin"/>
      </w:r>
      <w:r>
        <w:instrText xml:space="preserve"> PAGEREF _Toc240293305 \h </w:instrText>
      </w:r>
      <w:r>
        <w:fldChar w:fldCharType="separate"/>
      </w:r>
      <w:r>
        <w:t>8</w:t>
      </w:r>
      <w:r>
        <w:fldChar w:fldCharType="end"/>
      </w:r>
    </w:p>
    <w:p w14:paraId="02D8FC6D" w14:textId="54DE1F51" w:rsidR="00C649E8" w:rsidRDefault="00C649E8">
      <w:pPr>
        <w:pStyle w:val="TOC2"/>
        <w:rPr>
          <w:rFonts w:asciiTheme="minorHAnsi" w:hAnsiTheme="minorHAnsi" w:cstheme="minorBidi"/>
          <w:kern w:val="2"/>
          <w:sz w:val="24"/>
          <w:szCs w:val="24"/>
          <w:lang w:val="en-GB" w:eastAsia="zh-CN"/>
          <w14:ligatures w14:val="standardContextual"/>
        </w:rPr>
      </w:pPr>
      <w:r w:rsidRPr="00C0187A">
        <w:t>Projet pilote UPOV PRISMA Plus de l’UPOV</w:t>
      </w:r>
      <w:r>
        <w:tab/>
      </w:r>
      <w:r>
        <w:fldChar w:fldCharType="begin"/>
      </w:r>
      <w:r>
        <w:instrText xml:space="preserve"> PAGEREF _Toc240293306 \h </w:instrText>
      </w:r>
      <w:r>
        <w:fldChar w:fldCharType="separate"/>
      </w:r>
      <w:r>
        <w:t>8</w:t>
      </w:r>
      <w:r>
        <w:fldChar w:fldCharType="end"/>
      </w:r>
    </w:p>
    <w:p w14:paraId="59588B42" w14:textId="68362B8E" w:rsidR="00C649E8" w:rsidRDefault="00C649E8">
      <w:pPr>
        <w:pStyle w:val="TOC1"/>
        <w:rPr>
          <w:rFonts w:asciiTheme="minorHAnsi" w:eastAsiaTheme="minorEastAsia" w:hAnsiTheme="minorHAnsi" w:cstheme="minorBidi"/>
          <w:caps w:val="0"/>
          <w:kern w:val="2"/>
          <w:sz w:val="24"/>
          <w:szCs w:val="24"/>
          <w:lang w:val="en-GB" w:eastAsia="zh-CN"/>
          <w14:ligatures w14:val="standardContextual"/>
        </w:rPr>
      </w:pPr>
      <w:r w:rsidRPr="00C0187A">
        <w:t>Module d’administration d’UPOV e</w:t>
      </w:r>
      <w:r w:rsidRPr="00C0187A">
        <w:noBreakHyphen/>
        <w:t>PVP : faits nouveaux depuis les sessions TC/61 et CAJ/82</w:t>
      </w:r>
      <w:r>
        <w:tab/>
      </w:r>
      <w:r>
        <w:fldChar w:fldCharType="begin"/>
      </w:r>
      <w:r>
        <w:instrText xml:space="preserve"> PAGEREF _Toc240293307 \h </w:instrText>
      </w:r>
      <w:r>
        <w:fldChar w:fldCharType="separate"/>
      </w:r>
      <w:r>
        <w:t>9</w:t>
      </w:r>
      <w:r>
        <w:fldChar w:fldCharType="end"/>
      </w:r>
    </w:p>
    <w:p w14:paraId="34E33C85" w14:textId="70395E87" w:rsidR="00C649E8" w:rsidRDefault="00C649E8">
      <w:pPr>
        <w:pStyle w:val="TOC1"/>
        <w:rPr>
          <w:rFonts w:asciiTheme="minorHAnsi" w:eastAsiaTheme="minorEastAsia" w:hAnsiTheme="minorHAnsi" w:cstheme="minorBidi"/>
          <w:caps w:val="0"/>
          <w:kern w:val="2"/>
          <w:sz w:val="24"/>
          <w:szCs w:val="24"/>
          <w:lang w:val="en-GB" w:eastAsia="zh-CN"/>
          <w14:ligatures w14:val="standardContextual"/>
        </w:rPr>
      </w:pPr>
      <w:r w:rsidRPr="00C0187A">
        <w:t>Module d’échange de rapports DHS d’UPOV e</w:t>
      </w:r>
      <w:r w:rsidRPr="00C0187A">
        <w:noBreakHyphen/>
        <w:t>PVP : faits nouveaux depuis les sessions TC/61 et CAJ/82</w:t>
      </w:r>
      <w:r>
        <w:tab/>
      </w:r>
      <w:r>
        <w:fldChar w:fldCharType="begin"/>
      </w:r>
      <w:r>
        <w:instrText xml:space="preserve"> PAGEREF _Toc240293308 \h </w:instrText>
      </w:r>
      <w:r>
        <w:fldChar w:fldCharType="separate"/>
      </w:r>
      <w:r>
        <w:t>1</w:t>
      </w:r>
      <w:r>
        <w:t>0</w:t>
      </w:r>
      <w:r>
        <w:fldChar w:fldCharType="end"/>
      </w:r>
    </w:p>
    <w:p w14:paraId="0C95871F" w14:textId="7F38E123" w:rsidR="00C649E8" w:rsidRDefault="00C649E8">
      <w:pPr>
        <w:pStyle w:val="TOC1"/>
        <w:rPr>
          <w:rFonts w:asciiTheme="minorHAnsi" w:eastAsiaTheme="minorEastAsia" w:hAnsiTheme="minorHAnsi" w:cstheme="minorBidi"/>
          <w:caps w:val="0"/>
          <w:kern w:val="2"/>
          <w:sz w:val="24"/>
          <w:szCs w:val="24"/>
          <w:lang w:val="en-GB" w:eastAsia="zh-CN"/>
          <w14:ligatures w14:val="standardContextual"/>
        </w:rPr>
      </w:pPr>
      <w:r w:rsidRPr="00C0187A">
        <w:t>RÉSUMÉ DES ACTIVITÉS PAR MODULE</w:t>
      </w:r>
      <w:r>
        <w:tab/>
      </w:r>
      <w:r>
        <w:fldChar w:fldCharType="begin"/>
      </w:r>
      <w:r>
        <w:instrText xml:space="preserve"> PAGEREF _Toc240293309 \h </w:instrText>
      </w:r>
      <w:r>
        <w:fldChar w:fldCharType="separate"/>
      </w:r>
      <w:r>
        <w:t>11</w:t>
      </w:r>
      <w:r>
        <w:fldChar w:fldCharType="end"/>
      </w:r>
    </w:p>
    <w:p w14:paraId="0286BEF7" w14:textId="5F6D6AB4" w:rsidR="007F7464" w:rsidRPr="009807D7" w:rsidRDefault="007F7464" w:rsidP="007F7464">
      <w:pPr>
        <w:rPr>
          <w:caps/>
          <w:sz w:val="22"/>
          <w:szCs w:val="22"/>
        </w:rPr>
      </w:pPr>
      <w:r w:rsidRPr="009807D7">
        <w:rPr>
          <w:sz w:val="22"/>
          <w:szCs w:val="22"/>
        </w:rPr>
        <w:fldChar w:fldCharType="end"/>
      </w:r>
      <w:bookmarkStart w:id="4" w:name="_Toc12956118"/>
      <w:bookmarkStart w:id="5" w:name="_Toc84968135"/>
      <w:bookmarkStart w:id="6" w:name="_Toc108791951"/>
      <w:bookmarkStart w:id="7" w:name="_Toc108792136"/>
      <w:bookmarkStart w:id="8" w:name="_Toc108792252"/>
      <w:bookmarkStart w:id="9" w:name="_Toc108792327"/>
      <w:bookmarkStart w:id="10" w:name="_Toc109028293"/>
    </w:p>
    <w:p w14:paraId="152DCF4B" w14:textId="77777777" w:rsidR="002B6C0A" w:rsidRPr="009807D7" w:rsidRDefault="002B6C0A" w:rsidP="007F7464">
      <w:pPr>
        <w:jc w:val="left"/>
        <w:rPr>
          <w:caps/>
          <w:sz w:val="22"/>
          <w:szCs w:val="22"/>
        </w:rPr>
      </w:pPr>
    </w:p>
    <w:p w14:paraId="672800A4" w14:textId="77777777" w:rsidR="002B6C0A" w:rsidRPr="009807D7" w:rsidRDefault="002B6C0A" w:rsidP="007F7464">
      <w:pPr>
        <w:jc w:val="left"/>
        <w:rPr>
          <w:caps/>
        </w:rPr>
      </w:pPr>
    </w:p>
    <w:p w14:paraId="63D733FE" w14:textId="77777777" w:rsidR="00C94821" w:rsidRPr="009807D7" w:rsidRDefault="00C94821">
      <w:pPr>
        <w:jc w:val="left"/>
        <w:rPr>
          <w:caps/>
        </w:rPr>
      </w:pPr>
      <w:bookmarkStart w:id="11" w:name="_Toc178072465"/>
      <w:r w:rsidRPr="009807D7">
        <w:br w:type="page"/>
      </w:r>
    </w:p>
    <w:p w14:paraId="796615DC" w14:textId="4FAE02B3" w:rsidR="007F7464" w:rsidRPr="009807D7" w:rsidRDefault="007F7464" w:rsidP="00C91BB2">
      <w:pPr>
        <w:pStyle w:val="Heading1"/>
        <w:rPr>
          <w:lang w:val="fr-FR"/>
        </w:rPr>
      </w:pPr>
      <w:bookmarkStart w:id="12" w:name="_Toc240293289"/>
      <w:r w:rsidRPr="009807D7">
        <w:rPr>
          <w:lang w:val="fr-FR"/>
        </w:rPr>
        <w:lastRenderedPageBreak/>
        <w:t>Présentation générale d</w:t>
      </w:r>
      <w:r w:rsidRPr="009807D7">
        <w:rPr>
          <w:snapToGrid w:val="0"/>
          <w:lang w:val="fr-FR"/>
        </w:rPr>
        <w:t>’</w:t>
      </w:r>
      <w:r w:rsidR="00024DD7">
        <w:rPr>
          <w:snapToGrid w:val="0"/>
          <w:lang w:val="fr-FR"/>
        </w:rPr>
        <w:t>UPOV e</w:t>
      </w:r>
      <w:r w:rsidR="00024DD7">
        <w:rPr>
          <w:snapToGrid w:val="0"/>
          <w:lang w:val="fr-FR"/>
        </w:rPr>
        <w:noBreakHyphen/>
        <w:t>PVP</w:t>
      </w:r>
      <w:bookmarkEnd w:id="11"/>
      <w:bookmarkEnd w:id="12"/>
    </w:p>
    <w:p w14:paraId="5C6194BD" w14:textId="77777777" w:rsidR="007F7464" w:rsidRPr="009807D7" w:rsidRDefault="007F7464" w:rsidP="007F7464">
      <w:pPr>
        <w:rPr>
          <w:rFonts w:cs="Arial"/>
          <w:snapToGrid w:val="0"/>
        </w:rPr>
      </w:pPr>
    </w:p>
    <w:p w14:paraId="269409FA" w14:textId="787A325D" w:rsidR="007F7464" w:rsidRPr="009807D7" w:rsidRDefault="007F7464" w:rsidP="007F7464">
      <w:pPr>
        <w:rPr>
          <w:rFonts w:cs="Arial"/>
          <w:snapToGrid w:val="0"/>
        </w:rPr>
      </w:pPr>
      <w:r w:rsidRPr="009807D7">
        <w:rPr>
          <w:rFonts w:cs="Arial"/>
          <w:color w:val="000000"/>
        </w:rPr>
        <w:fldChar w:fldCharType="begin"/>
      </w:r>
      <w:r w:rsidRPr="009807D7">
        <w:rPr>
          <w:rFonts w:cs="Arial"/>
          <w:color w:val="000000"/>
        </w:rPr>
        <w:instrText xml:space="preserve"> AUTONUM  </w:instrText>
      </w:r>
      <w:r w:rsidRPr="009807D7">
        <w:rPr>
          <w:rFonts w:cs="Arial"/>
          <w:color w:val="000000"/>
        </w:rPr>
        <w:fldChar w:fldCharType="end"/>
      </w:r>
      <w:r w:rsidRPr="009807D7">
        <w:tab/>
      </w:r>
      <w:r w:rsidR="00024DD7">
        <w:rPr>
          <w:rFonts w:cs="Arial"/>
          <w:snapToGrid w:val="0"/>
        </w:rPr>
        <w:t>UPOV e</w:t>
      </w:r>
      <w:r w:rsidR="00024DD7">
        <w:rPr>
          <w:rFonts w:cs="Arial"/>
          <w:snapToGrid w:val="0"/>
        </w:rPr>
        <w:noBreakHyphen/>
        <w:t>PVP</w:t>
      </w:r>
      <w:r w:rsidRPr="009807D7">
        <w:rPr>
          <w:rFonts w:cs="Arial"/>
          <w:snapToGrid w:val="0"/>
        </w:rPr>
        <w:t xml:space="preserve"> a pour objectif de fournir une assistance cohérente et complète à la mise en œuvre du système</w:t>
      </w:r>
      <w:r w:rsidR="008E11C8" w:rsidRPr="009807D7">
        <w:rPr>
          <w:rFonts w:cs="Arial"/>
          <w:snapToGrid w:val="0"/>
        </w:rPr>
        <w:t xml:space="preserve"> de protection des obtentions végétales</w:t>
      </w:r>
      <w:r w:rsidRPr="009807D7">
        <w:rPr>
          <w:rFonts w:cs="Arial"/>
          <w:snapToGrid w:val="0"/>
        </w:rPr>
        <w:t xml:space="preserve"> de l’UPOV, dont les membres peuvent utiliser tout ou partie des composantes, selon leurs besoins. </w:t>
      </w:r>
      <w:r w:rsidR="00024DD7">
        <w:rPr>
          <w:rFonts w:cs="Arial"/>
          <w:snapToGrid w:val="0"/>
        </w:rPr>
        <w:t>UPOV e</w:t>
      </w:r>
      <w:r w:rsidR="00024DD7">
        <w:rPr>
          <w:rFonts w:cs="Arial"/>
          <w:snapToGrid w:val="0"/>
        </w:rPr>
        <w:noBreakHyphen/>
        <w:t>PVP</w:t>
      </w:r>
      <w:r w:rsidRPr="009807D7">
        <w:rPr>
          <w:rFonts w:cs="Arial"/>
          <w:snapToGrid w:val="0"/>
        </w:rPr>
        <w:t xml:space="preserve"> comprend les ensembles de composantes suivants :</w:t>
      </w:r>
    </w:p>
    <w:p w14:paraId="184F8434" w14:textId="77777777" w:rsidR="007F7464" w:rsidRPr="009807D7" w:rsidRDefault="007F7464" w:rsidP="007F7464">
      <w:pPr>
        <w:rPr>
          <w:rFonts w:cs="Arial"/>
          <w:snapToGrid w:val="0"/>
        </w:rPr>
      </w:pPr>
    </w:p>
    <w:p w14:paraId="3D8F8433" w14:textId="7742810B" w:rsidR="007F7464" w:rsidRPr="009807D7" w:rsidRDefault="009807D7" w:rsidP="007F7464">
      <w:pPr>
        <w:keepNext/>
        <w:numPr>
          <w:ilvl w:val="0"/>
          <w:numId w:val="8"/>
        </w:numPr>
        <w:spacing w:after="120"/>
        <w:ind w:left="851" w:hanging="284"/>
        <w:jc w:val="left"/>
        <w:rPr>
          <w:rFonts w:eastAsia="Calibri" w:cs="Arial"/>
          <w:snapToGrid w:val="0"/>
          <w:lang w:eastAsia="fr-FR"/>
        </w:rPr>
      </w:pPr>
      <w:bookmarkStart w:id="13" w:name="_Hlk147923548"/>
      <w:r>
        <w:rPr>
          <w:rFonts w:eastAsia="Calibri" w:cs="Arial"/>
          <w:snapToGrid w:val="0"/>
          <w:lang w:eastAsia="fr-FR"/>
        </w:rPr>
        <w:t>UPOV PRISMA</w:t>
      </w:r>
      <w:r w:rsidR="00C0215B" w:rsidRPr="009807D7">
        <w:rPr>
          <w:rFonts w:eastAsia="Calibri" w:cs="Arial"/>
          <w:snapToGrid w:val="0"/>
          <w:lang w:eastAsia="fr-FR"/>
        </w:rPr>
        <w:t xml:space="preserve"> </w:t>
      </w:r>
      <w:r w:rsidR="007F7464" w:rsidRPr="009807D7">
        <w:rPr>
          <w:rFonts w:eastAsia="Calibri" w:cs="Arial"/>
          <w:snapToGrid w:val="0"/>
          <w:lang w:eastAsia="fr-FR"/>
        </w:rPr>
        <w:t>: outil en ligne destiné à faciliter le dépôt des demandes de droits d’obtenteur et des demandes d’inscription sur les listes nationales ;</w:t>
      </w:r>
    </w:p>
    <w:p w14:paraId="45CF730A" w14:textId="3726E054" w:rsidR="007F7464" w:rsidRPr="009807D7" w:rsidRDefault="007F7464" w:rsidP="26235BD9">
      <w:pPr>
        <w:numPr>
          <w:ilvl w:val="0"/>
          <w:numId w:val="8"/>
        </w:numPr>
        <w:spacing w:after="120"/>
        <w:ind w:left="851" w:hanging="284"/>
        <w:jc w:val="left"/>
        <w:rPr>
          <w:rFonts w:eastAsia="Calibri"/>
          <w:lang w:eastAsia="fr-FR"/>
        </w:rPr>
      </w:pPr>
      <w:r w:rsidRPr="009807D7">
        <w:rPr>
          <w:rFonts w:eastAsia="Calibri"/>
          <w:lang w:eastAsia="fr-FR"/>
        </w:rPr>
        <w:t>Module d’administration d’</w:t>
      </w:r>
      <w:r w:rsidR="00024DD7">
        <w:rPr>
          <w:rFonts w:eastAsia="Calibri"/>
          <w:lang w:eastAsia="fr-FR"/>
        </w:rPr>
        <w:t>UPOV e</w:t>
      </w:r>
      <w:r w:rsidR="00024DD7">
        <w:rPr>
          <w:rFonts w:eastAsia="Calibri"/>
          <w:lang w:eastAsia="fr-FR"/>
        </w:rPr>
        <w:noBreakHyphen/>
        <w:t>PVP</w:t>
      </w:r>
      <w:r w:rsidRPr="009807D7">
        <w:rPr>
          <w:rFonts w:eastAsia="Calibri"/>
          <w:lang w:eastAsia="fr-FR"/>
        </w:rPr>
        <w:t xml:space="preserve"> </w:t>
      </w:r>
      <w:r w:rsidRPr="009807D7">
        <w:rPr>
          <w:rFonts w:eastAsia="Calibri"/>
          <w:color w:val="333333"/>
          <w:shd w:val="clear" w:color="auto" w:fill="FFFFFF"/>
          <w:lang w:eastAsia="fr-FR"/>
        </w:rPr>
        <w:t xml:space="preserve">destiné </w:t>
      </w:r>
      <w:r w:rsidR="00211569" w:rsidRPr="009807D7">
        <w:rPr>
          <w:rFonts w:eastAsia="Calibri"/>
          <w:color w:val="333333"/>
          <w:shd w:val="clear" w:color="auto" w:fill="FFFFFF"/>
          <w:lang w:eastAsia="fr-FR"/>
        </w:rPr>
        <w:t xml:space="preserve">aux </w:t>
      </w:r>
      <w:r w:rsidR="00024DD7">
        <w:rPr>
          <w:rFonts w:eastAsia="Calibri"/>
          <w:color w:val="333333"/>
          <w:shd w:val="clear" w:color="auto" w:fill="FFFFFF"/>
          <w:lang w:eastAsia="fr-FR"/>
        </w:rPr>
        <w:t xml:space="preserve">services </w:t>
      </w:r>
      <w:r w:rsidR="00211569" w:rsidRPr="009807D7">
        <w:rPr>
          <w:rFonts w:eastAsia="Calibri"/>
          <w:color w:val="333333"/>
          <w:shd w:val="clear" w:color="auto" w:fill="FFFFFF"/>
          <w:lang w:eastAsia="fr-FR"/>
        </w:rPr>
        <w:t xml:space="preserve">de protection des obtentions végétales </w:t>
      </w:r>
      <w:r w:rsidRPr="009807D7">
        <w:rPr>
          <w:rFonts w:eastAsia="Calibri"/>
          <w:color w:val="333333"/>
          <w:shd w:val="clear" w:color="auto" w:fill="FFFFFF"/>
          <w:lang w:eastAsia="fr-FR"/>
        </w:rPr>
        <w:t>pour :</w:t>
      </w:r>
    </w:p>
    <w:p w14:paraId="427D30A8" w14:textId="4B0CB165" w:rsidR="007F7464" w:rsidRPr="009807D7" w:rsidRDefault="007F7464" w:rsidP="26235BD9">
      <w:pPr>
        <w:numPr>
          <w:ilvl w:val="1"/>
          <w:numId w:val="8"/>
        </w:numPr>
        <w:shd w:val="clear" w:color="auto" w:fill="FFFFFF" w:themeFill="background1"/>
        <w:spacing w:before="100" w:beforeAutospacing="1"/>
        <w:ind w:left="1135" w:hanging="284"/>
        <w:jc w:val="left"/>
        <w:rPr>
          <w:rFonts w:eastAsia="Calibri" w:cs="Arial"/>
          <w:color w:val="333333"/>
          <w:lang w:eastAsia="fr-FR"/>
        </w:rPr>
      </w:pPr>
      <w:r w:rsidRPr="009807D7">
        <w:rPr>
          <w:rFonts w:eastAsia="Calibri"/>
          <w:color w:val="333333"/>
        </w:rPr>
        <w:t xml:space="preserve">gérer les demandes et les octrois </w:t>
      </w:r>
      <w:r w:rsidR="00F33B51" w:rsidRPr="009807D7">
        <w:rPr>
          <w:rFonts w:eastAsia="Calibri" w:cs="Arial"/>
          <w:color w:val="333333"/>
        </w:rPr>
        <w:t>;</w:t>
      </w:r>
    </w:p>
    <w:p w14:paraId="57C077B1" w14:textId="742FD0E8" w:rsidR="007F7464" w:rsidRPr="009807D7" w:rsidRDefault="007F7464" w:rsidP="26235BD9">
      <w:pPr>
        <w:numPr>
          <w:ilvl w:val="1"/>
          <w:numId w:val="8"/>
        </w:numPr>
        <w:shd w:val="clear" w:color="auto" w:fill="FFFFFF" w:themeFill="background1"/>
        <w:spacing w:before="100" w:beforeAutospacing="1"/>
        <w:ind w:left="1135" w:hanging="284"/>
        <w:jc w:val="left"/>
        <w:rPr>
          <w:rFonts w:eastAsia="Calibri"/>
          <w:color w:val="333333"/>
          <w:lang w:eastAsia="fr-FR"/>
        </w:rPr>
      </w:pPr>
      <w:r w:rsidRPr="009807D7">
        <w:rPr>
          <w:rFonts w:eastAsia="Calibri"/>
          <w:color w:val="333333"/>
        </w:rPr>
        <w:t xml:space="preserve">communiquer avec les demandeurs et les titulaires de droits </w:t>
      </w:r>
      <w:r w:rsidR="00F33B51" w:rsidRPr="009807D7">
        <w:rPr>
          <w:rFonts w:eastAsia="Calibri"/>
          <w:color w:val="333333"/>
        </w:rPr>
        <w:t>;</w:t>
      </w:r>
    </w:p>
    <w:p w14:paraId="0DBCB944" w14:textId="53926283" w:rsidR="007F7464" w:rsidRPr="009807D7" w:rsidRDefault="007F7464" w:rsidP="26235BD9">
      <w:pPr>
        <w:numPr>
          <w:ilvl w:val="1"/>
          <w:numId w:val="8"/>
        </w:numPr>
        <w:shd w:val="clear" w:color="auto" w:fill="FFFFFF" w:themeFill="background1"/>
        <w:spacing w:before="100" w:beforeAutospacing="1" w:after="120"/>
        <w:ind w:left="1134" w:hanging="284"/>
        <w:jc w:val="left"/>
        <w:rPr>
          <w:rFonts w:eastAsia="Calibri"/>
          <w:color w:val="333333"/>
          <w:lang w:eastAsia="fr-FR"/>
        </w:rPr>
      </w:pPr>
      <w:r w:rsidRPr="009807D7">
        <w:rPr>
          <w:rFonts w:eastAsia="Calibri"/>
          <w:color w:val="333333"/>
        </w:rPr>
        <w:t xml:space="preserve">publier les données relatives à la protection des obtentions végétales dans la publication </w:t>
      </w:r>
      <w:r w:rsidR="00024DD7">
        <w:rPr>
          <w:rFonts w:eastAsia="Calibri" w:cs="Arial"/>
          <w:color w:val="333333"/>
        </w:rPr>
        <w:t xml:space="preserve">du service </w:t>
      </w:r>
      <w:r w:rsidRPr="009807D7">
        <w:rPr>
          <w:rFonts w:eastAsia="Calibri"/>
          <w:color w:val="333333"/>
        </w:rPr>
        <w:t xml:space="preserve">de protection des obtentions végétales et dans la base de données PLUTO </w:t>
      </w:r>
      <w:r w:rsidRPr="009807D7">
        <w:rPr>
          <w:rFonts w:eastAsia="Calibri" w:cs="Arial"/>
          <w:color w:val="333333"/>
        </w:rPr>
        <w:t>;</w:t>
      </w:r>
    </w:p>
    <w:p w14:paraId="1C1C11C3" w14:textId="5627E061" w:rsidR="007F7464" w:rsidRPr="009807D7" w:rsidRDefault="007F7464" w:rsidP="007F7464">
      <w:pPr>
        <w:keepNext/>
        <w:numPr>
          <w:ilvl w:val="0"/>
          <w:numId w:val="8"/>
        </w:numPr>
        <w:spacing w:after="120"/>
        <w:ind w:left="851" w:hanging="284"/>
        <w:jc w:val="left"/>
        <w:rPr>
          <w:rFonts w:eastAsia="Calibri" w:cs="Arial"/>
          <w:snapToGrid w:val="0"/>
          <w:lang w:eastAsia="fr-FR"/>
        </w:rPr>
      </w:pPr>
      <w:r w:rsidRPr="009807D7">
        <w:rPr>
          <w:rFonts w:eastAsia="Calibri" w:cs="Arial"/>
          <w:snapToGrid w:val="0"/>
          <w:lang w:eastAsia="fr-FR"/>
        </w:rPr>
        <w:t>Module d’échange de rapports d’examen DHS d’</w:t>
      </w:r>
      <w:r w:rsidR="00024DD7">
        <w:rPr>
          <w:rFonts w:eastAsia="Calibri" w:cs="Arial"/>
          <w:snapToGrid w:val="0"/>
          <w:lang w:eastAsia="fr-FR"/>
        </w:rPr>
        <w:t>UPOV e</w:t>
      </w:r>
      <w:r w:rsidR="00024DD7">
        <w:rPr>
          <w:rFonts w:eastAsia="Calibri" w:cs="Arial"/>
          <w:snapToGrid w:val="0"/>
          <w:lang w:eastAsia="fr-FR"/>
        </w:rPr>
        <w:noBreakHyphen/>
        <w:t>PVP</w:t>
      </w:r>
      <w:r w:rsidRPr="009807D7">
        <w:rPr>
          <w:rFonts w:eastAsia="Calibri" w:cs="Arial"/>
          <w:snapToGrid w:val="0"/>
          <w:lang w:eastAsia="fr-FR"/>
        </w:rPr>
        <w:t xml:space="preserve"> : </w:t>
      </w:r>
      <w:r w:rsidRPr="009807D7">
        <w:rPr>
          <w:rFonts w:eastAsia="Calibri"/>
          <w:color w:val="333333"/>
          <w:shd w:val="clear" w:color="auto" w:fill="FFFFFF"/>
          <w:lang w:eastAsia="fr-FR"/>
        </w:rPr>
        <w:t xml:space="preserve">destiné </w:t>
      </w:r>
      <w:r w:rsidR="00211569" w:rsidRPr="009807D7">
        <w:rPr>
          <w:rFonts w:eastAsia="Calibri"/>
          <w:color w:val="333333"/>
          <w:shd w:val="clear" w:color="auto" w:fill="FFFFFF"/>
          <w:lang w:eastAsia="fr-FR"/>
        </w:rPr>
        <w:t xml:space="preserve">aux </w:t>
      </w:r>
      <w:r w:rsidR="00024DD7">
        <w:rPr>
          <w:rFonts w:eastAsia="Calibri"/>
          <w:color w:val="333333"/>
          <w:shd w:val="clear" w:color="auto" w:fill="FFFFFF"/>
          <w:lang w:eastAsia="fr-FR"/>
        </w:rPr>
        <w:t>services de protection</w:t>
      </w:r>
      <w:r w:rsidR="00211569" w:rsidRPr="009807D7">
        <w:rPr>
          <w:rFonts w:eastAsia="Calibri"/>
          <w:color w:val="333333"/>
          <w:shd w:val="clear" w:color="auto" w:fill="FFFFFF"/>
          <w:lang w:eastAsia="fr-FR"/>
        </w:rPr>
        <w:t xml:space="preserve"> des obtentions végétales</w:t>
      </w:r>
      <w:r w:rsidRPr="009807D7">
        <w:rPr>
          <w:rFonts w:eastAsia="Calibri"/>
          <w:color w:val="333333"/>
          <w:shd w:val="clear" w:color="auto" w:fill="FFFFFF"/>
          <w:lang w:eastAsia="fr-FR"/>
        </w:rPr>
        <w:t xml:space="preserve"> pour coopérer avec d’autres </w:t>
      </w:r>
      <w:r w:rsidR="00024DD7">
        <w:rPr>
          <w:rFonts w:eastAsia="Calibri"/>
          <w:color w:val="333333"/>
          <w:shd w:val="clear" w:color="auto" w:fill="FFFFFF"/>
          <w:lang w:eastAsia="fr-FR"/>
        </w:rPr>
        <w:t>services</w:t>
      </w:r>
      <w:r w:rsidR="00211569" w:rsidRPr="009807D7">
        <w:rPr>
          <w:rFonts w:eastAsia="Calibri"/>
          <w:color w:val="333333"/>
          <w:shd w:val="clear" w:color="auto" w:fill="FFFFFF"/>
          <w:lang w:eastAsia="fr-FR"/>
        </w:rPr>
        <w:t xml:space="preserve"> </w:t>
      </w:r>
      <w:r w:rsidRPr="009807D7">
        <w:rPr>
          <w:rFonts w:eastAsia="Calibri"/>
          <w:color w:val="333333"/>
          <w:shd w:val="clear" w:color="auto" w:fill="FFFFFF"/>
          <w:lang w:eastAsia="fr-FR"/>
        </w:rPr>
        <w:t xml:space="preserve">dans le cadre de l’examen de la distinction, de l’homogénéité et de la stabilité </w:t>
      </w:r>
      <w:r w:rsidRPr="009807D7">
        <w:rPr>
          <w:rFonts w:eastAsia="Calibri" w:cs="Arial"/>
          <w:color w:val="333333"/>
          <w:shd w:val="clear" w:color="auto" w:fill="FFFFFF"/>
          <w:lang w:eastAsia="fr-FR"/>
        </w:rPr>
        <w:t>(</w:t>
      </w:r>
      <w:r w:rsidRPr="009807D7">
        <w:rPr>
          <w:rFonts w:eastAsia="Calibri"/>
          <w:color w:val="333333"/>
          <w:shd w:val="clear" w:color="auto" w:fill="FFFFFF"/>
          <w:lang w:eastAsia="fr-FR"/>
        </w:rPr>
        <w:t>DHS</w:t>
      </w:r>
      <w:r w:rsidRPr="009807D7">
        <w:rPr>
          <w:rFonts w:eastAsia="Calibri" w:cs="Arial"/>
          <w:color w:val="333333"/>
          <w:shd w:val="clear" w:color="auto" w:fill="FFFFFF"/>
          <w:lang w:eastAsia="fr-FR"/>
        </w:rPr>
        <w:t xml:space="preserve">) </w:t>
      </w:r>
      <w:r w:rsidRPr="009807D7">
        <w:rPr>
          <w:rFonts w:eastAsia="Calibri" w:cs="Arial"/>
          <w:snapToGrid w:val="0"/>
          <w:lang w:eastAsia="fr-FR"/>
        </w:rPr>
        <w:t>;</w:t>
      </w:r>
    </w:p>
    <w:p w14:paraId="7BE2382F" w14:textId="684DFB8A" w:rsidR="007F7464" w:rsidRPr="009807D7" w:rsidRDefault="007F7464" w:rsidP="007F7464">
      <w:pPr>
        <w:numPr>
          <w:ilvl w:val="0"/>
          <w:numId w:val="8"/>
        </w:numPr>
        <w:ind w:left="851" w:hanging="284"/>
        <w:jc w:val="left"/>
        <w:rPr>
          <w:rFonts w:eastAsia="Calibri" w:cs="Arial"/>
          <w:snapToGrid w:val="0"/>
          <w:lang w:eastAsia="fr-FR"/>
        </w:rPr>
      </w:pPr>
      <w:r w:rsidRPr="009807D7">
        <w:rPr>
          <w:rFonts w:eastAsia="Calibri" w:cs="Arial"/>
          <w:lang w:eastAsia="fr-FR"/>
        </w:rPr>
        <w:t>Base de données PLUTO – contient des informations et un outil de recherche sur les dénominations variétales.</w:t>
      </w:r>
    </w:p>
    <w:p w14:paraId="309254D1" w14:textId="77777777" w:rsidR="007F7464" w:rsidRPr="009807D7" w:rsidRDefault="007F7464" w:rsidP="007F7464">
      <w:pPr>
        <w:rPr>
          <w:snapToGrid w:val="0"/>
        </w:rPr>
      </w:pPr>
    </w:p>
    <w:bookmarkEnd w:id="13"/>
    <w:p w14:paraId="2E2200C9" w14:textId="48A19AD8" w:rsidR="007F7464" w:rsidRPr="009807D7" w:rsidRDefault="007F7464" w:rsidP="26235BD9">
      <w:pPr>
        <w:rPr>
          <w:rFonts w:eastAsia="Calibri" w:cs="Arial"/>
          <w:color w:val="000000"/>
          <w:lang w:eastAsia="fr-FR"/>
        </w:rPr>
      </w:pPr>
      <w:r w:rsidRPr="009807D7">
        <w:rPr>
          <w:rFonts w:eastAsia="Calibri"/>
          <w:color w:val="000000" w:themeColor="text1"/>
          <w:lang w:eastAsia="fr-FR"/>
        </w:rPr>
        <w:fldChar w:fldCharType="begin"/>
      </w:r>
      <w:r w:rsidRPr="009807D7">
        <w:rPr>
          <w:rFonts w:eastAsia="Calibri"/>
          <w:color w:val="000000" w:themeColor="text1"/>
          <w:lang w:eastAsia="fr-FR"/>
        </w:rPr>
        <w:instrText xml:space="preserve"> AUTONUM  </w:instrText>
      </w:r>
      <w:r w:rsidRPr="009807D7">
        <w:rPr>
          <w:rFonts w:eastAsia="Calibri"/>
          <w:color w:val="000000" w:themeColor="text1"/>
          <w:lang w:eastAsia="fr-FR"/>
        </w:rPr>
        <w:fldChar w:fldCharType="end"/>
      </w:r>
      <w:r w:rsidRPr="009807D7">
        <w:tab/>
      </w:r>
      <w:r w:rsidRPr="009807D7">
        <w:rPr>
          <w:rFonts w:eastAsia="Calibri"/>
          <w:color w:val="000000" w:themeColor="text1"/>
        </w:rPr>
        <w:t xml:space="preserve">Conformément aux priorités du Conseil visant à fournir une assistance à la mise en œuvre du système de protection des obtentions végétales de l’UPOV, le Conseil a décidé, en octobre 2024, que </w:t>
      </w:r>
      <w:r w:rsidRPr="009807D7">
        <w:rPr>
          <w:rFonts w:eastAsia="Calibri" w:cs="Arial"/>
          <w:color w:val="000000" w:themeColor="text1"/>
        </w:rPr>
        <w:t xml:space="preserve">les futurs membres de l’UPOV ayant déjà reçu un avis favorable du Conseil quant à la conformité de leur législation avec la Convention UPOV pourraient </w:t>
      </w:r>
      <w:r w:rsidRPr="009807D7">
        <w:rPr>
          <w:rFonts w:eastAsia="Calibri"/>
          <w:color w:val="000000" w:themeColor="text1"/>
        </w:rPr>
        <w:t xml:space="preserve">également </w:t>
      </w:r>
      <w:r w:rsidRPr="009807D7">
        <w:rPr>
          <w:rFonts w:eastAsia="Calibri" w:cs="Arial"/>
          <w:color w:val="000000" w:themeColor="text1"/>
        </w:rPr>
        <w:t xml:space="preserve">utiliser </w:t>
      </w:r>
      <w:r w:rsidR="00024DD7">
        <w:rPr>
          <w:rFonts w:eastAsia="Calibri" w:cs="Arial"/>
          <w:color w:val="000000" w:themeColor="text1"/>
        </w:rPr>
        <w:t>UPOV e</w:t>
      </w:r>
      <w:r w:rsidR="00024DD7">
        <w:rPr>
          <w:rFonts w:eastAsia="Calibri" w:cs="Arial"/>
          <w:color w:val="000000" w:themeColor="text1"/>
        </w:rPr>
        <w:noBreakHyphen/>
        <w:t>PVP</w:t>
      </w:r>
      <w:r w:rsidRPr="009807D7">
        <w:rPr>
          <w:rFonts w:eastAsia="Calibri" w:cs="Arial"/>
          <w:color w:val="000000" w:themeColor="text1"/>
        </w:rPr>
        <w:t xml:space="preserve"> pendant une période d’essai de trois</w:t>
      </w:r>
      <w:r w:rsidR="00024DD7">
        <w:rPr>
          <w:rFonts w:eastAsia="Calibri" w:cs="Arial"/>
          <w:color w:val="000000" w:themeColor="text1"/>
        </w:rPr>
        <w:t> </w:t>
      </w:r>
      <w:r w:rsidRPr="009807D7">
        <w:rPr>
          <w:rFonts w:eastAsia="Calibri" w:cs="Arial"/>
          <w:color w:val="000000" w:themeColor="text1"/>
        </w:rPr>
        <w:t xml:space="preserve">ans, sous réserve des ressources disponibles au Bureau de l’Union. </w:t>
      </w:r>
    </w:p>
    <w:p w14:paraId="77061AA4" w14:textId="77777777" w:rsidR="007F7464" w:rsidRPr="009807D7" w:rsidRDefault="007F7464" w:rsidP="007F7464">
      <w:pPr>
        <w:rPr>
          <w:rFonts w:cs="Arial"/>
          <w:color w:val="000000"/>
        </w:rPr>
      </w:pPr>
    </w:p>
    <w:p w14:paraId="5D3C5AF4" w14:textId="77777777" w:rsidR="004801A4" w:rsidRPr="009807D7" w:rsidRDefault="004801A4" w:rsidP="007F7464">
      <w:pPr>
        <w:rPr>
          <w:rFonts w:cs="Arial"/>
          <w:color w:val="000000"/>
        </w:rPr>
      </w:pPr>
    </w:p>
    <w:p w14:paraId="106B0126" w14:textId="77777777" w:rsidR="00BF44D6" w:rsidRPr="009807D7" w:rsidRDefault="00BF44D6" w:rsidP="00C91BB2">
      <w:pPr>
        <w:pStyle w:val="Heading1"/>
        <w:rPr>
          <w:lang w:val="fr-FR"/>
        </w:rPr>
      </w:pPr>
      <w:bookmarkStart w:id="14" w:name="_Toc178072467"/>
      <w:bookmarkStart w:id="15" w:name="_Toc240293290"/>
      <w:r w:rsidRPr="009807D7">
        <w:rPr>
          <w:lang w:val="fr-FR"/>
        </w:rPr>
        <w:t>Promotion et formation</w:t>
      </w:r>
      <w:bookmarkEnd w:id="15"/>
    </w:p>
    <w:p w14:paraId="1EDC7C8F" w14:textId="77777777" w:rsidR="00067427" w:rsidRPr="009807D7" w:rsidRDefault="00067427" w:rsidP="001B4F8D">
      <w:pPr>
        <w:keepNext/>
      </w:pPr>
    </w:p>
    <w:p w14:paraId="4EF530C9" w14:textId="51EA79CD" w:rsidR="00BF44D6" w:rsidRPr="009807D7" w:rsidRDefault="00BF44D6" w:rsidP="00C55E12">
      <w:pPr>
        <w:keepNext/>
        <w:spacing w:line="259" w:lineRule="auto"/>
      </w:pPr>
      <w:r w:rsidRPr="009807D7">
        <w:fldChar w:fldCharType="begin"/>
      </w:r>
      <w:r w:rsidRPr="009807D7">
        <w:instrText xml:space="preserve"> AUTONUM  </w:instrText>
      </w:r>
      <w:r w:rsidRPr="009807D7">
        <w:fldChar w:fldCharType="end"/>
      </w:r>
      <w:r w:rsidRPr="009807D7">
        <w:tab/>
        <w:t xml:space="preserve">Les retours d’expérience concernant </w:t>
      </w:r>
      <w:r w:rsidR="009807D7">
        <w:t>UPOV PRISMA</w:t>
      </w:r>
      <w:r w:rsidR="00C0215B" w:rsidRPr="009807D7">
        <w:t xml:space="preserve">, </w:t>
      </w:r>
      <w:r w:rsidRPr="009807D7">
        <w:t xml:space="preserve">fournis par les </w:t>
      </w:r>
      <w:r w:rsidR="00024DD7">
        <w:t>services de protection</w:t>
      </w:r>
      <w:r w:rsidRPr="009807D7">
        <w:t xml:space="preserve"> des obtentions végétales et les utilisateurs, ont montré que la compréhension de l’outil et de son utilisation pouvait être améliorée.  C’est pourquoi le Bureau de l’Union a organisé une série de webinaires consacrés à la manière de déposer des demandes à l’aide </w:t>
      </w:r>
      <w:r w:rsidR="00C0215B" w:rsidRPr="009807D7">
        <w:t>d’</w:t>
      </w:r>
      <w:r w:rsidR="009807D7">
        <w:t>UPOV PRISMA</w:t>
      </w:r>
      <w:r w:rsidRPr="009807D7">
        <w:t>.  Depuis les sessions TC/61</w:t>
      </w:r>
      <w:bookmarkStart w:id="16" w:name="_Ref237267948"/>
      <w:r w:rsidR="00404200" w:rsidRPr="009807D7">
        <w:rPr>
          <w:rStyle w:val="FootnoteReference"/>
        </w:rPr>
        <w:footnoteReference w:id="3"/>
      </w:r>
      <w:bookmarkEnd w:id="16"/>
      <w:r w:rsidRPr="009807D7">
        <w:t xml:space="preserve"> et CAJ/82</w:t>
      </w:r>
      <w:bookmarkStart w:id="17" w:name="_Ref237267956"/>
      <w:r w:rsidR="007C23BA" w:rsidRPr="009807D7">
        <w:rPr>
          <w:rStyle w:val="FootnoteReference"/>
        </w:rPr>
        <w:footnoteReference w:id="4"/>
      </w:r>
      <w:bookmarkEnd w:id="17"/>
      <w:r w:rsidRPr="009807D7">
        <w:t xml:space="preserve">, </w:t>
      </w:r>
      <w:r w:rsidR="44936D9E" w:rsidRPr="009807D7">
        <w:t xml:space="preserve">deux </w:t>
      </w:r>
      <w:r w:rsidRPr="009807D7">
        <w:t xml:space="preserve">webinaires ont été </w:t>
      </w:r>
      <w:r w:rsidR="1561BE73" w:rsidRPr="009807D7">
        <w:t xml:space="preserve">organisés conjointement </w:t>
      </w:r>
      <w:r w:rsidRPr="009807D7">
        <w:t xml:space="preserve">par l’UPOV et </w:t>
      </w:r>
      <w:r w:rsidR="005A052A" w:rsidRPr="009807D7">
        <w:t xml:space="preserve">deux </w:t>
      </w:r>
      <w:r w:rsidRPr="009807D7">
        <w:t>membres de l’UPOV, et la participation était ouverte au</w:t>
      </w:r>
      <w:r w:rsidR="00024DD7">
        <w:t> </w:t>
      </w:r>
      <w:r w:rsidRPr="009807D7">
        <w:t xml:space="preserve">public. </w:t>
      </w:r>
    </w:p>
    <w:p w14:paraId="2F5D6138" w14:textId="77777777" w:rsidR="00BF44D6" w:rsidRPr="009807D7" w:rsidRDefault="00BF44D6" w:rsidP="00BF44D6"/>
    <w:tbl>
      <w:tblPr>
        <w:tblStyle w:val="TableGrid"/>
        <w:tblW w:w="0" w:type="auto"/>
        <w:tblCellMar>
          <w:top w:w="28" w:type="dxa"/>
          <w:left w:w="85" w:type="dxa"/>
          <w:bottom w:w="28" w:type="dxa"/>
          <w:right w:w="85" w:type="dxa"/>
        </w:tblCellMar>
        <w:tblLook w:val="04A0" w:firstRow="1" w:lastRow="0" w:firstColumn="1" w:lastColumn="0" w:noHBand="0" w:noVBand="1"/>
      </w:tblPr>
      <w:tblGrid>
        <w:gridCol w:w="5865"/>
        <w:gridCol w:w="1290"/>
        <w:gridCol w:w="2474"/>
      </w:tblGrid>
      <w:tr w:rsidR="00BF44D6" w:rsidRPr="009807D7" w14:paraId="66319EAB" w14:textId="77777777" w:rsidTr="005A052A">
        <w:tc>
          <w:tcPr>
            <w:tcW w:w="5865" w:type="dxa"/>
            <w:shd w:val="clear" w:color="auto" w:fill="F2F2F2" w:themeFill="background1" w:themeFillShade="F2"/>
          </w:tcPr>
          <w:p w14:paraId="2C675EC9" w14:textId="77777777" w:rsidR="00BF44D6" w:rsidRPr="009807D7" w:rsidRDefault="00BF44D6">
            <w:pPr>
              <w:jc w:val="left"/>
            </w:pPr>
            <w:r w:rsidRPr="009807D7">
              <w:t>Webinaire</w:t>
            </w:r>
          </w:p>
        </w:tc>
        <w:tc>
          <w:tcPr>
            <w:tcW w:w="1290" w:type="dxa"/>
            <w:shd w:val="clear" w:color="auto" w:fill="F2F2F2" w:themeFill="background1" w:themeFillShade="F2"/>
          </w:tcPr>
          <w:p w14:paraId="14AC1CC3" w14:textId="77777777" w:rsidR="00BF44D6" w:rsidRPr="009807D7" w:rsidRDefault="00BF44D6">
            <w:r w:rsidRPr="009807D7">
              <w:t>Participants</w:t>
            </w:r>
          </w:p>
        </w:tc>
        <w:tc>
          <w:tcPr>
            <w:tcW w:w="2474" w:type="dxa"/>
            <w:shd w:val="clear" w:color="auto" w:fill="F2F2F2" w:themeFill="background1" w:themeFillShade="F2"/>
          </w:tcPr>
          <w:p w14:paraId="29D83337" w14:textId="77777777" w:rsidR="00BF44D6" w:rsidRPr="009807D7" w:rsidRDefault="00BF44D6">
            <w:r w:rsidRPr="009807D7">
              <w:t>Date:</w:t>
            </w:r>
          </w:p>
        </w:tc>
      </w:tr>
      <w:tr w:rsidR="00BF44D6" w:rsidRPr="009807D7" w14:paraId="6BBBC78D" w14:textId="77777777" w:rsidTr="005A052A">
        <w:tc>
          <w:tcPr>
            <w:tcW w:w="5865" w:type="dxa"/>
          </w:tcPr>
          <w:p w14:paraId="18A0F039" w14:textId="5CCECD18" w:rsidR="00BF44D6" w:rsidRPr="009807D7" w:rsidRDefault="00BF44D6">
            <w:pPr>
              <w:jc w:val="left"/>
            </w:pPr>
            <w:r w:rsidRPr="009807D7">
              <w:t xml:space="preserve">Journée </w:t>
            </w:r>
            <w:r w:rsidR="00024DD7">
              <w:t>UPOV e</w:t>
            </w:r>
            <w:r w:rsidR="00024DD7">
              <w:noBreakHyphen/>
              <w:t>PVP</w:t>
            </w:r>
            <w:r w:rsidRPr="009807D7">
              <w:t xml:space="preserve"> : focus sur </w:t>
            </w:r>
            <w:r w:rsidR="006352C5" w:rsidRPr="009807D7">
              <w:t xml:space="preserve">le </w:t>
            </w:r>
            <w:r w:rsidRPr="009807D7">
              <w:t>Royaume-Uni</w:t>
            </w:r>
          </w:p>
        </w:tc>
        <w:tc>
          <w:tcPr>
            <w:tcW w:w="1290" w:type="dxa"/>
          </w:tcPr>
          <w:p w14:paraId="712C75F9" w14:textId="77777777" w:rsidR="00BF44D6" w:rsidRPr="009807D7" w:rsidRDefault="00BF44D6">
            <w:pPr>
              <w:ind w:right="230"/>
              <w:jc w:val="right"/>
            </w:pPr>
            <w:r w:rsidRPr="009807D7">
              <w:t>85</w:t>
            </w:r>
          </w:p>
        </w:tc>
        <w:tc>
          <w:tcPr>
            <w:tcW w:w="2474" w:type="dxa"/>
          </w:tcPr>
          <w:p w14:paraId="51B6C54C" w14:textId="77777777" w:rsidR="00BF44D6" w:rsidRPr="009807D7" w:rsidRDefault="00BF44D6">
            <w:r w:rsidRPr="009807D7">
              <w:t>4 février 2026</w:t>
            </w:r>
          </w:p>
        </w:tc>
      </w:tr>
      <w:tr w:rsidR="00BF44D6" w:rsidRPr="009807D7" w14:paraId="6F578D6A" w14:textId="77777777" w:rsidTr="005A052A">
        <w:tc>
          <w:tcPr>
            <w:tcW w:w="5865" w:type="dxa"/>
          </w:tcPr>
          <w:p w14:paraId="1DE36F59" w14:textId="5AEE67E1" w:rsidR="00BF44D6" w:rsidRPr="009807D7" w:rsidRDefault="009807D7">
            <w:pPr>
              <w:jc w:val="left"/>
            </w:pPr>
            <w:r>
              <w:t>UPOV PRISMA</w:t>
            </w:r>
            <w:r w:rsidR="00C0215B" w:rsidRPr="009807D7">
              <w:t xml:space="preserve"> </w:t>
            </w:r>
            <w:r w:rsidR="00BF44D6" w:rsidRPr="009807D7">
              <w:t>: comment déposer une demande au Nigeria</w:t>
            </w:r>
          </w:p>
        </w:tc>
        <w:tc>
          <w:tcPr>
            <w:tcW w:w="1290" w:type="dxa"/>
          </w:tcPr>
          <w:p w14:paraId="39337E60" w14:textId="77777777" w:rsidR="00BF44D6" w:rsidRPr="009807D7" w:rsidRDefault="00BF44D6">
            <w:pPr>
              <w:ind w:right="230"/>
              <w:jc w:val="right"/>
            </w:pPr>
            <w:r w:rsidRPr="009807D7">
              <w:t>63</w:t>
            </w:r>
          </w:p>
        </w:tc>
        <w:tc>
          <w:tcPr>
            <w:tcW w:w="2474" w:type="dxa"/>
          </w:tcPr>
          <w:p w14:paraId="078408F0" w14:textId="77777777" w:rsidR="00BF44D6" w:rsidRPr="009807D7" w:rsidRDefault="00BF44D6">
            <w:r w:rsidRPr="009807D7">
              <w:t>9 juin 2026</w:t>
            </w:r>
          </w:p>
        </w:tc>
      </w:tr>
    </w:tbl>
    <w:p w14:paraId="0CD91E7C" w14:textId="77777777" w:rsidR="00BF44D6" w:rsidRPr="009807D7" w:rsidRDefault="00BF44D6" w:rsidP="00BF44D6"/>
    <w:p w14:paraId="00734202" w14:textId="5F95A476" w:rsidR="00BF44D6" w:rsidRPr="009807D7" w:rsidRDefault="00BF44D6" w:rsidP="00BF44D6">
      <w:pPr>
        <w:rPr>
          <w:rFonts w:cs="Arial"/>
        </w:rPr>
      </w:pPr>
      <w:r w:rsidRPr="009807D7">
        <w:rPr>
          <w:rFonts w:cs="Arial"/>
        </w:rPr>
        <w:fldChar w:fldCharType="begin"/>
      </w:r>
      <w:r w:rsidRPr="009807D7">
        <w:rPr>
          <w:rFonts w:cs="Arial"/>
        </w:rPr>
        <w:instrText xml:space="preserve"> AUTONUM  </w:instrText>
      </w:r>
      <w:r w:rsidRPr="009807D7">
        <w:rPr>
          <w:rFonts w:cs="Arial"/>
        </w:rPr>
        <w:fldChar w:fldCharType="end"/>
      </w:r>
      <w:r w:rsidRPr="009807D7">
        <w:tab/>
      </w:r>
      <w:r w:rsidRPr="009807D7">
        <w:rPr>
          <w:rFonts w:cs="Arial"/>
        </w:rPr>
        <w:t xml:space="preserve">En novembre 2025, le Bureau de l’Union </w:t>
      </w:r>
      <w:r w:rsidR="00AB18DB" w:rsidRPr="009807D7">
        <w:rPr>
          <w:rFonts w:cs="Arial"/>
        </w:rPr>
        <w:t xml:space="preserve">a élargi </w:t>
      </w:r>
      <w:r w:rsidRPr="009807D7">
        <w:rPr>
          <w:rFonts w:cs="Arial"/>
        </w:rPr>
        <w:t xml:space="preserve">le groupe de travail des utilisateurs </w:t>
      </w:r>
      <w:r w:rsidR="00C0215B" w:rsidRPr="009807D7">
        <w:rPr>
          <w:rFonts w:cs="Arial"/>
        </w:rPr>
        <w:t>d’</w:t>
      </w:r>
      <w:r w:rsidR="009807D7">
        <w:rPr>
          <w:rFonts w:cs="Arial"/>
        </w:rPr>
        <w:t>UPOV PRISMA</w:t>
      </w:r>
      <w:r w:rsidR="00C0215B" w:rsidRPr="009807D7">
        <w:rPr>
          <w:rFonts w:cs="Arial"/>
        </w:rPr>
        <w:t xml:space="preserve"> </w:t>
      </w:r>
      <w:r w:rsidRPr="009807D7">
        <w:rPr>
          <w:rFonts w:cs="Arial"/>
        </w:rPr>
        <w:t xml:space="preserve">afin d’y inclure davantage d’obtenteurs, </w:t>
      </w:r>
      <w:r w:rsidRPr="009807D7">
        <w:t xml:space="preserve">dans le but de recueillir un éventail plus large de retours d’expérience de la part des utilisateurs </w:t>
      </w:r>
      <w:r w:rsidRPr="009807D7">
        <w:rPr>
          <w:rFonts w:cs="Arial"/>
        </w:rPr>
        <w:t xml:space="preserve">(autres clients </w:t>
      </w:r>
      <w:r w:rsidR="00C0215B" w:rsidRPr="009807D7">
        <w:rPr>
          <w:rFonts w:cs="Arial"/>
        </w:rPr>
        <w:t>d’</w:t>
      </w:r>
      <w:r w:rsidR="009807D7">
        <w:rPr>
          <w:rFonts w:cs="Arial"/>
        </w:rPr>
        <w:t>UPOV PRISMA</w:t>
      </w:r>
      <w:r w:rsidRPr="009807D7">
        <w:rPr>
          <w:rFonts w:cs="Arial"/>
        </w:rPr>
        <w:t xml:space="preserve">). </w:t>
      </w:r>
    </w:p>
    <w:p w14:paraId="60B7FABA" w14:textId="77777777" w:rsidR="00BF44D6" w:rsidRPr="009807D7" w:rsidRDefault="00BF44D6" w:rsidP="00BF44D6">
      <w:pPr>
        <w:rPr>
          <w:rFonts w:cs="Arial"/>
        </w:rPr>
      </w:pPr>
    </w:p>
    <w:p w14:paraId="2E21F1FE" w14:textId="4B723BDF" w:rsidR="005346A4" w:rsidRPr="009807D7" w:rsidRDefault="00BF44D6" w:rsidP="00BF44D6">
      <w:r w:rsidRPr="009807D7">
        <w:fldChar w:fldCharType="begin"/>
      </w:r>
      <w:r w:rsidRPr="009807D7">
        <w:instrText xml:space="preserve"> AUTONUM  </w:instrText>
      </w:r>
      <w:r w:rsidRPr="009807D7">
        <w:fldChar w:fldCharType="end"/>
      </w:r>
      <w:r w:rsidRPr="009807D7">
        <w:tab/>
        <w:t xml:space="preserve">En février 2026, le Bureau de l’Union a demandé à tous les </w:t>
      </w:r>
      <w:r w:rsidR="00024DD7">
        <w:t>services de protection</w:t>
      </w:r>
      <w:r w:rsidRPr="009807D7">
        <w:rPr>
          <w:spacing w:val="-2"/>
        </w:rPr>
        <w:t xml:space="preserve"> des obtentions végétales</w:t>
      </w:r>
      <w:r w:rsidRPr="009807D7">
        <w:t xml:space="preserve"> participants de revoir leurs </w:t>
      </w:r>
      <w:r w:rsidRPr="009807D7">
        <w:rPr>
          <w:spacing w:val="-2"/>
        </w:rPr>
        <w:t xml:space="preserve">procédures </w:t>
      </w:r>
      <w:r w:rsidRPr="009807D7">
        <w:t xml:space="preserve">en vigueur </w:t>
      </w:r>
      <w:r w:rsidRPr="009807D7">
        <w:rPr>
          <w:spacing w:val="-2"/>
        </w:rPr>
        <w:t xml:space="preserve">afin de </w:t>
      </w:r>
      <w:r w:rsidR="7EF1F2DC" w:rsidRPr="009807D7">
        <w:rPr>
          <w:spacing w:val="-2"/>
        </w:rPr>
        <w:t xml:space="preserve">s’assurer </w:t>
      </w:r>
      <w:r w:rsidRPr="009807D7">
        <w:rPr>
          <w:spacing w:val="-2"/>
        </w:rPr>
        <w:t>que toute modification procédurale y soit prise en compte</w:t>
      </w:r>
      <w:r w:rsidR="00264798" w:rsidRPr="009807D7">
        <w:rPr>
          <w:spacing w:val="-2"/>
        </w:rPr>
        <w:t xml:space="preserve">.  Dix-neuf </w:t>
      </w:r>
      <w:r w:rsidR="00024DD7">
        <w:rPr>
          <w:spacing w:val="-2"/>
        </w:rPr>
        <w:t>services de protection</w:t>
      </w:r>
      <w:r w:rsidR="00264798" w:rsidRPr="009807D7">
        <w:t xml:space="preserve"> des obtentions végétales ont transmis des propositions visant à mettre à jour leurs procédures, et ces modifications ont été intégrées dans les versions disponibles dans </w:t>
      </w:r>
      <w:r w:rsidR="009807D7">
        <w:t>UPOV PRISMA</w:t>
      </w:r>
      <w:r w:rsidR="00C0215B" w:rsidRPr="009807D7">
        <w:t xml:space="preserve"> </w:t>
      </w:r>
    </w:p>
    <w:p w14:paraId="4EB95466" w14:textId="77777777" w:rsidR="00BF44D6" w:rsidRPr="009807D7" w:rsidRDefault="00BF44D6" w:rsidP="00BF44D6">
      <w:pPr>
        <w:rPr>
          <w:rFonts w:cs="Arial"/>
        </w:rPr>
      </w:pPr>
    </w:p>
    <w:p w14:paraId="36E7BC40" w14:textId="3CEEDF5A" w:rsidR="00BF44D6" w:rsidRPr="009807D7" w:rsidRDefault="00BF44D6" w:rsidP="00BF44D6">
      <w:pPr>
        <w:rPr>
          <w:rFonts w:cs="Arial"/>
        </w:rPr>
      </w:pPr>
      <w:r w:rsidRPr="009807D7">
        <w:rPr>
          <w:rFonts w:cs="Arial"/>
        </w:rPr>
        <w:fldChar w:fldCharType="begin"/>
      </w:r>
      <w:r w:rsidRPr="009807D7">
        <w:rPr>
          <w:rFonts w:cs="Arial"/>
        </w:rPr>
        <w:instrText xml:space="preserve"> AUTONUM  </w:instrText>
      </w:r>
      <w:r w:rsidRPr="009807D7">
        <w:rPr>
          <w:rFonts w:cs="Arial"/>
        </w:rPr>
        <w:fldChar w:fldCharType="end"/>
      </w:r>
      <w:r w:rsidRPr="009807D7">
        <w:tab/>
      </w:r>
      <w:r w:rsidRPr="009807D7">
        <w:rPr>
          <w:rFonts w:cs="Arial"/>
        </w:rPr>
        <w:t xml:space="preserve">En mai 2026, le Bureau de l’Union a présenté la nouvelle conception de la version 3.0 </w:t>
      </w:r>
      <w:r w:rsidR="00C0215B" w:rsidRPr="009807D7">
        <w:rPr>
          <w:rFonts w:cs="Arial"/>
        </w:rPr>
        <w:t>d’</w:t>
      </w:r>
      <w:r w:rsidR="009807D7">
        <w:rPr>
          <w:rFonts w:cs="Arial"/>
        </w:rPr>
        <w:t>UPOV PRISMA</w:t>
      </w:r>
      <w:r w:rsidR="00C0215B" w:rsidRPr="009807D7">
        <w:rPr>
          <w:rFonts w:cs="Arial"/>
        </w:rPr>
        <w:t xml:space="preserve"> </w:t>
      </w:r>
      <w:r w:rsidRPr="009807D7">
        <w:rPr>
          <w:rFonts w:cs="Arial"/>
        </w:rPr>
        <w:t xml:space="preserve">au groupe de travail des utilisateurs </w:t>
      </w:r>
      <w:r w:rsidR="00C0215B" w:rsidRPr="009807D7">
        <w:rPr>
          <w:rFonts w:cs="Arial"/>
        </w:rPr>
        <w:t>d’</w:t>
      </w:r>
      <w:r w:rsidR="009807D7">
        <w:rPr>
          <w:rFonts w:cs="Arial"/>
        </w:rPr>
        <w:t>UPOV PRISMA</w:t>
      </w:r>
      <w:r w:rsidRPr="009807D7">
        <w:rPr>
          <w:rFonts w:cs="Arial"/>
        </w:rPr>
        <w:t>.</w:t>
      </w:r>
    </w:p>
    <w:p w14:paraId="732DAC01" w14:textId="77777777" w:rsidR="00BF44D6" w:rsidRPr="009807D7" w:rsidRDefault="00BF44D6" w:rsidP="00BF44D6">
      <w:pPr>
        <w:rPr>
          <w:rFonts w:cs="Arial"/>
        </w:rPr>
      </w:pPr>
    </w:p>
    <w:p w14:paraId="3A2C8A84" w14:textId="25A18D07" w:rsidR="00BF44D6" w:rsidRPr="009807D7" w:rsidRDefault="00BF44D6" w:rsidP="00BF44D6">
      <w:pPr>
        <w:rPr>
          <w:rFonts w:cs="Arial"/>
        </w:rPr>
      </w:pPr>
      <w:r w:rsidRPr="009807D7">
        <w:rPr>
          <w:rFonts w:cs="Arial"/>
        </w:rPr>
        <w:fldChar w:fldCharType="begin"/>
      </w:r>
      <w:r w:rsidRPr="009807D7">
        <w:rPr>
          <w:rFonts w:cs="Arial"/>
        </w:rPr>
        <w:instrText xml:space="preserve"> AUTONUM  </w:instrText>
      </w:r>
      <w:r w:rsidRPr="009807D7">
        <w:rPr>
          <w:rFonts w:cs="Arial"/>
        </w:rPr>
        <w:fldChar w:fldCharType="end"/>
      </w:r>
      <w:r w:rsidRPr="009807D7">
        <w:rPr>
          <w:rFonts w:cs="Arial"/>
        </w:rPr>
        <w:tab/>
      </w:r>
      <w:r w:rsidR="00583ED0" w:rsidRPr="009807D7">
        <w:rPr>
          <w:rFonts w:cs="Arial"/>
        </w:rPr>
        <w:t>Depuis octobre 2025</w:t>
      </w:r>
      <w:r w:rsidRPr="009807D7">
        <w:rPr>
          <w:rFonts w:cs="Arial"/>
        </w:rPr>
        <w:t>, le Bureau de l’Union a organisé 24 sessions de formation et d’accompagnement en ligne à l’intention des utilisateurs, comprenant des conseils sur mesure et un accompagnement individuel.</w:t>
      </w:r>
    </w:p>
    <w:p w14:paraId="482E4B32" w14:textId="77777777" w:rsidR="00094A86" w:rsidRPr="009807D7" w:rsidRDefault="00094A86" w:rsidP="00BF44D6">
      <w:pPr>
        <w:rPr>
          <w:rFonts w:cs="Arial"/>
        </w:rPr>
      </w:pPr>
    </w:p>
    <w:p w14:paraId="0EB2ECE2" w14:textId="1F18CEC4" w:rsidR="00FB5AFA" w:rsidRPr="009807D7" w:rsidRDefault="00094A86" w:rsidP="00FB5AFA">
      <w:pPr>
        <w:rPr>
          <w:rFonts w:cs="Arial"/>
        </w:rPr>
      </w:pPr>
      <w:r w:rsidRPr="009807D7">
        <w:rPr>
          <w:rFonts w:cs="Arial"/>
        </w:rPr>
        <w:lastRenderedPageBreak/>
        <w:fldChar w:fldCharType="begin"/>
      </w:r>
      <w:r w:rsidRPr="009807D7">
        <w:rPr>
          <w:rFonts w:cs="Arial"/>
        </w:rPr>
        <w:instrText xml:space="preserve"> AUTONUM  </w:instrText>
      </w:r>
      <w:r w:rsidRPr="009807D7">
        <w:rPr>
          <w:rFonts w:cs="Arial"/>
        </w:rPr>
        <w:fldChar w:fldCharType="end"/>
      </w:r>
      <w:r w:rsidRPr="009807D7">
        <w:rPr>
          <w:rFonts w:cs="Arial"/>
        </w:rPr>
        <w:tab/>
      </w:r>
      <w:r w:rsidR="00FB5AFA" w:rsidRPr="009807D7">
        <w:rPr>
          <w:rFonts w:cs="Arial"/>
        </w:rPr>
        <w:t xml:space="preserve">En janvier 2027, </w:t>
      </w:r>
      <w:r w:rsidR="009807D7">
        <w:rPr>
          <w:rFonts w:cs="Arial"/>
        </w:rPr>
        <w:t>UPOV PRISMA</w:t>
      </w:r>
      <w:r w:rsidR="00C0215B" w:rsidRPr="009807D7">
        <w:rPr>
          <w:rFonts w:cs="Arial"/>
        </w:rPr>
        <w:t xml:space="preserve"> </w:t>
      </w:r>
      <w:r w:rsidR="00FB5AFA" w:rsidRPr="009807D7">
        <w:rPr>
          <w:rFonts w:cs="Arial"/>
        </w:rPr>
        <w:t xml:space="preserve">fêtera son dixième anniversaire. Cet événement marquant sera célébré par une série d’activités promotionnelles organisées parallèlement au lancement de la version 3.0 </w:t>
      </w:r>
      <w:r w:rsidR="00C0215B" w:rsidRPr="009807D7">
        <w:rPr>
          <w:rFonts w:cs="Arial"/>
        </w:rPr>
        <w:t>d’</w:t>
      </w:r>
      <w:r w:rsidR="009807D7">
        <w:rPr>
          <w:rFonts w:cs="Arial"/>
        </w:rPr>
        <w:t>UPOV PRISMA</w:t>
      </w:r>
      <w:r w:rsidR="00FB5AFA" w:rsidRPr="009807D7">
        <w:rPr>
          <w:rFonts w:cs="Arial"/>
        </w:rPr>
        <w:t>.</w:t>
      </w:r>
    </w:p>
    <w:p w14:paraId="186C8F7E" w14:textId="77777777" w:rsidR="00CA2FA2" w:rsidRPr="009807D7" w:rsidRDefault="00CA2FA2" w:rsidP="00BF44D6">
      <w:pPr>
        <w:rPr>
          <w:rFonts w:cs="Arial"/>
        </w:rPr>
      </w:pPr>
    </w:p>
    <w:p w14:paraId="1D8A15BB" w14:textId="77777777" w:rsidR="00CA2FA2" w:rsidRPr="009807D7" w:rsidRDefault="00CA2FA2" w:rsidP="00BF44D6">
      <w:pPr>
        <w:rPr>
          <w:rFonts w:cs="Arial"/>
        </w:rPr>
      </w:pPr>
    </w:p>
    <w:p w14:paraId="04A7760B" w14:textId="76284728" w:rsidR="007F7464" w:rsidRPr="009807D7" w:rsidRDefault="009807D7" w:rsidP="007F7464">
      <w:pPr>
        <w:keepNext/>
        <w:outlineLvl w:val="0"/>
        <w:rPr>
          <w:caps/>
        </w:rPr>
      </w:pPr>
      <w:bookmarkStart w:id="18" w:name="_Toc178072468"/>
      <w:bookmarkStart w:id="19" w:name="_Toc240293291"/>
      <w:bookmarkEnd w:id="14"/>
      <w:r>
        <w:rPr>
          <w:caps/>
        </w:rPr>
        <w:t>UPOV PRISMA</w:t>
      </w:r>
      <w:r w:rsidR="00C0215B" w:rsidRPr="009807D7">
        <w:rPr>
          <w:caps/>
        </w:rPr>
        <w:t xml:space="preserve"> </w:t>
      </w:r>
      <w:r w:rsidR="007F7464" w:rsidRPr="009807D7">
        <w:rPr>
          <w:caps/>
        </w:rPr>
        <w:t xml:space="preserve">: </w:t>
      </w:r>
      <w:r w:rsidR="00BF187B">
        <w:rPr>
          <w:caps/>
        </w:rPr>
        <w:t>Faits nouveaux</w:t>
      </w:r>
      <w:r w:rsidR="007F7464" w:rsidRPr="009807D7">
        <w:rPr>
          <w:caps/>
        </w:rPr>
        <w:t xml:space="preserve"> depuis les </w:t>
      </w:r>
      <w:r w:rsidR="00024DD7">
        <w:rPr>
          <w:caps/>
        </w:rPr>
        <w:t>sessions</w:t>
      </w:r>
      <w:r w:rsidR="007F7464" w:rsidRPr="009807D7">
        <w:rPr>
          <w:caps/>
        </w:rPr>
        <w:t xml:space="preserve"> </w:t>
      </w:r>
      <w:bookmarkEnd w:id="18"/>
      <w:r w:rsidR="00C8362B" w:rsidRPr="009807D7">
        <w:rPr>
          <w:caps/>
        </w:rPr>
        <w:t>TC/61 et CAJ/82</w:t>
      </w:r>
      <w:bookmarkEnd w:id="19"/>
    </w:p>
    <w:p w14:paraId="27682B2F" w14:textId="77777777" w:rsidR="007F7464" w:rsidRPr="009807D7" w:rsidRDefault="007F7464" w:rsidP="007F7464"/>
    <w:p w14:paraId="2252A1CD" w14:textId="52585D28" w:rsidR="00154078" w:rsidRPr="009807D7" w:rsidRDefault="00154078" w:rsidP="00154078">
      <w:pPr>
        <w:pStyle w:val="Heading2"/>
        <w:rPr>
          <w:lang w:val="fr-FR"/>
        </w:rPr>
      </w:pPr>
      <w:bookmarkStart w:id="20" w:name="_Toc240293292"/>
      <w:bookmarkEnd w:id="4"/>
      <w:bookmarkEnd w:id="5"/>
      <w:bookmarkEnd w:id="6"/>
      <w:bookmarkEnd w:id="7"/>
      <w:bookmarkEnd w:id="8"/>
      <w:bookmarkEnd w:id="9"/>
      <w:bookmarkEnd w:id="10"/>
      <w:r w:rsidRPr="009807D7">
        <w:rPr>
          <w:lang w:val="fr-FR"/>
        </w:rPr>
        <w:t>Utilisation d’</w:t>
      </w:r>
      <w:r w:rsidR="009807D7">
        <w:rPr>
          <w:lang w:val="fr-FR"/>
        </w:rPr>
        <w:t>UPOV PRISMA</w:t>
      </w:r>
      <w:r w:rsidR="00C0215B" w:rsidRPr="009807D7">
        <w:rPr>
          <w:lang w:val="fr-FR"/>
        </w:rPr>
        <w:t xml:space="preserve"> </w:t>
      </w:r>
      <w:r w:rsidRPr="009807D7">
        <w:rPr>
          <w:lang w:val="fr-FR"/>
        </w:rPr>
        <w:t>(janvier 2017 – août 2026)</w:t>
      </w:r>
      <w:bookmarkEnd w:id="20"/>
    </w:p>
    <w:p w14:paraId="5715F024" w14:textId="77777777" w:rsidR="00154078" w:rsidRPr="009807D7" w:rsidRDefault="00154078" w:rsidP="00154078">
      <w:pPr>
        <w:rPr>
          <w:rFonts w:cs="Arial"/>
        </w:rPr>
      </w:pPr>
    </w:p>
    <w:p w14:paraId="7FAA7788" w14:textId="38CC7EB8" w:rsidR="00154078" w:rsidRPr="009807D7" w:rsidRDefault="00154078" w:rsidP="00154078">
      <w:r w:rsidRPr="009807D7">
        <w:fldChar w:fldCharType="begin"/>
      </w:r>
      <w:r w:rsidRPr="009807D7">
        <w:instrText xml:space="preserve"> AUTONUM  </w:instrText>
      </w:r>
      <w:r w:rsidRPr="009807D7">
        <w:fldChar w:fldCharType="end"/>
      </w:r>
      <w:r w:rsidRPr="009807D7">
        <w:tab/>
        <w:t xml:space="preserve">Vous trouverez ci-dessous des informations sur l’utilisation </w:t>
      </w:r>
      <w:r w:rsidR="00C0215B" w:rsidRPr="009807D7">
        <w:t>d’</w:t>
      </w:r>
      <w:r w:rsidR="009807D7">
        <w:t>UPOV PRISMA</w:t>
      </w:r>
      <w:r w:rsidR="00C0215B" w:rsidRPr="009807D7">
        <w:t xml:space="preserve"> </w:t>
      </w:r>
      <w:r w:rsidRPr="009807D7">
        <w:t>:</w:t>
      </w:r>
    </w:p>
    <w:p w14:paraId="49B8902C" w14:textId="77777777" w:rsidR="00154078" w:rsidRPr="009807D7" w:rsidRDefault="00154078" w:rsidP="00154078">
      <w:pPr>
        <w:rPr>
          <w:rFonts w:cs="Arial"/>
        </w:rPr>
      </w:pPr>
    </w:p>
    <w:p w14:paraId="487FB3E3" w14:textId="0C28789D" w:rsidR="00154078" w:rsidRPr="009807D7" w:rsidRDefault="00154078" w:rsidP="00154078">
      <w:pPr>
        <w:jc w:val="center"/>
        <w:rPr>
          <w:u w:val="single"/>
        </w:rPr>
      </w:pPr>
      <w:bookmarkStart w:id="21" w:name="_Toc84968136"/>
      <w:bookmarkStart w:id="22" w:name="_Toc108791952"/>
      <w:bookmarkStart w:id="23" w:name="_Toc108792137"/>
      <w:bookmarkStart w:id="24" w:name="_Toc108792253"/>
      <w:bookmarkStart w:id="25" w:name="_Toc108792328"/>
      <w:bookmarkStart w:id="26" w:name="_Toc109028294"/>
      <w:r w:rsidRPr="009807D7">
        <w:rPr>
          <w:u w:val="single"/>
        </w:rPr>
        <w:t xml:space="preserve">Nombre de soumissions via </w:t>
      </w:r>
      <w:r w:rsidR="009807D7">
        <w:rPr>
          <w:u w:val="single"/>
        </w:rPr>
        <w:t>UPOV PRISMA</w:t>
      </w:r>
      <w:bookmarkEnd w:id="21"/>
      <w:bookmarkEnd w:id="22"/>
      <w:bookmarkEnd w:id="23"/>
      <w:bookmarkEnd w:id="24"/>
      <w:bookmarkEnd w:id="25"/>
      <w:bookmarkEnd w:id="26"/>
    </w:p>
    <w:p w14:paraId="6624E560" w14:textId="77777777" w:rsidR="00154078" w:rsidRPr="009807D7" w:rsidRDefault="00154078" w:rsidP="00154078">
      <w:pPr>
        <w:jc w:val="center"/>
      </w:pPr>
    </w:p>
    <w:tbl>
      <w:tblPr>
        <w:tblStyle w:val="TableGrid"/>
        <w:tblW w:w="0" w:type="auto"/>
        <w:tblLayout w:type="fixed"/>
        <w:tblCellMar>
          <w:top w:w="28" w:type="dxa"/>
          <w:left w:w="57" w:type="dxa"/>
          <w:bottom w:w="57" w:type="dxa"/>
          <w:right w:w="57" w:type="dxa"/>
        </w:tblCellMar>
        <w:tblLook w:val="04A0" w:firstRow="1" w:lastRow="0" w:firstColumn="1" w:lastColumn="0" w:noHBand="0" w:noVBand="1"/>
      </w:tblPr>
      <w:tblGrid>
        <w:gridCol w:w="1129"/>
        <w:gridCol w:w="836"/>
        <w:gridCol w:w="836"/>
        <w:gridCol w:w="837"/>
        <w:gridCol w:w="836"/>
        <w:gridCol w:w="837"/>
        <w:gridCol w:w="836"/>
        <w:gridCol w:w="836"/>
        <w:gridCol w:w="837"/>
        <w:gridCol w:w="836"/>
        <w:gridCol w:w="837"/>
      </w:tblGrid>
      <w:tr w:rsidR="00154078" w:rsidRPr="009807D7" w14:paraId="34A7E6FB" w14:textId="77777777">
        <w:trPr>
          <w:cantSplit/>
          <w:tblHeader/>
        </w:trPr>
        <w:tc>
          <w:tcPr>
            <w:tcW w:w="1129" w:type="dxa"/>
            <w:shd w:val="clear" w:color="auto" w:fill="F2F2F2" w:themeFill="background1" w:themeFillShade="F2"/>
          </w:tcPr>
          <w:p w14:paraId="308092E1" w14:textId="77777777" w:rsidR="00154078" w:rsidRPr="009807D7" w:rsidRDefault="00154078">
            <w:pPr>
              <w:jc w:val="left"/>
              <w:rPr>
                <w:sz w:val="16"/>
                <w:szCs w:val="16"/>
              </w:rPr>
            </w:pPr>
          </w:p>
        </w:tc>
        <w:tc>
          <w:tcPr>
            <w:tcW w:w="836" w:type="dxa"/>
            <w:shd w:val="clear" w:color="auto" w:fill="F2F2F2" w:themeFill="background1" w:themeFillShade="F2"/>
          </w:tcPr>
          <w:p w14:paraId="4F8F9702" w14:textId="77777777" w:rsidR="00154078" w:rsidRPr="009807D7" w:rsidRDefault="00154078">
            <w:pPr>
              <w:ind w:right="113"/>
              <w:jc w:val="right"/>
              <w:rPr>
                <w:rFonts w:ascii="Times New Roman" w:eastAsiaTheme="minorEastAsia" w:hAnsi="Times New Roman"/>
                <w:strike/>
                <w:sz w:val="16"/>
                <w:szCs w:val="16"/>
                <w:lang w:eastAsia="zh-CN"/>
              </w:rPr>
            </w:pPr>
            <w:r w:rsidRPr="009807D7">
              <w:rPr>
                <w:sz w:val="16"/>
                <w:szCs w:val="16"/>
              </w:rPr>
              <w:t>2017</w:t>
            </w:r>
          </w:p>
        </w:tc>
        <w:tc>
          <w:tcPr>
            <w:tcW w:w="836" w:type="dxa"/>
            <w:shd w:val="clear" w:color="auto" w:fill="F2F2F2" w:themeFill="background1" w:themeFillShade="F2"/>
          </w:tcPr>
          <w:p w14:paraId="52A0F653"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2018</w:t>
            </w:r>
          </w:p>
        </w:tc>
        <w:tc>
          <w:tcPr>
            <w:tcW w:w="837" w:type="dxa"/>
            <w:shd w:val="clear" w:color="auto" w:fill="F2F2F2" w:themeFill="background1" w:themeFillShade="F2"/>
          </w:tcPr>
          <w:p w14:paraId="0416BCC0"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2019</w:t>
            </w:r>
          </w:p>
        </w:tc>
        <w:tc>
          <w:tcPr>
            <w:tcW w:w="836" w:type="dxa"/>
            <w:shd w:val="clear" w:color="auto" w:fill="F2F2F2" w:themeFill="background1" w:themeFillShade="F2"/>
          </w:tcPr>
          <w:p w14:paraId="7753C91E"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2020</w:t>
            </w:r>
          </w:p>
        </w:tc>
        <w:tc>
          <w:tcPr>
            <w:tcW w:w="837" w:type="dxa"/>
            <w:shd w:val="clear" w:color="auto" w:fill="F2F2F2" w:themeFill="background1" w:themeFillShade="F2"/>
          </w:tcPr>
          <w:p w14:paraId="64578D04"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2021</w:t>
            </w:r>
          </w:p>
        </w:tc>
        <w:tc>
          <w:tcPr>
            <w:tcW w:w="836" w:type="dxa"/>
            <w:shd w:val="clear" w:color="auto" w:fill="F2F2F2" w:themeFill="background1" w:themeFillShade="F2"/>
          </w:tcPr>
          <w:p w14:paraId="0DC9BBE1"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2022</w:t>
            </w:r>
          </w:p>
        </w:tc>
        <w:tc>
          <w:tcPr>
            <w:tcW w:w="836" w:type="dxa"/>
            <w:shd w:val="clear" w:color="auto" w:fill="F2F2F2" w:themeFill="background1" w:themeFillShade="F2"/>
          </w:tcPr>
          <w:p w14:paraId="0F397005"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2023</w:t>
            </w:r>
          </w:p>
        </w:tc>
        <w:tc>
          <w:tcPr>
            <w:tcW w:w="837" w:type="dxa"/>
            <w:shd w:val="clear" w:color="auto" w:fill="F2F2F2" w:themeFill="background1" w:themeFillShade="F2"/>
          </w:tcPr>
          <w:p w14:paraId="298B3C05"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2024</w:t>
            </w:r>
          </w:p>
        </w:tc>
        <w:tc>
          <w:tcPr>
            <w:tcW w:w="836" w:type="dxa"/>
            <w:shd w:val="clear" w:color="auto" w:fill="F2F2F2" w:themeFill="background1" w:themeFillShade="F2"/>
          </w:tcPr>
          <w:p w14:paraId="5D8A5B3D" w14:textId="77777777" w:rsidR="00154078" w:rsidRPr="009807D7" w:rsidRDefault="00154078">
            <w:pPr>
              <w:ind w:right="113"/>
              <w:jc w:val="right"/>
              <w:rPr>
                <w:sz w:val="16"/>
                <w:szCs w:val="16"/>
              </w:rPr>
            </w:pPr>
            <w:r w:rsidRPr="009807D7">
              <w:rPr>
                <w:sz w:val="16"/>
                <w:szCs w:val="16"/>
              </w:rPr>
              <w:t>2025</w:t>
            </w:r>
          </w:p>
        </w:tc>
        <w:tc>
          <w:tcPr>
            <w:tcW w:w="837" w:type="dxa"/>
            <w:shd w:val="clear" w:color="auto" w:fill="F2F2F2" w:themeFill="background1" w:themeFillShade="F2"/>
          </w:tcPr>
          <w:p w14:paraId="1FDB21AF" w14:textId="77777777" w:rsidR="00154078" w:rsidRPr="009807D7" w:rsidRDefault="00154078">
            <w:pPr>
              <w:ind w:right="113"/>
              <w:jc w:val="right"/>
              <w:rPr>
                <w:sz w:val="16"/>
                <w:szCs w:val="16"/>
              </w:rPr>
            </w:pPr>
            <w:r w:rsidRPr="009807D7">
              <w:rPr>
                <w:sz w:val="16"/>
                <w:szCs w:val="16"/>
              </w:rPr>
              <w:t>2026</w:t>
            </w:r>
          </w:p>
        </w:tc>
      </w:tr>
      <w:tr w:rsidR="00154078" w:rsidRPr="009807D7" w14:paraId="1F16995A" w14:textId="77777777">
        <w:trPr>
          <w:cantSplit/>
        </w:trPr>
        <w:tc>
          <w:tcPr>
            <w:tcW w:w="1129" w:type="dxa"/>
            <w:shd w:val="clear" w:color="auto" w:fill="F2F2F2" w:themeFill="background1" w:themeFillShade="F2"/>
          </w:tcPr>
          <w:p w14:paraId="2854EBB3" w14:textId="77777777" w:rsidR="00154078" w:rsidRPr="009807D7" w:rsidRDefault="00154078">
            <w:pPr>
              <w:jc w:val="left"/>
              <w:rPr>
                <w:sz w:val="16"/>
                <w:szCs w:val="16"/>
              </w:rPr>
            </w:pPr>
            <w:r w:rsidRPr="009807D7">
              <w:rPr>
                <w:sz w:val="16"/>
                <w:szCs w:val="16"/>
              </w:rPr>
              <w:t>Janvier</w:t>
            </w:r>
          </w:p>
        </w:tc>
        <w:tc>
          <w:tcPr>
            <w:tcW w:w="836" w:type="dxa"/>
          </w:tcPr>
          <w:p w14:paraId="5CE2F490" w14:textId="77777777" w:rsidR="00154078" w:rsidRPr="009807D7" w:rsidRDefault="00154078">
            <w:pPr>
              <w:ind w:right="113"/>
              <w:jc w:val="right"/>
              <w:rPr>
                <w:sz w:val="16"/>
                <w:szCs w:val="16"/>
              </w:rPr>
            </w:pPr>
            <w:r w:rsidRPr="009807D7">
              <w:rPr>
                <w:sz w:val="16"/>
                <w:szCs w:val="16"/>
              </w:rPr>
              <w:t>1</w:t>
            </w:r>
          </w:p>
        </w:tc>
        <w:tc>
          <w:tcPr>
            <w:tcW w:w="836" w:type="dxa"/>
          </w:tcPr>
          <w:p w14:paraId="09CD1D8B" w14:textId="77777777" w:rsidR="00154078" w:rsidRPr="009807D7" w:rsidRDefault="00154078">
            <w:pPr>
              <w:ind w:right="113"/>
              <w:jc w:val="right"/>
              <w:rPr>
                <w:sz w:val="16"/>
                <w:szCs w:val="16"/>
              </w:rPr>
            </w:pPr>
            <w:r w:rsidRPr="009807D7">
              <w:rPr>
                <w:sz w:val="16"/>
                <w:szCs w:val="16"/>
              </w:rPr>
              <w:t>-</w:t>
            </w:r>
          </w:p>
        </w:tc>
        <w:tc>
          <w:tcPr>
            <w:tcW w:w="837" w:type="dxa"/>
          </w:tcPr>
          <w:p w14:paraId="1CF3202F" w14:textId="77777777" w:rsidR="00154078" w:rsidRPr="009807D7" w:rsidRDefault="00154078">
            <w:pPr>
              <w:ind w:right="113"/>
              <w:jc w:val="right"/>
              <w:rPr>
                <w:sz w:val="16"/>
                <w:szCs w:val="16"/>
              </w:rPr>
            </w:pPr>
            <w:r w:rsidRPr="009807D7">
              <w:rPr>
                <w:sz w:val="16"/>
                <w:szCs w:val="16"/>
              </w:rPr>
              <w:t>7</w:t>
            </w:r>
          </w:p>
        </w:tc>
        <w:tc>
          <w:tcPr>
            <w:tcW w:w="836" w:type="dxa"/>
          </w:tcPr>
          <w:p w14:paraId="362677E0"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18</w:t>
            </w:r>
          </w:p>
        </w:tc>
        <w:tc>
          <w:tcPr>
            <w:tcW w:w="837" w:type="dxa"/>
          </w:tcPr>
          <w:p w14:paraId="7CD1AD2E"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107</w:t>
            </w:r>
          </w:p>
        </w:tc>
        <w:tc>
          <w:tcPr>
            <w:tcW w:w="836" w:type="dxa"/>
          </w:tcPr>
          <w:p w14:paraId="12EDB1A1"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232</w:t>
            </w:r>
          </w:p>
        </w:tc>
        <w:tc>
          <w:tcPr>
            <w:tcW w:w="836" w:type="dxa"/>
          </w:tcPr>
          <w:p w14:paraId="43C420F7"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206</w:t>
            </w:r>
          </w:p>
        </w:tc>
        <w:tc>
          <w:tcPr>
            <w:tcW w:w="837" w:type="dxa"/>
          </w:tcPr>
          <w:p w14:paraId="56317567"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235</w:t>
            </w:r>
          </w:p>
        </w:tc>
        <w:tc>
          <w:tcPr>
            <w:tcW w:w="836" w:type="dxa"/>
          </w:tcPr>
          <w:p w14:paraId="4271C9CF" w14:textId="77777777" w:rsidR="00154078" w:rsidRPr="009807D7" w:rsidRDefault="00154078">
            <w:pPr>
              <w:ind w:right="113"/>
              <w:jc w:val="right"/>
              <w:rPr>
                <w:sz w:val="16"/>
                <w:szCs w:val="16"/>
              </w:rPr>
            </w:pPr>
            <w:r w:rsidRPr="009807D7">
              <w:rPr>
                <w:sz w:val="16"/>
                <w:szCs w:val="16"/>
              </w:rPr>
              <w:t>173</w:t>
            </w:r>
          </w:p>
        </w:tc>
        <w:tc>
          <w:tcPr>
            <w:tcW w:w="837" w:type="dxa"/>
          </w:tcPr>
          <w:p w14:paraId="2257D86D" w14:textId="77777777" w:rsidR="00154078" w:rsidRPr="009807D7" w:rsidRDefault="00154078">
            <w:pPr>
              <w:ind w:right="113"/>
              <w:jc w:val="right"/>
              <w:rPr>
                <w:sz w:val="16"/>
                <w:szCs w:val="16"/>
              </w:rPr>
            </w:pPr>
            <w:r w:rsidRPr="009807D7">
              <w:rPr>
                <w:sz w:val="16"/>
                <w:szCs w:val="16"/>
              </w:rPr>
              <w:t>237</w:t>
            </w:r>
          </w:p>
        </w:tc>
      </w:tr>
      <w:tr w:rsidR="00154078" w:rsidRPr="009807D7" w14:paraId="07ECF9C1" w14:textId="77777777">
        <w:trPr>
          <w:cantSplit/>
        </w:trPr>
        <w:tc>
          <w:tcPr>
            <w:tcW w:w="1129" w:type="dxa"/>
            <w:shd w:val="clear" w:color="auto" w:fill="F2F2F2" w:themeFill="background1" w:themeFillShade="F2"/>
          </w:tcPr>
          <w:p w14:paraId="4105DDAC" w14:textId="77777777" w:rsidR="00154078" w:rsidRPr="009807D7" w:rsidRDefault="00154078">
            <w:pPr>
              <w:jc w:val="left"/>
              <w:rPr>
                <w:sz w:val="16"/>
                <w:szCs w:val="16"/>
              </w:rPr>
            </w:pPr>
            <w:r w:rsidRPr="009807D7">
              <w:rPr>
                <w:sz w:val="16"/>
                <w:szCs w:val="16"/>
              </w:rPr>
              <w:t>février</w:t>
            </w:r>
          </w:p>
        </w:tc>
        <w:tc>
          <w:tcPr>
            <w:tcW w:w="836" w:type="dxa"/>
          </w:tcPr>
          <w:p w14:paraId="1915F05F" w14:textId="77777777" w:rsidR="00154078" w:rsidRPr="009807D7" w:rsidRDefault="00154078">
            <w:pPr>
              <w:ind w:right="113"/>
              <w:jc w:val="right"/>
              <w:rPr>
                <w:sz w:val="16"/>
                <w:szCs w:val="16"/>
              </w:rPr>
            </w:pPr>
            <w:r w:rsidRPr="009807D7">
              <w:rPr>
                <w:sz w:val="16"/>
                <w:szCs w:val="16"/>
              </w:rPr>
              <w:t>-</w:t>
            </w:r>
          </w:p>
        </w:tc>
        <w:tc>
          <w:tcPr>
            <w:tcW w:w="836" w:type="dxa"/>
          </w:tcPr>
          <w:p w14:paraId="79B31AAA" w14:textId="77777777" w:rsidR="00154078" w:rsidRPr="009807D7" w:rsidRDefault="00154078">
            <w:pPr>
              <w:ind w:right="113"/>
              <w:jc w:val="right"/>
              <w:rPr>
                <w:sz w:val="16"/>
                <w:szCs w:val="16"/>
              </w:rPr>
            </w:pPr>
            <w:r w:rsidRPr="009807D7">
              <w:rPr>
                <w:sz w:val="16"/>
                <w:szCs w:val="16"/>
              </w:rPr>
              <w:t>3</w:t>
            </w:r>
          </w:p>
        </w:tc>
        <w:tc>
          <w:tcPr>
            <w:tcW w:w="837" w:type="dxa"/>
          </w:tcPr>
          <w:p w14:paraId="6712E7C3" w14:textId="77777777" w:rsidR="00154078" w:rsidRPr="009807D7" w:rsidRDefault="00154078">
            <w:pPr>
              <w:ind w:right="113"/>
              <w:jc w:val="right"/>
              <w:rPr>
                <w:sz w:val="16"/>
                <w:szCs w:val="16"/>
              </w:rPr>
            </w:pPr>
            <w:r w:rsidRPr="009807D7">
              <w:rPr>
                <w:sz w:val="16"/>
                <w:szCs w:val="16"/>
              </w:rPr>
              <w:t>9</w:t>
            </w:r>
          </w:p>
        </w:tc>
        <w:tc>
          <w:tcPr>
            <w:tcW w:w="836" w:type="dxa"/>
          </w:tcPr>
          <w:p w14:paraId="5B52155B" w14:textId="77777777" w:rsidR="00154078" w:rsidRPr="009807D7" w:rsidRDefault="00154078">
            <w:pPr>
              <w:ind w:right="113"/>
              <w:jc w:val="right"/>
              <w:rPr>
                <w:sz w:val="16"/>
                <w:szCs w:val="16"/>
              </w:rPr>
            </w:pPr>
            <w:r w:rsidRPr="009807D7">
              <w:rPr>
                <w:sz w:val="16"/>
                <w:szCs w:val="16"/>
              </w:rPr>
              <w:t>5</w:t>
            </w:r>
          </w:p>
        </w:tc>
        <w:tc>
          <w:tcPr>
            <w:tcW w:w="837" w:type="dxa"/>
          </w:tcPr>
          <w:p w14:paraId="770A2503"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107</w:t>
            </w:r>
          </w:p>
        </w:tc>
        <w:tc>
          <w:tcPr>
            <w:tcW w:w="836" w:type="dxa"/>
          </w:tcPr>
          <w:p w14:paraId="5B3AE5F0"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95</w:t>
            </w:r>
          </w:p>
        </w:tc>
        <w:tc>
          <w:tcPr>
            <w:tcW w:w="836" w:type="dxa"/>
          </w:tcPr>
          <w:p w14:paraId="7D942025"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107</w:t>
            </w:r>
          </w:p>
        </w:tc>
        <w:tc>
          <w:tcPr>
            <w:tcW w:w="837" w:type="dxa"/>
          </w:tcPr>
          <w:p w14:paraId="36A2243A"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122</w:t>
            </w:r>
          </w:p>
        </w:tc>
        <w:tc>
          <w:tcPr>
            <w:tcW w:w="836" w:type="dxa"/>
          </w:tcPr>
          <w:p w14:paraId="0554976C" w14:textId="77777777" w:rsidR="00154078" w:rsidRPr="009807D7" w:rsidRDefault="00154078">
            <w:pPr>
              <w:ind w:right="113"/>
              <w:jc w:val="right"/>
              <w:rPr>
                <w:sz w:val="16"/>
                <w:szCs w:val="16"/>
              </w:rPr>
            </w:pPr>
            <w:r w:rsidRPr="009807D7">
              <w:rPr>
                <w:sz w:val="16"/>
                <w:szCs w:val="16"/>
              </w:rPr>
              <w:t>86</w:t>
            </w:r>
          </w:p>
        </w:tc>
        <w:tc>
          <w:tcPr>
            <w:tcW w:w="837" w:type="dxa"/>
          </w:tcPr>
          <w:p w14:paraId="1941AF40" w14:textId="77777777" w:rsidR="00154078" w:rsidRPr="009807D7" w:rsidRDefault="00154078">
            <w:pPr>
              <w:ind w:right="113"/>
              <w:jc w:val="right"/>
              <w:rPr>
                <w:sz w:val="16"/>
                <w:szCs w:val="16"/>
              </w:rPr>
            </w:pPr>
            <w:r w:rsidRPr="009807D7">
              <w:rPr>
                <w:sz w:val="16"/>
                <w:szCs w:val="16"/>
              </w:rPr>
              <w:t>77</w:t>
            </w:r>
          </w:p>
        </w:tc>
      </w:tr>
      <w:tr w:rsidR="00154078" w:rsidRPr="009807D7" w14:paraId="31C365CF" w14:textId="77777777">
        <w:trPr>
          <w:cantSplit/>
        </w:trPr>
        <w:tc>
          <w:tcPr>
            <w:tcW w:w="1129" w:type="dxa"/>
            <w:shd w:val="clear" w:color="auto" w:fill="F2F2F2" w:themeFill="background1" w:themeFillShade="F2"/>
          </w:tcPr>
          <w:p w14:paraId="293609E0" w14:textId="77777777" w:rsidR="00154078" w:rsidRPr="009807D7" w:rsidRDefault="00154078">
            <w:pPr>
              <w:jc w:val="left"/>
              <w:rPr>
                <w:sz w:val="16"/>
                <w:szCs w:val="16"/>
              </w:rPr>
            </w:pPr>
            <w:r w:rsidRPr="009807D7">
              <w:rPr>
                <w:sz w:val="16"/>
                <w:szCs w:val="16"/>
              </w:rPr>
              <w:t>mars</w:t>
            </w:r>
          </w:p>
        </w:tc>
        <w:tc>
          <w:tcPr>
            <w:tcW w:w="836" w:type="dxa"/>
          </w:tcPr>
          <w:p w14:paraId="1925A906" w14:textId="77777777" w:rsidR="00154078" w:rsidRPr="009807D7" w:rsidRDefault="00154078">
            <w:pPr>
              <w:ind w:right="113"/>
              <w:jc w:val="right"/>
              <w:rPr>
                <w:sz w:val="16"/>
                <w:szCs w:val="16"/>
              </w:rPr>
            </w:pPr>
            <w:r w:rsidRPr="009807D7">
              <w:rPr>
                <w:sz w:val="16"/>
                <w:szCs w:val="16"/>
              </w:rPr>
              <w:t>2</w:t>
            </w:r>
          </w:p>
        </w:tc>
        <w:tc>
          <w:tcPr>
            <w:tcW w:w="836" w:type="dxa"/>
          </w:tcPr>
          <w:p w14:paraId="54D20C11" w14:textId="77777777" w:rsidR="00154078" w:rsidRPr="009807D7" w:rsidRDefault="00154078">
            <w:pPr>
              <w:ind w:right="113"/>
              <w:jc w:val="right"/>
              <w:rPr>
                <w:sz w:val="16"/>
                <w:szCs w:val="16"/>
              </w:rPr>
            </w:pPr>
            <w:r w:rsidRPr="009807D7">
              <w:rPr>
                <w:sz w:val="16"/>
                <w:szCs w:val="16"/>
              </w:rPr>
              <w:t>3</w:t>
            </w:r>
          </w:p>
        </w:tc>
        <w:tc>
          <w:tcPr>
            <w:tcW w:w="837" w:type="dxa"/>
          </w:tcPr>
          <w:p w14:paraId="1925CD8E" w14:textId="77777777" w:rsidR="00154078" w:rsidRPr="009807D7" w:rsidRDefault="00154078">
            <w:pPr>
              <w:ind w:right="113"/>
              <w:jc w:val="right"/>
              <w:rPr>
                <w:sz w:val="16"/>
                <w:szCs w:val="16"/>
              </w:rPr>
            </w:pPr>
            <w:r w:rsidRPr="009807D7">
              <w:rPr>
                <w:sz w:val="16"/>
                <w:szCs w:val="16"/>
              </w:rPr>
              <w:t>6</w:t>
            </w:r>
          </w:p>
        </w:tc>
        <w:tc>
          <w:tcPr>
            <w:tcW w:w="836" w:type="dxa"/>
          </w:tcPr>
          <w:p w14:paraId="5A4B9135"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21</w:t>
            </w:r>
          </w:p>
        </w:tc>
        <w:tc>
          <w:tcPr>
            <w:tcW w:w="837" w:type="dxa"/>
          </w:tcPr>
          <w:p w14:paraId="200E892E"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67</w:t>
            </w:r>
          </w:p>
        </w:tc>
        <w:tc>
          <w:tcPr>
            <w:tcW w:w="836" w:type="dxa"/>
          </w:tcPr>
          <w:p w14:paraId="68B164E7"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121</w:t>
            </w:r>
          </w:p>
        </w:tc>
        <w:tc>
          <w:tcPr>
            <w:tcW w:w="836" w:type="dxa"/>
          </w:tcPr>
          <w:p w14:paraId="7878DEC9"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54</w:t>
            </w:r>
          </w:p>
        </w:tc>
        <w:tc>
          <w:tcPr>
            <w:tcW w:w="837" w:type="dxa"/>
          </w:tcPr>
          <w:p w14:paraId="5007C24D" w14:textId="77777777" w:rsidR="00154078" w:rsidRPr="009807D7" w:rsidRDefault="00154078">
            <w:pPr>
              <w:ind w:right="113"/>
              <w:jc w:val="right"/>
              <w:rPr>
                <w:sz w:val="16"/>
                <w:szCs w:val="16"/>
              </w:rPr>
            </w:pPr>
            <w:r w:rsidRPr="009807D7">
              <w:rPr>
                <w:sz w:val="16"/>
                <w:szCs w:val="16"/>
              </w:rPr>
              <w:t>42</w:t>
            </w:r>
          </w:p>
        </w:tc>
        <w:tc>
          <w:tcPr>
            <w:tcW w:w="836" w:type="dxa"/>
          </w:tcPr>
          <w:p w14:paraId="54B5D26C" w14:textId="77777777" w:rsidR="00154078" w:rsidRPr="009807D7" w:rsidRDefault="00154078">
            <w:pPr>
              <w:ind w:right="113"/>
              <w:jc w:val="right"/>
              <w:rPr>
                <w:sz w:val="16"/>
                <w:szCs w:val="16"/>
              </w:rPr>
            </w:pPr>
            <w:r w:rsidRPr="009807D7">
              <w:rPr>
                <w:sz w:val="16"/>
                <w:szCs w:val="16"/>
              </w:rPr>
              <w:t>87</w:t>
            </w:r>
          </w:p>
        </w:tc>
        <w:tc>
          <w:tcPr>
            <w:tcW w:w="837" w:type="dxa"/>
          </w:tcPr>
          <w:p w14:paraId="5E5659E4" w14:textId="77777777" w:rsidR="00154078" w:rsidRPr="009807D7" w:rsidRDefault="00154078">
            <w:pPr>
              <w:ind w:right="113"/>
              <w:jc w:val="right"/>
              <w:rPr>
                <w:sz w:val="16"/>
                <w:szCs w:val="16"/>
              </w:rPr>
            </w:pPr>
            <w:r w:rsidRPr="009807D7">
              <w:rPr>
                <w:sz w:val="16"/>
                <w:szCs w:val="16"/>
              </w:rPr>
              <w:t>119</w:t>
            </w:r>
          </w:p>
        </w:tc>
      </w:tr>
      <w:tr w:rsidR="00154078" w:rsidRPr="009807D7" w14:paraId="2971843B" w14:textId="77777777">
        <w:trPr>
          <w:cantSplit/>
        </w:trPr>
        <w:tc>
          <w:tcPr>
            <w:tcW w:w="1129" w:type="dxa"/>
            <w:shd w:val="clear" w:color="auto" w:fill="F2F2F2" w:themeFill="background1" w:themeFillShade="F2"/>
          </w:tcPr>
          <w:p w14:paraId="302571D8" w14:textId="77777777" w:rsidR="00154078" w:rsidRPr="009807D7" w:rsidRDefault="00154078">
            <w:pPr>
              <w:jc w:val="left"/>
              <w:rPr>
                <w:sz w:val="16"/>
                <w:szCs w:val="16"/>
              </w:rPr>
            </w:pPr>
            <w:r w:rsidRPr="009807D7">
              <w:rPr>
                <w:sz w:val="16"/>
                <w:szCs w:val="16"/>
              </w:rPr>
              <w:t>avril</w:t>
            </w:r>
          </w:p>
        </w:tc>
        <w:tc>
          <w:tcPr>
            <w:tcW w:w="836" w:type="dxa"/>
          </w:tcPr>
          <w:p w14:paraId="278D356D" w14:textId="77777777" w:rsidR="00154078" w:rsidRPr="009807D7" w:rsidRDefault="00154078">
            <w:pPr>
              <w:ind w:right="113"/>
              <w:jc w:val="right"/>
              <w:rPr>
                <w:sz w:val="16"/>
                <w:szCs w:val="16"/>
              </w:rPr>
            </w:pPr>
            <w:r w:rsidRPr="009807D7">
              <w:rPr>
                <w:sz w:val="16"/>
                <w:szCs w:val="16"/>
              </w:rPr>
              <w:t>-</w:t>
            </w:r>
          </w:p>
        </w:tc>
        <w:tc>
          <w:tcPr>
            <w:tcW w:w="836" w:type="dxa"/>
          </w:tcPr>
          <w:p w14:paraId="6F4754C9" w14:textId="77777777" w:rsidR="00154078" w:rsidRPr="009807D7" w:rsidRDefault="00154078">
            <w:pPr>
              <w:ind w:right="113"/>
              <w:jc w:val="right"/>
              <w:rPr>
                <w:sz w:val="16"/>
                <w:szCs w:val="16"/>
              </w:rPr>
            </w:pPr>
            <w:r w:rsidRPr="009807D7">
              <w:rPr>
                <w:sz w:val="16"/>
                <w:szCs w:val="16"/>
              </w:rPr>
              <w:t>3</w:t>
            </w:r>
          </w:p>
        </w:tc>
        <w:tc>
          <w:tcPr>
            <w:tcW w:w="837" w:type="dxa"/>
          </w:tcPr>
          <w:p w14:paraId="1E8C9A15"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22</w:t>
            </w:r>
          </w:p>
        </w:tc>
        <w:tc>
          <w:tcPr>
            <w:tcW w:w="836" w:type="dxa"/>
          </w:tcPr>
          <w:p w14:paraId="12FFE33C"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11</w:t>
            </w:r>
          </w:p>
        </w:tc>
        <w:tc>
          <w:tcPr>
            <w:tcW w:w="837" w:type="dxa"/>
          </w:tcPr>
          <w:p w14:paraId="7DBD32D6"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105</w:t>
            </w:r>
          </w:p>
        </w:tc>
        <w:tc>
          <w:tcPr>
            <w:tcW w:w="836" w:type="dxa"/>
          </w:tcPr>
          <w:p w14:paraId="5E5424DD"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96</w:t>
            </w:r>
          </w:p>
        </w:tc>
        <w:tc>
          <w:tcPr>
            <w:tcW w:w="836" w:type="dxa"/>
          </w:tcPr>
          <w:p w14:paraId="5D172C7E"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102</w:t>
            </w:r>
          </w:p>
        </w:tc>
        <w:tc>
          <w:tcPr>
            <w:tcW w:w="837" w:type="dxa"/>
          </w:tcPr>
          <w:p w14:paraId="5D12C16D" w14:textId="77777777" w:rsidR="00154078" w:rsidRPr="009807D7" w:rsidRDefault="00154078">
            <w:pPr>
              <w:ind w:right="113"/>
              <w:jc w:val="right"/>
              <w:rPr>
                <w:sz w:val="16"/>
                <w:szCs w:val="16"/>
              </w:rPr>
            </w:pPr>
            <w:r w:rsidRPr="009807D7">
              <w:rPr>
                <w:sz w:val="16"/>
                <w:szCs w:val="16"/>
              </w:rPr>
              <w:t>74</w:t>
            </w:r>
          </w:p>
        </w:tc>
        <w:tc>
          <w:tcPr>
            <w:tcW w:w="836" w:type="dxa"/>
          </w:tcPr>
          <w:p w14:paraId="339362C4" w14:textId="77777777" w:rsidR="00154078" w:rsidRPr="009807D7" w:rsidRDefault="00154078">
            <w:pPr>
              <w:ind w:right="113"/>
              <w:jc w:val="right"/>
              <w:rPr>
                <w:sz w:val="16"/>
                <w:szCs w:val="16"/>
              </w:rPr>
            </w:pPr>
            <w:r w:rsidRPr="009807D7">
              <w:rPr>
                <w:sz w:val="16"/>
                <w:szCs w:val="16"/>
              </w:rPr>
              <w:t>83</w:t>
            </w:r>
          </w:p>
        </w:tc>
        <w:tc>
          <w:tcPr>
            <w:tcW w:w="837" w:type="dxa"/>
          </w:tcPr>
          <w:p w14:paraId="3840CFD2" w14:textId="77777777" w:rsidR="00154078" w:rsidRPr="009807D7" w:rsidRDefault="00154078">
            <w:pPr>
              <w:ind w:right="113"/>
              <w:jc w:val="right"/>
              <w:rPr>
                <w:sz w:val="16"/>
                <w:szCs w:val="16"/>
              </w:rPr>
            </w:pPr>
            <w:r w:rsidRPr="009807D7">
              <w:rPr>
                <w:sz w:val="16"/>
                <w:szCs w:val="16"/>
              </w:rPr>
              <w:t>110</w:t>
            </w:r>
          </w:p>
        </w:tc>
      </w:tr>
      <w:tr w:rsidR="00154078" w:rsidRPr="009807D7" w14:paraId="694E92C8" w14:textId="77777777">
        <w:trPr>
          <w:cantSplit/>
        </w:trPr>
        <w:tc>
          <w:tcPr>
            <w:tcW w:w="1129" w:type="dxa"/>
            <w:shd w:val="clear" w:color="auto" w:fill="F2F2F2" w:themeFill="background1" w:themeFillShade="F2"/>
          </w:tcPr>
          <w:p w14:paraId="02EA9637" w14:textId="77777777" w:rsidR="00154078" w:rsidRPr="009807D7" w:rsidRDefault="00154078">
            <w:pPr>
              <w:jc w:val="left"/>
              <w:rPr>
                <w:sz w:val="16"/>
                <w:szCs w:val="16"/>
              </w:rPr>
            </w:pPr>
            <w:r w:rsidRPr="009807D7">
              <w:rPr>
                <w:sz w:val="16"/>
                <w:szCs w:val="16"/>
              </w:rPr>
              <w:t>mai</w:t>
            </w:r>
          </w:p>
        </w:tc>
        <w:tc>
          <w:tcPr>
            <w:tcW w:w="836" w:type="dxa"/>
          </w:tcPr>
          <w:p w14:paraId="7C917A18" w14:textId="77777777" w:rsidR="00154078" w:rsidRPr="009807D7" w:rsidRDefault="00154078">
            <w:pPr>
              <w:ind w:right="113"/>
              <w:jc w:val="right"/>
              <w:rPr>
                <w:sz w:val="16"/>
                <w:szCs w:val="16"/>
              </w:rPr>
            </w:pPr>
            <w:r w:rsidRPr="009807D7">
              <w:rPr>
                <w:sz w:val="16"/>
                <w:szCs w:val="16"/>
              </w:rPr>
              <w:t>1</w:t>
            </w:r>
          </w:p>
        </w:tc>
        <w:tc>
          <w:tcPr>
            <w:tcW w:w="836" w:type="dxa"/>
          </w:tcPr>
          <w:p w14:paraId="7405DAD0" w14:textId="77777777" w:rsidR="00154078" w:rsidRPr="009807D7" w:rsidRDefault="00154078">
            <w:pPr>
              <w:ind w:right="113"/>
              <w:jc w:val="right"/>
              <w:rPr>
                <w:sz w:val="16"/>
                <w:szCs w:val="16"/>
              </w:rPr>
            </w:pPr>
            <w:r w:rsidRPr="009807D7">
              <w:rPr>
                <w:sz w:val="16"/>
                <w:szCs w:val="16"/>
              </w:rPr>
              <w:t>1</w:t>
            </w:r>
          </w:p>
        </w:tc>
        <w:tc>
          <w:tcPr>
            <w:tcW w:w="837" w:type="dxa"/>
          </w:tcPr>
          <w:p w14:paraId="1FA8444B"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33</w:t>
            </w:r>
          </w:p>
        </w:tc>
        <w:tc>
          <w:tcPr>
            <w:tcW w:w="836" w:type="dxa"/>
          </w:tcPr>
          <w:p w14:paraId="1550A5EC"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11</w:t>
            </w:r>
          </w:p>
        </w:tc>
        <w:tc>
          <w:tcPr>
            <w:tcW w:w="837" w:type="dxa"/>
          </w:tcPr>
          <w:p w14:paraId="51FA1CCF"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65</w:t>
            </w:r>
          </w:p>
        </w:tc>
        <w:tc>
          <w:tcPr>
            <w:tcW w:w="836" w:type="dxa"/>
          </w:tcPr>
          <w:p w14:paraId="03301562"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67</w:t>
            </w:r>
          </w:p>
        </w:tc>
        <w:tc>
          <w:tcPr>
            <w:tcW w:w="836" w:type="dxa"/>
          </w:tcPr>
          <w:p w14:paraId="66B0FE75"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123</w:t>
            </w:r>
          </w:p>
        </w:tc>
        <w:tc>
          <w:tcPr>
            <w:tcW w:w="837" w:type="dxa"/>
          </w:tcPr>
          <w:p w14:paraId="2F1EAEA4" w14:textId="77777777" w:rsidR="00154078" w:rsidRPr="009807D7" w:rsidRDefault="00154078">
            <w:pPr>
              <w:ind w:right="113"/>
              <w:jc w:val="right"/>
              <w:rPr>
                <w:sz w:val="16"/>
                <w:szCs w:val="16"/>
              </w:rPr>
            </w:pPr>
            <w:r w:rsidRPr="009807D7">
              <w:rPr>
                <w:sz w:val="16"/>
                <w:szCs w:val="16"/>
              </w:rPr>
              <w:t>77</w:t>
            </w:r>
          </w:p>
        </w:tc>
        <w:tc>
          <w:tcPr>
            <w:tcW w:w="836" w:type="dxa"/>
          </w:tcPr>
          <w:p w14:paraId="471E95C8" w14:textId="77777777" w:rsidR="00154078" w:rsidRPr="009807D7" w:rsidRDefault="00154078">
            <w:pPr>
              <w:ind w:right="113"/>
              <w:jc w:val="right"/>
              <w:rPr>
                <w:sz w:val="16"/>
                <w:szCs w:val="16"/>
              </w:rPr>
            </w:pPr>
            <w:r w:rsidRPr="009807D7">
              <w:rPr>
                <w:sz w:val="16"/>
                <w:szCs w:val="16"/>
              </w:rPr>
              <w:t>91</w:t>
            </w:r>
          </w:p>
        </w:tc>
        <w:tc>
          <w:tcPr>
            <w:tcW w:w="837" w:type="dxa"/>
          </w:tcPr>
          <w:p w14:paraId="7B64E914" w14:textId="77777777" w:rsidR="00154078" w:rsidRPr="009807D7" w:rsidRDefault="00154078">
            <w:pPr>
              <w:ind w:right="113"/>
              <w:jc w:val="right"/>
              <w:rPr>
                <w:sz w:val="16"/>
                <w:szCs w:val="16"/>
              </w:rPr>
            </w:pPr>
            <w:r w:rsidRPr="009807D7">
              <w:rPr>
                <w:sz w:val="16"/>
                <w:szCs w:val="16"/>
              </w:rPr>
              <w:t>48</w:t>
            </w:r>
          </w:p>
        </w:tc>
      </w:tr>
      <w:tr w:rsidR="00154078" w:rsidRPr="009807D7" w14:paraId="0AD4FEB1" w14:textId="77777777">
        <w:trPr>
          <w:cantSplit/>
        </w:trPr>
        <w:tc>
          <w:tcPr>
            <w:tcW w:w="1129" w:type="dxa"/>
            <w:shd w:val="clear" w:color="auto" w:fill="F2F2F2" w:themeFill="background1" w:themeFillShade="F2"/>
          </w:tcPr>
          <w:p w14:paraId="0661FFDE" w14:textId="77777777" w:rsidR="00154078" w:rsidRPr="009807D7" w:rsidRDefault="00154078">
            <w:pPr>
              <w:jc w:val="left"/>
              <w:rPr>
                <w:sz w:val="16"/>
                <w:szCs w:val="16"/>
              </w:rPr>
            </w:pPr>
            <w:r w:rsidRPr="009807D7">
              <w:rPr>
                <w:sz w:val="16"/>
                <w:szCs w:val="16"/>
              </w:rPr>
              <w:t>juin</w:t>
            </w:r>
          </w:p>
        </w:tc>
        <w:tc>
          <w:tcPr>
            <w:tcW w:w="836" w:type="dxa"/>
          </w:tcPr>
          <w:p w14:paraId="78A188C3" w14:textId="77777777" w:rsidR="00154078" w:rsidRPr="009807D7" w:rsidRDefault="00154078">
            <w:pPr>
              <w:ind w:right="113"/>
              <w:jc w:val="right"/>
              <w:rPr>
                <w:sz w:val="16"/>
                <w:szCs w:val="16"/>
              </w:rPr>
            </w:pPr>
            <w:r w:rsidRPr="009807D7">
              <w:rPr>
                <w:sz w:val="16"/>
                <w:szCs w:val="16"/>
              </w:rPr>
              <w:t>-</w:t>
            </w:r>
          </w:p>
        </w:tc>
        <w:tc>
          <w:tcPr>
            <w:tcW w:w="836" w:type="dxa"/>
          </w:tcPr>
          <w:p w14:paraId="6808ABFB" w14:textId="77777777" w:rsidR="00154078" w:rsidRPr="009807D7" w:rsidRDefault="00154078">
            <w:pPr>
              <w:ind w:right="113"/>
              <w:jc w:val="right"/>
              <w:rPr>
                <w:sz w:val="16"/>
                <w:szCs w:val="16"/>
              </w:rPr>
            </w:pPr>
            <w:r w:rsidRPr="009807D7">
              <w:rPr>
                <w:sz w:val="16"/>
                <w:szCs w:val="16"/>
              </w:rPr>
              <w:t>7</w:t>
            </w:r>
          </w:p>
        </w:tc>
        <w:tc>
          <w:tcPr>
            <w:tcW w:w="837" w:type="dxa"/>
          </w:tcPr>
          <w:p w14:paraId="2FBAA1DD"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10</w:t>
            </w:r>
          </w:p>
        </w:tc>
        <w:tc>
          <w:tcPr>
            <w:tcW w:w="836" w:type="dxa"/>
          </w:tcPr>
          <w:p w14:paraId="25E0616C"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18</w:t>
            </w:r>
          </w:p>
        </w:tc>
        <w:tc>
          <w:tcPr>
            <w:tcW w:w="837" w:type="dxa"/>
          </w:tcPr>
          <w:p w14:paraId="2C062050"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819</w:t>
            </w:r>
          </w:p>
        </w:tc>
        <w:tc>
          <w:tcPr>
            <w:tcW w:w="836" w:type="dxa"/>
          </w:tcPr>
          <w:p w14:paraId="021259C2"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78</w:t>
            </w:r>
          </w:p>
        </w:tc>
        <w:tc>
          <w:tcPr>
            <w:tcW w:w="836" w:type="dxa"/>
          </w:tcPr>
          <w:p w14:paraId="150A1FE7"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59</w:t>
            </w:r>
          </w:p>
        </w:tc>
        <w:tc>
          <w:tcPr>
            <w:tcW w:w="837" w:type="dxa"/>
          </w:tcPr>
          <w:p w14:paraId="40768BC8" w14:textId="77777777" w:rsidR="00154078" w:rsidRPr="009807D7" w:rsidRDefault="00154078">
            <w:pPr>
              <w:ind w:right="113"/>
              <w:jc w:val="right"/>
              <w:rPr>
                <w:sz w:val="16"/>
                <w:szCs w:val="16"/>
              </w:rPr>
            </w:pPr>
            <w:r w:rsidRPr="009807D7">
              <w:rPr>
                <w:sz w:val="16"/>
                <w:szCs w:val="16"/>
              </w:rPr>
              <w:t>94</w:t>
            </w:r>
          </w:p>
        </w:tc>
        <w:tc>
          <w:tcPr>
            <w:tcW w:w="836" w:type="dxa"/>
          </w:tcPr>
          <w:p w14:paraId="1EDD3E3E" w14:textId="77777777" w:rsidR="00154078" w:rsidRPr="009807D7" w:rsidRDefault="00154078">
            <w:pPr>
              <w:ind w:right="113"/>
              <w:jc w:val="right"/>
              <w:rPr>
                <w:sz w:val="16"/>
                <w:szCs w:val="16"/>
              </w:rPr>
            </w:pPr>
            <w:r w:rsidRPr="009807D7">
              <w:rPr>
                <w:sz w:val="16"/>
                <w:szCs w:val="16"/>
              </w:rPr>
              <w:t>50</w:t>
            </w:r>
          </w:p>
        </w:tc>
        <w:tc>
          <w:tcPr>
            <w:tcW w:w="837" w:type="dxa"/>
          </w:tcPr>
          <w:p w14:paraId="28A9880C" w14:textId="77777777" w:rsidR="00154078" w:rsidRPr="009807D7" w:rsidRDefault="00154078">
            <w:pPr>
              <w:ind w:right="113"/>
              <w:jc w:val="right"/>
              <w:rPr>
                <w:sz w:val="16"/>
                <w:szCs w:val="16"/>
              </w:rPr>
            </w:pPr>
            <w:r w:rsidRPr="009807D7">
              <w:rPr>
                <w:sz w:val="16"/>
                <w:szCs w:val="16"/>
              </w:rPr>
              <w:t>108</w:t>
            </w:r>
          </w:p>
        </w:tc>
      </w:tr>
      <w:tr w:rsidR="00154078" w:rsidRPr="009807D7" w14:paraId="731CDEB9" w14:textId="77777777">
        <w:trPr>
          <w:cantSplit/>
        </w:trPr>
        <w:tc>
          <w:tcPr>
            <w:tcW w:w="1129" w:type="dxa"/>
            <w:shd w:val="clear" w:color="auto" w:fill="F2F2F2" w:themeFill="background1" w:themeFillShade="F2"/>
          </w:tcPr>
          <w:p w14:paraId="283B86F9" w14:textId="77777777" w:rsidR="00154078" w:rsidRPr="009807D7" w:rsidRDefault="00154078">
            <w:pPr>
              <w:jc w:val="left"/>
              <w:rPr>
                <w:sz w:val="16"/>
                <w:szCs w:val="16"/>
              </w:rPr>
            </w:pPr>
            <w:r w:rsidRPr="009807D7">
              <w:rPr>
                <w:sz w:val="16"/>
                <w:szCs w:val="16"/>
              </w:rPr>
              <w:t>juillet</w:t>
            </w:r>
          </w:p>
        </w:tc>
        <w:tc>
          <w:tcPr>
            <w:tcW w:w="836" w:type="dxa"/>
          </w:tcPr>
          <w:p w14:paraId="0EB5BA8E" w14:textId="77777777" w:rsidR="00154078" w:rsidRPr="009807D7" w:rsidRDefault="00154078">
            <w:pPr>
              <w:ind w:right="113"/>
              <w:jc w:val="right"/>
              <w:rPr>
                <w:sz w:val="16"/>
                <w:szCs w:val="16"/>
              </w:rPr>
            </w:pPr>
            <w:r w:rsidRPr="009807D7">
              <w:rPr>
                <w:sz w:val="16"/>
                <w:szCs w:val="16"/>
              </w:rPr>
              <w:t>-</w:t>
            </w:r>
          </w:p>
        </w:tc>
        <w:tc>
          <w:tcPr>
            <w:tcW w:w="836" w:type="dxa"/>
          </w:tcPr>
          <w:p w14:paraId="6CC2809F" w14:textId="77777777" w:rsidR="00154078" w:rsidRPr="009807D7" w:rsidRDefault="00154078">
            <w:pPr>
              <w:ind w:right="113"/>
              <w:jc w:val="right"/>
              <w:rPr>
                <w:sz w:val="16"/>
                <w:szCs w:val="16"/>
              </w:rPr>
            </w:pPr>
            <w:r w:rsidRPr="009807D7">
              <w:rPr>
                <w:sz w:val="16"/>
                <w:szCs w:val="16"/>
              </w:rPr>
              <w:t>7</w:t>
            </w:r>
          </w:p>
        </w:tc>
        <w:tc>
          <w:tcPr>
            <w:tcW w:w="837" w:type="dxa"/>
          </w:tcPr>
          <w:p w14:paraId="7CCD45F3" w14:textId="77777777" w:rsidR="00154078" w:rsidRPr="009807D7" w:rsidRDefault="00154078">
            <w:pPr>
              <w:ind w:right="113"/>
              <w:jc w:val="right"/>
              <w:rPr>
                <w:sz w:val="16"/>
                <w:szCs w:val="16"/>
              </w:rPr>
            </w:pPr>
            <w:r w:rsidRPr="009807D7">
              <w:rPr>
                <w:sz w:val="16"/>
                <w:szCs w:val="16"/>
              </w:rPr>
              <w:t>3</w:t>
            </w:r>
          </w:p>
        </w:tc>
        <w:tc>
          <w:tcPr>
            <w:tcW w:w="836" w:type="dxa"/>
          </w:tcPr>
          <w:p w14:paraId="6A017496" w14:textId="77777777" w:rsidR="00154078" w:rsidRPr="009807D7" w:rsidRDefault="00154078">
            <w:pPr>
              <w:ind w:right="113"/>
              <w:jc w:val="right"/>
              <w:rPr>
                <w:sz w:val="16"/>
                <w:szCs w:val="16"/>
              </w:rPr>
            </w:pPr>
            <w:r w:rsidRPr="009807D7">
              <w:rPr>
                <w:sz w:val="16"/>
                <w:szCs w:val="16"/>
              </w:rPr>
              <w:t>9</w:t>
            </w:r>
          </w:p>
        </w:tc>
        <w:tc>
          <w:tcPr>
            <w:tcW w:w="837" w:type="dxa"/>
          </w:tcPr>
          <w:p w14:paraId="54E27B54"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58</w:t>
            </w:r>
          </w:p>
        </w:tc>
        <w:tc>
          <w:tcPr>
            <w:tcW w:w="836" w:type="dxa"/>
          </w:tcPr>
          <w:p w14:paraId="0FA22162"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83</w:t>
            </w:r>
          </w:p>
        </w:tc>
        <w:tc>
          <w:tcPr>
            <w:tcW w:w="836" w:type="dxa"/>
          </w:tcPr>
          <w:p w14:paraId="59E7543D"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57</w:t>
            </w:r>
          </w:p>
        </w:tc>
        <w:tc>
          <w:tcPr>
            <w:tcW w:w="837" w:type="dxa"/>
          </w:tcPr>
          <w:p w14:paraId="1A978560" w14:textId="77777777" w:rsidR="00154078" w:rsidRPr="009807D7" w:rsidRDefault="00154078">
            <w:pPr>
              <w:ind w:right="113"/>
              <w:jc w:val="right"/>
              <w:rPr>
                <w:sz w:val="16"/>
                <w:szCs w:val="16"/>
              </w:rPr>
            </w:pPr>
            <w:r w:rsidRPr="009807D7">
              <w:rPr>
                <w:sz w:val="16"/>
                <w:szCs w:val="16"/>
              </w:rPr>
              <w:t>94</w:t>
            </w:r>
          </w:p>
        </w:tc>
        <w:tc>
          <w:tcPr>
            <w:tcW w:w="836" w:type="dxa"/>
          </w:tcPr>
          <w:p w14:paraId="41E465DA" w14:textId="77777777" w:rsidR="00154078" w:rsidRPr="009807D7" w:rsidRDefault="00154078">
            <w:pPr>
              <w:ind w:right="113"/>
              <w:jc w:val="right"/>
              <w:rPr>
                <w:sz w:val="16"/>
                <w:szCs w:val="16"/>
              </w:rPr>
            </w:pPr>
            <w:r w:rsidRPr="009807D7">
              <w:rPr>
                <w:sz w:val="16"/>
                <w:szCs w:val="16"/>
              </w:rPr>
              <w:t>92</w:t>
            </w:r>
          </w:p>
        </w:tc>
        <w:tc>
          <w:tcPr>
            <w:tcW w:w="837" w:type="dxa"/>
          </w:tcPr>
          <w:p w14:paraId="72243BF3" w14:textId="77777777" w:rsidR="00154078" w:rsidRPr="009807D7" w:rsidRDefault="00154078">
            <w:pPr>
              <w:ind w:right="113"/>
              <w:jc w:val="right"/>
              <w:rPr>
                <w:sz w:val="16"/>
                <w:szCs w:val="16"/>
              </w:rPr>
            </w:pPr>
            <w:r w:rsidRPr="009807D7">
              <w:rPr>
                <w:sz w:val="16"/>
                <w:szCs w:val="16"/>
              </w:rPr>
              <w:t>116</w:t>
            </w:r>
          </w:p>
        </w:tc>
      </w:tr>
      <w:tr w:rsidR="00154078" w:rsidRPr="009807D7" w14:paraId="7768277A" w14:textId="77777777">
        <w:trPr>
          <w:cantSplit/>
        </w:trPr>
        <w:tc>
          <w:tcPr>
            <w:tcW w:w="1129" w:type="dxa"/>
            <w:shd w:val="clear" w:color="auto" w:fill="F2F2F2" w:themeFill="background1" w:themeFillShade="F2"/>
          </w:tcPr>
          <w:p w14:paraId="35994C61" w14:textId="77777777" w:rsidR="00154078" w:rsidRPr="009807D7" w:rsidRDefault="00154078">
            <w:pPr>
              <w:jc w:val="left"/>
              <w:rPr>
                <w:sz w:val="16"/>
                <w:szCs w:val="16"/>
              </w:rPr>
            </w:pPr>
            <w:r w:rsidRPr="009807D7">
              <w:rPr>
                <w:sz w:val="16"/>
                <w:szCs w:val="16"/>
              </w:rPr>
              <w:t>août</w:t>
            </w:r>
          </w:p>
        </w:tc>
        <w:tc>
          <w:tcPr>
            <w:tcW w:w="836" w:type="dxa"/>
          </w:tcPr>
          <w:p w14:paraId="5513F1BD" w14:textId="77777777" w:rsidR="00154078" w:rsidRPr="009807D7" w:rsidRDefault="00154078">
            <w:pPr>
              <w:ind w:right="113"/>
              <w:jc w:val="right"/>
              <w:rPr>
                <w:sz w:val="16"/>
                <w:szCs w:val="16"/>
              </w:rPr>
            </w:pPr>
            <w:r w:rsidRPr="009807D7">
              <w:rPr>
                <w:sz w:val="16"/>
                <w:szCs w:val="16"/>
              </w:rPr>
              <w:t>-</w:t>
            </w:r>
          </w:p>
        </w:tc>
        <w:tc>
          <w:tcPr>
            <w:tcW w:w="836" w:type="dxa"/>
          </w:tcPr>
          <w:p w14:paraId="792DCAF4" w14:textId="77777777" w:rsidR="00154078" w:rsidRPr="009807D7" w:rsidRDefault="00154078">
            <w:pPr>
              <w:ind w:right="113"/>
              <w:jc w:val="right"/>
              <w:rPr>
                <w:sz w:val="16"/>
                <w:szCs w:val="16"/>
              </w:rPr>
            </w:pPr>
            <w:r w:rsidRPr="009807D7">
              <w:rPr>
                <w:sz w:val="16"/>
                <w:szCs w:val="16"/>
              </w:rPr>
              <w:t>1</w:t>
            </w:r>
          </w:p>
        </w:tc>
        <w:tc>
          <w:tcPr>
            <w:tcW w:w="837" w:type="dxa"/>
          </w:tcPr>
          <w:p w14:paraId="6CCFF709" w14:textId="77777777" w:rsidR="00154078" w:rsidRPr="009807D7" w:rsidRDefault="00154078">
            <w:pPr>
              <w:ind w:right="113"/>
              <w:jc w:val="right"/>
              <w:rPr>
                <w:sz w:val="16"/>
                <w:szCs w:val="16"/>
              </w:rPr>
            </w:pPr>
            <w:r w:rsidRPr="009807D7">
              <w:rPr>
                <w:sz w:val="16"/>
                <w:szCs w:val="16"/>
              </w:rPr>
              <w:t>7</w:t>
            </w:r>
          </w:p>
        </w:tc>
        <w:tc>
          <w:tcPr>
            <w:tcW w:w="836" w:type="dxa"/>
          </w:tcPr>
          <w:p w14:paraId="014512FA"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11</w:t>
            </w:r>
          </w:p>
        </w:tc>
        <w:tc>
          <w:tcPr>
            <w:tcW w:w="837" w:type="dxa"/>
          </w:tcPr>
          <w:p w14:paraId="51F5BA4A"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379</w:t>
            </w:r>
          </w:p>
        </w:tc>
        <w:tc>
          <w:tcPr>
            <w:tcW w:w="836" w:type="dxa"/>
          </w:tcPr>
          <w:p w14:paraId="5AF88EEF"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435</w:t>
            </w:r>
          </w:p>
        </w:tc>
        <w:tc>
          <w:tcPr>
            <w:tcW w:w="836" w:type="dxa"/>
          </w:tcPr>
          <w:p w14:paraId="0C905B44"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442</w:t>
            </w:r>
          </w:p>
        </w:tc>
        <w:tc>
          <w:tcPr>
            <w:tcW w:w="837" w:type="dxa"/>
          </w:tcPr>
          <w:p w14:paraId="1909FD86" w14:textId="77777777" w:rsidR="00154078" w:rsidRPr="009807D7" w:rsidRDefault="00154078">
            <w:pPr>
              <w:ind w:right="113"/>
              <w:jc w:val="right"/>
              <w:rPr>
                <w:sz w:val="16"/>
                <w:szCs w:val="16"/>
              </w:rPr>
            </w:pPr>
            <w:r w:rsidRPr="009807D7">
              <w:rPr>
                <w:sz w:val="16"/>
                <w:szCs w:val="16"/>
              </w:rPr>
              <w:t>460</w:t>
            </w:r>
          </w:p>
        </w:tc>
        <w:tc>
          <w:tcPr>
            <w:tcW w:w="836" w:type="dxa"/>
          </w:tcPr>
          <w:p w14:paraId="2F4FAB8A" w14:textId="77777777" w:rsidR="00154078" w:rsidRPr="009807D7" w:rsidRDefault="00154078">
            <w:pPr>
              <w:ind w:right="113"/>
              <w:jc w:val="right"/>
              <w:rPr>
                <w:sz w:val="16"/>
                <w:szCs w:val="16"/>
              </w:rPr>
            </w:pPr>
            <w:r w:rsidRPr="009807D7">
              <w:rPr>
                <w:sz w:val="16"/>
                <w:szCs w:val="16"/>
              </w:rPr>
              <w:t>406</w:t>
            </w:r>
          </w:p>
        </w:tc>
        <w:tc>
          <w:tcPr>
            <w:tcW w:w="837" w:type="dxa"/>
          </w:tcPr>
          <w:p w14:paraId="1E7486E8" w14:textId="77777777" w:rsidR="00154078" w:rsidRPr="009807D7" w:rsidRDefault="00154078">
            <w:pPr>
              <w:ind w:right="113"/>
              <w:jc w:val="right"/>
              <w:rPr>
                <w:sz w:val="16"/>
                <w:szCs w:val="16"/>
              </w:rPr>
            </w:pPr>
            <w:r w:rsidRPr="009807D7">
              <w:rPr>
                <w:sz w:val="16"/>
                <w:szCs w:val="16"/>
              </w:rPr>
              <w:t>383</w:t>
            </w:r>
          </w:p>
        </w:tc>
      </w:tr>
      <w:tr w:rsidR="00154078" w:rsidRPr="009807D7" w14:paraId="17714F41" w14:textId="77777777">
        <w:trPr>
          <w:cantSplit/>
        </w:trPr>
        <w:tc>
          <w:tcPr>
            <w:tcW w:w="1129" w:type="dxa"/>
            <w:shd w:val="clear" w:color="auto" w:fill="F2F2F2" w:themeFill="background1" w:themeFillShade="F2"/>
          </w:tcPr>
          <w:p w14:paraId="71BF722C" w14:textId="77777777" w:rsidR="00154078" w:rsidRPr="009807D7" w:rsidRDefault="00154078">
            <w:pPr>
              <w:jc w:val="left"/>
              <w:rPr>
                <w:sz w:val="16"/>
                <w:szCs w:val="16"/>
              </w:rPr>
            </w:pPr>
            <w:r w:rsidRPr="009807D7">
              <w:rPr>
                <w:sz w:val="16"/>
                <w:szCs w:val="16"/>
              </w:rPr>
              <w:t>septembre</w:t>
            </w:r>
          </w:p>
        </w:tc>
        <w:tc>
          <w:tcPr>
            <w:tcW w:w="836" w:type="dxa"/>
          </w:tcPr>
          <w:p w14:paraId="588BEFC1" w14:textId="77777777" w:rsidR="00154078" w:rsidRPr="009807D7" w:rsidRDefault="00154078">
            <w:pPr>
              <w:ind w:right="113"/>
              <w:jc w:val="right"/>
              <w:rPr>
                <w:sz w:val="16"/>
                <w:szCs w:val="16"/>
              </w:rPr>
            </w:pPr>
            <w:r w:rsidRPr="009807D7">
              <w:rPr>
                <w:sz w:val="16"/>
                <w:szCs w:val="16"/>
              </w:rPr>
              <w:t>3</w:t>
            </w:r>
          </w:p>
        </w:tc>
        <w:tc>
          <w:tcPr>
            <w:tcW w:w="836" w:type="dxa"/>
          </w:tcPr>
          <w:p w14:paraId="0B799D01" w14:textId="77777777" w:rsidR="00154078" w:rsidRPr="009807D7" w:rsidRDefault="00154078">
            <w:pPr>
              <w:ind w:right="113"/>
              <w:jc w:val="right"/>
              <w:rPr>
                <w:sz w:val="16"/>
                <w:szCs w:val="16"/>
              </w:rPr>
            </w:pPr>
            <w:r w:rsidRPr="009807D7">
              <w:rPr>
                <w:sz w:val="16"/>
                <w:szCs w:val="16"/>
              </w:rPr>
              <w:t>8</w:t>
            </w:r>
          </w:p>
        </w:tc>
        <w:tc>
          <w:tcPr>
            <w:tcW w:w="837" w:type="dxa"/>
          </w:tcPr>
          <w:p w14:paraId="5388D354"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16</w:t>
            </w:r>
          </w:p>
        </w:tc>
        <w:tc>
          <w:tcPr>
            <w:tcW w:w="836" w:type="dxa"/>
          </w:tcPr>
          <w:p w14:paraId="43201E8C"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29</w:t>
            </w:r>
          </w:p>
        </w:tc>
        <w:tc>
          <w:tcPr>
            <w:tcW w:w="837" w:type="dxa"/>
          </w:tcPr>
          <w:p w14:paraId="4240C351"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154</w:t>
            </w:r>
          </w:p>
        </w:tc>
        <w:tc>
          <w:tcPr>
            <w:tcW w:w="836" w:type="dxa"/>
          </w:tcPr>
          <w:p w14:paraId="4991C7D4"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91</w:t>
            </w:r>
          </w:p>
        </w:tc>
        <w:tc>
          <w:tcPr>
            <w:tcW w:w="836" w:type="dxa"/>
          </w:tcPr>
          <w:p w14:paraId="78ABDBD7"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104</w:t>
            </w:r>
          </w:p>
        </w:tc>
        <w:tc>
          <w:tcPr>
            <w:tcW w:w="837" w:type="dxa"/>
          </w:tcPr>
          <w:p w14:paraId="741DC069" w14:textId="77777777" w:rsidR="00154078" w:rsidRPr="009807D7" w:rsidRDefault="00154078">
            <w:pPr>
              <w:ind w:right="113"/>
              <w:jc w:val="right"/>
              <w:rPr>
                <w:sz w:val="16"/>
                <w:szCs w:val="16"/>
              </w:rPr>
            </w:pPr>
            <w:r w:rsidRPr="009807D7">
              <w:rPr>
                <w:sz w:val="16"/>
                <w:szCs w:val="16"/>
              </w:rPr>
              <w:t>112</w:t>
            </w:r>
          </w:p>
        </w:tc>
        <w:tc>
          <w:tcPr>
            <w:tcW w:w="836" w:type="dxa"/>
          </w:tcPr>
          <w:p w14:paraId="346B7F58" w14:textId="77777777" w:rsidR="00154078" w:rsidRPr="009807D7" w:rsidRDefault="00154078">
            <w:pPr>
              <w:ind w:right="113"/>
              <w:jc w:val="right"/>
              <w:rPr>
                <w:sz w:val="16"/>
                <w:szCs w:val="16"/>
              </w:rPr>
            </w:pPr>
            <w:r w:rsidRPr="009807D7">
              <w:rPr>
                <w:sz w:val="16"/>
                <w:szCs w:val="16"/>
              </w:rPr>
              <w:t>131</w:t>
            </w:r>
          </w:p>
        </w:tc>
        <w:tc>
          <w:tcPr>
            <w:tcW w:w="837" w:type="dxa"/>
          </w:tcPr>
          <w:p w14:paraId="1B012EE9" w14:textId="77777777" w:rsidR="00154078" w:rsidRPr="009807D7" w:rsidRDefault="00154078">
            <w:pPr>
              <w:ind w:right="113"/>
              <w:jc w:val="right"/>
              <w:rPr>
                <w:sz w:val="16"/>
                <w:szCs w:val="16"/>
              </w:rPr>
            </w:pPr>
          </w:p>
        </w:tc>
      </w:tr>
      <w:tr w:rsidR="00154078" w:rsidRPr="009807D7" w14:paraId="6364A280" w14:textId="77777777">
        <w:trPr>
          <w:cantSplit/>
        </w:trPr>
        <w:tc>
          <w:tcPr>
            <w:tcW w:w="1129" w:type="dxa"/>
            <w:shd w:val="clear" w:color="auto" w:fill="F2F2F2" w:themeFill="background1" w:themeFillShade="F2"/>
          </w:tcPr>
          <w:p w14:paraId="70FA2356" w14:textId="77777777" w:rsidR="00154078" w:rsidRPr="009807D7" w:rsidRDefault="00154078">
            <w:pPr>
              <w:jc w:val="left"/>
              <w:rPr>
                <w:sz w:val="16"/>
                <w:szCs w:val="16"/>
              </w:rPr>
            </w:pPr>
            <w:r w:rsidRPr="009807D7">
              <w:rPr>
                <w:sz w:val="16"/>
                <w:szCs w:val="16"/>
              </w:rPr>
              <w:t>octobre</w:t>
            </w:r>
          </w:p>
        </w:tc>
        <w:tc>
          <w:tcPr>
            <w:tcW w:w="836" w:type="dxa"/>
          </w:tcPr>
          <w:p w14:paraId="472A9952" w14:textId="77777777" w:rsidR="00154078" w:rsidRPr="009807D7" w:rsidRDefault="00154078">
            <w:pPr>
              <w:ind w:right="113"/>
              <w:jc w:val="right"/>
              <w:rPr>
                <w:sz w:val="16"/>
                <w:szCs w:val="16"/>
              </w:rPr>
            </w:pPr>
            <w:r w:rsidRPr="009807D7">
              <w:rPr>
                <w:sz w:val="16"/>
                <w:szCs w:val="16"/>
              </w:rPr>
              <w:t>1</w:t>
            </w:r>
          </w:p>
        </w:tc>
        <w:tc>
          <w:tcPr>
            <w:tcW w:w="836" w:type="dxa"/>
          </w:tcPr>
          <w:p w14:paraId="4848BB07"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19</w:t>
            </w:r>
          </w:p>
        </w:tc>
        <w:tc>
          <w:tcPr>
            <w:tcW w:w="837" w:type="dxa"/>
          </w:tcPr>
          <w:p w14:paraId="293BC606"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29</w:t>
            </w:r>
          </w:p>
        </w:tc>
        <w:tc>
          <w:tcPr>
            <w:tcW w:w="836" w:type="dxa"/>
          </w:tcPr>
          <w:p w14:paraId="75289CC8"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16</w:t>
            </w:r>
          </w:p>
        </w:tc>
        <w:tc>
          <w:tcPr>
            <w:tcW w:w="837" w:type="dxa"/>
          </w:tcPr>
          <w:p w14:paraId="3213A53C"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68</w:t>
            </w:r>
          </w:p>
        </w:tc>
        <w:tc>
          <w:tcPr>
            <w:tcW w:w="836" w:type="dxa"/>
          </w:tcPr>
          <w:p w14:paraId="36B6BCF3"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53</w:t>
            </w:r>
          </w:p>
        </w:tc>
        <w:tc>
          <w:tcPr>
            <w:tcW w:w="836" w:type="dxa"/>
          </w:tcPr>
          <w:p w14:paraId="1B7B7B10"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58</w:t>
            </w:r>
          </w:p>
        </w:tc>
        <w:tc>
          <w:tcPr>
            <w:tcW w:w="837" w:type="dxa"/>
          </w:tcPr>
          <w:p w14:paraId="6B2CE4E9" w14:textId="77777777" w:rsidR="00154078" w:rsidRPr="009807D7" w:rsidRDefault="00154078">
            <w:pPr>
              <w:ind w:right="113"/>
              <w:jc w:val="right"/>
              <w:rPr>
                <w:sz w:val="16"/>
                <w:szCs w:val="16"/>
              </w:rPr>
            </w:pPr>
            <w:r w:rsidRPr="009807D7">
              <w:rPr>
                <w:sz w:val="16"/>
                <w:szCs w:val="16"/>
              </w:rPr>
              <w:t>94</w:t>
            </w:r>
          </w:p>
        </w:tc>
        <w:tc>
          <w:tcPr>
            <w:tcW w:w="836" w:type="dxa"/>
          </w:tcPr>
          <w:p w14:paraId="34569F27" w14:textId="77777777" w:rsidR="00154078" w:rsidRPr="009807D7" w:rsidRDefault="00154078">
            <w:pPr>
              <w:ind w:right="113"/>
              <w:jc w:val="right"/>
              <w:rPr>
                <w:sz w:val="16"/>
                <w:szCs w:val="16"/>
              </w:rPr>
            </w:pPr>
            <w:r w:rsidRPr="009807D7">
              <w:rPr>
                <w:sz w:val="16"/>
                <w:szCs w:val="16"/>
              </w:rPr>
              <w:t>149</w:t>
            </w:r>
          </w:p>
        </w:tc>
        <w:tc>
          <w:tcPr>
            <w:tcW w:w="837" w:type="dxa"/>
          </w:tcPr>
          <w:p w14:paraId="7A247335" w14:textId="77777777" w:rsidR="00154078" w:rsidRPr="009807D7" w:rsidRDefault="00154078">
            <w:pPr>
              <w:ind w:right="113"/>
              <w:jc w:val="right"/>
              <w:rPr>
                <w:sz w:val="16"/>
                <w:szCs w:val="16"/>
              </w:rPr>
            </w:pPr>
          </w:p>
        </w:tc>
      </w:tr>
      <w:tr w:rsidR="00154078" w:rsidRPr="009807D7" w14:paraId="58B9355D" w14:textId="77777777">
        <w:trPr>
          <w:cantSplit/>
        </w:trPr>
        <w:tc>
          <w:tcPr>
            <w:tcW w:w="1129" w:type="dxa"/>
            <w:shd w:val="clear" w:color="auto" w:fill="F2F2F2" w:themeFill="background1" w:themeFillShade="F2"/>
          </w:tcPr>
          <w:p w14:paraId="26BAF838" w14:textId="77777777" w:rsidR="00154078" w:rsidRPr="009807D7" w:rsidRDefault="00154078">
            <w:pPr>
              <w:jc w:val="left"/>
              <w:rPr>
                <w:sz w:val="16"/>
                <w:szCs w:val="16"/>
              </w:rPr>
            </w:pPr>
            <w:r w:rsidRPr="009807D7">
              <w:rPr>
                <w:sz w:val="16"/>
                <w:szCs w:val="16"/>
              </w:rPr>
              <w:t>novembre</w:t>
            </w:r>
          </w:p>
        </w:tc>
        <w:tc>
          <w:tcPr>
            <w:tcW w:w="836" w:type="dxa"/>
          </w:tcPr>
          <w:p w14:paraId="6DD14F83" w14:textId="77777777" w:rsidR="00154078" w:rsidRPr="009807D7" w:rsidRDefault="00154078">
            <w:pPr>
              <w:ind w:right="113"/>
              <w:jc w:val="right"/>
              <w:rPr>
                <w:sz w:val="16"/>
                <w:szCs w:val="16"/>
              </w:rPr>
            </w:pPr>
            <w:r w:rsidRPr="009807D7">
              <w:rPr>
                <w:sz w:val="16"/>
                <w:szCs w:val="16"/>
              </w:rPr>
              <w:t>3</w:t>
            </w:r>
          </w:p>
        </w:tc>
        <w:tc>
          <w:tcPr>
            <w:tcW w:w="836" w:type="dxa"/>
          </w:tcPr>
          <w:p w14:paraId="11E44642"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16</w:t>
            </w:r>
          </w:p>
        </w:tc>
        <w:tc>
          <w:tcPr>
            <w:tcW w:w="837" w:type="dxa"/>
          </w:tcPr>
          <w:p w14:paraId="7D681A94"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26</w:t>
            </w:r>
          </w:p>
        </w:tc>
        <w:tc>
          <w:tcPr>
            <w:tcW w:w="836" w:type="dxa"/>
          </w:tcPr>
          <w:p w14:paraId="1DD0A058"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41</w:t>
            </w:r>
          </w:p>
        </w:tc>
        <w:tc>
          <w:tcPr>
            <w:tcW w:w="837" w:type="dxa"/>
          </w:tcPr>
          <w:p w14:paraId="67A41E1E"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407</w:t>
            </w:r>
          </w:p>
        </w:tc>
        <w:tc>
          <w:tcPr>
            <w:tcW w:w="836" w:type="dxa"/>
          </w:tcPr>
          <w:p w14:paraId="1E24500C"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353</w:t>
            </w:r>
          </w:p>
        </w:tc>
        <w:tc>
          <w:tcPr>
            <w:tcW w:w="836" w:type="dxa"/>
          </w:tcPr>
          <w:p w14:paraId="721FAC74"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341</w:t>
            </w:r>
          </w:p>
        </w:tc>
        <w:tc>
          <w:tcPr>
            <w:tcW w:w="837" w:type="dxa"/>
          </w:tcPr>
          <w:p w14:paraId="4427E503" w14:textId="77777777" w:rsidR="00154078" w:rsidRPr="009807D7" w:rsidRDefault="00154078">
            <w:pPr>
              <w:ind w:right="113"/>
              <w:jc w:val="right"/>
              <w:rPr>
                <w:sz w:val="16"/>
                <w:szCs w:val="16"/>
              </w:rPr>
            </w:pPr>
            <w:r w:rsidRPr="009807D7">
              <w:rPr>
                <w:sz w:val="16"/>
                <w:szCs w:val="16"/>
              </w:rPr>
              <w:t>333</w:t>
            </w:r>
          </w:p>
        </w:tc>
        <w:tc>
          <w:tcPr>
            <w:tcW w:w="836" w:type="dxa"/>
          </w:tcPr>
          <w:p w14:paraId="49897C21" w14:textId="77777777" w:rsidR="00154078" w:rsidRPr="009807D7" w:rsidRDefault="00154078">
            <w:pPr>
              <w:ind w:right="113"/>
              <w:jc w:val="right"/>
              <w:rPr>
                <w:sz w:val="16"/>
                <w:szCs w:val="16"/>
              </w:rPr>
            </w:pPr>
            <w:r w:rsidRPr="009807D7">
              <w:rPr>
                <w:sz w:val="16"/>
                <w:szCs w:val="16"/>
              </w:rPr>
              <w:t>331</w:t>
            </w:r>
          </w:p>
        </w:tc>
        <w:tc>
          <w:tcPr>
            <w:tcW w:w="837" w:type="dxa"/>
          </w:tcPr>
          <w:p w14:paraId="3A6BE83D" w14:textId="77777777" w:rsidR="00154078" w:rsidRPr="009807D7" w:rsidRDefault="00154078">
            <w:pPr>
              <w:ind w:right="113"/>
              <w:jc w:val="right"/>
              <w:rPr>
                <w:sz w:val="16"/>
                <w:szCs w:val="16"/>
              </w:rPr>
            </w:pPr>
          </w:p>
        </w:tc>
      </w:tr>
      <w:tr w:rsidR="00154078" w:rsidRPr="009807D7" w14:paraId="04FCB3B2" w14:textId="77777777">
        <w:trPr>
          <w:cantSplit/>
        </w:trPr>
        <w:tc>
          <w:tcPr>
            <w:tcW w:w="1129" w:type="dxa"/>
            <w:shd w:val="clear" w:color="auto" w:fill="F2F2F2" w:themeFill="background1" w:themeFillShade="F2"/>
          </w:tcPr>
          <w:p w14:paraId="54411C62" w14:textId="77777777" w:rsidR="00154078" w:rsidRPr="009807D7" w:rsidRDefault="00154078">
            <w:pPr>
              <w:jc w:val="left"/>
              <w:rPr>
                <w:sz w:val="16"/>
                <w:szCs w:val="16"/>
              </w:rPr>
            </w:pPr>
            <w:r w:rsidRPr="009807D7">
              <w:rPr>
                <w:sz w:val="16"/>
                <w:szCs w:val="16"/>
              </w:rPr>
              <w:t>décembre</w:t>
            </w:r>
          </w:p>
        </w:tc>
        <w:tc>
          <w:tcPr>
            <w:tcW w:w="836" w:type="dxa"/>
          </w:tcPr>
          <w:p w14:paraId="60EAAF25" w14:textId="77777777" w:rsidR="00154078" w:rsidRPr="009807D7" w:rsidRDefault="00154078">
            <w:pPr>
              <w:ind w:right="113"/>
              <w:jc w:val="right"/>
              <w:rPr>
                <w:sz w:val="16"/>
                <w:szCs w:val="16"/>
              </w:rPr>
            </w:pPr>
            <w:r w:rsidRPr="009807D7">
              <w:rPr>
                <w:sz w:val="16"/>
                <w:szCs w:val="16"/>
              </w:rPr>
              <w:t>3</w:t>
            </w:r>
          </w:p>
        </w:tc>
        <w:tc>
          <w:tcPr>
            <w:tcW w:w="836" w:type="dxa"/>
          </w:tcPr>
          <w:p w14:paraId="264E0C96" w14:textId="77777777" w:rsidR="00154078" w:rsidRPr="009807D7" w:rsidRDefault="00154078">
            <w:pPr>
              <w:ind w:right="113"/>
              <w:jc w:val="right"/>
              <w:rPr>
                <w:sz w:val="16"/>
                <w:szCs w:val="16"/>
              </w:rPr>
            </w:pPr>
            <w:r w:rsidRPr="009807D7">
              <w:rPr>
                <w:sz w:val="16"/>
                <w:szCs w:val="16"/>
              </w:rPr>
              <w:t>9</w:t>
            </w:r>
          </w:p>
        </w:tc>
        <w:tc>
          <w:tcPr>
            <w:tcW w:w="837" w:type="dxa"/>
          </w:tcPr>
          <w:p w14:paraId="1B45B0C9"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51</w:t>
            </w:r>
          </w:p>
        </w:tc>
        <w:tc>
          <w:tcPr>
            <w:tcW w:w="836" w:type="dxa"/>
          </w:tcPr>
          <w:p w14:paraId="5B9BBDC6"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32</w:t>
            </w:r>
          </w:p>
        </w:tc>
        <w:tc>
          <w:tcPr>
            <w:tcW w:w="837" w:type="dxa"/>
          </w:tcPr>
          <w:p w14:paraId="00CC3BF6"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174</w:t>
            </w:r>
          </w:p>
        </w:tc>
        <w:tc>
          <w:tcPr>
            <w:tcW w:w="836" w:type="dxa"/>
          </w:tcPr>
          <w:p w14:paraId="3624F67A"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204</w:t>
            </w:r>
          </w:p>
        </w:tc>
        <w:tc>
          <w:tcPr>
            <w:tcW w:w="836" w:type="dxa"/>
          </w:tcPr>
          <w:p w14:paraId="4310834F" w14:textId="77777777" w:rsidR="00154078" w:rsidRPr="009807D7" w:rsidRDefault="00154078">
            <w:pPr>
              <w:ind w:right="113"/>
              <w:jc w:val="right"/>
              <w:rPr>
                <w:rFonts w:ascii="Times New Roman" w:eastAsiaTheme="minorEastAsia" w:hAnsi="Times New Roman"/>
                <w:sz w:val="16"/>
                <w:szCs w:val="16"/>
                <w:lang w:eastAsia="zh-CN"/>
              </w:rPr>
            </w:pPr>
            <w:r w:rsidRPr="009807D7">
              <w:rPr>
                <w:sz w:val="16"/>
                <w:szCs w:val="16"/>
              </w:rPr>
              <w:t>220</w:t>
            </w:r>
          </w:p>
        </w:tc>
        <w:tc>
          <w:tcPr>
            <w:tcW w:w="837" w:type="dxa"/>
          </w:tcPr>
          <w:p w14:paraId="6B8A3C99" w14:textId="77777777" w:rsidR="00154078" w:rsidRPr="009807D7" w:rsidRDefault="00154078">
            <w:pPr>
              <w:ind w:right="113"/>
              <w:jc w:val="right"/>
              <w:rPr>
                <w:sz w:val="16"/>
                <w:szCs w:val="16"/>
              </w:rPr>
            </w:pPr>
            <w:r w:rsidRPr="009807D7">
              <w:rPr>
                <w:sz w:val="16"/>
                <w:szCs w:val="16"/>
              </w:rPr>
              <w:t>227</w:t>
            </w:r>
          </w:p>
        </w:tc>
        <w:tc>
          <w:tcPr>
            <w:tcW w:w="836" w:type="dxa"/>
          </w:tcPr>
          <w:p w14:paraId="31439DB0" w14:textId="77777777" w:rsidR="00154078" w:rsidRPr="009807D7" w:rsidRDefault="00154078">
            <w:pPr>
              <w:ind w:right="113"/>
              <w:jc w:val="right"/>
              <w:rPr>
                <w:sz w:val="16"/>
                <w:szCs w:val="16"/>
              </w:rPr>
            </w:pPr>
            <w:r w:rsidRPr="009807D7">
              <w:rPr>
                <w:sz w:val="16"/>
                <w:szCs w:val="16"/>
              </w:rPr>
              <w:t>185</w:t>
            </w:r>
          </w:p>
        </w:tc>
        <w:tc>
          <w:tcPr>
            <w:tcW w:w="837" w:type="dxa"/>
          </w:tcPr>
          <w:p w14:paraId="0A053631" w14:textId="77777777" w:rsidR="00154078" w:rsidRPr="009807D7" w:rsidRDefault="00154078">
            <w:pPr>
              <w:ind w:right="113"/>
              <w:jc w:val="right"/>
              <w:rPr>
                <w:sz w:val="16"/>
                <w:szCs w:val="16"/>
              </w:rPr>
            </w:pPr>
          </w:p>
        </w:tc>
      </w:tr>
      <w:tr w:rsidR="00154078" w:rsidRPr="009807D7" w14:paraId="12EBA8D1" w14:textId="77777777">
        <w:trPr>
          <w:cantSplit/>
          <w:trHeight w:val="235"/>
        </w:trPr>
        <w:tc>
          <w:tcPr>
            <w:tcW w:w="1129" w:type="dxa"/>
            <w:shd w:val="clear" w:color="auto" w:fill="F2F2F2" w:themeFill="background1" w:themeFillShade="F2"/>
            <w:vAlign w:val="center"/>
          </w:tcPr>
          <w:p w14:paraId="6D86687C" w14:textId="77777777" w:rsidR="00154078" w:rsidRPr="009807D7" w:rsidRDefault="00154078">
            <w:pPr>
              <w:jc w:val="right"/>
              <w:rPr>
                <w:b/>
                <w:bCs/>
                <w:sz w:val="16"/>
                <w:szCs w:val="16"/>
              </w:rPr>
            </w:pPr>
            <w:r w:rsidRPr="009807D7">
              <w:rPr>
                <w:b/>
                <w:bCs/>
                <w:sz w:val="16"/>
                <w:szCs w:val="16"/>
              </w:rPr>
              <w:t>Total :</w:t>
            </w:r>
          </w:p>
        </w:tc>
        <w:tc>
          <w:tcPr>
            <w:tcW w:w="836" w:type="dxa"/>
            <w:vAlign w:val="center"/>
          </w:tcPr>
          <w:p w14:paraId="58635F6C" w14:textId="77777777" w:rsidR="00154078" w:rsidRPr="009807D7" w:rsidRDefault="00154078">
            <w:pPr>
              <w:ind w:right="113"/>
              <w:jc w:val="right"/>
              <w:rPr>
                <w:rFonts w:ascii="Times New Roman" w:eastAsiaTheme="minorEastAsia" w:hAnsi="Times New Roman"/>
                <w:b/>
                <w:bCs/>
                <w:sz w:val="16"/>
                <w:szCs w:val="16"/>
                <w:lang w:eastAsia="zh-CN"/>
              </w:rPr>
            </w:pPr>
            <w:r w:rsidRPr="009807D7">
              <w:rPr>
                <w:b/>
                <w:bCs/>
                <w:sz w:val="16"/>
                <w:szCs w:val="16"/>
              </w:rPr>
              <w:t>14</w:t>
            </w:r>
          </w:p>
        </w:tc>
        <w:tc>
          <w:tcPr>
            <w:tcW w:w="836" w:type="dxa"/>
            <w:vAlign w:val="center"/>
          </w:tcPr>
          <w:p w14:paraId="77508E2B" w14:textId="77777777" w:rsidR="00154078" w:rsidRPr="009807D7" w:rsidRDefault="00154078">
            <w:pPr>
              <w:ind w:right="113"/>
              <w:jc w:val="right"/>
              <w:rPr>
                <w:rFonts w:ascii="Times New Roman" w:eastAsiaTheme="minorEastAsia" w:hAnsi="Times New Roman"/>
                <w:b/>
                <w:bCs/>
                <w:sz w:val="16"/>
                <w:szCs w:val="16"/>
                <w:lang w:eastAsia="zh-CN"/>
              </w:rPr>
            </w:pPr>
            <w:r w:rsidRPr="009807D7">
              <w:rPr>
                <w:b/>
                <w:bCs/>
                <w:sz w:val="16"/>
                <w:szCs w:val="16"/>
              </w:rPr>
              <w:t>77</w:t>
            </w:r>
          </w:p>
        </w:tc>
        <w:tc>
          <w:tcPr>
            <w:tcW w:w="837" w:type="dxa"/>
            <w:vAlign w:val="center"/>
          </w:tcPr>
          <w:p w14:paraId="686B02F3" w14:textId="77777777" w:rsidR="00154078" w:rsidRPr="009807D7" w:rsidRDefault="00154078">
            <w:pPr>
              <w:ind w:right="113"/>
              <w:jc w:val="right"/>
              <w:rPr>
                <w:rFonts w:ascii="Times New Roman" w:eastAsiaTheme="minorEastAsia" w:hAnsi="Times New Roman"/>
                <w:b/>
                <w:bCs/>
                <w:sz w:val="16"/>
                <w:szCs w:val="16"/>
                <w:lang w:eastAsia="zh-CN"/>
              </w:rPr>
            </w:pPr>
            <w:r w:rsidRPr="009807D7">
              <w:rPr>
                <w:b/>
                <w:bCs/>
                <w:sz w:val="16"/>
                <w:szCs w:val="16"/>
              </w:rPr>
              <w:t>219</w:t>
            </w:r>
          </w:p>
        </w:tc>
        <w:tc>
          <w:tcPr>
            <w:tcW w:w="836" w:type="dxa"/>
            <w:vAlign w:val="center"/>
          </w:tcPr>
          <w:p w14:paraId="6C5D23E1" w14:textId="77777777" w:rsidR="00154078" w:rsidRPr="009807D7" w:rsidRDefault="00154078">
            <w:pPr>
              <w:ind w:right="113"/>
              <w:jc w:val="right"/>
              <w:rPr>
                <w:rFonts w:ascii="Times New Roman" w:eastAsiaTheme="minorEastAsia" w:hAnsi="Times New Roman"/>
                <w:b/>
                <w:bCs/>
                <w:sz w:val="16"/>
                <w:szCs w:val="16"/>
                <w:lang w:eastAsia="zh-CN"/>
              </w:rPr>
            </w:pPr>
            <w:r w:rsidRPr="009807D7">
              <w:rPr>
                <w:b/>
                <w:bCs/>
                <w:sz w:val="16"/>
                <w:szCs w:val="16"/>
              </w:rPr>
              <w:t>222</w:t>
            </w:r>
          </w:p>
        </w:tc>
        <w:tc>
          <w:tcPr>
            <w:tcW w:w="837" w:type="dxa"/>
            <w:vAlign w:val="center"/>
          </w:tcPr>
          <w:p w14:paraId="4C365564" w14:textId="77777777" w:rsidR="00154078" w:rsidRPr="009807D7" w:rsidRDefault="00154078">
            <w:pPr>
              <w:ind w:right="113"/>
              <w:jc w:val="right"/>
              <w:rPr>
                <w:rFonts w:ascii="Times New Roman" w:eastAsiaTheme="minorEastAsia" w:hAnsi="Times New Roman"/>
                <w:b/>
                <w:bCs/>
                <w:sz w:val="16"/>
                <w:szCs w:val="16"/>
                <w:lang w:eastAsia="zh-CN"/>
              </w:rPr>
            </w:pPr>
            <w:r w:rsidRPr="009807D7">
              <w:rPr>
                <w:b/>
                <w:bCs/>
                <w:sz w:val="16"/>
                <w:szCs w:val="16"/>
              </w:rPr>
              <w:t>2 509</w:t>
            </w:r>
          </w:p>
        </w:tc>
        <w:tc>
          <w:tcPr>
            <w:tcW w:w="836" w:type="dxa"/>
            <w:vAlign w:val="center"/>
          </w:tcPr>
          <w:p w14:paraId="5B76B179" w14:textId="77777777" w:rsidR="00154078" w:rsidRPr="009807D7" w:rsidRDefault="00154078">
            <w:pPr>
              <w:ind w:right="113"/>
              <w:jc w:val="right"/>
              <w:rPr>
                <w:rFonts w:ascii="Times New Roman" w:eastAsiaTheme="minorEastAsia" w:hAnsi="Times New Roman"/>
                <w:b/>
                <w:bCs/>
                <w:sz w:val="16"/>
                <w:szCs w:val="16"/>
                <w:lang w:eastAsia="zh-CN"/>
              </w:rPr>
            </w:pPr>
            <w:r w:rsidRPr="009807D7">
              <w:rPr>
                <w:b/>
                <w:bCs/>
                <w:sz w:val="16"/>
                <w:szCs w:val="16"/>
              </w:rPr>
              <w:t>1 907</w:t>
            </w:r>
          </w:p>
        </w:tc>
        <w:tc>
          <w:tcPr>
            <w:tcW w:w="836" w:type="dxa"/>
            <w:vAlign w:val="center"/>
          </w:tcPr>
          <w:p w14:paraId="7383481E" w14:textId="77777777" w:rsidR="00154078" w:rsidRPr="009807D7" w:rsidRDefault="00154078">
            <w:pPr>
              <w:ind w:right="113"/>
              <w:jc w:val="right"/>
              <w:rPr>
                <w:rFonts w:ascii="Times New Roman" w:eastAsiaTheme="minorEastAsia" w:hAnsi="Times New Roman"/>
                <w:b/>
                <w:bCs/>
                <w:sz w:val="16"/>
                <w:szCs w:val="16"/>
                <w:lang w:eastAsia="zh-CN"/>
              </w:rPr>
            </w:pPr>
            <w:r w:rsidRPr="009807D7">
              <w:rPr>
                <w:b/>
                <w:bCs/>
                <w:sz w:val="16"/>
                <w:szCs w:val="16"/>
              </w:rPr>
              <w:t>1 873</w:t>
            </w:r>
          </w:p>
        </w:tc>
        <w:tc>
          <w:tcPr>
            <w:tcW w:w="837" w:type="dxa"/>
            <w:vAlign w:val="center"/>
          </w:tcPr>
          <w:p w14:paraId="0E72ACF3" w14:textId="77777777" w:rsidR="00154078" w:rsidRPr="009807D7" w:rsidRDefault="00154078">
            <w:pPr>
              <w:ind w:right="113"/>
              <w:jc w:val="right"/>
              <w:rPr>
                <w:rFonts w:ascii="Times New Roman" w:eastAsiaTheme="minorEastAsia" w:hAnsi="Times New Roman"/>
                <w:b/>
                <w:bCs/>
                <w:sz w:val="16"/>
                <w:szCs w:val="16"/>
                <w:lang w:eastAsia="zh-CN"/>
              </w:rPr>
            </w:pPr>
            <w:r w:rsidRPr="009807D7">
              <w:rPr>
                <w:b/>
                <w:bCs/>
                <w:sz w:val="16"/>
                <w:szCs w:val="16"/>
              </w:rPr>
              <w:t>1 964</w:t>
            </w:r>
          </w:p>
        </w:tc>
        <w:tc>
          <w:tcPr>
            <w:tcW w:w="836" w:type="dxa"/>
            <w:vAlign w:val="center"/>
          </w:tcPr>
          <w:p w14:paraId="6061981A" w14:textId="77777777" w:rsidR="00154078" w:rsidRPr="009807D7" w:rsidRDefault="00154078">
            <w:pPr>
              <w:ind w:right="113"/>
              <w:jc w:val="right"/>
              <w:rPr>
                <w:b/>
                <w:bCs/>
                <w:sz w:val="16"/>
                <w:szCs w:val="16"/>
              </w:rPr>
            </w:pPr>
            <w:r w:rsidRPr="009807D7">
              <w:rPr>
                <w:rFonts w:cs="Arial"/>
                <w:b/>
                <w:bCs/>
                <w:color w:val="000000" w:themeColor="text1"/>
                <w:sz w:val="16"/>
                <w:szCs w:val="16"/>
              </w:rPr>
              <w:t>1 864</w:t>
            </w:r>
          </w:p>
        </w:tc>
        <w:tc>
          <w:tcPr>
            <w:tcW w:w="837" w:type="dxa"/>
            <w:vAlign w:val="center"/>
          </w:tcPr>
          <w:p w14:paraId="1B1515A2" w14:textId="77777777" w:rsidR="00154078" w:rsidRPr="009807D7" w:rsidRDefault="00154078">
            <w:pPr>
              <w:ind w:right="113"/>
              <w:jc w:val="right"/>
              <w:rPr>
                <w:b/>
                <w:bCs/>
                <w:sz w:val="16"/>
                <w:szCs w:val="16"/>
              </w:rPr>
            </w:pPr>
          </w:p>
        </w:tc>
      </w:tr>
    </w:tbl>
    <w:p w14:paraId="75B81FE8" w14:textId="77777777" w:rsidR="00154078" w:rsidRPr="009807D7" w:rsidRDefault="00154078" w:rsidP="00154078">
      <w:bookmarkStart w:id="27" w:name="_Toc84968138"/>
      <w:bookmarkStart w:id="28" w:name="_Toc108791953"/>
      <w:bookmarkStart w:id="29" w:name="_Toc108792138"/>
      <w:bookmarkStart w:id="30" w:name="_Toc108792254"/>
      <w:bookmarkStart w:id="31" w:name="_Toc108792329"/>
      <w:bookmarkStart w:id="32" w:name="_Toc109028295"/>
    </w:p>
    <w:p w14:paraId="33ACFA26" w14:textId="77777777" w:rsidR="00154078" w:rsidRPr="009807D7" w:rsidRDefault="00154078" w:rsidP="00154078">
      <w:pPr>
        <w:jc w:val="center"/>
        <w:rPr>
          <w:u w:val="single"/>
        </w:rPr>
      </w:pPr>
    </w:p>
    <w:p w14:paraId="0E0548D1" w14:textId="134AECC8" w:rsidR="00154078" w:rsidRPr="009807D7" w:rsidRDefault="00154078" w:rsidP="00154078">
      <w:pPr>
        <w:keepNext/>
        <w:jc w:val="center"/>
        <w:rPr>
          <w:u w:val="single"/>
        </w:rPr>
      </w:pPr>
      <w:r w:rsidRPr="009807D7">
        <w:rPr>
          <w:u w:val="single"/>
        </w:rPr>
        <w:t xml:space="preserve">Nombre de dépôts auprès des </w:t>
      </w:r>
      <w:r w:rsidR="00024DD7">
        <w:rPr>
          <w:u w:val="single"/>
        </w:rPr>
        <w:t>services de protection</w:t>
      </w:r>
      <w:r w:rsidRPr="009807D7">
        <w:rPr>
          <w:u w:val="single"/>
        </w:rPr>
        <w:t xml:space="preserve"> des variétés végétales participants </w:t>
      </w:r>
      <w:r w:rsidR="00024DD7">
        <w:rPr>
          <w:u w:val="single"/>
        </w:rPr>
        <w:t xml:space="preserve">à </w:t>
      </w:r>
      <w:r w:rsidR="009807D7">
        <w:rPr>
          <w:u w:val="single"/>
        </w:rPr>
        <w:t>UPOV PRISMA</w:t>
      </w:r>
      <w:bookmarkEnd w:id="27"/>
      <w:bookmarkEnd w:id="28"/>
      <w:bookmarkEnd w:id="29"/>
      <w:bookmarkEnd w:id="30"/>
      <w:bookmarkEnd w:id="31"/>
      <w:bookmarkEnd w:id="32"/>
    </w:p>
    <w:p w14:paraId="7BC73890" w14:textId="77777777" w:rsidR="00154078" w:rsidRPr="009807D7" w:rsidRDefault="00154078" w:rsidP="00154078">
      <w:pPr>
        <w:keepNext/>
        <w:jc w:val="center"/>
      </w:pPr>
    </w:p>
    <w:tbl>
      <w:tblPr>
        <w:tblStyle w:val="TableGrid10"/>
        <w:tblW w:w="9918" w:type="dxa"/>
        <w:tblLayout w:type="fixed"/>
        <w:tblCellMar>
          <w:top w:w="28" w:type="dxa"/>
          <w:left w:w="28" w:type="dxa"/>
          <w:bottom w:w="28" w:type="dxa"/>
          <w:right w:w="28" w:type="dxa"/>
        </w:tblCellMar>
        <w:tblLook w:val="04A0" w:firstRow="1" w:lastRow="0" w:firstColumn="1" w:lastColumn="0" w:noHBand="0" w:noVBand="1"/>
      </w:tblPr>
      <w:tblGrid>
        <w:gridCol w:w="2263"/>
        <w:gridCol w:w="426"/>
        <w:gridCol w:w="645"/>
        <w:gridCol w:w="646"/>
        <w:gridCol w:w="646"/>
        <w:gridCol w:w="645"/>
        <w:gridCol w:w="646"/>
        <w:gridCol w:w="646"/>
        <w:gridCol w:w="645"/>
        <w:gridCol w:w="646"/>
        <w:gridCol w:w="646"/>
        <w:gridCol w:w="1418"/>
      </w:tblGrid>
      <w:tr w:rsidR="00154078" w:rsidRPr="009807D7" w14:paraId="63EBE29F" w14:textId="77777777">
        <w:trPr>
          <w:cantSplit/>
          <w:trHeight w:val="510"/>
          <w:tblHeader/>
        </w:trPr>
        <w:tc>
          <w:tcPr>
            <w:tcW w:w="2689" w:type="dxa"/>
            <w:gridSpan w:val="2"/>
            <w:shd w:val="clear" w:color="auto" w:fill="F2F2F2" w:themeFill="background1" w:themeFillShade="F2"/>
            <w:vAlign w:val="center"/>
          </w:tcPr>
          <w:p w14:paraId="24D1E6D2" w14:textId="7F44ED47" w:rsidR="00154078" w:rsidRPr="009807D7" w:rsidRDefault="001F1270">
            <w:pPr>
              <w:jc w:val="center"/>
              <w:rPr>
                <w:rFonts w:cs="Arial"/>
                <w:color w:val="000000"/>
                <w:sz w:val="16"/>
                <w:szCs w:val="16"/>
              </w:rPr>
            </w:pPr>
            <w:r>
              <w:rPr>
                <w:rFonts w:cs="Arial"/>
                <w:color w:val="000000" w:themeColor="text1"/>
                <w:sz w:val="16"/>
                <w:szCs w:val="16"/>
              </w:rPr>
              <w:t>Service</w:t>
            </w:r>
            <w:r w:rsidR="00154078" w:rsidRPr="009807D7">
              <w:rPr>
                <w:rFonts w:cs="Arial"/>
                <w:color w:val="000000" w:themeColor="text1"/>
                <w:sz w:val="16"/>
                <w:szCs w:val="16"/>
              </w:rPr>
              <w:t xml:space="preserve"> de protection des variétés végétales</w:t>
            </w:r>
          </w:p>
        </w:tc>
        <w:tc>
          <w:tcPr>
            <w:tcW w:w="5811" w:type="dxa"/>
            <w:gridSpan w:val="9"/>
            <w:tcBorders>
              <w:right w:val="double" w:sz="4" w:space="0" w:color="auto"/>
            </w:tcBorders>
            <w:shd w:val="clear" w:color="auto" w:fill="F2F2F2" w:themeFill="background1" w:themeFillShade="F2"/>
            <w:vAlign w:val="center"/>
          </w:tcPr>
          <w:p w14:paraId="2390DF88" w14:textId="510C07C9" w:rsidR="00154078" w:rsidRPr="009807D7" w:rsidRDefault="00154078">
            <w:pPr>
              <w:jc w:val="center"/>
              <w:rPr>
                <w:rFonts w:cs="Arial"/>
                <w:color w:val="000000"/>
                <w:sz w:val="16"/>
                <w:szCs w:val="16"/>
              </w:rPr>
            </w:pPr>
            <w:r w:rsidRPr="009807D7">
              <w:rPr>
                <w:rFonts w:cs="Arial"/>
                <w:color w:val="000000" w:themeColor="text1"/>
                <w:sz w:val="16"/>
                <w:szCs w:val="16"/>
              </w:rPr>
              <w:t xml:space="preserve">Nombre de dépôts dans </w:t>
            </w:r>
            <w:r w:rsidR="00C0215B" w:rsidRPr="009807D7">
              <w:rPr>
                <w:rFonts w:cs="Arial"/>
                <w:color w:val="000000" w:themeColor="text1"/>
                <w:sz w:val="16"/>
                <w:szCs w:val="16"/>
              </w:rPr>
              <w:t xml:space="preserve">le système </w:t>
            </w:r>
            <w:r w:rsidR="009807D7">
              <w:rPr>
                <w:rFonts w:cs="Arial"/>
                <w:color w:val="000000" w:themeColor="text1"/>
                <w:sz w:val="16"/>
                <w:szCs w:val="16"/>
              </w:rPr>
              <w:t>UPOV PRISMA</w:t>
            </w:r>
            <w:r w:rsidR="00C0215B" w:rsidRPr="009807D7">
              <w:rPr>
                <w:rFonts w:cs="Arial"/>
                <w:color w:val="000000" w:themeColor="text1"/>
                <w:sz w:val="16"/>
                <w:szCs w:val="16"/>
              </w:rPr>
              <w:t xml:space="preserve"> </w:t>
            </w:r>
            <w:r w:rsidRPr="009807D7">
              <w:rPr>
                <w:rFonts w:cs="Arial"/>
                <w:color w:val="000000" w:themeColor="text1"/>
                <w:sz w:val="16"/>
                <w:szCs w:val="16"/>
              </w:rPr>
              <w:t>en :</w:t>
            </w:r>
          </w:p>
        </w:tc>
        <w:tc>
          <w:tcPr>
            <w:tcW w:w="1418" w:type="dxa"/>
            <w:vMerge w:val="restart"/>
            <w:tcBorders>
              <w:left w:val="double" w:sz="4" w:space="0" w:color="auto"/>
            </w:tcBorders>
            <w:shd w:val="clear" w:color="auto" w:fill="F2F2F2" w:themeFill="background1" w:themeFillShade="F2"/>
            <w:vAlign w:val="center"/>
          </w:tcPr>
          <w:p w14:paraId="07DC24B3" w14:textId="3E858B84" w:rsidR="00154078" w:rsidRPr="009807D7" w:rsidRDefault="00154078">
            <w:pPr>
              <w:jc w:val="center"/>
              <w:rPr>
                <w:rFonts w:cs="Arial"/>
                <w:color w:val="000000"/>
                <w:sz w:val="16"/>
                <w:szCs w:val="16"/>
              </w:rPr>
            </w:pPr>
            <w:r w:rsidRPr="009807D7">
              <w:rPr>
                <w:rFonts w:cs="Arial"/>
                <w:color w:val="000000" w:themeColor="text1"/>
                <w:sz w:val="16"/>
                <w:szCs w:val="16"/>
              </w:rPr>
              <w:t xml:space="preserve">Nombre total de dépôts dans </w:t>
            </w:r>
            <w:r w:rsidR="009807D7">
              <w:rPr>
                <w:rFonts w:cs="Arial"/>
                <w:color w:val="000000" w:themeColor="text1"/>
                <w:sz w:val="16"/>
                <w:szCs w:val="16"/>
              </w:rPr>
              <w:t>UPOV PRISMA</w:t>
            </w:r>
          </w:p>
          <w:p w14:paraId="237894A9" w14:textId="77777777" w:rsidR="00154078" w:rsidRPr="009807D7" w:rsidRDefault="00154078">
            <w:pPr>
              <w:jc w:val="center"/>
              <w:rPr>
                <w:rFonts w:cs="Arial"/>
                <w:color w:val="000000"/>
                <w:sz w:val="16"/>
                <w:szCs w:val="16"/>
              </w:rPr>
            </w:pPr>
            <w:r w:rsidRPr="009807D7">
              <w:rPr>
                <w:rFonts w:cs="Arial"/>
                <w:color w:val="000000" w:themeColor="text1"/>
                <w:sz w:val="16"/>
                <w:szCs w:val="16"/>
              </w:rPr>
              <w:t>(à la fin de l'année 2025)</w:t>
            </w:r>
          </w:p>
        </w:tc>
      </w:tr>
      <w:tr w:rsidR="00154078" w:rsidRPr="009807D7" w14:paraId="361D4574" w14:textId="77777777">
        <w:trPr>
          <w:cantSplit/>
          <w:trHeight w:val="363"/>
          <w:tblHeader/>
        </w:trPr>
        <w:tc>
          <w:tcPr>
            <w:tcW w:w="2689" w:type="dxa"/>
            <w:gridSpan w:val="2"/>
            <w:shd w:val="clear" w:color="auto" w:fill="F2F2F2" w:themeFill="background1" w:themeFillShade="F2"/>
            <w:vAlign w:val="center"/>
          </w:tcPr>
          <w:p w14:paraId="6B61D5AF" w14:textId="0151E9DE" w:rsidR="00154078" w:rsidRPr="009807D7" w:rsidRDefault="00154078">
            <w:pPr>
              <w:jc w:val="center"/>
              <w:rPr>
                <w:rFonts w:cs="Arial"/>
                <w:color w:val="000000"/>
                <w:sz w:val="16"/>
              </w:rPr>
            </w:pPr>
            <w:r w:rsidRPr="009807D7">
              <w:rPr>
                <w:rFonts w:cs="Arial"/>
                <w:color w:val="000000"/>
                <w:sz w:val="16"/>
                <w:szCs w:val="16"/>
              </w:rPr>
              <w:t xml:space="preserve">Code </w:t>
            </w:r>
            <w:r w:rsidR="001F1270">
              <w:rPr>
                <w:rFonts w:cs="Arial"/>
                <w:color w:val="000000"/>
                <w:sz w:val="16"/>
                <w:szCs w:val="16"/>
              </w:rPr>
              <w:t xml:space="preserve">standard </w:t>
            </w:r>
            <w:r w:rsidRPr="009807D7">
              <w:rPr>
                <w:rFonts w:cs="Arial"/>
                <w:color w:val="000000"/>
                <w:sz w:val="16"/>
                <w:szCs w:val="16"/>
              </w:rPr>
              <w:t>ST.3 de l'OMPI</w:t>
            </w:r>
          </w:p>
        </w:tc>
        <w:tc>
          <w:tcPr>
            <w:tcW w:w="645" w:type="dxa"/>
            <w:tcBorders>
              <w:top w:val="nil"/>
            </w:tcBorders>
            <w:shd w:val="clear" w:color="auto" w:fill="F2F2F2" w:themeFill="background1" w:themeFillShade="F2"/>
            <w:vAlign w:val="center"/>
          </w:tcPr>
          <w:p w14:paraId="234F984E" w14:textId="77777777" w:rsidR="00154078" w:rsidRPr="009807D7" w:rsidRDefault="00154078">
            <w:pPr>
              <w:jc w:val="center"/>
              <w:rPr>
                <w:rFonts w:cs="Arial"/>
                <w:color w:val="000000"/>
                <w:sz w:val="16"/>
                <w:szCs w:val="16"/>
              </w:rPr>
            </w:pPr>
            <w:r w:rsidRPr="009807D7">
              <w:rPr>
                <w:rFonts w:cs="Arial"/>
                <w:color w:val="000000" w:themeColor="text1"/>
                <w:sz w:val="16"/>
                <w:szCs w:val="16"/>
              </w:rPr>
              <w:t>2017</w:t>
            </w:r>
          </w:p>
        </w:tc>
        <w:tc>
          <w:tcPr>
            <w:tcW w:w="646" w:type="dxa"/>
            <w:tcBorders>
              <w:top w:val="nil"/>
            </w:tcBorders>
            <w:shd w:val="clear" w:color="auto" w:fill="F2F2F2" w:themeFill="background1" w:themeFillShade="F2"/>
            <w:vAlign w:val="center"/>
          </w:tcPr>
          <w:p w14:paraId="3F92BA62" w14:textId="77777777" w:rsidR="00154078" w:rsidRPr="009807D7" w:rsidRDefault="00154078">
            <w:pPr>
              <w:jc w:val="center"/>
              <w:rPr>
                <w:rFonts w:cs="Arial"/>
                <w:color w:val="000000"/>
                <w:sz w:val="16"/>
                <w:szCs w:val="16"/>
              </w:rPr>
            </w:pPr>
            <w:r w:rsidRPr="009807D7">
              <w:rPr>
                <w:rFonts w:cs="Arial"/>
                <w:color w:val="000000" w:themeColor="text1"/>
                <w:sz w:val="16"/>
                <w:szCs w:val="16"/>
              </w:rPr>
              <w:t>2018</w:t>
            </w:r>
          </w:p>
        </w:tc>
        <w:tc>
          <w:tcPr>
            <w:tcW w:w="646" w:type="dxa"/>
            <w:tcBorders>
              <w:top w:val="nil"/>
            </w:tcBorders>
            <w:shd w:val="clear" w:color="auto" w:fill="F2F2F2" w:themeFill="background1" w:themeFillShade="F2"/>
            <w:vAlign w:val="center"/>
          </w:tcPr>
          <w:p w14:paraId="7B051777" w14:textId="77777777" w:rsidR="00154078" w:rsidRPr="009807D7" w:rsidRDefault="00154078">
            <w:pPr>
              <w:jc w:val="center"/>
              <w:rPr>
                <w:rFonts w:cs="Arial"/>
                <w:color w:val="000000"/>
                <w:sz w:val="16"/>
                <w:szCs w:val="16"/>
              </w:rPr>
            </w:pPr>
            <w:r w:rsidRPr="009807D7">
              <w:rPr>
                <w:rFonts w:cs="Arial"/>
                <w:color w:val="000000" w:themeColor="text1"/>
                <w:sz w:val="16"/>
                <w:szCs w:val="16"/>
              </w:rPr>
              <w:t>2019</w:t>
            </w:r>
          </w:p>
        </w:tc>
        <w:tc>
          <w:tcPr>
            <w:tcW w:w="645" w:type="dxa"/>
            <w:tcBorders>
              <w:top w:val="nil"/>
            </w:tcBorders>
            <w:shd w:val="clear" w:color="auto" w:fill="F2F2F2" w:themeFill="background1" w:themeFillShade="F2"/>
            <w:vAlign w:val="center"/>
          </w:tcPr>
          <w:p w14:paraId="0D623695" w14:textId="77777777" w:rsidR="00154078" w:rsidRPr="009807D7" w:rsidRDefault="00154078">
            <w:pPr>
              <w:jc w:val="center"/>
              <w:rPr>
                <w:rFonts w:cs="Arial"/>
                <w:color w:val="000000"/>
                <w:sz w:val="16"/>
                <w:szCs w:val="16"/>
              </w:rPr>
            </w:pPr>
            <w:r w:rsidRPr="009807D7">
              <w:rPr>
                <w:rFonts w:cs="Arial"/>
                <w:color w:val="000000" w:themeColor="text1"/>
                <w:sz w:val="16"/>
                <w:szCs w:val="16"/>
              </w:rPr>
              <w:t>2020</w:t>
            </w:r>
          </w:p>
        </w:tc>
        <w:tc>
          <w:tcPr>
            <w:tcW w:w="646" w:type="dxa"/>
            <w:tcBorders>
              <w:top w:val="nil"/>
            </w:tcBorders>
            <w:shd w:val="clear" w:color="auto" w:fill="F2F2F2" w:themeFill="background1" w:themeFillShade="F2"/>
            <w:vAlign w:val="center"/>
          </w:tcPr>
          <w:p w14:paraId="0BD49978" w14:textId="77777777" w:rsidR="00154078" w:rsidRPr="009807D7" w:rsidRDefault="00154078">
            <w:pPr>
              <w:jc w:val="center"/>
              <w:rPr>
                <w:rFonts w:cs="Arial"/>
                <w:color w:val="000000"/>
                <w:sz w:val="16"/>
                <w:szCs w:val="16"/>
              </w:rPr>
            </w:pPr>
            <w:r w:rsidRPr="009807D7">
              <w:rPr>
                <w:rFonts w:cs="Arial"/>
                <w:color w:val="000000" w:themeColor="text1"/>
                <w:sz w:val="16"/>
                <w:szCs w:val="16"/>
              </w:rPr>
              <w:t>2021</w:t>
            </w:r>
          </w:p>
        </w:tc>
        <w:tc>
          <w:tcPr>
            <w:tcW w:w="646" w:type="dxa"/>
            <w:tcBorders>
              <w:top w:val="nil"/>
            </w:tcBorders>
            <w:shd w:val="clear" w:color="auto" w:fill="F2F2F2" w:themeFill="background1" w:themeFillShade="F2"/>
            <w:vAlign w:val="center"/>
          </w:tcPr>
          <w:p w14:paraId="761051EE" w14:textId="77777777" w:rsidR="00154078" w:rsidRPr="009807D7" w:rsidRDefault="00154078">
            <w:pPr>
              <w:jc w:val="center"/>
              <w:rPr>
                <w:rFonts w:cs="Arial"/>
                <w:color w:val="000000"/>
                <w:sz w:val="16"/>
                <w:szCs w:val="16"/>
              </w:rPr>
            </w:pPr>
            <w:r w:rsidRPr="009807D7">
              <w:rPr>
                <w:rFonts w:cs="Arial"/>
                <w:color w:val="000000" w:themeColor="text1"/>
                <w:sz w:val="16"/>
                <w:szCs w:val="16"/>
              </w:rPr>
              <w:t>2022</w:t>
            </w:r>
          </w:p>
        </w:tc>
        <w:tc>
          <w:tcPr>
            <w:tcW w:w="645" w:type="dxa"/>
            <w:shd w:val="clear" w:color="auto" w:fill="F2F2F2" w:themeFill="background1" w:themeFillShade="F2"/>
            <w:vAlign w:val="center"/>
          </w:tcPr>
          <w:p w14:paraId="6B240049" w14:textId="77777777" w:rsidR="00154078" w:rsidRPr="009807D7" w:rsidRDefault="00154078">
            <w:pPr>
              <w:jc w:val="center"/>
              <w:rPr>
                <w:rFonts w:cs="Arial"/>
                <w:color w:val="000000"/>
                <w:sz w:val="16"/>
                <w:szCs w:val="16"/>
              </w:rPr>
            </w:pPr>
            <w:r w:rsidRPr="009807D7">
              <w:rPr>
                <w:rFonts w:cs="Arial"/>
                <w:color w:val="000000" w:themeColor="text1"/>
                <w:sz w:val="16"/>
                <w:szCs w:val="16"/>
              </w:rPr>
              <w:t>2023</w:t>
            </w:r>
          </w:p>
        </w:tc>
        <w:tc>
          <w:tcPr>
            <w:tcW w:w="646" w:type="dxa"/>
            <w:shd w:val="clear" w:color="auto" w:fill="F2F2F2" w:themeFill="background1" w:themeFillShade="F2"/>
            <w:vAlign w:val="center"/>
          </w:tcPr>
          <w:p w14:paraId="5F2BCEDA" w14:textId="77777777" w:rsidR="00154078" w:rsidRPr="009807D7" w:rsidRDefault="00154078">
            <w:pPr>
              <w:jc w:val="center"/>
              <w:rPr>
                <w:rFonts w:cs="Arial"/>
                <w:color w:val="000000"/>
                <w:sz w:val="16"/>
                <w:szCs w:val="16"/>
              </w:rPr>
            </w:pPr>
            <w:r w:rsidRPr="009807D7">
              <w:rPr>
                <w:rFonts w:cs="Arial"/>
                <w:color w:val="000000" w:themeColor="text1"/>
                <w:sz w:val="16"/>
                <w:szCs w:val="16"/>
              </w:rPr>
              <w:t>2024</w:t>
            </w:r>
          </w:p>
        </w:tc>
        <w:tc>
          <w:tcPr>
            <w:tcW w:w="646" w:type="dxa"/>
            <w:tcBorders>
              <w:right w:val="double" w:sz="4" w:space="0" w:color="auto"/>
            </w:tcBorders>
            <w:shd w:val="clear" w:color="auto" w:fill="F2F2F2" w:themeFill="background1" w:themeFillShade="F2"/>
            <w:vAlign w:val="center"/>
          </w:tcPr>
          <w:p w14:paraId="2EAB7569" w14:textId="77777777" w:rsidR="00154078" w:rsidRPr="009807D7" w:rsidRDefault="00154078">
            <w:pPr>
              <w:jc w:val="center"/>
              <w:rPr>
                <w:rFonts w:cs="Arial"/>
                <w:color w:val="000000"/>
                <w:sz w:val="16"/>
                <w:szCs w:val="16"/>
              </w:rPr>
            </w:pPr>
            <w:r w:rsidRPr="009807D7">
              <w:rPr>
                <w:rFonts w:cs="Arial"/>
                <w:color w:val="000000" w:themeColor="text1"/>
                <w:sz w:val="16"/>
                <w:szCs w:val="16"/>
              </w:rPr>
              <w:t>2025</w:t>
            </w:r>
          </w:p>
        </w:tc>
        <w:tc>
          <w:tcPr>
            <w:tcW w:w="1418" w:type="dxa"/>
            <w:vMerge/>
          </w:tcPr>
          <w:p w14:paraId="02C40C6C" w14:textId="77777777" w:rsidR="00154078" w:rsidRPr="009807D7" w:rsidRDefault="00154078">
            <w:pPr>
              <w:jc w:val="right"/>
              <w:rPr>
                <w:rFonts w:cs="Arial"/>
                <w:bCs/>
                <w:color w:val="000000"/>
                <w:sz w:val="16"/>
              </w:rPr>
            </w:pPr>
          </w:p>
        </w:tc>
      </w:tr>
      <w:tr w:rsidR="001F1270" w:rsidRPr="009807D7" w14:paraId="7E2D71EC" w14:textId="77777777">
        <w:trPr>
          <w:cantSplit/>
          <w:trHeight w:val="180"/>
        </w:trPr>
        <w:tc>
          <w:tcPr>
            <w:tcW w:w="2263" w:type="dxa"/>
            <w:tcBorders>
              <w:right w:val="dotted" w:sz="4" w:space="0" w:color="auto"/>
            </w:tcBorders>
          </w:tcPr>
          <w:p w14:paraId="4ED1FCF5" w14:textId="77777777" w:rsidR="001F1270" w:rsidRPr="009807D7" w:rsidRDefault="001F1270">
            <w:pPr>
              <w:jc w:val="left"/>
              <w:rPr>
                <w:rFonts w:cs="Arial"/>
                <w:color w:val="000000"/>
                <w:sz w:val="16"/>
                <w:szCs w:val="16"/>
              </w:rPr>
            </w:pPr>
            <w:r w:rsidRPr="009807D7">
              <w:rPr>
                <w:rFonts w:cs="Arial"/>
                <w:color w:val="000000" w:themeColor="text1"/>
                <w:sz w:val="16"/>
                <w:szCs w:val="16"/>
              </w:rPr>
              <w:t>Afrique du Sud</w:t>
            </w:r>
          </w:p>
        </w:tc>
        <w:tc>
          <w:tcPr>
            <w:tcW w:w="426" w:type="dxa"/>
            <w:tcBorders>
              <w:left w:val="dotted" w:sz="4" w:space="0" w:color="auto"/>
            </w:tcBorders>
            <w:noWrap/>
            <w:vAlign w:val="bottom"/>
          </w:tcPr>
          <w:p w14:paraId="68E229E1" w14:textId="77777777" w:rsidR="001F1270" w:rsidRPr="009807D7" w:rsidRDefault="001F1270">
            <w:pPr>
              <w:jc w:val="center"/>
              <w:rPr>
                <w:rFonts w:cs="Arial"/>
                <w:sz w:val="16"/>
                <w:szCs w:val="16"/>
              </w:rPr>
            </w:pPr>
            <w:r w:rsidRPr="009807D7">
              <w:rPr>
                <w:rFonts w:cs="Arial"/>
                <w:sz w:val="16"/>
                <w:szCs w:val="16"/>
              </w:rPr>
              <w:t>ZA</w:t>
            </w:r>
          </w:p>
        </w:tc>
        <w:tc>
          <w:tcPr>
            <w:tcW w:w="645" w:type="dxa"/>
            <w:vAlign w:val="bottom"/>
          </w:tcPr>
          <w:p w14:paraId="476D85A3"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4FACA371" w14:textId="77777777" w:rsidR="001F1270" w:rsidRPr="009807D7" w:rsidRDefault="001F1270">
            <w:pPr>
              <w:ind w:right="57"/>
              <w:jc w:val="right"/>
              <w:rPr>
                <w:rFonts w:cs="Arial"/>
                <w:sz w:val="16"/>
                <w:szCs w:val="16"/>
              </w:rPr>
            </w:pPr>
            <w:r w:rsidRPr="009807D7">
              <w:rPr>
                <w:rFonts w:cs="Arial"/>
                <w:sz w:val="16"/>
                <w:szCs w:val="16"/>
              </w:rPr>
              <w:t>2</w:t>
            </w:r>
          </w:p>
        </w:tc>
        <w:tc>
          <w:tcPr>
            <w:tcW w:w="646" w:type="dxa"/>
            <w:vAlign w:val="bottom"/>
          </w:tcPr>
          <w:p w14:paraId="2D070F1A" w14:textId="77777777" w:rsidR="001F1270" w:rsidRPr="009807D7" w:rsidRDefault="001F1270">
            <w:pPr>
              <w:ind w:right="57"/>
              <w:jc w:val="right"/>
              <w:rPr>
                <w:rFonts w:cs="Arial"/>
                <w:sz w:val="16"/>
                <w:szCs w:val="16"/>
              </w:rPr>
            </w:pPr>
            <w:r w:rsidRPr="009807D7">
              <w:rPr>
                <w:rFonts w:cs="Arial"/>
                <w:sz w:val="16"/>
                <w:szCs w:val="16"/>
              </w:rPr>
              <w:t>3</w:t>
            </w:r>
          </w:p>
        </w:tc>
        <w:tc>
          <w:tcPr>
            <w:tcW w:w="645" w:type="dxa"/>
            <w:vAlign w:val="bottom"/>
          </w:tcPr>
          <w:p w14:paraId="02DB2540" w14:textId="77777777" w:rsidR="001F1270" w:rsidRPr="009807D7" w:rsidRDefault="001F1270">
            <w:pPr>
              <w:ind w:right="57"/>
              <w:jc w:val="right"/>
              <w:rPr>
                <w:rFonts w:cs="Arial"/>
                <w:sz w:val="16"/>
                <w:szCs w:val="16"/>
              </w:rPr>
            </w:pPr>
            <w:r w:rsidRPr="009807D7">
              <w:rPr>
                <w:rFonts w:cs="Arial"/>
                <w:sz w:val="16"/>
                <w:szCs w:val="16"/>
              </w:rPr>
              <w:t>2</w:t>
            </w:r>
          </w:p>
        </w:tc>
        <w:tc>
          <w:tcPr>
            <w:tcW w:w="646" w:type="dxa"/>
            <w:vAlign w:val="bottom"/>
          </w:tcPr>
          <w:p w14:paraId="2C30C2B2"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12</w:t>
            </w:r>
          </w:p>
        </w:tc>
        <w:tc>
          <w:tcPr>
            <w:tcW w:w="646" w:type="dxa"/>
            <w:vAlign w:val="bottom"/>
          </w:tcPr>
          <w:p w14:paraId="65A9F437"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17</w:t>
            </w:r>
          </w:p>
        </w:tc>
        <w:tc>
          <w:tcPr>
            <w:tcW w:w="645" w:type="dxa"/>
            <w:vAlign w:val="bottom"/>
          </w:tcPr>
          <w:p w14:paraId="440AD2BF"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24</w:t>
            </w:r>
          </w:p>
        </w:tc>
        <w:tc>
          <w:tcPr>
            <w:tcW w:w="646" w:type="dxa"/>
            <w:vAlign w:val="bottom"/>
          </w:tcPr>
          <w:p w14:paraId="6E43D162"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20</w:t>
            </w:r>
          </w:p>
        </w:tc>
        <w:tc>
          <w:tcPr>
            <w:tcW w:w="646" w:type="dxa"/>
            <w:tcBorders>
              <w:right w:val="double" w:sz="4" w:space="0" w:color="auto"/>
            </w:tcBorders>
            <w:vAlign w:val="bottom"/>
          </w:tcPr>
          <w:p w14:paraId="3AC4A14D"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19</w:t>
            </w:r>
          </w:p>
        </w:tc>
        <w:tc>
          <w:tcPr>
            <w:tcW w:w="1418" w:type="dxa"/>
            <w:tcBorders>
              <w:left w:val="double" w:sz="4" w:space="0" w:color="auto"/>
            </w:tcBorders>
            <w:vAlign w:val="bottom"/>
          </w:tcPr>
          <w:p w14:paraId="246CD4D3"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99</w:t>
            </w:r>
          </w:p>
        </w:tc>
      </w:tr>
      <w:tr w:rsidR="001F1270" w:rsidRPr="009807D7" w14:paraId="652DDA70" w14:textId="77777777">
        <w:trPr>
          <w:cantSplit/>
          <w:trHeight w:val="180"/>
        </w:trPr>
        <w:tc>
          <w:tcPr>
            <w:tcW w:w="2263" w:type="dxa"/>
            <w:tcBorders>
              <w:right w:val="dotted" w:sz="4" w:space="0" w:color="auto"/>
            </w:tcBorders>
          </w:tcPr>
          <w:p w14:paraId="307871AE" w14:textId="77777777" w:rsidR="001F1270" w:rsidRPr="009807D7" w:rsidRDefault="001F1270">
            <w:pPr>
              <w:keepNext/>
              <w:jc w:val="left"/>
              <w:rPr>
                <w:rFonts w:cs="Arial"/>
                <w:color w:val="000000"/>
                <w:sz w:val="16"/>
                <w:szCs w:val="16"/>
              </w:rPr>
            </w:pPr>
            <w:r w:rsidRPr="009807D7">
              <w:rPr>
                <w:rFonts w:cs="Arial"/>
                <w:color w:val="000000" w:themeColor="text1"/>
                <w:sz w:val="16"/>
                <w:szCs w:val="16"/>
              </w:rPr>
              <w:t>Argentine*</w:t>
            </w:r>
          </w:p>
        </w:tc>
        <w:tc>
          <w:tcPr>
            <w:tcW w:w="426" w:type="dxa"/>
            <w:tcBorders>
              <w:left w:val="dotted" w:sz="4" w:space="0" w:color="auto"/>
            </w:tcBorders>
            <w:noWrap/>
            <w:vAlign w:val="bottom"/>
          </w:tcPr>
          <w:p w14:paraId="17ADFF4C" w14:textId="77777777" w:rsidR="001F1270" w:rsidRPr="009807D7" w:rsidRDefault="001F1270">
            <w:pPr>
              <w:keepNext/>
              <w:jc w:val="center"/>
              <w:rPr>
                <w:rFonts w:cs="Arial"/>
                <w:color w:val="000000"/>
                <w:sz w:val="16"/>
                <w:szCs w:val="16"/>
              </w:rPr>
            </w:pPr>
            <w:r w:rsidRPr="009807D7">
              <w:rPr>
                <w:rFonts w:cs="Arial"/>
                <w:color w:val="000000" w:themeColor="text1"/>
                <w:sz w:val="16"/>
                <w:szCs w:val="16"/>
              </w:rPr>
              <w:t>AR</w:t>
            </w:r>
          </w:p>
        </w:tc>
        <w:tc>
          <w:tcPr>
            <w:tcW w:w="645" w:type="dxa"/>
            <w:vAlign w:val="bottom"/>
          </w:tcPr>
          <w:p w14:paraId="0927CD58"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56FD6E6D"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5382340C"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5" w:type="dxa"/>
            <w:vAlign w:val="bottom"/>
          </w:tcPr>
          <w:p w14:paraId="45139224"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1ADA4A7E"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 xml:space="preserve"> </w:t>
            </w:r>
          </w:p>
        </w:tc>
        <w:tc>
          <w:tcPr>
            <w:tcW w:w="646" w:type="dxa"/>
            <w:vAlign w:val="bottom"/>
          </w:tcPr>
          <w:p w14:paraId="43688E54"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 xml:space="preserve"> </w:t>
            </w:r>
          </w:p>
        </w:tc>
        <w:tc>
          <w:tcPr>
            <w:tcW w:w="645" w:type="dxa"/>
            <w:vAlign w:val="bottom"/>
          </w:tcPr>
          <w:p w14:paraId="1D28FC18" w14:textId="77777777" w:rsidR="001F1270" w:rsidRPr="009807D7" w:rsidRDefault="001F1270">
            <w:pPr>
              <w:ind w:right="57"/>
              <w:jc w:val="right"/>
              <w:rPr>
                <w:rFonts w:cs="Arial"/>
                <w:color w:val="000000"/>
                <w:sz w:val="16"/>
                <w:szCs w:val="16"/>
              </w:rPr>
            </w:pPr>
          </w:p>
        </w:tc>
        <w:tc>
          <w:tcPr>
            <w:tcW w:w="646" w:type="dxa"/>
            <w:vAlign w:val="bottom"/>
          </w:tcPr>
          <w:p w14:paraId="485BD473" w14:textId="77777777" w:rsidR="001F1270" w:rsidRPr="009807D7" w:rsidRDefault="001F1270">
            <w:pPr>
              <w:ind w:right="57"/>
              <w:jc w:val="right"/>
              <w:rPr>
                <w:rFonts w:cs="Arial"/>
                <w:color w:val="000000"/>
                <w:sz w:val="16"/>
                <w:szCs w:val="16"/>
              </w:rPr>
            </w:pPr>
          </w:p>
        </w:tc>
        <w:tc>
          <w:tcPr>
            <w:tcW w:w="646" w:type="dxa"/>
            <w:tcBorders>
              <w:right w:val="double" w:sz="4" w:space="0" w:color="auto"/>
            </w:tcBorders>
            <w:vAlign w:val="bottom"/>
          </w:tcPr>
          <w:p w14:paraId="05F20E4E" w14:textId="77777777" w:rsidR="001F1270" w:rsidRPr="009807D7" w:rsidRDefault="001F1270">
            <w:pPr>
              <w:ind w:right="57"/>
              <w:jc w:val="right"/>
              <w:rPr>
                <w:rFonts w:cs="Arial"/>
                <w:color w:val="000000"/>
                <w:sz w:val="16"/>
                <w:szCs w:val="16"/>
              </w:rPr>
            </w:pPr>
          </w:p>
        </w:tc>
        <w:tc>
          <w:tcPr>
            <w:tcW w:w="1418" w:type="dxa"/>
            <w:tcBorders>
              <w:left w:val="double" w:sz="4" w:space="0" w:color="auto"/>
            </w:tcBorders>
            <w:vAlign w:val="bottom"/>
          </w:tcPr>
          <w:p w14:paraId="321B879A"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0</w:t>
            </w:r>
          </w:p>
        </w:tc>
      </w:tr>
      <w:tr w:rsidR="001F1270" w:rsidRPr="009807D7" w14:paraId="673073A9" w14:textId="77777777">
        <w:trPr>
          <w:cantSplit/>
          <w:trHeight w:val="180"/>
        </w:trPr>
        <w:tc>
          <w:tcPr>
            <w:tcW w:w="2263" w:type="dxa"/>
            <w:tcBorders>
              <w:right w:val="dotted" w:sz="4" w:space="0" w:color="auto"/>
            </w:tcBorders>
          </w:tcPr>
          <w:p w14:paraId="2B21DD12" w14:textId="77777777" w:rsidR="001F1270" w:rsidRPr="009807D7" w:rsidRDefault="001F1270">
            <w:pPr>
              <w:keepNext/>
              <w:jc w:val="left"/>
              <w:rPr>
                <w:rFonts w:cs="Arial"/>
                <w:color w:val="000000"/>
                <w:sz w:val="16"/>
                <w:szCs w:val="16"/>
              </w:rPr>
            </w:pPr>
            <w:r w:rsidRPr="009807D7">
              <w:rPr>
                <w:rFonts w:cs="Arial"/>
                <w:color w:val="000000" w:themeColor="text1"/>
                <w:sz w:val="16"/>
                <w:szCs w:val="16"/>
              </w:rPr>
              <w:t>Australie</w:t>
            </w:r>
          </w:p>
        </w:tc>
        <w:tc>
          <w:tcPr>
            <w:tcW w:w="426" w:type="dxa"/>
            <w:tcBorders>
              <w:left w:val="dotted" w:sz="4" w:space="0" w:color="auto"/>
            </w:tcBorders>
            <w:noWrap/>
            <w:vAlign w:val="bottom"/>
            <w:hideMark/>
          </w:tcPr>
          <w:p w14:paraId="4D2AC1F9" w14:textId="77777777" w:rsidR="001F1270" w:rsidRPr="009807D7" w:rsidRDefault="001F1270">
            <w:pPr>
              <w:keepNext/>
              <w:jc w:val="center"/>
              <w:rPr>
                <w:rFonts w:cs="Arial"/>
                <w:color w:val="000000"/>
                <w:sz w:val="16"/>
                <w:szCs w:val="16"/>
              </w:rPr>
            </w:pPr>
            <w:r w:rsidRPr="009807D7">
              <w:rPr>
                <w:rFonts w:cs="Arial"/>
                <w:color w:val="000000" w:themeColor="text1"/>
                <w:sz w:val="16"/>
                <w:szCs w:val="16"/>
              </w:rPr>
              <w:t>AU</w:t>
            </w:r>
          </w:p>
        </w:tc>
        <w:tc>
          <w:tcPr>
            <w:tcW w:w="645" w:type="dxa"/>
            <w:vAlign w:val="bottom"/>
          </w:tcPr>
          <w:p w14:paraId="7C603D67" w14:textId="77777777" w:rsidR="001F1270" w:rsidRPr="009807D7" w:rsidRDefault="001F1270">
            <w:pPr>
              <w:ind w:right="57"/>
              <w:jc w:val="right"/>
              <w:rPr>
                <w:rFonts w:cs="Arial"/>
                <w:sz w:val="16"/>
                <w:szCs w:val="16"/>
              </w:rPr>
            </w:pPr>
            <w:r w:rsidRPr="009807D7">
              <w:rPr>
                <w:rFonts w:cs="Arial"/>
                <w:color w:val="000000" w:themeColor="text1"/>
                <w:sz w:val="16"/>
                <w:szCs w:val="16"/>
              </w:rPr>
              <w:t>2</w:t>
            </w:r>
          </w:p>
        </w:tc>
        <w:tc>
          <w:tcPr>
            <w:tcW w:w="646" w:type="dxa"/>
            <w:vAlign w:val="bottom"/>
          </w:tcPr>
          <w:p w14:paraId="1320915B" w14:textId="77777777" w:rsidR="001F1270" w:rsidRPr="009807D7" w:rsidRDefault="001F1270">
            <w:pPr>
              <w:ind w:right="57"/>
              <w:jc w:val="right"/>
              <w:rPr>
                <w:rFonts w:cs="Arial"/>
                <w:sz w:val="16"/>
                <w:szCs w:val="16"/>
              </w:rPr>
            </w:pPr>
            <w:r w:rsidRPr="009807D7">
              <w:rPr>
                <w:rFonts w:cs="Arial"/>
                <w:color w:val="000000" w:themeColor="text1"/>
                <w:sz w:val="16"/>
                <w:szCs w:val="16"/>
              </w:rPr>
              <w:t>10</w:t>
            </w:r>
          </w:p>
        </w:tc>
        <w:tc>
          <w:tcPr>
            <w:tcW w:w="646" w:type="dxa"/>
            <w:vAlign w:val="bottom"/>
          </w:tcPr>
          <w:p w14:paraId="63750A20" w14:textId="77777777" w:rsidR="001F1270" w:rsidRPr="009807D7" w:rsidRDefault="001F1270">
            <w:pPr>
              <w:ind w:right="57"/>
              <w:jc w:val="right"/>
              <w:rPr>
                <w:rFonts w:cs="Arial"/>
                <w:sz w:val="16"/>
                <w:szCs w:val="16"/>
              </w:rPr>
            </w:pPr>
            <w:r w:rsidRPr="009807D7">
              <w:rPr>
                <w:rFonts w:cs="Arial"/>
                <w:color w:val="000000" w:themeColor="text1"/>
                <w:sz w:val="16"/>
                <w:szCs w:val="16"/>
              </w:rPr>
              <w:t>17</w:t>
            </w:r>
          </w:p>
        </w:tc>
        <w:tc>
          <w:tcPr>
            <w:tcW w:w="645" w:type="dxa"/>
            <w:vAlign w:val="bottom"/>
          </w:tcPr>
          <w:p w14:paraId="1C126510" w14:textId="77777777" w:rsidR="001F1270" w:rsidRPr="009807D7" w:rsidRDefault="001F1270">
            <w:pPr>
              <w:ind w:right="57"/>
              <w:jc w:val="right"/>
              <w:rPr>
                <w:rFonts w:cs="Arial"/>
                <w:sz w:val="16"/>
                <w:szCs w:val="16"/>
              </w:rPr>
            </w:pPr>
            <w:r w:rsidRPr="009807D7">
              <w:rPr>
                <w:rFonts w:cs="Arial"/>
                <w:color w:val="000000" w:themeColor="text1"/>
                <w:sz w:val="16"/>
                <w:szCs w:val="16"/>
              </w:rPr>
              <w:t>36</w:t>
            </w:r>
          </w:p>
        </w:tc>
        <w:tc>
          <w:tcPr>
            <w:tcW w:w="646" w:type="dxa"/>
            <w:vAlign w:val="bottom"/>
          </w:tcPr>
          <w:p w14:paraId="08BBDED3"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27</w:t>
            </w:r>
          </w:p>
        </w:tc>
        <w:tc>
          <w:tcPr>
            <w:tcW w:w="646" w:type="dxa"/>
            <w:vAlign w:val="bottom"/>
          </w:tcPr>
          <w:p w14:paraId="2A5FE71F"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15</w:t>
            </w:r>
          </w:p>
        </w:tc>
        <w:tc>
          <w:tcPr>
            <w:tcW w:w="645" w:type="dxa"/>
            <w:vAlign w:val="bottom"/>
          </w:tcPr>
          <w:p w14:paraId="3C325905"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17</w:t>
            </w:r>
          </w:p>
        </w:tc>
        <w:tc>
          <w:tcPr>
            <w:tcW w:w="646" w:type="dxa"/>
            <w:vAlign w:val="bottom"/>
          </w:tcPr>
          <w:p w14:paraId="728DD69A"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21</w:t>
            </w:r>
          </w:p>
        </w:tc>
        <w:tc>
          <w:tcPr>
            <w:tcW w:w="646" w:type="dxa"/>
            <w:tcBorders>
              <w:right w:val="double" w:sz="4" w:space="0" w:color="auto"/>
            </w:tcBorders>
            <w:vAlign w:val="bottom"/>
          </w:tcPr>
          <w:p w14:paraId="466EBE37"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17</w:t>
            </w:r>
          </w:p>
        </w:tc>
        <w:tc>
          <w:tcPr>
            <w:tcW w:w="1418" w:type="dxa"/>
            <w:tcBorders>
              <w:left w:val="double" w:sz="4" w:space="0" w:color="auto"/>
            </w:tcBorders>
            <w:vAlign w:val="bottom"/>
          </w:tcPr>
          <w:p w14:paraId="21842FF4"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162</w:t>
            </w:r>
          </w:p>
        </w:tc>
      </w:tr>
      <w:tr w:rsidR="001F1270" w:rsidRPr="009807D7" w14:paraId="50D48DE2" w14:textId="77777777">
        <w:trPr>
          <w:cantSplit/>
          <w:trHeight w:val="188"/>
        </w:trPr>
        <w:tc>
          <w:tcPr>
            <w:tcW w:w="2263" w:type="dxa"/>
            <w:tcBorders>
              <w:right w:val="dotted" w:sz="4" w:space="0" w:color="auto"/>
            </w:tcBorders>
          </w:tcPr>
          <w:p w14:paraId="48D21A4C" w14:textId="77777777" w:rsidR="001F1270" w:rsidRPr="009807D7" w:rsidRDefault="001F1270">
            <w:pPr>
              <w:jc w:val="left"/>
              <w:rPr>
                <w:rFonts w:cs="Arial"/>
                <w:color w:val="000000"/>
                <w:sz w:val="16"/>
                <w:szCs w:val="16"/>
              </w:rPr>
            </w:pPr>
            <w:r w:rsidRPr="009807D7">
              <w:rPr>
                <w:rFonts w:cs="Arial"/>
                <w:color w:val="000000" w:themeColor="text1"/>
                <w:sz w:val="16"/>
                <w:szCs w:val="16"/>
              </w:rPr>
              <w:t xml:space="preserve">Bolivie (État plurinational de)* </w:t>
            </w:r>
          </w:p>
        </w:tc>
        <w:tc>
          <w:tcPr>
            <w:tcW w:w="426" w:type="dxa"/>
            <w:tcBorders>
              <w:left w:val="dotted" w:sz="4" w:space="0" w:color="auto"/>
            </w:tcBorders>
            <w:noWrap/>
            <w:vAlign w:val="bottom"/>
          </w:tcPr>
          <w:p w14:paraId="3F47B1C6" w14:textId="77777777" w:rsidR="001F1270" w:rsidRPr="009807D7" w:rsidRDefault="001F1270">
            <w:pPr>
              <w:jc w:val="center"/>
              <w:rPr>
                <w:rFonts w:cs="Arial"/>
                <w:color w:val="000000"/>
                <w:sz w:val="16"/>
                <w:szCs w:val="16"/>
              </w:rPr>
            </w:pPr>
            <w:r w:rsidRPr="009807D7">
              <w:rPr>
                <w:rFonts w:cs="Arial"/>
                <w:color w:val="000000" w:themeColor="text1"/>
                <w:sz w:val="16"/>
                <w:szCs w:val="16"/>
              </w:rPr>
              <w:t>BO</w:t>
            </w:r>
          </w:p>
        </w:tc>
        <w:tc>
          <w:tcPr>
            <w:tcW w:w="645" w:type="dxa"/>
            <w:vAlign w:val="bottom"/>
          </w:tcPr>
          <w:p w14:paraId="3C7BBC71" w14:textId="77777777" w:rsidR="001F1270" w:rsidRPr="009807D7" w:rsidRDefault="001F1270">
            <w:pPr>
              <w:ind w:right="57"/>
              <w:jc w:val="right"/>
              <w:rPr>
                <w:rFonts w:cs="Arial"/>
                <w:sz w:val="16"/>
                <w:szCs w:val="16"/>
              </w:rPr>
            </w:pPr>
            <w:r w:rsidRPr="009807D7">
              <w:rPr>
                <w:rFonts w:cs="Arial"/>
                <w:color w:val="000000" w:themeColor="text1"/>
                <w:sz w:val="16"/>
                <w:szCs w:val="16"/>
              </w:rPr>
              <w:t xml:space="preserve"> </w:t>
            </w:r>
          </w:p>
        </w:tc>
        <w:tc>
          <w:tcPr>
            <w:tcW w:w="646" w:type="dxa"/>
            <w:vAlign w:val="bottom"/>
          </w:tcPr>
          <w:p w14:paraId="71F907C6" w14:textId="77777777" w:rsidR="001F1270" w:rsidRPr="009807D7" w:rsidRDefault="001F1270">
            <w:pPr>
              <w:ind w:right="57"/>
              <w:jc w:val="right"/>
              <w:rPr>
                <w:rFonts w:cs="Arial"/>
                <w:sz w:val="16"/>
                <w:szCs w:val="16"/>
              </w:rPr>
            </w:pPr>
            <w:r w:rsidRPr="009807D7">
              <w:rPr>
                <w:rFonts w:cs="Arial"/>
                <w:color w:val="000000" w:themeColor="text1"/>
                <w:sz w:val="16"/>
                <w:szCs w:val="16"/>
              </w:rPr>
              <w:t xml:space="preserve"> </w:t>
            </w:r>
          </w:p>
        </w:tc>
        <w:tc>
          <w:tcPr>
            <w:tcW w:w="646" w:type="dxa"/>
            <w:vAlign w:val="bottom"/>
          </w:tcPr>
          <w:p w14:paraId="79AC3721" w14:textId="77777777" w:rsidR="001F1270" w:rsidRPr="009807D7" w:rsidRDefault="001F1270">
            <w:pPr>
              <w:ind w:right="57"/>
              <w:jc w:val="right"/>
              <w:rPr>
                <w:rFonts w:cs="Arial"/>
                <w:sz w:val="16"/>
                <w:szCs w:val="16"/>
              </w:rPr>
            </w:pPr>
            <w:r w:rsidRPr="009807D7">
              <w:rPr>
                <w:rFonts w:cs="Arial"/>
                <w:color w:val="000000" w:themeColor="text1"/>
                <w:sz w:val="16"/>
                <w:szCs w:val="16"/>
              </w:rPr>
              <w:t>2</w:t>
            </w:r>
          </w:p>
        </w:tc>
        <w:tc>
          <w:tcPr>
            <w:tcW w:w="645" w:type="dxa"/>
            <w:vAlign w:val="bottom"/>
          </w:tcPr>
          <w:p w14:paraId="5ECBE519" w14:textId="77777777" w:rsidR="001F1270" w:rsidRPr="009807D7" w:rsidRDefault="001F1270">
            <w:pPr>
              <w:ind w:right="57"/>
              <w:jc w:val="right"/>
              <w:rPr>
                <w:rFonts w:cs="Arial"/>
                <w:sz w:val="16"/>
                <w:szCs w:val="16"/>
              </w:rPr>
            </w:pPr>
            <w:r w:rsidRPr="009807D7">
              <w:rPr>
                <w:rFonts w:cs="Arial"/>
                <w:color w:val="000000" w:themeColor="text1"/>
                <w:sz w:val="16"/>
                <w:szCs w:val="16"/>
              </w:rPr>
              <w:t xml:space="preserve"> </w:t>
            </w:r>
          </w:p>
        </w:tc>
        <w:tc>
          <w:tcPr>
            <w:tcW w:w="646" w:type="dxa"/>
            <w:vAlign w:val="bottom"/>
          </w:tcPr>
          <w:p w14:paraId="4F20D084"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 xml:space="preserve"> </w:t>
            </w:r>
          </w:p>
        </w:tc>
        <w:tc>
          <w:tcPr>
            <w:tcW w:w="646" w:type="dxa"/>
            <w:vAlign w:val="bottom"/>
          </w:tcPr>
          <w:p w14:paraId="38EC2907"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 xml:space="preserve"> </w:t>
            </w:r>
          </w:p>
        </w:tc>
        <w:tc>
          <w:tcPr>
            <w:tcW w:w="645" w:type="dxa"/>
            <w:vAlign w:val="bottom"/>
          </w:tcPr>
          <w:p w14:paraId="56EEB98C" w14:textId="77777777" w:rsidR="001F1270" w:rsidRPr="009807D7" w:rsidRDefault="001F1270">
            <w:pPr>
              <w:ind w:right="57"/>
              <w:jc w:val="right"/>
              <w:rPr>
                <w:rFonts w:cs="Arial"/>
                <w:color w:val="000000"/>
                <w:sz w:val="16"/>
                <w:szCs w:val="16"/>
              </w:rPr>
            </w:pPr>
          </w:p>
        </w:tc>
        <w:tc>
          <w:tcPr>
            <w:tcW w:w="646" w:type="dxa"/>
            <w:vAlign w:val="bottom"/>
          </w:tcPr>
          <w:p w14:paraId="1F511F0E" w14:textId="77777777" w:rsidR="001F1270" w:rsidRPr="009807D7" w:rsidRDefault="001F1270">
            <w:pPr>
              <w:ind w:right="57"/>
              <w:jc w:val="right"/>
              <w:rPr>
                <w:rFonts w:cs="Arial"/>
                <w:color w:val="000000"/>
                <w:sz w:val="16"/>
                <w:szCs w:val="16"/>
              </w:rPr>
            </w:pPr>
          </w:p>
        </w:tc>
        <w:tc>
          <w:tcPr>
            <w:tcW w:w="646" w:type="dxa"/>
            <w:tcBorders>
              <w:right w:val="double" w:sz="4" w:space="0" w:color="auto"/>
            </w:tcBorders>
            <w:vAlign w:val="bottom"/>
          </w:tcPr>
          <w:p w14:paraId="062124D8" w14:textId="77777777" w:rsidR="001F1270" w:rsidRPr="009807D7" w:rsidRDefault="001F1270">
            <w:pPr>
              <w:ind w:right="57"/>
              <w:jc w:val="right"/>
              <w:rPr>
                <w:rFonts w:cs="Arial"/>
                <w:color w:val="000000"/>
                <w:sz w:val="16"/>
                <w:szCs w:val="16"/>
              </w:rPr>
            </w:pPr>
          </w:p>
        </w:tc>
        <w:tc>
          <w:tcPr>
            <w:tcW w:w="1418" w:type="dxa"/>
            <w:tcBorders>
              <w:left w:val="double" w:sz="4" w:space="0" w:color="auto"/>
            </w:tcBorders>
            <w:vAlign w:val="bottom"/>
          </w:tcPr>
          <w:p w14:paraId="408F3442"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2</w:t>
            </w:r>
          </w:p>
        </w:tc>
      </w:tr>
      <w:tr w:rsidR="001F1270" w:rsidRPr="009807D7" w14:paraId="29C803B6" w14:textId="77777777">
        <w:trPr>
          <w:cantSplit/>
          <w:trHeight w:val="180"/>
        </w:trPr>
        <w:tc>
          <w:tcPr>
            <w:tcW w:w="2263" w:type="dxa"/>
            <w:tcBorders>
              <w:right w:val="dotted" w:sz="4" w:space="0" w:color="auto"/>
            </w:tcBorders>
          </w:tcPr>
          <w:p w14:paraId="05540301" w14:textId="77777777" w:rsidR="001F1270" w:rsidRPr="009807D7" w:rsidRDefault="001F1270">
            <w:pPr>
              <w:jc w:val="left"/>
              <w:rPr>
                <w:rFonts w:cs="Arial"/>
                <w:color w:val="000000"/>
                <w:sz w:val="16"/>
                <w:szCs w:val="16"/>
              </w:rPr>
            </w:pPr>
            <w:r w:rsidRPr="009807D7">
              <w:rPr>
                <w:rFonts w:cs="Arial"/>
                <w:color w:val="000000" w:themeColor="text1"/>
                <w:sz w:val="16"/>
                <w:szCs w:val="16"/>
              </w:rPr>
              <w:t>Canada</w:t>
            </w:r>
          </w:p>
        </w:tc>
        <w:tc>
          <w:tcPr>
            <w:tcW w:w="426" w:type="dxa"/>
            <w:tcBorders>
              <w:left w:val="dotted" w:sz="4" w:space="0" w:color="auto"/>
            </w:tcBorders>
            <w:noWrap/>
            <w:vAlign w:val="bottom"/>
          </w:tcPr>
          <w:p w14:paraId="0303E00F" w14:textId="77777777" w:rsidR="001F1270" w:rsidRPr="009807D7" w:rsidRDefault="001F1270">
            <w:pPr>
              <w:jc w:val="center"/>
              <w:rPr>
                <w:rFonts w:cs="Arial"/>
                <w:color w:val="000000"/>
                <w:sz w:val="16"/>
                <w:szCs w:val="16"/>
              </w:rPr>
            </w:pPr>
            <w:r w:rsidRPr="009807D7">
              <w:rPr>
                <w:rFonts w:cs="Arial"/>
                <w:color w:val="000000" w:themeColor="text1"/>
                <w:sz w:val="16"/>
                <w:szCs w:val="16"/>
              </w:rPr>
              <w:t>CA</w:t>
            </w:r>
          </w:p>
        </w:tc>
        <w:tc>
          <w:tcPr>
            <w:tcW w:w="645" w:type="dxa"/>
            <w:vAlign w:val="bottom"/>
          </w:tcPr>
          <w:p w14:paraId="46B756BF" w14:textId="77777777" w:rsidR="001F1270" w:rsidRPr="009807D7" w:rsidRDefault="001F1270">
            <w:pPr>
              <w:ind w:right="57"/>
              <w:jc w:val="right"/>
              <w:rPr>
                <w:rFonts w:cs="Arial"/>
                <w:sz w:val="16"/>
                <w:szCs w:val="16"/>
              </w:rPr>
            </w:pPr>
            <w:r w:rsidRPr="009807D7">
              <w:rPr>
                <w:rFonts w:cs="Arial"/>
                <w:color w:val="000000" w:themeColor="text1"/>
                <w:sz w:val="16"/>
                <w:szCs w:val="16"/>
              </w:rPr>
              <w:t xml:space="preserve"> </w:t>
            </w:r>
          </w:p>
        </w:tc>
        <w:tc>
          <w:tcPr>
            <w:tcW w:w="646" w:type="dxa"/>
            <w:vAlign w:val="bottom"/>
          </w:tcPr>
          <w:p w14:paraId="0287B92E" w14:textId="77777777" w:rsidR="001F1270" w:rsidRPr="009807D7" w:rsidRDefault="001F1270">
            <w:pPr>
              <w:ind w:right="57"/>
              <w:jc w:val="right"/>
              <w:rPr>
                <w:rFonts w:cs="Arial"/>
                <w:sz w:val="16"/>
                <w:szCs w:val="16"/>
              </w:rPr>
            </w:pPr>
            <w:r w:rsidRPr="009807D7">
              <w:rPr>
                <w:rFonts w:cs="Arial"/>
                <w:color w:val="000000" w:themeColor="text1"/>
                <w:sz w:val="16"/>
                <w:szCs w:val="16"/>
              </w:rPr>
              <w:t>6</w:t>
            </w:r>
          </w:p>
        </w:tc>
        <w:tc>
          <w:tcPr>
            <w:tcW w:w="646" w:type="dxa"/>
            <w:vAlign w:val="bottom"/>
          </w:tcPr>
          <w:p w14:paraId="2BD7D162" w14:textId="77777777" w:rsidR="001F1270" w:rsidRPr="009807D7" w:rsidRDefault="001F1270">
            <w:pPr>
              <w:ind w:right="57"/>
              <w:jc w:val="right"/>
              <w:rPr>
                <w:rFonts w:cs="Arial"/>
                <w:sz w:val="16"/>
                <w:szCs w:val="16"/>
              </w:rPr>
            </w:pPr>
            <w:r w:rsidRPr="009807D7">
              <w:rPr>
                <w:rFonts w:cs="Arial"/>
                <w:color w:val="000000" w:themeColor="text1"/>
                <w:sz w:val="16"/>
                <w:szCs w:val="16"/>
              </w:rPr>
              <w:t>27</w:t>
            </w:r>
          </w:p>
        </w:tc>
        <w:tc>
          <w:tcPr>
            <w:tcW w:w="645" w:type="dxa"/>
            <w:vAlign w:val="bottom"/>
          </w:tcPr>
          <w:p w14:paraId="118874DF" w14:textId="77777777" w:rsidR="001F1270" w:rsidRPr="009807D7" w:rsidRDefault="001F1270">
            <w:pPr>
              <w:ind w:right="57"/>
              <w:jc w:val="right"/>
              <w:rPr>
                <w:rFonts w:cs="Arial"/>
                <w:sz w:val="16"/>
                <w:szCs w:val="16"/>
              </w:rPr>
            </w:pPr>
            <w:r w:rsidRPr="009807D7">
              <w:rPr>
                <w:rFonts w:cs="Arial"/>
                <w:color w:val="000000" w:themeColor="text1"/>
                <w:sz w:val="16"/>
                <w:szCs w:val="16"/>
              </w:rPr>
              <w:t>17</w:t>
            </w:r>
          </w:p>
        </w:tc>
        <w:tc>
          <w:tcPr>
            <w:tcW w:w="646" w:type="dxa"/>
            <w:vAlign w:val="bottom"/>
          </w:tcPr>
          <w:p w14:paraId="3AF85871"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24</w:t>
            </w:r>
          </w:p>
        </w:tc>
        <w:tc>
          <w:tcPr>
            <w:tcW w:w="646" w:type="dxa"/>
            <w:vAlign w:val="bottom"/>
          </w:tcPr>
          <w:p w14:paraId="6465C130"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46</w:t>
            </w:r>
          </w:p>
        </w:tc>
        <w:tc>
          <w:tcPr>
            <w:tcW w:w="645" w:type="dxa"/>
            <w:vAlign w:val="bottom"/>
          </w:tcPr>
          <w:p w14:paraId="2EB13BFC"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56</w:t>
            </w:r>
          </w:p>
        </w:tc>
        <w:tc>
          <w:tcPr>
            <w:tcW w:w="646" w:type="dxa"/>
            <w:vAlign w:val="bottom"/>
          </w:tcPr>
          <w:p w14:paraId="6056FB73"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46</w:t>
            </w:r>
          </w:p>
        </w:tc>
        <w:tc>
          <w:tcPr>
            <w:tcW w:w="646" w:type="dxa"/>
            <w:tcBorders>
              <w:right w:val="double" w:sz="4" w:space="0" w:color="auto"/>
            </w:tcBorders>
            <w:vAlign w:val="bottom"/>
          </w:tcPr>
          <w:p w14:paraId="03F960DE"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27</w:t>
            </w:r>
          </w:p>
        </w:tc>
        <w:tc>
          <w:tcPr>
            <w:tcW w:w="1418" w:type="dxa"/>
            <w:tcBorders>
              <w:left w:val="double" w:sz="4" w:space="0" w:color="auto"/>
            </w:tcBorders>
            <w:vAlign w:val="bottom"/>
          </w:tcPr>
          <w:p w14:paraId="1105E251"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249</w:t>
            </w:r>
          </w:p>
        </w:tc>
      </w:tr>
      <w:tr w:rsidR="001F1270" w:rsidRPr="009807D7" w14:paraId="32A15471" w14:textId="77777777">
        <w:trPr>
          <w:cantSplit/>
          <w:trHeight w:val="180"/>
        </w:trPr>
        <w:tc>
          <w:tcPr>
            <w:tcW w:w="2263" w:type="dxa"/>
            <w:tcBorders>
              <w:right w:val="dotted" w:sz="4" w:space="0" w:color="auto"/>
            </w:tcBorders>
          </w:tcPr>
          <w:p w14:paraId="79431F20" w14:textId="77777777" w:rsidR="001F1270" w:rsidRPr="009807D7" w:rsidRDefault="001F1270">
            <w:pPr>
              <w:jc w:val="left"/>
              <w:rPr>
                <w:rFonts w:cs="Arial"/>
                <w:color w:val="000000"/>
                <w:sz w:val="16"/>
                <w:szCs w:val="16"/>
              </w:rPr>
            </w:pPr>
            <w:r w:rsidRPr="009807D7">
              <w:rPr>
                <w:rFonts w:cs="Arial"/>
                <w:color w:val="000000" w:themeColor="text1"/>
                <w:sz w:val="16"/>
                <w:szCs w:val="16"/>
              </w:rPr>
              <w:t>Chili</w:t>
            </w:r>
          </w:p>
        </w:tc>
        <w:tc>
          <w:tcPr>
            <w:tcW w:w="426" w:type="dxa"/>
            <w:tcBorders>
              <w:left w:val="dotted" w:sz="4" w:space="0" w:color="auto"/>
            </w:tcBorders>
            <w:noWrap/>
            <w:vAlign w:val="bottom"/>
            <w:hideMark/>
          </w:tcPr>
          <w:p w14:paraId="1F0E0FCE" w14:textId="77777777" w:rsidR="001F1270" w:rsidRPr="009807D7" w:rsidRDefault="001F1270">
            <w:pPr>
              <w:jc w:val="center"/>
              <w:rPr>
                <w:rFonts w:cs="Arial"/>
                <w:color w:val="000000"/>
                <w:sz w:val="16"/>
                <w:szCs w:val="16"/>
              </w:rPr>
            </w:pPr>
            <w:r w:rsidRPr="009807D7">
              <w:rPr>
                <w:rFonts w:cs="Arial"/>
                <w:color w:val="000000" w:themeColor="text1"/>
                <w:sz w:val="16"/>
                <w:szCs w:val="16"/>
              </w:rPr>
              <w:t>CL</w:t>
            </w:r>
          </w:p>
        </w:tc>
        <w:tc>
          <w:tcPr>
            <w:tcW w:w="645" w:type="dxa"/>
            <w:vAlign w:val="bottom"/>
          </w:tcPr>
          <w:p w14:paraId="79810B01" w14:textId="77777777" w:rsidR="001F1270" w:rsidRPr="009807D7" w:rsidRDefault="001F1270">
            <w:pPr>
              <w:ind w:right="57"/>
              <w:jc w:val="right"/>
              <w:rPr>
                <w:rFonts w:cs="Arial"/>
                <w:sz w:val="16"/>
                <w:szCs w:val="16"/>
              </w:rPr>
            </w:pPr>
            <w:r w:rsidRPr="009807D7">
              <w:rPr>
                <w:rFonts w:cs="Arial"/>
                <w:sz w:val="16"/>
                <w:szCs w:val="16"/>
              </w:rPr>
              <w:t>3</w:t>
            </w:r>
          </w:p>
        </w:tc>
        <w:tc>
          <w:tcPr>
            <w:tcW w:w="646" w:type="dxa"/>
            <w:vAlign w:val="bottom"/>
          </w:tcPr>
          <w:p w14:paraId="669015E7"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40A53887" w14:textId="77777777" w:rsidR="001F1270" w:rsidRPr="009807D7" w:rsidRDefault="001F1270">
            <w:pPr>
              <w:ind w:right="57"/>
              <w:jc w:val="right"/>
              <w:rPr>
                <w:rFonts w:cs="Arial"/>
                <w:sz w:val="16"/>
                <w:szCs w:val="16"/>
              </w:rPr>
            </w:pPr>
            <w:r w:rsidRPr="009807D7">
              <w:rPr>
                <w:rFonts w:cs="Arial"/>
                <w:sz w:val="16"/>
                <w:szCs w:val="16"/>
              </w:rPr>
              <w:t>3</w:t>
            </w:r>
          </w:p>
        </w:tc>
        <w:tc>
          <w:tcPr>
            <w:tcW w:w="645" w:type="dxa"/>
            <w:vAlign w:val="bottom"/>
          </w:tcPr>
          <w:p w14:paraId="1D766551" w14:textId="77777777" w:rsidR="001F1270" w:rsidRPr="009807D7" w:rsidRDefault="001F1270">
            <w:pPr>
              <w:ind w:right="57"/>
              <w:jc w:val="right"/>
              <w:rPr>
                <w:rFonts w:cs="Arial"/>
                <w:sz w:val="16"/>
                <w:szCs w:val="16"/>
              </w:rPr>
            </w:pPr>
            <w:r w:rsidRPr="009807D7">
              <w:rPr>
                <w:rFonts w:cs="Arial"/>
                <w:sz w:val="16"/>
                <w:szCs w:val="16"/>
              </w:rPr>
              <w:t>1</w:t>
            </w:r>
          </w:p>
        </w:tc>
        <w:tc>
          <w:tcPr>
            <w:tcW w:w="646" w:type="dxa"/>
            <w:vAlign w:val="bottom"/>
          </w:tcPr>
          <w:p w14:paraId="621998D5"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9</w:t>
            </w:r>
          </w:p>
        </w:tc>
        <w:tc>
          <w:tcPr>
            <w:tcW w:w="646" w:type="dxa"/>
            <w:vAlign w:val="bottom"/>
          </w:tcPr>
          <w:p w14:paraId="0B091D5E"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3</w:t>
            </w:r>
          </w:p>
        </w:tc>
        <w:tc>
          <w:tcPr>
            <w:tcW w:w="645" w:type="dxa"/>
            <w:vAlign w:val="bottom"/>
          </w:tcPr>
          <w:p w14:paraId="77B84788" w14:textId="77777777" w:rsidR="001F1270" w:rsidRPr="009807D7" w:rsidRDefault="001F1270">
            <w:pPr>
              <w:ind w:right="57"/>
              <w:jc w:val="right"/>
              <w:rPr>
                <w:rFonts w:cs="Arial"/>
                <w:color w:val="000000"/>
                <w:sz w:val="16"/>
                <w:szCs w:val="16"/>
              </w:rPr>
            </w:pPr>
          </w:p>
        </w:tc>
        <w:tc>
          <w:tcPr>
            <w:tcW w:w="646" w:type="dxa"/>
            <w:vAlign w:val="bottom"/>
          </w:tcPr>
          <w:p w14:paraId="739D28EF" w14:textId="77777777" w:rsidR="001F1270" w:rsidRPr="009807D7" w:rsidRDefault="001F1270">
            <w:pPr>
              <w:ind w:right="57"/>
              <w:jc w:val="right"/>
              <w:rPr>
                <w:rFonts w:cs="Arial"/>
                <w:color w:val="000000"/>
                <w:sz w:val="16"/>
                <w:szCs w:val="16"/>
              </w:rPr>
            </w:pPr>
          </w:p>
        </w:tc>
        <w:tc>
          <w:tcPr>
            <w:tcW w:w="646" w:type="dxa"/>
            <w:tcBorders>
              <w:right w:val="double" w:sz="4" w:space="0" w:color="auto"/>
            </w:tcBorders>
            <w:vAlign w:val="bottom"/>
          </w:tcPr>
          <w:p w14:paraId="6F3854D4"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9</w:t>
            </w:r>
          </w:p>
        </w:tc>
        <w:tc>
          <w:tcPr>
            <w:tcW w:w="1418" w:type="dxa"/>
            <w:tcBorders>
              <w:left w:val="double" w:sz="4" w:space="0" w:color="auto"/>
            </w:tcBorders>
            <w:vAlign w:val="bottom"/>
          </w:tcPr>
          <w:p w14:paraId="5F1B3A88"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28</w:t>
            </w:r>
          </w:p>
        </w:tc>
      </w:tr>
      <w:tr w:rsidR="001F1270" w:rsidRPr="009807D7" w14:paraId="715E2C18" w14:textId="77777777">
        <w:trPr>
          <w:cantSplit/>
          <w:trHeight w:val="188"/>
        </w:trPr>
        <w:tc>
          <w:tcPr>
            <w:tcW w:w="2263" w:type="dxa"/>
            <w:tcBorders>
              <w:right w:val="dotted" w:sz="4" w:space="0" w:color="auto"/>
            </w:tcBorders>
          </w:tcPr>
          <w:p w14:paraId="72312F24" w14:textId="77777777" w:rsidR="001F1270" w:rsidRPr="009807D7" w:rsidRDefault="001F1270">
            <w:pPr>
              <w:jc w:val="left"/>
              <w:rPr>
                <w:rFonts w:cs="Arial"/>
                <w:sz w:val="16"/>
                <w:szCs w:val="16"/>
              </w:rPr>
            </w:pPr>
            <w:r w:rsidRPr="009807D7">
              <w:rPr>
                <w:rFonts w:cs="Arial"/>
                <w:sz w:val="16"/>
                <w:szCs w:val="16"/>
              </w:rPr>
              <w:t>Chine</w:t>
            </w:r>
          </w:p>
        </w:tc>
        <w:tc>
          <w:tcPr>
            <w:tcW w:w="426" w:type="dxa"/>
            <w:tcBorders>
              <w:left w:val="dotted" w:sz="4" w:space="0" w:color="auto"/>
            </w:tcBorders>
            <w:noWrap/>
            <w:vAlign w:val="bottom"/>
          </w:tcPr>
          <w:p w14:paraId="63EA6BD7" w14:textId="77777777" w:rsidR="001F1270" w:rsidRPr="009807D7" w:rsidRDefault="001F1270">
            <w:pPr>
              <w:jc w:val="center"/>
              <w:rPr>
                <w:rFonts w:cs="Arial"/>
                <w:sz w:val="16"/>
                <w:szCs w:val="16"/>
              </w:rPr>
            </w:pPr>
            <w:r w:rsidRPr="009807D7">
              <w:rPr>
                <w:rFonts w:cs="Arial"/>
                <w:sz w:val="16"/>
                <w:szCs w:val="16"/>
              </w:rPr>
              <w:t>CN</w:t>
            </w:r>
          </w:p>
        </w:tc>
        <w:tc>
          <w:tcPr>
            <w:tcW w:w="645" w:type="dxa"/>
            <w:vAlign w:val="bottom"/>
          </w:tcPr>
          <w:p w14:paraId="3338095F"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07CC5B6E"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45DC3D3D"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5" w:type="dxa"/>
            <w:vAlign w:val="bottom"/>
          </w:tcPr>
          <w:p w14:paraId="2D26226E"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2B03A490"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 xml:space="preserve"> </w:t>
            </w:r>
          </w:p>
        </w:tc>
        <w:tc>
          <w:tcPr>
            <w:tcW w:w="646" w:type="dxa"/>
            <w:vAlign w:val="bottom"/>
          </w:tcPr>
          <w:p w14:paraId="45CCF08B"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 xml:space="preserve"> </w:t>
            </w:r>
          </w:p>
        </w:tc>
        <w:tc>
          <w:tcPr>
            <w:tcW w:w="645" w:type="dxa"/>
            <w:vAlign w:val="bottom"/>
          </w:tcPr>
          <w:p w14:paraId="6234E23B" w14:textId="77777777" w:rsidR="001F1270" w:rsidRPr="009807D7" w:rsidRDefault="001F1270">
            <w:pPr>
              <w:ind w:right="57"/>
              <w:jc w:val="right"/>
              <w:rPr>
                <w:rFonts w:cs="Arial"/>
                <w:color w:val="000000"/>
                <w:sz w:val="16"/>
                <w:szCs w:val="16"/>
              </w:rPr>
            </w:pPr>
          </w:p>
        </w:tc>
        <w:tc>
          <w:tcPr>
            <w:tcW w:w="646" w:type="dxa"/>
            <w:vAlign w:val="bottom"/>
          </w:tcPr>
          <w:p w14:paraId="21D7D431" w14:textId="77777777" w:rsidR="001F1270" w:rsidRPr="009807D7" w:rsidRDefault="001F1270">
            <w:pPr>
              <w:ind w:right="57"/>
              <w:jc w:val="right"/>
              <w:rPr>
                <w:rFonts w:cs="Arial"/>
                <w:color w:val="000000"/>
                <w:sz w:val="16"/>
                <w:szCs w:val="16"/>
              </w:rPr>
            </w:pPr>
          </w:p>
        </w:tc>
        <w:tc>
          <w:tcPr>
            <w:tcW w:w="646" w:type="dxa"/>
            <w:tcBorders>
              <w:right w:val="double" w:sz="4" w:space="0" w:color="auto"/>
            </w:tcBorders>
            <w:vAlign w:val="bottom"/>
          </w:tcPr>
          <w:p w14:paraId="6FF41EB6"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6</w:t>
            </w:r>
          </w:p>
        </w:tc>
        <w:tc>
          <w:tcPr>
            <w:tcW w:w="1418" w:type="dxa"/>
            <w:tcBorders>
              <w:left w:val="double" w:sz="4" w:space="0" w:color="auto"/>
            </w:tcBorders>
            <w:vAlign w:val="bottom"/>
          </w:tcPr>
          <w:p w14:paraId="034B0DD4"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6</w:t>
            </w:r>
          </w:p>
        </w:tc>
      </w:tr>
      <w:tr w:rsidR="001F1270" w:rsidRPr="009807D7" w14:paraId="17F8FFD2" w14:textId="77777777">
        <w:trPr>
          <w:cantSplit/>
          <w:trHeight w:val="180"/>
        </w:trPr>
        <w:tc>
          <w:tcPr>
            <w:tcW w:w="2263" w:type="dxa"/>
            <w:tcBorders>
              <w:right w:val="dotted" w:sz="4" w:space="0" w:color="auto"/>
            </w:tcBorders>
          </w:tcPr>
          <w:p w14:paraId="44CE89C2" w14:textId="77777777" w:rsidR="001F1270" w:rsidRPr="009807D7" w:rsidRDefault="001F1270">
            <w:pPr>
              <w:jc w:val="left"/>
              <w:rPr>
                <w:rFonts w:cs="Arial"/>
                <w:sz w:val="16"/>
                <w:szCs w:val="16"/>
              </w:rPr>
            </w:pPr>
            <w:r w:rsidRPr="009807D7">
              <w:rPr>
                <w:rFonts w:cs="Arial"/>
                <w:sz w:val="16"/>
                <w:szCs w:val="16"/>
              </w:rPr>
              <w:t>Colombie</w:t>
            </w:r>
          </w:p>
        </w:tc>
        <w:tc>
          <w:tcPr>
            <w:tcW w:w="426" w:type="dxa"/>
            <w:tcBorders>
              <w:left w:val="dotted" w:sz="4" w:space="0" w:color="auto"/>
            </w:tcBorders>
            <w:noWrap/>
            <w:vAlign w:val="bottom"/>
          </w:tcPr>
          <w:p w14:paraId="4287BDC1" w14:textId="77777777" w:rsidR="001F1270" w:rsidRPr="009807D7" w:rsidRDefault="001F1270">
            <w:pPr>
              <w:jc w:val="center"/>
              <w:rPr>
                <w:rFonts w:cs="Arial"/>
                <w:sz w:val="16"/>
                <w:szCs w:val="16"/>
              </w:rPr>
            </w:pPr>
            <w:r w:rsidRPr="009807D7">
              <w:rPr>
                <w:rFonts w:cs="Arial"/>
                <w:sz w:val="16"/>
                <w:szCs w:val="16"/>
              </w:rPr>
              <w:t>CO</w:t>
            </w:r>
          </w:p>
        </w:tc>
        <w:tc>
          <w:tcPr>
            <w:tcW w:w="645" w:type="dxa"/>
            <w:vAlign w:val="bottom"/>
          </w:tcPr>
          <w:p w14:paraId="6C876CA1"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225F3C53"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3A99FBEB" w14:textId="77777777" w:rsidR="001F1270" w:rsidRPr="009807D7" w:rsidRDefault="001F1270">
            <w:pPr>
              <w:ind w:right="57"/>
              <w:jc w:val="right"/>
              <w:rPr>
                <w:rFonts w:cs="Arial"/>
                <w:sz w:val="16"/>
                <w:szCs w:val="16"/>
              </w:rPr>
            </w:pPr>
            <w:r w:rsidRPr="009807D7">
              <w:rPr>
                <w:rFonts w:cs="Arial"/>
                <w:sz w:val="16"/>
                <w:szCs w:val="16"/>
              </w:rPr>
              <w:t>4</w:t>
            </w:r>
          </w:p>
        </w:tc>
        <w:tc>
          <w:tcPr>
            <w:tcW w:w="645" w:type="dxa"/>
            <w:vAlign w:val="bottom"/>
          </w:tcPr>
          <w:p w14:paraId="40622FF3" w14:textId="77777777" w:rsidR="001F1270" w:rsidRPr="009807D7" w:rsidRDefault="001F1270">
            <w:pPr>
              <w:ind w:right="57"/>
              <w:jc w:val="right"/>
              <w:rPr>
                <w:rFonts w:cs="Arial"/>
                <w:sz w:val="16"/>
                <w:szCs w:val="16"/>
              </w:rPr>
            </w:pPr>
            <w:r w:rsidRPr="009807D7">
              <w:rPr>
                <w:rFonts w:cs="Arial"/>
                <w:sz w:val="16"/>
                <w:szCs w:val="16"/>
              </w:rPr>
              <w:t>2</w:t>
            </w:r>
          </w:p>
        </w:tc>
        <w:tc>
          <w:tcPr>
            <w:tcW w:w="646" w:type="dxa"/>
            <w:vAlign w:val="bottom"/>
          </w:tcPr>
          <w:p w14:paraId="11D6655B"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4</w:t>
            </w:r>
          </w:p>
        </w:tc>
        <w:tc>
          <w:tcPr>
            <w:tcW w:w="646" w:type="dxa"/>
            <w:vAlign w:val="bottom"/>
          </w:tcPr>
          <w:p w14:paraId="68FB12FF"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1</w:t>
            </w:r>
          </w:p>
        </w:tc>
        <w:tc>
          <w:tcPr>
            <w:tcW w:w="645" w:type="dxa"/>
            <w:vAlign w:val="bottom"/>
          </w:tcPr>
          <w:p w14:paraId="0314B0A9" w14:textId="77777777" w:rsidR="001F1270" w:rsidRPr="009807D7" w:rsidRDefault="001F1270">
            <w:pPr>
              <w:ind w:right="57"/>
              <w:jc w:val="right"/>
              <w:rPr>
                <w:rFonts w:cs="Arial"/>
                <w:color w:val="000000"/>
                <w:sz w:val="16"/>
                <w:szCs w:val="16"/>
              </w:rPr>
            </w:pPr>
          </w:p>
        </w:tc>
        <w:tc>
          <w:tcPr>
            <w:tcW w:w="646" w:type="dxa"/>
            <w:vAlign w:val="bottom"/>
          </w:tcPr>
          <w:p w14:paraId="4BC9E5B6"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4</w:t>
            </w:r>
          </w:p>
        </w:tc>
        <w:tc>
          <w:tcPr>
            <w:tcW w:w="646" w:type="dxa"/>
            <w:tcBorders>
              <w:right w:val="double" w:sz="4" w:space="0" w:color="auto"/>
            </w:tcBorders>
            <w:vAlign w:val="bottom"/>
          </w:tcPr>
          <w:p w14:paraId="1B7E584E"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3</w:t>
            </w:r>
          </w:p>
        </w:tc>
        <w:tc>
          <w:tcPr>
            <w:tcW w:w="1418" w:type="dxa"/>
            <w:tcBorders>
              <w:left w:val="double" w:sz="4" w:space="0" w:color="auto"/>
            </w:tcBorders>
            <w:vAlign w:val="bottom"/>
          </w:tcPr>
          <w:p w14:paraId="590E6301"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18</w:t>
            </w:r>
          </w:p>
        </w:tc>
      </w:tr>
      <w:tr w:rsidR="001F1270" w:rsidRPr="009807D7" w14:paraId="2CC41880" w14:textId="77777777">
        <w:trPr>
          <w:cantSplit/>
          <w:trHeight w:val="180"/>
        </w:trPr>
        <w:tc>
          <w:tcPr>
            <w:tcW w:w="2263" w:type="dxa"/>
            <w:tcBorders>
              <w:right w:val="dotted" w:sz="4" w:space="0" w:color="auto"/>
            </w:tcBorders>
          </w:tcPr>
          <w:p w14:paraId="467AE8B1" w14:textId="77777777" w:rsidR="001F1270" w:rsidRPr="009807D7" w:rsidRDefault="001F1270">
            <w:pPr>
              <w:jc w:val="left"/>
              <w:rPr>
                <w:rFonts w:cs="Arial"/>
                <w:sz w:val="16"/>
                <w:szCs w:val="16"/>
              </w:rPr>
            </w:pPr>
            <w:r w:rsidRPr="009807D7">
              <w:rPr>
                <w:rFonts w:cs="Arial"/>
                <w:sz w:val="16"/>
                <w:szCs w:val="16"/>
              </w:rPr>
              <w:t>Costa Rica</w:t>
            </w:r>
          </w:p>
        </w:tc>
        <w:tc>
          <w:tcPr>
            <w:tcW w:w="426" w:type="dxa"/>
            <w:tcBorders>
              <w:left w:val="dotted" w:sz="4" w:space="0" w:color="auto"/>
            </w:tcBorders>
            <w:noWrap/>
            <w:vAlign w:val="bottom"/>
          </w:tcPr>
          <w:p w14:paraId="743D9A20" w14:textId="77777777" w:rsidR="001F1270" w:rsidRPr="009807D7" w:rsidRDefault="001F1270">
            <w:pPr>
              <w:jc w:val="center"/>
              <w:rPr>
                <w:rFonts w:cs="Arial"/>
                <w:sz w:val="16"/>
                <w:szCs w:val="16"/>
              </w:rPr>
            </w:pPr>
            <w:r w:rsidRPr="009807D7">
              <w:rPr>
                <w:rFonts w:cs="Arial"/>
                <w:sz w:val="16"/>
                <w:szCs w:val="16"/>
              </w:rPr>
              <w:t>CR</w:t>
            </w:r>
          </w:p>
        </w:tc>
        <w:tc>
          <w:tcPr>
            <w:tcW w:w="645" w:type="dxa"/>
            <w:vAlign w:val="bottom"/>
          </w:tcPr>
          <w:p w14:paraId="7A4EB6EE"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38CCCBA9"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23ADEE55" w14:textId="77777777" w:rsidR="001F1270" w:rsidRPr="009807D7" w:rsidRDefault="001F1270">
            <w:pPr>
              <w:ind w:right="57"/>
              <w:jc w:val="right"/>
              <w:rPr>
                <w:rFonts w:cs="Arial"/>
                <w:sz w:val="16"/>
                <w:szCs w:val="16"/>
              </w:rPr>
            </w:pPr>
            <w:r w:rsidRPr="009807D7">
              <w:rPr>
                <w:rFonts w:cs="Arial"/>
                <w:sz w:val="16"/>
                <w:szCs w:val="16"/>
              </w:rPr>
              <w:t>4</w:t>
            </w:r>
          </w:p>
        </w:tc>
        <w:tc>
          <w:tcPr>
            <w:tcW w:w="645" w:type="dxa"/>
            <w:vAlign w:val="bottom"/>
          </w:tcPr>
          <w:p w14:paraId="629D07D9" w14:textId="77777777" w:rsidR="001F1270" w:rsidRPr="009807D7" w:rsidRDefault="001F1270">
            <w:pPr>
              <w:ind w:right="57"/>
              <w:jc w:val="right"/>
              <w:rPr>
                <w:rFonts w:cs="Arial"/>
                <w:sz w:val="16"/>
                <w:szCs w:val="16"/>
              </w:rPr>
            </w:pPr>
            <w:r w:rsidRPr="009807D7">
              <w:rPr>
                <w:rFonts w:cs="Arial"/>
                <w:sz w:val="16"/>
                <w:szCs w:val="16"/>
              </w:rPr>
              <w:t>1</w:t>
            </w:r>
          </w:p>
        </w:tc>
        <w:tc>
          <w:tcPr>
            <w:tcW w:w="646" w:type="dxa"/>
            <w:vAlign w:val="bottom"/>
          </w:tcPr>
          <w:p w14:paraId="3D42E8EC"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2</w:t>
            </w:r>
          </w:p>
        </w:tc>
        <w:tc>
          <w:tcPr>
            <w:tcW w:w="646" w:type="dxa"/>
            <w:vAlign w:val="bottom"/>
          </w:tcPr>
          <w:p w14:paraId="4AEE7E73"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 xml:space="preserve"> </w:t>
            </w:r>
          </w:p>
        </w:tc>
        <w:tc>
          <w:tcPr>
            <w:tcW w:w="645" w:type="dxa"/>
            <w:vAlign w:val="bottom"/>
          </w:tcPr>
          <w:p w14:paraId="3A75DE04" w14:textId="77777777" w:rsidR="001F1270" w:rsidRPr="009807D7" w:rsidRDefault="001F1270">
            <w:pPr>
              <w:ind w:right="57"/>
              <w:jc w:val="right"/>
              <w:rPr>
                <w:rFonts w:cs="Arial"/>
                <w:color w:val="000000"/>
                <w:sz w:val="16"/>
                <w:szCs w:val="16"/>
              </w:rPr>
            </w:pPr>
          </w:p>
        </w:tc>
        <w:tc>
          <w:tcPr>
            <w:tcW w:w="646" w:type="dxa"/>
            <w:vAlign w:val="bottom"/>
          </w:tcPr>
          <w:p w14:paraId="56D309EE" w14:textId="77777777" w:rsidR="001F1270" w:rsidRPr="009807D7" w:rsidRDefault="001F1270">
            <w:pPr>
              <w:ind w:right="57"/>
              <w:jc w:val="right"/>
              <w:rPr>
                <w:rFonts w:cs="Arial"/>
                <w:color w:val="000000"/>
                <w:sz w:val="16"/>
                <w:szCs w:val="16"/>
              </w:rPr>
            </w:pPr>
          </w:p>
        </w:tc>
        <w:tc>
          <w:tcPr>
            <w:tcW w:w="646" w:type="dxa"/>
            <w:tcBorders>
              <w:right w:val="double" w:sz="4" w:space="0" w:color="auto"/>
            </w:tcBorders>
            <w:vAlign w:val="bottom"/>
          </w:tcPr>
          <w:p w14:paraId="7930DE6D"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2</w:t>
            </w:r>
          </w:p>
        </w:tc>
        <w:tc>
          <w:tcPr>
            <w:tcW w:w="1418" w:type="dxa"/>
            <w:tcBorders>
              <w:left w:val="double" w:sz="4" w:space="0" w:color="auto"/>
            </w:tcBorders>
            <w:vAlign w:val="bottom"/>
          </w:tcPr>
          <w:p w14:paraId="62D1FC2C"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9</w:t>
            </w:r>
          </w:p>
        </w:tc>
      </w:tr>
      <w:tr w:rsidR="001F1270" w:rsidRPr="009807D7" w14:paraId="162EF2A1" w14:textId="77777777">
        <w:trPr>
          <w:cantSplit/>
          <w:trHeight w:val="180"/>
        </w:trPr>
        <w:tc>
          <w:tcPr>
            <w:tcW w:w="2263" w:type="dxa"/>
            <w:tcBorders>
              <w:right w:val="dotted" w:sz="4" w:space="0" w:color="auto"/>
            </w:tcBorders>
          </w:tcPr>
          <w:p w14:paraId="79ECAB48" w14:textId="77777777" w:rsidR="001F1270" w:rsidRPr="009807D7" w:rsidRDefault="001F1270">
            <w:pPr>
              <w:jc w:val="left"/>
              <w:rPr>
                <w:rFonts w:cs="Arial"/>
                <w:sz w:val="16"/>
                <w:szCs w:val="16"/>
              </w:rPr>
            </w:pPr>
            <w:r w:rsidRPr="009807D7">
              <w:rPr>
                <w:rFonts w:cs="Arial"/>
                <w:sz w:val="16"/>
                <w:szCs w:val="16"/>
              </w:rPr>
              <w:t>Équateur</w:t>
            </w:r>
          </w:p>
        </w:tc>
        <w:tc>
          <w:tcPr>
            <w:tcW w:w="426" w:type="dxa"/>
            <w:tcBorders>
              <w:left w:val="dotted" w:sz="4" w:space="0" w:color="auto"/>
            </w:tcBorders>
            <w:noWrap/>
            <w:vAlign w:val="bottom"/>
          </w:tcPr>
          <w:p w14:paraId="0773DF9F" w14:textId="77777777" w:rsidR="001F1270" w:rsidRPr="009807D7" w:rsidRDefault="001F1270">
            <w:pPr>
              <w:jc w:val="center"/>
              <w:rPr>
                <w:rFonts w:cs="Arial"/>
                <w:sz w:val="16"/>
                <w:szCs w:val="16"/>
              </w:rPr>
            </w:pPr>
            <w:r w:rsidRPr="009807D7">
              <w:rPr>
                <w:rFonts w:cs="Arial"/>
                <w:sz w:val="16"/>
                <w:szCs w:val="16"/>
              </w:rPr>
              <w:t>CE</w:t>
            </w:r>
          </w:p>
        </w:tc>
        <w:tc>
          <w:tcPr>
            <w:tcW w:w="645" w:type="dxa"/>
            <w:vAlign w:val="bottom"/>
          </w:tcPr>
          <w:p w14:paraId="035690FC"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2B04CC32"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721A59ED"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5" w:type="dxa"/>
            <w:vAlign w:val="bottom"/>
          </w:tcPr>
          <w:p w14:paraId="77F8C90A" w14:textId="77777777" w:rsidR="001F1270" w:rsidRPr="009807D7" w:rsidRDefault="001F1270">
            <w:pPr>
              <w:ind w:right="57"/>
              <w:jc w:val="right"/>
              <w:rPr>
                <w:rFonts w:cs="Arial"/>
                <w:sz w:val="16"/>
                <w:szCs w:val="16"/>
              </w:rPr>
            </w:pPr>
            <w:r w:rsidRPr="009807D7">
              <w:rPr>
                <w:rFonts w:cs="Arial"/>
                <w:sz w:val="16"/>
                <w:szCs w:val="16"/>
              </w:rPr>
              <w:t>2</w:t>
            </w:r>
          </w:p>
        </w:tc>
        <w:tc>
          <w:tcPr>
            <w:tcW w:w="646" w:type="dxa"/>
            <w:vAlign w:val="bottom"/>
          </w:tcPr>
          <w:p w14:paraId="1E456CDC"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4</w:t>
            </w:r>
          </w:p>
        </w:tc>
        <w:tc>
          <w:tcPr>
            <w:tcW w:w="646" w:type="dxa"/>
            <w:vAlign w:val="bottom"/>
          </w:tcPr>
          <w:p w14:paraId="686E00DF"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1</w:t>
            </w:r>
          </w:p>
        </w:tc>
        <w:tc>
          <w:tcPr>
            <w:tcW w:w="645" w:type="dxa"/>
            <w:vAlign w:val="bottom"/>
          </w:tcPr>
          <w:p w14:paraId="5F2459C1"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1</w:t>
            </w:r>
          </w:p>
        </w:tc>
        <w:tc>
          <w:tcPr>
            <w:tcW w:w="646" w:type="dxa"/>
            <w:vAlign w:val="bottom"/>
          </w:tcPr>
          <w:p w14:paraId="10942CCA" w14:textId="77777777" w:rsidR="001F1270" w:rsidRPr="009807D7" w:rsidRDefault="001F1270">
            <w:pPr>
              <w:ind w:right="57"/>
              <w:jc w:val="right"/>
              <w:rPr>
                <w:rFonts w:cs="Arial"/>
                <w:color w:val="000000"/>
                <w:sz w:val="16"/>
                <w:szCs w:val="16"/>
              </w:rPr>
            </w:pPr>
          </w:p>
        </w:tc>
        <w:tc>
          <w:tcPr>
            <w:tcW w:w="646" w:type="dxa"/>
            <w:tcBorders>
              <w:right w:val="double" w:sz="4" w:space="0" w:color="auto"/>
            </w:tcBorders>
            <w:vAlign w:val="bottom"/>
          </w:tcPr>
          <w:p w14:paraId="1F86F589"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1</w:t>
            </w:r>
          </w:p>
        </w:tc>
        <w:tc>
          <w:tcPr>
            <w:tcW w:w="1418" w:type="dxa"/>
            <w:tcBorders>
              <w:left w:val="double" w:sz="4" w:space="0" w:color="auto"/>
            </w:tcBorders>
            <w:vAlign w:val="bottom"/>
          </w:tcPr>
          <w:p w14:paraId="17864C6F"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9</w:t>
            </w:r>
          </w:p>
        </w:tc>
      </w:tr>
      <w:tr w:rsidR="001F1270" w:rsidRPr="009807D7" w14:paraId="3ED8067A" w14:textId="77777777">
        <w:trPr>
          <w:cantSplit/>
          <w:trHeight w:val="188"/>
        </w:trPr>
        <w:tc>
          <w:tcPr>
            <w:tcW w:w="2263" w:type="dxa"/>
            <w:tcBorders>
              <w:right w:val="dotted" w:sz="4" w:space="0" w:color="auto"/>
            </w:tcBorders>
          </w:tcPr>
          <w:p w14:paraId="221EB5B9" w14:textId="77777777" w:rsidR="001F1270" w:rsidRPr="009807D7" w:rsidRDefault="001F1270">
            <w:pPr>
              <w:jc w:val="left"/>
              <w:rPr>
                <w:rFonts w:cs="Arial"/>
                <w:color w:val="000000"/>
                <w:sz w:val="16"/>
                <w:szCs w:val="16"/>
              </w:rPr>
            </w:pPr>
            <w:r w:rsidRPr="009807D7">
              <w:rPr>
                <w:rFonts w:cs="Arial"/>
                <w:color w:val="000000" w:themeColor="text1"/>
                <w:sz w:val="16"/>
                <w:szCs w:val="16"/>
              </w:rPr>
              <w:t>États-Unis d'Amérique</w:t>
            </w:r>
          </w:p>
        </w:tc>
        <w:tc>
          <w:tcPr>
            <w:tcW w:w="426" w:type="dxa"/>
            <w:tcBorders>
              <w:left w:val="dotted" w:sz="4" w:space="0" w:color="auto"/>
            </w:tcBorders>
            <w:noWrap/>
            <w:vAlign w:val="bottom"/>
            <w:hideMark/>
          </w:tcPr>
          <w:p w14:paraId="0F2E4CA2" w14:textId="77777777" w:rsidR="001F1270" w:rsidRPr="009807D7" w:rsidRDefault="001F1270">
            <w:pPr>
              <w:jc w:val="center"/>
              <w:rPr>
                <w:rFonts w:cs="Arial"/>
                <w:color w:val="000000"/>
                <w:sz w:val="16"/>
                <w:szCs w:val="16"/>
              </w:rPr>
            </w:pPr>
            <w:r w:rsidRPr="009807D7">
              <w:rPr>
                <w:rFonts w:cs="Arial"/>
                <w:color w:val="000000" w:themeColor="text1"/>
                <w:sz w:val="16"/>
                <w:szCs w:val="16"/>
              </w:rPr>
              <w:t>US</w:t>
            </w:r>
          </w:p>
        </w:tc>
        <w:tc>
          <w:tcPr>
            <w:tcW w:w="645" w:type="dxa"/>
            <w:vAlign w:val="bottom"/>
          </w:tcPr>
          <w:p w14:paraId="7E3E8ED5"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40FA731F" w14:textId="77777777" w:rsidR="001F1270" w:rsidRPr="009807D7" w:rsidRDefault="001F1270">
            <w:pPr>
              <w:ind w:right="57"/>
              <w:jc w:val="right"/>
              <w:rPr>
                <w:rFonts w:cs="Arial"/>
                <w:sz w:val="16"/>
                <w:szCs w:val="16"/>
              </w:rPr>
            </w:pPr>
            <w:r w:rsidRPr="009807D7">
              <w:rPr>
                <w:rFonts w:cs="Arial"/>
                <w:sz w:val="16"/>
                <w:szCs w:val="16"/>
              </w:rPr>
              <w:t>6</w:t>
            </w:r>
          </w:p>
        </w:tc>
        <w:tc>
          <w:tcPr>
            <w:tcW w:w="646" w:type="dxa"/>
            <w:vAlign w:val="bottom"/>
          </w:tcPr>
          <w:p w14:paraId="631F3BE9" w14:textId="77777777" w:rsidR="001F1270" w:rsidRPr="009807D7" w:rsidRDefault="001F1270">
            <w:pPr>
              <w:ind w:right="57"/>
              <w:jc w:val="right"/>
              <w:rPr>
                <w:rFonts w:cs="Arial"/>
                <w:sz w:val="16"/>
                <w:szCs w:val="16"/>
              </w:rPr>
            </w:pPr>
            <w:r w:rsidRPr="009807D7">
              <w:rPr>
                <w:rFonts w:cs="Arial"/>
                <w:sz w:val="16"/>
                <w:szCs w:val="16"/>
              </w:rPr>
              <w:t>1</w:t>
            </w:r>
          </w:p>
        </w:tc>
        <w:tc>
          <w:tcPr>
            <w:tcW w:w="645" w:type="dxa"/>
            <w:vAlign w:val="bottom"/>
          </w:tcPr>
          <w:p w14:paraId="404A36B5" w14:textId="77777777" w:rsidR="001F1270" w:rsidRPr="009807D7" w:rsidRDefault="001F1270">
            <w:pPr>
              <w:ind w:right="57"/>
              <w:jc w:val="right"/>
              <w:rPr>
                <w:rFonts w:cs="Arial"/>
                <w:sz w:val="16"/>
                <w:szCs w:val="16"/>
              </w:rPr>
            </w:pPr>
            <w:r w:rsidRPr="009807D7">
              <w:rPr>
                <w:rFonts w:cs="Arial"/>
                <w:sz w:val="16"/>
                <w:szCs w:val="16"/>
              </w:rPr>
              <w:t>3</w:t>
            </w:r>
          </w:p>
        </w:tc>
        <w:tc>
          <w:tcPr>
            <w:tcW w:w="646" w:type="dxa"/>
            <w:vAlign w:val="bottom"/>
          </w:tcPr>
          <w:p w14:paraId="7A218828"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5</w:t>
            </w:r>
          </w:p>
        </w:tc>
        <w:tc>
          <w:tcPr>
            <w:tcW w:w="646" w:type="dxa"/>
            <w:vAlign w:val="bottom"/>
          </w:tcPr>
          <w:p w14:paraId="73714E87"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26</w:t>
            </w:r>
          </w:p>
        </w:tc>
        <w:tc>
          <w:tcPr>
            <w:tcW w:w="645" w:type="dxa"/>
            <w:vAlign w:val="bottom"/>
          </w:tcPr>
          <w:p w14:paraId="5CDE95BD"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18</w:t>
            </w:r>
          </w:p>
        </w:tc>
        <w:tc>
          <w:tcPr>
            <w:tcW w:w="646" w:type="dxa"/>
            <w:vAlign w:val="bottom"/>
          </w:tcPr>
          <w:p w14:paraId="622367DF"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39</w:t>
            </w:r>
          </w:p>
        </w:tc>
        <w:tc>
          <w:tcPr>
            <w:tcW w:w="646" w:type="dxa"/>
            <w:tcBorders>
              <w:right w:val="double" w:sz="4" w:space="0" w:color="auto"/>
            </w:tcBorders>
            <w:vAlign w:val="bottom"/>
          </w:tcPr>
          <w:p w14:paraId="0354CBA7"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23</w:t>
            </w:r>
          </w:p>
        </w:tc>
        <w:tc>
          <w:tcPr>
            <w:tcW w:w="1418" w:type="dxa"/>
            <w:tcBorders>
              <w:left w:val="double" w:sz="4" w:space="0" w:color="auto"/>
            </w:tcBorders>
            <w:vAlign w:val="bottom"/>
          </w:tcPr>
          <w:p w14:paraId="67157FE3"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121</w:t>
            </w:r>
          </w:p>
        </w:tc>
      </w:tr>
      <w:tr w:rsidR="001F1270" w:rsidRPr="009807D7" w14:paraId="0E5AC115" w14:textId="77777777">
        <w:trPr>
          <w:cantSplit/>
          <w:trHeight w:val="188"/>
        </w:trPr>
        <w:tc>
          <w:tcPr>
            <w:tcW w:w="2263" w:type="dxa"/>
            <w:tcBorders>
              <w:right w:val="dotted" w:sz="4" w:space="0" w:color="auto"/>
            </w:tcBorders>
          </w:tcPr>
          <w:p w14:paraId="007D4D17" w14:textId="77777777" w:rsidR="001F1270" w:rsidRPr="009807D7" w:rsidRDefault="001F1270">
            <w:pPr>
              <w:jc w:val="left"/>
              <w:rPr>
                <w:rFonts w:cs="Arial"/>
                <w:color w:val="000000"/>
                <w:sz w:val="16"/>
                <w:szCs w:val="16"/>
              </w:rPr>
            </w:pPr>
            <w:r w:rsidRPr="009807D7">
              <w:rPr>
                <w:rFonts w:cs="Arial"/>
                <w:color w:val="000000" w:themeColor="text1"/>
                <w:sz w:val="16"/>
                <w:szCs w:val="16"/>
              </w:rPr>
              <w:t>France</w:t>
            </w:r>
          </w:p>
        </w:tc>
        <w:tc>
          <w:tcPr>
            <w:tcW w:w="426" w:type="dxa"/>
            <w:tcBorders>
              <w:left w:val="dotted" w:sz="4" w:space="0" w:color="auto"/>
            </w:tcBorders>
            <w:noWrap/>
            <w:vAlign w:val="bottom"/>
            <w:hideMark/>
          </w:tcPr>
          <w:p w14:paraId="62032BDE" w14:textId="77777777" w:rsidR="001F1270" w:rsidRPr="009807D7" w:rsidRDefault="001F1270">
            <w:pPr>
              <w:jc w:val="center"/>
              <w:rPr>
                <w:rFonts w:cs="Arial"/>
                <w:color w:val="000000"/>
                <w:sz w:val="16"/>
                <w:szCs w:val="16"/>
              </w:rPr>
            </w:pPr>
            <w:r w:rsidRPr="009807D7">
              <w:rPr>
                <w:rFonts w:cs="Arial"/>
                <w:color w:val="000000" w:themeColor="text1"/>
                <w:sz w:val="16"/>
                <w:szCs w:val="16"/>
              </w:rPr>
              <w:t>FR</w:t>
            </w:r>
          </w:p>
        </w:tc>
        <w:tc>
          <w:tcPr>
            <w:tcW w:w="645" w:type="dxa"/>
            <w:vAlign w:val="bottom"/>
          </w:tcPr>
          <w:p w14:paraId="2EB6CC8D"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35D2078D"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55788D41" w14:textId="77777777" w:rsidR="001F1270" w:rsidRPr="009807D7" w:rsidRDefault="001F1270">
            <w:pPr>
              <w:ind w:right="57"/>
              <w:jc w:val="right"/>
              <w:rPr>
                <w:rFonts w:cs="Arial"/>
                <w:sz w:val="16"/>
                <w:szCs w:val="16"/>
              </w:rPr>
            </w:pPr>
            <w:r w:rsidRPr="009807D7">
              <w:rPr>
                <w:rFonts w:cs="Arial"/>
                <w:sz w:val="16"/>
                <w:szCs w:val="16"/>
              </w:rPr>
              <w:t>20</w:t>
            </w:r>
          </w:p>
        </w:tc>
        <w:tc>
          <w:tcPr>
            <w:tcW w:w="645" w:type="dxa"/>
            <w:vAlign w:val="bottom"/>
          </w:tcPr>
          <w:p w14:paraId="0CCFD913" w14:textId="77777777" w:rsidR="001F1270" w:rsidRPr="009807D7" w:rsidRDefault="001F1270">
            <w:pPr>
              <w:ind w:right="57"/>
              <w:jc w:val="right"/>
              <w:rPr>
                <w:rFonts w:cs="Arial"/>
                <w:sz w:val="16"/>
                <w:szCs w:val="16"/>
              </w:rPr>
            </w:pPr>
            <w:r w:rsidRPr="009807D7">
              <w:rPr>
                <w:rFonts w:cs="Arial"/>
                <w:sz w:val="16"/>
                <w:szCs w:val="16"/>
              </w:rPr>
              <w:t>-</w:t>
            </w:r>
          </w:p>
        </w:tc>
        <w:tc>
          <w:tcPr>
            <w:tcW w:w="646" w:type="dxa"/>
            <w:vAlign w:val="bottom"/>
          </w:tcPr>
          <w:p w14:paraId="1CC754F1"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4</w:t>
            </w:r>
          </w:p>
        </w:tc>
        <w:tc>
          <w:tcPr>
            <w:tcW w:w="646" w:type="dxa"/>
            <w:vAlign w:val="bottom"/>
          </w:tcPr>
          <w:p w14:paraId="26126D61"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3</w:t>
            </w:r>
          </w:p>
        </w:tc>
        <w:tc>
          <w:tcPr>
            <w:tcW w:w="645" w:type="dxa"/>
            <w:vAlign w:val="bottom"/>
          </w:tcPr>
          <w:p w14:paraId="2BFAF52F"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2</w:t>
            </w:r>
          </w:p>
        </w:tc>
        <w:tc>
          <w:tcPr>
            <w:tcW w:w="646" w:type="dxa"/>
            <w:vAlign w:val="bottom"/>
          </w:tcPr>
          <w:p w14:paraId="559CE8D6"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12</w:t>
            </w:r>
          </w:p>
        </w:tc>
        <w:tc>
          <w:tcPr>
            <w:tcW w:w="646" w:type="dxa"/>
            <w:tcBorders>
              <w:right w:val="double" w:sz="4" w:space="0" w:color="auto"/>
            </w:tcBorders>
            <w:vAlign w:val="bottom"/>
          </w:tcPr>
          <w:p w14:paraId="7F9D2EA2"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4</w:t>
            </w:r>
          </w:p>
        </w:tc>
        <w:tc>
          <w:tcPr>
            <w:tcW w:w="1418" w:type="dxa"/>
            <w:tcBorders>
              <w:left w:val="double" w:sz="4" w:space="0" w:color="auto"/>
            </w:tcBorders>
            <w:vAlign w:val="bottom"/>
          </w:tcPr>
          <w:p w14:paraId="4C12F556"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45</w:t>
            </w:r>
          </w:p>
        </w:tc>
      </w:tr>
      <w:tr w:rsidR="001F1270" w:rsidRPr="009807D7" w14:paraId="036C2D46" w14:textId="77777777">
        <w:trPr>
          <w:cantSplit/>
          <w:trHeight w:val="180"/>
        </w:trPr>
        <w:tc>
          <w:tcPr>
            <w:tcW w:w="2263" w:type="dxa"/>
            <w:tcBorders>
              <w:right w:val="dotted" w:sz="4" w:space="0" w:color="auto"/>
            </w:tcBorders>
          </w:tcPr>
          <w:p w14:paraId="4AADF821" w14:textId="77777777" w:rsidR="001F1270" w:rsidRPr="009807D7" w:rsidRDefault="001F1270">
            <w:pPr>
              <w:jc w:val="left"/>
              <w:rPr>
                <w:rFonts w:cs="Arial"/>
                <w:color w:val="000000"/>
                <w:sz w:val="16"/>
                <w:szCs w:val="16"/>
              </w:rPr>
            </w:pPr>
            <w:r w:rsidRPr="009807D7">
              <w:rPr>
                <w:rFonts w:cs="Arial"/>
                <w:color w:val="000000" w:themeColor="text1"/>
                <w:sz w:val="16"/>
                <w:szCs w:val="16"/>
              </w:rPr>
              <w:t>Géorgie</w:t>
            </w:r>
          </w:p>
        </w:tc>
        <w:tc>
          <w:tcPr>
            <w:tcW w:w="426" w:type="dxa"/>
            <w:tcBorders>
              <w:left w:val="dotted" w:sz="4" w:space="0" w:color="auto"/>
            </w:tcBorders>
            <w:noWrap/>
            <w:vAlign w:val="bottom"/>
          </w:tcPr>
          <w:p w14:paraId="0F14D7FE" w14:textId="77777777" w:rsidR="001F1270" w:rsidRPr="009807D7" w:rsidRDefault="001F1270">
            <w:pPr>
              <w:jc w:val="center"/>
              <w:rPr>
                <w:rFonts w:cs="Arial"/>
                <w:color w:val="000000"/>
                <w:sz w:val="16"/>
                <w:szCs w:val="16"/>
              </w:rPr>
            </w:pPr>
            <w:r w:rsidRPr="009807D7">
              <w:rPr>
                <w:rFonts w:cs="Arial"/>
                <w:color w:val="000000" w:themeColor="text1"/>
                <w:sz w:val="16"/>
                <w:szCs w:val="16"/>
              </w:rPr>
              <w:t>GE</w:t>
            </w:r>
          </w:p>
        </w:tc>
        <w:tc>
          <w:tcPr>
            <w:tcW w:w="645" w:type="dxa"/>
            <w:vAlign w:val="bottom"/>
          </w:tcPr>
          <w:p w14:paraId="2DAEE21F"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2925979B"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2235CEB5" w14:textId="77777777" w:rsidR="001F1270" w:rsidRPr="009807D7" w:rsidRDefault="001F1270">
            <w:pPr>
              <w:ind w:right="57"/>
              <w:jc w:val="right"/>
              <w:rPr>
                <w:rFonts w:cs="Arial"/>
                <w:sz w:val="16"/>
                <w:szCs w:val="16"/>
              </w:rPr>
            </w:pPr>
            <w:r w:rsidRPr="009807D7">
              <w:rPr>
                <w:rFonts w:cs="Arial"/>
                <w:sz w:val="16"/>
                <w:szCs w:val="16"/>
              </w:rPr>
              <w:t>2</w:t>
            </w:r>
          </w:p>
        </w:tc>
        <w:tc>
          <w:tcPr>
            <w:tcW w:w="645" w:type="dxa"/>
            <w:vAlign w:val="bottom"/>
          </w:tcPr>
          <w:p w14:paraId="0547AE7B" w14:textId="77777777" w:rsidR="001F1270" w:rsidRPr="009807D7" w:rsidRDefault="001F1270">
            <w:pPr>
              <w:ind w:right="57"/>
              <w:jc w:val="right"/>
              <w:rPr>
                <w:rFonts w:cs="Arial"/>
                <w:sz w:val="16"/>
                <w:szCs w:val="16"/>
              </w:rPr>
            </w:pPr>
            <w:r w:rsidRPr="009807D7">
              <w:rPr>
                <w:rFonts w:cs="Arial"/>
                <w:sz w:val="16"/>
                <w:szCs w:val="16"/>
              </w:rPr>
              <w:t>1</w:t>
            </w:r>
          </w:p>
        </w:tc>
        <w:tc>
          <w:tcPr>
            <w:tcW w:w="646" w:type="dxa"/>
            <w:vAlign w:val="bottom"/>
          </w:tcPr>
          <w:p w14:paraId="29FD450E"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3</w:t>
            </w:r>
          </w:p>
        </w:tc>
        <w:tc>
          <w:tcPr>
            <w:tcW w:w="646" w:type="dxa"/>
            <w:vAlign w:val="bottom"/>
          </w:tcPr>
          <w:p w14:paraId="744EEF8B"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1</w:t>
            </w:r>
          </w:p>
        </w:tc>
        <w:tc>
          <w:tcPr>
            <w:tcW w:w="645" w:type="dxa"/>
            <w:vAlign w:val="bottom"/>
          </w:tcPr>
          <w:p w14:paraId="13488FF3"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3</w:t>
            </w:r>
          </w:p>
        </w:tc>
        <w:tc>
          <w:tcPr>
            <w:tcW w:w="646" w:type="dxa"/>
            <w:vAlign w:val="bottom"/>
          </w:tcPr>
          <w:p w14:paraId="61C718D8"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2</w:t>
            </w:r>
          </w:p>
        </w:tc>
        <w:tc>
          <w:tcPr>
            <w:tcW w:w="646" w:type="dxa"/>
            <w:tcBorders>
              <w:right w:val="double" w:sz="4" w:space="0" w:color="auto"/>
            </w:tcBorders>
            <w:vAlign w:val="bottom"/>
          </w:tcPr>
          <w:p w14:paraId="2E10FFD2"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2</w:t>
            </w:r>
          </w:p>
        </w:tc>
        <w:tc>
          <w:tcPr>
            <w:tcW w:w="1418" w:type="dxa"/>
            <w:tcBorders>
              <w:left w:val="double" w:sz="4" w:space="0" w:color="auto"/>
            </w:tcBorders>
            <w:vAlign w:val="bottom"/>
          </w:tcPr>
          <w:p w14:paraId="5D32DD99"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14</w:t>
            </w:r>
          </w:p>
        </w:tc>
      </w:tr>
      <w:tr w:rsidR="001F1270" w:rsidRPr="009807D7" w14:paraId="14A1A188" w14:textId="77777777">
        <w:trPr>
          <w:cantSplit/>
          <w:trHeight w:val="180"/>
        </w:trPr>
        <w:tc>
          <w:tcPr>
            <w:tcW w:w="2263" w:type="dxa"/>
            <w:tcBorders>
              <w:right w:val="dotted" w:sz="4" w:space="0" w:color="auto"/>
            </w:tcBorders>
          </w:tcPr>
          <w:p w14:paraId="68117F1D" w14:textId="77777777" w:rsidR="001F1270" w:rsidRPr="009807D7" w:rsidRDefault="001F1270">
            <w:pPr>
              <w:jc w:val="left"/>
              <w:rPr>
                <w:rFonts w:cs="Arial"/>
                <w:color w:val="000000"/>
                <w:sz w:val="16"/>
                <w:szCs w:val="16"/>
              </w:rPr>
            </w:pPr>
            <w:r w:rsidRPr="009807D7">
              <w:rPr>
                <w:rFonts w:cs="Arial"/>
                <w:color w:val="000000" w:themeColor="text1"/>
                <w:sz w:val="16"/>
                <w:szCs w:val="16"/>
              </w:rPr>
              <w:t>Japon</w:t>
            </w:r>
          </w:p>
        </w:tc>
        <w:tc>
          <w:tcPr>
            <w:tcW w:w="426" w:type="dxa"/>
            <w:tcBorders>
              <w:left w:val="dotted" w:sz="4" w:space="0" w:color="auto"/>
            </w:tcBorders>
            <w:noWrap/>
            <w:vAlign w:val="bottom"/>
          </w:tcPr>
          <w:p w14:paraId="02466D95" w14:textId="77777777" w:rsidR="001F1270" w:rsidRPr="009807D7" w:rsidRDefault="001F1270">
            <w:pPr>
              <w:jc w:val="center"/>
              <w:rPr>
                <w:rFonts w:cs="Arial"/>
                <w:color w:val="000000"/>
                <w:sz w:val="16"/>
                <w:szCs w:val="16"/>
              </w:rPr>
            </w:pPr>
            <w:r w:rsidRPr="009807D7">
              <w:rPr>
                <w:rFonts w:cs="Arial"/>
                <w:color w:val="000000" w:themeColor="text1"/>
                <w:sz w:val="16"/>
                <w:szCs w:val="16"/>
              </w:rPr>
              <w:t>JP</w:t>
            </w:r>
          </w:p>
        </w:tc>
        <w:tc>
          <w:tcPr>
            <w:tcW w:w="645" w:type="dxa"/>
            <w:vAlign w:val="bottom"/>
          </w:tcPr>
          <w:p w14:paraId="62E68BC6" w14:textId="77777777" w:rsidR="001F1270" w:rsidRPr="009807D7" w:rsidRDefault="001F1270">
            <w:pPr>
              <w:ind w:right="57"/>
              <w:jc w:val="right"/>
              <w:rPr>
                <w:rFonts w:cs="Arial"/>
                <w:sz w:val="16"/>
                <w:szCs w:val="16"/>
              </w:rPr>
            </w:pPr>
          </w:p>
        </w:tc>
        <w:tc>
          <w:tcPr>
            <w:tcW w:w="646" w:type="dxa"/>
            <w:vAlign w:val="bottom"/>
          </w:tcPr>
          <w:p w14:paraId="418D0FF0" w14:textId="77777777" w:rsidR="001F1270" w:rsidRPr="009807D7" w:rsidRDefault="001F1270">
            <w:pPr>
              <w:ind w:right="57"/>
              <w:jc w:val="right"/>
              <w:rPr>
                <w:rFonts w:cs="Arial"/>
                <w:sz w:val="16"/>
                <w:szCs w:val="16"/>
              </w:rPr>
            </w:pPr>
          </w:p>
        </w:tc>
        <w:tc>
          <w:tcPr>
            <w:tcW w:w="646" w:type="dxa"/>
            <w:vAlign w:val="bottom"/>
          </w:tcPr>
          <w:p w14:paraId="5BA92EF8" w14:textId="77777777" w:rsidR="001F1270" w:rsidRPr="009807D7" w:rsidRDefault="001F1270">
            <w:pPr>
              <w:ind w:right="57"/>
              <w:jc w:val="right"/>
              <w:rPr>
                <w:rFonts w:cs="Arial"/>
                <w:sz w:val="16"/>
                <w:szCs w:val="16"/>
              </w:rPr>
            </w:pPr>
          </w:p>
        </w:tc>
        <w:tc>
          <w:tcPr>
            <w:tcW w:w="645" w:type="dxa"/>
            <w:vAlign w:val="bottom"/>
          </w:tcPr>
          <w:p w14:paraId="047BD68F" w14:textId="77777777" w:rsidR="001F1270" w:rsidRPr="009807D7" w:rsidRDefault="001F1270">
            <w:pPr>
              <w:ind w:right="57"/>
              <w:jc w:val="right"/>
              <w:rPr>
                <w:rFonts w:cs="Arial"/>
                <w:sz w:val="16"/>
                <w:szCs w:val="16"/>
              </w:rPr>
            </w:pPr>
          </w:p>
        </w:tc>
        <w:tc>
          <w:tcPr>
            <w:tcW w:w="646" w:type="dxa"/>
            <w:vAlign w:val="bottom"/>
          </w:tcPr>
          <w:p w14:paraId="1DE2E619" w14:textId="77777777" w:rsidR="001F1270" w:rsidRPr="009807D7" w:rsidRDefault="001F1270">
            <w:pPr>
              <w:ind w:right="57"/>
              <w:jc w:val="right"/>
              <w:rPr>
                <w:rFonts w:cs="Arial"/>
                <w:color w:val="000000"/>
                <w:sz w:val="16"/>
                <w:szCs w:val="16"/>
              </w:rPr>
            </w:pPr>
          </w:p>
        </w:tc>
        <w:tc>
          <w:tcPr>
            <w:tcW w:w="646" w:type="dxa"/>
            <w:vAlign w:val="bottom"/>
          </w:tcPr>
          <w:p w14:paraId="24A1FEC3" w14:textId="77777777" w:rsidR="001F1270" w:rsidRPr="009807D7" w:rsidRDefault="001F1270">
            <w:pPr>
              <w:ind w:right="57"/>
              <w:jc w:val="right"/>
              <w:rPr>
                <w:rFonts w:cs="Arial"/>
                <w:color w:val="000000"/>
                <w:sz w:val="16"/>
                <w:szCs w:val="16"/>
              </w:rPr>
            </w:pPr>
          </w:p>
        </w:tc>
        <w:tc>
          <w:tcPr>
            <w:tcW w:w="645" w:type="dxa"/>
            <w:vAlign w:val="bottom"/>
          </w:tcPr>
          <w:p w14:paraId="75B742B9" w14:textId="77777777" w:rsidR="001F1270" w:rsidRPr="009807D7" w:rsidRDefault="001F1270">
            <w:pPr>
              <w:ind w:right="57"/>
              <w:jc w:val="right"/>
              <w:rPr>
                <w:rFonts w:cs="Arial"/>
                <w:color w:val="000000"/>
                <w:sz w:val="16"/>
                <w:szCs w:val="16"/>
              </w:rPr>
            </w:pPr>
          </w:p>
        </w:tc>
        <w:tc>
          <w:tcPr>
            <w:tcW w:w="646" w:type="dxa"/>
            <w:vAlign w:val="bottom"/>
          </w:tcPr>
          <w:p w14:paraId="1287A2C7" w14:textId="77777777" w:rsidR="001F1270" w:rsidRPr="009807D7" w:rsidRDefault="001F1270">
            <w:pPr>
              <w:ind w:right="57"/>
              <w:jc w:val="right"/>
              <w:rPr>
                <w:rFonts w:cs="Arial"/>
                <w:color w:val="000000"/>
                <w:sz w:val="16"/>
                <w:szCs w:val="16"/>
              </w:rPr>
            </w:pPr>
          </w:p>
        </w:tc>
        <w:tc>
          <w:tcPr>
            <w:tcW w:w="646" w:type="dxa"/>
            <w:tcBorders>
              <w:right w:val="double" w:sz="4" w:space="0" w:color="auto"/>
            </w:tcBorders>
            <w:vAlign w:val="bottom"/>
          </w:tcPr>
          <w:p w14:paraId="787C7199" w14:textId="77777777" w:rsidR="001F1270" w:rsidRPr="009807D7" w:rsidRDefault="001F1270">
            <w:pPr>
              <w:ind w:right="57"/>
              <w:jc w:val="right"/>
              <w:rPr>
                <w:rFonts w:cs="Arial"/>
                <w:color w:val="000000"/>
                <w:sz w:val="16"/>
                <w:szCs w:val="16"/>
              </w:rPr>
            </w:pPr>
          </w:p>
        </w:tc>
        <w:tc>
          <w:tcPr>
            <w:tcW w:w="1418" w:type="dxa"/>
            <w:tcBorders>
              <w:left w:val="double" w:sz="4" w:space="0" w:color="auto"/>
            </w:tcBorders>
            <w:vAlign w:val="bottom"/>
          </w:tcPr>
          <w:p w14:paraId="591EFB75" w14:textId="77777777" w:rsidR="001F1270" w:rsidRPr="009807D7" w:rsidRDefault="001F1270">
            <w:pPr>
              <w:ind w:right="394"/>
              <w:jc w:val="right"/>
              <w:rPr>
                <w:rFonts w:cs="Arial"/>
                <w:color w:val="000000"/>
                <w:sz w:val="16"/>
                <w:szCs w:val="16"/>
              </w:rPr>
            </w:pPr>
          </w:p>
        </w:tc>
      </w:tr>
      <w:tr w:rsidR="001F1270" w:rsidRPr="009807D7" w14:paraId="0968D65B" w14:textId="77777777">
        <w:trPr>
          <w:cantSplit/>
          <w:trHeight w:val="180"/>
        </w:trPr>
        <w:tc>
          <w:tcPr>
            <w:tcW w:w="2263" w:type="dxa"/>
            <w:tcBorders>
              <w:right w:val="dotted" w:sz="4" w:space="0" w:color="auto"/>
            </w:tcBorders>
          </w:tcPr>
          <w:p w14:paraId="17BE92B6" w14:textId="77777777" w:rsidR="001F1270" w:rsidRPr="009807D7" w:rsidRDefault="001F1270">
            <w:pPr>
              <w:jc w:val="left"/>
              <w:rPr>
                <w:rFonts w:cs="Arial"/>
                <w:color w:val="000000"/>
                <w:sz w:val="16"/>
                <w:szCs w:val="16"/>
              </w:rPr>
            </w:pPr>
            <w:r w:rsidRPr="009807D7">
              <w:rPr>
                <w:rFonts w:cs="Arial"/>
                <w:color w:val="000000" w:themeColor="text1"/>
                <w:sz w:val="16"/>
                <w:szCs w:val="16"/>
              </w:rPr>
              <w:t>Kenya</w:t>
            </w:r>
          </w:p>
        </w:tc>
        <w:tc>
          <w:tcPr>
            <w:tcW w:w="426" w:type="dxa"/>
            <w:tcBorders>
              <w:left w:val="dotted" w:sz="4" w:space="0" w:color="auto"/>
            </w:tcBorders>
            <w:noWrap/>
            <w:vAlign w:val="bottom"/>
            <w:hideMark/>
          </w:tcPr>
          <w:p w14:paraId="050EFB5B" w14:textId="77777777" w:rsidR="001F1270" w:rsidRPr="009807D7" w:rsidRDefault="001F1270">
            <w:pPr>
              <w:jc w:val="center"/>
              <w:rPr>
                <w:rFonts w:cs="Arial"/>
                <w:color w:val="000000"/>
                <w:sz w:val="16"/>
                <w:szCs w:val="16"/>
              </w:rPr>
            </w:pPr>
            <w:r w:rsidRPr="009807D7">
              <w:rPr>
                <w:rFonts w:cs="Arial"/>
                <w:color w:val="000000" w:themeColor="text1"/>
                <w:sz w:val="16"/>
                <w:szCs w:val="16"/>
              </w:rPr>
              <w:t>KE</w:t>
            </w:r>
          </w:p>
        </w:tc>
        <w:tc>
          <w:tcPr>
            <w:tcW w:w="645" w:type="dxa"/>
            <w:vAlign w:val="bottom"/>
          </w:tcPr>
          <w:p w14:paraId="2ACD7E1E"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286C173F" w14:textId="77777777" w:rsidR="001F1270" w:rsidRPr="009807D7" w:rsidRDefault="001F1270">
            <w:pPr>
              <w:ind w:right="57"/>
              <w:jc w:val="right"/>
              <w:rPr>
                <w:rFonts w:cs="Arial"/>
                <w:sz w:val="16"/>
                <w:szCs w:val="16"/>
              </w:rPr>
            </w:pPr>
            <w:r w:rsidRPr="009807D7">
              <w:rPr>
                <w:rFonts w:cs="Arial"/>
                <w:sz w:val="16"/>
                <w:szCs w:val="16"/>
              </w:rPr>
              <w:t>13</w:t>
            </w:r>
          </w:p>
        </w:tc>
        <w:tc>
          <w:tcPr>
            <w:tcW w:w="646" w:type="dxa"/>
            <w:vAlign w:val="bottom"/>
          </w:tcPr>
          <w:p w14:paraId="55C49743" w14:textId="77777777" w:rsidR="001F1270" w:rsidRPr="009807D7" w:rsidRDefault="001F1270">
            <w:pPr>
              <w:ind w:right="57"/>
              <w:jc w:val="right"/>
              <w:rPr>
                <w:rFonts w:cs="Arial"/>
                <w:sz w:val="16"/>
                <w:szCs w:val="16"/>
              </w:rPr>
            </w:pPr>
            <w:r w:rsidRPr="009807D7">
              <w:rPr>
                <w:rFonts w:cs="Arial"/>
                <w:sz w:val="16"/>
                <w:szCs w:val="16"/>
              </w:rPr>
              <w:t>6</w:t>
            </w:r>
          </w:p>
        </w:tc>
        <w:tc>
          <w:tcPr>
            <w:tcW w:w="645" w:type="dxa"/>
            <w:vAlign w:val="bottom"/>
          </w:tcPr>
          <w:p w14:paraId="71EBDB33" w14:textId="77777777" w:rsidR="001F1270" w:rsidRPr="009807D7" w:rsidRDefault="001F1270">
            <w:pPr>
              <w:ind w:right="57"/>
              <w:jc w:val="right"/>
              <w:rPr>
                <w:rFonts w:cs="Arial"/>
                <w:sz w:val="16"/>
                <w:szCs w:val="16"/>
              </w:rPr>
            </w:pPr>
            <w:r w:rsidRPr="009807D7">
              <w:rPr>
                <w:rFonts w:cs="Arial"/>
                <w:sz w:val="16"/>
                <w:szCs w:val="16"/>
              </w:rPr>
              <w:t>14</w:t>
            </w:r>
          </w:p>
        </w:tc>
        <w:tc>
          <w:tcPr>
            <w:tcW w:w="646" w:type="dxa"/>
            <w:vAlign w:val="bottom"/>
          </w:tcPr>
          <w:p w14:paraId="00452905"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14</w:t>
            </w:r>
          </w:p>
        </w:tc>
        <w:tc>
          <w:tcPr>
            <w:tcW w:w="646" w:type="dxa"/>
            <w:vAlign w:val="bottom"/>
          </w:tcPr>
          <w:p w14:paraId="78435119"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26</w:t>
            </w:r>
          </w:p>
        </w:tc>
        <w:tc>
          <w:tcPr>
            <w:tcW w:w="645" w:type="dxa"/>
            <w:vAlign w:val="bottom"/>
          </w:tcPr>
          <w:p w14:paraId="498B1356"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23</w:t>
            </w:r>
          </w:p>
        </w:tc>
        <w:tc>
          <w:tcPr>
            <w:tcW w:w="646" w:type="dxa"/>
            <w:vAlign w:val="bottom"/>
          </w:tcPr>
          <w:p w14:paraId="777197A4"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25</w:t>
            </w:r>
          </w:p>
        </w:tc>
        <w:tc>
          <w:tcPr>
            <w:tcW w:w="646" w:type="dxa"/>
            <w:tcBorders>
              <w:right w:val="double" w:sz="4" w:space="0" w:color="auto"/>
            </w:tcBorders>
            <w:vAlign w:val="bottom"/>
          </w:tcPr>
          <w:p w14:paraId="5BD360C4"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8</w:t>
            </w:r>
          </w:p>
        </w:tc>
        <w:tc>
          <w:tcPr>
            <w:tcW w:w="1418" w:type="dxa"/>
            <w:tcBorders>
              <w:left w:val="double" w:sz="4" w:space="0" w:color="auto"/>
            </w:tcBorders>
            <w:vAlign w:val="bottom"/>
          </w:tcPr>
          <w:p w14:paraId="57343883"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129</w:t>
            </w:r>
          </w:p>
        </w:tc>
      </w:tr>
      <w:tr w:rsidR="001F1270" w:rsidRPr="009807D7" w14:paraId="12D4BF9B" w14:textId="77777777">
        <w:trPr>
          <w:cantSplit/>
          <w:trHeight w:val="188"/>
        </w:trPr>
        <w:tc>
          <w:tcPr>
            <w:tcW w:w="2263" w:type="dxa"/>
            <w:tcBorders>
              <w:right w:val="dotted" w:sz="4" w:space="0" w:color="auto"/>
            </w:tcBorders>
          </w:tcPr>
          <w:p w14:paraId="15F40F98" w14:textId="77777777" w:rsidR="001F1270" w:rsidRPr="009807D7" w:rsidRDefault="001F1270">
            <w:pPr>
              <w:jc w:val="left"/>
              <w:rPr>
                <w:rFonts w:cs="Arial"/>
                <w:color w:val="000000"/>
                <w:sz w:val="16"/>
                <w:szCs w:val="16"/>
              </w:rPr>
            </w:pPr>
            <w:r w:rsidRPr="009807D7">
              <w:rPr>
                <w:rFonts w:cs="Arial"/>
                <w:color w:val="000000" w:themeColor="text1"/>
                <w:sz w:val="16"/>
                <w:szCs w:val="16"/>
              </w:rPr>
              <w:t>Maroc</w:t>
            </w:r>
          </w:p>
        </w:tc>
        <w:tc>
          <w:tcPr>
            <w:tcW w:w="426" w:type="dxa"/>
            <w:tcBorders>
              <w:left w:val="dotted" w:sz="4" w:space="0" w:color="auto"/>
            </w:tcBorders>
            <w:noWrap/>
            <w:vAlign w:val="bottom"/>
          </w:tcPr>
          <w:p w14:paraId="4F06E5FA" w14:textId="77777777" w:rsidR="001F1270" w:rsidRPr="009807D7" w:rsidRDefault="001F1270">
            <w:pPr>
              <w:jc w:val="center"/>
              <w:rPr>
                <w:rFonts w:cs="Arial"/>
                <w:color w:val="000000"/>
                <w:sz w:val="16"/>
                <w:szCs w:val="16"/>
              </w:rPr>
            </w:pPr>
            <w:r w:rsidRPr="009807D7">
              <w:rPr>
                <w:rFonts w:cs="Arial"/>
                <w:color w:val="000000" w:themeColor="text1"/>
                <w:sz w:val="16"/>
                <w:szCs w:val="16"/>
              </w:rPr>
              <w:t>MA</w:t>
            </w:r>
          </w:p>
        </w:tc>
        <w:tc>
          <w:tcPr>
            <w:tcW w:w="645" w:type="dxa"/>
            <w:vAlign w:val="bottom"/>
          </w:tcPr>
          <w:p w14:paraId="56B184A8"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733AFCE4"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3904AB31"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5" w:type="dxa"/>
            <w:vAlign w:val="bottom"/>
          </w:tcPr>
          <w:p w14:paraId="03285417"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3D2EAF4D"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7</w:t>
            </w:r>
          </w:p>
        </w:tc>
        <w:tc>
          <w:tcPr>
            <w:tcW w:w="646" w:type="dxa"/>
            <w:vAlign w:val="bottom"/>
          </w:tcPr>
          <w:p w14:paraId="4307F89D"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4</w:t>
            </w:r>
          </w:p>
        </w:tc>
        <w:tc>
          <w:tcPr>
            <w:tcW w:w="645" w:type="dxa"/>
            <w:vAlign w:val="bottom"/>
          </w:tcPr>
          <w:p w14:paraId="23D96F23" w14:textId="77777777" w:rsidR="001F1270" w:rsidRPr="009807D7" w:rsidRDefault="001F1270">
            <w:pPr>
              <w:ind w:right="57"/>
              <w:jc w:val="right"/>
              <w:rPr>
                <w:rFonts w:cs="Arial"/>
                <w:color w:val="000000"/>
                <w:sz w:val="16"/>
                <w:szCs w:val="16"/>
              </w:rPr>
            </w:pPr>
          </w:p>
        </w:tc>
        <w:tc>
          <w:tcPr>
            <w:tcW w:w="646" w:type="dxa"/>
            <w:vAlign w:val="bottom"/>
          </w:tcPr>
          <w:p w14:paraId="67894BDB" w14:textId="77777777" w:rsidR="001F1270" w:rsidRPr="009807D7" w:rsidRDefault="001F1270">
            <w:pPr>
              <w:ind w:right="57"/>
              <w:jc w:val="right"/>
              <w:rPr>
                <w:rFonts w:cs="Arial"/>
                <w:color w:val="000000"/>
                <w:sz w:val="16"/>
                <w:szCs w:val="16"/>
              </w:rPr>
            </w:pPr>
          </w:p>
        </w:tc>
        <w:tc>
          <w:tcPr>
            <w:tcW w:w="646" w:type="dxa"/>
            <w:tcBorders>
              <w:right w:val="double" w:sz="4" w:space="0" w:color="auto"/>
            </w:tcBorders>
            <w:vAlign w:val="bottom"/>
          </w:tcPr>
          <w:p w14:paraId="19300EF7"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11</w:t>
            </w:r>
          </w:p>
        </w:tc>
        <w:tc>
          <w:tcPr>
            <w:tcW w:w="1418" w:type="dxa"/>
            <w:tcBorders>
              <w:left w:val="double" w:sz="4" w:space="0" w:color="auto"/>
            </w:tcBorders>
            <w:vAlign w:val="bottom"/>
          </w:tcPr>
          <w:p w14:paraId="63BADD9D"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22</w:t>
            </w:r>
          </w:p>
        </w:tc>
      </w:tr>
      <w:tr w:rsidR="001F1270" w:rsidRPr="009807D7" w14:paraId="18E7C15A" w14:textId="77777777">
        <w:trPr>
          <w:cantSplit/>
          <w:trHeight w:val="180"/>
        </w:trPr>
        <w:tc>
          <w:tcPr>
            <w:tcW w:w="2263" w:type="dxa"/>
            <w:tcBorders>
              <w:right w:val="dotted" w:sz="4" w:space="0" w:color="auto"/>
            </w:tcBorders>
          </w:tcPr>
          <w:p w14:paraId="06C7628C" w14:textId="77777777" w:rsidR="001F1270" w:rsidRPr="009807D7" w:rsidRDefault="001F1270">
            <w:pPr>
              <w:jc w:val="left"/>
              <w:rPr>
                <w:rFonts w:cs="Arial"/>
                <w:color w:val="000000"/>
                <w:sz w:val="16"/>
                <w:szCs w:val="16"/>
              </w:rPr>
            </w:pPr>
            <w:r w:rsidRPr="009807D7">
              <w:rPr>
                <w:rFonts w:cs="Arial"/>
                <w:color w:val="000000" w:themeColor="text1"/>
                <w:sz w:val="16"/>
                <w:szCs w:val="16"/>
              </w:rPr>
              <w:t>Mexique</w:t>
            </w:r>
          </w:p>
        </w:tc>
        <w:tc>
          <w:tcPr>
            <w:tcW w:w="426" w:type="dxa"/>
            <w:tcBorders>
              <w:left w:val="dotted" w:sz="4" w:space="0" w:color="auto"/>
            </w:tcBorders>
            <w:noWrap/>
            <w:vAlign w:val="bottom"/>
          </w:tcPr>
          <w:p w14:paraId="2A1C420B" w14:textId="77777777" w:rsidR="001F1270" w:rsidRPr="009807D7" w:rsidRDefault="001F1270">
            <w:pPr>
              <w:jc w:val="center"/>
              <w:rPr>
                <w:rFonts w:cs="Arial"/>
                <w:color w:val="000000"/>
                <w:sz w:val="16"/>
                <w:szCs w:val="16"/>
              </w:rPr>
            </w:pPr>
            <w:r w:rsidRPr="009807D7">
              <w:rPr>
                <w:rFonts w:cs="Arial"/>
                <w:color w:val="000000" w:themeColor="text1"/>
                <w:sz w:val="16"/>
                <w:szCs w:val="16"/>
              </w:rPr>
              <w:t>MX</w:t>
            </w:r>
          </w:p>
        </w:tc>
        <w:tc>
          <w:tcPr>
            <w:tcW w:w="645" w:type="dxa"/>
            <w:vAlign w:val="bottom"/>
          </w:tcPr>
          <w:p w14:paraId="191E67C8"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3E801795" w14:textId="77777777" w:rsidR="001F1270" w:rsidRPr="009807D7" w:rsidRDefault="001F1270">
            <w:pPr>
              <w:ind w:right="57"/>
              <w:jc w:val="right"/>
              <w:rPr>
                <w:rFonts w:cs="Arial"/>
                <w:sz w:val="16"/>
                <w:szCs w:val="16"/>
              </w:rPr>
            </w:pPr>
            <w:r w:rsidRPr="009807D7">
              <w:rPr>
                <w:rFonts w:cs="Arial"/>
                <w:sz w:val="16"/>
                <w:szCs w:val="16"/>
              </w:rPr>
              <w:t>7</w:t>
            </w:r>
          </w:p>
        </w:tc>
        <w:tc>
          <w:tcPr>
            <w:tcW w:w="646" w:type="dxa"/>
            <w:vAlign w:val="bottom"/>
          </w:tcPr>
          <w:p w14:paraId="5315843F" w14:textId="77777777" w:rsidR="001F1270" w:rsidRPr="009807D7" w:rsidRDefault="001F1270">
            <w:pPr>
              <w:ind w:right="57"/>
              <w:jc w:val="right"/>
              <w:rPr>
                <w:rFonts w:cs="Arial"/>
                <w:sz w:val="16"/>
                <w:szCs w:val="16"/>
              </w:rPr>
            </w:pPr>
            <w:r w:rsidRPr="009807D7">
              <w:rPr>
                <w:rFonts w:cs="Arial"/>
                <w:sz w:val="16"/>
                <w:szCs w:val="16"/>
              </w:rPr>
              <w:t>7</w:t>
            </w:r>
          </w:p>
        </w:tc>
        <w:tc>
          <w:tcPr>
            <w:tcW w:w="645" w:type="dxa"/>
            <w:vAlign w:val="bottom"/>
          </w:tcPr>
          <w:p w14:paraId="7B7F4BE9" w14:textId="77777777" w:rsidR="001F1270" w:rsidRPr="009807D7" w:rsidRDefault="001F1270">
            <w:pPr>
              <w:ind w:right="57"/>
              <w:jc w:val="right"/>
              <w:rPr>
                <w:rFonts w:cs="Arial"/>
                <w:sz w:val="16"/>
                <w:szCs w:val="16"/>
              </w:rPr>
            </w:pPr>
            <w:r w:rsidRPr="009807D7">
              <w:rPr>
                <w:rFonts w:cs="Arial"/>
                <w:sz w:val="16"/>
                <w:szCs w:val="16"/>
              </w:rPr>
              <w:t>13</w:t>
            </w:r>
          </w:p>
        </w:tc>
        <w:tc>
          <w:tcPr>
            <w:tcW w:w="646" w:type="dxa"/>
            <w:vAlign w:val="bottom"/>
          </w:tcPr>
          <w:p w14:paraId="5D90207B"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13</w:t>
            </w:r>
          </w:p>
        </w:tc>
        <w:tc>
          <w:tcPr>
            <w:tcW w:w="646" w:type="dxa"/>
            <w:vAlign w:val="bottom"/>
          </w:tcPr>
          <w:p w14:paraId="7D3AEBD1"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25</w:t>
            </w:r>
          </w:p>
        </w:tc>
        <w:tc>
          <w:tcPr>
            <w:tcW w:w="645" w:type="dxa"/>
            <w:vAlign w:val="bottom"/>
          </w:tcPr>
          <w:p w14:paraId="5875A8A9"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17</w:t>
            </w:r>
          </w:p>
        </w:tc>
        <w:tc>
          <w:tcPr>
            <w:tcW w:w="646" w:type="dxa"/>
            <w:vAlign w:val="bottom"/>
          </w:tcPr>
          <w:p w14:paraId="34D43F6D"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12</w:t>
            </w:r>
          </w:p>
        </w:tc>
        <w:tc>
          <w:tcPr>
            <w:tcW w:w="646" w:type="dxa"/>
            <w:tcBorders>
              <w:right w:val="double" w:sz="4" w:space="0" w:color="auto"/>
            </w:tcBorders>
            <w:vAlign w:val="bottom"/>
          </w:tcPr>
          <w:p w14:paraId="4D91FEE1"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24</w:t>
            </w:r>
          </w:p>
        </w:tc>
        <w:tc>
          <w:tcPr>
            <w:tcW w:w="1418" w:type="dxa"/>
            <w:tcBorders>
              <w:left w:val="double" w:sz="4" w:space="0" w:color="auto"/>
            </w:tcBorders>
            <w:vAlign w:val="bottom"/>
          </w:tcPr>
          <w:p w14:paraId="74EBE61C"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118</w:t>
            </w:r>
          </w:p>
        </w:tc>
      </w:tr>
      <w:tr w:rsidR="001F1270" w:rsidRPr="009807D7" w14:paraId="07E0CDBE" w14:textId="77777777">
        <w:trPr>
          <w:cantSplit/>
          <w:trHeight w:val="188"/>
        </w:trPr>
        <w:tc>
          <w:tcPr>
            <w:tcW w:w="2263" w:type="dxa"/>
            <w:tcBorders>
              <w:right w:val="dotted" w:sz="4" w:space="0" w:color="auto"/>
            </w:tcBorders>
          </w:tcPr>
          <w:p w14:paraId="0DF152DE" w14:textId="77777777" w:rsidR="001F1270" w:rsidRPr="009807D7" w:rsidRDefault="001F1270">
            <w:pPr>
              <w:jc w:val="left"/>
              <w:rPr>
                <w:rFonts w:cs="Arial"/>
                <w:color w:val="000000"/>
                <w:sz w:val="16"/>
                <w:szCs w:val="16"/>
              </w:rPr>
            </w:pPr>
            <w:r w:rsidRPr="009807D7">
              <w:rPr>
                <w:rFonts w:cs="Arial"/>
                <w:color w:val="000000" w:themeColor="text1"/>
                <w:sz w:val="16"/>
                <w:szCs w:val="16"/>
              </w:rPr>
              <w:t>Nigéria</w:t>
            </w:r>
          </w:p>
        </w:tc>
        <w:tc>
          <w:tcPr>
            <w:tcW w:w="426" w:type="dxa"/>
            <w:tcBorders>
              <w:left w:val="dotted" w:sz="4" w:space="0" w:color="auto"/>
            </w:tcBorders>
            <w:noWrap/>
            <w:vAlign w:val="bottom"/>
          </w:tcPr>
          <w:p w14:paraId="7E04D8D3" w14:textId="77777777" w:rsidR="001F1270" w:rsidRPr="009807D7" w:rsidRDefault="001F1270">
            <w:pPr>
              <w:jc w:val="center"/>
              <w:rPr>
                <w:rFonts w:cs="Arial"/>
                <w:color w:val="000000"/>
                <w:sz w:val="16"/>
                <w:szCs w:val="16"/>
              </w:rPr>
            </w:pPr>
            <w:r w:rsidRPr="009807D7">
              <w:rPr>
                <w:rFonts w:cs="Arial"/>
                <w:color w:val="000000" w:themeColor="text1"/>
                <w:sz w:val="16"/>
                <w:szCs w:val="16"/>
              </w:rPr>
              <w:t>NG</w:t>
            </w:r>
          </w:p>
        </w:tc>
        <w:tc>
          <w:tcPr>
            <w:tcW w:w="645" w:type="dxa"/>
            <w:vAlign w:val="bottom"/>
          </w:tcPr>
          <w:p w14:paraId="1AFF101D" w14:textId="77777777" w:rsidR="001F1270" w:rsidRPr="009807D7" w:rsidRDefault="001F1270">
            <w:pPr>
              <w:ind w:right="57"/>
              <w:jc w:val="right"/>
              <w:rPr>
                <w:rFonts w:cs="Arial"/>
                <w:sz w:val="16"/>
                <w:szCs w:val="16"/>
              </w:rPr>
            </w:pPr>
          </w:p>
        </w:tc>
        <w:tc>
          <w:tcPr>
            <w:tcW w:w="646" w:type="dxa"/>
            <w:vAlign w:val="bottom"/>
          </w:tcPr>
          <w:p w14:paraId="4619ECF2" w14:textId="77777777" w:rsidR="001F1270" w:rsidRPr="009807D7" w:rsidRDefault="001F1270">
            <w:pPr>
              <w:ind w:right="57"/>
              <w:jc w:val="right"/>
              <w:rPr>
                <w:rFonts w:cs="Arial"/>
                <w:sz w:val="16"/>
                <w:szCs w:val="16"/>
              </w:rPr>
            </w:pPr>
          </w:p>
        </w:tc>
        <w:tc>
          <w:tcPr>
            <w:tcW w:w="646" w:type="dxa"/>
            <w:vAlign w:val="bottom"/>
          </w:tcPr>
          <w:p w14:paraId="6BA3D388" w14:textId="77777777" w:rsidR="001F1270" w:rsidRPr="009807D7" w:rsidRDefault="001F1270">
            <w:pPr>
              <w:ind w:right="57"/>
              <w:jc w:val="right"/>
              <w:rPr>
                <w:rFonts w:cs="Arial"/>
                <w:sz w:val="16"/>
                <w:szCs w:val="16"/>
              </w:rPr>
            </w:pPr>
          </w:p>
        </w:tc>
        <w:tc>
          <w:tcPr>
            <w:tcW w:w="645" w:type="dxa"/>
            <w:vAlign w:val="bottom"/>
          </w:tcPr>
          <w:p w14:paraId="06F6FD86" w14:textId="77777777" w:rsidR="001F1270" w:rsidRPr="009807D7" w:rsidRDefault="001F1270">
            <w:pPr>
              <w:ind w:right="57"/>
              <w:jc w:val="right"/>
              <w:rPr>
                <w:rFonts w:cs="Arial"/>
                <w:sz w:val="16"/>
                <w:szCs w:val="16"/>
              </w:rPr>
            </w:pPr>
          </w:p>
        </w:tc>
        <w:tc>
          <w:tcPr>
            <w:tcW w:w="646" w:type="dxa"/>
            <w:vAlign w:val="bottom"/>
          </w:tcPr>
          <w:p w14:paraId="4C68AD8F" w14:textId="77777777" w:rsidR="001F1270" w:rsidRPr="009807D7" w:rsidRDefault="001F1270">
            <w:pPr>
              <w:ind w:right="57"/>
              <w:jc w:val="right"/>
              <w:rPr>
                <w:rFonts w:cs="Arial"/>
                <w:color w:val="000000"/>
                <w:sz w:val="16"/>
                <w:szCs w:val="16"/>
              </w:rPr>
            </w:pPr>
          </w:p>
        </w:tc>
        <w:tc>
          <w:tcPr>
            <w:tcW w:w="646" w:type="dxa"/>
            <w:vAlign w:val="bottom"/>
          </w:tcPr>
          <w:p w14:paraId="66D72369" w14:textId="77777777" w:rsidR="001F1270" w:rsidRPr="009807D7" w:rsidRDefault="001F1270">
            <w:pPr>
              <w:ind w:right="57"/>
              <w:jc w:val="right"/>
              <w:rPr>
                <w:rFonts w:cs="Arial"/>
                <w:color w:val="000000"/>
                <w:sz w:val="16"/>
                <w:szCs w:val="16"/>
              </w:rPr>
            </w:pPr>
          </w:p>
        </w:tc>
        <w:tc>
          <w:tcPr>
            <w:tcW w:w="645" w:type="dxa"/>
            <w:vAlign w:val="bottom"/>
          </w:tcPr>
          <w:p w14:paraId="66765287" w14:textId="77777777" w:rsidR="001F1270" w:rsidRPr="009807D7" w:rsidRDefault="001F1270">
            <w:pPr>
              <w:ind w:right="57"/>
              <w:jc w:val="right"/>
              <w:rPr>
                <w:rFonts w:cs="Arial"/>
                <w:color w:val="000000"/>
                <w:sz w:val="16"/>
                <w:szCs w:val="16"/>
              </w:rPr>
            </w:pPr>
          </w:p>
        </w:tc>
        <w:tc>
          <w:tcPr>
            <w:tcW w:w="646" w:type="dxa"/>
            <w:vAlign w:val="bottom"/>
          </w:tcPr>
          <w:p w14:paraId="6448E7A6" w14:textId="77777777" w:rsidR="001F1270" w:rsidRPr="009807D7" w:rsidRDefault="001F1270">
            <w:pPr>
              <w:ind w:right="57"/>
              <w:jc w:val="right"/>
              <w:rPr>
                <w:rFonts w:cs="Arial"/>
                <w:color w:val="000000"/>
                <w:sz w:val="16"/>
                <w:szCs w:val="16"/>
              </w:rPr>
            </w:pPr>
          </w:p>
        </w:tc>
        <w:tc>
          <w:tcPr>
            <w:tcW w:w="646" w:type="dxa"/>
            <w:tcBorders>
              <w:right w:val="double" w:sz="4" w:space="0" w:color="auto"/>
            </w:tcBorders>
            <w:vAlign w:val="bottom"/>
          </w:tcPr>
          <w:p w14:paraId="5BEBA6A4" w14:textId="77777777" w:rsidR="001F1270" w:rsidRPr="009807D7" w:rsidRDefault="001F1270">
            <w:pPr>
              <w:ind w:right="57"/>
              <w:jc w:val="right"/>
              <w:rPr>
                <w:rFonts w:cs="Arial"/>
                <w:color w:val="000000"/>
                <w:sz w:val="16"/>
                <w:szCs w:val="16"/>
              </w:rPr>
            </w:pPr>
          </w:p>
        </w:tc>
        <w:tc>
          <w:tcPr>
            <w:tcW w:w="1418" w:type="dxa"/>
            <w:tcBorders>
              <w:left w:val="double" w:sz="4" w:space="0" w:color="auto"/>
            </w:tcBorders>
            <w:vAlign w:val="bottom"/>
          </w:tcPr>
          <w:p w14:paraId="7A64CB86" w14:textId="77777777" w:rsidR="001F1270" w:rsidRPr="009807D7" w:rsidRDefault="001F1270">
            <w:pPr>
              <w:ind w:right="394"/>
              <w:jc w:val="right"/>
              <w:rPr>
                <w:rFonts w:cs="Arial"/>
                <w:color w:val="000000"/>
                <w:sz w:val="16"/>
                <w:szCs w:val="16"/>
              </w:rPr>
            </w:pPr>
          </w:p>
        </w:tc>
      </w:tr>
      <w:tr w:rsidR="001F1270" w:rsidRPr="009807D7" w14:paraId="6539A487" w14:textId="77777777">
        <w:trPr>
          <w:cantSplit/>
          <w:trHeight w:val="180"/>
        </w:trPr>
        <w:tc>
          <w:tcPr>
            <w:tcW w:w="2263" w:type="dxa"/>
            <w:tcBorders>
              <w:right w:val="dotted" w:sz="4" w:space="0" w:color="auto"/>
            </w:tcBorders>
          </w:tcPr>
          <w:p w14:paraId="5641A174" w14:textId="77777777" w:rsidR="001F1270" w:rsidRPr="009807D7" w:rsidRDefault="001F1270">
            <w:pPr>
              <w:jc w:val="left"/>
              <w:rPr>
                <w:rFonts w:cs="Arial"/>
                <w:color w:val="000000"/>
                <w:sz w:val="16"/>
                <w:szCs w:val="16"/>
              </w:rPr>
            </w:pPr>
            <w:r w:rsidRPr="009807D7">
              <w:rPr>
                <w:rFonts w:cs="Arial"/>
                <w:color w:val="000000" w:themeColor="text1"/>
                <w:sz w:val="16"/>
                <w:szCs w:val="16"/>
              </w:rPr>
              <w:t>Norvège</w:t>
            </w:r>
          </w:p>
        </w:tc>
        <w:tc>
          <w:tcPr>
            <w:tcW w:w="426" w:type="dxa"/>
            <w:tcBorders>
              <w:left w:val="dotted" w:sz="4" w:space="0" w:color="auto"/>
            </w:tcBorders>
            <w:noWrap/>
            <w:vAlign w:val="bottom"/>
            <w:hideMark/>
          </w:tcPr>
          <w:p w14:paraId="2EDBB828" w14:textId="77777777" w:rsidR="001F1270" w:rsidRPr="009807D7" w:rsidRDefault="001F1270">
            <w:pPr>
              <w:jc w:val="center"/>
              <w:rPr>
                <w:rFonts w:cs="Arial"/>
                <w:color w:val="000000"/>
                <w:sz w:val="16"/>
                <w:szCs w:val="16"/>
              </w:rPr>
            </w:pPr>
            <w:r w:rsidRPr="009807D7">
              <w:rPr>
                <w:rFonts w:cs="Arial"/>
                <w:color w:val="000000" w:themeColor="text1"/>
                <w:sz w:val="16"/>
                <w:szCs w:val="16"/>
              </w:rPr>
              <w:t>NON</w:t>
            </w:r>
          </w:p>
        </w:tc>
        <w:tc>
          <w:tcPr>
            <w:tcW w:w="645" w:type="dxa"/>
            <w:vAlign w:val="bottom"/>
          </w:tcPr>
          <w:p w14:paraId="3E34A847" w14:textId="77777777" w:rsidR="001F1270" w:rsidRPr="009807D7" w:rsidRDefault="001F1270">
            <w:pPr>
              <w:ind w:right="57"/>
              <w:jc w:val="right"/>
              <w:rPr>
                <w:rFonts w:cs="Arial"/>
                <w:sz w:val="16"/>
                <w:szCs w:val="16"/>
              </w:rPr>
            </w:pPr>
            <w:r w:rsidRPr="009807D7">
              <w:rPr>
                <w:rFonts w:cs="Arial"/>
                <w:sz w:val="16"/>
                <w:szCs w:val="16"/>
              </w:rPr>
              <w:t>1</w:t>
            </w:r>
          </w:p>
        </w:tc>
        <w:tc>
          <w:tcPr>
            <w:tcW w:w="646" w:type="dxa"/>
            <w:vAlign w:val="bottom"/>
          </w:tcPr>
          <w:p w14:paraId="05288C28"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7F957E45" w14:textId="77777777" w:rsidR="001F1270" w:rsidRPr="009807D7" w:rsidRDefault="001F1270">
            <w:pPr>
              <w:ind w:right="57"/>
              <w:jc w:val="right"/>
              <w:rPr>
                <w:rFonts w:cs="Arial"/>
                <w:sz w:val="16"/>
                <w:szCs w:val="16"/>
              </w:rPr>
            </w:pPr>
            <w:r w:rsidRPr="009807D7">
              <w:rPr>
                <w:rFonts w:cs="Arial"/>
                <w:sz w:val="16"/>
                <w:szCs w:val="16"/>
              </w:rPr>
              <w:t>5</w:t>
            </w:r>
          </w:p>
        </w:tc>
        <w:tc>
          <w:tcPr>
            <w:tcW w:w="645" w:type="dxa"/>
            <w:vAlign w:val="bottom"/>
          </w:tcPr>
          <w:p w14:paraId="251A0F8F" w14:textId="77777777" w:rsidR="001F1270" w:rsidRPr="009807D7" w:rsidRDefault="001F1270">
            <w:pPr>
              <w:ind w:right="57"/>
              <w:jc w:val="right"/>
              <w:rPr>
                <w:rFonts w:cs="Arial"/>
                <w:sz w:val="16"/>
                <w:szCs w:val="16"/>
              </w:rPr>
            </w:pPr>
            <w:r w:rsidRPr="009807D7">
              <w:rPr>
                <w:rFonts w:cs="Arial"/>
                <w:sz w:val="16"/>
                <w:szCs w:val="16"/>
              </w:rPr>
              <w:t>7</w:t>
            </w:r>
          </w:p>
        </w:tc>
        <w:tc>
          <w:tcPr>
            <w:tcW w:w="646" w:type="dxa"/>
            <w:vAlign w:val="bottom"/>
          </w:tcPr>
          <w:p w14:paraId="73D3A967"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6</w:t>
            </w:r>
          </w:p>
        </w:tc>
        <w:tc>
          <w:tcPr>
            <w:tcW w:w="646" w:type="dxa"/>
            <w:vAlign w:val="bottom"/>
          </w:tcPr>
          <w:p w14:paraId="1A16C710"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6</w:t>
            </w:r>
          </w:p>
        </w:tc>
        <w:tc>
          <w:tcPr>
            <w:tcW w:w="645" w:type="dxa"/>
            <w:vAlign w:val="bottom"/>
          </w:tcPr>
          <w:p w14:paraId="76DF60FD"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1</w:t>
            </w:r>
          </w:p>
        </w:tc>
        <w:tc>
          <w:tcPr>
            <w:tcW w:w="646" w:type="dxa"/>
            <w:vAlign w:val="bottom"/>
          </w:tcPr>
          <w:p w14:paraId="7298C23E"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1</w:t>
            </w:r>
          </w:p>
        </w:tc>
        <w:tc>
          <w:tcPr>
            <w:tcW w:w="646" w:type="dxa"/>
            <w:tcBorders>
              <w:right w:val="double" w:sz="4" w:space="0" w:color="auto"/>
            </w:tcBorders>
            <w:vAlign w:val="bottom"/>
          </w:tcPr>
          <w:p w14:paraId="6960B9EF"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7</w:t>
            </w:r>
          </w:p>
        </w:tc>
        <w:tc>
          <w:tcPr>
            <w:tcW w:w="1418" w:type="dxa"/>
            <w:tcBorders>
              <w:left w:val="double" w:sz="4" w:space="0" w:color="auto"/>
            </w:tcBorders>
            <w:vAlign w:val="bottom"/>
          </w:tcPr>
          <w:p w14:paraId="3EC9F7F1"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34</w:t>
            </w:r>
          </w:p>
        </w:tc>
      </w:tr>
      <w:tr w:rsidR="001F1270" w:rsidRPr="009807D7" w14:paraId="07A4D741" w14:textId="77777777">
        <w:trPr>
          <w:cantSplit/>
          <w:trHeight w:val="188"/>
        </w:trPr>
        <w:tc>
          <w:tcPr>
            <w:tcW w:w="2263" w:type="dxa"/>
            <w:tcBorders>
              <w:right w:val="dotted" w:sz="4" w:space="0" w:color="auto"/>
            </w:tcBorders>
          </w:tcPr>
          <w:p w14:paraId="6F69AFEC" w14:textId="77777777" w:rsidR="001F1270" w:rsidRPr="009807D7" w:rsidRDefault="001F1270">
            <w:pPr>
              <w:jc w:val="left"/>
              <w:rPr>
                <w:rFonts w:cs="Arial"/>
                <w:color w:val="000000"/>
                <w:sz w:val="16"/>
                <w:szCs w:val="16"/>
              </w:rPr>
            </w:pPr>
            <w:r w:rsidRPr="009807D7">
              <w:rPr>
                <w:rFonts w:cs="Arial"/>
                <w:color w:val="000000" w:themeColor="text1"/>
                <w:sz w:val="16"/>
                <w:szCs w:val="16"/>
              </w:rPr>
              <w:t>Nouvelle-Zélande</w:t>
            </w:r>
          </w:p>
        </w:tc>
        <w:tc>
          <w:tcPr>
            <w:tcW w:w="426" w:type="dxa"/>
            <w:tcBorders>
              <w:left w:val="dotted" w:sz="4" w:space="0" w:color="auto"/>
            </w:tcBorders>
            <w:noWrap/>
            <w:vAlign w:val="bottom"/>
            <w:hideMark/>
          </w:tcPr>
          <w:p w14:paraId="448EEB9E" w14:textId="77777777" w:rsidR="001F1270" w:rsidRPr="009807D7" w:rsidRDefault="001F1270">
            <w:pPr>
              <w:jc w:val="center"/>
              <w:rPr>
                <w:rFonts w:cs="Arial"/>
                <w:color w:val="000000"/>
                <w:sz w:val="16"/>
                <w:szCs w:val="16"/>
              </w:rPr>
            </w:pPr>
            <w:r w:rsidRPr="009807D7">
              <w:rPr>
                <w:rFonts w:cs="Arial"/>
                <w:color w:val="000000" w:themeColor="text1"/>
                <w:sz w:val="16"/>
                <w:szCs w:val="16"/>
              </w:rPr>
              <w:t>NZ</w:t>
            </w:r>
          </w:p>
        </w:tc>
        <w:tc>
          <w:tcPr>
            <w:tcW w:w="645" w:type="dxa"/>
            <w:vAlign w:val="bottom"/>
          </w:tcPr>
          <w:p w14:paraId="39F1E20B" w14:textId="77777777" w:rsidR="001F1270" w:rsidRPr="009807D7" w:rsidRDefault="001F1270">
            <w:pPr>
              <w:ind w:right="57"/>
              <w:jc w:val="right"/>
              <w:rPr>
                <w:rFonts w:cs="Arial"/>
                <w:sz w:val="16"/>
                <w:szCs w:val="16"/>
              </w:rPr>
            </w:pPr>
            <w:r w:rsidRPr="009807D7">
              <w:rPr>
                <w:rFonts w:cs="Arial"/>
                <w:sz w:val="16"/>
                <w:szCs w:val="16"/>
              </w:rPr>
              <w:t>5</w:t>
            </w:r>
          </w:p>
        </w:tc>
        <w:tc>
          <w:tcPr>
            <w:tcW w:w="646" w:type="dxa"/>
            <w:vAlign w:val="bottom"/>
          </w:tcPr>
          <w:p w14:paraId="0F798B14" w14:textId="77777777" w:rsidR="001F1270" w:rsidRPr="009807D7" w:rsidRDefault="001F1270">
            <w:pPr>
              <w:ind w:right="57"/>
              <w:jc w:val="right"/>
              <w:rPr>
                <w:rFonts w:cs="Arial"/>
                <w:sz w:val="16"/>
                <w:szCs w:val="16"/>
              </w:rPr>
            </w:pPr>
            <w:r w:rsidRPr="009807D7">
              <w:rPr>
                <w:rFonts w:cs="Arial"/>
                <w:sz w:val="16"/>
                <w:szCs w:val="16"/>
              </w:rPr>
              <w:t>3</w:t>
            </w:r>
          </w:p>
        </w:tc>
        <w:tc>
          <w:tcPr>
            <w:tcW w:w="646" w:type="dxa"/>
            <w:vAlign w:val="bottom"/>
          </w:tcPr>
          <w:p w14:paraId="44D931E4" w14:textId="77777777" w:rsidR="001F1270" w:rsidRPr="009807D7" w:rsidRDefault="001F1270">
            <w:pPr>
              <w:ind w:right="57"/>
              <w:jc w:val="right"/>
              <w:rPr>
                <w:rFonts w:cs="Arial"/>
                <w:sz w:val="16"/>
                <w:szCs w:val="16"/>
              </w:rPr>
            </w:pPr>
            <w:r w:rsidRPr="009807D7">
              <w:rPr>
                <w:rFonts w:cs="Arial"/>
                <w:sz w:val="16"/>
                <w:szCs w:val="16"/>
              </w:rPr>
              <w:t>8</w:t>
            </w:r>
          </w:p>
        </w:tc>
        <w:tc>
          <w:tcPr>
            <w:tcW w:w="645" w:type="dxa"/>
            <w:vAlign w:val="bottom"/>
          </w:tcPr>
          <w:p w14:paraId="5B5BD76F" w14:textId="77777777" w:rsidR="001F1270" w:rsidRPr="009807D7" w:rsidRDefault="001F1270">
            <w:pPr>
              <w:ind w:right="57"/>
              <w:jc w:val="right"/>
              <w:rPr>
                <w:rFonts w:cs="Arial"/>
                <w:sz w:val="16"/>
                <w:szCs w:val="16"/>
              </w:rPr>
            </w:pPr>
            <w:r w:rsidRPr="009807D7">
              <w:rPr>
                <w:rFonts w:cs="Arial"/>
                <w:sz w:val="16"/>
                <w:szCs w:val="16"/>
              </w:rPr>
              <w:t>5</w:t>
            </w:r>
          </w:p>
        </w:tc>
        <w:tc>
          <w:tcPr>
            <w:tcW w:w="646" w:type="dxa"/>
            <w:vAlign w:val="bottom"/>
          </w:tcPr>
          <w:p w14:paraId="6D64B4D5"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18</w:t>
            </w:r>
          </w:p>
        </w:tc>
        <w:tc>
          <w:tcPr>
            <w:tcW w:w="646" w:type="dxa"/>
            <w:vAlign w:val="bottom"/>
          </w:tcPr>
          <w:p w14:paraId="4B7A44B7"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7</w:t>
            </w:r>
          </w:p>
        </w:tc>
        <w:tc>
          <w:tcPr>
            <w:tcW w:w="645" w:type="dxa"/>
            <w:vAlign w:val="bottom"/>
          </w:tcPr>
          <w:p w14:paraId="2CAB0BB4"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7</w:t>
            </w:r>
          </w:p>
        </w:tc>
        <w:tc>
          <w:tcPr>
            <w:tcW w:w="646" w:type="dxa"/>
            <w:vAlign w:val="bottom"/>
          </w:tcPr>
          <w:p w14:paraId="38ECCF75"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8</w:t>
            </w:r>
          </w:p>
        </w:tc>
        <w:tc>
          <w:tcPr>
            <w:tcW w:w="646" w:type="dxa"/>
            <w:tcBorders>
              <w:right w:val="double" w:sz="4" w:space="0" w:color="auto"/>
            </w:tcBorders>
            <w:vAlign w:val="bottom"/>
          </w:tcPr>
          <w:p w14:paraId="6FDF97E3"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8</w:t>
            </w:r>
          </w:p>
        </w:tc>
        <w:tc>
          <w:tcPr>
            <w:tcW w:w="1418" w:type="dxa"/>
            <w:tcBorders>
              <w:left w:val="double" w:sz="4" w:space="0" w:color="auto"/>
            </w:tcBorders>
            <w:vAlign w:val="bottom"/>
          </w:tcPr>
          <w:p w14:paraId="6FD2DE3E"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69</w:t>
            </w:r>
          </w:p>
        </w:tc>
      </w:tr>
      <w:tr w:rsidR="001F1270" w:rsidRPr="009807D7" w14:paraId="18BCE748" w14:textId="77777777">
        <w:trPr>
          <w:cantSplit/>
          <w:trHeight w:val="180"/>
        </w:trPr>
        <w:tc>
          <w:tcPr>
            <w:tcW w:w="2263" w:type="dxa"/>
            <w:tcBorders>
              <w:right w:val="dotted" w:sz="4" w:space="0" w:color="auto"/>
            </w:tcBorders>
          </w:tcPr>
          <w:p w14:paraId="59E28D49" w14:textId="77777777" w:rsidR="001F1270" w:rsidRPr="009807D7" w:rsidRDefault="001F1270">
            <w:pPr>
              <w:jc w:val="left"/>
              <w:rPr>
                <w:rFonts w:cs="Arial"/>
                <w:color w:val="000000"/>
                <w:sz w:val="16"/>
                <w:szCs w:val="16"/>
              </w:rPr>
            </w:pPr>
            <w:r w:rsidRPr="009807D7">
              <w:rPr>
                <w:rFonts w:cs="Arial"/>
                <w:color w:val="000000" w:themeColor="text1"/>
                <w:sz w:val="16"/>
                <w:szCs w:val="16"/>
              </w:rPr>
              <w:t>Office communautaire des variétés végétales de l'Union européenne (OCVV)</w:t>
            </w:r>
          </w:p>
        </w:tc>
        <w:tc>
          <w:tcPr>
            <w:tcW w:w="426" w:type="dxa"/>
            <w:tcBorders>
              <w:left w:val="dotted" w:sz="4" w:space="0" w:color="auto"/>
            </w:tcBorders>
            <w:noWrap/>
            <w:vAlign w:val="bottom"/>
          </w:tcPr>
          <w:p w14:paraId="63531DF5" w14:textId="77777777" w:rsidR="001F1270" w:rsidRPr="009807D7" w:rsidRDefault="001F1270">
            <w:pPr>
              <w:jc w:val="center"/>
              <w:rPr>
                <w:rFonts w:cs="Arial"/>
                <w:color w:val="000000"/>
                <w:sz w:val="16"/>
                <w:szCs w:val="16"/>
              </w:rPr>
            </w:pPr>
            <w:r w:rsidRPr="009807D7">
              <w:rPr>
                <w:rFonts w:cs="Arial"/>
                <w:color w:val="000000" w:themeColor="text1"/>
                <w:sz w:val="16"/>
                <w:szCs w:val="16"/>
              </w:rPr>
              <w:t>QZ</w:t>
            </w:r>
          </w:p>
        </w:tc>
        <w:tc>
          <w:tcPr>
            <w:tcW w:w="645" w:type="dxa"/>
            <w:vAlign w:val="bottom"/>
          </w:tcPr>
          <w:p w14:paraId="06B12430"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54C5F34B" w14:textId="77777777" w:rsidR="001F1270" w:rsidRPr="009807D7" w:rsidRDefault="001F1270">
            <w:pPr>
              <w:ind w:right="57"/>
              <w:jc w:val="right"/>
              <w:rPr>
                <w:rFonts w:cs="Arial"/>
                <w:sz w:val="16"/>
                <w:szCs w:val="16"/>
              </w:rPr>
            </w:pPr>
            <w:r w:rsidRPr="009807D7">
              <w:rPr>
                <w:rFonts w:cs="Arial"/>
                <w:sz w:val="16"/>
                <w:szCs w:val="16"/>
              </w:rPr>
              <w:t>8</w:t>
            </w:r>
          </w:p>
        </w:tc>
        <w:tc>
          <w:tcPr>
            <w:tcW w:w="646" w:type="dxa"/>
            <w:vAlign w:val="bottom"/>
          </w:tcPr>
          <w:p w14:paraId="49136461" w14:textId="77777777" w:rsidR="001F1270" w:rsidRPr="009807D7" w:rsidRDefault="001F1270">
            <w:pPr>
              <w:ind w:right="57"/>
              <w:jc w:val="right"/>
              <w:rPr>
                <w:rFonts w:cs="Arial"/>
                <w:sz w:val="16"/>
                <w:szCs w:val="16"/>
              </w:rPr>
            </w:pPr>
            <w:r w:rsidRPr="009807D7">
              <w:rPr>
                <w:rFonts w:cs="Arial"/>
                <w:sz w:val="16"/>
                <w:szCs w:val="16"/>
              </w:rPr>
              <w:t>38</w:t>
            </w:r>
          </w:p>
        </w:tc>
        <w:tc>
          <w:tcPr>
            <w:tcW w:w="645" w:type="dxa"/>
            <w:vAlign w:val="bottom"/>
          </w:tcPr>
          <w:p w14:paraId="07FEB8CE" w14:textId="77777777" w:rsidR="001F1270" w:rsidRPr="009807D7" w:rsidRDefault="001F1270">
            <w:pPr>
              <w:ind w:right="57"/>
              <w:jc w:val="right"/>
              <w:rPr>
                <w:rFonts w:cs="Arial"/>
                <w:sz w:val="16"/>
                <w:szCs w:val="16"/>
              </w:rPr>
            </w:pPr>
            <w:r w:rsidRPr="009807D7">
              <w:rPr>
                <w:rFonts w:cs="Arial"/>
                <w:sz w:val="16"/>
                <w:szCs w:val="16"/>
              </w:rPr>
              <w:t>13</w:t>
            </w:r>
          </w:p>
        </w:tc>
        <w:tc>
          <w:tcPr>
            <w:tcW w:w="646" w:type="dxa"/>
            <w:vAlign w:val="bottom"/>
          </w:tcPr>
          <w:p w14:paraId="520468F6"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123</w:t>
            </w:r>
          </w:p>
        </w:tc>
        <w:tc>
          <w:tcPr>
            <w:tcW w:w="646" w:type="dxa"/>
            <w:vAlign w:val="bottom"/>
          </w:tcPr>
          <w:p w14:paraId="0E3B9311"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89</w:t>
            </w:r>
          </w:p>
        </w:tc>
        <w:tc>
          <w:tcPr>
            <w:tcW w:w="645" w:type="dxa"/>
            <w:vAlign w:val="bottom"/>
          </w:tcPr>
          <w:p w14:paraId="1E85A3A8"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78</w:t>
            </w:r>
          </w:p>
        </w:tc>
        <w:tc>
          <w:tcPr>
            <w:tcW w:w="646" w:type="dxa"/>
            <w:vAlign w:val="bottom"/>
          </w:tcPr>
          <w:p w14:paraId="07E42B84"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69</w:t>
            </w:r>
          </w:p>
        </w:tc>
        <w:tc>
          <w:tcPr>
            <w:tcW w:w="646" w:type="dxa"/>
            <w:tcBorders>
              <w:right w:val="double" w:sz="4" w:space="0" w:color="auto"/>
            </w:tcBorders>
            <w:vAlign w:val="bottom"/>
          </w:tcPr>
          <w:p w14:paraId="5766255E"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119</w:t>
            </w:r>
          </w:p>
        </w:tc>
        <w:tc>
          <w:tcPr>
            <w:tcW w:w="1418" w:type="dxa"/>
            <w:tcBorders>
              <w:left w:val="double" w:sz="4" w:space="0" w:color="auto"/>
            </w:tcBorders>
            <w:vAlign w:val="bottom"/>
          </w:tcPr>
          <w:p w14:paraId="04B46CC1"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537</w:t>
            </w:r>
          </w:p>
        </w:tc>
      </w:tr>
      <w:tr w:rsidR="001F1270" w:rsidRPr="009807D7" w14:paraId="0D0E314C" w14:textId="77777777">
        <w:trPr>
          <w:cantSplit/>
          <w:trHeight w:val="368"/>
        </w:trPr>
        <w:tc>
          <w:tcPr>
            <w:tcW w:w="2263" w:type="dxa"/>
            <w:tcBorders>
              <w:right w:val="dotted" w:sz="4" w:space="0" w:color="auto"/>
            </w:tcBorders>
          </w:tcPr>
          <w:p w14:paraId="22016D5B" w14:textId="77777777" w:rsidR="001F1270" w:rsidRPr="009807D7" w:rsidRDefault="001F1270">
            <w:pPr>
              <w:keepNext/>
              <w:jc w:val="left"/>
              <w:rPr>
                <w:rFonts w:cs="Arial"/>
                <w:color w:val="000000"/>
                <w:sz w:val="16"/>
                <w:szCs w:val="16"/>
              </w:rPr>
            </w:pPr>
            <w:r w:rsidRPr="009807D7">
              <w:rPr>
                <w:rFonts w:cs="Arial"/>
                <w:color w:val="000000" w:themeColor="text1"/>
                <w:sz w:val="16"/>
                <w:szCs w:val="16"/>
              </w:rPr>
              <w:lastRenderedPageBreak/>
              <w:t xml:space="preserve">Organisation Africaine de la Propriété Intellectuelle (OAPI) </w:t>
            </w:r>
          </w:p>
        </w:tc>
        <w:tc>
          <w:tcPr>
            <w:tcW w:w="426" w:type="dxa"/>
            <w:tcBorders>
              <w:left w:val="dotted" w:sz="4" w:space="0" w:color="auto"/>
            </w:tcBorders>
            <w:noWrap/>
            <w:vAlign w:val="bottom"/>
            <w:hideMark/>
          </w:tcPr>
          <w:p w14:paraId="2BCCF861" w14:textId="77777777" w:rsidR="001F1270" w:rsidRPr="009807D7" w:rsidRDefault="001F1270">
            <w:pPr>
              <w:keepNext/>
              <w:jc w:val="center"/>
              <w:rPr>
                <w:rFonts w:cs="Arial"/>
                <w:color w:val="000000"/>
                <w:sz w:val="16"/>
                <w:szCs w:val="16"/>
              </w:rPr>
            </w:pPr>
            <w:r w:rsidRPr="009807D7">
              <w:rPr>
                <w:rFonts w:cs="Arial"/>
                <w:color w:val="000000" w:themeColor="text1"/>
                <w:sz w:val="16"/>
                <w:szCs w:val="16"/>
              </w:rPr>
              <w:t>OA</w:t>
            </w:r>
          </w:p>
        </w:tc>
        <w:tc>
          <w:tcPr>
            <w:tcW w:w="645" w:type="dxa"/>
            <w:vAlign w:val="bottom"/>
          </w:tcPr>
          <w:p w14:paraId="71615D2E"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3F40938A"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2B68E947" w14:textId="77777777" w:rsidR="001F1270" w:rsidRPr="009807D7" w:rsidRDefault="001F1270">
            <w:pPr>
              <w:ind w:right="57"/>
              <w:jc w:val="right"/>
              <w:rPr>
                <w:rFonts w:cs="Arial"/>
                <w:sz w:val="16"/>
                <w:szCs w:val="16"/>
              </w:rPr>
            </w:pPr>
            <w:r w:rsidRPr="009807D7">
              <w:rPr>
                <w:rFonts w:cs="Arial"/>
                <w:sz w:val="16"/>
                <w:szCs w:val="16"/>
              </w:rPr>
              <w:t>3</w:t>
            </w:r>
          </w:p>
        </w:tc>
        <w:tc>
          <w:tcPr>
            <w:tcW w:w="645" w:type="dxa"/>
            <w:vAlign w:val="bottom"/>
          </w:tcPr>
          <w:p w14:paraId="72CA21F4" w14:textId="77777777" w:rsidR="001F1270" w:rsidRPr="009807D7" w:rsidRDefault="001F1270">
            <w:pPr>
              <w:ind w:right="57"/>
              <w:jc w:val="right"/>
              <w:rPr>
                <w:rFonts w:cs="Arial"/>
                <w:sz w:val="16"/>
                <w:szCs w:val="16"/>
              </w:rPr>
            </w:pPr>
            <w:r w:rsidRPr="009807D7">
              <w:rPr>
                <w:rFonts w:cs="Arial"/>
                <w:sz w:val="16"/>
                <w:szCs w:val="16"/>
              </w:rPr>
              <w:t>1</w:t>
            </w:r>
          </w:p>
        </w:tc>
        <w:tc>
          <w:tcPr>
            <w:tcW w:w="646" w:type="dxa"/>
            <w:vAlign w:val="bottom"/>
          </w:tcPr>
          <w:p w14:paraId="4F8593B0"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 xml:space="preserve"> </w:t>
            </w:r>
          </w:p>
        </w:tc>
        <w:tc>
          <w:tcPr>
            <w:tcW w:w="646" w:type="dxa"/>
            <w:vAlign w:val="bottom"/>
          </w:tcPr>
          <w:p w14:paraId="527F9F21"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2</w:t>
            </w:r>
          </w:p>
        </w:tc>
        <w:tc>
          <w:tcPr>
            <w:tcW w:w="645" w:type="dxa"/>
            <w:vAlign w:val="bottom"/>
          </w:tcPr>
          <w:p w14:paraId="050886D0" w14:textId="77777777" w:rsidR="001F1270" w:rsidRPr="009807D7" w:rsidRDefault="001F1270">
            <w:pPr>
              <w:ind w:right="57"/>
              <w:jc w:val="right"/>
              <w:rPr>
                <w:rFonts w:cs="Arial"/>
                <w:color w:val="000000"/>
                <w:sz w:val="16"/>
                <w:szCs w:val="16"/>
              </w:rPr>
            </w:pPr>
          </w:p>
        </w:tc>
        <w:tc>
          <w:tcPr>
            <w:tcW w:w="646" w:type="dxa"/>
            <w:vAlign w:val="bottom"/>
          </w:tcPr>
          <w:p w14:paraId="33289A87" w14:textId="77777777" w:rsidR="001F1270" w:rsidRPr="009807D7" w:rsidRDefault="001F1270">
            <w:pPr>
              <w:ind w:right="57"/>
              <w:jc w:val="right"/>
              <w:rPr>
                <w:rFonts w:cs="Arial"/>
                <w:color w:val="000000"/>
                <w:sz w:val="16"/>
                <w:szCs w:val="16"/>
              </w:rPr>
            </w:pPr>
          </w:p>
        </w:tc>
        <w:tc>
          <w:tcPr>
            <w:tcW w:w="646" w:type="dxa"/>
            <w:tcBorders>
              <w:right w:val="double" w:sz="4" w:space="0" w:color="auto"/>
            </w:tcBorders>
            <w:vAlign w:val="bottom"/>
          </w:tcPr>
          <w:p w14:paraId="37BCF307" w14:textId="77777777" w:rsidR="001F1270" w:rsidRPr="009807D7" w:rsidRDefault="001F1270">
            <w:pPr>
              <w:ind w:right="57"/>
              <w:jc w:val="right"/>
              <w:rPr>
                <w:rFonts w:cs="Arial"/>
                <w:color w:val="000000"/>
                <w:sz w:val="16"/>
                <w:szCs w:val="16"/>
              </w:rPr>
            </w:pPr>
          </w:p>
        </w:tc>
        <w:tc>
          <w:tcPr>
            <w:tcW w:w="1418" w:type="dxa"/>
            <w:tcBorders>
              <w:left w:val="double" w:sz="4" w:space="0" w:color="auto"/>
            </w:tcBorders>
            <w:vAlign w:val="bottom"/>
          </w:tcPr>
          <w:p w14:paraId="66C4200B"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6</w:t>
            </w:r>
          </w:p>
        </w:tc>
      </w:tr>
      <w:tr w:rsidR="001F1270" w:rsidRPr="009807D7" w14:paraId="379AC95F" w14:textId="77777777">
        <w:trPr>
          <w:cantSplit/>
          <w:trHeight w:val="368"/>
        </w:trPr>
        <w:tc>
          <w:tcPr>
            <w:tcW w:w="2263" w:type="dxa"/>
            <w:tcBorders>
              <w:right w:val="dotted" w:sz="4" w:space="0" w:color="auto"/>
            </w:tcBorders>
          </w:tcPr>
          <w:p w14:paraId="7485E847" w14:textId="77777777" w:rsidR="001F1270" w:rsidRPr="009807D7" w:rsidRDefault="001F1270">
            <w:pPr>
              <w:keepNext/>
              <w:jc w:val="left"/>
              <w:rPr>
                <w:rFonts w:cs="Arial"/>
                <w:color w:val="000000"/>
                <w:sz w:val="16"/>
                <w:szCs w:val="16"/>
              </w:rPr>
            </w:pPr>
            <w:r w:rsidRPr="009807D7">
              <w:rPr>
                <w:rFonts w:cs="Arial"/>
                <w:color w:val="000000" w:themeColor="text1"/>
                <w:sz w:val="16"/>
                <w:szCs w:val="16"/>
              </w:rPr>
              <w:t>Organisation régionale africaine de la propriété intellectuelle (ARIPO)</w:t>
            </w:r>
          </w:p>
        </w:tc>
        <w:tc>
          <w:tcPr>
            <w:tcW w:w="426" w:type="dxa"/>
            <w:tcBorders>
              <w:left w:val="dotted" w:sz="4" w:space="0" w:color="auto"/>
            </w:tcBorders>
            <w:noWrap/>
            <w:vAlign w:val="bottom"/>
          </w:tcPr>
          <w:p w14:paraId="502CEA6C" w14:textId="77777777" w:rsidR="001F1270" w:rsidRPr="009807D7" w:rsidRDefault="001F1270">
            <w:pPr>
              <w:keepNext/>
              <w:jc w:val="center"/>
              <w:rPr>
                <w:rFonts w:cs="Arial"/>
                <w:color w:val="000000"/>
                <w:sz w:val="16"/>
                <w:szCs w:val="16"/>
              </w:rPr>
            </w:pPr>
            <w:r w:rsidRPr="009807D7">
              <w:rPr>
                <w:rFonts w:cs="Arial"/>
                <w:color w:val="000000" w:themeColor="text1"/>
                <w:sz w:val="16"/>
                <w:szCs w:val="16"/>
              </w:rPr>
              <w:t>AP</w:t>
            </w:r>
          </w:p>
        </w:tc>
        <w:tc>
          <w:tcPr>
            <w:tcW w:w="645" w:type="dxa"/>
            <w:vAlign w:val="bottom"/>
          </w:tcPr>
          <w:p w14:paraId="662A0A2C" w14:textId="77777777" w:rsidR="001F1270" w:rsidRPr="009807D7" w:rsidRDefault="001F1270">
            <w:pPr>
              <w:ind w:right="57"/>
              <w:jc w:val="right"/>
              <w:rPr>
                <w:rFonts w:cs="Arial"/>
                <w:sz w:val="16"/>
                <w:szCs w:val="16"/>
              </w:rPr>
            </w:pPr>
          </w:p>
        </w:tc>
        <w:tc>
          <w:tcPr>
            <w:tcW w:w="646" w:type="dxa"/>
            <w:vAlign w:val="bottom"/>
          </w:tcPr>
          <w:p w14:paraId="75D52B20" w14:textId="77777777" w:rsidR="001F1270" w:rsidRPr="009807D7" w:rsidRDefault="001F1270">
            <w:pPr>
              <w:ind w:right="57"/>
              <w:jc w:val="right"/>
              <w:rPr>
                <w:rFonts w:cs="Arial"/>
                <w:sz w:val="16"/>
                <w:szCs w:val="16"/>
              </w:rPr>
            </w:pPr>
          </w:p>
        </w:tc>
        <w:tc>
          <w:tcPr>
            <w:tcW w:w="646" w:type="dxa"/>
            <w:vAlign w:val="bottom"/>
          </w:tcPr>
          <w:p w14:paraId="0DE44F1B" w14:textId="77777777" w:rsidR="001F1270" w:rsidRPr="009807D7" w:rsidRDefault="001F1270">
            <w:pPr>
              <w:ind w:right="57"/>
              <w:jc w:val="right"/>
              <w:rPr>
                <w:rFonts w:cs="Arial"/>
                <w:sz w:val="16"/>
                <w:szCs w:val="16"/>
              </w:rPr>
            </w:pPr>
          </w:p>
        </w:tc>
        <w:tc>
          <w:tcPr>
            <w:tcW w:w="645" w:type="dxa"/>
            <w:vAlign w:val="bottom"/>
          </w:tcPr>
          <w:p w14:paraId="0ABB889E" w14:textId="77777777" w:rsidR="001F1270" w:rsidRPr="009807D7" w:rsidRDefault="001F1270">
            <w:pPr>
              <w:ind w:right="57"/>
              <w:jc w:val="right"/>
              <w:rPr>
                <w:rFonts w:cs="Arial"/>
                <w:sz w:val="16"/>
                <w:szCs w:val="16"/>
              </w:rPr>
            </w:pPr>
          </w:p>
        </w:tc>
        <w:tc>
          <w:tcPr>
            <w:tcW w:w="646" w:type="dxa"/>
            <w:vAlign w:val="bottom"/>
          </w:tcPr>
          <w:p w14:paraId="5774C5A7" w14:textId="77777777" w:rsidR="001F1270" w:rsidRPr="009807D7" w:rsidRDefault="001F1270">
            <w:pPr>
              <w:ind w:right="57"/>
              <w:jc w:val="right"/>
              <w:rPr>
                <w:rFonts w:cs="Arial"/>
                <w:color w:val="000000"/>
                <w:sz w:val="16"/>
                <w:szCs w:val="16"/>
              </w:rPr>
            </w:pPr>
          </w:p>
        </w:tc>
        <w:tc>
          <w:tcPr>
            <w:tcW w:w="646" w:type="dxa"/>
            <w:vAlign w:val="bottom"/>
          </w:tcPr>
          <w:p w14:paraId="35CF709C" w14:textId="77777777" w:rsidR="001F1270" w:rsidRPr="009807D7" w:rsidRDefault="001F1270">
            <w:pPr>
              <w:ind w:right="57"/>
              <w:jc w:val="right"/>
              <w:rPr>
                <w:rFonts w:cs="Arial"/>
                <w:color w:val="000000"/>
                <w:sz w:val="16"/>
                <w:szCs w:val="16"/>
              </w:rPr>
            </w:pPr>
          </w:p>
        </w:tc>
        <w:tc>
          <w:tcPr>
            <w:tcW w:w="645" w:type="dxa"/>
            <w:vAlign w:val="bottom"/>
          </w:tcPr>
          <w:p w14:paraId="721FDB73" w14:textId="77777777" w:rsidR="001F1270" w:rsidRPr="009807D7" w:rsidRDefault="001F1270">
            <w:pPr>
              <w:ind w:right="57"/>
              <w:jc w:val="right"/>
              <w:rPr>
                <w:rFonts w:cs="Arial"/>
                <w:color w:val="000000"/>
                <w:sz w:val="16"/>
                <w:szCs w:val="16"/>
              </w:rPr>
            </w:pPr>
          </w:p>
        </w:tc>
        <w:tc>
          <w:tcPr>
            <w:tcW w:w="646" w:type="dxa"/>
            <w:vAlign w:val="bottom"/>
          </w:tcPr>
          <w:p w14:paraId="4B32AF41" w14:textId="77777777" w:rsidR="001F1270" w:rsidRPr="009807D7" w:rsidRDefault="001F1270">
            <w:pPr>
              <w:ind w:right="57"/>
              <w:jc w:val="right"/>
              <w:rPr>
                <w:rFonts w:cs="Arial"/>
                <w:color w:val="000000"/>
                <w:sz w:val="16"/>
                <w:szCs w:val="16"/>
              </w:rPr>
            </w:pPr>
          </w:p>
        </w:tc>
        <w:tc>
          <w:tcPr>
            <w:tcW w:w="646" w:type="dxa"/>
            <w:tcBorders>
              <w:right w:val="double" w:sz="4" w:space="0" w:color="auto"/>
            </w:tcBorders>
            <w:vAlign w:val="bottom"/>
          </w:tcPr>
          <w:p w14:paraId="727A40C7"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5</w:t>
            </w:r>
          </w:p>
        </w:tc>
        <w:tc>
          <w:tcPr>
            <w:tcW w:w="1418" w:type="dxa"/>
            <w:tcBorders>
              <w:left w:val="double" w:sz="4" w:space="0" w:color="auto"/>
            </w:tcBorders>
            <w:vAlign w:val="bottom"/>
          </w:tcPr>
          <w:p w14:paraId="57140F46"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5</w:t>
            </w:r>
          </w:p>
        </w:tc>
      </w:tr>
      <w:tr w:rsidR="001F1270" w:rsidRPr="009807D7" w14:paraId="1E54B025" w14:textId="77777777">
        <w:trPr>
          <w:cantSplit/>
          <w:trHeight w:val="180"/>
        </w:trPr>
        <w:tc>
          <w:tcPr>
            <w:tcW w:w="2263" w:type="dxa"/>
            <w:tcBorders>
              <w:right w:val="dotted" w:sz="4" w:space="0" w:color="auto"/>
            </w:tcBorders>
          </w:tcPr>
          <w:p w14:paraId="482C0C4A" w14:textId="77777777" w:rsidR="001F1270" w:rsidRPr="009807D7" w:rsidRDefault="001F1270">
            <w:pPr>
              <w:jc w:val="left"/>
              <w:rPr>
                <w:rFonts w:cs="Arial"/>
                <w:sz w:val="16"/>
                <w:szCs w:val="16"/>
              </w:rPr>
            </w:pPr>
            <w:r w:rsidRPr="009807D7">
              <w:rPr>
                <w:rFonts w:cs="Arial"/>
                <w:sz w:val="16"/>
                <w:szCs w:val="16"/>
              </w:rPr>
              <w:t xml:space="preserve">Paraguay* </w:t>
            </w:r>
          </w:p>
        </w:tc>
        <w:tc>
          <w:tcPr>
            <w:tcW w:w="426" w:type="dxa"/>
            <w:tcBorders>
              <w:left w:val="dotted" w:sz="4" w:space="0" w:color="auto"/>
            </w:tcBorders>
            <w:noWrap/>
            <w:vAlign w:val="bottom"/>
          </w:tcPr>
          <w:p w14:paraId="5CE0575C" w14:textId="77777777" w:rsidR="001F1270" w:rsidRPr="009807D7" w:rsidRDefault="001F1270">
            <w:pPr>
              <w:jc w:val="center"/>
              <w:rPr>
                <w:rFonts w:cs="Arial"/>
                <w:sz w:val="16"/>
                <w:szCs w:val="16"/>
              </w:rPr>
            </w:pPr>
            <w:r w:rsidRPr="009807D7">
              <w:rPr>
                <w:rFonts w:cs="Arial"/>
                <w:sz w:val="16"/>
                <w:szCs w:val="16"/>
              </w:rPr>
              <w:t>PY</w:t>
            </w:r>
          </w:p>
        </w:tc>
        <w:tc>
          <w:tcPr>
            <w:tcW w:w="645" w:type="dxa"/>
            <w:vAlign w:val="bottom"/>
          </w:tcPr>
          <w:p w14:paraId="25845484"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60AB1B9A"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1F4EC002"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5" w:type="dxa"/>
            <w:vAlign w:val="bottom"/>
          </w:tcPr>
          <w:p w14:paraId="2B28D722"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58D1F4FD"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 xml:space="preserve"> </w:t>
            </w:r>
          </w:p>
        </w:tc>
        <w:tc>
          <w:tcPr>
            <w:tcW w:w="646" w:type="dxa"/>
            <w:vAlign w:val="bottom"/>
          </w:tcPr>
          <w:p w14:paraId="09B06C40"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 xml:space="preserve"> </w:t>
            </w:r>
          </w:p>
        </w:tc>
        <w:tc>
          <w:tcPr>
            <w:tcW w:w="645" w:type="dxa"/>
            <w:vAlign w:val="bottom"/>
          </w:tcPr>
          <w:p w14:paraId="50357AA9" w14:textId="77777777" w:rsidR="001F1270" w:rsidRPr="009807D7" w:rsidRDefault="001F1270">
            <w:pPr>
              <w:ind w:right="57"/>
              <w:jc w:val="right"/>
              <w:rPr>
                <w:rFonts w:cs="Arial"/>
                <w:color w:val="000000"/>
                <w:sz w:val="16"/>
                <w:szCs w:val="16"/>
              </w:rPr>
            </w:pPr>
          </w:p>
        </w:tc>
        <w:tc>
          <w:tcPr>
            <w:tcW w:w="646" w:type="dxa"/>
            <w:vAlign w:val="bottom"/>
          </w:tcPr>
          <w:p w14:paraId="2EAF9411" w14:textId="77777777" w:rsidR="001F1270" w:rsidRPr="009807D7" w:rsidRDefault="001F1270">
            <w:pPr>
              <w:ind w:right="57"/>
              <w:jc w:val="right"/>
              <w:rPr>
                <w:rFonts w:cs="Arial"/>
                <w:color w:val="000000"/>
                <w:sz w:val="16"/>
                <w:szCs w:val="16"/>
              </w:rPr>
            </w:pPr>
          </w:p>
        </w:tc>
        <w:tc>
          <w:tcPr>
            <w:tcW w:w="646" w:type="dxa"/>
            <w:tcBorders>
              <w:right w:val="double" w:sz="4" w:space="0" w:color="auto"/>
            </w:tcBorders>
            <w:vAlign w:val="bottom"/>
          </w:tcPr>
          <w:p w14:paraId="20D00E85" w14:textId="77777777" w:rsidR="001F1270" w:rsidRPr="009807D7" w:rsidRDefault="001F1270">
            <w:pPr>
              <w:ind w:right="57"/>
              <w:jc w:val="right"/>
              <w:rPr>
                <w:rFonts w:cs="Arial"/>
                <w:color w:val="000000"/>
                <w:sz w:val="16"/>
                <w:szCs w:val="16"/>
              </w:rPr>
            </w:pPr>
          </w:p>
        </w:tc>
        <w:tc>
          <w:tcPr>
            <w:tcW w:w="1418" w:type="dxa"/>
            <w:tcBorders>
              <w:left w:val="double" w:sz="4" w:space="0" w:color="auto"/>
            </w:tcBorders>
            <w:vAlign w:val="bottom"/>
          </w:tcPr>
          <w:p w14:paraId="68C9BC96"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0</w:t>
            </w:r>
          </w:p>
        </w:tc>
      </w:tr>
      <w:tr w:rsidR="001F1270" w:rsidRPr="009807D7" w14:paraId="2533845A" w14:textId="77777777">
        <w:trPr>
          <w:cantSplit/>
          <w:trHeight w:val="180"/>
        </w:trPr>
        <w:tc>
          <w:tcPr>
            <w:tcW w:w="2263" w:type="dxa"/>
            <w:tcBorders>
              <w:right w:val="dotted" w:sz="4" w:space="0" w:color="auto"/>
            </w:tcBorders>
          </w:tcPr>
          <w:p w14:paraId="31F63344" w14:textId="77777777" w:rsidR="001F1270" w:rsidRPr="009807D7" w:rsidRDefault="001F1270">
            <w:pPr>
              <w:jc w:val="left"/>
              <w:rPr>
                <w:rFonts w:cs="Arial"/>
                <w:color w:val="000000"/>
                <w:sz w:val="16"/>
                <w:szCs w:val="16"/>
              </w:rPr>
            </w:pPr>
            <w:r w:rsidRPr="009807D7">
              <w:rPr>
                <w:rFonts w:cs="Arial"/>
                <w:color w:val="000000" w:themeColor="text1"/>
                <w:sz w:val="16"/>
                <w:szCs w:val="16"/>
              </w:rPr>
              <w:t>Pays-Bas (Royaume des)</w:t>
            </w:r>
          </w:p>
        </w:tc>
        <w:tc>
          <w:tcPr>
            <w:tcW w:w="426" w:type="dxa"/>
            <w:tcBorders>
              <w:left w:val="dotted" w:sz="4" w:space="0" w:color="auto"/>
            </w:tcBorders>
            <w:noWrap/>
            <w:vAlign w:val="bottom"/>
            <w:hideMark/>
          </w:tcPr>
          <w:p w14:paraId="4D19778B" w14:textId="77777777" w:rsidR="001F1270" w:rsidRPr="009807D7" w:rsidRDefault="001F1270">
            <w:pPr>
              <w:jc w:val="center"/>
              <w:rPr>
                <w:rFonts w:cs="Arial"/>
                <w:color w:val="000000"/>
                <w:sz w:val="16"/>
                <w:szCs w:val="16"/>
              </w:rPr>
            </w:pPr>
            <w:r w:rsidRPr="009807D7">
              <w:rPr>
                <w:rFonts w:cs="Arial"/>
                <w:color w:val="000000" w:themeColor="text1"/>
                <w:sz w:val="16"/>
                <w:szCs w:val="16"/>
              </w:rPr>
              <w:t>NL</w:t>
            </w:r>
          </w:p>
        </w:tc>
        <w:tc>
          <w:tcPr>
            <w:tcW w:w="645" w:type="dxa"/>
            <w:vAlign w:val="bottom"/>
          </w:tcPr>
          <w:p w14:paraId="650BE00B" w14:textId="77777777" w:rsidR="001F1270" w:rsidRPr="009807D7" w:rsidRDefault="001F1270">
            <w:pPr>
              <w:ind w:right="57"/>
              <w:jc w:val="right"/>
              <w:rPr>
                <w:rFonts w:cs="Arial"/>
                <w:sz w:val="16"/>
                <w:szCs w:val="16"/>
              </w:rPr>
            </w:pPr>
            <w:r w:rsidRPr="009807D7">
              <w:rPr>
                <w:rFonts w:cs="Arial"/>
                <w:sz w:val="16"/>
                <w:szCs w:val="16"/>
              </w:rPr>
              <w:t>1</w:t>
            </w:r>
          </w:p>
        </w:tc>
        <w:tc>
          <w:tcPr>
            <w:tcW w:w="646" w:type="dxa"/>
            <w:vAlign w:val="bottom"/>
          </w:tcPr>
          <w:p w14:paraId="139EE9F4" w14:textId="77777777" w:rsidR="001F1270" w:rsidRPr="009807D7" w:rsidRDefault="001F1270">
            <w:pPr>
              <w:ind w:right="57"/>
              <w:jc w:val="right"/>
              <w:rPr>
                <w:rFonts w:cs="Arial"/>
                <w:sz w:val="16"/>
                <w:szCs w:val="16"/>
              </w:rPr>
            </w:pPr>
            <w:r w:rsidRPr="009807D7">
              <w:rPr>
                <w:rFonts w:cs="Arial"/>
                <w:sz w:val="16"/>
                <w:szCs w:val="16"/>
              </w:rPr>
              <w:t>8</w:t>
            </w:r>
          </w:p>
        </w:tc>
        <w:tc>
          <w:tcPr>
            <w:tcW w:w="646" w:type="dxa"/>
            <w:vAlign w:val="bottom"/>
          </w:tcPr>
          <w:p w14:paraId="5281F4F4" w14:textId="77777777" w:rsidR="001F1270" w:rsidRPr="009807D7" w:rsidRDefault="001F1270">
            <w:pPr>
              <w:ind w:right="57"/>
              <w:jc w:val="right"/>
              <w:rPr>
                <w:rFonts w:cs="Arial"/>
                <w:sz w:val="16"/>
                <w:szCs w:val="16"/>
              </w:rPr>
            </w:pPr>
            <w:r w:rsidRPr="009807D7">
              <w:rPr>
                <w:rFonts w:cs="Arial"/>
                <w:sz w:val="16"/>
                <w:szCs w:val="16"/>
              </w:rPr>
              <w:t>12</w:t>
            </w:r>
          </w:p>
        </w:tc>
        <w:tc>
          <w:tcPr>
            <w:tcW w:w="645" w:type="dxa"/>
            <w:vAlign w:val="bottom"/>
          </w:tcPr>
          <w:p w14:paraId="5E9F2123" w14:textId="77777777" w:rsidR="001F1270" w:rsidRPr="009807D7" w:rsidRDefault="001F1270">
            <w:pPr>
              <w:ind w:right="57"/>
              <w:jc w:val="right"/>
              <w:rPr>
                <w:rFonts w:cs="Arial"/>
                <w:sz w:val="16"/>
                <w:szCs w:val="16"/>
              </w:rPr>
            </w:pPr>
            <w:r w:rsidRPr="009807D7">
              <w:rPr>
                <w:rFonts w:cs="Arial"/>
                <w:sz w:val="16"/>
                <w:szCs w:val="16"/>
              </w:rPr>
              <w:t>6</w:t>
            </w:r>
          </w:p>
        </w:tc>
        <w:tc>
          <w:tcPr>
            <w:tcW w:w="646" w:type="dxa"/>
            <w:vAlign w:val="bottom"/>
          </w:tcPr>
          <w:p w14:paraId="19C71628"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1</w:t>
            </w:r>
          </w:p>
        </w:tc>
        <w:tc>
          <w:tcPr>
            <w:tcW w:w="646" w:type="dxa"/>
            <w:vAlign w:val="bottom"/>
          </w:tcPr>
          <w:p w14:paraId="05A9B93A"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2</w:t>
            </w:r>
          </w:p>
        </w:tc>
        <w:tc>
          <w:tcPr>
            <w:tcW w:w="645" w:type="dxa"/>
            <w:vAlign w:val="bottom"/>
          </w:tcPr>
          <w:p w14:paraId="5B339E7D" w14:textId="77777777" w:rsidR="001F1270" w:rsidRPr="009807D7" w:rsidRDefault="001F1270">
            <w:pPr>
              <w:ind w:right="57"/>
              <w:jc w:val="right"/>
              <w:rPr>
                <w:rFonts w:cs="Arial"/>
                <w:color w:val="000000"/>
                <w:sz w:val="16"/>
                <w:szCs w:val="16"/>
              </w:rPr>
            </w:pPr>
          </w:p>
        </w:tc>
        <w:tc>
          <w:tcPr>
            <w:tcW w:w="646" w:type="dxa"/>
            <w:vAlign w:val="bottom"/>
          </w:tcPr>
          <w:p w14:paraId="665418FE"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3</w:t>
            </w:r>
          </w:p>
        </w:tc>
        <w:tc>
          <w:tcPr>
            <w:tcW w:w="646" w:type="dxa"/>
            <w:tcBorders>
              <w:right w:val="double" w:sz="4" w:space="0" w:color="auto"/>
            </w:tcBorders>
            <w:vAlign w:val="bottom"/>
          </w:tcPr>
          <w:p w14:paraId="434FC494"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1</w:t>
            </w:r>
          </w:p>
        </w:tc>
        <w:tc>
          <w:tcPr>
            <w:tcW w:w="1418" w:type="dxa"/>
            <w:tcBorders>
              <w:left w:val="double" w:sz="4" w:space="0" w:color="auto"/>
            </w:tcBorders>
            <w:vAlign w:val="bottom"/>
          </w:tcPr>
          <w:p w14:paraId="663548B7"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34</w:t>
            </w:r>
          </w:p>
        </w:tc>
      </w:tr>
      <w:tr w:rsidR="001F1270" w:rsidRPr="009807D7" w14:paraId="7930F2DA" w14:textId="77777777">
        <w:trPr>
          <w:cantSplit/>
          <w:trHeight w:val="188"/>
        </w:trPr>
        <w:tc>
          <w:tcPr>
            <w:tcW w:w="2263" w:type="dxa"/>
            <w:tcBorders>
              <w:right w:val="dotted" w:sz="4" w:space="0" w:color="auto"/>
            </w:tcBorders>
          </w:tcPr>
          <w:p w14:paraId="44692B70" w14:textId="77777777" w:rsidR="001F1270" w:rsidRPr="009807D7" w:rsidRDefault="001F1270">
            <w:pPr>
              <w:jc w:val="left"/>
              <w:rPr>
                <w:rFonts w:cs="Arial"/>
                <w:sz w:val="16"/>
                <w:szCs w:val="16"/>
              </w:rPr>
            </w:pPr>
            <w:r w:rsidRPr="009807D7">
              <w:rPr>
                <w:rFonts w:cs="Arial"/>
                <w:sz w:val="16"/>
                <w:szCs w:val="16"/>
              </w:rPr>
              <w:t>Pérou</w:t>
            </w:r>
          </w:p>
        </w:tc>
        <w:tc>
          <w:tcPr>
            <w:tcW w:w="426" w:type="dxa"/>
            <w:tcBorders>
              <w:left w:val="dotted" w:sz="4" w:space="0" w:color="auto"/>
            </w:tcBorders>
            <w:noWrap/>
            <w:vAlign w:val="bottom"/>
          </w:tcPr>
          <w:p w14:paraId="11B4511D" w14:textId="77777777" w:rsidR="001F1270" w:rsidRPr="009807D7" w:rsidRDefault="001F1270">
            <w:pPr>
              <w:jc w:val="center"/>
              <w:rPr>
                <w:rFonts w:cs="Arial"/>
                <w:sz w:val="16"/>
                <w:szCs w:val="16"/>
              </w:rPr>
            </w:pPr>
            <w:r w:rsidRPr="009807D7">
              <w:rPr>
                <w:rFonts w:cs="Arial"/>
                <w:sz w:val="16"/>
                <w:szCs w:val="16"/>
              </w:rPr>
              <w:t>PE</w:t>
            </w:r>
          </w:p>
        </w:tc>
        <w:tc>
          <w:tcPr>
            <w:tcW w:w="645" w:type="dxa"/>
            <w:vAlign w:val="bottom"/>
          </w:tcPr>
          <w:p w14:paraId="4D988ED1"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70ABB420"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062A256B"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5" w:type="dxa"/>
            <w:vAlign w:val="bottom"/>
          </w:tcPr>
          <w:p w14:paraId="19EA1BAB" w14:textId="77777777" w:rsidR="001F1270" w:rsidRPr="009807D7" w:rsidRDefault="001F1270">
            <w:pPr>
              <w:ind w:right="57"/>
              <w:jc w:val="right"/>
              <w:rPr>
                <w:rFonts w:cs="Arial"/>
                <w:sz w:val="16"/>
                <w:szCs w:val="16"/>
              </w:rPr>
            </w:pPr>
            <w:r w:rsidRPr="009807D7">
              <w:rPr>
                <w:rFonts w:cs="Arial"/>
                <w:sz w:val="16"/>
                <w:szCs w:val="16"/>
              </w:rPr>
              <w:t>2</w:t>
            </w:r>
          </w:p>
        </w:tc>
        <w:tc>
          <w:tcPr>
            <w:tcW w:w="646" w:type="dxa"/>
            <w:vAlign w:val="bottom"/>
          </w:tcPr>
          <w:p w14:paraId="45341F86"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3</w:t>
            </w:r>
          </w:p>
        </w:tc>
        <w:tc>
          <w:tcPr>
            <w:tcW w:w="646" w:type="dxa"/>
            <w:vAlign w:val="bottom"/>
          </w:tcPr>
          <w:p w14:paraId="7BAA3E8E"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1</w:t>
            </w:r>
          </w:p>
        </w:tc>
        <w:tc>
          <w:tcPr>
            <w:tcW w:w="645" w:type="dxa"/>
            <w:vAlign w:val="bottom"/>
          </w:tcPr>
          <w:p w14:paraId="4D2EB67C" w14:textId="77777777" w:rsidR="001F1270" w:rsidRPr="009807D7" w:rsidRDefault="001F1270">
            <w:pPr>
              <w:ind w:right="57"/>
              <w:jc w:val="right"/>
              <w:rPr>
                <w:rFonts w:cs="Arial"/>
                <w:color w:val="000000"/>
                <w:sz w:val="16"/>
                <w:szCs w:val="16"/>
              </w:rPr>
            </w:pPr>
          </w:p>
        </w:tc>
        <w:tc>
          <w:tcPr>
            <w:tcW w:w="646" w:type="dxa"/>
            <w:vAlign w:val="bottom"/>
          </w:tcPr>
          <w:p w14:paraId="141B9847"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1</w:t>
            </w:r>
          </w:p>
        </w:tc>
        <w:tc>
          <w:tcPr>
            <w:tcW w:w="646" w:type="dxa"/>
            <w:tcBorders>
              <w:right w:val="double" w:sz="4" w:space="0" w:color="auto"/>
            </w:tcBorders>
            <w:vAlign w:val="bottom"/>
          </w:tcPr>
          <w:p w14:paraId="01AD9E7C" w14:textId="77777777" w:rsidR="001F1270" w:rsidRPr="009807D7" w:rsidRDefault="001F1270">
            <w:pPr>
              <w:ind w:right="57"/>
              <w:jc w:val="right"/>
              <w:rPr>
                <w:rFonts w:cs="Arial"/>
                <w:color w:val="000000"/>
                <w:sz w:val="16"/>
                <w:szCs w:val="16"/>
              </w:rPr>
            </w:pPr>
          </w:p>
        </w:tc>
        <w:tc>
          <w:tcPr>
            <w:tcW w:w="1418" w:type="dxa"/>
            <w:tcBorders>
              <w:left w:val="double" w:sz="4" w:space="0" w:color="auto"/>
            </w:tcBorders>
            <w:vAlign w:val="bottom"/>
          </w:tcPr>
          <w:p w14:paraId="7CA5A17B"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7</w:t>
            </w:r>
          </w:p>
        </w:tc>
      </w:tr>
      <w:tr w:rsidR="001F1270" w:rsidRPr="009807D7" w14:paraId="1E7C04BB" w14:textId="77777777">
        <w:trPr>
          <w:cantSplit/>
          <w:trHeight w:val="180"/>
        </w:trPr>
        <w:tc>
          <w:tcPr>
            <w:tcW w:w="2263" w:type="dxa"/>
            <w:tcBorders>
              <w:right w:val="dotted" w:sz="4" w:space="0" w:color="auto"/>
            </w:tcBorders>
          </w:tcPr>
          <w:p w14:paraId="65E1A02F" w14:textId="77777777" w:rsidR="001F1270" w:rsidRPr="009807D7" w:rsidRDefault="001F1270">
            <w:pPr>
              <w:jc w:val="left"/>
              <w:rPr>
                <w:rFonts w:cs="Arial"/>
                <w:color w:val="000000"/>
                <w:sz w:val="16"/>
                <w:szCs w:val="16"/>
              </w:rPr>
            </w:pPr>
            <w:r w:rsidRPr="009807D7">
              <w:rPr>
                <w:rFonts w:cs="Arial"/>
                <w:sz w:val="16"/>
                <w:szCs w:val="16"/>
              </w:rPr>
              <w:t>République de Corée</w:t>
            </w:r>
          </w:p>
        </w:tc>
        <w:tc>
          <w:tcPr>
            <w:tcW w:w="426" w:type="dxa"/>
            <w:tcBorders>
              <w:left w:val="dotted" w:sz="4" w:space="0" w:color="auto"/>
            </w:tcBorders>
            <w:noWrap/>
            <w:vAlign w:val="bottom"/>
          </w:tcPr>
          <w:p w14:paraId="1BCB292E" w14:textId="77777777" w:rsidR="001F1270" w:rsidRPr="009807D7" w:rsidRDefault="001F1270">
            <w:pPr>
              <w:jc w:val="center"/>
              <w:rPr>
                <w:rFonts w:cs="Arial"/>
                <w:sz w:val="16"/>
                <w:szCs w:val="16"/>
              </w:rPr>
            </w:pPr>
            <w:r w:rsidRPr="009807D7">
              <w:rPr>
                <w:rFonts w:cs="Arial"/>
                <w:sz w:val="16"/>
                <w:szCs w:val="16"/>
              </w:rPr>
              <w:t>KR</w:t>
            </w:r>
          </w:p>
        </w:tc>
        <w:tc>
          <w:tcPr>
            <w:tcW w:w="645" w:type="dxa"/>
            <w:vAlign w:val="bottom"/>
          </w:tcPr>
          <w:p w14:paraId="5BF79816"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44925DAE"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3E20C64F" w14:textId="77777777" w:rsidR="001F1270" w:rsidRPr="009807D7" w:rsidRDefault="001F1270">
            <w:pPr>
              <w:ind w:right="57"/>
              <w:jc w:val="right"/>
              <w:rPr>
                <w:rFonts w:cs="Arial"/>
                <w:sz w:val="16"/>
                <w:szCs w:val="16"/>
              </w:rPr>
            </w:pPr>
            <w:r w:rsidRPr="009807D7">
              <w:rPr>
                <w:rFonts w:cs="Arial"/>
                <w:sz w:val="16"/>
                <w:szCs w:val="16"/>
              </w:rPr>
              <w:t>1</w:t>
            </w:r>
          </w:p>
        </w:tc>
        <w:tc>
          <w:tcPr>
            <w:tcW w:w="645" w:type="dxa"/>
            <w:vAlign w:val="bottom"/>
          </w:tcPr>
          <w:p w14:paraId="0A64A656" w14:textId="77777777" w:rsidR="001F1270" w:rsidRPr="009807D7" w:rsidRDefault="001F1270">
            <w:pPr>
              <w:ind w:right="57"/>
              <w:jc w:val="right"/>
              <w:rPr>
                <w:rFonts w:cs="Arial"/>
                <w:sz w:val="16"/>
                <w:szCs w:val="16"/>
              </w:rPr>
            </w:pPr>
            <w:r w:rsidRPr="009807D7">
              <w:rPr>
                <w:rFonts w:cs="Arial"/>
                <w:sz w:val="16"/>
                <w:szCs w:val="16"/>
              </w:rPr>
              <w:t>1</w:t>
            </w:r>
          </w:p>
        </w:tc>
        <w:tc>
          <w:tcPr>
            <w:tcW w:w="646" w:type="dxa"/>
            <w:vAlign w:val="bottom"/>
          </w:tcPr>
          <w:p w14:paraId="524DD85B"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 xml:space="preserve"> </w:t>
            </w:r>
          </w:p>
        </w:tc>
        <w:tc>
          <w:tcPr>
            <w:tcW w:w="646" w:type="dxa"/>
            <w:vAlign w:val="bottom"/>
          </w:tcPr>
          <w:p w14:paraId="0F71EDDC"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 xml:space="preserve"> </w:t>
            </w:r>
          </w:p>
        </w:tc>
        <w:tc>
          <w:tcPr>
            <w:tcW w:w="645" w:type="dxa"/>
            <w:vAlign w:val="bottom"/>
          </w:tcPr>
          <w:p w14:paraId="20BEB963" w14:textId="77777777" w:rsidR="001F1270" w:rsidRPr="009807D7" w:rsidRDefault="001F1270">
            <w:pPr>
              <w:ind w:right="57"/>
              <w:jc w:val="right"/>
              <w:rPr>
                <w:rFonts w:cs="Arial"/>
                <w:color w:val="000000"/>
                <w:sz w:val="16"/>
                <w:szCs w:val="16"/>
              </w:rPr>
            </w:pPr>
          </w:p>
        </w:tc>
        <w:tc>
          <w:tcPr>
            <w:tcW w:w="646" w:type="dxa"/>
            <w:vAlign w:val="bottom"/>
          </w:tcPr>
          <w:p w14:paraId="4FDAC1BD" w14:textId="77777777" w:rsidR="001F1270" w:rsidRPr="009807D7" w:rsidRDefault="001F1270">
            <w:pPr>
              <w:ind w:right="57"/>
              <w:jc w:val="right"/>
              <w:rPr>
                <w:rFonts w:cs="Arial"/>
                <w:color w:val="000000"/>
                <w:sz w:val="16"/>
                <w:szCs w:val="16"/>
              </w:rPr>
            </w:pPr>
          </w:p>
        </w:tc>
        <w:tc>
          <w:tcPr>
            <w:tcW w:w="646" w:type="dxa"/>
            <w:tcBorders>
              <w:right w:val="double" w:sz="4" w:space="0" w:color="auto"/>
            </w:tcBorders>
            <w:vAlign w:val="bottom"/>
          </w:tcPr>
          <w:p w14:paraId="16474109" w14:textId="77777777" w:rsidR="001F1270" w:rsidRPr="009807D7" w:rsidRDefault="001F1270">
            <w:pPr>
              <w:ind w:right="57"/>
              <w:jc w:val="right"/>
              <w:rPr>
                <w:rFonts w:cs="Arial"/>
                <w:color w:val="000000"/>
                <w:sz w:val="16"/>
                <w:szCs w:val="16"/>
              </w:rPr>
            </w:pPr>
          </w:p>
        </w:tc>
        <w:tc>
          <w:tcPr>
            <w:tcW w:w="1418" w:type="dxa"/>
            <w:tcBorders>
              <w:left w:val="double" w:sz="4" w:space="0" w:color="auto"/>
            </w:tcBorders>
            <w:vAlign w:val="bottom"/>
          </w:tcPr>
          <w:p w14:paraId="4696B3C9"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2</w:t>
            </w:r>
          </w:p>
        </w:tc>
      </w:tr>
      <w:tr w:rsidR="001F1270" w:rsidRPr="009807D7" w14:paraId="3B8D35E7" w14:textId="77777777">
        <w:trPr>
          <w:cantSplit/>
          <w:trHeight w:val="180"/>
        </w:trPr>
        <w:tc>
          <w:tcPr>
            <w:tcW w:w="2263" w:type="dxa"/>
            <w:tcBorders>
              <w:right w:val="dotted" w:sz="4" w:space="0" w:color="auto"/>
            </w:tcBorders>
          </w:tcPr>
          <w:p w14:paraId="16CE4431" w14:textId="77777777" w:rsidR="001F1270" w:rsidRPr="009807D7" w:rsidRDefault="001F1270">
            <w:pPr>
              <w:jc w:val="left"/>
              <w:rPr>
                <w:rFonts w:cs="Arial"/>
                <w:sz w:val="16"/>
                <w:szCs w:val="16"/>
              </w:rPr>
            </w:pPr>
            <w:r w:rsidRPr="009807D7">
              <w:rPr>
                <w:rFonts w:cs="Arial"/>
                <w:sz w:val="16"/>
                <w:szCs w:val="16"/>
              </w:rPr>
              <w:t>République de Moldova</w:t>
            </w:r>
          </w:p>
        </w:tc>
        <w:tc>
          <w:tcPr>
            <w:tcW w:w="426" w:type="dxa"/>
            <w:tcBorders>
              <w:left w:val="dotted" w:sz="4" w:space="0" w:color="auto"/>
            </w:tcBorders>
            <w:noWrap/>
            <w:vAlign w:val="bottom"/>
          </w:tcPr>
          <w:p w14:paraId="021ABF81" w14:textId="77777777" w:rsidR="001F1270" w:rsidRPr="009807D7" w:rsidRDefault="001F1270">
            <w:pPr>
              <w:jc w:val="center"/>
              <w:rPr>
                <w:rFonts w:cs="Arial"/>
                <w:sz w:val="16"/>
                <w:szCs w:val="16"/>
              </w:rPr>
            </w:pPr>
            <w:r w:rsidRPr="009807D7">
              <w:rPr>
                <w:rFonts w:cs="Arial"/>
                <w:sz w:val="16"/>
                <w:szCs w:val="16"/>
              </w:rPr>
              <w:t>MD</w:t>
            </w:r>
          </w:p>
        </w:tc>
        <w:tc>
          <w:tcPr>
            <w:tcW w:w="645" w:type="dxa"/>
            <w:vAlign w:val="bottom"/>
          </w:tcPr>
          <w:p w14:paraId="57317813"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1FD8644C"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4B8C7799" w14:textId="77777777" w:rsidR="001F1270" w:rsidRPr="009807D7" w:rsidRDefault="001F1270">
            <w:pPr>
              <w:ind w:right="57"/>
              <w:jc w:val="right"/>
              <w:rPr>
                <w:rFonts w:cs="Arial"/>
                <w:sz w:val="16"/>
                <w:szCs w:val="16"/>
              </w:rPr>
            </w:pPr>
            <w:r w:rsidRPr="009807D7">
              <w:rPr>
                <w:rFonts w:cs="Arial"/>
                <w:sz w:val="16"/>
                <w:szCs w:val="16"/>
              </w:rPr>
              <w:t>2</w:t>
            </w:r>
          </w:p>
        </w:tc>
        <w:tc>
          <w:tcPr>
            <w:tcW w:w="645" w:type="dxa"/>
            <w:vAlign w:val="bottom"/>
          </w:tcPr>
          <w:p w14:paraId="66D50711"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157CF2E4"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 xml:space="preserve"> </w:t>
            </w:r>
          </w:p>
        </w:tc>
        <w:tc>
          <w:tcPr>
            <w:tcW w:w="646" w:type="dxa"/>
            <w:vAlign w:val="bottom"/>
          </w:tcPr>
          <w:p w14:paraId="757ED4E4"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 xml:space="preserve"> </w:t>
            </w:r>
          </w:p>
        </w:tc>
        <w:tc>
          <w:tcPr>
            <w:tcW w:w="645" w:type="dxa"/>
            <w:vAlign w:val="bottom"/>
          </w:tcPr>
          <w:p w14:paraId="1DBA1449" w14:textId="77777777" w:rsidR="001F1270" w:rsidRPr="009807D7" w:rsidRDefault="001F1270">
            <w:pPr>
              <w:ind w:right="57"/>
              <w:jc w:val="right"/>
              <w:rPr>
                <w:rFonts w:cs="Arial"/>
                <w:color w:val="000000"/>
                <w:sz w:val="16"/>
                <w:szCs w:val="16"/>
              </w:rPr>
            </w:pPr>
          </w:p>
        </w:tc>
        <w:tc>
          <w:tcPr>
            <w:tcW w:w="646" w:type="dxa"/>
            <w:vAlign w:val="bottom"/>
          </w:tcPr>
          <w:p w14:paraId="06A8E5E7"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1</w:t>
            </w:r>
          </w:p>
        </w:tc>
        <w:tc>
          <w:tcPr>
            <w:tcW w:w="646" w:type="dxa"/>
            <w:tcBorders>
              <w:right w:val="double" w:sz="4" w:space="0" w:color="auto"/>
            </w:tcBorders>
            <w:vAlign w:val="bottom"/>
          </w:tcPr>
          <w:p w14:paraId="188876EF" w14:textId="77777777" w:rsidR="001F1270" w:rsidRPr="009807D7" w:rsidRDefault="001F1270">
            <w:pPr>
              <w:ind w:right="57"/>
              <w:jc w:val="right"/>
              <w:rPr>
                <w:rFonts w:cs="Arial"/>
                <w:color w:val="000000"/>
                <w:sz w:val="16"/>
                <w:szCs w:val="16"/>
              </w:rPr>
            </w:pPr>
          </w:p>
        </w:tc>
        <w:tc>
          <w:tcPr>
            <w:tcW w:w="1418" w:type="dxa"/>
            <w:tcBorders>
              <w:left w:val="double" w:sz="4" w:space="0" w:color="auto"/>
            </w:tcBorders>
            <w:vAlign w:val="bottom"/>
          </w:tcPr>
          <w:p w14:paraId="46476226"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3</w:t>
            </w:r>
          </w:p>
        </w:tc>
      </w:tr>
      <w:tr w:rsidR="001F1270" w:rsidRPr="009807D7" w14:paraId="4719D142" w14:textId="77777777">
        <w:trPr>
          <w:cantSplit/>
          <w:trHeight w:val="188"/>
        </w:trPr>
        <w:tc>
          <w:tcPr>
            <w:tcW w:w="2263" w:type="dxa"/>
            <w:tcBorders>
              <w:right w:val="dotted" w:sz="4" w:space="0" w:color="auto"/>
            </w:tcBorders>
          </w:tcPr>
          <w:p w14:paraId="3359C08D" w14:textId="77777777" w:rsidR="001F1270" w:rsidRPr="009807D7" w:rsidRDefault="001F1270">
            <w:pPr>
              <w:jc w:val="left"/>
              <w:rPr>
                <w:rFonts w:cs="Arial"/>
                <w:sz w:val="16"/>
                <w:szCs w:val="16"/>
              </w:rPr>
            </w:pPr>
            <w:r w:rsidRPr="009807D7">
              <w:rPr>
                <w:rFonts w:cs="Arial"/>
                <w:sz w:val="16"/>
                <w:szCs w:val="16"/>
              </w:rPr>
              <w:t>République dominicaine</w:t>
            </w:r>
          </w:p>
        </w:tc>
        <w:tc>
          <w:tcPr>
            <w:tcW w:w="426" w:type="dxa"/>
            <w:tcBorders>
              <w:left w:val="dotted" w:sz="4" w:space="0" w:color="auto"/>
            </w:tcBorders>
            <w:noWrap/>
            <w:vAlign w:val="bottom"/>
          </w:tcPr>
          <w:p w14:paraId="153CAEB4" w14:textId="77777777" w:rsidR="001F1270" w:rsidRPr="009807D7" w:rsidRDefault="001F1270">
            <w:pPr>
              <w:jc w:val="center"/>
              <w:rPr>
                <w:rFonts w:cs="Arial"/>
                <w:sz w:val="16"/>
                <w:szCs w:val="16"/>
              </w:rPr>
            </w:pPr>
            <w:r w:rsidRPr="009807D7">
              <w:rPr>
                <w:rFonts w:cs="Arial"/>
                <w:sz w:val="16"/>
                <w:szCs w:val="16"/>
              </w:rPr>
              <w:t>DO</w:t>
            </w:r>
          </w:p>
        </w:tc>
        <w:tc>
          <w:tcPr>
            <w:tcW w:w="645" w:type="dxa"/>
            <w:vAlign w:val="bottom"/>
          </w:tcPr>
          <w:p w14:paraId="5406DBD2"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262BFC7B"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0081B176" w14:textId="77777777" w:rsidR="001F1270" w:rsidRPr="009807D7" w:rsidRDefault="001F1270">
            <w:pPr>
              <w:ind w:right="57"/>
              <w:jc w:val="right"/>
              <w:rPr>
                <w:rFonts w:cs="Arial"/>
                <w:sz w:val="16"/>
                <w:szCs w:val="16"/>
              </w:rPr>
            </w:pPr>
            <w:r w:rsidRPr="009807D7">
              <w:rPr>
                <w:rFonts w:cs="Arial"/>
                <w:sz w:val="16"/>
                <w:szCs w:val="16"/>
              </w:rPr>
              <w:t>2</w:t>
            </w:r>
          </w:p>
        </w:tc>
        <w:tc>
          <w:tcPr>
            <w:tcW w:w="645" w:type="dxa"/>
            <w:vAlign w:val="bottom"/>
          </w:tcPr>
          <w:p w14:paraId="0A81A6E1" w14:textId="77777777" w:rsidR="001F1270" w:rsidRPr="009807D7" w:rsidRDefault="001F1270">
            <w:pPr>
              <w:ind w:right="57"/>
              <w:jc w:val="right"/>
              <w:rPr>
                <w:rFonts w:cs="Arial"/>
                <w:sz w:val="16"/>
                <w:szCs w:val="16"/>
              </w:rPr>
            </w:pPr>
            <w:r w:rsidRPr="009807D7">
              <w:rPr>
                <w:rFonts w:cs="Arial"/>
                <w:sz w:val="16"/>
                <w:szCs w:val="16"/>
              </w:rPr>
              <w:t>2</w:t>
            </w:r>
          </w:p>
        </w:tc>
        <w:tc>
          <w:tcPr>
            <w:tcW w:w="646" w:type="dxa"/>
            <w:vAlign w:val="bottom"/>
          </w:tcPr>
          <w:p w14:paraId="2AEBC342"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4</w:t>
            </w:r>
          </w:p>
        </w:tc>
        <w:tc>
          <w:tcPr>
            <w:tcW w:w="646" w:type="dxa"/>
            <w:vAlign w:val="bottom"/>
          </w:tcPr>
          <w:p w14:paraId="31AE7ED3"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3</w:t>
            </w:r>
          </w:p>
        </w:tc>
        <w:tc>
          <w:tcPr>
            <w:tcW w:w="645" w:type="dxa"/>
            <w:vAlign w:val="bottom"/>
          </w:tcPr>
          <w:p w14:paraId="0E443D8F" w14:textId="77777777" w:rsidR="001F1270" w:rsidRPr="009807D7" w:rsidRDefault="001F1270">
            <w:pPr>
              <w:ind w:right="57"/>
              <w:jc w:val="right"/>
              <w:rPr>
                <w:rFonts w:cs="Arial"/>
                <w:color w:val="000000"/>
                <w:sz w:val="16"/>
                <w:szCs w:val="16"/>
              </w:rPr>
            </w:pPr>
          </w:p>
        </w:tc>
        <w:tc>
          <w:tcPr>
            <w:tcW w:w="646" w:type="dxa"/>
            <w:vAlign w:val="bottom"/>
          </w:tcPr>
          <w:p w14:paraId="6AFA4B0F" w14:textId="77777777" w:rsidR="001F1270" w:rsidRPr="009807D7" w:rsidRDefault="001F1270">
            <w:pPr>
              <w:ind w:right="57"/>
              <w:jc w:val="right"/>
              <w:rPr>
                <w:rFonts w:cs="Arial"/>
                <w:color w:val="000000"/>
                <w:sz w:val="16"/>
                <w:szCs w:val="16"/>
              </w:rPr>
            </w:pPr>
          </w:p>
        </w:tc>
        <w:tc>
          <w:tcPr>
            <w:tcW w:w="646" w:type="dxa"/>
            <w:tcBorders>
              <w:right w:val="double" w:sz="4" w:space="0" w:color="auto"/>
            </w:tcBorders>
            <w:vAlign w:val="bottom"/>
          </w:tcPr>
          <w:p w14:paraId="1F1E782C"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1</w:t>
            </w:r>
          </w:p>
        </w:tc>
        <w:tc>
          <w:tcPr>
            <w:tcW w:w="1418" w:type="dxa"/>
            <w:tcBorders>
              <w:left w:val="double" w:sz="4" w:space="0" w:color="auto"/>
            </w:tcBorders>
            <w:vAlign w:val="bottom"/>
          </w:tcPr>
          <w:p w14:paraId="6EF4F9A3"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12</w:t>
            </w:r>
          </w:p>
        </w:tc>
      </w:tr>
      <w:tr w:rsidR="001F1270" w:rsidRPr="009807D7" w14:paraId="42093D0D" w14:textId="77777777">
        <w:trPr>
          <w:cantSplit/>
          <w:trHeight w:val="180"/>
        </w:trPr>
        <w:tc>
          <w:tcPr>
            <w:tcW w:w="2263" w:type="dxa"/>
            <w:tcBorders>
              <w:right w:val="dotted" w:sz="4" w:space="0" w:color="auto"/>
            </w:tcBorders>
          </w:tcPr>
          <w:p w14:paraId="447DB24F" w14:textId="77777777" w:rsidR="001F1270" w:rsidRPr="009807D7" w:rsidRDefault="001F1270">
            <w:pPr>
              <w:jc w:val="left"/>
              <w:rPr>
                <w:rFonts w:cs="Arial"/>
                <w:color w:val="000000"/>
                <w:sz w:val="16"/>
                <w:szCs w:val="16"/>
              </w:rPr>
            </w:pPr>
            <w:r w:rsidRPr="009807D7">
              <w:rPr>
                <w:rFonts w:cs="Arial"/>
                <w:color w:val="000000" w:themeColor="text1"/>
                <w:sz w:val="16"/>
                <w:szCs w:val="16"/>
              </w:rPr>
              <w:t>République-Unie de Tanzanie</w:t>
            </w:r>
          </w:p>
        </w:tc>
        <w:tc>
          <w:tcPr>
            <w:tcW w:w="426" w:type="dxa"/>
            <w:tcBorders>
              <w:left w:val="dotted" w:sz="4" w:space="0" w:color="auto"/>
            </w:tcBorders>
            <w:noWrap/>
            <w:vAlign w:val="bottom"/>
          </w:tcPr>
          <w:p w14:paraId="252E58AB" w14:textId="77777777" w:rsidR="001F1270" w:rsidRPr="009807D7" w:rsidRDefault="001F1270">
            <w:pPr>
              <w:jc w:val="center"/>
              <w:rPr>
                <w:rFonts w:cs="Arial"/>
                <w:color w:val="000000"/>
                <w:sz w:val="16"/>
                <w:szCs w:val="16"/>
              </w:rPr>
            </w:pPr>
            <w:r w:rsidRPr="009807D7">
              <w:rPr>
                <w:rFonts w:cs="Arial"/>
                <w:color w:val="000000" w:themeColor="text1"/>
                <w:sz w:val="16"/>
                <w:szCs w:val="16"/>
              </w:rPr>
              <w:t>TZ</w:t>
            </w:r>
          </w:p>
        </w:tc>
        <w:tc>
          <w:tcPr>
            <w:tcW w:w="645" w:type="dxa"/>
            <w:vAlign w:val="bottom"/>
          </w:tcPr>
          <w:p w14:paraId="7E0C5509" w14:textId="77777777" w:rsidR="001F1270" w:rsidRPr="009807D7" w:rsidRDefault="001F1270">
            <w:pPr>
              <w:ind w:right="57"/>
              <w:jc w:val="right"/>
              <w:rPr>
                <w:rFonts w:cs="Arial"/>
                <w:sz w:val="16"/>
                <w:szCs w:val="16"/>
              </w:rPr>
            </w:pPr>
          </w:p>
        </w:tc>
        <w:tc>
          <w:tcPr>
            <w:tcW w:w="646" w:type="dxa"/>
            <w:vAlign w:val="bottom"/>
          </w:tcPr>
          <w:p w14:paraId="3A272DF6" w14:textId="77777777" w:rsidR="001F1270" w:rsidRPr="009807D7" w:rsidRDefault="001F1270">
            <w:pPr>
              <w:ind w:right="57"/>
              <w:jc w:val="right"/>
              <w:rPr>
                <w:rFonts w:cs="Arial"/>
                <w:sz w:val="16"/>
                <w:szCs w:val="16"/>
              </w:rPr>
            </w:pPr>
          </w:p>
        </w:tc>
        <w:tc>
          <w:tcPr>
            <w:tcW w:w="646" w:type="dxa"/>
            <w:vAlign w:val="bottom"/>
          </w:tcPr>
          <w:p w14:paraId="0C1AFB3B" w14:textId="77777777" w:rsidR="001F1270" w:rsidRPr="009807D7" w:rsidRDefault="001F1270">
            <w:pPr>
              <w:ind w:right="57"/>
              <w:jc w:val="right"/>
              <w:rPr>
                <w:rFonts w:cs="Arial"/>
                <w:sz w:val="16"/>
                <w:szCs w:val="16"/>
              </w:rPr>
            </w:pPr>
          </w:p>
        </w:tc>
        <w:tc>
          <w:tcPr>
            <w:tcW w:w="645" w:type="dxa"/>
            <w:vAlign w:val="bottom"/>
          </w:tcPr>
          <w:p w14:paraId="0224B724" w14:textId="77777777" w:rsidR="001F1270" w:rsidRPr="009807D7" w:rsidRDefault="001F1270">
            <w:pPr>
              <w:ind w:right="57"/>
              <w:jc w:val="right"/>
              <w:rPr>
                <w:rFonts w:cs="Arial"/>
                <w:sz w:val="16"/>
                <w:szCs w:val="16"/>
              </w:rPr>
            </w:pPr>
          </w:p>
        </w:tc>
        <w:tc>
          <w:tcPr>
            <w:tcW w:w="646" w:type="dxa"/>
            <w:vAlign w:val="bottom"/>
          </w:tcPr>
          <w:p w14:paraId="5592961A" w14:textId="77777777" w:rsidR="001F1270" w:rsidRPr="009807D7" w:rsidRDefault="001F1270">
            <w:pPr>
              <w:ind w:right="57"/>
              <w:jc w:val="right"/>
              <w:rPr>
                <w:rFonts w:cs="Arial"/>
                <w:color w:val="000000"/>
                <w:sz w:val="16"/>
                <w:szCs w:val="16"/>
              </w:rPr>
            </w:pPr>
          </w:p>
        </w:tc>
        <w:tc>
          <w:tcPr>
            <w:tcW w:w="646" w:type="dxa"/>
            <w:vAlign w:val="bottom"/>
          </w:tcPr>
          <w:p w14:paraId="73953BDC" w14:textId="77777777" w:rsidR="001F1270" w:rsidRPr="009807D7" w:rsidRDefault="001F1270">
            <w:pPr>
              <w:ind w:right="57"/>
              <w:jc w:val="right"/>
              <w:rPr>
                <w:rFonts w:cs="Arial"/>
                <w:color w:val="000000"/>
                <w:sz w:val="16"/>
                <w:szCs w:val="16"/>
              </w:rPr>
            </w:pPr>
          </w:p>
        </w:tc>
        <w:tc>
          <w:tcPr>
            <w:tcW w:w="645" w:type="dxa"/>
            <w:vAlign w:val="bottom"/>
          </w:tcPr>
          <w:p w14:paraId="3F2664A7" w14:textId="77777777" w:rsidR="001F1270" w:rsidRPr="009807D7" w:rsidRDefault="001F1270">
            <w:pPr>
              <w:ind w:right="57"/>
              <w:jc w:val="right"/>
              <w:rPr>
                <w:rFonts w:cs="Arial"/>
                <w:color w:val="000000"/>
                <w:sz w:val="16"/>
                <w:szCs w:val="16"/>
              </w:rPr>
            </w:pPr>
          </w:p>
        </w:tc>
        <w:tc>
          <w:tcPr>
            <w:tcW w:w="646" w:type="dxa"/>
            <w:vAlign w:val="bottom"/>
          </w:tcPr>
          <w:p w14:paraId="3EF02CB7" w14:textId="77777777" w:rsidR="001F1270" w:rsidRPr="009807D7" w:rsidRDefault="001F1270">
            <w:pPr>
              <w:ind w:right="57"/>
              <w:jc w:val="right"/>
              <w:rPr>
                <w:rFonts w:cs="Arial"/>
                <w:color w:val="000000"/>
                <w:sz w:val="16"/>
                <w:szCs w:val="16"/>
              </w:rPr>
            </w:pPr>
          </w:p>
        </w:tc>
        <w:tc>
          <w:tcPr>
            <w:tcW w:w="646" w:type="dxa"/>
            <w:tcBorders>
              <w:right w:val="double" w:sz="4" w:space="0" w:color="auto"/>
            </w:tcBorders>
            <w:vAlign w:val="bottom"/>
          </w:tcPr>
          <w:p w14:paraId="1EF03E5A" w14:textId="77777777" w:rsidR="001F1270" w:rsidRPr="009807D7" w:rsidRDefault="001F1270">
            <w:pPr>
              <w:ind w:right="57"/>
              <w:jc w:val="right"/>
              <w:rPr>
                <w:rFonts w:cs="Arial"/>
                <w:color w:val="000000"/>
                <w:sz w:val="16"/>
                <w:szCs w:val="16"/>
              </w:rPr>
            </w:pPr>
          </w:p>
        </w:tc>
        <w:tc>
          <w:tcPr>
            <w:tcW w:w="1418" w:type="dxa"/>
            <w:tcBorders>
              <w:left w:val="double" w:sz="4" w:space="0" w:color="auto"/>
            </w:tcBorders>
            <w:vAlign w:val="bottom"/>
          </w:tcPr>
          <w:p w14:paraId="0194BC52"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0</w:t>
            </w:r>
          </w:p>
        </w:tc>
      </w:tr>
      <w:tr w:rsidR="001F1270" w:rsidRPr="009807D7" w14:paraId="45D49E14" w14:textId="77777777">
        <w:trPr>
          <w:cantSplit/>
          <w:trHeight w:val="180"/>
        </w:trPr>
        <w:tc>
          <w:tcPr>
            <w:tcW w:w="2263" w:type="dxa"/>
            <w:tcBorders>
              <w:right w:val="dotted" w:sz="4" w:space="0" w:color="auto"/>
            </w:tcBorders>
          </w:tcPr>
          <w:p w14:paraId="7777FC74" w14:textId="77777777" w:rsidR="001F1270" w:rsidRPr="009807D7" w:rsidRDefault="001F1270">
            <w:pPr>
              <w:jc w:val="left"/>
              <w:rPr>
                <w:rFonts w:cs="Arial"/>
                <w:color w:val="000000"/>
                <w:sz w:val="16"/>
                <w:szCs w:val="16"/>
              </w:rPr>
            </w:pPr>
            <w:r w:rsidRPr="009807D7">
              <w:rPr>
                <w:rFonts w:cs="Arial"/>
                <w:color w:val="000000" w:themeColor="text1"/>
                <w:sz w:val="16"/>
                <w:szCs w:val="16"/>
              </w:rPr>
              <w:t>Royaume-Uni</w:t>
            </w:r>
          </w:p>
        </w:tc>
        <w:tc>
          <w:tcPr>
            <w:tcW w:w="426" w:type="dxa"/>
            <w:tcBorders>
              <w:left w:val="dotted" w:sz="4" w:space="0" w:color="auto"/>
            </w:tcBorders>
            <w:noWrap/>
            <w:vAlign w:val="bottom"/>
          </w:tcPr>
          <w:p w14:paraId="511CE68D" w14:textId="77777777" w:rsidR="001F1270" w:rsidRPr="009807D7" w:rsidRDefault="001F1270">
            <w:pPr>
              <w:jc w:val="center"/>
              <w:rPr>
                <w:rFonts w:cs="Arial"/>
                <w:color w:val="000000"/>
                <w:sz w:val="16"/>
                <w:szCs w:val="16"/>
              </w:rPr>
            </w:pPr>
            <w:r w:rsidRPr="009807D7">
              <w:rPr>
                <w:rFonts w:cs="Arial"/>
                <w:color w:val="000000" w:themeColor="text1"/>
                <w:sz w:val="16"/>
                <w:szCs w:val="16"/>
              </w:rPr>
              <w:t>GB</w:t>
            </w:r>
          </w:p>
        </w:tc>
        <w:tc>
          <w:tcPr>
            <w:tcW w:w="645" w:type="dxa"/>
            <w:vAlign w:val="bottom"/>
          </w:tcPr>
          <w:p w14:paraId="5CC5852A"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20928336" w14:textId="77777777" w:rsidR="001F1270" w:rsidRPr="009807D7" w:rsidRDefault="001F1270">
            <w:pPr>
              <w:ind w:right="57"/>
              <w:jc w:val="right"/>
              <w:rPr>
                <w:rFonts w:cs="Arial"/>
                <w:sz w:val="16"/>
                <w:szCs w:val="16"/>
              </w:rPr>
            </w:pPr>
            <w:r w:rsidRPr="009807D7">
              <w:rPr>
                <w:rFonts w:cs="Arial"/>
                <w:sz w:val="16"/>
                <w:szCs w:val="16"/>
              </w:rPr>
              <w:t>3</w:t>
            </w:r>
          </w:p>
        </w:tc>
        <w:tc>
          <w:tcPr>
            <w:tcW w:w="646" w:type="dxa"/>
            <w:vAlign w:val="bottom"/>
          </w:tcPr>
          <w:p w14:paraId="2FC07820" w14:textId="77777777" w:rsidR="001F1270" w:rsidRPr="009807D7" w:rsidRDefault="001F1270">
            <w:pPr>
              <w:ind w:right="57"/>
              <w:jc w:val="right"/>
              <w:rPr>
                <w:rFonts w:cs="Arial"/>
                <w:sz w:val="16"/>
                <w:szCs w:val="16"/>
              </w:rPr>
            </w:pPr>
            <w:r w:rsidRPr="009807D7">
              <w:rPr>
                <w:rFonts w:cs="Arial"/>
                <w:sz w:val="16"/>
                <w:szCs w:val="16"/>
              </w:rPr>
              <w:t>18</w:t>
            </w:r>
          </w:p>
        </w:tc>
        <w:tc>
          <w:tcPr>
            <w:tcW w:w="645" w:type="dxa"/>
            <w:vAlign w:val="bottom"/>
          </w:tcPr>
          <w:p w14:paraId="05CD1E5F" w14:textId="77777777" w:rsidR="001F1270" w:rsidRPr="009807D7" w:rsidRDefault="001F1270">
            <w:pPr>
              <w:ind w:right="57"/>
              <w:jc w:val="right"/>
              <w:rPr>
                <w:rFonts w:cs="Arial"/>
                <w:sz w:val="16"/>
                <w:szCs w:val="16"/>
              </w:rPr>
            </w:pPr>
            <w:r w:rsidRPr="009807D7">
              <w:rPr>
                <w:rFonts w:cs="Arial"/>
                <w:sz w:val="16"/>
                <w:szCs w:val="16"/>
              </w:rPr>
              <w:t>22</w:t>
            </w:r>
          </w:p>
        </w:tc>
        <w:tc>
          <w:tcPr>
            <w:tcW w:w="646" w:type="dxa"/>
            <w:vAlign w:val="bottom"/>
          </w:tcPr>
          <w:p w14:paraId="2912E593"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2 138</w:t>
            </w:r>
          </w:p>
        </w:tc>
        <w:tc>
          <w:tcPr>
            <w:tcW w:w="646" w:type="dxa"/>
            <w:vAlign w:val="bottom"/>
          </w:tcPr>
          <w:p w14:paraId="54FE01AE"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1 557</w:t>
            </w:r>
          </w:p>
        </w:tc>
        <w:tc>
          <w:tcPr>
            <w:tcW w:w="645" w:type="dxa"/>
            <w:vAlign w:val="bottom"/>
          </w:tcPr>
          <w:p w14:paraId="2F9362C7"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1 562</w:t>
            </w:r>
          </w:p>
        </w:tc>
        <w:tc>
          <w:tcPr>
            <w:tcW w:w="646" w:type="dxa"/>
            <w:vAlign w:val="bottom"/>
          </w:tcPr>
          <w:p w14:paraId="44413BB8"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1 614</w:t>
            </w:r>
          </w:p>
        </w:tc>
        <w:tc>
          <w:tcPr>
            <w:tcW w:w="646" w:type="dxa"/>
            <w:tcBorders>
              <w:right w:val="double" w:sz="4" w:space="0" w:color="auto"/>
            </w:tcBorders>
            <w:vAlign w:val="bottom"/>
          </w:tcPr>
          <w:p w14:paraId="159CCA01"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1 489</w:t>
            </w:r>
          </w:p>
        </w:tc>
        <w:tc>
          <w:tcPr>
            <w:tcW w:w="1418" w:type="dxa"/>
            <w:tcBorders>
              <w:left w:val="double" w:sz="4" w:space="0" w:color="auto"/>
            </w:tcBorders>
            <w:vAlign w:val="bottom"/>
          </w:tcPr>
          <w:p w14:paraId="3AFE38C5"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8 403</w:t>
            </w:r>
          </w:p>
        </w:tc>
      </w:tr>
      <w:tr w:rsidR="001F1270" w:rsidRPr="009807D7" w14:paraId="4D6B1636" w14:textId="77777777">
        <w:trPr>
          <w:cantSplit/>
          <w:trHeight w:val="188"/>
        </w:trPr>
        <w:tc>
          <w:tcPr>
            <w:tcW w:w="2263" w:type="dxa"/>
            <w:tcBorders>
              <w:right w:val="dotted" w:sz="4" w:space="0" w:color="auto"/>
            </w:tcBorders>
          </w:tcPr>
          <w:p w14:paraId="08C14E2B" w14:textId="77777777" w:rsidR="001F1270" w:rsidRPr="009807D7" w:rsidRDefault="001F1270">
            <w:pPr>
              <w:jc w:val="left"/>
              <w:rPr>
                <w:rFonts w:cs="Arial"/>
                <w:sz w:val="16"/>
                <w:szCs w:val="16"/>
              </w:rPr>
            </w:pPr>
            <w:r w:rsidRPr="009807D7">
              <w:rPr>
                <w:rFonts w:cs="Arial"/>
                <w:sz w:val="16"/>
                <w:szCs w:val="16"/>
              </w:rPr>
              <w:t>Saint-Vincent-et-les Grenadines</w:t>
            </w:r>
          </w:p>
        </w:tc>
        <w:tc>
          <w:tcPr>
            <w:tcW w:w="426" w:type="dxa"/>
            <w:tcBorders>
              <w:left w:val="dotted" w:sz="4" w:space="0" w:color="auto"/>
            </w:tcBorders>
            <w:noWrap/>
            <w:vAlign w:val="bottom"/>
          </w:tcPr>
          <w:p w14:paraId="7AE0867C" w14:textId="77777777" w:rsidR="001F1270" w:rsidRPr="009807D7" w:rsidRDefault="001F1270">
            <w:pPr>
              <w:jc w:val="center"/>
              <w:rPr>
                <w:rFonts w:cs="Arial"/>
                <w:sz w:val="16"/>
                <w:szCs w:val="16"/>
              </w:rPr>
            </w:pPr>
            <w:r w:rsidRPr="009807D7">
              <w:rPr>
                <w:rFonts w:cs="Arial"/>
                <w:sz w:val="16"/>
                <w:szCs w:val="16"/>
              </w:rPr>
              <w:t>VC</w:t>
            </w:r>
          </w:p>
        </w:tc>
        <w:tc>
          <w:tcPr>
            <w:tcW w:w="645" w:type="dxa"/>
            <w:vAlign w:val="bottom"/>
          </w:tcPr>
          <w:p w14:paraId="12942C19" w14:textId="77777777" w:rsidR="001F1270" w:rsidRPr="009807D7" w:rsidRDefault="001F1270">
            <w:pPr>
              <w:ind w:right="57"/>
              <w:jc w:val="right"/>
              <w:rPr>
                <w:rFonts w:cs="Arial"/>
                <w:sz w:val="16"/>
                <w:szCs w:val="16"/>
              </w:rPr>
            </w:pPr>
          </w:p>
        </w:tc>
        <w:tc>
          <w:tcPr>
            <w:tcW w:w="646" w:type="dxa"/>
            <w:vAlign w:val="bottom"/>
          </w:tcPr>
          <w:p w14:paraId="596C8808" w14:textId="77777777" w:rsidR="001F1270" w:rsidRPr="009807D7" w:rsidRDefault="001F1270">
            <w:pPr>
              <w:ind w:right="57"/>
              <w:jc w:val="right"/>
              <w:rPr>
                <w:rFonts w:cs="Arial"/>
                <w:sz w:val="16"/>
                <w:szCs w:val="16"/>
              </w:rPr>
            </w:pPr>
          </w:p>
        </w:tc>
        <w:tc>
          <w:tcPr>
            <w:tcW w:w="646" w:type="dxa"/>
            <w:vAlign w:val="bottom"/>
          </w:tcPr>
          <w:p w14:paraId="33AB89A7" w14:textId="77777777" w:rsidR="001F1270" w:rsidRPr="009807D7" w:rsidRDefault="001F1270">
            <w:pPr>
              <w:ind w:right="57"/>
              <w:jc w:val="right"/>
              <w:rPr>
                <w:rFonts w:cs="Arial"/>
                <w:sz w:val="16"/>
                <w:szCs w:val="16"/>
              </w:rPr>
            </w:pPr>
          </w:p>
        </w:tc>
        <w:tc>
          <w:tcPr>
            <w:tcW w:w="645" w:type="dxa"/>
            <w:vAlign w:val="bottom"/>
          </w:tcPr>
          <w:p w14:paraId="56CC90FA" w14:textId="77777777" w:rsidR="001F1270" w:rsidRPr="009807D7" w:rsidRDefault="001F1270">
            <w:pPr>
              <w:ind w:right="57"/>
              <w:jc w:val="right"/>
              <w:rPr>
                <w:rFonts w:cs="Arial"/>
                <w:sz w:val="16"/>
                <w:szCs w:val="16"/>
              </w:rPr>
            </w:pPr>
          </w:p>
        </w:tc>
        <w:tc>
          <w:tcPr>
            <w:tcW w:w="646" w:type="dxa"/>
            <w:vAlign w:val="bottom"/>
          </w:tcPr>
          <w:p w14:paraId="00E2A156"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 xml:space="preserve"> </w:t>
            </w:r>
          </w:p>
        </w:tc>
        <w:tc>
          <w:tcPr>
            <w:tcW w:w="646" w:type="dxa"/>
            <w:vAlign w:val="bottom"/>
          </w:tcPr>
          <w:p w14:paraId="115423E8"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 xml:space="preserve"> </w:t>
            </w:r>
          </w:p>
        </w:tc>
        <w:tc>
          <w:tcPr>
            <w:tcW w:w="645" w:type="dxa"/>
            <w:vAlign w:val="bottom"/>
          </w:tcPr>
          <w:p w14:paraId="63F22F95" w14:textId="77777777" w:rsidR="001F1270" w:rsidRPr="009807D7" w:rsidRDefault="001F1270">
            <w:pPr>
              <w:ind w:right="57"/>
              <w:jc w:val="right"/>
              <w:rPr>
                <w:rFonts w:cs="Arial"/>
                <w:color w:val="000000"/>
                <w:sz w:val="16"/>
                <w:szCs w:val="16"/>
              </w:rPr>
            </w:pPr>
          </w:p>
        </w:tc>
        <w:tc>
          <w:tcPr>
            <w:tcW w:w="646" w:type="dxa"/>
            <w:vAlign w:val="bottom"/>
          </w:tcPr>
          <w:p w14:paraId="5D18443A" w14:textId="77777777" w:rsidR="001F1270" w:rsidRPr="009807D7" w:rsidRDefault="001F1270">
            <w:pPr>
              <w:ind w:right="57"/>
              <w:jc w:val="right"/>
              <w:rPr>
                <w:rFonts w:cs="Arial"/>
                <w:color w:val="000000"/>
                <w:sz w:val="16"/>
                <w:szCs w:val="16"/>
              </w:rPr>
            </w:pPr>
          </w:p>
        </w:tc>
        <w:tc>
          <w:tcPr>
            <w:tcW w:w="646" w:type="dxa"/>
            <w:tcBorders>
              <w:right w:val="double" w:sz="4" w:space="0" w:color="auto"/>
            </w:tcBorders>
            <w:vAlign w:val="bottom"/>
          </w:tcPr>
          <w:p w14:paraId="06FE462E" w14:textId="77777777" w:rsidR="001F1270" w:rsidRPr="009807D7" w:rsidRDefault="001F1270">
            <w:pPr>
              <w:ind w:right="57"/>
              <w:jc w:val="right"/>
              <w:rPr>
                <w:rFonts w:cs="Arial"/>
                <w:color w:val="000000"/>
                <w:sz w:val="16"/>
                <w:szCs w:val="16"/>
              </w:rPr>
            </w:pPr>
          </w:p>
        </w:tc>
        <w:tc>
          <w:tcPr>
            <w:tcW w:w="1418" w:type="dxa"/>
            <w:tcBorders>
              <w:left w:val="double" w:sz="4" w:space="0" w:color="auto"/>
            </w:tcBorders>
            <w:vAlign w:val="bottom"/>
          </w:tcPr>
          <w:p w14:paraId="63D715C5"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0</w:t>
            </w:r>
          </w:p>
        </w:tc>
      </w:tr>
      <w:tr w:rsidR="001F1270" w:rsidRPr="009807D7" w14:paraId="1C212BF2" w14:textId="77777777">
        <w:trPr>
          <w:cantSplit/>
          <w:trHeight w:val="180"/>
        </w:trPr>
        <w:tc>
          <w:tcPr>
            <w:tcW w:w="2263" w:type="dxa"/>
            <w:tcBorders>
              <w:right w:val="dotted" w:sz="4" w:space="0" w:color="auto"/>
            </w:tcBorders>
          </w:tcPr>
          <w:p w14:paraId="203FE1D2" w14:textId="77777777" w:rsidR="001F1270" w:rsidRPr="009807D7" w:rsidRDefault="001F1270">
            <w:pPr>
              <w:jc w:val="left"/>
              <w:rPr>
                <w:rFonts w:cs="Arial"/>
                <w:color w:val="000000"/>
                <w:sz w:val="16"/>
                <w:szCs w:val="16"/>
              </w:rPr>
            </w:pPr>
            <w:r w:rsidRPr="009807D7">
              <w:rPr>
                <w:rFonts w:cs="Arial"/>
                <w:color w:val="000000" w:themeColor="text1"/>
                <w:sz w:val="16"/>
                <w:szCs w:val="16"/>
              </w:rPr>
              <w:t>Serbie</w:t>
            </w:r>
          </w:p>
        </w:tc>
        <w:tc>
          <w:tcPr>
            <w:tcW w:w="426" w:type="dxa"/>
            <w:tcBorders>
              <w:left w:val="dotted" w:sz="4" w:space="0" w:color="auto"/>
            </w:tcBorders>
            <w:noWrap/>
            <w:vAlign w:val="bottom"/>
          </w:tcPr>
          <w:p w14:paraId="4DC704B6" w14:textId="77777777" w:rsidR="001F1270" w:rsidRPr="009807D7" w:rsidRDefault="001F1270">
            <w:pPr>
              <w:jc w:val="center"/>
              <w:rPr>
                <w:rFonts w:cs="Arial"/>
                <w:color w:val="000000"/>
                <w:sz w:val="16"/>
                <w:szCs w:val="16"/>
              </w:rPr>
            </w:pPr>
            <w:r w:rsidRPr="009807D7">
              <w:rPr>
                <w:rFonts w:cs="Arial"/>
                <w:sz w:val="16"/>
                <w:szCs w:val="16"/>
              </w:rPr>
              <w:t>RS</w:t>
            </w:r>
          </w:p>
        </w:tc>
        <w:tc>
          <w:tcPr>
            <w:tcW w:w="645" w:type="dxa"/>
            <w:vAlign w:val="bottom"/>
          </w:tcPr>
          <w:p w14:paraId="670CA8A2"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6BAE4BFB"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18A5C310" w14:textId="77777777" w:rsidR="001F1270" w:rsidRPr="009807D7" w:rsidRDefault="001F1270">
            <w:pPr>
              <w:ind w:right="57"/>
              <w:jc w:val="right"/>
              <w:rPr>
                <w:rFonts w:cs="Arial"/>
                <w:sz w:val="16"/>
                <w:szCs w:val="16"/>
              </w:rPr>
            </w:pPr>
            <w:r w:rsidRPr="009807D7">
              <w:rPr>
                <w:rFonts w:cs="Arial"/>
                <w:sz w:val="16"/>
                <w:szCs w:val="16"/>
              </w:rPr>
              <w:t>2</w:t>
            </w:r>
          </w:p>
        </w:tc>
        <w:tc>
          <w:tcPr>
            <w:tcW w:w="645" w:type="dxa"/>
            <w:vAlign w:val="bottom"/>
          </w:tcPr>
          <w:p w14:paraId="2A38FF6D" w14:textId="77777777" w:rsidR="001F1270" w:rsidRPr="009807D7" w:rsidRDefault="001F1270">
            <w:pPr>
              <w:ind w:right="57"/>
              <w:jc w:val="right"/>
              <w:rPr>
                <w:rFonts w:cs="Arial"/>
                <w:sz w:val="16"/>
                <w:szCs w:val="16"/>
              </w:rPr>
            </w:pPr>
            <w:r w:rsidRPr="009807D7">
              <w:rPr>
                <w:rFonts w:cs="Arial"/>
                <w:sz w:val="16"/>
                <w:szCs w:val="16"/>
              </w:rPr>
              <w:t>1</w:t>
            </w:r>
          </w:p>
        </w:tc>
        <w:tc>
          <w:tcPr>
            <w:tcW w:w="646" w:type="dxa"/>
            <w:vAlign w:val="bottom"/>
          </w:tcPr>
          <w:p w14:paraId="67ABBE6E"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3</w:t>
            </w:r>
          </w:p>
        </w:tc>
        <w:tc>
          <w:tcPr>
            <w:tcW w:w="646" w:type="dxa"/>
            <w:vAlign w:val="bottom"/>
          </w:tcPr>
          <w:p w14:paraId="42B566E4"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 xml:space="preserve"> </w:t>
            </w:r>
          </w:p>
        </w:tc>
        <w:tc>
          <w:tcPr>
            <w:tcW w:w="645" w:type="dxa"/>
            <w:vAlign w:val="bottom"/>
          </w:tcPr>
          <w:p w14:paraId="44390601" w14:textId="77777777" w:rsidR="001F1270" w:rsidRPr="009807D7" w:rsidRDefault="001F1270">
            <w:pPr>
              <w:ind w:right="57"/>
              <w:jc w:val="right"/>
              <w:rPr>
                <w:rFonts w:cs="Arial"/>
                <w:color w:val="000000"/>
                <w:sz w:val="16"/>
                <w:szCs w:val="16"/>
              </w:rPr>
            </w:pPr>
          </w:p>
        </w:tc>
        <w:tc>
          <w:tcPr>
            <w:tcW w:w="646" w:type="dxa"/>
            <w:vAlign w:val="bottom"/>
          </w:tcPr>
          <w:p w14:paraId="5AA831A6"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28</w:t>
            </w:r>
          </w:p>
        </w:tc>
        <w:tc>
          <w:tcPr>
            <w:tcW w:w="646" w:type="dxa"/>
            <w:tcBorders>
              <w:right w:val="double" w:sz="4" w:space="0" w:color="auto"/>
            </w:tcBorders>
            <w:vAlign w:val="bottom"/>
          </w:tcPr>
          <w:p w14:paraId="01858C9E"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2</w:t>
            </w:r>
          </w:p>
        </w:tc>
        <w:tc>
          <w:tcPr>
            <w:tcW w:w="1418" w:type="dxa"/>
            <w:tcBorders>
              <w:left w:val="double" w:sz="4" w:space="0" w:color="auto"/>
            </w:tcBorders>
            <w:vAlign w:val="bottom"/>
          </w:tcPr>
          <w:p w14:paraId="7B703EAB"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36</w:t>
            </w:r>
          </w:p>
        </w:tc>
      </w:tr>
      <w:tr w:rsidR="001F1270" w:rsidRPr="009807D7" w14:paraId="09205636" w14:textId="77777777">
        <w:trPr>
          <w:cantSplit/>
          <w:trHeight w:val="188"/>
        </w:trPr>
        <w:tc>
          <w:tcPr>
            <w:tcW w:w="2263" w:type="dxa"/>
            <w:tcBorders>
              <w:right w:val="dotted" w:sz="4" w:space="0" w:color="auto"/>
            </w:tcBorders>
          </w:tcPr>
          <w:p w14:paraId="3F9FB1AA" w14:textId="77777777" w:rsidR="001F1270" w:rsidRPr="009807D7" w:rsidRDefault="001F1270">
            <w:pPr>
              <w:jc w:val="left"/>
              <w:rPr>
                <w:rFonts w:cs="Arial"/>
                <w:color w:val="000000"/>
                <w:sz w:val="16"/>
                <w:szCs w:val="16"/>
              </w:rPr>
            </w:pPr>
            <w:r w:rsidRPr="009807D7">
              <w:rPr>
                <w:rFonts w:cs="Arial"/>
                <w:color w:val="000000" w:themeColor="text1"/>
                <w:sz w:val="16"/>
                <w:szCs w:val="16"/>
              </w:rPr>
              <w:t>Suède</w:t>
            </w:r>
          </w:p>
        </w:tc>
        <w:tc>
          <w:tcPr>
            <w:tcW w:w="426" w:type="dxa"/>
            <w:tcBorders>
              <w:left w:val="dotted" w:sz="4" w:space="0" w:color="auto"/>
            </w:tcBorders>
            <w:noWrap/>
            <w:vAlign w:val="bottom"/>
          </w:tcPr>
          <w:p w14:paraId="6C6F9CEC" w14:textId="77777777" w:rsidR="001F1270" w:rsidRPr="009807D7" w:rsidRDefault="001F1270">
            <w:pPr>
              <w:jc w:val="center"/>
              <w:rPr>
                <w:rFonts w:cs="Arial"/>
                <w:color w:val="000000"/>
                <w:sz w:val="16"/>
                <w:szCs w:val="16"/>
              </w:rPr>
            </w:pPr>
            <w:r w:rsidRPr="009807D7">
              <w:rPr>
                <w:rFonts w:cs="Arial"/>
                <w:sz w:val="16"/>
                <w:szCs w:val="16"/>
              </w:rPr>
              <w:t>SE</w:t>
            </w:r>
          </w:p>
        </w:tc>
        <w:tc>
          <w:tcPr>
            <w:tcW w:w="645" w:type="dxa"/>
            <w:vAlign w:val="bottom"/>
          </w:tcPr>
          <w:p w14:paraId="10E40598"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16B75570"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12556C87" w14:textId="77777777" w:rsidR="001F1270" w:rsidRPr="009807D7" w:rsidRDefault="001F1270">
            <w:pPr>
              <w:ind w:right="57"/>
              <w:jc w:val="right"/>
              <w:rPr>
                <w:rFonts w:cs="Arial"/>
                <w:sz w:val="16"/>
                <w:szCs w:val="16"/>
              </w:rPr>
            </w:pPr>
            <w:r w:rsidRPr="009807D7">
              <w:rPr>
                <w:rFonts w:cs="Arial"/>
                <w:sz w:val="16"/>
                <w:szCs w:val="16"/>
              </w:rPr>
              <w:t>1</w:t>
            </w:r>
          </w:p>
        </w:tc>
        <w:tc>
          <w:tcPr>
            <w:tcW w:w="645" w:type="dxa"/>
            <w:vAlign w:val="bottom"/>
          </w:tcPr>
          <w:p w14:paraId="72312B6A"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635B806F"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 xml:space="preserve"> </w:t>
            </w:r>
          </w:p>
        </w:tc>
        <w:tc>
          <w:tcPr>
            <w:tcW w:w="646" w:type="dxa"/>
            <w:vAlign w:val="bottom"/>
          </w:tcPr>
          <w:p w14:paraId="485B1723"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 xml:space="preserve"> </w:t>
            </w:r>
          </w:p>
        </w:tc>
        <w:tc>
          <w:tcPr>
            <w:tcW w:w="645" w:type="dxa"/>
            <w:vAlign w:val="bottom"/>
          </w:tcPr>
          <w:p w14:paraId="69937A5F" w14:textId="77777777" w:rsidR="001F1270" w:rsidRPr="009807D7" w:rsidRDefault="001F1270">
            <w:pPr>
              <w:ind w:right="57"/>
              <w:jc w:val="right"/>
              <w:rPr>
                <w:rFonts w:cs="Arial"/>
                <w:color w:val="000000"/>
                <w:sz w:val="16"/>
                <w:szCs w:val="16"/>
              </w:rPr>
            </w:pPr>
          </w:p>
        </w:tc>
        <w:tc>
          <w:tcPr>
            <w:tcW w:w="646" w:type="dxa"/>
            <w:vAlign w:val="bottom"/>
          </w:tcPr>
          <w:p w14:paraId="59CA747D" w14:textId="77777777" w:rsidR="001F1270" w:rsidRPr="009807D7" w:rsidRDefault="001F1270">
            <w:pPr>
              <w:ind w:right="57"/>
              <w:jc w:val="right"/>
              <w:rPr>
                <w:rFonts w:cs="Arial"/>
                <w:color w:val="000000"/>
                <w:sz w:val="16"/>
                <w:szCs w:val="16"/>
              </w:rPr>
            </w:pPr>
          </w:p>
        </w:tc>
        <w:tc>
          <w:tcPr>
            <w:tcW w:w="646" w:type="dxa"/>
            <w:tcBorders>
              <w:right w:val="double" w:sz="4" w:space="0" w:color="auto"/>
            </w:tcBorders>
            <w:vAlign w:val="bottom"/>
          </w:tcPr>
          <w:p w14:paraId="46E3C16B" w14:textId="77777777" w:rsidR="001F1270" w:rsidRPr="009807D7" w:rsidRDefault="001F1270">
            <w:pPr>
              <w:ind w:right="57"/>
              <w:jc w:val="right"/>
              <w:rPr>
                <w:rFonts w:cs="Arial"/>
                <w:color w:val="000000"/>
                <w:sz w:val="16"/>
                <w:szCs w:val="16"/>
              </w:rPr>
            </w:pPr>
          </w:p>
        </w:tc>
        <w:tc>
          <w:tcPr>
            <w:tcW w:w="1418" w:type="dxa"/>
            <w:tcBorders>
              <w:left w:val="double" w:sz="4" w:space="0" w:color="auto"/>
            </w:tcBorders>
            <w:vAlign w:val="bottom"/>
          </w:tcPr>
          <w:p w14:paraId="2A7FEFD4"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1</w:t>
            </w:r>
          </w:p>
        </w:tc>
      </w:tr>
      <w:tr w:rsidR="001F1270" w:rsidRPr="009807D7" w14:paraId="59CC7A44" w14:textId="77777777">
        <w:trPr>
          <w:cantSplit/>
          <w:trHeight w:val="180"/>
        </w:trPr>
        <w:tc>
          <w:tcPr>
            <w:tcW w:w="2263" w:type="dxa"/>
            <w:tcBorders>
              <w:right w:val="dotted" w:sz="4" w:space="0" w:color="auto"/>
            </w:tcBorders>
          </w:tcPr>
          <w:p w14:paraId="3897FFF4" w14:textId="77777777" w:rsidR="001F1270" w:rsidRPr="009807D7" w:rsidRDefault="001F1270">
            <w:pPr>
              <w:jc w:val="left"/>
              <w:rPr>
                <w:rFonts w:cs="Arial"/>
                <w:color w:val="000000"/>
                <w:sz w:val="16"/>
                <w:szCs w:val="16"/>
              </w:rPr>
            </w:pPr>
            <w:r w:rsidRPr="009807D7">
              <w:rPr>
                <w:rFonts w:cs="Arial"/>
                <w:color w:val="000000" w:themeColor="text1"/>
                <w:sz w:val="16"/>
                <w:szCs w:val="16"/>
              </w:rPr>
              <w:t>Suisse</w:t>
            </w:r>
          </w:p>
        </w:tc>
        <w:tc>
          <w:tcPr>
            <w:tcW w:w="426" w:type="dxa"/>
            <w:tcBorders>
              <w:left w:val="dotted" w:sz="4" w:space="0" w:color="auto"/>
            </w:tcBorders>
            <w:noWrap/>
            <w:vAlign w:val="bottom"/>
          </w:tcPr>
          <w:p w14:paraId="3A42FF2B" w14:textId="77777777" w:rsidR="001F1270" w:rsidRPr="009807D7" w:rsidRDefault="001F1270">
            <w:pPr>
              <w:jc w:val="center"/>
              <w:rPr>
                <w:rFonts w:cs="Arial"/>
                <w:color w:val="000000"/>
                <w:sz w:val="16"/>
                <w:szCs w:val="16"/>
              </w:rPr>
            </w:pPr>
            <w:r w:rsidRPr="009807D7">
              <w:rPr>
                <w:rFonts w:cs="Arial"/>
                <w:color w:val="000000" w:themeColor="text1"/>
                <w:sz w:val="16"/>
                <w:szCs w:val="16"/>
              </w:rPr>
              <w:t>CH</w:t>
            </w:r>
          </w:p>
        </w:tc>
        <w:tc>
          <w:tcPr>
            <w:tcW w:w="645" w:type="dxa"/>
            <w:vAlign w:val="bottom"/>
          </w:tcPr>
          <w:p w14:paraId="3743F20F" w14:textId="77777777" w:rsidR="001F1270" w:rsidRPr="009807D7" w:rsidRDefault="001F1270">
            <w:pPr>
              <w:ind w:right="57"/>
              <w:jc w:val="right"/>
              <w:rPr>
                <w:rFonts w:cs="Arial"/>
                <w:sz w:val="16"/>
                <w:szCs w:val="16"/>
              </w:rPr>
            </w:pPr>
            <w:r w:rsidRPr="009807D7">
              <w:rPr>
                <w:rFonts w:cs="Arial"/>
                <w:sz w:val="16"/>
                <w:szCs w:val="16"/>
              </w:rPr>
              <w:t>2</w:t>
            </w:r>
          </w:p>
        </w:tc>
        <w:tc>
          <w:tcPr>
            <w:tcW w:w="646" w:type="dxa"/>
            <w:vAlign w:val="bottom"/>
          </w:tcPr>
          <w:p w14:paraId="44A9F055" w14:textId="77777777" w:rsidR="001F1270" w:rsidRPr="009807D7" w:rsidRDefault="001F1270">
            <w:pPr>
              <w:ind w:right="57"/>
              <w:jc w:val="right"/>
              <w:rPr>
                <w:rFonts w:cs="Arial"/>
                <w:sz w:val="16"/>
                <w:szCs w:val="16"/>
              </w:rPr>
            </w:pPr>
            <w:r w:rsidRPr="009807D7">
              <w:rPr>
                <w:rFonts w:cs="Arial"/>
                <w:sz w:val="16"/>
                <w:szCs w:val="16"/>
              </w:rPr>
              <w:t>3</w:t>
            </w:r>
          </w:p>
        </w:tc>
        <w:tc>
          <w:tcPr>
            <w:tcW w:w="646" w:type="dxa"/>
            <w:vAlign w:val="bottom"/>
          </w:tcPr>
          <w:p w14:paraId="4675C046" w14:textId="77777777" w:rsidR="001F1270" w:rsidRPr="009807D7" w:rsidRDefault="001F1270">
            <w:pPr>
              <w:ind w:right="57"/>
              <w:jc w:val="right"/>
              <w:rPr>
                <w:rFonts w:cs="Arial"/>
                <w:sz w:val="16"/>
                <w:szCs w:val="16"/>
              </w:rPr>
            </w:pPr>
            <w:r w:rsidRPr="009807D7">
              <w:rPr>
                <w:rFonts w:cs="Arial"/>
                <w:sz w:val="16"/>
                <w:szCs w:val="16"/>
              </w:rPr>
              <w:t>4</w:t>
            </w:r>
          </w:p>
        </w:tc>
        <w:tc>
          <w:tcPr>
            <w:tcW w:w="645" w:type="dxa"/>
            <w:vAlign w:val="bottom"/>
          </w:tcPr>
          <w:p w14:paraId="2E5E1DA4" w14:textId="77777777" w:rsidR="001F1270" w:rsidRPr="009807D7" w:rsidRDefault="001F1270">
            <w:pPr>
              <w:ind w:right="57"/>
              <w:jc w:val="right"/>
              <w:rPr>
                <w:rFonts w:cs="Arial"/>
                <w:sz w:val="16"/>
                <w:szCs w:val="16"/>
              </w:rPr>
            </w:pPr>
            <w:r w:rsidRPr="009807D7">
              <w:rPr>
                <w:rFonts w:cs="Arial"/>
                <w:sz w:val="16"/>
                <w:szCs w:val="16"/>
              </w:rPr>
              <w:t>16</w:t>
            </w:r>
          </w:p>
        </w:tc>
        <w:tc>
          <w:tcPr>
            <w:tcW w:w="646" w:type="dxa"/>
            <w:vAlign w:val="bottom"/>
          </w:tcPr>
          <w:p w14:paraId="6BA3D8BE"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13</w:t>
            </w:r>
          </w:p>
        </w:tc>
        <w:tc>
          <w:tcPr>
            <w:tcW w:w="646" w:type="dxa"/>
            <w:vAlign w:val="bottom"/>
          </w:tcPr>
          <w:p w14:paraId="07BEEBC2"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9</w:t>
            </w:r>
          </w:p>
        </w:tc>
        <w:tc>
          <w:tcPr>
            <w:tcW w:w="645" w:type="dxa"/>
            <w:vAlign w:val="bottom"/>
          </w:tcPr>
          <w:p w14:paraId="42673955"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6</w:t>
            </w:r>
          </w:p>
        </w:tc>
        <w:tc>
          <w:tcPr>
            <w:tcW w:w="646" w:type="dxa"/>
            <w:vAlign w:val="bottom"/>
          </w:tcPr>
          <w:p w14:paraId="0D0F5324"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3</w:t>
            </w:r>
          </w:p>
        </w:tc>
        <w:tc>
          <w:tcPr>
            <w:tcW w:w="646" w:type="dxa"/>
            <w:tcBorders>
              <w:right w:val="double" w:sz="4" w:space="0" w:color="auto"/>
            </w:tcBorders>
            <w:vAlign w:val="bottom"/>
          </w:tcPr>
          <w:p w14:paraId="1FF536B7"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7</w:t>
            </w:r>
          </w:p>
        </w:tc>
        <w:tc>
          <w:tcPr>
            <w:tcW w:w="1418" w:type="dxa"/>
            <w:tcBorders>
              <w:left w:val="double" w:sz="4" w:space="0" w:color="auto"/>
            </w:tcBorders>
            <w:vAlign w:val="bottom"/>
          </w:tcPr>
          <w:p w14:paraId="1D40CB85"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63</w:t>
            </w:r>
          </w:p>
        </w:tc>
      </w:tr>
      <w:tr w:rsidR="001F1270" w:rsidRPr="009807D7" w14:paraId="577D21DE" w14:textId="77777777">
        <w:trPr>
          <w:cantSplit/>
          <w:trHeight w:val="180"/>
        </w:trPr>
        <w:tc>
          <w:tcPr>
            <w:tcW w:w="2263" w:type="dxa"/>
            <w:tcBorders>
              <w:right w:val="dotted" w:sz="4" w:space="0" w:color="auto"/>
            </w:tcBorders>
          </w:tcPr>
          <w:p w14:paraId="147B7173" w14:textId="77777777" w:rsidR="001F1270" w:rsidRPr="009807D7" w:rsidRDefault="001F1270">
            <w:pPr>
              <w:jc w:val="left"/>
              <w:rPr>
                <w:rFonts w:cs="Arial"/>
                <w:color w:val="000000"/>
                <w:sz w:val="16"/>
                <w:szCs w:val="16"/>
              </w:rPr>
            </w:pPr>
            <w:r w:rsidRPr="009807D7">
              <w:rPr>
                <w:rFonts w:cs="Arial"/>
                <w:color w:val="000000" w:themeColor="text1"/>
                <w:sz w:val="16"/>
                <w:szCs w:val="16"/>
              </w:rPr>
              <w:t>Trinité-et-Tobago</w:t>
            </w:r>
          </w:p>
        </w:tc>
        <w:tc>
          <w:tcPr>
            <w:tcW w:w="426" w:type="dxa"/>
            <w:tcBorders>
              <w:left w:val="dotted" w:sz="4" w:space="0" w:color="auto"/>
            </w:tcBorders>
            <w:noWrap/>
            <w:vAlign w:val="bottom"/>
          </w:tcPr>
          <w:p w14:paraId="5EBC0E16" w14:textId="77777777" w:rsidR="001F1270" w:rsidRPr="009807D7" w:rsidRDefault="001F1270">
            <w:pPr>
              <w:jc w:val="center"/>
              <w:rPr>
                <w:rFonts w:cs="Arial"/>
                <w:color w:val="000000"/>
                <w:sz w:val="16"/>
                <w:szCs w:val="16"/>
              </w:rPr>
            </w:pPr>
            <w:r w:rsidRPr="009807D7">
              <w:rPr>
                <w:rFonts w:cs="Arial"/>
                <w:color w:val="000000" w:themeColor="text1"/>
                <w:sz w:val="16"/>
                <w:szCs w:val="16"/>
              </w:rPr>
              <w:t>TT</w:t>
            </w:r>
          </w:p>
        </w:tc>
        <w:tc>
          <w:tcPr>
            <w:tcW w:w="645" w:type="dxa"/>
            <w:vAlign w:val="bottom"/>
          </w:tcPr>
          <w:p w14:paraId="6F753C81"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7F9F0AE2"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13718135"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5" w:type="dxa"/>
            <w:vAlign w:val="bottom"/>
          </w:tcPr>
          <w:p w14:paraId="04768089"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512DB6AD"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 xml:space="preserve"> </w:t>
            </w:r>
          </w:p>
        </w:tc>
        <w:tc>
          <w:tcPr>
            <w:tcW w:w="646" w:type="dxa"/>
            <w:vAlign w:val="bottom"/>
          </w:tcPr>
          <w:p w14:paraId="61C5D972"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 xml:space="preserve"> </w:t>
            </w:r>
          </w:p>
        </w:tc>
        <w:tc>
          <w:tcPr>
            <w:tcW w:w="645" w:type="dxa"/>
            <w:vAlign w:val="bottom"/>
          </w:tcPr>
          <w:p w14:paraId="7E33D901" w14:textId="77777777" w:rsidR="001F1270" w:rsidRPr="009807D7" w:rsidRDefault="001F1270">
            <w:pPr>
              <w:ind w:right="57"/>
              <w:jc w:val="right"/>
              <w:rPr>
                <w:rFonts w:cs="Arial"/>
                <w:color w:val="000000"/>
                <w:sz w:val="16"/>
                <w:szCs w:val="16"/>
              </w:rPr>
            </w:pPr>
          </w:p>
        </w:tc>
        <w:tc>
          <w:tcPr>
            <w:tcW w:w="646" w:type="dxa"/>
            <w:vAlign w:val="bottom"/>
          </w:tcPr>
          <w:p w14:paraId="2618FF77" w14:textId="77777777" w:rsidR="001F1270" w:rsidRPr="009807D7" w:rsidRDefault="001F1270">
            <w:pPr>
              <w:ind w:right="57"/>
              <w:jc w:val="right"/>
              <w:rPr>
                <w:rFonts w:cs="Arial"/>
                <w:color w:val="000000"/>
                <w:sz w:val="16"/>
                <w:szCs w:val="16"/>
              </w:rPr>
            </w:pPr>
          </w:p>
        </w:tc>
        <w:tc>
          <w:tcPr>
            <w:tcW w:w="646" w:type="dxa"/>
            <w:tcBorders>
              <w:right w:val="double" w:sz="4" w:space="0" w:color="auto"/>
            </w:tcBorders>
            <w:vAlign w:val="bottom"/>
          </w:tcPr>
          <w:p w14:paraId="280D34B3" w14:textId="77777777" w:rsidR="001F1270" w:rsidRPr="009807D7" w:rsidRDefault="001F1270">
            <w:pPr>
              <w:ind w:right="57"/>
              <w:jc w:val="right"/>
              <w:rPr>
                <w:rFonts w:cs="Arial"/>
                <w:color w:val="000000"/>
                <w:sz w:val="16"/>
                <w:szCs w:val="16"/>
              </w:rPr>
            </w:pPr>
          </w:p>
        </w:tc>
        <w:tc>
          <w:tcPr>
            <w:tcW w:w="1418" w:type="dxa"/>
            <w:tcBorders>
              <w:left w:val="double" w:sz="4" w:space="0" w:color="auto"/>
            </w:tcBorders>
            <w:vAlign w:val="bottom"/>
          </w:tcPr>
          <w:p w14:paraId="1DAB80E9"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0</w:t>
            </w:r>
          </w:p>
        </w:tc>
      </w:tr>
      <w:tr w:rsidR="001F1270" w:rsidRPr="009807D7" w14:paraId="2DF2DD08" w14:textId="77777777">
        <w:trPr>
          <w:cantSplit/>
          <w:trHeight w:val="188"/>
        </w:trPr>
        <w:tc>
          <w:tcPr>
            <w:tcW w:w="2263" w:type="dxa"/>
            <w:tcBorders>
              <w:right w:val="dotted" w:sz="4" w:space="0" w:color="auto"/>
            </w:tcBorders>
          </w:tcPr>
          <w:p w14:paraId="76891677" w14:textId="77777777" w:rsidR="001F1270" w:rsidRPr="009807D7" w:rsidRDefault="001F1270">
            <w:pPr>
              <w:jc w:val="left"/>
              <w:rPr>
                <w:rFonts w:cs="Arial"/>
                <w:color w:val="000000"/>
                <w:sz w:val="16"/>
                <w:szCs w:val="16"/>
              </w:rPr>
            </w:pPr>
            <w:r w:rsidRPr="009807D7">
              <w:rPr>
                <w:rFonts w:cs="Arial"/>
                <w:color w:val="000000" w:themeColor="text1"/>
                <w:sz w:val="16"/>
                <w:szCs w:val="16"/>
              </w:rPr>
              <w:t>Tunisie</w:t>
            </w:r>
          </w:p>
        </w:tc>
        <w:tc>
          <w:tcPr>
            <w:tcW w:w="426" w:type="dxa"/>
            <w:tcBorders>
              <w:left w:val="dotted" w:sz="4" w:space="0" w:color="auto"/>
            </w:tcBorders>
            <w:noWrap/>
            <w:vAlign w:val="bottom"/>
            <w:hideMark/>
          </w:tcPr>
          <w:p w14:paraId="042FC4C0" w14:textId="77777777" w:rsidR="001F1270" w:rsidRPr="009807D7" w:rsidRDefault="001F1270">
            <w:pPr>
              <w:jc w:val="center"/>
              <w:rPr>
                <w:rFonts w:cs="Arial"/>
                <w:color w:val="000000"/>
                <w:sz w:val="16"/>
                <w:szCs w:val="16"/>
              </w:rPr>
            </w:pPr>
            <w:r w:rsidRPr="009807D7">
              <w:rPr>
                <w:rFonts w:cs="Arial"/>
                <w:color w:val="000000" w:themeColor="text1"/>
                <w:sz w:val="16"/>
                <w:szCs w:val="16"/>
              </w:rPr>
              <w:t>TN</w:t>
            </w:r>
          </w:p>
        </w:tc>
        <w:tc>
          <w:tcPr>
            <w:tcW w:w="645" w:type="dxa"/>
            <w:vAlign w:val="bottom"/>
          </w:tcPr>
          <w:p w14:paraId="379BB46B"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6B654F53" w14:textId="77777777" w:rsidR="001F1270" w:rsidRPr="009807D7" w:rsidRDefault="001F1270">
            <w:pPr>
              <w:ind w:right="57"/>
              <w:jc w:val="right"/>
              <w:rPr>
                <w:rFonts w:cs="Arial"/>
                <w:sz w:val="16"/>
                <w:szCs w:val="16"/>
              </w:rPr>
            </w:pPr>
            <w:r w:rsidRPr="009807D7">
              <w:rPr>
                <w:rFonts w:cs="Arial"/>
                <w:sz w:val="16"/>
                <w:szCs w:val="16"/>
              </w:rPr>
              <w:t>2</w:t>
            </w:r>
          </w:p>
        </w:tc>
        <w:tc>
          <w:tcPr>
            <w:tcW w:w="646" w:type="dxa"/>
            <w:vAlign w:val="bottom"/>
          </w:tcPr>
          <w:p w14:paraId="28A116EB" w14:textId="77777777" w:rsidR="001F1270" w:rsidRPr="009807D7" w:rsidRDefault="001F1270">
            <w:pPr>
              <w:ind w:right="57"/>
              <w:jc w:val="right"/>
              <w:rPr>
                <w:rFonts w:cs="Arial"/>
                <w:sz w:val="16"/>
                <w:szCs w:val="16"/>
              </w:rPr>
            </w:pPr>
            <w:r w:rsidRPr="009807D7">
              <w:rPr>
                <w:rFonts w:cs="Arial"/>
                <w:sz w:val="16"/>
                <w:szCs w:val="16"/>
              </w:rPr>
              <w:t>4</w:t>
            </w:r>
          </w:p>
        </w:tc>
        <w:tc>
          <w:tcPr>
            <w:tcW w:w="645" w:type="dxa"/>
            <w:vAlign w:val="bottom"/>
          </w:tcPr>
          <w:p w14:paraId="46F90146"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59B2B458"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1</w:t>
            </w:r>
          </w:p>
        </w:tc>
        <w:tc>
          <w:tcPr>
            <w:tcW w:w="646" w:type="dxa"/>
            <w:vAlign w:val="bottom"/>
          </w:tcPr>
          <w:p w14:paraId="37BD6C9C"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 xml:space="preserve"> </w:t>
            </w:r>
          </w:p>
        </w:tc>
        <w:tc>
          <w:tcPr>
            <w:tcW w:w="645" w:type="dxa"/>
            <w:vAlign w:val="bottom"/>
          </w:tcPr>
          <w:p w14:paraId="78FC71F0" w14:textId="77777777" w:rsidR="001F1270" w:rsidRPr="009807D7" w:rsidRDefault="001F1270">
            <w:pPr>
              <w:ind w:right="57"/>
              <w:jc w:val="right"/>
              <w:rPr>
                <w:rFonts w:cs="Arial"/>
                <w:color w:val="000000"/>
                <w:sz w:val="16"/>
                <w:szCs w:val="16"/>
              </w:rPr>
            </w:pPr>
          </w:p>
        </w:tc>
        <w:tc>
          <w:tcPr>
            <w:tcW w:w="646" w:type="dxa"/>
            <w:vAlign w:val="bottom"/>
          </w:tcPr>
          <w:p w14:paraId="07ABF928" w14:textId="77777777" w:rsidR="001F1270" w:rsidRPr="009807D7" w:rsidRDefault="001F1270">
            <w:pPr>
              <w:ind w:right="57"/>
              <w:jc w:val="right"/>
              <w:rPr>
                <w:rFonts w:cs="Arial"/>
                <w:color w:val="000000"/>
                <w:sz w:val="16"/>
                <w:szCs w:val="16"/>
              </w:rPr>
            </w:pPr>
          </w:p>
        </w:tc>
        <w:tc>
          <w:tcPr>
            <w:tcW w:w="646" w:type="dxa"/>
            <w:tcBorders>
              <w:right w:val="double" w:sz="4" w:space="0" w:color="auto"/>
            </w:tcBorders>
            <w:vAlign w:val="bottom"/>
          </w:tcPr>
          <w:p w14:paraId="6B821579"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2</w:t>
            </w:r>
          </w:p>
        </w:tc>
        <w:tc>
          <w:tcPr>
            <w:tcW w:w="1418" w:type="dxa"/>
            <w:tcBorders>
              <w:left w:val="double" w:sz="4" w:space="0" w:color="auto"/>
            </w:tcBorders>
            <w:vAlign w:val="bottom"/>
          </w:tcPr>
          <w:p w14:paraId="787EA7A8"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9</w:t>
            </w:r>
          </w:p>
        </w:tc>
      </w:tr>
      <w:tr w:rsidR="001F1270" w:rsidRPr="009807D7" w14:paraId="70F86037" w14:textId="77777777">
        <w:trPr>
          <w:cantSplit/>
          <w:trHeight w:val="180"/>
        </w:trPr>
        <w:tc>
          <w:tcPr>
            <w:tcW w:w="2263" w:type="dxa"/>
            <w:tcBorders>
              <w:right w:val="dotted" w:sz="4" w:space="0" w:color="auto"/>
            </w:tcBorders>
          </w:tcPr>
          <w:p w14:paraId="59163F44" w14:textId="77777777" w:rsidR="001F1270" w:rsidRPr="009807D7" w:rsidRDefault="001F1270">
            <w:pPr>
              <w:keepNext/>
              <w:jc w:val="left"/>
              <w:rPr>
                <w:rFonts w:cs="Arial"/>
                <w:sz w:val="16"/>
                <w:szCs w:val="16"/>
              </w:rPr>
            </w:pPr>
            <w:r w:rsidRPr="009807D7">
              <w:rPr>
                <w:rFonts w:cs="Arial"/>
                <w:sz w:val="16"/>
                <w:szCs w:val="16"/>
              </w:rPr>
              <w:t>Türkiye</w:t>
            </w:r>
          </w:p>
        </w:tc>
        <w:tc>
          <w:tcPr>
            <w:tcW w:w="426" w:type="dxa"/>
            <w:tcBorders>
              <w:left w:val="dotted" w:sz="4" w:space="0" w:color="auto"/>
            </w:tcBorders>
            <w:noWrap/>
            <w:vAlign w:val="bottom"/>
          </w:tcPr>
          <w:p w14:paraId="4585F8DB" w14:textId="77777777" w:rsidR="001F1270" w:rsidRPr="009807D7" w:rsidRDefault="001F1270">
            <w:pPr>
              <w:keepNext/>
              <w:jc w:val="center"/>
              <w:rPr>
                <w:rFonts w:cs="Arial"/>
                <w:sz w:val="16"/>
                <w:szCs w:val="16"/>
              </w:rPr>
            </w:pPr>
            <w:r w:rsidRPr="009807D7">
              <w:rPr>
                <w:rFonts w:cs="Arial"/>
                <w:sz w:val="16"/>
                <w:szCs w:val="16"/>
              </w:rPr>
              <w:t>TR</w:t>
            </w:r>
          </w:p>
        </w:tc>
        <w:tc>
          <w:tcPr>
            <w:tcW w:w="645" w:type="dxa"/>
            <w:vAlign w:val="bottom"/>
          </w:tcPr>
          <w:p w14:paraId="3FA8CBA4"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49992380" w14:textId="77777777" w:rsidR="001F1270" w:rsidRPr="009807D7" w:rsidRDefault="001F1270">
            <w:pPr>
              <w:ind w:right="57"/>
              <w:jc w:val="right"/>
              <w:rPr>
                <w:rFonts w:cs="Arial"/>
                <w:sz w:val="16"/>
                <w:szCs w:val="16"/>
              </w:rPr>
            </w:pPr>
            <w:r w:rsidRPr="009807D7">
              <w:rPr>
                <w:rFonts w:cs="Arial"/>
                <w:sz w:val="16"/>
                <w:szCs w:val="16"/>
              </w:rPr>
              <w:t>6</w:t>
            </w:r>
          </w:p>
        </w:tc>
        <w:tc>
          <w:tcPr>
            <w:tcW w:w="646" w:type="dxa"/>
            <w:vAlign w:val="bottom"/>
          </w:tcPr>
          <w:p w14:paraId="12F3C5F0" w14:textId="77777777" w:rsidR="001F1270" w:rsidRPr="009807D7" w:rsidRDefault="001F1270">
            <w:pPr>
              <w:ind w:right="57"/>
              <w:jc w:val="right"/>
              <w:rPr>
                <w:rFonts w:cs="Arial"/>
                <w:sz w:val="16"/>
                <w:szCs w:val="16"/>
              </w:rPr>
            </w:pPr>
            <w:r w:rsidRPr="009807D7">
              <w:rPr>
                <w:rFonts w:cs="Arial"/>
                <w:sz w:val="16"/>
                <w:szCs w:val="16"/>
              </w:rPr>
              <w:t>23</w:t>
            </w:r>
          </w:p>
        </w:tc>
        <w:tc>
          <w:tcPr>
            <w:tcW w:w="645" w:type="dxa"/>
            <w:vAlign w:val="bottom"/>
          </w:tcPr>
          <w:p w14:paraId="2CFD32E6" w14:textId="77777777" w:rsidR="001F1270" w:rsidRPr="009807D7" w:rsidRDefault="001F1270">
            <w:pPr>
              <w:ind w:right="57"/>
              <w:jc w:val="right"/>
              <w:rPr>
                <w:rFonts w:cs="Arial"/>
                <w:sz w:val="16"/>
                <w:szCs w:val="16"/>
              </w:rPr>
            </w:pPr>
            <w:r w:rsidRPr="009807D7">
              <w:rPr>
                <w:rFonts w:cs="Arial"/>
                <w:sz w:val="16"/>
                <w:szCs w:val="16"/>
              </w:rPr>
              <w:t>54</w:t>
            </w:r>
          </w:p>
        </w:tc>
        <w:tc>
          <w:tcPr>
            <w:tcW w:w="646" w:type="dxa"/>
            <w:vAlign w:val="bottom"/>
          </w:tcPr>
          <w:p w14:paraId="08966991"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65</w:t>
            </w:r>
          </w:p>
        </w:tc>
        <w:tc>
          <w:tcPr>
            <w:tcW w:w="646" w:type="dxa"/>
            <w:vAlign w:val="bottom"/>
          </w:tcPr>
          <w:p w14:paraId="0D5C8225"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63</w:t>
            </w:r>
          </w:p>
        </w:tc>
        <w:tc>
          <w:tcPr>
            <w:tcW w:w="645" w:type="dxa"/>
            <w:vAlign w:val="bottom"/>
          </w:tcPr>
          <w:p w14:paraId="30F98E33"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57</w:t>
            </w:r>
          </w:p>
        </w:tc>
        <w:tc>
          <w:tcPr>
            <w:tcW w:w="646" w:type="dxa"/>
            <w:vAlign w:val="bottom"/>
          </w:tcPr>
          <w:p w14:paraId="70D0FC50"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52</w:t>
            </w:r>
          </w:p>
        </w:tc>
        <w:tc>
          <w:tcPr>
            <w:tcW w:w="646" w:type="dxa"/>
            <w:tcBorders>
              <w:right w:val="double" w:sz="4" w:space="0" w:color="auto"/>
            </w:tcBorders>
            <w:vAlign w:val="bottom"/>
          </w:tcPr>
          <w:p w14:paraId="1C6C7556"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65</w:t>
            </w:r>
          </w:p>
        </w:tc>
        <w:tc>
          <w:tcPr>
            <w:tcW w:w="1418" w:type="dxa"/>
            <w:tcBorders>
              <w:left w:val="double" w:sz="4" w:space="0" w:color="auto"/>
            </w:tcBorders>
            <w:vAlign w:val="bottom"/>
          </w:tcPr>
          <w:p w14:paraId="07DE29DB"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385</w:t>
            </w:r>
          </w:p>
        </w:tc>
      </w:tr>
      <w:tr w:rsidR="001F1270" w:rsidRPr="009807D7" w14:paraId="1FA3F314" w14:textId="77777777">
        <w:trPr>
          <w:cantSplit/>
          <w:trHeight w:val="43"/>
        </w:trPr>
        <w:tc>
          <w:tcPr>
            <w:tcW w:w="2263" w:type="dxa"/>
            <w:tcBorders>
              <w:right w:val="dotted" w:sz="4" w:space="0" w:color="auto"/>
            </w:tcBorders>
          </w:tcPr>
          <w:p w14:paraId="03901DE3" w14:textId="77777777" w:rsidR="001F1270" w:rsidRPr="009807D7" w:rsidRDefault="001F1270">
            <w:pPr>
              <w:jc w:val="left"/>
              <w:rPr>
                <w:rFonts w:cs="Arial"/>
                <w:color w:val="000000"/>
                <w:sz w:val="16"/>
                <w:szCs w:val="16"/>
              </w:rPr>
            </w:pPr>
            <w:r w:rsidRPr="009807D7">
              <w:rPr>
                <w:rFonts w:cs="Arial"/>
                <w:color w:val="000000" w:themeColor="text1"/>
                <w:sz w:val="16"/>
                <w:szCs w:val="16"/>
              </w:rPr>
              <w:t>Uruguay</w:t>
            </w:r>
          </w:p>
        </w:tc>
        <w:tc>
          <w:tcPr>
            <w:tcW w:w="426" w:type="dxa"/>
            <w:tcBorders>
              <w:left w:val="dotted" w:sz="4" w:space="0" w:color="auto"/>
            </w:tcBorders>
            <w:noWrap/>
            <w:vAlign w:val="bottom"/>
            <w:hideMark/>
          </w:tcPr>
          <w:p w14:paraId="4AD74357" w14:textId="77777777" w:rsidR="001F1270" w:rsidRPr="009807D7" w:rsidRDefault="001F1270">
            <w:pPr>
              <w:jc w:val="center"/>
              <w:rPr>
                <w:rFonts w:cs="Arial"/>
                <w:color w:val="000000"/>
                <w:sz w:val="16"/>
                <w:szCs w:val="16"/>
              </w:rPr>
            </w:pPr>
            <w:r w:rsidRPr="009807D7">
              <w:rPr>
                <w:rFonts w:cs="Arial"/>
                <w:color w:val="000000" w:themeColor="text1"/>
                <w:sz w:val="16"/>
                <w:szCs w:val="16"/>
              </w:rPr>
              <w:t>UY</w:t>
            </w:r>
          </w:p>
        </w:tc>
        <w:tc>
          <w:tcPr>
            <w:tcW w:w="645" w:type="dxa"/>
            <w:vAlign w:val="bottom"/>
          </w:tcPr>
          <w:p w14:paraId="3F3F2B16"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7564B398"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334ACECC"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5" w:type="dxa"/>
            <w:vAlign w:val="bottom"/>
          </w:tcPr>
          <w:p w14:paraId="57EC3642"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1BEA6D20"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6</w:t>
            </w:r>
          </w:p>
        </w:tc>
        <w:tc>
          <w:tcPr>
            <w:tcW w:w="646" w:type="dxa"/>
            <w:vAlign w:val="bottom"/>
          </w:tcPr>
          <w:p w14:paraId="0B6934BA"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 xml:space="preserve"> </w:t>
            </w:r>
          </w:p>
        </w:tc>
        <w:tc>
          <w:tcPr>
            <w:tcW w:w="645" w:type="dxa"/>
            <w:vAlign w:val="bottom"/>
          </w:tcPr>
          <w:p w14:paraId="5E187DB7" w14:textId="77777777" w:rsidR="001F1270" w:rsidRPr="009807D7" w:rsidRDefault="001F1270">
            <w:pPr>
              <w:ind w:right="57"/>
              <w:jc w:val="right"/>
              <w:rPr>
                <w:rFonts w:cs="Arial"/>
                <w:color w:val="000000"/>
                <w:sz w:val="16"/>
                <w:szCs w:val="16"/>
              </w:rPr>
            </w:pPr>
          </w:p>
        </w:tc>
        <w:tc>
          <w:tcPr>
            <w:tcW w:w="646" w:type="dxa"/>
            <w:vAlign w:val="bottom"/>
          </w:tcPr>
          <w:p w14:paraId="6C9BAD85" w14:textId="77777777" w:rsidR="001F1270" w:rsidRPr="009807D7" w:rsidRDefault="001F1270">
            <w:pPr>
              <w:ind w:right="57"/>
              <w:jc w:val="right"/>
              <w:rPr>
                <w:rFonts w:cs="Arial"/>
                <w:color w:val="000000"/>
                <w:sz w:val="16"/>
                <w:szCs w:val="16"/>
              </w:rPr>
            </w:pPr>
          </w:p>
        </w:tc>
        <w:tc>
          <w:tcPr>
            <w:tcW w:w="646" w:type="dxa"/>
            <w:tcBorders>
              <w:right w:val="double" w:sz="4" w:space="0" w:color="auto"/>
            </w:tcBorders>
            <w:vAlign w:val="bottom"/>
          </w:tcPr>
          <w:p w14:paraId="2B5CB191"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2</w:t>
            </w:r>
          </w:p>
        </w:tc>
        <w:tc>
          <w:tcPr>
            <w:tcW w:w="1418" w:type="dxa"/>
            <w:tcBorders>
              <w:left w:val="double" w:sz="4" w:space="0" w:color="auto"/>
            </w:tcBorders>
            <w:vAlign w:val="bottom"/>
          </w:tcPr>
          <w:p w14:paraId="1E14D108"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8</w:t>
            </w:r>
          </w:p>
        </w:tc>
      </w:tr>
      <w:tr w:rsidR="001F1270" w:rsidRPr="009807D7" w14:paraId="649B7D6C" w14:textId="77777777">
        <w:trPr>
          <w:cantSplit/>
          <w:trHeight w:val="120"/>
        </w:trPr>
        <w:tc>
          <w:tcPr>
            <w:tcW w:w="2263" w:type="dxa"/>
            <w:tcBorders>
              <w:bottom w:val="single" w:sz="4" w:space="0" w:color="auto"/>
              <w:right w:val="dotted" w:sz="4" w:space="0" w:color="auto"/>
            </w:tcBorders>
          </w:tcPr>
          <w:p w14:paraId="6FB11191" w14:textId="77777777" w:rsidR="001F1270" w:rsidRPr="009807D7" w:rsidRDefault="001F1270">
            <w:pPr>
              <w:jc w:val="left"/>
              <w:rPr>
                <w:rFonts w:cs="Arial"/>
                <w:color w:val="000000"/>
                <w:sz w:val="16"/>
                <w:szCs w:val="16"/>
              </w:rPr>
            </w:pPr>
            <w:r w:rsidRPr="009807D7">
              <w:rPr>
                <w:rFonts w:cs="Arial"/>
                <w:color w:val="000000" w:themeColor="text1"/>
                <w:sz w:val="16"/>
                <w:szCs w:val="16"/>
              </w:rPr>
              <w:t>Viet Nam</w:t>
            </w:r>
          </w:p>
        </w:tc>
        <w:tc>
          <w:tcPr>
            <w:tcW w:w="426" w:type="dxa"/>
            <w:tcBorders>
              <w:left w:val="dotted" w:sz="4" w:space="0" w:color="auto"/>
              <w:bottom w:val="single" w:sz="4" w:space="0" w:color="auto"/>
            </w:tcBorders>
            <w:noWrap/>
            <w:vAlign w:val="bottom"/>
          </w:tcPr>
          <w:p w14:paraId="76FBD691" w14:textId="77777777" w:rsidR="001F1270" w:rsidRPr="009807D7" w:rsidRDefault="001F1270">
            <w:pPr>
              <w:jc w:val="center"/>
              <w:rPr>
                <w:rFonts w:cs="Arial"/>
                <w:color w:val="000000"/>
                <w:sz w:val="16"/>
                <w:szCs w:val="16"/>
              </w:rPr>
            </w:pPr>
            <w:r w:rsidRPr="009807D7">
              <w:rPr>
                <w:rFonts w:cs="Arial"/>
                <w:sz w:val="16"/>
                <w:szCs w:val="16"/>
              </w:rPr>
              <w:t>VN</w:t>
            </w:r>
          </w:p>
        </w:tc>
        <w:tc>
          <w:tcPr>
            <w:tcW w:w="645" w:type="dxa"/>
            <w:vAlign w:val="bottom"/>
          </w:tcPr>
          <w:p w14:paraId="36637249"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20242CDE"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26DA0C07"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5" w:type="dxa"/>
            <w:vAlign w:val="bottom"/>
          </w:tcPr>
          <w:p w14:paraId="160C380B" w14:textId="77777777" w:rsidR="001F1270" w:rsidRPr="009807D7" w:rsidRDefault="001F1270">
            <w:pPr>
              <w:ind w:right="57"/>
              <w:jc w:val="right"/>
              <w:rPr>
                <w:rFonts w:cs="Arial"/>
                <w:sz w:val="16"/>
                <w:szCs w:val="16"/>
              </w:rPr>
            </w:pPr>
            <w:r w:rsidRPr="009807D7">
              <w:rPr>
                <w:rFonts w:cs="Arial"/>
                <w:sz w:val="16"/>
                <w:szCs w:val="16"/>
              </w:rPr>
              <w:t xml:space="preserve"> </w:t>
            </w:r>
          </w:p>
        </w:tc>
        <w:tc>
          <w:tcPr>
            <w:tcW w:w="646" w:type="dxa"/>
            <w:vAlign w:val="bottom"/>
          </w:tcPr>
          <w:p w14:paraId="6DCECD1E"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 xml:space="preserve"> </w:t>
            </w:r>
          </w:p>
        </w:tc>
        <w:tc>
          <w:tcPr>
            <w:tcW w:w="646" w:type="dxa"/>
            <w:vAlign w:val="bottom"/>
          </w:tcPr>
          <w:p w14:paraId="319FF0E9"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 xml:space="preserve"> </w:t>
            </w:r>
          </w:p>
        </w:tc>
        <w:tc>
          <w:tcPr>
            <w:tcW w:w="645" w:type="dxa"/>
            <w:vAlign w:val="bottom"/>
          </w:tcPr>
          <w:p w14:paraId="5FE9DB9B"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1</w:t>
            </w:r>
          </w:p>
        </w:tc>
        <w:tc>
          <w:tcPr>
            <w:tcW w:w="646" w:type="dxa"/>
            <w:vAlign w:val="bottom"/>
          </w:tcPr>
          <w:p w14:paraId="299AB5A8" w14:textId="77777777" w:rsidR="001F1270" w:rsidRPr="009807D7" w:rsidRDefault="001F1270">
            <w:pPr>
              <w:ind w:right="57"/>
              <w:jc w:val="right"/>
              <w:rPr>
                <w:rFonts w:cs="Arial"/>
                <w:color w:val="000000"/>
                <w:sz w:val="16"/>
                <w:szCs w:val="16"/>
              </w:rPr>
            </w:pPr>
            <w:r w:rsidRPr="009807D7">
              <w:rPr>
                <w:rFonts w:cs="Arial"/>
                <w:color w:val="000000" w:themeColor="text1"/>
                <w:sz w:val="16"/>
                <w:szCs w:val="16"/>
              </w:rPr>
              <w:t>3</w:t>
            </w:r>
          </w:p>
        </w:tc>
        <w:tc>
          <w:tcPr>
            <w:tcW w:w="646" w:type="dxa"/>
            <w:tcBorders>
              <w:right w:val="double" w:sz="4" w:space="0" w:color="auto"/>
            </w:tcBorders>
            <w:vAlign w:val="bottom"/>
          </w:tcPr>
          <w:p w14:paraId="2F37BA89" w14:textId="77777777" w:rsidR="001F1270" w:rsidRPr="009807D7" w:rsidRDefault="001F1270">
            <w:pPr>
              <w:ind w:right="57"/>
              <w:jc w:val="right"/>
              <w:rPr>
                <w:rFonts w:cs="Arial"/>
                <w:color w:val="000000"/>
                <w:sz w:val="16"/>
                <w:szCs w:val="16"/>
              </w:rPr>
            </w:pPr>
          </w:p>
        </w:tc>
        <w:tc>
          <w:tcPr>
            <w:tcW w:w="1418" w:type="dxa"/>
            <w:tcBorders>
              <w:left w:val="double" w:sz="4" w:space="0" w:color="auto"/>
            </w:tcBorders>
            <w:vAlign w:val="bottom"/>
          </w:tcPr>
          <w:p w14:paraId="07FBDEB5" w14:textId="77777777" w:rsidR="001F1270" w:rsidRPr="009807D7" w:rsidRDefault="001F1270">
            <w:pPr>
              <w:ind w:right="394"/>
              <w:jc w:val="right"/>
              <w:rPr>
                <w:rFonts w:cs="Arial"/>
                <w:color w:val="000000"/>
                <w:sz w:val="16"/>
                <w:szCs w:val="16"/>
              </w:rPr>
            </w:pPr>
            <w:r w:rsidRPr="009807D7">
              <w:rPr>
                <w:rFonts w:cs="Arial"/>
                <w:color w:val="000000" w:themeColor="text1"/>
                <w:sz w:val="16"/>
                <w:szCs w:val="16"/>
              </w:rPr>
              <w:t>4</w:t>
            </w:r>
          </w:p>
        </w:tc>
      </w:tr>
      <w:tr w:rsidR="00154078" w:rsidRPr="009807D7" w14:paraId="62D83E24" w14:textId="77777777">
        <w:trPr>
          <w:cantSplit/>
          <w:trHeight w:val="300"/>
        </w:trPr>
        <w:tc>
          <w:tcPr>
            <w:tcW w:w="2263" w:type="dxa"/>
            <w:tcBorders>
              <w:right w:val="nil"/>
            </w:tcBorders>
          </w:tcPr>
          <w:p w14:paraId="2B77C6CE" w14:textId="77777777" w:rsidR="00154078" w:rsidRPr="009807D7" w:rsidRDefault="00154078">
            <w:pPr>
              <w:ind w:right="167"/>
              <w:jc w:val="right"/>
              <w:rPr>
                <w:rFonts w:cs="Arial"/>
                <w:b/>
                <w:bCs/>
                <w:color w:val="000000"/>
                <w:sz w:val="16"/>
                <w:szCs w:val="16"/>
              </w:rPr>
            </w:pPr>
            <w:r w:rsidRPr="009807D7">
              <w:rPr>
                <w:rFonts w:cs="Arial"/>
                <w:b/>
                <w:bCs/>
                <w:color w:val="000000" w:themeColor="text1"/>
                <w:sz w:val="16"/>
                <w:szCs w:val="16"/>
              </w:rPr>
              <w:t>Total :</w:t>
            </w:r>
          </w:p>
        </w:tc>
        <w:tc>
          <w:tcPr>
            <w:tcW w:w="426" w:type="dxa"/>
            <w:tcBorders>
              <w:left w:val="nil"/>
            </w:tcBorders>
            <w:noWrap/>
            <w:hideMark/>
          </w:tcPr>
          <w:p w14:paraId="2D12A939" w14:textId="77777777" w:rsidR="00154078" w:rsidRPr="009807D7" w:rsidRDefault="00154078">
            <w:pPr>
              <w:jc w:val="center"/>
              <w:rPr>
                <w:rFonts w:cs="Arial"/>
                <w:b/>
                <w:bCs/>
                <w:color w:val="000000"/>
                <w:sz w:val="16"/>
                <w:szCs w:val="16"/>
              </w:rPr>
            </w:pPr>
            <w:r w:rsidRPr="009807D7">
              <w:rPr>
                <w:rFonts w:cs="Arial"/>
                <w:b/>
                <w:bCs/>
                <w:color w:val="000000" w:themeColor="text1"/>
                <w:sz w:val="16"/>
                <w:szCs w:val="16"/>
              </w:rPr>
              <w:t>40</w:t>
            </w:r>
          </w:p>
        </w:tc>
        <w:tc>
          <w:tcPr>
            <w:tcW w:w="645" w:type="dxa"/>
          </w:tcPr>
          <w:p w14:paraId="3FF2C81F" w14:textId="77777777" w:rsidR="00154078" w:rsidRPr="009807D7" w:rsidRDefault="00154078">
            <w:pPr>
              <w:ind w:right="57"/>
              <w:jc w:val="right"/>
              <w:rPr>
                <w:rFonts w:cs="Arial"/>
                <w:b/>
                <w:bCs/>
                <w:sz w:val="16"/>
                <w:szCs w:val="16"/>
              </w:rPr>
            </w:pPr>
            <w:r w:rsidRPr="009807D7">
              <w:rPr>
                <w:rFonts w:cs="Arial"/>
                <w:b/>
                <w:bCs/>
                <w:sz w:val="16"/>
                <w:szCs w:val="16"/>
              </w:rPr>
              <w:t>14</w:t>
            </w:r>
          </w:p>
        </w:tc>
        <w:tc>
          <w:tcPr>
            <w:tcW w:w="646" w:type="dxa"/>
          </w:tcPr>
          <w:p w14:paraId="5FF433FD" w14:textId="77777777" w:rsidR="00154078" w:rsidRPr="009807D7" w:rsidRDefault="00154078">
            <w:pPr>
              <w:ind w:right="57"/>
              <w:jc w:val="right"/>
              <w:rPr>
                <w:rFonts w:cs="Arial"/>
                <w:b/>
                <w:bCs/>
                <w:sz w:val="16"/>
                <w:szCs w:val="16"/>
              </w:rPr>
            </w:pPr>
            <w:r w:rsidRPr="009807D7">
              <w:rPr>
                <w:rFonts w:cs="Arial"/>
                <w:b/>
                <w:bCs/>
                <w:sz w:val="16"/>
                <w:szCs w:val="16"/>
              </w:rPr>
              <w:t>77</w:t>
            </w:r>
          </w:p>
        </w:tc>
        <w:tc>
          <w:tcPr>
            <w:tcW w:w="646" w:type="dxa"/>
          </w:tcPr>
          <w:p w14:paraId="367B4BE0" w14:textId="77777777" w:rsidR="00154078" w:rsidRPr="009807D7" w:rsidRDefault="00154078">
            <w:pPr>
              <w:ind w:right="57"/>
              <w:jc w:val="right"/>
              <w:rPr>
                <w:rFonts w:cs="Arial"/>
                <w:b/>
                <w:bCs/>
                <w:sz w:val="16"/>
                <w:szCs w:val="16"/>
              </w:rPr>
            </w:pPr>
            <w:r w:rsidRPr="009807D7">
              <w:rPr>
                <w:rFonts w:cs="Arial"/>
                <w:b/>
                <w:bCs/>
                <w:sz w:val="16"/>
                <w:szCs w:val="16"/>
              </w:rPr>
              <w:t>219</w:t>
            </w:r>
          </w:p>
        </w:tc>
        <w:tc>
          <w:tcPr>
            <w:tcW w:w="645" w:type="dxa"/>
          </w:tcPr>
          <w:p w14:paraId="331A977C" w14:textId="77777777" w:rsidR="00154078" w:rsidRPr="009807D7" w:rsidRDefault="00154078">
            <w:pPr>
              <w:ind w:right="57"/>
              <w:jc w:val="right"/>
              <w:rPr>
                <w:rFonts w:cs="Arial"/>
                <w:b/>
                <w:bCs/>
                <w:sz w:val="16"/>
                <w:szCs w:val="16"/>
              </w:rPr>
            </w:pPr>
            <w:r w:rsidRPr="009807D7">
              <w:rPr>
                <w:rFonts w:cs="Arial"/>
                <w:b/>
                <w:bCs/>
                <w:sz w:val="16"/>
                <w:szCs w:val="16"/>
              </w:rPr>
              <w:t>222</w:t>
            </w:r>
          </w:p>
        </w:tc>
        <w:tc>
          <w:tcPr>
            <w:tcW w:w="646" w:type="dxa"/>
          </w:tcPr>
          <w:p w14:paraId="1E3231FC" w14:textId="77777777" w:rsidR="00154078" w:rsidRPr="009807D7" w:rsidRDefault="00154078">
            <w:pPr>
              <w:ind w:right="57"/>
              <w:jc w:val="right"/>
              <w:rPr>
                <w:rFonts w:cs="Arial"/>
                <w:b/>
                <w:bCs/>
                <w:color w:val="000000"/>
                <w:sz w:val="16"/>
                <w:szCs w:val="16"/>
              </w:rPr>
            </w:pPr>
            <w:r w:rsidRPr="009807D7">
              <w:rPr>
                <w:rFonts w:cs="Arial"/>
                <w:b/>
                <w:bCs/>
                <w:color w:val="000000" w:themeColor="text1"/>
                <w:sz w:val="16"/>
                <w:szCs w:val="16"/>
              </w:rPr>
              <w:t>2 509</w:t>
            </w:r>
          </w:p>
        </w:tc>
        <w:tc>
          <w:tcPr>
            <w:tcW w:w="646" w:type="dxa"/>
          </w:tcPr>
          <w:p w14:paraId="06B46465" w14:textId="77777777" w:rsidR="00154078" w:rsidRPr="009807D7" w:rsidRDefault="00154078">
            <w:pPr>
              <w:ind w:right="57"/>
              <w:jc w:val="right"/>
              <w:rPr>
                <w:rFonts w:cs="Arial"/>
                <w:b/>
                <w:bCs/>
                <w:color w:val="000000"/>
                <w:sz w:val="16"/>
                <w:szCs w:val="16"/>
              </w:rPr>
            </w:pPr>
            <w:r w:rsidRPr="009807D7">
              <w:rPr>
                <w:rFonts w:cs="Arial"/>
                <w:b/>
                <w:bCs/>
                <w:color w:val="000000" w:themeColor="text1"/>
                <w:sz w:val="16"/>
                <w:szCs w:val="16"/>
              </w:rPr>
              <w:t>1 907</w:t>
            </w:r>
          </w:p>
        </w:tc>
        <w:tc>
          <w:tcPr>
            <w:tcW w:w="645" w:type="dxa"/>
          </w:tcPr>
          <w:p w14:paraId="517C33FB" w14:textId="77777777" w:rsidR="00154078" w:rsidRPr="009807D7" w:rsidRDefault="00154078">
            <w:pPr>
              <w:ind w:right="57"/>
              <w:jc w:val="right"/>
              <w:rPr>
                <w:rFonts w:cs="Arial"/>
                <w:b/>
                <w:bCs/>
                <w:color w:val="000000"/>
                <w:sz w:val="16"/>
                <w:szCs w:val="16"/>
              </w:rPr>
            </w:pPr>
            <w:r w:rsidRPr="009807D7">
              <w:rPr>
                <w:rFonts w:cs="Arial"/>
                <w:b/>
                <w:bCs/>
                <w:color w:val="000000" w:themeColor="text1"/>
                <w:sz w:val="16"/>
                <w:szCs w:val="16"/>
              </w:rPr>
              <w:t>1 873</w:t>
            </w:r>
          </w:p>
        </w:tc>
        <w:tc>
          <w:tcPr>
            <w:tcW w:w="646" w:type="dxa"/>
          </w:tcPr>
          <w:p w14:paraId="24E3145A" w14:textId="77777777" w:rsidR="00154078" w:rsidRPr="009807D7" w:rsidRDefault="00154078">
            <w:pPr>
              <w:ind w:right="57"/>
              <w:jc w:val="right"/>
              <w:rPr>
                <w:rFonts w:cs="Arial"/>
                <w:b/>
                <w:bCs/>
                <w:color w:val="000000"/>
                <w:sz w:val="16"/>
                <w:szCs w:val="16"/>
              </w:rPr>
            </w:pPr>
            <w:r w:rsidRPr="009807D7">
              <w:rPr>
                <w:rFonts w:cs="Arial"/>
                <w:b/>
                <w:bCs/>
                <w:color w:val="000000" w:themeColor="text1"/>
                <w:sz w:val="16"/>
                <w:szCs w:val="16"/>
              </w:rPr>
              <w:t>1 964</w:t>
            </w:r>
          </w:p>
        </w:tc>
        <w:tc>
          <w:tcPr>
            <w:tcW w:w="646" w:type="dxa"/>
            <w:tcBorders>
              <w:right w:val="double" w:sz="4" w:space="0" w:color="auto"/>
            </w:tcBorders>
          </w:tcPr>
          <w:p w14:paraId="36909750" w14:textId="77777777" w:rsidR="00154078" w:rsidRPr="009807D7" w:rsidRDefault="00154078">
            <w:pPr>
              <w:ind w:right="57"/>
              <w:jc w:val="right"/>
              <w:rPr>
                <w:rFonts w:cs="Arial"/>
                <w:b/>
                <w:bCs/>
                <w:color w:val="000000"/>
                <w:sz w:val="16"/>
                <w:szCs w:val="16"/>
              </w:rPr>
            </w:pPr>
            <w:r w:rsidRPr="009807D7">
              <w:rPr>
                <w:rFonts w:cs="Arial"/>
                <w:b/>
                <w:bCs/>
                <w:color w:val="000000" w:themeColor="text1"/>
                <w:sz w:val="16"/>
                <w:szCs w:val="16"/>
              </w:rPr>
              <w:t>1 864</w:t>
            </w:r>
          </w:p>
        </w:tc>
        <w:tc>
          <w:tcPr>
            <w:tcW w:w="1418" w:type="dxa"/>
            <w:tcBorders>
              <w:left w:val="double" w:sz="4" w:space="0" w:color="auto"/>
            </w:tcBorders>
          </w:tcPr>
          <w:p w14:paraId="6409B100" w14:textId="77777777" w:rsidR="00154078" w:rsidRPr="009807D7" w:rsidRDefault="00154078">
            <w:pPr>
              <w:ind w:right="394"/>
              <w:jc w:val="right"/>
              <w:rPr>
                <w:rFonts w:cs="Arial"/>
                <w:b/>
                <w:bCs/>
                <w:color w:val="000000"/>
                <w:sz w:val="16"/>
                <w:szCs w:val="16"/>
              </w:rPr>
            </w:pPr>
            <w:r w:rsidRPr="009807D7">
              <w:rPr>
                <w:rFonts w:cs="Arial"/>
                <w:b/>
                <w:bCs/>
                <w:color w:val="000000" w:themeColor="text1"/>
                <w:sz w:val="16"/>
                <w:szCs w:val="16"/>
              </w:rPr>
              <w:t>10 649</w:t>
            </w:r>
          </w:p>
        </w:tc>
      </w:tr>
      <w:tr w:rsidR="00154078" w:rsidRPr="009807D7" w14:paraId="65F9283D" w14:textId="77777777">
        <w:trPr>
          <w:cantSplit/>
          <w:trHeight w:val="188"/>
        </w:trPr>
        <w:tc>
          <w:tcPr>
            <w:tcW w:w="2263" w:type="dxa"/>
            <w:tcBorders>
              <w:right w:val="nil"/>
            </w:tcBorders>
          </w:tcPr>
          <w:p w14:paraId="1CD4CF8F" w14:textId="00F10F36" w:rsidR="00154078" w:rsidRPr="009807D7" w:rsidRDefault="00154078">
            <w:pPr>
              <w:ind w:right="167"/>
              <w:jc w:val="right"/>
              <w:rPr>
                <w:rFonts w:cs="Arial"/>
                <w:b/>
                <w:bCs/>
                <w:color w:val="000000"/>
                <w:sz w:val="16"/>
                <w:szCs w:val="16"/>
              </w:rPr>
            </w:pPr>
            <w:r w:rsidRPr="009807D7">
              <w:rPr>
                <w:rFonts w:cs="Arial"/>
                <w:b/>
                <w:bCs/>
                <w:color w:val="000000" w:themeColor="text1"/>
                <w:sz w:val="16"/>
                <w:szCs w:val="16"/>
              </w:rPr>
              <w:t xml:space="preserve">Nombre total de </w:t>
            </w:r>
            <w:r w:rsidR="001F1270">
              <w:rPr>
                <w:rFonts w:cs="Arial"/>
                <w:b/>
                <w:bCs/>
                <w:color w:val="000000" w:themeColor="text1"/>
                <w:sz w:val="16"/>
                <w:szCs w:val="16"/>
              </w:rPr>
              <w:t>dépôts</w:t>
            </w:r>
            <w:r w:rsidRPr="009807D7">
              <w:rPr>
                <w:rFonts w:cs="Arial"/>
                <w:b/>
                <w:bCs/>
                <w:color w:val="000000" w:themeColor="text1"/>
                <w:sz w:val="16"/>
                <w:szCs w:val="16"/>
              </w:rPr>
              <w:t xml:space="preserve"> payants</w:t>
            </w:r>
          </w:p>
        </w:tc>
        <w:tc>
          <w:tcPr>
            <w:tcW w:w="426" w:type="dxa"/>
            <w:tcBorders>
              <w:left w:val="nil"/>
            </w:tcBorders>
            <w:noWrap/>
          </w:tcPr>
          <w:p w14:paraId="2B2B6AAE" w14:textId="77777777" w:rsidR="00154078" w:rsidRPr="009807D7" w:rsidRDefault="00154078">
            <w:pPr>
              <w:jc w:val="center"/>
              <w:rPr>
                <w:rFonts w:cs="Arial"/>
                <w:b/>
                <w:bCs/>
                <w:color w:val="000000"/>
                <w:sz w:val="16"/>
                <w:szCs w:val="16"/>
              </w:rPr>
            </w:pPr>
            <w:r w:rsidRPr="009807D7">
              <w:rPr>
                <w:rFonts w:cs="Arial"/>
                <w:b/>
                <w:bCs/>
                <w:color w:val="000000" w:themeColor="text1"/>
                <w:sz w:val="16"/>
                <w:szCs w:val="16"/>
              </w:rPr>
              <w:t>40</w:t>
            </w:r>
          </w:p>
        </w:tc>
        <w:tc>
          <w:tcPr>
            <w:tcW w:w="645" w:type="dxa"/>
          </w:tcPr>
          <w:p w14:paraId="3BA864DC" w14:textId="77777777" w:rsidR="00154078" w:rsidRPr="009807D7" w:rsidRDefault="00154078">
            <w:pPr>
              <w:ind w:right="57"/>
              <w:jc w:val="right"/>
              <w:rPr>
                <w:rFonts w:cs="Arial"/>
                <w:b/>
                <w:bCs/>
                <w:sz w:val="16"/>
                <w:szCs w:val="16"/>
              </w:rPr>
            </w:pPr>
            <w:r w:rsidRPr="009807D7">
              <w:rPr>
                <w:rFonts w:cs="Arial"/>
                <w:b/>
                <w:bCs/>
                <w:sz w:val="16"/>
                <w:szCs w:val="16"/>
              </w:rPr>
              <w:t>14</w:t>
            </w:r>
          </w:p>
        </w:tc>
        <w:tc>
          <w:tcPr>
            <w:tcW w:w="646" w:type="dxa"/>
          </w:tcPr>
          <w:p w14:paraId="463228FC" w14:textId="77777777" w:rsidR="00154078" w:rsidRPr="009807D7" w:rsidRDefault="00154078">
            <w:pPr>
              <w:ind w:right="57"/>
              <w:jc w:val="right"/>
              <w:rPr>
                <w:rFonts w:cs="Arial"/>
                <w:b/>
                <w:bCs/>
                <w:sz w:val="16"/>
                <w:szCs w:val="16"/>
              </w:rPr>
            </w:pPr>
            <w:r w:rsidRPr="009807D7">
              <w:rPr>
                <w:rFonts w:cs="Arial"/>
                <w:b/>
                <w:bCs/>
                <w:sz w:val="16"/>
                <w:szCs w:val="16"/>
              </w:rPr>
              <w:t>0</w:t>
            </w:r>
          </w:p>
        </w:tc>
        <w:tc>
          <w:tcPr>
            <w:tcW w:w="646" w:type="dxa"/>
          </w:tcPr>
          <w:p w14:paraId="0D5B15F4" w14:textId="77777777" w:rsidR="00154078" w:rsidRPr="009807D7" w:rsidRDefault="00154078">
            <w:pPr>
              <w:ind w:right="57"/>
              <w:jc w:val="right"/>
              <w:rPr>
                <w:rFonts w:cs="Arial"/>
                <w:b/>
                <w:bCs/>
                <w:sz w:val="16"/>
                <w:szCs w:val="16"/>
              </w:rPr>
            </w:pPr>
            <w:r w:rsidRPr="009807D7">
              <w:rPr>
                <w:rFonts w:cs="Arial"/>
                <w:b/>
                <w:bCs/>
                <w:sz w:val="16"/>
                <w:szCs w:val="16"/>
              </w:rPr>
              <w:t>0</w:t>
            </w:r>
          </w:p>
        </w:tc>
        <w:tc>
          <w:tcPr>
            <w:tcW w:w="645" w:type="dxa"/>
          </w:tcPr>
          <w:p w14:paraId="7A65F346" w14:textId="77777777" w:rsidR="00154078" w:rsidRPr="009807D7" w:rsidRDefault="00154078">
            <w:pPr>
              <w:ind w:right="57"/>
              <w:jc w:val="right"/>
              <w:rPr>
                <w:rFonts w:cs="Arial"/>
                <w:b/>
                <w:bCs/>
                <w:sz w:val="16"/>
                <w:szCs w:val="16"/>
              </w:rPr>
            </w:pPr>
            <w:r w:rsidRPr="009807D7">
              <w:rPr>
                <w:rFonts w:cs="Arial"/>
                <w:b/>
                <w:bCs/>
                <w:sz w:val="16"/>
                <w:szCs w:val="16"/>
              </w:rPr>
              <w:t>198</w:t>
            </w:r>
          </w:p>
        </w:tc>
        <w:tc>
          <w:tcPr>
            <w:tcW w:w="646" w:type="dxa"/>
          </w:tcPr>
          <w:p w14:paraId="3432C921" w14:textId="77777777" w:rsidR="00154078" w:rsidRPr="009807D7" w:rsidRDefault="00154078">
            <w:pPr>
              <w:ind w:right="57"/>
              <w:jc w:val="right"/>
              <w:rPr>
                <w:rFonts w:cs="Arial"/>
                <w:b/>
                <w:bCs/>
                <w:color w:val="000000"/>
                <w:sz w:val="16"/>
                <w:szCs w:val="16"/>
              </w:rPr>
            </w:pPr>
            <w:r w:rsidRPr="009807D7">
              <w:rPr>
                <w:rFonts w:cs="Arial"/>
                <w:b/>
                <w:bCs/>
                <w:color w:val="000000" w:themeColor="text1"/>
                <w:sz w:val="16"/>
                <w:szCs w:val="16"/>
              </w:rPr>
              <w:t>2 053</w:t>
            </w:r>
          </w:p>
        </w:tc>
        <w:tc>
          <w:tcPr>
            <w:tcW w:w="646" w:type="dxa"/>
          </w:tcPr>
          <w:p w14:paraId="1B5AC4D7" w14:textId="77777777" w:rsidR="00154078" w:rsidRPr="009807D7" w:rsidRDefault="00154078">
            <w:pPr>
              <w:ind w:right="57"/>
              <w:jc w:val="right"/>
              <w:rPr>
                <w:rFonts w:cs="Arial"/>
                <w:b/>
                <w:bCs/>
                <w:color w:val="000000"/>
                <w:sz w:val="16"/>
                <w:szCs w:val="16"/>
              </w:rPr>
            </w:pPr>
            <w:r w:rsidRPr="009807D7">
              <w:rPr>
                <w:rFonts w:cs="Arial"/>
                <w:b/>
                <w:bCs/>
                <w:color w:val="000000" w:themeColor="text1"/>
                <w:sz w:val="16"/>
                <w:szCs w:val="16"/>
              </w:rPr>
              <w:t>1 457</w:t>
            </w:r>
          </w:p>
        </w:tc>
        <w:tc>
          <w:tcPr>
            <w:tcW w:w="645" w:type="dxa"/>
          </w:tcPr>
          <w:p w14:paraId="043E3B62" w14:textId="77777777" w:rsidR="00154078" w:rsidRPr="009807D7" w:rsidRDefault="00154078">
            <w:pPr>
              <w:ind w:right="57"/>
              <w:jc w:val="right"/>
              <w:rPr>
                <w:rFonts w:cs="Arial"/>
                <w:b/>
                <w:bCs/>
                <w:color w:val="000000"/>
                <w:sz w:val="16"/>
                <w:szCs w:val="16"/>
              </w:rPr>
            </w:pPr>
            <w:r w:rsidRPr="009807D7">
              <w:rPr>
                <w:rFonts w:cs="Arial"/>
                <w:b/>
                <w:bCs/>
                <w:color w:val="000000" w:themeColor="text1"/>
                <w:sz w:val="16"/>
                <w:szCs w:val="16"/>
              </w:rPr>
              <w:t>1 390</w:t>
            </w:r>
          </w:p>
        </w:tc>
        <w:tc>
          <w:tcPr>
            <w:tcW w:w="646" w:type="dxa"/>
          </w:tcPr>
          <w:p w14:paraId="6278D8D2" w14:textId="2534199F" w:rsidR="00154078" w:rsidRPr="009807D7" w:rsidRDefault="00154078">
            <w:pPr>
              <w:ind w:right="57"/>
              <w:jc w:val="right"/>
              <w:rPr>
                <w:rFonts w:cs="Arial"/>
                <w:b/>
                <w:bCs/>
                <w:color w:val="000000"/>
                <w:sz w:val="16"/>
                <w:szCs w:val="16"/>
              </w:rPr>
            </w:pPr>
            <w:r w:rsidRPr="009807D7">
              <w:rPr>
                <w:rFonts w:cs="Arial"/>
                <w:b/>
                <w:bCs/>
                <w:color w:val="000000" w:themeColor="text1"/>
                <w:sz w:val="16"/>
                <w:szCs w:val="16"/>
              </w:rPr>
              <w:t>1 491</w:t>
            </w:r>
          </w:p>
        </w:tc>
        <w:tc>
          <w:tcPr>
            <w:tcW w:w="646" w:type="dxa"/>
            <w:tcBorders>
              <w:right w:val="double" w:sz="4" w:space="0" w:color="auto"/>
            </w:tcBorders>
          </w:tcPr>
          <w:p w14:paraId="5122CF4C" w14:textId="5AC7AEBE" w:rsidR="00154078" w:rsidRPr="009807D7" w:rsidRDefault="00154078">
            <w:pPr>
              <w:ind w:right="57"/>
              <w:jc w:val="right"/>
              <w:rPr>
                <w:rFonts w:cs="Arial"/>
                <w:b/>
                <w:bCs/>
                <w:color w:val="000000"/>
                <w:sz w:val="16"/>
                <w:szCs w:val="16"/>
              </w:rPr>
            </w:pPr>
            <w:r w:rsidRPr="009807D7">
              <w:rPr>
                <w:rFonts w:cs="Arial"/>
                <w:b/>
                <w:bCs/>
                <w:color w:val="000000" w:themeColor="text1"/>
                <w:sz w:val="16"/>
                <w:szCs w:val="16"/>
              </w:rPr>
              <w:t>1 385</w:t>
            </w:r>
          </w:p>
        </w:tc>
        <w:tc>
          <w:tcPr>
            <w:tcW w:w="1418" w:type="dxa"/>
            <w:tcBorders>
              <w:left w:val="double" w:sz="4" w:space="0" w:color="auto"/>
            </w:tcBorders>
          </w:tcPr>
          <w:p w14:paraId="3F777CBD" w14:textId="235A6CC4" w:rsidR="00154078" w:rsidRPr="009807D7" w:rsidRDefault="00154078">
            <w:pPr>
              <w:ind w:right="394"/>
              <w:jc w:val="right"/>
              <w:rPr>
                <w:rFonts w:cs="Arial"/>
                <w:b/>
                <w:bCs/>
                <w:color w:val="000000"/>
                <w:sz w:val="16"/>
                <w:szCs w:val="16"/>
              </w:rPr>
            </w:pPr>
            <w:r w:rsidRPr="009807D7">
              <w:rPr>
                <w:rFonts w:cs="Arial"/>
                <w:b/>
                <w:bCs/>
                <w:color w:val="000000" w:themeColor="text1"/>
                <w:sz w:val="16"/>
                <w:szCs w:val="16"/>
              </w:rPr>
              <w:t>7 988</w:t>
            </w:r>
          </w:p>
        </w:tc>
      </w:tr>
    </w:tbl>
    <w:p w14:paraId="2289943D" w14:textId="77777777" w:rsidR="00154078" w:rsidRPr="009807D7" w:rsidRDefault="00154078" w:rsidP="00154078">
      <w:pPr>
        <w:spacing w:before="120"/>
        <w:rPr>
          <w:i/>
          <w:iCs/>
          <w:sz w:val="16"/>
          <w:szCs w:val="16"/>
        </w:rPr>
      </w:pPr>
      <w:r w:rsidRPr="009807D7">
        <w:rPr>
          <w:i/>
          <w:iCs/>
          <w:sz w:val="16"/>
          <w:szCs w:val="16"/>
        </w:rPr>
        <w:t>* Tant que les informations requises n’auront pas été fournies, les demandeurs ne pourront pas soumettre les données relatives à leur demande.</w:t>
      </w:r>
    </w:p>
    <w:p w14:paraId="1308A71A" w14:textId="77777777" w:rsidR="00154078" w:rsidRPr="009807D7" w:rsidRDefault="00154078" w:rsidP="00154078"/>
    <w:p w14:paraId="4DFF5A19" w14:textId="77777777" w:rsidR="00154078" w:rsidRPr="009807D7" w:rsidRDefault="00154078" w:rsidP="00154078">
      <w:pPr>
        <w:rPr>
          <w:sz w:val="18"/>
          <w:szCs w:val="18"/>
        </w:rPr>
      </w:pPr>
      <w:r w:rsidRPr="009807D7">
        <w:rPr>
          <w:sz w:val="18"/>
          <w:szCs w:val="18"/>
        </w:rPr>
        <w:t xml:space="preserve">Remarque : le nombre de dépôts comprend à la fois les dépôts effectués dans le cadre des demandes de droits d’obtenteur et les demandes d’inscription sur les listes nationales. </w:t>
      </w:r>
    </w:p>
    <w:p w14:paraId="58306020" w14:textId="77777777" w:rsidR="00154078" w:rsidRPr="009807D7" w:rsidRDefault="00154078" w:rsidP="00154078"/>
    <w:p w14:paraId="52E48CCE" w14:textId="77777777" w:rsidR="00154078" w:rsidRPr="009807D7" w:rsidRDefault="00154078" w:rsidP="00154078"/>
    <w:p w14:paraId="624D83D6" w14:textId="2DBEC366" w:rsidR="007F7464" w:rsidRPr="009807D7" w:rsidRDefault="00E87F7E" w:rsidP="00777AFB">
      <w:pPr>
        <w:pStyle w:val="Heading2"/>
        <w:rPr>
          <w:lang w:val="fr-FR"/>
        </w:rPr>
      </w:pPr>
      <w:bookmarkStart w:id="33" w:name="_Toc240293293"/>
      <w:r>
        <w:rPr>
          <w:lang w:val="fr-FR"/>
        </w:rPr>
        <w:t>Développements</w:t>
      </w:r>
      <w:r w:rsidR="002D5B9B" w:rsidRPr="009807D7">
        <w:rPr>
          <w:lang w:val="fr-FR"/>
        </w:rPr>
        <w:t xml:space="preserve"> antérieur</w:t>
      </w:r>
      <w:r>
        <w:rPr>
          <w:lang w:val="fr-FR"/>
        </w:rPr>
        <w:t>s</w:t>
      </w:r>
      <w:r w:rsidR="002D5B9B" w:rsidRPr="009807D7">
        <w:rPr>
          <w:lang w:val="fr-FR"/>
        </w:rPr>
        <w:t xml:space="preserve"> : </w:t>
      </w:r>
      <w:r w:rsidR="007F7464" w:rsidRPr="009807D7">
        <w:rPr>
          <w:lang w:val="fr-FR"/>
        </w:rPr>
        <w:t>publication de la version 2.12</w:t>
      </w:r>
      <w:bookmarkEnd w:id="33"/>
    </w:p>
    <w:p w14:paraId="52C799CF" w14:textId="77777777" w:rsidR="007F7464" w:rsidRPr="009807D7" w:rsidRDefault="007F7464" w:rsidP="007F7464"/>
    <w:p w14:paraId="4E6477B6" w14:textId="6519C99B" w:rsidR="007F7464" w:rsidRPr="009807D7" w:rsidRDefault="007F7464" w:rsidP="007F7464">
      <w:r w:rsidRPr="009807D7">
        <w:fldChar w:fldCharType="begin"/>
      </w:r>
      <w:r w:rsidRPr="009807D7">
        <w:instrText xml:space="preserve"> AUTONUM  </w:instrText>
      </w:r>
      <w:r w:rsidRPr="009807D7">
        <w:fldChar w:fldCharType="end"/>
      </w:r>
      <w:r w:rsidRPr="009807D7">
        <w:tab/>
        <w:t xml:space="preserve">La version 2.12 </w:t>
      </w:r>
      <w:r w:rsidR="00C0215B" w:rsidRPr="009807D7">
        <w:t>d’</w:t>
      </w:r>
      <w:r w:rsidR="009807D7">
        <w:t>UPOV PRISMA</w:t>
      </w:r>
      <w:r w:rsidR="00C0215B" w:rsidRPr="009807D7">
        <w:t xml:space="preserve"> </w:t>
      </w:r>
      <w:r w:rsidR="00D32885" w:rsidRPr="009807D7">
        <w:t xml:space="preserve">a été </w:t>
      </w:r>
      <w:r w:rsidR="00B61EC3" w:rsidRPr="009807D7">
        <w:t xml:space="preserve">entièrement </w:t>
      </w:r>
      <w:r w:rsidR="00D32885" w:rsidRPr="009807D7">
        <w:t xml:space="preserve">mise à disposition en </w:t>
      </w:r>
      <w:r w:rsidR="006109E7" w:rsidRPr="009807D7">
        <w:t>juillet</w:t>
      </w:r>
      <w:r w:rsidRPr="009807D7">
        <w:t xml:space="preserve"> 2026.</w:t>
      </w:r>
    </w:p>
    <w:p w14:paraId="7F514EF7" w14:textId="77777777" w:rsidR="007F7464" w:rsidRPr="009807D7" w:rsidRDefault="007F7464" w:rsidP="007F7464"/>
    <w:p w14:paraId="4BCF87FD" w14:textId="77777777" w:rsidR="007F7464" w:rsidRPr="009807D7" w:rsidRDefault="007F7464" w:rsidP="00E522EB">
      <w:pPr>
        <w:pStyle w:val="Heading3"/>
        <w:rPr>
          <w:lang w:val="fr-FR"/>
        </w:rPr>
      </w:pPr>
      <w:bookmarkStart w:id="34" w:name="_Toc240293294"/>
      <w:r w:rsidRPr="009807D7">
        <w:rPr>
          <w:lang w:val="fr-FR"/>
        </w:rPr>
        <w:t>Cultures couvertes</w:t>
      </w:r>
      <w:bookmarkEnd w:id="34"/>
    </w:p>
    <w:p w14:paraId="73A0D411" w14:textId="77777777" w:rsidR="007F7464" w:rsidRPr="009807D7" w:rsidRDefault="007F7464" w:rsidP="00E522EB">
      <w:pPr>
        <w:keepNext/>
      </w:pPr>
    </w:p>
    <w:p w14:paraId="7BF4843D" w14:textId="5D0FEEF8" w:rsidR="007F7464" w:rsidRPr="009807D7" w:rsidRDefault="00066C72" w:rsidP="00066C72">
      <w:pPr>
        <w:keepNext/>
      </w:pPr>
      <w:r w:rsidRPr="009807D7">
        <w:fldChar w:fldCharType="begin"/>
      </w:r>
      <w:r w:rsidRPr="009807D7">
        <w:instrText xml:space="preserve"> AUTONUM  </w:instrText>
      </w:r>
      <w:r w:rsidRPr="009807D7">
        <w:fldChar w:fldCharType="end"/>
      </w:r>
      <w:r w:rsidRPr="009807D7">
        <w:tab/>
        <w:t xml:space="preserve">La couverture </w:t>
      </w:r>
      <w:r w:rsidR="00C57A03" w:rsidRPr="009807D7">
        <w:t xml:space="preserve">relative à </w:t>
      </w:r>
      <w:r w:rsidR="005C3ED2" w:rsidRPr="009807D7">
        <w:t xml:space="preserve">la </w:t>
      </w:r>
      <w:r w:rsidR="007F7464" w:rsidRPr="009807D7">
        <w:t xml:space="preserve">République de Moldova </w:t>
      </w:r>
      <w:r w:rsidR="00C57A03" w:rsidRPr="009807D7">
        <w:t xml:space="preserve">a été élargie pour inclure </w:t>
      </w:r>
      <w:r w:rsidR="007F7464" w:rsidRPr="009807D7">
        <w:t>:</w:t>
      </w:r>
    </w:p>
    <w:p w14:paraId="6E81FFEF" w14:textId="77777777" w:rsidR="007F7464" w:rsidRPr="009807D7" w:rsidRDefault="007F7464" w:rsidP="00E522EB">
      <w:pPr>
        <w:keepNext/>
        <w:ind w:left="567"/>
      </w:pPr>
    </w:p>
    <w:tbl>
      <w:tblPr>
        <w:tblStyle w:val="TableGrid10"/>
        <w:tblW w:w="0" w:type="auto"/>
        <w:tblInd w:w="505" w:type="dxa"/>
        <w:tblCellMar>
          <w:top w:w="28" w:type="dxa"/>
          <w:left w:w="57" w:type="dxa"/>
          <w:bottom w:w="28" w:type="dxa"/>
          <w:right w:w="57" w:type="dxa"/>
        </w:tblCellMar>
        <w:tblLook w:val="04A0" w:firstRow="1" w:lastRow="0" w:firstColumn="1" w:lastColumn="0" w:noHBand="0" w:noVBand="1"/>
      </w:tblPr>
      <w:tblGrid>
        <w:gridCol w:w="1758"/>
        <w:gridCol w:w="5529"/>
        <w:gridCol w:w="1649"/>
      </w:tblGrid>
      <w:tr w:rsidR="007F7464" w:rsidRPr="009807D7" w14:paraId="2338156D" w14:textId="77777777" w:rsidTr="00E3599E">
        <w:trPr>
          <w:cantSplit/>
        </w:trPr>
        <w:tc>
          <w:tcPr>
            <w:tcW w:w="1758" w:type="dxa"/>
          </w:tcPr>
          <w:p w14:paraId="0C4463B2" w14:textId="77777777" w:rsidR="007F7464" w:rsidRPr="009807D7" w:rsidRDefault="007F7464" w:rsidP="26235BD9">
            <w:pPr>
              <w:jc w:val="left"/>
              <w:rPr>
                <w:rFonts w:cs="Arial"/>
                <w:color w:val="000000"/>
                <w:sz w:val="18"/>
                <w:szCs w:val="18"/>
              </w:rPr>
            </w:pPr>
            <w:r w:rsidRPr="009807D7">
              <w:rPr>
                <w:rFonts w:cs="Arial"/>
                <w:color w:val="000000" w:themeColor="text1"/>
                <w:sz w:val="18"/>
                <w:szCs w:val="18"/>
              </w:rPr>
              <w:t>Le colza</w:t>
            </w:r>
          </w:p>
        </w:tc>
        <w:tc>
          <w:tcPr>
            <w:tcW w:w="5529" w:type="dxa"/>
          </w:tcPr>
          <w:p w14:paraId="36B15E7C" w14:textId="77777777" w:rsidR="007F7464" w:rsidRPr="009807D7" w:rsidRDefault="007F7464" w:rsidP="26235BD9">
            <w:pPr>
              <w:ind w:left="40" w:hanging="40"/>
              <w:jc w:val="left"/>
              <w:rPr>
                <w:rFonts w:cs="Arial"/>
                <w:color w:val="000000"/>
                <w:sz w:val="18"/>
                <w:szCs w:val="18"/>
              </w:rPr>
            </w:pPr>
            <w:proofErr w:type="spellStart"/>
            <w:r w:rsidRPr="009807D7">
              <w:rPr>
                <w:rFonts w:cs="Arial"/>
                <w:color w:val="000000" w:themeColor="text1"/>
                <w:sz w:val="18"/>
                <w:szCs w:val="18"/>
              </w:rPr>
              <w:t>Brassica</w:t>
            </w:r>
            <w:proofErr w:type="spellEnd"/>
            <w:r w:rsidRPr="009807D7">
              <w:rPr>
                <w:rFonts w:cs="Arial"/>
                <w:color w:val="000000" w:themeColor="text1"/>
                <w:sz w:val="18"/>
                <w:szCs w:val="18"/>
              </w:rPr>
              <w:t xml:space="preserve"> </w:t>
            </w:r>
            <w:proofErr w:type="spellStart"/>
            <w:r w:rsidRPr="009807D7">
              <w:rPr>
                <w:rFonts w:cs="Arial"/>
                <w:color w:val="000000" w:themeColor="text1"/>
                <w:sz w:val="18"/>
                <w:szCs w:val="18"/>
              </w:rPr>
              <w:t>napus</w:t>
            </w:r>
            <w:proofErr w:type="spellEnd"/>
            <w:r w:rsidRPr="009807D7">
              <w:rPr>
                <w:rFonts w:cs="Arial"/>
                <w:color w:val="000000" w:themeColor="text1"/>
                <w:sz w:val="18"/>
                <w:szCs w:val="18"/>
              </w:rPr>
              <w:t xml:space="preserve"> L. </w:t>
            </w:r>
            <w:proofErr w:type="spellStart"/>
            <w:r w:rsidRPr="009807D7">
              <w:rPr>
                <w:rFonts w:cs="Arial"/>
                <w:color w:val="000000" w:themeColor="text1"/>
                <w:sz w:val="18"/>
                <w:szCs w:val="18"/>
              </w:rPr>
              <w:t>ssp</w:t>
            </w:r>
            <w:proofErr w:type="spellEnd"/>
            <w:r w:rsidRPr="009807D7">
              <w:rPr>
                <w:rFonts w:cs="Arial"/>
                <w:color w:val="000000" w:themeColor="text1"/>
                <w:sz w:val="18"/>
                <w:szCs w:val="18"/>
              </w:rPr>
              <w:t>. Napus</w:t>
            </w:r>
          </w:p>
        </w:tc>
        <w:tc>
          <w:tcPr>
            <w:tcW w:w="1649" w:type="dxa"/>
          </w:tcPr>
          <w:p w14:paraId="4D828513" w14:textId="77777777" w:rsidR="007F7464" w:rsidRPr="009807D7" w:rsidRDefault="007F7464" w:rsidP="26235BD9">
            <w:pPr>
              <w:jc w:val="left"/>
              <w:rPr>
                <w:rFonts w:cs="Arial"/>
                <w:color w:val="000000"/>
                <w:sz w:val="18"/>
                <w:szCs w:val="18"/>
              </w:rPr>
            </w:pPr>
            <w:r w:rsidRPr="009807D7">
              <w:rPr>
                <w:rFonts w:cs="Arial"/>
                <w:color w:val="000000" w:themeColor="text1"/>
                <w:sz w:val="18"/>
                <w:szCs w:val="18"/>
              </w:rPr>
              <w:t>TG/36/7</w:t>
            </w:r>
          </w:p>
        </w:tc>
      </w:tr>
      <w:tr w:rsidR="007F7464" w:rsidRPr="009807D7" w14:paraId="2D9759E7" w14:textId="77777777" w:rsidTr="00E3599E">
        <w:trPr>
          <w:cantSplit/>
        </w:trPr>
        <w:tc>
          <w:tcPr>
            <w:tcW w:w="1758" w:type="dxa"/>
          </w:tcPr>
          <w:p w14:paraId="399AC32D" w14:textId="77777777" w:rsidR="007F7464" w:rsidRPr="009807D7" w:rsidRDefault="007F7464" w:rsidP="26235BD9">
            <w:pPr>
              <w:jc w:val="left"/>
              <w:rPr>
                <w:rFonts w:cs="Arial"/>
                <w:color w:val="000000"/>
                <w:sz w:val="18"/>
                <w:szCs w:val="18"/>
              </w:rPr>
            </w:pPr>
            <w:r w:rsidRPr="009807D7">
              <w:rPr>
                <w:rFonts w:cs="Arial"/>
                <w:color w:val="000000" w:themeColor="text1"/>
                <w:sz w:val="18"/>
                <w:szCs w:val="18"/>
              </w:rPr>
              <w:t>Chou-fleur</w:t>
            </w:r>
          </w:p>
        </w:tc>
        <w:tc>
          <w:tcPr>
            <w:tcW w:w="5529" w:type="dxa"/>
          </w:tcPr>
          <w:p w14:paraId="013E6141" w14:textId="77777777" w:rsidR="007F7464" w:rsidRPr="009807D7" w:rsidRDefault="007F7464" w:rsidP="26235BD9">
            <w:pPr>
              <w:ind w:left="40" w:hanging="40"/>
              <w:jc w:val="left"/>
              <w:rPr>
                <w:rFonts w:cs="Arial"/>
                <w:color w:val="000000"/>
                <w:sz w:val="18"/>
                <w:szCs w:val="18"/>
              </w:rPr>
            </w:pPr>
            <w:proofErr w:type="spellStart"/>
            <w:r w:rsidRPr="009807D7">
              <w:rPr>
                <w:rFonts w:cs="Arial"/>
                <w:color w:val="000000" w:themeColor="text1"/>
                <w:sz w:val="18"/>
                <w:szCs w:val="18"/>
              </w:rPr>
              <w:t>Brassica</w:t>
            </w:r>
            <w:proofErr w:type="spellEnd"/>
            <w:r w:rsidRPr="009807D7">
              <w:rPr>
                <w:rFonts w:cs="Arial"/>
                <w:color w:val="000000" w:themeColor="text1"/>
                <w:sz w:val="18"/>
                <w:szCs w:val="18"/>
              </w:rPr>
              <w:t xml:space="preserve"> </w:t>
            </w:r>
            <w:proofErr w:type="spellStart"/>
            <w:r w:rsidRPr="009807D7">
              <w:rPr>
                <w:rFonts w:cs="Arial"/>
                <w:color w:val="000000" w:themeColor="text1"/>
                <w:sz w:val="18"/>
                <w:szCs w:val="18"/>
              </w:rPr>
              <w:t>oleracea</w:t>
            </w:r>
            <w:proofErr w:type="spellEnd"/>
            <w:r w:rsidRPr="009807D7">
              <w:rPr>
                <w:rFonts w:cs="Arial"/>
                <w:color w:val="000000" w:themeColor="text1"/>
                <w:sz w:val="18"/>
                <w:szCs w:val="18"/>
              </w:rPr>
              <w:t xml:space="preserve"> L. </w:t>
            </w:r>
            <w:proofErr w:type="spellStart"/>
            <w:r w:rsidRPr="009807D7">
              <w:rPr>
                <w:rFonts w:cs="Arial"/>
                <w:color w:val="000000" w:themeColor="text1"/>
                <w:sz w:val="18"/>
                <w:szCs w:val="18"/>
              </w:rPr>
              <w:t>convar</w:t>
            </w:r>
            <w:proofErr w:type="spellEnd"/>
            <w:r w:rsidRPr="009807D7">
              <w:rPr>
                <w:rFonts w:cs="Arial"/>
                <w:color w:val="000000" w:themeColor="text1"/>
                <w:sz w:val="18"/>
                <w:szCs w:val="18"/>
              </w:rPr>
              <w:t>. botrytis L.) Alef. var. botrytis</w:t>
            </w:r>
          </w:p>
        </w:tc>
        <w:tc>
          <w:tcPr>
            <w:tcW w:w="1649" w:type="dxa"/>
          </w:tcPr>
          <w:p w14:paraId="5125AE2A" w14:textId="77777777" w:rsidR="007F7464" w:rsidRPr="009807D7" w:rsidRDefault="007F7464" w:rsidP="26235BD9">
            <w:pPr>
              <w:jc w:val="left"/>
              <w:rPr>
                <w:rFonts w:cs="Arial"/>
                <w:color w:val="000000"/>
                <w:sz w:val="18"/>
                <w:szCs w:val="18"/>
              </w:rPr>
            </w:pPr>
            <w:r w:rsidRPr="009807D7">
              <w:rPr>
                <w:rFonts w:cs="Arial"/>
                <w:color w:val="000000" w:themeColor="text1"/>
                <w:sz w:val="18"/>
                <w:szCs w:val="18"/>
              </w:rPr>
              <w:t xml:space="preserve">TG/45/7 Rev. </w:t>
            </w:r>
          </w:p>
        </w:tc>
      </w:tr>
      <w:tr w:rsidR="007F7464" w:rsidRPr="009807D7" w14:paraId="14BB364E" w14:textId="77777777" w:rsidTr="00E3599E">
        <w:trPr>
          <w:cantSplit/>
        </w:trPr>
        <w:tc>
          <w:tcPr>
            <w:tcW w:w="1758" w:type="dxa"/>
          </w:tcPr>
          <w:p w14:paraId="2260AD4A" w14:textId="77777777" w:rsidR="007F7464" w:rsidRPr="009807D7" w:rsidRDefault="007F7464" w:rsidP="26235BD9">
            <w:pPr>
              <w:jc w:val="left"/>
              <w:rPr>
                <w:rFonts w:cs="Arial"/>
                <w:color w:val="000000"/>
                <w:sz w:val="18"/>
                <w:szCs w:val="18"/>
              </w:rPr>
            </w:pPr>
            <w:r w:rsidRPr="009807D7">
              <w:rPr>
                <w:rFonts w:cs="Arial"/>
                <w:color w:val="000000" w:themeColor="text1"/>
                <w:sz w:val="18"/>
                <w:szCs w:val="18"/>
              </w:rPr>
              <w:t>Chou</w:t>
            </w:r>
          </w:p>
        </w:tc>
        <w:tc>
          <w:tcPr>
            <w:tcW w:w="5529" w:type="dxa"/>
          </w:tcPr>
          <w:p w14:paraId="71E4B676" w14:textId="77777777" w:rsidR="007F7464" w:rsidRPr="009807D7" w:rsidRDefault="007F7464" w:rsidP="26235BD9">
            <w:pPr>
              <w:ind w:left="40" w:hanging="40"/>
              <w:jc w:val="left"/>
              <w:rPr>
                <w:rFonts w:cs="Arial"/>
                <w:color w:val="000000"/>
                <w:sz w:val="18"/>
                <w:szCs w:val="18"/>
              </w:rPr>
            </w:pPr>
            <w:r w:rsidRPr="009807D7">
              <w:rPr>
                <w:rFonts w:cs="Arial"/>
                <w:color w:val="000000" w:themeColor="text1"/>
                <w:sz w:val="18"/>
                <w:szCs w:val="18"/>
              </w:rPr>
              <w:t>(</w:t>
            </w:r>
            <w:proofErr w:type="spellStart"/>
            <w:r w:rsidRPr="009807D7">
              <w:rPr>
                <w:rFonts w:cs="Arial"/>
                <w:color w:val="000000" w:themeColor="text1"/>
                <w:sz w:val="18"/>
                <w:szCs w:val="18"/>
              </w:rPr>
              <w:t>Brassica</w:t>
            </w:r>
            <w:proofErr w:type="spellEnd"/>
            <w:r w:rsidRPr="009807D7">
              <w:rPr>
                <w:rFonts w:cs="Arial"/>
                <w:color w:val="000000" w:themeColor="text1"/>
                <w:sz w:val="18"/>
                <w:szCs w:val="18"/>
              </w:rPr>
              <w:t xml:space="preserve"> </w:t>
            </w:r>
            <w:proofErr w:type="spellStart"/>
            <w:r w:rsidRPr="009807D7">
              <w:rPr>
                <w:rFonts w:cs="Arial"/>
                <w:color w:val="000000" w:themeColor="text1"/>
                <w:sz w:val="18"/>
                <w:szCs w:val="18"/>
              </w:rPr>
              <w:t>oleracea</w:t>
            </w:r>
            <w:proofErr w:type="spellEnd"/>
            <w:r w:rsidRPr="009807D7">
              <w:rPr>
                <w:rFonts w:cs="Arial"/>
                <w:color w:val="000000" w:themeColor="text1"/>
                <w:sz w:val="18"/>
                <w:szCs w:val="18"/>
              </w:rPr>
              <w:t xml:space="preserve"> L. : </w:t>
            </w:r>
            <w:proofErr w:type="spellStart"/>
            <w:r w:rsidRPr="009807D7">
              <w:rPr>
                <w:rFonts w:cs="Arial"/>
                <w:color w:val="000000" w:themeColor="text1"/>
                <w:sz w:val="18"/>
                <w:szCs w:val="18"/>
              </w:rPr>
              <w:t>Brassica</w:t>
            </w:r>
            <w:proofErr w:type="spellEnd"/>
            <w:r w:rsidRPr="009807D7">
              <w:rPr>
                <w:rFonts w:cs="Arial"/>
                <w:color w:val="000000" w:themeColor="text1"/>
                <w:sz w:val="18"/>
                <w:szCs w:val="18"/>
              </w:rPr>
              <w:t xml:space="preserve"> (groupe des choux blancs) ; </w:t>
            </w:r>
            <w:proofErr w:type="spellStart"/>
            <w:r w:rsidRPr="009807D7">
              <w:rPr>
                <w:rFonts w:cs="Arial"/>
                <w:color w:val="000000" w:themeColor="text1"/>
                <w:sz w:val="18"/>
                <w:szCs w:val="18"/>
              </w:rPr>
              <w:t>Brassica</w:t>
            </w:r>
            <w:proofErr w:type="spellEnd"/>
            <w:r w:rsidRPr="009807D7">
              <w:rPr>
                <w:rFonts w:cs="Arial"/>
                <w:color w:val="000000" w:themeColor="text1"/>
                <w:sz w:val="18"/>
                <w:szCs w:val="18"/>
              </w:rPr>
              <w:t xml:space="preserve"> (groupe des choux de Savoie) ; </w:t>
            </w:r>
            <w:proofErr w:type="spellStart"/>
            <w:r w:rsidRPr="009807D7">
              <w:rPr>
                <w:rFonts w:cs="Arial"/>
                <w:color w:val="000000" w:themeColor="text1"/>
                <w:sz w:val="18"/>
                <w:szCs w:val="18"/>
              </w:rPr>
              <w:t>Brassica</w:t>
            </w:r>
            <w:proofErr w:type="spellEnd"/>
            <w:r w:rsidRPr="009807D7">
              <w:rPr>
                <w:rFonts w:cs="Arial"/>
                <w:color w:val="000000" w:themeColor="text1"/>
                <w:sz w:val="18"/>
                <w:szCs w:val="18"/>
              </w:rPr>
              <w:t xml:space="preserve"> (groupe des choux rouges))</w:t>
            </w:r>
          </w:p>
        </w:tc>
        <w:tc>
          <w:tcPr>
            <w:tcW w:w="1649" w:type="dxa"/>
          </w:tcPr>
          <w:p w14:paraId="6E38D11D" w14:textId="77777777" w:rsidR="007F7464" w:rsidRPr="009807D7" w:rsidRDefault="007F7464" w:rsidP="26235BD9">
            <w:pPr>
              <w:jc w:val="left"/>
              <w:rPr>
                <w:rFonts w:cs="Arial"/>
                <w:color w:val="000000"/>
                <w:sz w:val="18"/>
                <w:szCs w:val="18"/>
              </w:rPr>
            </w:pPr>
            <w:r w:rsidRPr="009807D7">
              <w:rPr>
                <w:rFonts w:cs="Arial"/>
                <w:color w:val="000000" w:themeColor="text1"/>
                <w:sz w:val="18"/>
                <w:szCs w:val="18"/>
              </w:rPr>
              <w:t>TG/48/7 Rev.2</w:t>
            </w:r>
          </w:p>
        </w:tc>
      </w:tr>
      <w:tr w:rsidR="007F7464" w:rsidRPr="009807D7" w14:paraId="62464B30" w14:textId="77777777" w:rsidTr="00E3599E">
        <w:trPr>
          <w:cantSplit/>
        </w:trPr>
        <w:tc>
          <w:tcPr>
            <w:tcW w:w="1758" w:type="dxa"/>
          </w:tcPr>
          <w:p w14:paraId="6D1F100C" w14:textId="77777777" w:rsidR="007F7464" w:rsidRPr="009807D7" w:rsidRDefault="007F7464" w:rsidP="26235BD9">
            <w:pPr>
              <w:jc w:val="left"/>
              <w:rPr>
                <w:rFonts w:cs="Arial"/>
                <w:color w:val="000000"/>
                <w:sz w:val="18"/>
                <w:szCs w:val="18"/>
              </w:rPr>
            </w:pPr>
            <w:r w:rsidRPr="009807D7">
              <w:rPr>
                <w:rFonts w:cs="Arial"/>
                <w:color w:val="000000" w:themeColor="text1"/>
                <w:sz w:val="18"/>
                <w:szCs w:val="18"/>
              </w:rPr>
              <w:t>Chou de Bruxelles</w:t>
            </w:r>
          </w:p>
        </w:tc>
        <w:tc>
          <w:tcPr>
            <w:tcW w:w="5529" w:type="dxa"/>
          </w:tcPr>
          <w:p w14:paraId="5BB781A9" w14:textId="77777777" w:rsidR="007F7464" w:rsidRPr="009807D7" w:rsidRDefault="007F7464" w:rsidP="26235BD9">
            <w:pPr>
              <w:ind w:left="40" w:hanging="40"/>
              <w:jc w:val="left"/>
              <w:rPr>
                <w:rFonts w:cs="Arial"/>
                <w:color w:val="000000"/>
                <w:sz w:val="18"/>
                <w:szCs w:val="18"/>
              </w:rPr>
            </w:pPr>
            <w:proofErr w:type="spellStart"/>
            <w:r w:rsidRPr="009807D7">
              <w:rPr>
                <w:rFonts w:cs="Arial"/>
                <w:color w:val="000000" w:themeColor="text1"/>
                <w:sz w:val="18"/>
                <w:szCs w:val="18"/>
              </w:rPr>
              <w:t>Brassica</w:t>
            </w:r>
            <w:proofErr w:type="spellEnd"/>
            <w:r w:rsidRPr="009807D7">
              <w:rPr>
                <w:rFonts w:cs="Arial"/>
                <w:color w:val="000000" w:themeColor="text1"/>
                <w:sz w:val="18"/>
                <w:szCs w:val="18"/>
              </w:rPr>
              <w:t xml:space="preserve"> </w:t>
            </w:r>
            <w:proofErr w:type="spellStart"/>
            <w:r w:rsidRPr="009807D7">
              <w:rPr>
                <w:rFonts w:cs="Arial"/>
                <w:color w:val="000000" w:themeColor="text1"/>
                <w:sz w:val="18"/>
                <w:szCs w:val="18"/>
              </w:rPr>
              <w:t>oleracea</w:t>
            </w:r>
            <w:proofErr w:type="spellEnd"/>
            <w:r w:rsidRPr="009807D7">
              <w:rPr>
                <w:rFonts w:cs="Arial"/>
                <w:color w:val="000000" w:themeColor="text1"/>
                <w:sz w:val="18"/>
                <w:szCs w:val="18"/>
              </w:rPr>
              <w:t xml:space="preserve"> L. var. </w:t>
            </w:r>
            <w:proofErr w:type="spellStart"/>
            <w:r w:rsidRPr="009807D7">
              <w:rPr>
                <w:rFonts w:cs="Arial"/>
                <w:color w:val="000000" w:themeColor="text1"/>
                <w:sz w:val="18"/>
                <w:szCs w:val="18"/>
              </w:rPr>
              <w:t>gemmifera</w:t>
            </w:r>
            <w:proofErr w:type="spellEnd"/>
            <w:r w:rsidRPr="009807D7">
              <w:rPr>
                <w:rFonts w:cs="Arial"/>
                <w:color w:val="000000" w:themeColor="text1"/>
                <w:sz w:val="18"/>
                <w:szCs w:val="18"/>
              </w:rPr>
              <w:t xml:space="preserve"> DC.</w:t>
            </w:r>
          </w:p>
        </w:tc>
        <w:tc>
          <w:tcPr>
            <w:tcW w:w="1649" w:type="dxa"/>
          </w:tcPr>
          <w:p w14:paraId="29F6206A" w14:textId="77777777" w:rsidR="007F7464" w:rsidRPr="009807D7" w:rsidRDefault="007F7464" w:rsidP="26235BD9">
            <w:pPr>
              <w:jc w:val="left"/>
              <w:rPr>
                <w:rFonts w:cs="Arial"/>
                <w:color w:val="000000"/>
                <w:sz w:val="18"/>
                <w:szCs w:val="18"/>
              </w:rPr>
            </w:pPr>
            <w:r w:rsidRPr="009807D7">
              <w:rPr>
                <w:rFonts w:cs="Arial"/>
                <w:color w:val="000000" w:themeColor="text1"/>
                <w:sz w:val="18"/>
                <w:szCs w:val="18"/>
              </w:rPr>
              <w:t>TG/54/7 Rev.2</w:t>
            </w:r>
          </w:p>
        </w:tc>
      </w:tr>
      <w:tr w:rsidR="007F7464" w:rsidRPr="009807D7" w14:paraId="4CACDAEF" w14:textId="77777777" w:rsidTr="00E3599E">
        <w:trPr>
          <w:cantSplit/>
        </w:trPr>
        <w:tc>
          <w:tcPr>
            <w:tcW w:w="1758" w:type="dxa"/>
          </w:tcPr>
          <w:p w14:paraId="3DBF519F" w14:textId="77777777" w:rsidR="007F7464" w:rsidRPr="009807D7" w:rsidRDefault="007F7464" w:rsidP="26235BD9">
            <w:pPr>
              <w:jc w:val="left"/>
              <w:rPr>
                <w:rFonts w:cs="Arial"/>
                <w:color w:val="000000"/>
                <w:sz w:val="18"/>
                <w:szCs w:val="18"/>
              </w:rPr>
            </w:pPr>
            <w:r w:rsidRPr="009807D7">
              <w:rPr>
                <w:rFonts w:cs="Arial"/>
                <w:color w:val="000000" w:themeColor="text1"/>
                <w:sz w:val="18"/>
                <w:szCs w:val="18"/>
              </w:rPr>
              <w:t>Chou-rave</w:t>
            </w:r>
          </w:p>
        </w:tc>
        <w:tc>
          <w:tcPr>
            <w:tcW w:w="5529" w:type="dxa"/>
          </w:tcPr>
          <w:p w14:paraId="6FAB0ACA" w14:textId="77777777" w:rsidR="007F7464" w:rsidRPr="009807D7" w:rsidRDefault="007F7464" w:rsidP="26235BD9">
            <w:pPr>
              <w:ind w:left="40" w:hanging="40"/>
              <w:jc w:val="left"/>
              <w:rPr>
                <w:rFonts w:cs="Arial"/>
                <w:color w:val="000000"/>
                <w:sz w:val="18"/>
                <w:szCs w:val="18"/>
              </w:rPr>
            </w:pPr>
            <w:proofErr w:type="spellStart"/>
            <w:r w:rsidRPr="009807D7">
              <w:rPr>
                <w:rFonts w:cs="Arial"/>
                <w:color w:val="000000" w:themeColor="text1"/>
                <w:sz w:val="18"/>
                <w:szCs w:val="18"/>
              </w:rPr>
              <w:t>Brassica</w:t>
            </w:r>
            <w:proofErr w:type="spellEnd"/>
            <w:r w:rsidRPr="009807D7">
              <w:rPr>
                <w:rFonts w:cs="Arial"/>
                <w:color w:val="000000" w:themeColor="text1"/>
                <w:sz w:val="18"/>
                <w:szCs w:val="18"/>
              </w:rPr>
              <w:t xml:space="preserve"> </w:t>
            </w:r>
            <w:proofErr w:type="spellStart"/>
            <w:r w:rsidRPr="009807D7">
              <w:rPr>
                <w:rFonts w:cs="Arial"/>
                <w:color w:val="000000" w:themeColor="text1"/>
                <w:sz w:val="18"/>
                <w:szCs w:val="18"/>
              </w:rPr>
              <w:t>oleracea</w:t>
            </w:r>
            <w:proofErr w:type="spellEnd"/>
            <w:r w:rsidRPr="009807D7">
              <w:rPr>
                <w:rFonts w:cs="Arial"/>
                <w:color w:val="000000" w:themeColor="text1"/>
                <w:sz w:val="18"/>
                <w:szCs w:val="18"/>
              </w:rPr>
              <w:t xml:space="preserve"> L. </w:t>
            </w:r>
            <w:proofErr w:type="spellStart"/>
            <w:r w:rsidRPr="009807D7">
              <w:rPr>
                <w:rFonts w:cs="Arial"/>
                <w:color w:val="000000" w:themeColor="text1"/>
                <w:sz w:val="18"/>
                <w:szCs w:val="18"/>
              </w:rPr>
              <w:t>convar</w:t>
            </w:r>
            <w:proofErr w:type="spellEnd"/>
            <w:r w:rsidRPr="009807D7">
              <w:rPr>
                <w:rFonts w:cs="Arial"/>
                <w:color w:val="000000" w:themeColor="text1"/>
                <w:sz w:val="18"/>
                <w:szCs w:val="18"/>
              </w:rPr>
              <w:t xml:space="preserve">. </w:t>
            </w:r>
            <w:proofErr w:type="spellStart"/>
            <w:r w:rsidRPr="009807D7">
              <w:rPr>
                <w:rFonts w:cs="Arial"/>
                <w:color w:val="000000" w:themeColor="text1"/>
                <w:sz w:val="18"/>
                <w:szCs w:val="18"/>
              </w:rPr>
              <w:t>acephala</w:t>
            </w:r>
            <w:proofErr w:type="spellEnd"/>
            <w:r w:rsidRPr="009807D7">
              <w:rPr>
                <w:rFonts w:cs="Arial"/>
                <w:color w:val="000000" w:themeColor="text1"/>
                <w:sz w:val="18"/>
                <w:szCs w:val="18"/>
              </w:rPr>
              <w:t xml:space="preserve"> (DC.) Alef. var. </w:t>
            </w:r>
            <w:proofErr w:type="spellStart"/>
            <w:r w:rsidRPr="009807D7">
              <w:rPr>
                <w:rFonts w:cs="Arial"/>
                <w:color w:val="000000" w:themeColor="text1"/>
                <w:sz w:val="18"/>
                <w:szCs w:val="18"/>
              </w:rPr>
              <w:t>gongylodes</w:t>
            </w:r>
            <w:proofErr w:type="spellEnd"/>
            <w:r w:rsidRPr="009807D7">
              <w:rPr>
                <w:rFonts w:cs="Arial"/>
                <w:color w:val="000000" w:themeColor="text1"/>
                <w:sz w:val="18"/>
                <w:szCs w:val="18"/>
              </w:rPr>
              <w:t xml:space="preserve"> L. ; </w:t>
            </w:r>
            <w:proofErr w:type="spellStart"/>
            <w:r w:rsidRPr="009807D7">
              <w:rPr>
                <w:rFonts w:cs="Arial"/>
                <w:color w:val="000000" w:themeColor="text1"/>
                <w:sz w:val="18"/>
                <w:szCs w:val="18"/>
              </w:rPr>
              <w:t>Brassica</w:t>
            </w:r>
            <w:proofErr w:type="spellEnd"/>
            <w:r w:rsidRPr="009807D7">
              <w:rPr>
                <w:rFonts w:cs="Arial"/>
                <w:color w:val="000000" w:themeColor="text1"/>
                <w:sz w:val="18"/>
                <w:szCs w:val="18"/>
              </w:rPr>
              <w:t xml:space="preserve"> </w:t>
            </w:r>
            <w:proofErr w:type="spellStart"/>
            <w:r w:rsidRPr="009807D7">
              <w:rPr>
                <w:rFonts w:cs="Arial"/>
                <w:color w:val="000000" w:themeColor="text1"/>
                <w:sz w:val="18"/>
                <w:szCs w:val="18"/>
              </w:rPr>
              <w:t>oleracea</w:t>
            </w:r>
            <w:proofErr w:type="spellEnd"/>
            <w:r w:rsidRPr="009807D7">
              <w:rPr>
                <w:rFonts w:cs="Arial"/>
                <w:color w:val="000000" w:themeColor="text1"/>
                <w:sz w:val="18"/>
                <w:szCs w:val="18"/>
              </w:rPr>
              <w:t xml:space="preserve"> L. groupe </w:t>
            </w:r>
            <w:proofErr w:type="spellStart"/>
            <w:r w:rsidRPr="009807D7">
              <w:rPr>
                <w:rFonts w:cs="Arial"/>
                <w:color w:val="000000" w:themeColor="text1"/>
                <w:sz w:val="18"/>
                <w:szCs w:val="18"/>
              </w:rPr>
              <w:t>Gongylodes</w:t>
            </w:r>
            <w:proofErr w:type="spellEnd"/>
          </w:p>
        </w:tc>
        <w:tc>
          <w:tcPr>
            <w:tcW w:w="1649" w:type="dxa"/>
          </w:tcPr>
          <w:p w14:paraId="0FC9D2E8" w14:textId="77777777" w:rsidR="007F7464" w:rsidRPr="009807D7" w:rsidRDefault="007F7464" w:rsidP="26235BD9">
            <w:pPr>
              <w:jc w:val="left"/>
              <w:rPr>
                <w:rFonts w:cs="Arial"/>
                <w:color w:val="000000"/>
                <w:sz w:val="18"/>
                <w:szCs w:val="18"/>
              </w:rPr>
            </w:pPr>
            <w:r w:rsidRPr="009807D7">
              <w:rPr>
                <w:rFonts w:cs="Arial"/>
                <w:color w:val="000000" w:themeColor="text1"/>
                <w:sz w:val="18"/>
                <w:szCs w:val="18"/>
              </w:rPr>
              <w:t>TG/65/4 Rev.3</w:t>
            </w:r>
          </w:p>
        </w:tc>
      </w:tr>
      <w:tr w:rsidR="007F7464" w:rsidRPr="009807D7" w14:paraId="37AE3810" w14:textId="77777777" w:rsidTr="00E3599E">
        <w:trPr>
          <w:cantSplit/>
        </w:trPr>
        <w:tc>
          <w:tcPr>
            <w:tcW w:w="1758" w:type="dxa"/>
          </w:tcPr>
          <w:p w14:paraId="1E57D5B3" w14:textId="77777777" w:rsidR="007F7464" w:rsidRPr="009807D7" w:rsidRDefault="007F7464" w:rsidP="26235BD9">
            <w:pPr>
              <w:jc w:val="left"/>
              <w:rPr>
                <w:rFonts w:cs="Arial"/>
                <w:color w:val="000000"/>
                <w:sz w:val="18"/>
                <w:szCs w:val="18"/>
              </w:rPr>
            </w:pPr>
            <w:r w:rsidRPr="009807D7">
              <w:rPr>
                <w:rFonts w:cs="Arial"/>
                <w:color w:val="000000" w:themeColor="text1"/>
                <w:sz w:val="18"/>
                <w:szCs w:val="18"/>
              </w:rPr>
              <w:t>Chou frisé</w:t>
            </w:r>
          </w:p>
        </w:tc>
        <w:tc>
          <w:tcPr>
            <w:tcW w:w="5529" w:type="dxa"/>
          </w:tcPr>
          <w:p w14:paraId="2AADE375" w14:textId="77777777" w:rsidR="007F7464" w:rsidRPr="009807D7" w:rsidRDefault="007F7464" w:rsidP="26235BD9">
            <w:pPr>
              <w:ind w:left="40" w:hanging="40"/>
              <w:jc w:val="left"/>
              <w:rPr>
                <w:rFonts w:cs="Arial"/>
                <w:color w:val="000000"/>
                <w:sz w:val="18"/>
                <w:szCs w:val="18"/>
              </w:rPr>
            </w:pPr>
            <w:proofErr w:type="spellStart"/>
            <w:r w:rsidRPr="009807D7">
              <w:rPr>
                <w:rFonts w:cs="Arial"/>
                <w:color w:val="000000" w:themeColor="text1"/>
                <w:sz w:val="18"/>
                <w:szCs w:val="18"/>
              </w:rPr>
              <w:t>Brassica</w:t>
            </w:r>
            <w:proofErr w:type="spellEnd"/>
            <w:r w:rsidRPr="009807D7">
              <w:rPr>
                <w:rFonts w:cs="Arial"/>
                <w:color w:val="000000" w:themeColor="text1"/>
                <w:sz w:val="18"/>
                <w:szCs w:val="18"/>
              </w:rPr>
              <w:t xml:space="preserve"> </w:t>
            </w:r>
            <w:proofErr w:type="spellStart"/>
            <w:r w:rsidRPr="009807D7">
              <w:rPr>
                <w:rFonts w:cs="Arial"/>
                <w:color w:val="000000" w:themeColor="text1"/>
                <w:sz w:val="18"/>
                <w:szCs w:val="18"/>
              </w:rPr>
              <w:t>oleracea</w:t>
            </w:r>
            <w:proofErr w:type="spellEnd"/>
            <w:r w:rsidRPr="009807D7">
              <w:rPr>
                <w:rFonts w:cs="Arial"/>
                <w:color w:val="000000" w:themeColor="text1"/>
                <w:sz w:val="18"/>
                <w:szCs w:val="18"/>
              </w:rPr>
              <w:t xml:space="preserve"> L. var. </w:t>
            </w:r>
            <w:proofErr w:type="spellStart"/>
            <w:r w:rsidRPr="009807D7">
              <w:rPr>
                <w:rFonts w:cs="Arial"/>
                <w:color w:val="000000" w:themeColor="text1"/>
                <w:sz w:val="18"/>
                <w:szCs w:val="18"/>
              </w:rPr>
              <w:t>costata</w:t>
            </w:r>
            <w:proofErr w:type="spellEnd"/>
            <w:r w:rsidRPr="009807D7">
              <w:rPr>
                <w:rFonts w:cs="Arial"/>
                <w:color w:val="000000" w:themeColor="text1"/>
                <w:sz w:val="18"/>
                <w:szCs w:val="18"/>
              </w:rPr>
              <w:t xml:space="preserve"> DC. ; </w:t>
            </w:r>
            <w:proofErr w:type="spellStart"/>
            <w:r w:rsidRPr="009807D7">
              <w:rPr>
                <w:rFonts w:cs="Arial"/>
                <w:color w:val="000000" w:themeColor="text1"/>
                <w:sz w:val="18"/>
                <w:szCs w:val="18"/>
              </w:rPr>
              <w:t>Brassica</w:t>
            </w:r>
            <w:proofErr w:type="spellEnd"/>
            <w:r w:rsidRPr="009807D7">
              <w:rPr>
                <w:rFonts w:cs="Arial"/>
                <w:color w:val="000000" w:themeColor="text1"/>
                <w:sz w:val="18"/>
                <w:szCs w:val="18"/>
              </w:rPr>
              <w:t xml:space="preserve"> </w:t>
            </w:r>
            <w:proofErr w:type="spellStart"/>
            <w:r w:rsidRPr="009807D7">
              <w:rPr>
                <w:rFonts w:cs="Arial"/>
                <w:color w:val="000000" w:themeColor="text1"/>
                <w:sz w:val="18"/>
                <w:szCs w:val="18"/>
              </w:rPr>
              <w:t>oleracea</w:t>
            </w:r>
            <w:proofErr w:type="spellEnd"/>
            <w:r w:rsidRPr="009807D7">
              <w:rPr>
                <w:rFonts w:cs="Arial"/>
                <w:color w:val="000000" w:themeColor="text1"/>
                <w:sz w:val="18"/>
                <w:szCs w:val="18"/>
              </w:rPr>
              <w:t xml:space="preserve"> L. var. </w:t>
            </w:r>
            <w:proofErr w:type="spellStart"/>
            <w:r w:rsidRPr="009807D7">
              <w:rPr>
                <w:rFonts w:cs="Arial"/>
                <w:color w:val="000000" w:themeColor="text1"/>
                <w:sz w:val="18"/>
                <w:szCs w:val="18"/>
              </w:rPr>
              <w:t>medullosa</w:t>
            </w:r>
            <w:proofErr w:type="spellEnd"/>
            <w:r w:rsidRPr="009807D7">
              <w:rPr>
                <w:rFonts w:cs="Arial"/>
                <w:color w:val="000000" w:themeColor="text1"/>
                <w:sz w:val="18"/>
                <w:szCs w:val="18"/>
              </w:rPr>
              <w:t xml:space="preserve"> Thell. ; </w:t>
            </w:r>
            <w:proofErr w:type="spellStart"/>
            <w:r w:rsidRPr="009807D7">
              <w:rPr>
                <w:rFonts w:cs="Arial"/>
                <w:color w:val="000000" w:themeColor="text1"/>
                <w:sz w:val="18"/>
                <w:szCs w:val="18"/>
              </w:rPr>
              <w:t>Brassica</w:t>
            </w:r>
            <w:proofErr w:type="spellEnd"/>
            <w:r w:rsidRPr="009807D7">
              <w:rPr>
                <w:rFonts w:cs="Arial"/>
                <w:color w:val="000000" w:themeColor="text1"/>
                <w:sz w:val="18"/>
                <w:szCs w:val="18"/>
              </w:rPr>
              <w:t xml:space="preserve"> </w:t>
            </w:r>
            <w:proofErr w:type="spellStart"/>
            <w:r w:rsidRPr="009807D7">
              <w:rPr>
                <w:rFonts w:cs="Arial"/>
                <w:color w:val="000000" w:themeColor="text1"/>
                <w:sz w:val="18"/>
                <w:szCs w:val="18"/>
              </w:rPr>
              <w:t>oleracea</w:t>
            </w:r>
            <w:proofErr w:type="spellEnd"/>
            <w:r w:rsidRPr="009807D7">
              <w:rPr>
                <w:rFonts w:cs="Arial"/>
                <w:color w:val="000000" w:themeColor="text1"/>
                <w:sz w:val="18"/>
                <w:szCs w:val="18"/>
              </w:rPr>
              <w:t xml:space="preserve"> L. var. </w:t>
            </w:r>
            <w:proofErr w:type="spellStart"/>
            <w:r w:rsidRPr="009807D7">
              <w:rPr>
                <w:rFonts w:cs="Arial"/>
                <w:color w:val="000000" w:themeColor="text1"/>
                <w:sz w:val="18"/>
                <w:szCs w:val="18"/>
              </w:rPr>
              <w:t>sabellica</w:t>
            </w:r>
            <w:proofErr w:type="spellEnd"/>
            <w:r w:rsidRPr="009807D7">
              <w:rPr>
                <w:rFonts w:cs="Arial"/>
                <w:color w:val="000000" w:themeColor="text1"/>
                <w:sz w:val="18"/>
                <w:szCs w:val="18"/>
              </w:rPr>
              <w:t xml:space="preserve"> L. ; </w:t>
            </w:r>
            <w:proofErr w:type="spellStart"/>
            <w:r w:rsidRPr="009807D7">
              <w:rPr>
                <w:rFonts w:cs="Arial"/>
                <w:color w:val="000000" w:themeColor="text1"/>
                <w:sz w:val="18"/>
                <w:szCs w:val="18"/>
              </w:rPr>
              <w:t>Brassica</w:t>
            </w:r>
            <w:proofErr w:type="spellEnd"/>
            <w:r w:rsidRPr="009807D7">
              <w:rPr>
                <w:rFonts w:cs="Arial"/>
                <w:color w:val="000000" w:themeColor="text1"/>
                <w:sz w:val="18"/>
                <w:szCs w:val="18"/>
              </w:rPr>
              <w:t xml:space="preserve"> </w:t>
            </w:r>
            <w:proofErr w:type="spellStart"/>
            <w:r w:rsidRPr="009807D7">
              <w:rPr>
                <w:rFonts w:cs="Arial"/>
                <w:color w:val="000000" w:themeColor="text1"/>
                <w:sz w:val="18"/>
                <w:szCs w:val="18"/>
              </w:rPr>
              <w:t>oleracea</w:t>
            </w:r>
            <w:proofErr w:type="spellEnd"/>
            <w:r w:rsidRPr="009807D7">
              <w:rPr>
                <w:rFonts w:cs="Arial"/>
                <w:color w:val="000000" w:themeColor="text1"/>
                <w:sz w:val="18"/>
                <w:szCs w:val="18"/>
              </w:rPr>
              <w:t xml:space="preserve"> L. var. viridis L. ; </w:t>
            </w:r>
            <w:proofErr w:type="spellStart"/>
            <w:r w:rsidRPr="009807D7">
              <w:rPr>
                <w:rFonts w:cs="Arial"/>
                <w:color w:val="000000" w:themeColor="text1"/>
                <w:sz w:val="18"/>
                <w:szCs w:val="18"/>
              </w:rPr>
              <w:t>Brassica</w:t>
            </w:r>
            <w:proofErr w:type="spellEnd"/>
            <w:r w:rsidRPr="009807D7">
              <w:rPr>
                <w:rFonts w:cs="Arial"/>
                <w:color w:val="000000" w:themeColor="text1"/>
                <w:sz w:val="18"/>
                <w:szCs w:val="18"/>
              </w:rPr>
              <w:t xml:space="preserve"> </w:t>
            </w:r>
            <w:proofErr w:type="spellStart"/>
            <w:r w:rsidRPr="009807D7">
              <w:rPr>
                <w:rFonts w:cs="Arial"/>
                <w:color w:val="000000" w:themeColor="text1"/>
                <w:sz w:val="18"/>
                <w:szCs w:val="18"/>
              </w:rPr>
              <w:t>oleracea</w:t>
            </w:r>
            <w:proofErr w:type="spellEnd"/>
            <w:r w:rsidRPr="009807D7">
              <w:rPr>
                <w:rFonts w:cs="Arial"/>
                <w:color w:val="000000" w:themeColor="text1"/>
                <w:sz w:val="18"/>
                <w:szCs w:val="18"/>
              </w:rPr>
              <w:t xml:space="preserve"> L. var. </w:t>
            </w:r>
            <w:proofErr w:type="spellStart"/>
            <w:r w:rsidRPr="009807D7">
              <w:rPr>
                <w:rFonts w:cs="Arial"/>
                <w:color w:val="000000" w:themeColor="text1"/>
                <w:sz w:val="18"/>
                <w:szCs w:val="18"/>
              </w:rPr>
              <w:t>palmifolia</w:t>
            </w:r>
            <w:proofErr w:type="spellEnd"/>
            <w:r w:rsidRPr="009807D7">
              <w:rPr>
                <w:rFonts w:cs="Arial"/>
                <w:color w:val="000000" w:themeColor="text1"/>
                <w:sz w:val="18"/>
                <w:szCs w:val="18"/>
              </w:rPr>
              <w:t xml:space="preserve"> DC.</w:t>
            </w:r>
          </w:p>
        </w:tc>
        <w:tc>
          <w:tcPr>
            <w:tcW w:w="1649" w:type="dxa"/>
          </w:tcPr>
          <w:p w14:paraId="6BFBD884" w14:textId="77777777" w:rsidR="007F7464" w:rsidRPr="009807D7" w:rsidRDefault="007F7464" w:rsidP="26235BD9">
            <w:pPr>
              <w:jc w:val="left"/>
              <w:rPr>
                <w:rFonts w:cs="Arial"/>
                <w:color w:val="000000"/>
                <w:sz w:val="18"/>
                <w:szCs w:val="18"/>
              </w:rPr>
            </w:pPr>
            <w:r w:rsidRPr="009807D7">
              <w:rPr>
                <w:rFonts w:cs="Arial"/>
                <w:color w:val="000000" w:themeColor="text1"/>
                <w:sz w:val="18"/>
                <w:szCs w:val="18"/>
              </w:rPr>
              <w:t>TG/90/7</w:t>
            </w:r>
          </w:p>
        </w:tc>
      </w:tr>
      <w:tr w:rsidR="007F7464" w:rsidRPr="009807D7" w14:paraId="41D83BB5" w14:textId="77777777" w:rsidTr="00E3599E">
        <w:trPr>
          <w:cantSplit/>
        </w:trPr>
        <w:tc>
          <w:tcPr>
            <w:tcW w:w="1758" w:type="dxa"/>
          </w:tcPr>
          <w:p w14:paraId="31A99E3F" w14:textId="77777777" w:rsidR="007F7464" w:rsidRPr="009807D7" w:rsidRDefault="007F7464" w:rsidP="26235BD9">
            <w:pPr>
              <w:jc w:val="left"/>
              <w:rPr>
                <w:rFonts w:cs="Arial"/>
                <w:color w:val="000000"/>
                <w:sz w:val="18"/>
                <w:szCs w:val="18"/>
              </w:rPr>
            </w:pPr>
            <w:r w:rsidRPr="009807D7">
              <w:rPr>
                <w:rFonts w:cs="Arial"/>
                <w:color w:val="000000" w:themeColor="text1"/>
                <w:sz w:val="18"/>
                <w:szCs w:val="18"/>
              </w:rPr>
              <w:t>Chou chinois</w:t>
            </w:r>
          </w:p>
        </w:tc>
        <w:tc>
          <w:tcPr>
            <w:tcW w:w="5529" w:type="dxa"/>
          </w:tcPr>
          <w:p w14:paraId="5328A7F5" w14:textId="77777777" w:rsidR="007F7464" w:rsidRPr="009807D7" w:rsidRDefault="007F7464" w:rsidP="26235BD9">
            <w:pPr>
              <w:ind w:left="40" w:hanging="40"/>
              <w:jc w:val="left"/>
              <w:rPr>
                <w:rFonts w:cs="Arial"/>
                <w:color w:val="000000"/>
                <w:sz w:val="18"/>
                <w:szCs w:val="18"/>
              </w:rPr>
            </w:pPr>
            <w:proofErr w:type="spellStart"/>
            <w:r w:rsidRPr="009807D7">
              <w:rPr>
                <w:rFonts w:cs="Arial"/>
                <w:color w:val="000000" w:themeColor="text1"/>
                <w:sz w:val="18"/>
                <w:szCs w:val="18"/>
              </w:rPr>
              <w:t>Brassica</w:t>
            </w:r>
            <w:proofErr w:type="spellEnd"/>
            <w:r w:rsidRPr="009807D7">
              <w:rPr>
                <w:rFonts w:cs="Arial"/>
                <w:color w:val="000000" w:themeColor="text1"/>
                <w:sz w:val="18"/>
                <w:szCs w:val="18"/>
              </w:rPr>
              <w:t xml:space="preserve"> </w:t>
            </w:r>
            <w:proofErr w:type="spellStart"/>
            <w:r w:rsidRPr="009807D7">
              <w:rPr>
                <w:rFonts w:cs="Arial"/>
                <w:color w:val="000000" w:themeColor="text1"/>
                <w:sz w:val="18"/>
                <w:szCs w:val="18"/>
              </w:rPr>
              <w:t>rapa</w:t>
            </w:r>
            <w:proofErr w:type="spellEnd"/>
            <w:r w:rsidRPr="009807D7">
              <w:rPr>
                <w:rFonts w:cs="Arial"/>
                <w:color w:val="000000" w:themeColor="text1"/>
                <w:sz w:val="18"/>
                <w:szCs w:val="18"/>
              </w:rPr>
              <w:t xml:space="preserve"> L. </w:t>
            </w:r>
            <w:proofErr w:type="spellStart"/>
            <w:r w:rsidRPr="009807D7">
              <w:rPr>
                <w:rFonts w:cs="Arial"/>
                <w:color w:val="000000" w:themeColor="text1"/>
                <w:sz w:val="18"/>
                <w:szCs w:val="18"/>
              </w:rPr>
              <w:t>subsp</w:t>
            </w:r>
            <w:proofErr w:type="spellEnd"/>
            <w:r w:rsidRPr="009807D7">
              <w:rPr>
                <w:rFonts w:cs="Arial"/>
                <w:color w:val="000000" w:themeColor="text1"/>
                <w:sz w:val="18"/>
                <w:szCs w:val="18"/>
              </w:rPr>
              <w:t xml:space="preserve">. </w:t>
            </w:r>
            <w:proofErr w:type="spellStart"/>
            <w:r w:rsidRPr="009807D7">
              <w:rPr>
                <w:rFonts w:cs="Arial"/>
                <w:color w:val="000000" w:themeColor="text1"/>
                <w:sz w:val="18"/>
                <w:szCs w:val="18"/>
              </w:rPr>
              <w:t>pekinensis</w:t>
            </w:r>
            <w:proofErr w:type="spellEnd"/>
            <w:r w:rsidRPr="009807D7">
              <w:rPr>
                <w:rFonts w:cs="Arial"/>
                <w:color w:val="000000" w:themeColor="text1"/>
                <w:sz w:val="18"/>
                <w:szCs w:val="18"/>
              </w:rPr>
              <w:t xml:space="preserve"> (Lour.) Hanelt ; hybrides entre </w:t>
            </w:r>
            <w:proofErr w:type="spellStart"/>
            <w:r w:rsidRPr="009807D7">
              <w:rPr>
                <w:rFonts w:cs="Arial"/>
                <w:color w:val="000000" w:themeColor="text1"/>
                <w:sz w:val="18"/>
                <w:szCs w:val="18"/>
              </w:rPr>
              <w:t>Brassica</w:t>
            </w:r>
            <w:proofErr w:type="spellEnd"/>
            <w:r w:rsidRPr="009807D7">
              <w:rPr>
                <w:rFonts w:cs="Arial"/>
                <w:color w:val="000000" w:themeColor="text1"/>
                <w:sz w:val="18"/>
                <w:szCs w:val="18"/>
              </w:rPr>
              <w:t xml:space="preserve"> </w:t>
            </w:r>
            <w:proofErr w:type="spellStart"/>
            <w:r w:rsidRPr="009807D7">
              <w:rPr>
                <w:rFonts w:cs="Arial"/>
                <w:color w:val="000000" w:themeColor="text1"/>
                <w:sz w:val="18"/>
                <w:szCs w:val="18"/>
              </w:rPr>
              <w:t>rapa</w:t>
            </w:r>
            <w:proofErr w:type="spellEnd"/>
            <w:r w:rsidRPr="009807D7">
              <w:rPr>
                <w:rFonts w:cs="Arial"/>
                <w:color w:val="000000" w:themeColor="text1"/>
                <w:sz w:val="18"/>
                <w:szCs w:val="18"/>
              </w:rPr>
              <w:t xml:space="preserve"> L. </w:t>
            </w:r>
            <w:proofErr w:type="spellStart"/>
            <w:r w:rsidRPr="009807D7">
              <w:rPr>
                <w:rFonts w:cs="Arial"/>
                <w:color w:val="000000" w:themeColor="text1"/>
                <w:sz w:val="18"/>
                <w:szCs w:val="18"/>
              </w:rPr>
              <w:t>subsp</w:t>
            </w:r>
            <w:proofErr w:type="spellEnd"/>
            <w:r w:rsidRPr="009807D7">
              <w:rPr>
                <w:rFonts w:cs="Arial"/>
                <w:color w:val="000000" w:themeColor="text1"/>
                <w:sz w:val="18"/>
                <w:szCs w:val="18"/>
              </w:rPr>
              <w:t xml:space="preserve">. </w:t>
            </w:r>
            <w:proofErr w:type="spellStart"/>
            <w:r w:rsidRPr="009807D7">
              <w:rPr>
                <w:rFonts w:cs="Arial"/>
                <w:color w:val="000000" w:themeColor="text1"/>
                <w:sz w:val="18"/>
                <w:szCs w:val="18"/>
              </w:rPr>
              <w:t>pekinensis</w:t>
            </w:r>
            <w:proofErr w:type="spellEnd"/>
            <w:r w:rsidRPr="009807D7">
              <w:rPr>
                <w:rFonts w:cs="Arial"/>
                <w:color w:val="000000" w:themeColor="text1"/>
                <w:sz w:val="18"/>
                <w:szCs w:val="18"/>
              </w:rPr>
              <w:t xml:space="preserve"> (Lour.) Hanelt et </w:t>
            </w:r>
            <w:proofErr w:type="spellStart"/>
            <w:r w:rsidRPr="009807D7">
              <w:rPr>
                <w:rFonts w:cs="Arial"/>
                <w:color w:val="000000" w:themeColor="text1"/>
                <w:sz w:val="18"/>
                <w:szCs w:val="18"/>
              </w:rPr>
              <w:t>Brassica</w:t>
            </w:r>
            <w:proofErr w:type="spellEnd"/>
            <w:r w:rsidRPr="009807D7">
              <w:rPr>
                <w:rFonts w:cs="Arial"/>
                <w:color w:val="000000" w:themeColor="text1"/>
                <w:sz w:val="18"/>
                <w:szCs w:val="18"/>
              </w:rPr>
              <w:t xml:space="preserve"> </w:t>
            </w:r>
            <w:proofErr w:type="spellStart"/>
            <w:r w:rsidRPr="009807D7">
              <w:rPr>
                <w:rFonts w:cs="Arial"/>
                <w:color w:val="000000" w:themeColor="text1"/>
                <w:sz w:val="18"/>
                <w:szCs w:val="18"/>
              </w:rPr>
              <w:t>rapa</w:t>
            </w:r>
            <w:proofErr w:type="spellEnd"/>
            <w:r w:rsidRPr="009807D7">
              <w:rPr>
                <w:rFonts w:cs="Arial"/>
                <w:color w:val="000000" w:themeColor="text1"/>
                <w:sz w:val="18"/>
                <w:szCs w:val="18"/>
              </w:rPr>
              <w:t xml:space="preserve"> L. </w:t>
            </w:r>
            <w:proofErr w:type="spellStart"/>
            <w:r w:rsidRPr="009807D7">
              <w:rPr>
                <w:rFonts w:cs="Arial"/>
                <w:color w:val="000000" w:themeColor="text1"/>
                <w:sz w:val="18"/>
                <w:szCs w:val="18"/>
              </w:rPr>
              <w:t>subsp</w:t>
            </w:r>
            <w:proofErr w:type="spellEnd"/>
            <w:r w:rsidRPr="009807D7">
              <w:rPr>
                <w:rFonts w:cs="Arial"/>
                <w:color w:val="000000" w:themeColor="text1"/>
                <w:sz w:val="18"/>
                <w:szCs w:val="18"/>
              </w:rPr>
              <w:t xml:space="preserve">. </w:t>
            </w:r>
            <w:proofErr w:type="spellStart"/>
            <w:r w:rsidRPr="009807D7">
              <w:rPr>
                <w:rFonts w:cs="Arial"/>
                <w:color w:val="000000" w:themeColor="text1"/>
                <w:sz w:val="18"/>
                <w:szCs w:val="18"/>
              </w:rPr>
              <w:t>chinensis</w:t>
            </w:r>
            <w:proofErr w:type="spellEnd"/>
            <w:r w:rsidRPr="009807D7">
              <w:rPr>
                <w:rFonts w:cs="Arial"/>
                <w:color w:val="000000" w:themeColor="text1"/>
                <w:sz w:val="18"/>
                <w:szCs w:val="18"/>
              </w:rPr>
              <w:t xml:space="preserve"> (L.) Hanelt ; hybrides entre </w:t>
            </w:r>
            <w:proofErr w:type="spellStart"/>
            <w:r w:rsidRPr="009807D7">
              <w:rPr>
                <w:rFonts w:cs="Arial"/>
                <w:color w:val="000000" w:themeColor="text1"/>
                <w:sz w:val="18"/>
                <w:szCs w:val="18"/>
              </w:rPr>
              <w:t>Brassica</w:t>
            </w:r>
            <w:proofErr w:type="spellEnd"/>
            <w:r w:rsidRPr="009807D7">
              <w:rPr>
                <w:rFonts w:cs="Arial"/>
                <w:color w:val="000000" w:themeColor="text1"/>
                <w:sz w:val="18"/>
                <w:szCs w:val="18"/>
              </w:rPr>
              <w:t xml:space="preserve"> </w:t>
            </w:r>
            <w:proofErr w:type="spellStart"/>
            <w:r w:rsidRPr="009807D7">
              <w:rPr>
                <w:rFonts w:cs="Arial"/>
                <w:color w:val="000000" w:themeColor="text1"/>
                <w:sz w:val="18"/>
                <w:szCs w:val="18"/>
              </w:rPr>
              <w:t>rapa</w:t>
            </w:r>
            <w:proofErr w:type="spellEnd"/>
            <w:r w:rsidRPr="009807D7">
              <w:rPr>
                <w:rFonts w:cs="Arial"/>
                <w:color w:val="000000" w:themeColor="text1"/>
                <w:sz w:val="18"/>
                <w:szCs w:val="18"/>
              </w:rPr>
              <w:t xml:space="preserve"> L. </w:t>
            </w:r>
            <w:proofErr w:type="spellStart"/>
            <w:r w:rsidRPr="009807D7">
              <w:rPr>
                <w:rFonts w:cs="Arial"/>
                <w:color w:val="000000" w:themeColor="text1"/>
                <w:sz w:val="18"/>
                <w:szCs w:val="18"/>
              </w:rPr>
              <w:t>subsp</w:t>
            </w:r>
            <w:proofErr w:type="spellEnd"/>
            <w:r w:rsidRPr="009807D7">
              <w:rPr>
                <w:rFonts w:cs="Arial"/>
                <w:color w:val="000000" w:themeColor="text1"/>
                <w:sz w:val="18"/>
                <w:szCs w:val="18"/>
              </w:rPr>
              <w:t xml:space="preserve">. </w:t>
            </w:r>
            <w:proofErr w:type="spellStart"/>
            <w:r w:rsidRPr="009807D7">
              <w:rPr>
                <w:rFonts w:cs="Arial"/>
                <w:color w:val="000000" w:themeColor="text1"/>
                <w:sz w:val="18"/>
                <w:szCs w:val="18"/>
              </w:rPr>
              <w:t>pekinensis</w:t>
            </w:r>
            <w:proofErr w:type="spellEnd"/>
            <w:r w:rsidRPr="009807D7">
              <w:rPr>
                <w:rFonts w:cs="Arial"/>
                <w:color w:val="000000" w:themeColor="text1"/>
                <w:sz w:val="18"/>
                <w:szCs w:val="18"/>
              </w:rPr>
              <w:t xml:space="preserve"> (Lour.) Hanelt et </w:t>
            </w:r>
            <w:proofErr w:type="spellStart"/>
            <w:r w:rsidRPr="009807D7">
              <w:rPr>
                <w:rFonts w:cs="Arial"/>
                <w:color w:val="000000" w:themeColor="text1"/>
                <w:sz w:val="18"/>
                <w:szCs w:val="18"/>
              </w:rPr>
              <w:t>Brassica</w:t>
            </w:r>
            <w:proofErr w:type="spellEnd"/>
            <w:r w:rsidRPr="009807D7">
              <w:rPr>
                <w:rFonts w:cs="Arial"/>
                <w:color w:val="000000" w:themeColor="text1"/>
                <w:sz w:val="18"/>
                <w:szCs w:val="18"/>
              </w:rPr>
              <w:t xml:space="preserve"> </w:t>
            </w:r>
            <w:proofErr w:type="spellStart"/>
            <w:r w:rsidRPr="009807D7">
              <w:rPr>
                <w:rFonts w:cs="Arial"/>
                <w:color w:val="000000" w:themeColor="text1"/>
                <w:sz w:val="18"/>
                <w:szCs w:val="18"/>
              </w:rPr>
              <w:t>rapa</w:t>
            </w:r>
            <w:proofErr w:type="spellEnd"/>
            <w:r w:rsidRPr="009807D7">
              <w:rPr>
                <w:rFonts w:cs="Arial"/>
                <w:color w:val="000000" w:themeColor="text1"/>
                <w:sz w:val="18"/>
                <w:szCs w:val="18"/>
              </w:rPr>
              <w:t xml:space="preserve"> L. var. </w:t>
            </w:r>
            <w:proofErr w:type="spellStart"/>
            <w:r w:rsidRPr="009807D7">
              <w:rPr>
                <w:rFonts w:cs="Arial"/>
                <w:color w:val="000000" w:themeColor="text1"/>
                <w:sz w:val="18"/>
                <w:szCs w:val="18"/>
              </w:rPr>
              <w:t>rapa</w:t>
            </w:r>
            <w:proofErr w:type="spellEnd"/>
            <w:r w:rsidRPr="009807D7">
              <w:rPr>
                <w:rFonts w:cs="Arial"/>
                <w:color w:val="000000" w:themeColor="text1"/>
                <w:sz w:val="18"/>
                <w:szCs w:val="18"/>
              </w:rPr>
              <w:t xml:space="preserve"> ; </w:t>
            </w:r>
            <w:proofErr w:type="spellStart"/>
            <w:r w:rsidRPr="009807D7">
              <w:rPr>
                <w:rFonts w:cs="Arial"/>
                <w:color w:val="000000" w:themeColor="text1"/>
                <w:sz w:val="18"/>
                <w:szCs w:val="18"/>
              </w:rPr>
              <w:t>Brassica</w:t>
            </w:r>
            <w:proofErr w:type="spellEnd"/>
            <w:r w:rsidRPr="009807D7">
              <w:rPr>
                <w:rFonts w:cs="Arial"/>
                <w:color w:val="000000" w:themeColor="text1"/>
                <w:sz w:val="18"/>
                <w:szCs w:val="18"/>
              </w:rPr>
              <w:t xml:space="preserve"> ×</w:t>
            </w:r>
            <w:proofErr w:type="spellStart"/>
            <w:r w:rsidRPr="009807D7">
              <w:rPr>
                <w:rFonts w:cs="Arial"/>
                <w:color w:val="000000" w:themeColor="text1"/>
                <w:sz w:val="18"/>
                <w:szCs w:val="18"/>
              </w:rPr>
              <w:t>turicensis</w:t>
            </w:r>
            <w:proofErr w:type="spellEnd"/>
            <w:r w:rsidRPr="009807D7">
              <w:rPr>
                <w:rFonts w:cs="Arial"/>
                <w:color w:val="000000" w:themeColor="text1"/>
                <w:sz w:val="18"/>
                <w:szCs w:val="18"/>
              </w:rPr>
              <w:t xml:space="preserve"> O. E. Schulz &amp; Thell.</w:t>
            </w:r>
          </w:p>
        </w:tc>
        <w:tc>
          <w:tcPr>
            <w:tcW w:w="1649" w:type="dxa"/>
          </w:tcPr>
          <w:p w14:paraId="59C0505F" w14:textId="77777777" w:rsidR="007F7464" w:rsidRPr="009807D7" w:rsidRDefault="007F7464" w:rsidP="26235BD9">
            <w:pPr>
              <w:jc w:val="left"/>
              <w:rPr>
                <w:rFonts w:cs="Arial"/>
                <w:color w:val="000000"/>
                <w:sz w:val="18"/>
                <w:szCs w:val="18"/>
              </w:rPr>
            </w:pPr>
            <w:r w:rsidRPr="009807D7">
              <w:rPr>
                <w:rFonts w:cs="Arial"/>
                <w:color w:val="000000" w:themeColor="text1"/>
                <w:sz w:val="18"/>
                <w:szCs w:val="18"/>
              </w:rPr>
              <w:t xml:space="preserve">TG/105/5 </w:t>
            </w:r>
          </w:p>
        </w:tc>
      </w:tr>
      <w:tr w:rsidR="007F7464" w:rsidRPr="009807D7" w14:paraId="22899857" w14:textId="77777777" w:rsidTr="00E3599E">
        <w:trPr>
          <w:cantSplit/>
        </w:trPr>
        <w:tc>
          <w:tcPr>
            <w:tcW w:w="1758" w:type="dxa"/>
          </w:tcPr>
          <w:p w14:paraId="1F775783" w14:textId="77777777" w:rsidR="007F7464" w:rsidRPr="009807D7" w:rsidRDefault="007F7464" w:rsidP="26235BD9">
            <w:pPr>
              <w:jc w:val="left"/>
              <w:rPr>
                <w:rFonts w:cs="Arial"/>
                <w:color w:val="000000"/>
                <w:sz w:val="18"/>
                <w:szCs w:val="18"/>
              </w:rPr>
            </w:pPr>
            <w:r w:rsidRPr="009807D7">
              <w:rPr>
                <w:rFonts w:cs="Arial"/>
                <w:color w:val="000000" w:themeColor="text1"/>
                <w:sz w:val="18"/>
                <w:szCs w:val="18"/>
              </w:rPr>
              <w:lastRenderedPageBreak/>
              <w:t>Brocoli</w:t>
            </w:r>
          </w:p>
        </w:tc>
        <w:tc>
          <w:tcPr>
            <w:tcW w:w="5529" w:type="dxa"/>
          </w:tcPr>
          <w:p w14:paraId="4064FE61" w14:textId="77777777" w:rsidR="007F7464" w:rsidRPr="009807D7" w:rsidRDefault="007F7464" w:rsidP="26235BD9">
            <w:pPr>
              <w:ind w:left="40" w:hanging="40"/>
              <w:jc w:val="left"/>
              <w:rPr>
                <w:rFonts w:cs="Arial"/>
                <w:color w:val="000000"/>
                <w:sz w:val="18"/>
                <w:szCs w:val="18"/>
              </w:rPr>
            </w:pPr>
            <w:proofErr w:type="spellStart"/>
            <w:r w:rsidRPr="009807D7">
              <w:rPr>
                <w:rFonts w:cs="Arial"/>
                <w:color w:val="000000" w:themeColor="text1"/>
                <w:sz w:val="18"/>
                <w:szCs w:val="18"/>
              </w:rPr>
              <w:t>Brassica</w:t>
            </w:r>
            <w:proofErr w:type="spellEnd"/>
            <w:r w:rsidRPr="009807D7">
              <w:rPr>
                <w:rFonts w:cs="Arial"/>
                <w:color w:val="000000" w:themeColor="text1"/>
                <w:sz w:val="18"/>
                <w:szCs w:val="18"/>
              </w:rPr>
              <w:t xml:space="preserve"> </w:t>
            </w:r>
            <w:proofErr w:type="spellStart"/>
            <w:r w:rsidRPr="009807D7">
              <w:rPr>
                <w:rFonts w:cs="Arial"/>
                <w:color w:val="000000" w:themeColor="text1"/>
                <w:sz w:val="18"/>
                <w:szCs w:val="18"/>
              </w:rPr>
              <w:t>oleracea</w:t>
            </w:r>
            <w:proofErr w:type="spellEnd"/>
            <w:r w:rsidRPr="009807D7">
              <w:rPr>
                <w:rFonts w:cs="Arial"/>
                <w:color w:val="000000" w:themeColor="text1"/>
                <w:sz w:val="18"/>
                <w:szCs w:val="18"/>
              </w:rPr>
              <w:t xml:space="preserve"> L. var. </w:t>
            </w:r>
            <w:proofErr w:type="spellStart"/>
            <w:r w:rsidRPr="009807D7">
              <w:rPr>
                <w:rFonts w:cs="Arial"/>
                <w:color w:val="000000" w:themeColor="text1"/>
                <w:sz w:val="18"/>
                <w:szCs w:val="18"/>
              </w:rPr>
              <w:t>italica</w:t>
            </w:r>
            <w:proofErr w:type="spellEnd"/>
            <w:r w:rsidRPr="009807D7">
              <w:rPr>
                <w:rFonts w:cs="Arial"/>
                <w:color w:val="000000" w:themeColor="text1"/>
                <w:sz w:val="18"/>
                <w:szCs w:val="18"/>
              </w:rPr>
              <w:t xml:space="preserve"> </w:t>
            </w:r>
            <w:proofErr w:type="spellStart"/>
            <w:r w:rsidRPr="009807D7">
              <w:rPr>
                <w:rFonts w:cs="Arial"/>
                <w:color w:val="000000" w:themeColor="text1"/>
                <w:sz w:val="18"/>
                <w:szCs w:val="18"/>
              </w:rPr>
              <w:t>Plenck</w:t>
            </w:r>
            <w:proofErr w:type="spellEnd"/>
          </w:p>
        </w:tc>
        <w:tc>
          <w:tcPr>
            <w:tcW w:w="1649" w:type="dxa"/>
          </w:tcPr>
          <w:p w14:paraId="7D7F9525" w14:textId="77777777" w:rsidR="007F7464" w:rsidRPr="009807D7" w:rsidRDefault="007F7464" w:rsidP="26235BD9">
            <w:pPr>
              <w:jc w:val="left"/>
              <w:rPr>
                <w:rFonts w:cs="Arial"/>
                <w:color w:val="000000"/>
                <w:sz w:val="18"/>
                <w:szCs w:val="18"/>
              </w:rPr>
            </w:pPr>
            <w:r w:rsidRPr="009807D7">
              <w:rPr>
                <w:rFonts w:cs="Arial"/>
                <w:color w:val="000000" w:themeColor="text1"/>
                <w:sz w:val="18"/>
                <w:szCs w:val="18"/>
              </w:rPr>
              <w:t>TG/151/5</w:t>
            </w:r>
          </w:p>
        </w:tc>
      </w:tr>
      <w:tr w:rsidR="007F7464" w:rsidRPr="009807D7" w14:paraId="120CA769" w14:textId="77777777" w:rsidTr="00E3599E">
        <w:trPr>
          <w:cantSplit/>
        </w:trPr>
        <w:tc>
          <w:tcPr>
            <w:tcW w:w="1758" w:type="dxa"/>
          </w:tcPr>
          <w:p w14:paraId="13A60AAA" w14:textId="77777777" w:rsidR="007F7464" w:rsidRPr="009807D7" w:rsidRDefault="007F7464" w:rsidP="26235BD9">
            <w:pPr>
              <w:jc w:val="left"/>
              <w:rPr>
                <w:rFonts w:cs="Arial"/>
                <w:color w:val="000000"/>
                <w:sz w:val="18"/>
                <w:szCs w:val="18"/>
              </w:rPr>
            </w:pPr>
            <w:r w:rsidRPr="009807D7">
              <w:rPr>
                <w:rFonts w:cs="Arial"/>
                <w:color w:val="000000" w:themeColor="text1"/>
                <w:sz w:val="18"/>
                <w:szCs w:val="18"/>
              </w:rPr>
              <w:t>Moutarde brune</w:t>
            </w:r>
          </w:p>
        </w:tc>
        <w:tc>
          <w:tcPr>
            <w:tcW w:w="5529" w:type="dxa"/>
          </w:tcPr>
          <w:p w14:paraId="63F3D30E" w14:textId="77777777" w:rsidR="007F7464" w:rsidRPr="009807D7" w:rsidRDefault="007F7464" w:rsidP="26235BD9">
            <w:pPr>
              <w:ind w:left="40" w:hanging="40"/>
              <w:jc w:val="left"/>
              <w:rPr>
                <w:rFonts w:cs="Arial"/>
                <w:color w:val="000000"/>
                <w:sz w:val="18"/>
                <w:szCs w:val="18"/>
              </w:rPr>
            </w:pPr>
            <w:proofErr w:type="spellStart"/>
            <w:r w:rsidRPr="009807D7">
              <w:rPr>
                <w:rFonts w:cs="Arial"/>
                <w:color w:val="000000" w:themeColor="text1"/>
                <w:sz w:val="18"/>
                <w:szCs w:val="18"/>
              </w:rPr>
              <w:t>Brassica</w:t>
            </w:r>
            <w:proofErr w:type="spellEnd"/>
            <w:r w:rsidRPr="009807D7">
              <w:rPr>
                <w:rFonts w:cs="Arial"/>
                <w:color w:val="000000" w:themeColor="text1"/>
                <w:sz w:val="18"/>
                <w:szCs w:val="18"/>
              </w:rPr>
              <w:t xml:space="preserve"> </w:t>
            </w:r>
            <w:proofErr w:type="spellStart"/>
            <w:r w:rsidRPr="009807D7">
              <w:rPr>
                <w:rFonts w:cs="Arial"/>
                <w:color w:val="000000" w:themeColor="text1"/>
                <w:sz w:val="18"/>
                <w:szCs w:val="18"/>
              </w:rPr>
              <w:t>juncea</w:t>
            </w:r>
            <w:proofErr w:type="spellEnd"/>
            <w:r w:rsidRPr="009807D7">
              <w:rPr>
                <w:rFonts w:cs="Arial"/>
                <w:color w:val="000000" w:themeColor="text1"/>
                <w:sz w:val="18"/>
                <w:szCs w:val="18"/>
              </w:rPr>
              <w:t xml:space="preserve"> (L.) </w:t>
            </w:r>
            <w:proofErr w:type="spellStart"/>
            <w:r w:rsidRPr="009807D7">
              <w:rPr>
                <w:rFonts w:cs="Arial"/>
                <w:color w:val="000000" w:themeColor="text1"/>
                <w:sz w:val="18"/>
                <w:szCs w:val="18"/>
              </w:rPr>
              <w:t>Czern</w:t>
            </w:r>
            <w:proofErr w:type="spellEnd"/>
            <w:r w:rsidRPr="009807D7">
              <w:rPr>
                <w:rFonts w:cs="Arial"/>
                <w:color w:val="000000" w:themeColor="text1"/>
                <w:sz w:val="18"/>
                <w:szCs w:val="18"/>
              </w:rPr>
              <w:t>.</w:t>
            </w:r>
          </w:p>
        </w:tc>
        <w:tc>
          <w:tcPr>
            <w:tcW w:w="1649" w:type="dxa"/>
          </w:tcPr>
          <w:p w14:paraId="1BF49BE0" w14:textId="77777777" w:rsidR="007F7464" w:rsidRPr="009807D7" w:rsidRDefault="007F7464" w:rsidP="26235BD9">
            <w:pPr>
              <w:jc w:val="left"/>
              <w:rPr>
                <w:rFonts w:cs="Arial"/>
                <w:color w:val="000000"/>
                <w:sz w:val="18"/>
                <w:szCs w:val="18"/>
              </w:rPr>
            </w:pPr>
            <w:r w:rsidRPr="009807D7">
              <w:rPr>
                <w:rFonts w:cs="Arial"/>
                <w:color w:val="000000" w:themeColor="text1"/>
                <w:sz w:val="18"/>
                <w:szCs w:val="18"/>
              </w:rPr>
              <w:t>TG/335/1</w:t>
            </w:r>
          </w:p>
        </w:tc>
      </w:tr>
    </w:tbl>
    <w:p w14:paraId="1775E253" w14:textId="77777777" w:rsidR="004E1434" w:rsidRPr="009807D7" w:rsidRDefault="004E1434" w:rsidP="007F7464">
      <w:pPr>
        <w:ind w:firstLine="567"/>
      </w:pPr>
    </w:p>
    <w:p w14:paraId="4A4C8A80" w14:textId="079C8D80" w:rsidR="007F7464" w:rsidRPr="009807D7" w:rsidRDefault="00C57A03" w:rsidP="00C57A03">
      <w:pPr>
        <w:keepNext/>
      </w:pPr>
      <w:r w:rsidRPr="009807D7">
        <w:fldChar w:fldCharType="begin"/>
      </w:r>
      <w:r w:rsidRPr="009807D7">
        <w:instrText xml:space="preserve"> AUTONUM  </w:instrText>
      </w:r>
      <w:r w:rsidRPr="009807D7">
        <w:fldChar w:fldCharType="end"/>
      </w:r>
      <w:r w:rsidRPr="009807D7">
        <w:tab/>
        <w:t>La couverture pour le Maroc a été élargie pour inclure :</w:t>
      </w:r>
    </w:p>
    <w:p w14:paraId="756A33C7" w14:textId="77777777" w:rsidR="007F7464" w:rsidRPr="009807D7" w:rsidRDefault="007F7464" w:rsidP="00E522EB">
      <w:pPr>
        <w:keepNext/>
        <w:ind w:left="567"/>
      </w:pPr>
    </w:p>
    <w:tbl>
      <w:tblPr>
        <w:tblStyle w:val="TableGrid10"/>
        <w:tblW w:w="0" w:type="auto"/>
        <w:tblInd w:w="505" w:type="dxa"/>
        <w:tblCellMar>
          <w:top w:w="28" w:type="dxa"/>
          <w:left w:w="57" w:type="dxa"/>
          <w:bottom w:w="28" w:type="dxa"/>
          <w:right w:w="57" w:type="dxa"/>
        </w:tblCellMar>
        <w:tblLook w:val="04A0" w:firstRow="1" w:lastRow="0" w:firstColumn="1" w:lastColumn="0" w:noHBand="0" w:noVBand="1"/>
      </w:tblPr>
      <w:tblGrid>
        <w:gridCol w:w="1758"/>
        <w:gridCol w:w="5529"/>
        <w:gridCol w:w="1559"/>
      </w:tblGrid>
      <w:tr w:rsidR="007F7464" w:rsidRPr="009807D7" w14:paraId="1493E15F" w14:textId="77777777" w:rsidTr="00E3599E">
        <w:trPr>
          <w:cantSplit/>
        </w:trPr>
        <w:tc>
          <w:tcPr>
            <w:tcW w:w="1758" w:type="dxa"/>
          </w:tcPr>
          <w:p w14:paraId="06514CFC" w14:textId="77777777" w:rsidR="007F7464" w:rsidRPr="009807D7" w:rsidRDefault="007F7464" w:rsidP="26235BD9">
            <w:pPr>
              <w:jc w:val="left"/>
              <w:rPr>
                <w:rFonts w:cs="Arial"/>
                <w:color w:val="000000"/>
                <w:sz w:val="18"/>
                <w:szCs w:val="18"/>
              </w:rPr>
            </w:pPr>
            <w:r w:rsidRPr="009807D7">
              <w:rPr>
                <w:rFonts w:cs="Arial"/>
                <w:color w:val="000000" w:themeColor="text1"/>
                <w:sz w:val="18"/>
                <w:szCs w:val="18"/>
              </w:rPr>
              <w:t xml:space="preserve">Concombre </w:t>
            </w:r>
          </w:p>
        </w:tc>
        <w:tc>
          <w:tcPr>
            <w:tcW w:w="5529" w:type="dxa"/>
          </w:tcPr>
          <w:p w14:paraId="78032467" w14:textId="77777777" w:rsidR="007F7464" w:rsidRPr="009807D7" w:rsidRDefault="007F7464" w:rsidP="26235BD9">
            <w:pPr>
              <w:ind w:left="40" w:hanging="40"/>
              <w:jc w:val="left"/>
              <w:rPr>
                <w:rFonts w:cs="Arial"/>
                <w:color w:val="000000"/>
                <w:sz w:val="18"/>
                <w:szCs w:val="18"/>
              </w:rPr>
            </w:pPr>
            <w:proofErr w:type="spellStart"/>
            <w:r w:rsidRPr="009807D7">
              <w:rPr>
                <w:rFonts w:cs="Arial"/>
                <w:color w:val="000000" w:themeColor="text1"/>
                <w:sz w:val="18"/>
                <w:szCs w:val="18"/>
              </w:rPr>
              <w:t>Cucumis</w:t>
            </w:r>
            <w:proofErr w:type="spellEnd"/>
            <w:r w:rsidRPr="009807D7">
              <w:rPr>
                <w:rFonts w:cs="Arial"/>
                <w:color w:val="000000" w:themeColor="text1"/>
                <w:sz w:val="18"/>
                <w:szCs w:val="18"/>
              </w:rPr>
              <w:t xml:space="preserve"> </w:t>
            </w:r>
            <w:proofErr w:type="spellStart"/>
            <w:r w:rsidRPr="009807D7">
              <w:rPr>
                <w:rFonts w:cs="Arial"/>
                <w:color w:val="000000" w:themeColor="text1"/>
                <w:sz w:val="18"/>
                <w:szCs w:val="18"/>
              </w:rPr>
              <w:t>sativus</w:t>
            </w:r>
            <w:proofErr w:type="spellEnd"/>
            <w:r w:rsidRPr="009807D7">
              <w:rPr>
                <w:rFonts w:cs="Arial"/>
                <w:color w:val="000000" w:themeColor="text1"/>
                <w:sz w:val="18"/>
                <w:szCs w:val="18"/>
              </w:rPr>
              <w:t xml:space="preserve"> L.</w:t>
            </w:r>
          </w:p>
        </w:tc>
        <w:tc>
          <w:tcPr>
            <w:tcW w:w="1559" w:type="dxa"/>
          </w:tcPr>
          <w:p w14:paraId="2B9880D9" w14:textId="77777777" w:rsidR="007F7464" w:rsidRPr="009807D7" w:rsidRDefault="007F7464" w:rsidP="26235BD9">
            <w:pPr>
              <w:jc w:val="left"/>
              <w:rPr>
                <w:rFonts w:cs="Arial"/>
                <w:color w:val="000000"/>
                <w:sz w:val="18"/>
                <w:szCs w:val="18"/>
              </w:rPr>
            </w:pPr>
            <w:r w:rsidRPr="009807D7">
              <w:rPr>
                <w:rFonts w:cs="Arial"/>
                <w:color w:val="000000" w:themeColor="text1"/>
                <w:sz w:val="18"/>
                <w:szCs w:val="18"/>
              </w:rPr>
              <w:t>TG/61/7 Rev.3</w:t>
            </w:r>
          </w:p>
        </w:tc>
      </w:tr>
      <w:tr w:rsidR="007F7464" w:rsidRPr="009807D7" w14:paraId="56FF679A" w14:textId="77777777" w:rsidTr="00E3599E">
        <w:trPr>
          <w:cantSplit/>
        </w:trPr>
        <w:tc>
          <w:tcPr>
            <w:tcW w:w="1758" w:type="dxa"/>
          </w:tcPr>
          <w:p w14:paraId="0839B981" w14:textId="77777777" w:rsidR="007F7464" w:rsidRPr="009807D7" w:rsidRDefault="007F7464" w:rsidP="26235BD9">
            <w:pPr>
              <w:jc w:val="left"/>
              <w:rPr>
                <w:rFonts w:cs="Arial"/>
                <w:color w:val="000000"/>
                <w:sz w:val="18"/>
                <w:szCs w:val="18"/>
              </w:rPr>
            </w:pPr>
            <w:r w:rsidRPr="009807D7">
              <w:rPr>
                <w:rFonts w:cs="Arial"/>
                <w:color w:val="000000" w:themeColor="text1"/>
                <w:sz w:val="18"/>
                <w:szCs w:val="18"/>
              </w:rPr>
              <w:t>Porte-greffes de tomate</w:t>
            </w:r>
          </w:p>
        </w:tc>
        <w:tc>
          <w:tcPr>
            <w:tcW w:w="5529" w:type="dxa"/>
          </w:tcPr>
          <w:p w14:paraId="298E41FC" w14:textId="77777777" w:rsidR="007F7464" w:rsidRPr="009807D7" w:rsidRDefault="007F7464" w:rsidP="26235BD9">
            <w:pPr>
              <w:ind w:left="40" w:hanging="40"/>
              <w:jc w:val="left"/>
              <w:rPr>
                <w:rFonts w:cs="Arial"/>
                <w:color w:val="000000"/>
                <w:sz w:val="18"/>
                <w:szCs w:val="18"/>
              </w:rPr>
            </w:pPr>
            <w:r w:rsidRPr="009807D7">
              <w:rPr>
                <w:rFonts w:cs="Arial"/>
                <w:color w:val="000000" w:themeColor="text1"/>
                <w:sz w:val="18"/>
                <w:szCs w:val="18"/>
              </w:rPr>
              <w:t xml:space="preserve">Solanum </w:t>
            </w:r>
            <w:proofErr w:type="spellStart"/>
            <w:r w:rsidRPr="009807D7">
              <w:rPr>
                <w:rFonts w:cs="Arial"/>
                <w:color w:val="000000" w:themeColor="text1"/>
                <w:sz w:val="18"/>
                <w:szCs w:val="18"/>
              </w:rPr>
              <w:t>habrochaites</w:t>
            </w:r>
            <w:proofErr w:type="spellEnd"/>
            <w:r w:rsidRPr="009807D7">
              <w:rPr>
                <w:rFonts w:cs="Arial"/>
                <w:color w:val="000000" w:themeColor="text1"/>
                <w:sz w:val="18"/>
                <w:szCs w:val="18"/>
              </w:rPr>
              <w:t xml:space="preserve"> S. Knapp &amp; D.M. Spooner ;</w:t>
            </w:r>
          </w:p>
          <w:p w14:paraId="51863C42" w14:textId="77777777" w:rsidR="007F7464" w:rsidRPr="009807D7" w:rsidRDefault="007F7464" w:rsidP="26235BD9">
            <w:pPr>
              <w:ind w:left="40" w:hanging="40"/>
              <w:jc w:val="left"/>
              <w:rPr>
                <w:rFonts w:cs="Arial"/>
                <w:color w:val="000000"/>
                <w:sz w:val="18"/>
                <w:szCs w:val="18"/>
              </w:rPr>
            </w:pPr>
            <w:r w:rsidRPr="009807D7">
              <w:rPr>
                <w:rFonts w:cs="Arial"/>
                <w:color w:val="000000" w:themeColor="text1"/>
                <w:sz w:val="18"/>
                <w:szCs w:val="18"/>
              </w:rPr>
              <w:t xml:space="preserve">Solanum </w:t>
            </w:r>
            <w:proofErr w:type="spellStart"/>
            <w:r w:rsidRPr="009807D7">
              <w:rPr>
                <w:rFonts w:cs="Arial"/>
                <w:color w:val="000000" w:themeColor="text1"/>
                <w:sz w:val="18"/>
                <w:szCs w:val="18"/>
              </w:rPr>
              <w:t>lycopersicum</w:t>
            </w:r>
            <w:proofErr w:type="spellEnd"/>
            <w:r w:rsidRPr="009807D7">
              <w:rPr>
                <w:rFonts w:cs="Arial"/>
                <w:color w:val="000000" w:themeColor="text1"/>
                <w:sz w:val="18"/>
                <w:szCs w:val="18"/>
              </w:rPr>
              <w:t xml:space="preserve"> L. × Solanum </w:t>
            </w:r>
            <w:proofErr w:type="spellStart"/>
            <w:r w:rsidRPr="009807D7">
              <w:rPr>
                <w:rFonts w:cs="Arial"/>
                <w:color w:val="000000" w:themeColor="text1"/>
                <w:sz w:val="18"/>
                <w:szCs w:val="18"/>
              </w:rPr>
              <w:t>habrochaites</w:t>
            </w:r>
            <w:proofErr w:type="spellEnd"/>
            <w:r w:rsidRPr="009807D7">
              <w:rPr>
                <w:rFonts w:cs="Arial"/>
                <w:color w:val="000000" w:themeColor="text1"/>
                <w:sz w:val="18"/>
                <w:szCs w:val="18"/>
              </w:rPr>
              <w:t xml:space="preserve"> S. Knapp &amp; D.M. Spooner ;</w:t>
            </w:r>
          </w:p>
          <w:p w14:paraId="25C29668" w14:textId="77777777" w:rsidR="007F7464" w:rsidRPr="009807D7" w:rsidRDefault="007F7464" w:rsidP="26235BD9">
            <w:pPr>
              <w:ind w:left="40" w:hanging="40"/>
              <w:jc w:val="left"/>
              <w:rPr>
                <w:rFonts w:cs="Arial"/>
                <w:color w:val="000000"/>
                <w:sz w:val="18"/>
                <w:szCs w:val="18"/>
              </w:rPr>
            </w:pPr>
            <w:r w:rsidRPr="009807D7">
              <w:rPr>
                <w:rFonts w:cs="Arial"/>
                <w:color w:val="000000" w:themeColor="text1"/>
                <w:sz w:val="18"/>
                <w:szCs w:val="18"/>
              </w:rPr>
              <w:t xml:space="preserve">Solanum </w:t>
            </w:r>
            <w:proofErr w:type="spellStart"/>
            <w:r w:rsidRPr="009807D7">
              <w:rPr>
                <w:rFonts w:cs="Arial"/>
                <w:color w:val="000000" w:themeColor="text1"/>
                <w:sz w:val="18"/>
                <w:szCs w:val="18"/>
              </w:rPr>
              <w:t>lycopersicum</w:t>
            </w:r>
            <w:proofErr w:type="spellEnd"/>
            <w:r w:rsidRPr="009807D7">
              <w:rPr>
                <w:rFonts w:cs="Arial"/>
                <w:color w:val="000000" w:themeColor="text1"/>
                <w:sz w:val="18"/>
                <w:szCs w:val="18"/>
              </w:rPr>
              <w:t xml:space="preserve"> L. ×</w:t>
            </w:r>
          </w:p>
          <w:p w14:paraId="3510D2DF" w14:textId="77777777" w:rsidR="007F7464" w:rsidRPr="009807D7" w:rsidRDefault="007F7464" w:rsidP="26235BD9">
            <w:pPr>
              <w:ind w:left="40" w:hanging="40"/>
              <w:jc w:val="left"/>
              <w:rPr>
                <w:rFonts w:cs="Arial"/>
                <w:color w:val="000000"/>
                <w:sz w:val="18"/>
                <w:szCs w:val="18"/>
              </w:rPr>
            </w:pPr>
            <w:r w:rsidRPr="009807D7">
              <w:rPr>
                <w:rFonts w:cs="Arial"/>
                <w:color w:val="000000" w:themeColor="text1"/>
                <w:sz w:val="18"/>
                <w:szCs w:val="18"/>
              </w:rPr>
              <w:t xml:space="preserve">Solanum </w:t>
            </w:r>
            <w:proofErr w:type="spellStart"/>
            <w:r w:rsidRPr="009807D7">
              <w:rPr>
                <w:rFonts w:cs="Arial"/>
                <w:color w:val="000000" w:themeColor="text1"/>
                <w:sz w:val="18"/>
                <w:szCs w:val="18"/>
              </w:rPr>
              <w:t>peruvianum</w:t>
            </w:r>
            <w:proofErr w:type="spellEnd"/>
            <w:r w:rsidRPr="009807D7">
              <w:rPr>
                <w:rFonts w:cs="Arial"/>
                <w:color w:val="000000" w:themeColor="text1"/>
                <w:sz w:val="18"/>
                <w:szCs w:val="18"/>
              </w:rPr>
              <w:t xml:space="preserve"> (L.) Mill. ;</w:t>
            </w:r>
          </w:p>
          <w:p w14:paraId="61768C9A" w14:textId="77777777" w:rsidR="007F7464" w:rsidRPr="009807D7" w:rsidRDefault="007F7464" w:rsidP="26235BD9">
            <w:pPr>
              <w:ind w:left="40" w:hanging="40"/>
              <w:jc w:val="left"/>
              <w:rPr>
                <w:rFonts w:cs="Arial"/>
                <w:color w:val="000000"/>
                <w:sz w:val="18"/>
                <w:szCs w:val="18"/>
              </w:rPr>
            </w:pPr>
            <w:r w:rsidRPr="009807D7">
              <w:rPr>
                <w:rFonts w:cs="Arial"/>
                <w:color w:val="000000" w:themeColor="text1"/>
                <w:sz w:val="18"/>
                <w:szCs w:val="18"/>
              </w:rPr>
              <w:t xml:space="preserve">Solanum </w:t>
            </w:r>
            <w:proofErr w:type="spellStart"/>
            <w:r w:rsidRPr="009807D7">
              <w:rPr>
                <w:rFonts w:cs="Arial"/>
                <w:color w:val="000000" w:themeColor="text1"/>
                <w:sz w:val="18"/>
                <w:szCs w:val="18"/>
              </w:rPr>
              <w:t>lycopersicum</w:t>
            </w:r>
            <w:proofErr w:type="spellEnd"/>
            <w:r w:rsidRPr="009807D7">
              <w:rPr>
                <w:rFonts w:cs="Arial"/>
                <w:color w:val="000000" w:themeColor="text1"/>
                <w:sz w:val="18"/>
                <w:szCs w:val="18"/>
              </w:rPr>
              <w:t xml:space="preserve"> L. ×</w:t>
            </w:r>
          </w:p>
          <w:p w14:paraId="1BFCD6C0" w14:textId="77777777" w:rsidR="007F7464" w:rsidRPr="009807D7" w:rsidRDefault="007F7464" w:rsidP="26235BD9">
            <w:pPr>
              <w:ind w:left="40" w:hanging="40"/>
              <w:jc w:val="left"/>
              <w:rPr>
                <w:rFonts w:cs="Arial"/>
                <w:color w:val="000000"/>
                <w:sz w:val="18"/>
                <w:szCs w:val="18"/>
              </w:rPr>
            </w:pPr>
            <w:r w:rsidRPr="009807D7">
              <w:rPr>
                <w:rFonts w:cs="Arial"/>
                <w:color w:val="000000" w:themeColor="text1"/>
                <w:sz w:val="18"/>
                <w:szCs w:val="18"/>
              </w:rPr>
              <w:t xml:space="preserve">Solanum </w:t>
            </w:r>
            <w:proofErr w:type="spellStart"/>
            <w:r w:rsidRPr="009807D7">
              <w:rPr>
                <w:rFonts w:cs="Arial"/>
                <w:color w:val="000000" w:themeColor="text1"/>
                <w:sz w:val="18"/>
                <w:szCs w:val="18"/>
              </w:rPr>
              <w:t>cheesmaniae</w:t>
            </w:r>
            <w:proofErr w:type="spellEnd"/>
            <w:r w:rsidRPr="009807D7">
              <w:rPr>
                <w:rFonts w:cs="Arial"/>
                <w:color w:val="000000" w:themeColor="text1"/>
                <w:sz w:val="18"/>
                <w:szCs w:val="18"/>
              </w:rPr>
              <w:t xml:space="preserve"> (L. Ridley) Fosberg ;</w:t>
            </w:r>
          </w:p>
          <w:p w14:paraId="4DC73F51" w14:textId="77777777" w:rsidR="007F7464" w:rsidRPr="009807D7" w:rsidRDefault="007F7464" w:rsidP="26235BD9">
            <w:pPr>
              <w:ind w:left="40" w:hanging="40"/>
              <w:jc w:val="left"/>
              <w:rPr>
                <w:rFonts w:cs="Arial"/>
                <w:color w:val="000000"/>
                <w:sz w:val="18"/>
                <w:szCs w:val="18"/>
              </w:rPr>
            </w:pPr>
            <w:r w:rsidRPr="009807D7">
              <w:rPr>
                <w:rFonts w:cs="Arial"/>
                <w:color w:val="000000" w:themeColor="text1"/>
                <w:sz w:val="18"/>
                <w:szCs w:val="18"/>
              </w:rPr>
              <w:t xml:space="preserve">Solanum </w:t>
            </w:r>
            <w:proofErr w:type="spellStart"/>
            <w:r w:rsidRPr="009807D7">
              <w:rPr>
                <w:rFonts w:cs="Arial"/>
                <w:color w:val="000000" w:themeColor="text1"/>
                <w:sz w:val="18"/>
                <w:szCs w:val="18"/>
              </w:rPr>
              <w:t>pimpinellifolium</w:t>
            </w:r>
            <w:proofErr w:type="spellEnd"/>
            <w:r w:rsidRPr="009807D7">
              <w:rPr>
                <w:rFonts w:cs="Arial"/>
                <w:color w:val="000000" w:themeColor="text1"/>
                <w:sz w:val="18"/>
                <w:szCs w:val="18"/>
              </w:rPr>
              <w:t xml:space="preserve"> L. × Solanum </w:t>
            </w:r>
            <w:proofErr w:type="spellStart"/>
            <w:r w:rsidRPr="009807D7">
              <w:rPr>
                <w:rFonts w:cs="Arial"/>
                <w:color w:val="000000" w:themeColor="text1"/>
                <w:sz w:val="18"/>
                <w:szCs w:val="18"/>
              </w:rPr>
              <w:t>habrochaites</w:t>
            </w:r>
            <w:proofErr w:type="spellEnd"/>
            <w:r w:rsidRPr="009807D7">
              <w:rPr>
                <w:rFonts w:cs="Arial"/>
                <w:color w:val="000000" w:themeColor="text1"/>
                <w:sz w:val="18"/>
                <w:szCs w:val="18"/>
              </w:rPr>
              <w:t xml:space="preserve"> S. Knapp &amp; D.M. Spooner</w:t>
            </w:r>
          </w:p>
        </w:tc>
        <w:tc>
          <w:tcPr>
            <w:tcW w:w="1559" w:type="dxa"/>
          </w:tcPr>
          <w:p w14:paraId="6FD4EFC6" w14:textId="77777777" w:rsidR="007F7464" w:rsidRPr="009807D7" w:rsidRDefault="007F7464" w:rsidP="26235BD9">
            <w:pPr>
              <w:jc w:val="left"/>
              <w:rPr>
                <w:rFonts w:cs="Arial"/>
                <w:color w:val="000000"/>
                <w:sz w:val="18"/>
                <w:szCs w:val="18"/>
              </w:rPr>
            </w:pPr>
            <w:r w:rsidRPr="009807D7">
              <w:rPr>
                <w:rFonts w:cs="Arial"/>
                <w:color w:val="000000" w:themeColor="text1"/>
                <w:sz w:val="18"/>
                <w:szCs w:val="18"/>
              </w:rPr>
              <w:t>TG/294/1 Rev.3</w:t>
            </w:r>
          </w:p>
        </w:tc>
      </w:tr>
    </w:tbl>
    <w:p w14:paraId="1F3675B5" w14:textId="77777777" w:rsidR="007F7464" w:rsidRPr="009807D7" w:rsidRDefault="007F7464" w:rsidP="007F7464"/>
    <w:bookmarkStart w:id="35" w:name="_Toc84968143"/>
    <w:bookmarkStart w:id="36" w:name="_Toc108791962"/>
    <w:bookmarkStart w:id="37" w:name="_Toc108792147"/>
    <w:bookmarkStart w:id="38" w:name="_Toc108792263"/>
    <w:bookmarkStart w:id="39" w:name="_Toc108792338"/>
    <w:bookmarkStart w:id="40" w:name="_Toc109028304"/>
    <w:p w14:paraId="4C36CE82" w14:textId="237F8C98" w:rsidR="0017131E" w:rsidRPr="009807D7" w:rsidRDefault="0017131E" w:rsidP="001365F5">
      <w:r w:rsidRPr="009807D7">
        <w:fldChar w:fldCharType="begin"/>
      </w:r>
      <w:r w:rsidRPr="009807D7">
        <w:instrText xml:space="preserve"> AUTONUM  </w:instrText>
      </w:r>
      <w:r w:rsidRPr="009807D7">
        <w:fldChar w:fldCharType="end"/>
      </w:r>
      <w:r w:rsidRPr="009807D7">
        <w:tab/>
        <w:t>La couverture pour la Serbie a été étendue afin d’inclure le tournesol (</w:t>
      </w:r>
      <w:proofErr w:type="spellStart"/>
      <w:r w:rsidRPr="009807D7">
        <w:t>Helianthus</w:t>
      </w:r>
      <w:proofErr w:type="spellEnd"/>
      <w:r w:rsidRPr="009807D7">
        <w:t xml:space="preserve"> </w:t>
      </w:r>
      <w:proofErr w:type="spellStart"/>
      <w:r w:rsidRPr="009807D7">
        <w:t>annuus</w:t>
      </w:r>
      <w:proofErr w:type="spellEnd"/>
      <w:r w:rsidRPr="009807D7">
        <w:t xml:space="preserve"> L.). </w:t>
      </w:r>
    </w:p>
    <w:p w14:paraId="7A6AA827" w14:textId="77777777" w:rsidR="000A3027" w:rsidRPr="009807D7" w:rsidRDefault="000A3027" w:rsidP="001365F5"/>
    <w:p w14:paraId="64D8B376" w14:textId="46436696" w:rsidR="000A3027" w:rsidRPr="009807D7" w:rsidRDefault="000A3027" w:rsidP="00777AFB">
      <w:pPr>
        <w:pStyle w:val="Heading3"/>
        <w:rPr>
          <w:lang w:val="fr-FR"/>
        </w:rPr>
      </w:pPr>
      <w:bookmarkStart w:id="41" w:name="_Toc240293295"/>
      <w:r w:rsidRPr="009807D7">
        <w:rPr>
          <w:lang w:val="fr-FR"/>
        </w:rPr>
        <w:t>Inscription sur la liste nationale</w:t>
      </w:r>
      <w:bookmarkEnd w:id="41"/>
    </w:p>
    <w:p w14:paraId="75159EFA" w14:textId="77777777" w:rsidR="00412DB6" w:rsidRPr="009807D7" w:rsidRDefault="00412DB6" w:rsidP="00E9736E"/>
    <w:p w14:paraId="3F8E66CC" w14:textId="053098A4" w:rsidR="000A3027" w:rsidRPr="009807D7" w:rsidRDefault="00412DB6" w:rsidP="001365F5">
      <w:r w:rsidRPr="009807D7">
        <w:fldChar w:fldCharType="begin"/>
      </w:r>
      <w:r w:rsidRPr="009807D7">
        <w:instrText xml:space="preserve"> AUTONUM  </w:instrText>
      </w:r>
      <w:r w:rsidRPr="009807D7">
        <w:fldChar w:fldCharType="end"/>
      </w:r>
      <w:r w:rsidRPr="009807D7">
        <w:tab/>
      </w:r>
      <w:r w:rsidR="00551289" w:rsidRPr="009807D7">
        <w:t>En 2026</w:t>
      </w:r>
      <w:r w:rsidR="00792733" w:rsidRPr="009807D7">
        <w:t xml:space="preserve">, l’Uruguay a décidé </w:t>
      </w:r>
      <w:r w:rsidRPr="009807D7">
        <w:t>d’</w:t>
      </w:r>
      <w:r w:rsidR="00792733" w:rsidRPr="009807D7">
        <w:t xml:space="preserve">accepter les demandes </w:t>
      </w:r>
      <w:r w:rsidRPr="009807D7">
        <w:t>d’inscription sur la liste nationale.</w:t>
      </w:r>
    </w:p>
    <w:p w14:paraId="39CC4C13" w14:textId="77777777" w:rsidR="00646315" w:rsidRPr="009807D7" w:rsidRDefault="00646315" w:rsidP="001365F5"/>
    <w:p w14:paraId="37462784" w14:textId="77777777" w:rsidR="00A509AA" w:rsidRPr="009807D7" w:rsidRDefault="00A509AA" w:rsidP="00A509AA">
      <w:pPr>
        <w:pStyle w:val="Heading3"/>
        <w:rPr>
          <w:lang w:val="fr-FR"/>
        </w:rPr>
      </w:pPr>
      <w:bookmarkStart w:id="42" w:name="_Toc108791965"/>
      <w:bookmarkStart w:id="43" w:name="_Toc108792150"/>
      <w:bookmarkStart w:id="44" w:name="_Toc108792266"/>
      <w:bookmarkStart w:id="45" w:name="_Toc108792341"/>
      <w:bookmarkStart w:id="46" w:name="_Toc109028307"/>
      <w:bookmarkStart w:id="47" w:name="_Toc240293296"/>
      <w:r w:rsidRPr="009807D7">
        <w:rPr>
          <w:lang w:val="fr-FR"/>
        </w:rPr>
        <w:t>Synchronisation des formulaires</w:t>
      </w:r>
      <w:bookmarkEnd w:id="42"/>
      <w:bookmarkEnd w:id="43"/>
      <w:bookmarkEnd w:id="44"/>
      <w:bookmarkEnd w:id="45"/>
      <w:bookmarkEnd w:id="46"/>
      <w:bookmarkEnd w:id="47"/>
    </w:p>
    <w:p w14:paraId="1966D39D" w14:textId="77777777" w:rsidR="00A509AA" w:rsidRPr="009807D7" w:rsidRDefault="00A509AA" w:rsidP="00A509AA"/>
    <w:p w14:paraId="18D0EDA7" w14:textId="3AE1491C" w:rsidR="00A509AA" w:rsidRPr="009807D7" w:rsidRDefault="00A509AA" w:rsidP="00A509AA">
      <w:r w:rsidRPr="009807D7">
        <w:fldChar w:fldCharType="begin"/>
      </w:r>
      <w:r w:rsidRPr="009807D7">
        <w:instrText xml:space="preserve"> AUTONUM  </w:instrText>
      </w:r>
      <w:r w:rsidRPr="009807D7">
        <w:fldChar w:fldCharType="end"/>
      </w:r>
      <w:r w:rsidRPr="009807D7">
        <w:tab/>
        <w:t xml:space="preserve">Il est essentiel que la version la plus récente des formulaires soit fournie à l’équipe </w:t>
      </w:r>
      <w:r w:rsidR="009807D7">
        <w:t>UPOV PRISMA</w:t>
      </w:r>
      <w:r w:rsidR="00C0215B" w:rsidRPr="009807D7">
        <w:t xml:space="preserve"> </w:t>
      </w:r>
      <w:r w:rsidRPr="009807D7">
        <w:t xml:space="preserve">afin qu’elle puisse être intégrée dans </w:t>
      </w:r>
      <w:r w:rsidR="009807D7">
        <w:t>UPOV PRISMA</w:t>
      </w:r>
      <w:r w:rsidRPr="009807D7">
        <w:t>.  Des formulaires mis à jour garantissent que les données soumises par les utilisateurs sont complètes et limitent la nécessité de révisions dues à des informations manquantes.</w:t>
      </w:r>
    </w:p>
    <w:p w14:paraId="2239DB50" w14:textId="77777777" w:rsidR="00A509AA" w:rsidRPr="009807D7" w:rsidRDefault="00A509AA" w:rsidP="00A509AA">
      <w:pPr>
        <w:tabs>
          <w:tab w:val="left" w:pos="540"/>
          <w:tab w:val="left" w:pos="3240"/>
          <w:tab w:val="left" w:pos="6675"/>
        </w:tabs>
        <w:ind w:right="-81"/>
        <w:rPr>
          <w:sz w:val="18"/>
          <w:szCs w:val="18"/>
        </w:rPr>
      </w:pPr>
    </w:p>
    <w:p w14:paraId="209F5605" w14:textId="63BD792D" w:rsidR="00A509AA" w:rsidRPr="009807D7" w:rsidRDefault="00A509AA" w:rsidP="00A509AA">
      <w:r w:rsidRPr="009807D7">
        <w:fldChar w:fldCharType="begin"/>
      </w:r>
      <w:r w:rsidRPr="009807D7">
        <w:instrText xml:space="preserve"> AUTONUM  </w:instrText>
      </w:r>
      <w:r w:rsidRPr="009807D7">
        <w:fldChar w:fldCharType="end"/>
      </w:r>
      <w:r w:rsidRPr="009807D7">
        <w:tab/>
        <w:t xml:space="preserve">Afin d’assurer et de maintenir la synchronisation des questionnaires techniques (TQ) entre </w:t>
      </w:r>
      <w:r w:rsidR="009807D7">
        <w:t>UPOV PRISMA</w:t>
      </w:r>
      <w:r w:rsidR="00C0215B" w:rsidRPr="009807D7">
        <w:t xml:space="preserve"> </w:t>
      </w:r>
      <w:r w:rsidRPr="009807D7">
        <w:t>et l’Office communautaire des variétés végétales de l’Union européenne (OCVV), les projets suivants ont été convenus avec l’OCVV :</w:t>
      </w:r>
    </w:p>
    <w:p w14:paraId="1BB3BC02" w14:textId="77777777" w:rsidR="00A509AA" w:rsidRPr="009807D7" w:rsidRDefault="00A509AA" w:rsidP="00A509AA"/>
    <w:p w14:paraId="5940696C" w14:textId="586FDBD5" w:rsidR="00A509AA" w:rsidRPr="009807D7" w:rsidRDefault="00A509AA" w:rsidP="00A509AA">
      <w:pPr>
        <w:numPr>
          <w:ilvl w:val="0"/>
          <w:numId w:val="3"/>
        </w:numPr>
        <w:tabs>
          <w:tab w:val="left" w:pos="851"/>
        </w:tabs>
        <w:spacing w:after="60"/>
        <w:ind w:left="1843" w:hanging="1276"/>
        <w:rPr>
          <w:rFonts w:eastAsia="Calibri" w:cs="Arial"/>
          <w:lang w:eastAsia="fr-FR"/>
        </w:rPr>
      </w:pPr>
      <w:r w:rsidRPr="009807D7">
        <w:rPr>
          <w:rFonts w:eastAsia="Calibri" w:cs="Arial"/>
        </w:rPr>
        <w:t>Projet 1 :</w:t>
      </w:r>
      <w:r w:rsidRPr="009807D7">
        <w:tab/>
      </w:r>
      <w:r w:rsidRPr="009807D7">
        <w:rPr>
          <w:rFonts w:eastAsia="Calibri" w:cs="Arial"/>
        </w:rPr>
        <w:t xml:space="preserve">«Audit» (problèmes actuels/état des lieux) concernant l’échange de données entre </w:t>
      </w:r>
      <w:r w:rsidR="009807D7">
        <w:rPr>
          <w:rFonts w:eastAsia="Calibri" w:cs="Arial"/>
        </w:rPr>
        <w:t>UPOV PRISMA</w:t>
      </w:r>
      <w:r w:rsidR="00C0215B" w:rsidRPr="009807D7">
        <w:rPr>
          <w:rFonts w:eastAsia="Calibri" w:cs="Arial"/>
        </w:rPr>
        <w:t xml:space="preserve"> </w:t>
      </w:r>
      <w:r w:rsidRPr="009807D7">
        <w:rPr>
          <w:rFonts w:eastAsia="Calibri" w:cs="Arial"/>
        </w:rPr>
        <w:t>et l’OCVV dans les deux sens (Statut : achevé) ;</w:t>
      </w:r>
    </w:p>
    <w:p w14:paraId="17194621" w14:textId="77777777" w:rsidR="00A509AA" w:rsidRPr="009807D7" w:rsidRDefault="00A509AA" w:rsidP="00A509AA">
      <w:pPr>
        <w:numPr>
          <w:ilvl w:val="0"/>
          <w:numId w:val="3"/>
        </w:numPr>
        <w:tabs>
          <w:tab w:val="left" w:pos="851"/>
        </w:tabs>
        <w:spacing w:after="60"/>
        <w:ind w:left="1843" w:hanging="1276"/>
        <w:rPr>
          <w:rFonts w:eastAsia="Calibri" w:cs="Arial"/>
          <w:lang w:eastAsia="fr-FR"/>
        </w:rPr>
      </w:pPr>
      <w:r w:rsidRPr="009807D7">
        <w:rPr>
          <w:rFonts w:eastAsia="Calibri" w:cs="Arial"/>
        </w:rPr>
        <w:t>Projet 2 :</w:t>
      </w:r>
      <w:r w:rsidRPr="009807D7">
        <w:tab/>
      </w:r>
      <w:r w:rsidRPr="009807D7">
        <w:rPr>
          <w:rFonts w:eastAsia="Calibri" w:cs="Arial"/>
        </w:rPr>
        <w:t>Partie A : résolution des problèmes actuels ; Partie B : synchronisation des modifications apportées par l’UPOV et l’OCVV (Statut : en cours, sur la base des informations fournies dans le cadre du projet 1) ;</w:t>
      </w:r>
    </w:p>
    <w:p w14:paraId="3FA41710" w14:textId="77777777" w:rsidR="00A509AA" w:rsidRPr="009807D7" w:rsidRDefault="00A509AA" w:rsidP="00A509AA">
      <w:pPr>
        <w:numPr>
          <w:ilvl w:val="0"/>
          <w:numId w:val="3"/>
        </w:numPr>
        <w:tabs>
          <w:tab w:val="left" w:pos="851"/>
        </w:tabs>
        <w:spacing w:after="60"/>
        <w:ind w:left="1843" w:hanging="1276"/>
        <w:rPr>
          <w:rFonts w:eastAsia="Calibri" w:cs="Arial"/>
          <w:lang w:eastAsia="fr-FR"/>
        </w:rPr>
      </w:pPr>
      <w:r w:rsidRPr="009807D7">
        <w:rPr>
          <w:rFonts w:eastAsia="Calibri" w:cs="Arial"/>
        </w:rPr>
        <w:t>Projet 3 :</w:t>
      </w:r>
      <w:r w:rsidRPr="009807D7">
        <w:tab/>
      </w:r>
      <w:r w:rsidRPr="009807D7">
        <w:rPr>
          <w:rFonts w:eastAsia="Calibri" w:cs="Arial"/>
        </w:rPr>
        <w:t>Mise en œuvre des résultats du projet 2 : échange bidirectionnel de données relatives aux demandes (laitue, tomate, rose) (Statut : en cours, sur la base des informations fournies dans le cadre du projet 1) ;</w:t>
      </w:r>
    </w:p>
    <w:p w14:paraId="151587B3" w14:textId="77777777" w:rsidR="00A509AA" w:rsidRPr="009807D7" w:rsidRDefault="00A509AA" w:rsidP="00A509AA">
      <w:pPr>
        <w:numPr>
          <w:ilvl w:val="0"/>
          <w:numId w:val="3"/>
        </w:numPr>
        <w:tabs>
          <w:tab w:val="left" w:pos="851"/>
        </w:tabs>
        <w:spacing w:after="60"/>
        <w:ind w:left="1843" w:hanging="1276"/>
        <w:rPr>
          <w:rFonts w:eastAsia="Calibri" w:cs="Arial"/>
          <w:lang w:eastAsia="fr-FR"/>
        </w:rPr>
      </w:pPr>
      <w:r w:rsidRPr="009807D7">
        <w:rPr>
          <w:rFonts w:eastAsia="Calibri" w:cs="Arial"/>
        </w:rPr>
        <w:t>Projet 4 :</w:t>
      </w:r>
      <w:r w:rsidRPr="009807D7">
        <w:tab/>
      </w:r>
      <w:r w:rsidRPr="009807D7">
        <w:rPr>
          <w:rFonts w:eastAsia="Calibri" w:cs="Arial"/>
        </w:rPr>
        <w:t>Téléchargement en masse des demandes concernant le maïs de l’UPOV vers l’OCVV (État d’avancement : en cours, sur la base des informations fournies dans le projet 1) ; et</w:t>
      </w:r>
    </w:p>
    <w:p w14:paraId="76038B0E" w14:textId="0C8E1230" w:rsidR="00A509AA" w:rsidRPr="009807D7" w:rsidRDefault="00A509AA" w:rsidP="00A509AA">
      <w:pPr>
        <w:numPr>
          <w:ilvl w:val="0"/>
          <w:numId w:val="3"/>
        </w:numPr>
        <w:tabs>
          <w:tab w:val="left" w:pos="851"/>
        </w:tabs>
        <w:ind w:left="1843" w:hanging="1276"/>
        <w:contextualSpacing/>
        <w:rPr>
          <w:rFonts w:eastAsia="Calibri" w:cs="Arial"/>
          <w:lang w:eastAsia="fr-FR"/>
        </w:rPr>
      </w:pPr>
      <w:r w:rsidRPr="009807D7">
        <w:rPr>
          <w:rFonts w:eastAsia="Calibri" w:cs="Arial"/>
        </w:rPr>
        <w:t>Projet 5 :</w:t>
      </w:r>
      <w:r w:rsidRPr="009807D7">
        <w:tab/>
      </w:r>
      <w:r w:rsidRPr="009807D7">
        <w:rPr>
          <w:rFonts w:eastAsia="Calibri" w:cs="Arial"/>
        </w:rPr>
        <w:t xml:space="preserve">« Dispositions transitoires », visant à informer les demandeurs des situations dans lesquelles ils peuvent utiliser </w:t>
      </w:r>
      <w:r w:rsidR="009807D7">
        <w:rPr>
          <w:rFonts w:eastAsia="Calibri" w:cs="Arial"/>
        </w:rPr>
        <w:t>UPOV PRISMA</w:t>
      </w:r>
      <w:r w:rsidR="00C0215B" w:rsidRPr="009807D7">
        <w:rPr>
          <w:rFonts w:eastAsia="Calibri" w:cs="Arial"/>
        </w:rPr>
        <w:t xml:space="preserve"> </w:t>
      </w:r>
      <w:r w:rsidRPr="009807D7">
        <w:rPr>
          <w:rFonts w:eastAsia="Calibri" w:cs="Arial"/>
        </w:rPr>
        <w:t>pour les demandes auprès de l’OCVV et des mesures à prendre jusqu’à ce que tous les problèmes aient été résolus (Statut : en cours).</w:t>
      </w:r>
    </w:p>
    <w:p w14:paraId="00FA9EA9" w14:textId="77777777" w:rsidR="00A509AA" w:rsidRPr="009807D7" w:rsidRDefault="00A509AA" w:rsidP="00A509AA"/>
    <w:p w14:paraId="29A57590" w14:textId="77777777" w:rsidR="00A509AA" w:rsidRPr="009807D7" w:rsidRDefault="00A509AA" w:rsidP="00A509AA">
      <w:r w:rsidRPr="009807D7">
        <w:fldChar w:fldCharType="begin"/>
      </w:r>
      <w:r w:rsidRPr="009807D7">
        <w:instrText xml:space="preserve"> AUTONUM  </w:instrText>
      </w:r>
      <w:r w:rsidRPr="009807D7">
        <w:fldChar w:fldCharType="end"/>
      </w:r>
      <w:r w:rsidRPr="009807D7">
        <w:tab/>
        <w:t>En juillet 2026, l’OCVV et l’UPOV ont validé un projet pilote concernant les variétés de pommes.</w:t>
      </w:r>
    </w:p>
    <w:p w14:paraId="4B9BE9AF" w14:textId="77777777" w:rsidR="00A509AA" w:rsidRPr="009807D7" w:rsidRDefault="00A509AA" w:rsidP="00A509AA"/>
    <w:p w14:paraId="3760B1C8" w14:textId="3AF39B0B" w:rsidR="00A509AA" w:rsidRPr="009807D7" w:rsidRDefault="00A509AA" w:rsidP="00A509AA">
      <w:r w:rsidRPr="009807D7">
        <w:fldChar w:fldCharType="begin"/>
      </w:r>
      <w:r w:rsidRPr="009807D7">
        <w:instrText xml:space="preserve"> AUTONUM  </w:instrText>
      </w:r>
      <w:r w:rsidRPr="009807D7">
        <w:fldChar w:fldCharType="end"/>
      </w:r>
      <w:r w:rsidRPr="009807D7">
        <w:tab/>
        <w:t xml:space="preserve">Depuis les </w:t>
      </w:r>
      <w:r w:rsidR="001F1270">
        <w:t xml:space="preserve">sessions </w:t>
      </w:r>
      <w:r w:rsidRPr="009807D7">
        <w:t>TC/61</w:t>
      </w:r>
      <w:r w:rsidRPr="009807D7">
        <w:rPr>
          <w:vertAlign w:val="superscript"/>
        </w:rPr>
        <w:fldChar w:fldCharType="begin"/>
      </w:r>
      <w:r w:rsidRPr="009807D7">
        <w:rPr>
          <w:vertAlign w:val="superscript"/>
        </w:rPr>
        <w:instrText xml:space="preserve"> NOTEREF _Ref237267948 \h  \* MERGEFORMAT </w:instrText>
      </w:r>
      <w:r w:rsidRPr="009807D7">
        <w:rPr>
          <w:vertAlign w:val="superscript"/>
        </w:rPr>
      </w:r>
      <w:r w:rsidRPr="009807D7">
        <w:rPr>
          <w:vertAlign w:val="superscript"/>
        </w:rPr>
        <w:fldChar w:fldCharType="separate"/>
      </w:r>
      <w:r w:rsidRPr="009807D7">
        <w:rPr>
          <w:vertAlign w:val="superscript"/>
        </w:rPr>
        <w:t>2</w:t>
      </w:r>
      <w:r w:rsidRPr="009807D7">
        <w:rPr>
          <w:vertAlign w:val="superscript"/>
        </w:rPr>
        <w:fldChar w:fldCharType="end"/>
      </w:r>
      <w:r w:rsidRPr="009807D7">
        <w:t xml:space="preserve"> et CAJ/82</w:t>
      </w:r>
      <w:r w:rsidRPr="009807D7">
        <w:rPr>
          <w:vertAlign w:val="superscript"/>
        </w:rPr>
        <w:fldChar w:fldCharType="begin"/>
      </w:r>
      <w:r w:rsidRPr="009807D7">
        <w:rPr>
          <w:vertAlign w:val="superscript"/>
        </w:rPr>
        <w:instrText xml:space="preserve"> NOTEREF _Ref237267956 \h  \* MERGEFORMAT </w:instrText>
      </w:r>
      <w:r w:rsidRPr="009807D7">
        <w:rPr>
          <w:vertAlign w:val="superscript"/>
        </w:rPr>
      </w:r>
      <w:r w:rsidRPr="009807D7">
        <w:rPr>
          <w:vertAlign w:val="superscript"/>
        </w:rPr>
        <w:fldChar w:fldCharType="separate"/>
      </w:r>
      <w:r w:rsidRPr="009807D7">
        <w:rPr>
          <w:vertAlign w:val="superscript"/>
        </w:rPr>
        <w:t>3</w:t>
      </w:r>
      <w:r w:rsidRPr="009807D7">
        <w:rPr>
          <w:vertAlign w:val="superscript"/>
        </w:rPr>
        <w:fldChar w:fldCharType="end"/>
      </w:r>
      <w:r w:rsidRPr="009807D7">
        <w:t xml:space="preserve"> , les autorités suivantes ont mis à jour leurs formulaires de demande :</w:t>
      </w:r>
    </w:p>
    <w:p w14:paraId="139127AA" w14:textId="77777777" w:rsidR="00A509AA" w:rsidRPr="009807D7" w:rsidRDefault="00A509AA" w:rsidP="00A509AA"/>
    <w:p w14:paraId="42AB6EB6" w14:textId="77777777" w:rsidR="00A509AA" w:rsidRPr="009807D7" w:rsidRDefault="00A509AA" w:rsidP="00A509AA">
      <w:pPr>
        <w:numPr>
          <w:ilvl w:val="0"/>
          <w:numId w:val="3"/>
        </w:numPr>
        <w:tabs>
          <w:tab w:val="left" w:pos="851"/>
        </w:tabs>
        <w:spacing w:after="60"/>
        <w:ind w:left="1843" w:hanging="1276"/>
        <w:rPr>
          <w:rFonts w:eastAsia="Calibri" w:cs="Arial"/>
        </w:rPr>
      </w:pPr>
      <w:r w:rsidRPr="009807D7">
        <w:rPr>
          <w:rFonts w:eastAsia="Calibri" w:cs="Arial"/>
        </w:rPr>
        <w:t>ARIPO</w:t>
      </w:r>
    </w:p>
    <w:p w14:paraId="45C320AC" w14:textId="77777777" w:rsidR="00A509AA" w:rsidRPr="009807D7" w:rsidRDefault="00A509AA" w:rsidP="00A509AA">
      <w:pPr>
        <w:numPr>
          <w:ilvl w:val="0"/>
          <w:numId w:val="3"/>
        </w:numPr>
        <w:tabs>
          <w:tab w:val="left" w:pos="851"/>
        </w:tabs>
        <w:spacing w:after="60"/>
        <w:ind w:left="1843" w:hanging="1276"/>
        <w:rPr>
          <w:rFonts w:eastAsia="Calibri" w:cs="Arial"/>
        </w:rPr>
      </w:pPr>
      <w:r w:rsidRPr="009807D7">
        <w:rPr>
          <w:rFonts w:eastAsia="Calibri" w:cs="Arial"/>
        </w:rPr>
        <w:t>Chine</w:t>
      </w:r>
    </w:p>
    <w:p w14:paraId="69C9372E" w14:textId="77777777" w:rsidR="00A509AA" w:rsidRPr="009807D7" w:rsidRDefault="00A509AA" w:rsidP="00A509AA">
      <w:pPr>
        <w:numPr>
          <w:ilvl w:val="0"/>
          <w:numId w:val="3"/>
        </w:numPr>
        <w:tabs>
          <w:tab w:val="left" w:pos="851"/>
        </w:tabs>
        <w:spacing w:after="60"/>
        <w:ind w:left="1843" w:hanging="1276"/>
        <w:rPr>
          <w:rFonts w:eastAsia="Calibri" w:cs="Arial"/>
        </w:rPr>
      </w:pPr>
      <w:r w:rsidRPr="009807D7">
        <w:rPr>
          <w:rFonts w:eastAsia="Calibri" w:cs="Arial"/>
        </w:rPr>
        <w:t>Pays-Bas (Royaume des)</w:t>
      </w:r>
    </w:p>
    <w:p w14:paraId="6756D19A" w14:textId="77777777" w:rsidR="00A509AA" w:rsidRPr="009807D7" w:rsidRDefault="00A509AA" w:rsidP="00A509AA">
      <w:pPr>
        <w:numPr>
          <w:ilvl w:val="0"/>
          <w:numId w:val="3"/>
        </w:numPr>
        <w:tabs>
          <w:tab w:val="left" w:pos="851"/>
        </w:tabs>
        <w:spacing w:after="60"/>
        <w:ind w:left="1843" w:hanging="1276"/>
        <w:rPr>
          <w:rFonts w:eastAsia="Calibri" w:cs="Arial"/>
        </w:rPr>
      </w:pPr>
      <w:r w:rsidRPr="009807D7">
        <w:rPr>
          <w:rFonts w:eastAsia="Calibri" w:cs="Arial"/>
        </w:rPr>
        <w:t>République de Moldova</w:t>
      </w:r>
    </w:p>
    <w:p w14:paraId="08B3DE62" w14:textId="77777777" w:rsidR="00A509AA" w:rsidRPr="009807D7" w:rsidRDefault="00A509AA" w:rsidP="00A509AA">
      <w:pPr>
        <w:numPr>
          <w:ilvl w:val="0"/>
          <w:numId w:val="3"/>
        </w:numPr>
        <w:tabs>
          <w:tab w:val="left" w:pos="851"/>
        </w:tabs>
        <w:spacing w:after="60"/>
        <w:ind w:left="1843" w:hanging="1276"/>
        <w:rPr>
          <w:rFonts w:eastAsia="Calibri" w:cs="Arial"/>
        </w:rPr>
      </w:pPr>
      <w:r w:rsidRPr="009807D7">
        <w:rPr>
          <w:rFonts w:eastAsia="Calibri" w:cs="Arial"/>
        </w:rPr>
        <w:t xml:space="preserve">Afrique du Sud </w:t>
      </w:r>
    </w:p>
    <w:p w14:paraId="77671C7B" w14:textId="77777777" w:rsidR="00A509AA" w:rsidRPr="009807D7" w:rsidRDefault="00A509AA" w:rsidP="00A509AA">
      <w:pPr>
        <w:numPr>
          <w:ilvl w:val="0"/>
          <w:numId w:val="3"/>
        </w:numPr>
        <w:tabs>
          <w:tab w:val="left" w:pos="851"/>
        </w:tabs>
        <w:spacing w:after="60"/>
        <w:ind w:left="1843" w:hanging="1276"/>
        <w:rPr>
          <w:rFonts w:eastAsia="Calibri" w:cs="Arial"/>
        </w:rPr>
      </w:pPr>
      <w:r w:rsidRPr="009807D7">
        <w:rPr>
          <w:rFonts w:eastAsia="Calibri" w:cs="Arial"/>
        </w:rPr>
        <w:t>Suisse</w:t>
      </w:r>
    </w:p>
    <w:p w14:paraId="49BC9471" w14:textId="77777777" w:rsidR="00A509AA" w:rsidRPr="009807D7" w:rsidRDefault="00A509AA" w:rsidP="00A509AA">
      <w:pPr>
        <w:numPr>
          <w:ilvl w:val="0"/>
          <w:numId w:val="3"/>
        </w:numPr>
        <w:tabs>
          <w:tab w:val="left" w:pos="851"/>
        </w:tabs>
        <w:spacing w:after="60"/>
        <w:ind w:left="1843" w:hanging="1276"/>
        <w:rPr>
          <w:rFonts w:eastAsia="Calibri" w:cs="Arial"/>
        </w:rPr>
      </w:pPr>
      <w:r w:rsidRPr="009807D7">
        <w:rPr>
          <w:rFonts w:eastAsia="Calibri" w:cs="Arial"/>
        </w:rPr>
        <w:t>Uruguay</w:t>
      </w:r>
    </w:p>
    <w:p w14:paraId="074E76C6" w14:textId="6F877924" w:rsidR="007F7464" w:rsidRPr="009807D7" w:rsidRDefault="007F7464" w:rsidP="001F1270">
      <w:pPr>
        <w:pStyle w:val="Heading2"/>
        <w:rPr>
          <w:lang w:val="fr-FR"/>
        </w:rPr>
      </w:pPr>
      <w:bookmarkStart w:id="48" w:name="_Toc240293297"/>
      <w:r w:rsidRPr="009807D7">
        <w:rPr>
          <w:lang w:val="fr-FR"/>
        </w:rPr>
        <w:lastRenderedPageBreak/>
        <w:t xml:space="preserve">Développements </w:t>
      </w:r>
      <w:r w:rsidR="00F91037" w:rsidRPr="009807D7">
        <w:rPr>
          <w:lang w:val="fr-FR"/>
        </w:rPr>
        <w:t>futurs</w:t>
      </w:r>
      <w:r w:rsidR="00855E56" w:rsidRPr="009807D7">
        <w:rPr>
          <w:lang w:val="fr-FR"/>
        </w:rPr>
        <w:t xml:space="preserve"> prévus</w:t>
      </w:r>
      <w:bookmarkEnd w:id="35"/>
      <w:bookmarkEnd w:id="36"/>
      <w:bookmarkEnd w:id="37"/>
      <w:bookmarkEnd w:id="38"/>
      <w:bookmarkEnd w:id="39"/>
      <w:bookmarkEnd w:id="40"/>
      <w:r w:rsidR="00F7384D" w:rsidRPr="009807D7">
        <w:rPr>
          <w:lang w:val="fr-FR"/>
        </w:rPr>
        <w:t xml:space="preserve"> : sortie de la version 3.0</w:t>
      </w:r>
      <w:bookmarkEnd w:id="48"/>
    </w:p>
    <w:p w14:paraId="682F517C" w14:textId="77777777" w:rsidR="007F7464" w:rsidRPr="009807D7" w:rsidRDefault="007F7464" w:rsidP="001F1270">
      <w:pPr>
        <w:keepNext/>
      </w:pPr>
    </w:p>
    <w:bookmarkStart w:id="49" w:name="_Hlk178014673"/>
    <w:bookmarkStart w:id="50" w:name="_Toc84968151"/>
    <w:bookmarkStart w:id="51" w:name="_Toc85055502"/>
    <w:p w14:paraId="6672D593" w14:textId="5B8FB905" w:rsidR="007F7464" w:rsidRPr="009807D7" w:rsidRDefault="007F7464" w:rsidP="007F7464">
      <w:r w:rsidRPr="009807D7">
        <w:fldChar w:fldCharType="begin"/>
      </w:r>
      <w:r w:rsidRPr="009807D7">
        <w:instrText xml:space="preserve"> AUTONUM  </w:instrText>
      </w:r>
      <w:r w:rsidRPr="009807D7">
        <w:fldChar w:fldCharType="end"/>
      </w:r>
      <w:r w:rsidRPr="009807D7">
        <w:tab/>
        <w:t xml:space="preserve">Il est prévu de publier </w:t>
      </w:r>
      <w:r w:rsidR="0077183E" w:rsidRPr="009807D7">
        <w:t xml:space="preserve">la première partie de </w:t>
      </w:r>
      <w:r w:rsidRPr="009807D7">
        <w:t xml:space="preserve">la version 3.0 </w:t>
      </w:r>
      <w:r w:rsidR="00C0215B" w:rsidRPr="009807D7">
        <w:t>d'</w:t>
      </w:r>
      <w:r w:rsidR="009807D7">
        <w:t>UPOV PRISMA</w:t>
      </w:r>
      <w:r w:rsidR="00C0215B" w:rsidRPr="009807D7">
        <w:t xml:space="preserve"> </w:t>
      </w:r>
      <w:r w:rsidRPr="009807D7">
        <w:t xml:space="preserve">au </w:t>
      </w:r>
      <w:r w:rsidR="00D90D39" w:rsidRPr="009807D7">
        <w:t>quatrième trimestre</w:t>
      </w:r>
      <w:r w:rsidRPr="009807D7">
        <w:t xml:space="preserve"> 2026 </w:t>
      </w:r>
      <w:r w:rsidR="00CF7426" w:rsidRPr="009807D7">
        <w:t xml:space="preserve">et </w:t>
      </w:r>
      <w:r w:rsidR="00F135CC" w:rsidRPr="009807D7">
        <w:t xml:space="preserve">la deuxième partie </w:t>
      </w:r>
      <w:r w:rsidR="000F4C3A" w:rsidRPr="009807D7">
        <w:t xml:space="preserve">au </w:t>
      </w:r>
      <w:r w:rsidR="00CF1A4B" w:rsidRPr="009807D7">
        <w:t>troisième trimestre</w:t>
      </w:r>
      <w:r w:rsidR="000F4C3A" w:rsidRPr="009807D7">
        <w:t xml:space="preserve"> 2027.</w:t>
      </w:r>
    </w:p>
    <w:p w14:paraId="0F0AF1F7" w14:textId="77777777" w:rsidR="00EC4B80" w:rsidRPr="009807D7" w:rsidRDefault="00EC4B80" w:rsidP="007F7464"/>
    <w:p w14:paraId="042B69FF" w14:textId="4AFA603D" w:rsidR="00EC4B80" w:rsidRPr="009807D7" w:rsidRDefault="00EC4B80" w:rsidP="00F7384D">
      <w:pPr>
        <w:pStyle w:val="Heading3"/>
        <w:rPr>
          <w:lang w:val="fr-FR"/>
        </w:rPr>
      </w:pPr>
      <w:bookmarkStart w:id="52" w:name="_Toc240293298"/>
      <w:r w:rsidRPr="009807D7">
        <w:rPr>
          <w:lang w:val="fr-FR"/>
        </w:rPr>
        <w:t xml:space="preserve">Nouveaux </w:t>
      </w:r>
      <w:r w:rsidR="00024DD7">
        <w:rPr>
          <w:lang w:val="fr-FR"/>
        </w:rPr>
        <w:t>services de protection</w:t>
      </w:r>
      <w:r w:rsidRPr="009807D7">
        <w:rPr>
          <w:lang w:val="fr-FR"/>
        </w:rPr>
        <w:t xml:space="preserve"> des obtentions végétales</w:t>
      </w:r>
      <w:bookmarkEnd w:id="52"/>
    </w:p>
    <w:p w14:paraId="119E623D" w14:textId="77777777" w:rsidR="00EC4B80" w:rsidRPr="009807D7" w:rsidRDefault="00EC4B80" w:rsidP="007F7464"/>
    <w:p w14:paraId="6A7A694D" w14:textId="7CF45546" w:rsidR="00EC4B80" w:rsidRPr="009807D7" w:rsidRDefault="00EC4B80" w:rsidP="00EC4B80">
      <w:r w:rsidRPr="009807D7">
        <w:fldChar w:fldCharType="begin"/>
      </w:r>
      <w:r w:rsidRPr="009807D7">
        <w:instrText xml:space="preserve"> AUTONUM  </w:instrText>
      </w:r>
      <w:r w:rsidRPr="009807D7">
        <w:fldChar w:fldCharType="end"/>
      </w:r>
      <w:r w:rsidRPr="009807D7">
        <w:tab/>
      </w:r>
      <w:r w:rsidR="00ED174E" w:rsidRPr="009807D7">
        <w:t>Dans la première partie de la version 3.0</w:t>
      </w:r>
      <w:r w:rsidR="00B50C70" w:rsidRPr="009807D7">
        <w:t xml:space="preserve">, </w:t>
      </w:r>
      <w:r w:rsidRPr="009807D7">
        <w:t xml:space="preserve">il sera possible de déposer des demandes </w:t>
      </w:r>
      <w:r w:rsidRPr="009807D7">
        <w:rPr>
          <w:color w:val="000000" w:themeColor="text1"/>
        </w:rPr>
        <w:t xml:space="preserve">auprès </w:t>
      </w:r>
      <w:r w:rsidR="006109E7" w:rsidRPr="009807D7">
        <w:t xml:space="preserve">du Ghana et </w:t>
      </w:r>
      <w:r w:rsidR="00E3599E" w:rsidRPr="009807D7">
        <w:t>de la République démocratique populaire</w:t>
      </w:r>
      <w:r w:rsidRPr="009807D7">
        <w:t xml:space="preserve"> lao via </w:t>
      </w:r>
      <w:r w:rsidR="009807D7">
        <w:t>UPOV PRISMA</w:t>
      </w:r>
      <w:r w:rsidR="00C0215B" w:rsidRPr="009807D7">
        <w:t xml:space="preserve"> </w:t>
      </w:r>
      <w:r w:rsidRPr="009807D7">
        <w:t xml:space="preserve">pour tous </w:t>
      </w:r>
      <w:r w:rsidR="00FB3BFF" w:rsidRPr="009807D7">
        <w:t xml:space="preserve">les genres </w:t>
      </w:r>
      <w:r w:rsidRPr="009807D7">
        <w:t xml:space="preserve">et toutes les espèces. </w:t>
      </w:r>
    </w:p>
    <w:p w14:paraId="5E7849F5" w14:textId="77777777" w:rsidR="007F7464" w:rsidRPr="009807D7" w:rsidRDefault="007F7464" w:rsidP="007F7464">
      <w:pPr>
        <w:rPr>
          <w:rFonts w:cs="Arial"/>
        </w:rPr>
      </w:pPr>
    </w:p>
    <w:p w14:paraId="47BA28E0" w14:textId="77777777" w:rsidR="007F7464" w:rsidRPr="009807D7" w:rsidRDefault="007F7464" w:rsidP="00F7384D">
      <w:pPr>
        <w:pStyle w:val="Heading3"/>
        <w:rPr>
          <w:lang w:val="fr-FR"/>
        </w:rPr>
      </w:pPr>
      <w:bookmarkStart w:id="53" w:name="_Toc240293299"/>
      <w:r w:rsidRPr="009807D7">
        <w:rPr>
          <w:lang w:val="fr-FR"/>
        </w:rPr>
        <w:t>Cultures couvertes</w:t>
      </w:r>
      <w:bookmarkEnd w:id="53"/>
    </w:p>
    <w:p w14:paraId="4BBEF04B" w14:textId="77777777" w:rsidR="007F7464" w:rsidRPr="009807D7" w:rsidRDefault="007F7464" w:rsidP="007F7464">
      <w:pPr>
        <w:keepNext/>
      </w:pPr>
    </w:p>
    <w:p w14:paraId="77153BB1" w14:textId="7A78777E" w:rsidR="007F7464" w:rsidRDefault="001F1270" w:rsidP="001F1270">
      <w:r>
        <w:fldChar w:fldCharType="begin"/>
      </w:r>
      <w:r>
        <w:instrText xml:space="preserve"> AUTONUM  </w:instrText>
      </w:r>
      <w:r>
        <w:fldChar w:fldCharType="end"/>
      </w:r>
      <w:r>
        <w:tab/>
      </w:r>
      <w:r w:rsidR="005537BD" w:rsidRPr="009807D7">
        <w:t xml:space="preserve">À la suite </w:t>
      </w:r>
      <w:r w:rsidR="00793EAD" w:rsidRPr="009807D7">
        <w:t xml:space="preserve">d'une concertation </w:t>
      </w:r>
      <w:r w:rsidR="00AF35CC" w:rsidRPr="009807D7">
        <w:t xml:space="preserve">avec </w:t>
      </w:r>
      <w:r w:rsidR="007F7464" w:rsidRPr="009807D7">
        <w:t>la Chine</w:t>
      </w:r>
      <w:r w:rsidR="005D184E" w:rsidRPr="009807D7">
        <w:t xml:space="preserve">, </w:t>
      </w:r>
      <w:r w:rsidR="00793EAD" w:rsidRPr="009807D7">
        <w:t xml:space="preserve">les </w:t>
      </w:r>
      <w:r w:rsidR="00110FE1" w:rsidRPr="009807D7">
        <w:t>espèces</w:t>
      </w:r>
      <w:r w:rsidR="00F278DE" w:rsidRPr="009807D7">
        <w:t xml:space="preserve"> ci-dessous</w:t>
      </w:r>
      <w:r w:rsidR="00793EAD" w:rsidRPr="009807D7">
        <w:t xml:space="preserve"> devraient </w:t>
      </w:r>
      <w:r w:rsidR="008A79AC" w:rsidRPr="009807D7">
        <w:t xml:space="preserve">être ajoutées </w:t>
      </w:r>
      <w:r w:rsidR="000B3BD2" w:rsidRPr="009807D7">
        <w:t xml:space="preserve">d'ici septembre 2027 </w:t>
      </w:r>
      <w:r w:rsidR="00ED174E" w:rsidRPr="009807D7">
        <w:t xml:space="preserve">(version 3.0, partie 2) </w:t>
      </w:r>
      <w:r w:rsidR="007F7464" w:rsidRPr="009807D7">
        <w:t>:</w:t>
      </w:r>
    </w:p>
    <w:p w14:paraId="2CC3B76E" w14:textId="77777777" w:rsidR="001F1270" w:rsidRPr="009807D7" w:rsidRDefault="001F1270" w:rsidP="001F1270"/>
    <w:tbl>
      <w:tblPr>
        <w:tblStyle w:val="TableGrid10"/>
        <w:tblW w:w="0" w:type="auto"/>
        <w:tblInd w:w="505" w:type="dxa"/>
        <w:tblCellMar>
          <w:top w:w="28" w:type="dxa"/>
          <w:left w:w="57" w:type="dxa"/>
          <w:bottom w:w="28" w:type="dxa"/>
          <w:right w:w="57" w:type="dxa"/>
        </w:tblCellMar>
        <w:tblLook w:val="04A0" w:firstRow="1" w:lastRow="0" w:firstColumn="1" w:lastColumn="0" w:noHBand="0" w:noVBand="1"/>
      </w:tblPr>
      <w:tblGrid>
        <w:gridCol w:w="1758"/>
        <w:gridCol w:w="5529"/>
        <w:gridCol w:w="1559"/>
      </w:tblGrid>
      <w:tr w:rsidR="007F7464" w:rsidRPr="009807D7" w14:paraId="531A255A" w14:textId="77777777" w:rsidTr="00E3599E">
        <w:trPr>
          <w:cantSplit/>
        </w:trPr>
        <w:tc>
          <w:tcPr>
            <w:tcW w:w="1758" w:type="dxa"/>
            <w:hideMark/>
          </w:tcPr>
          <w:p w14:paraId="049FFC53" w14:textId="77777777" w:rsidR="007F7464" w:rsidRPr="009807D7" w:rsidRDefault="007F7464" w:rsidP="26235BD9">
            <w:pPr>
              <w:keepNext/>
              <w:jc w:val="left"/>
              <w:rPr>
                <w:color w:val="000000"/>
                <w:sz w:val="18"/>
                <w:szCs w:val="18"/>
              </w:rPr>
            </w:pPr>
            <w:r w:rsidRPr="009807D7">
              <w:rPr>
                <w:color w:val="000000" w:themeColor="text1"/>
                <w:sz w:val="18"/>
                <w:szCs w:val="18"/>
              </w:rPr>
              <w:t>Morchella</w:t>
            </w:r>
          </w:p>
        </w:tc>
        <w:tc>
          <w:tcPr>
            <w:tcW w:w="5529" w:type="dxa"/>
            <w:hideMark/>
          </w:tcPr>
          <w:p w14:paraId="089FBBEC" w14:textId="77777777" w:rsidR="007F7464" w:rsidRPr="009807D7" w:rsidRDefault="007F7464" w:rsidP="26235BD9">
            <w:pPr>
              <w:keepNext/>
              <w:jc w:val="left"/>
              <w:rPr>
                <w:color w:val="000000"/>
                <w:sz w:val="18"/>
                <w:szCs w:val="18"/>
              </w:rPr>
            </w:pPr>
            <w:r w:rsidRPr="009807D7">
              <w:rPr>
                <w:color w:val="000000" w:themeColor="text1"/>
                <w:sz w:val="18"/>
                <w:szCs w:val="18"/>
              </w:rPr>
              <w:t>Morchella Dill. ex Pers.</w:t>
            </w:r>
          </w:p>
        </w:tc>
        <w:tc>
          <w:tcPr>
            <w:tcW w:w="1559" w:type="dxa"/>
            <w:hideMark/>
          </w:tcPr>
          <w:p w14:paraId="72F8EFF3" w14:textId="77777777" w:rsidR="007F7464" w:rsidRPr="009807D7" w:rsidRDefault="007F7464" w:rsidP="26235BD9">
            <w:pPr>
              <w:keepNext/>
              <w:jc w:val="left"/>
              <w:rPr>
                <w:color w:val="000000"/>
                <w:sz w:val="18"/>
                <w:szCs w:val="18"/>
              </w:rPr>
            </w:pPr>
            <w:r w:rsidRPr="009807D7">
              <w:rPr>
                <w:color w:val="000000" w:themeColor="text1"/>
                <w:sz w:val="18"/>
                <w:szCs w:val="18"/>
              </w:rPr>
              <w:t>Groupe de travail national</w:t>
            </w:r>
          </w:p>
        </w:tc>
      </w:tr>
      <w:tr w:rsidR="007F7464" w:rsidRPr="009807D7" w14:paraId="295A6881" w14:textId="77777777" w:rsidTr="00E3599E">
        <w:trPr>
          <w:cantSplit/>
        </w:trPr>
        <w:tc>
          <w:tcPr>
            <w:tcW w:w="1758" w:type="dxa"/>
          </w:tcPr>
          <w:p w14:paraId="2D17D313" w14:textId="77777777" w:rsidR="007F7464" w:rsidRPr="009807D7" w:rsidRDefault="007F7464" w:rsidP="26235BD9">
            <w:pPr>
              <w:keepNext/>
              <w:jc w:val="left"/>
              <w:rPr>
                <w:color w:val="000000"/>
                <w:sz w:val="18"/>
                <w:szCs w:val="18"/>
              </w:rPr>
            </w:pPr>
            <w:r w:rsidRPr="009807D7">
              <w:rPr>
                <w:color w:val="000000" w:themeColor="text1"/>
                <w:sz w:val="18"/>
                <w:szCs w:val="18"/>
              </w:rPr>
              <w:t>Pastèque</w:t>
            </w:r>
          </w:p>
        </w:tc>
        <w:tc>
          <w:tcPr>
            <w:tcW w:w="5529" w:type="dxa"/>
          </w:tcPr>
          <w:p w14:paraId="06095087" w14:textId="77777777" w:rsidR="007F7464" w:rsidRPr="009807D7" w:rsidRDefault="007F7464" w:rsidP="26235BD9">
            <w:pPr>
              <w:keepNext/>
              <w:jc w:val="left"/>
              <w:rPr>
                <w:color w:val="000000"/>
                <w:sz w:val="18"/>
                <w:szCs w:val="18"/>
              </w:rPr>
            </w:pPr>
            <w:proofErr w:type="spellStart"/>
            <w:r w:rsidRPr="009807D7">
              <w:rPr>
                <w:color w:val="000000" w:themeColor="text1"/>
                <w:sz w:val="18"/>
                <w:szCs w:val="18"/>
              </w:rPr>
              <w:t>Citrullus</w:t>
            </w:r>
            <w:proofErr w:type="spellEnd"/>
            <w:r w:rsidRPr="009807D7">
              <w:rPr>
                <w:color w:val="000000" w:themeColor="text1"/>
                <w:sz w:val="18"/>
                <w:szCs w:val="18"/>
              </w:rPr>
              <w:t xml:space="preserve"> </w:t>
            </w:r>
            <w:proofErr w:type="spellStart"/>
            <w:r w:rsidRPr="009807D7">
              <w:rPr>
                <w:color w:val="000000" w:themeColor="text1"/>
                <w:sz w:val="18"/>
                <w:szCs w:val="18"/>
              </w:rPr>
              <w:t>lanatus</w:t>
            </w:r>
            <w:proofErr w:type="spellEnd"/>
            <w:r w:rsidRPr="009807D7">
              <w:rPr>
                <w:color w:val="000000" w:themeColor="text1"/>
                <w:sz w:val="18"/>
                <w:szCs w:val="18"/>
              </w:rPr>
              <w:t xml:space="preserve"> (Thunb.) </w:t>
            </w:r>
            <w:proofErr w:type="spellStart"/>
            <w:r w:rsidRPr="009807D7">
              <w:rPr>
                <w:color w:val="000000" w:themeColor="text1"/>
                <w:sz w:val="18"/>
                <w:szCs w:val="18"/>
              </w:rPr>
              <w:t>Matsum</w:t>
            </w:r>
            <w:proofErr w:type="spellEnd"/>
            <w:r w:rsidRPr="009807D7">
              <w:rPr>
                <w:color w:val="000000" w:themeColor="text1"/>
                <w:sz w:val="18"/>
                <w:szCs w:val="18"/>
              </w:rPr>
              <w:t>. &amp; Nakai</w:t>
            </w:r>
          </w:p>
        </w:tc>
        <w:tc>
          <w:tcPr>
            <w:tcW w:w="1559" w:type="dxa"/>
          </w:tcPr>
          <w:p w14:paraId="2E630F9B" w14:textId="77777777" w:rsidR="007F7464" w:rsidRPr="009807D7" w:rsidRDefault="007F7464" w:rsidP="26235BD9">
            <w:pPr>
              <w:keepNext/>
              <w:jc w:val="left"/>
              <w:rPr>
                <w:color w:val="000000"/>
                <w:sz w:val="18"/>
                <w:szCs w:val="18"/>
              </w:rPr>
            </w:pPr>
            <w:r w:rsidRPr="009807D7">
              <w:rPr>
                <w:color w:val="000000" w:themeColor="text1"/>
                <w:sz w:val="18"/>
                <w:szCs w:val="18"/>
              </w:rPr>
              <w:t>TG/142/5 Rév. 2</w:t>
            </w:r>
          </w:p>
        </w:tc>
      </w:tr>
      <w:tr w:rsidR="007F7464" w:rsidRPr="009807D7" w14:paraId="4064D8CD" w14:textId="77777777" w:rsidTr="00E3599E">
        <w:trPr>
          <w:cantSplit/>
        </w:trPr>
        <w:tc>
          <w:tcPr>
            <w:tcW w:w="1758" w:type="dxa"/>
          </w:tcPr>
          <w:p w14:paraId="0C67E360" w14:textId="77777777" w:rsidR="007F7464" w:rsidRPr="009807D7" w:rsidRDefault="007F7464" w:rsidP="26235BD9">
            <w:pPr>
              <w:keepNext/>
              <w:jc w:val="left"/>
              <w:rPr>
                <w:color w:val="000000"/>
                <w:sz w:val="18"/>
                <w:szCs w:val="18"/>
              </w:rPr>
            </w:pPr>
            <w:r w:rsidRPr="009807D7">
              <w:rPr>
                <w:color w:val="000000" w:themeColor="text1"/>
                <w:sz w:val="18"/>
                <w:szCs w:val="18"/>
              </w:rPr>
              <w:t>Aubergine</w:t>
            </w:r>
          </w:p>
        </w:tc>
        <w:tc>
          <w:tcPr>
            <w:tcW w:w="5529" w:type="dxa"/>
          </w:tcPr>
          <w:p w14:paraId="088A8A6F" w14:textId="77777777" w:rsidR="007F7464" w:rsidRPr="009807D7" w:rsidRDefault="007F7464" w:rsidP="26235BD9">
            <w:pPr>
              <w:keepNext/>
              <w:jc w:val="left"/>
              <w:rPr>
                <w:color w:val="000000"/>
                <w:sz w:val="18"/>
                <w:szCs w:val="18"/>
              </w:rPr>
            </w:pPr>
            <w:r w:rsidRPr="009807D7">
              <w:rPr>
                <w:color w:val="000000" w:themeColor="text1"/>
                <w:sz w:val="18"/>
                <w:szCs w:val="18"/>
              </w:rPr>
              <w:t xml:space="preserve">Solanum </w:t>
            </w:r>
            <w:proofErr w:type="spellStart"/>
            <w:r w:rsidRPr="009807D7">
              <w:rPr>
                <w:color w:val="000000" w:themeColor="text1"/>
                <w:sz w:val="18"/>
                <w:szCs w:val="18"/>
              </w:rPr>
              <w:t>melongena</w:t>
            </w:r>
            <w:proofErr w:type="spellEnd"/>
            <w:r w:rsidRPr="009807D7">
              <w:rPr>
                <w:color w:val="000000" w:themeColor="text1"/>
                <w:sz w:val="18"/>
                <w:szCs w:val="18"/>
              </w:rPr>
              <w:t xml:space="preserve"> L.</w:t>
            </w:r>
          </w:p>
        </w:tc>
        <w:tc>
          <w:tcPr>
            <w:tcW w:w="1559" w:type="dxa"/>
          </w:tcPr>
          <w:p w14:paraId="45ED6C69" w14:textId="77777777" w:rsidR="007F7464" w:rsidRPr="009807D7" w:rsidRDefault="007F7464" w:rsidP="26235BD9">
            <w:pPr>
              <w:keepNext/>
              <w:jc w:val="left"/>
              <w:rPr>
                <w:color w:val="000000"/>
                <w:sz w:val="18"/>
                <w:szCs w:val="18"/>
              </w:rPr>
            </w:pPr>
            <w:r w:rsidRPr="009807D7">
              <w:rPr>
                <w:color w:val="000000" w:themeColor="text1"/>
                <w:sz w:val="18"/>
                <w:szCs w:val="18"/>
              </w:rPr>
              <w:t>TG/117/4</w:t>
            </w:r>
          </w:p>
        </w:tc>
      </w:tr>
      <w:bookmarkEnd w:id="49"/>
    </w:tbl>
    <w:p w14:paraId="1E101BC9" w14:textId="77777777" w:rsidR="007F7464" w:rsidRPr="009807D7" w:rsidRDefault="007F7464" w:rsidP="007F7464"/>
    <w:p w14:paraId="7D824003" w14:textId="49EA1E2A" w:rsidR="004610E6" w:rsidRPr="009807D7" w:rsidRDefault="00724819" w:rsidP="00F7384D">
      <w:pPr>
        <w:pStyle w:val="Heading3"/>
        <w:rPr>
          <w:lang w:val="fr-FR"/>
        </w:rPr>
      </w:pPr>
      <w:bookmarkStart w:id="54" w:name="_Toc240293300"/>
      <w:r>
        <w:rPr>
          <w:lang w:val="fr-FR"/>
        </w:rPr>
        <w:t>L</w:t>
      </w:r>
      <w:r w:rsidR="004610E6" w:rsidRPr="009807D7">
        <w:rPr>
          <w:lang w:val="fr-FR"/>
        </w:rPr>
        <w:t>iste nationale</w:t>
      </w:r>
      <w:bookmarkEnd w:id="54"/>
      <w:r w:rsidR="004610E6" w:rsidRPr="009807D7">
        <w:rPr>
          <w:lang w:val="fr-FR"/>
        </w:rPr>
        <w:t xml:space="preserve"> </w:t>
      </w:r>
    </w:p>
    <w:p w14:paraId="5FEF3B5F" w14:textId="77777777" w:rsidR="00D6680F" w:rsidRPr="009807D7" w:rsidRDefault="00D6680F" w:rsidP="00D6680F"/>
    <w:p w14:paraId="40D94137" w14:textId="1A0ECCD9" w:rsidR="004610E6" w:rsidRPr="009807D7" w:rsidRDefault="00D6680F" w:rsidP="00D6680F">
      <w:r w:rsidRPr="009807D7">
        <w:fldChar w:fldCharType="begin"/>
      </w:r>
      <w:r w:rsidRPr="009807D7">
        <w:instrText xml:space="preserve"> AUTONUM  </w:instrText>
      </w:r>
      <w:r w:rsidRPr="009807D7">
        <w:fldChar w:fldCharType="end"/>
      </w:r>
      <w:r w:rsidRPr="009807D7">
        <w:tab/>
      </w:r>
      <w:r w:rsidR="00E257AD" w:rsidRPr="009807D7">
        <w:t xml:space="preserve">Il sera possible de déposer une demande d’inscription </w:t>
      </w:r>
      <w:r w:rsidR="00724819">
        <w:t xml:space="preserve">à la liste </w:t>
      </w:r>
      <w:r w:rsidR="00E257AD" w:rsidRPr="009807D7">
        <w:t>national</w:t>
      </w:r>
      <w:r w:rsidR="00724819">
        <w:t>e</w:t>
      </w:r>
      <w:r w:rsidR="00E257AD" w:rsidRPr="009807D7">
        <w:t xml:space="preserve"> en </w:t>
      </w:r>
      <w:r w:rsidR="00F03998" w:rsidRPr="009807D7">
        <w:t xml:space="preserve">Tunisie </w:t>
      </w:r>
      <w:r w:rsidR="00E257AD" w:rsidRPr="009807D7">
        <w:t xml:space="preserve">via </w:t>
      </w:r>
      <w:r w:rsidR="009807D7">
        <w:t>UPOV PRISMA</w:t>
      </w:r>
      <w:r w:rsidR="00F03998" w:rsidRPr="009807D7">
        <w:t xml:space="preserve">. </w:t>
      </w:r>
    </w:p>
    <w:p w14:paraId="72CCDA82" w14:textId="77777777" w:rsidR="00D6680F" w:rsidRPr="009807D7" w:rsidRDefault="00D6680F" w:rsidP="00D6680F"/>
    <w:p w14:paraId="5F0DE1C4" w14:textId="5BF278C1" w:rsidR="00122D37" w:rsidRPr="009807D7" w:rsidRDefault="00217A1A" w:rsidP="00F7384D">
      <w:pPr>
        <w:pStyle w:val="Heading3"/>
        <w:rPr>
          <w:lang w:val="fr-FR"/>
        </w:rPr>
      </w:pPr>
      <w:bookmarkStart w:id="55" w:name="_Toc240293301"/>
      <w:r w:rsidRPr="009807D7">
        <w:rPr>
          <w:lang w:val="fr-FR"/>
        </w:rPr>
        <w:t xml:space="preserve">Communication de </w:t>
      </w:r>
      <w:r w:rsidR="00122D37" w:rsidRPr="009807D7">
        <w:rPr>
          <w:lang w:val="fr-FR"/>
        </w:rPr>
        <w:t xml:space="preserve">machine </w:t>
      </w:r>
      <w:r w:rsidRPr="009807D7">
        <w:rPr>
          <w:lang w:val="fr-FR"/>
        </w:rPr>
        <w:t xml:space="preserve">à </w:t>
      </w:r>
      <w:r w:rsidR="00122D37" w:rsidRPr="009807D7">
        <w:rPr>
          <w:lang w:val="fr-FR"/>
        </w:rPr>
        <w:t>machine</w:t>
      </w:r>
      <w:bookmarkEnd w:id="55"/>
    </w:p>
    <w:p w14:paraId="7E81AE4B" w14:textId="77777777" w:rsidR="00122D37" w:rsidRPr="009807D7" w:rsidRDefault="00122D37" w:rsidP="00122D37">
      <w:pPr>
        <w:pStyle w:val="BodyText"/>
      </w:pPr>
    </w:p>
    <w:p w14:paraId="6E7B7D85" w14:textId="0B6528CE" w:rsidR="00122D37" w:rsidRPr="009807D7" w:rsidRDefault="00122D37" w:rsidP="00122D37">
      <w:pPr>
        <w:pStyle w:val="BodyText"/>
      </w:pPr>
      <w:r w:rsidRPr="009807D7">
        <w:fldChar w:fldCharType="begin"/>
      </w:r>
      <w:r w:rsidRPr="009807D7">
        <w:instrText xml:space="preserve"> AUTONUM  </w:instrText>
      </w:r>
      <w:r w:rsidRPr="009807D7">
        <w:fldChar w:fldCharType="end"/>
      </w:r>
      <w:r w:rsidRPr="009807D7">
        <w:tab/>
      </w:r>
      <w:r w:rsidR="00AE1674" w:rsidRPr="009807D7">
        <w:t xml:space="preserve">Le Brésil mettra en œuvre la communication </w:t>
      </w:r>
      <w:r w:rsidR="00454032" w:rsidRPr="009807D7">
        <w:t xml:space="preserve">de machine à machine </w:t>
      </w:r>
      <w:r w:rsidR="00AE1674" w:rsidRPr="009807D7">
        <w:t xml:space="preserve">entre </w:t>
      </w:r>
      <w:r w:rsidR="009807D7">
        <w:t>UPOV PRISMA</w:t>
      </w:r>
      <w:r w:rsidR="00C0215B" w:rsidRPr="009807D7">
        <w:t xml:space="preserve"> </w:t>
      </w:r>
      <w:r w:rsidR="00454032" w:rsidRPr="009807D7">
        <w:t xml:space="preserve">et son système national </w:t>
      </w:r>
      <w:r w:rsidR="00217A1A" w:rsidRPr="009807D7">
        <w:t>pour le brocoli, à titre de culture pilote</w:t>
      </w:r>
      <w:r w:rsidR="00107F36" w:rsidRPr="009807D7">
        <w:t>.</w:t>
      </w:r>
    </w:p>
    <w:p w14:paraId="26F3C9F9" w14:textId="77777777" w:rsidR="00107F36" w:rsidRPr="009807D7" w:rsidRDefault="00107F36" w:rsidP="00122D37">
      <w:pPr>
        <w:pStyle w:val="BodyText"/>
      </w:pPr>
    </w:p>
    <w:p w14:paraId="513FDD75" w14:textId="0E67A237" w:rsidR="00107F36" w:rsidRPr="009807D7" w:rsidRDefault="00107F36" w:rsidP="00122D37">
      <w:pPr>
        <w:pStyle w:val="BodyText"/>
      </w:pPr>
      <w:r w:rsidRPr="009807D7">
        <w:fldChar w:fldCharType="begin"/>
      </w:r>
      <w:r w:rsidRPr="009807D7">
        <w:instrText xml:space="preserve"> AUTONUM  </w:instrText>
      </w:r>
      <w:r w:rsidRPr="009807D7">
        <w:fldChar w:fldCharType="end"/>
      </w:r>
      <w:r w:rsidRPr="009807D7">
        <w:tab/>
        <w:t>Le Japon mettra en place la communication machine</w:t>
      </w:r>
      <w:r w:rsidR="00724819">
        <w:t xml:space="preserve"> </w:t>
      </w:r>
      <w:r w:rsidRPr="009807D7">
        <w:t>à</w:t>
      </w:r>
      <w:r w:rsidR="00724819">
        <w:t xml:space="preserve"> </w:t>
      </w:r>
      <w:r w:rsidRPr="009807D7">
        <w:t xml:space="preserve">machine entre son système national et </w:t>
      </w:r>
      <w:r w:rsidR="009807D7">
        <w:t>UPOV PRISMA</w:t>
      </w:r>
      <w:r w:rsidR="00C0215B" w:rsidRPr="009807D7">
        <w:t xml:space="preserve"> </w:t>
      </w:r>
      <w:r w:rsidRPr="009807D7">
        <w:t>pour les cultures prises en charge.</w:t>
      </w:r>
    </w:p>
    <w:p w14:paraId="75F98CAD" w14:textId="77777777" w:rsidR="00107F36" w:rsidRPr="009807D7" w:rsidRDefault="00107F36" w:rsidP="00122D37">
      <w:pPr>
        <w:pStyle w:val="BodyText"/>
      </w:pPr>
    </w:p>
    <w:p w14:paraId="6B06B7F9" w14:textId="50086E47" w:rsidR="007F7464" w:rsidRPr="009807D7" w:rsidRDefault="007F7464" w:rsidP="00F7384D">
      <w:pPr>
        <w:pStyle w:val="Heading3"/>
        <w:rPr>
          <w:lang w:val="fr-FR"/>
        </w:rPr>
      </w:pPr>
      <w:bookmarkStart w:id="56" w:name="_Toc240293302"/>
      <w:r w:rsidRPr="009807D7">
        <w:rPr>
          <w:lang w:val="fr-FR"/>
        </w:rPr>
        <w:t>Fonctionnalités</w:t>
      </w:r>
      <w:bookmarkEnd w:id="56"/>
    </w:p>
    <w:p w14:paraId="7BCCB002" w14:textId="77777777" w:rsidR="007F7464" w:rsidRPr="009807D7" w:rsidRDefault="007F7464" w:rsidP="007F7464">
      <w:pPr>
        <w:keepNext/>
      </w:pPr>
    </w:p>
    <w:p w14:paraId="768933EF" w14:textId="52717259" w:rsidR="007F7464" w:rsidRPr="009807D7" w:rsidRDefault="007F7464" w:rsidP="007F7464">
      <w:pPr>
        <w:keepNext/>
      </w:pPr>
      <w:r w:rsidRPr="009807D7">
        <w:fldChar w:fldCharType="begin"/>
      </w:r>
      <w:r w:rsidRPr="009807D7">
        <w:instrText xml:space="preserve"> AUTONUM  </w:instrText>
      </w:r>
      <w:r w:rsidRPr="009807D7">
        <w:fldChar w:fldCharType="end"/>
      </w:r>
      <w:r w:rsidRPr="009807D7">
        <w:tab/>
        <w:t xml:space="preserve">Les fonctionnalités suivantes devraient </w:t>
      </w:r>
      <w:r w:rsidRPr="009807D7">
        <w:rPr>
          <w:rFonts w:cs="Arial"/>
        </w:rPr>
        <w:t xml:space="preserve">être </w:t>
      </w:r>
      <w:r w:rsidRPr="009807D7">
        <w:t xml:space="preserve">introduites dans la version 3.0, </w:t>
      </w:r>
      <w:r w:rsidR="005162BA" w:rsidRPr="009807D7">
        <w:t xml:space="preserve">partie 1 </w:t>
      </w:r>
      <w:r w:rsidRPr="009807D7">
        <w:t>:</w:t>
      </w:r>
    </w:p>
    <w:p w14:paraId="089A57BB" w14:textId="77777777" w:rsidR="007F7464" w:rsidRPr="009807D7" w:rsidRDefault="007F7464" w:rsidP="007F7464"/>
    <w:p w14:paraId="242456CF" w14:textId="13671462" w:rsidR="007F7464" w:rsidRPr="009807D7" w:rsidRDefault="007F7464" w:rsidP="007F7464">
      <w:pPr>
        <w:numPr>
          <w:ilvl w:val="0"/>
          <w:numId w:val="5"/>
        </w:numPr>
        <w:spacing w:after="60"/>
        <w:ind w:left="1134" w:hanging="567"/>
        <w:rPr>
          <w:rFonts w:eastAsia="Calibri" w:cs="Arial"/>
          <w:lang w:eastAsia="fr-FR"/>
        </w:rPr>
      </w:pPr>
      <w:r w:rsidRPr="009807D7">
        <w:rPr>
          <w:rFonts w:eastAsia="Calibri" w:cs="Arial"/>
        </w:rPr>
        <w:t xml:space="preserve">Migration </w:t>
      </w:r>
      <w:r w:rsidR="00C0215B" w:rsidRPr="009807D7">
        <w:rPr>
          <w:rFonts w:eastAsia="Calibri" w:cs="Arial"/>
        </w:rPr>
        <w:t>d’</w:t>
      </w:r>
      <w:r w:rsidR="009807D7">
        <w:rPr>
          <w:rFonts w:eastAsia="Calibri" w:cs="Arial"/>
        </w:rPr>
        <w:t>UPOV PRISMA</w:t>
      </w:r>
      <w:r w:rsidR="00C0215B" w:rsidRPr="009807D7">
        <w:rPr>
          <w:rFonts w:eastAsia="Calibri" w:cs="Arial"/>
        </w:rPr>
        <w:t xml:space="preserve"> </w:t>
      </w:r>
      <w:r w:rsidRPr="009807D7">
        <w:rPr>
          <w:rFonts w:eastAsia="Calibri" w:cs="Arial"/>
        </w:rPr>
        <w:t xml:space="preserve">vers le cloud ; </w:t>
      </w:r>
    </w:p>
    <w:p w14:paraId="2DAE633B" w14:textId="77777777" w:rsidR="007F7464" w:rsidRPr="009807D7" w:rsidRDefault="007F7464" w:rsidP="007F7464">
      <w:pPr>
        <w:numPr>
          <w:ilvl w:val="0"/>
          <w:numId w:val="5"/>
        </w:numPr>
        <w:spacing w:after="60"/>
        <w:ind w:left="1134" w:hanging="567"/>
        <w:rPr>
          <w:rFonts w:eastAsia="Calibri" w:cs="Arial"/>
          <w:lang w:eastAsia="fr-FR"/>
        </w:rPr>
      </w:pPr>
      <w:r w:rsidRPr="009807D7">
        <w:rPr>
          <w:rFonts w:eastAsia="Calibri" w:cs="Arial"/>
        </w:rPr>
        <w:t>Accessibilité des fichiers PDF : tous les éléments doivent être balisés et respecter un ordre de lecture approprié ;</w:t>
      </w:r>
    </w:p>
    <w:p w14:paraId="16219338" w14:textId="77777777" w:rsidR="007F7464" w:rsidRPr="009807D7" w:rsidRDefault="007F7464" w:rsidP="007F7464">
      <w:pPr>
        <w:numPr>
          <w:ilvl w:val="0"/>
          <w:numId w:val="5"/>
        </w:numPr>
        <w:spacing w:after="60"/>
        <w:ind w:left="1134" w:hanging="567"/>
        <w:rPr>
          <w:rFonts w:eastAsia="Calibri" w:cs="Arial"/>
          <w:lang w:eastAsia="fr-FR"/>
        </w:rPr>
      </w:pPr>
      <w:r w:rsidRPr="009807D7">
        <w:rPr>
          <w:rFonts w:eastAsia="Calibri" w:cs="Arial"/>
        </w:rPr>
        <w:t>Mise en œuvre de la nouvelle conception des écrans « Créer une nouvelle demande » et « Copier une demande » ;</w:t>
      </w:r>
    </w:p>
    <w:p w14:paraId="21199B72" w14:textId="36565AEC" w:rsidR="007F7464" w:rsidRPr="009807D7" w:rsidRDefault="007F7464" w:rsidP="007F7464">
      <w:pPr>
        <w:numPr>
          <w:ilvl w:val="0"/>
          <w:numId w:val="5"/>
        </w:numPr>
        <w:spacing w:after="60"/>
        <w:ind w:left="1134" w:hanging="567"/>
        <w:rPr>
          <w:rFonts w:eastAsia="Calibri" w:cs="Arial"/>
          <w:lang w:eastAsia="fr-FR"/>
        </w:rPr>
      </w:pPr>
      <w:r w:rsidRPr="009807D7">
        <w:rPr>
          <w:rFonts w:eastAsia="Calibri" w:cs="Arial"/>
        </w:rPr>
        <w:t>Amélioration de la fonctionnalité de gestion des utilisateurs</w:t>
      </w:r>
      <w:r w:rsidR="00D43DDA" w:rsidRPr="009807D7">
        <w:rPr>
          <w:rFonts w:eastAsia="Calibri" w:cs="Arial"/>
        </w:rPr>
        <w:t>.</w:t>
      </w:r>
    </w:p>
    <w:p w14:paraId="3AE064D5" w14:textId="77777777" w:rsidR="00B206EB" w:rsidRPr="009807D7" w:rsidRDefault="00B206EB" w:rsidP="00B206EB">
      <w:pPr>
        <w:spacing w:after="60"/>
        <w:ind w:left="1134"/>
        <w:rPr>
          <w:rFonts w:eastAsia="Calibri" w:cs="Arial"/>
          <w:lang w:eastAsia="fr-FR"/>
        </w:rPr>
      </w:pPr>
    </w:p>
    <w:p w14:paraId="2EBE2D6E" w14:textId="57F2F03B" w:rsidR="005162BA" w:rsidRPr="009807D7" w:rsidRDefault="005162BA" w:rsidP="005162BA">
      <w:pPr>
        <w:keepNext/>
      </w:pPr>
      <w:r w:rsidRPr="009807D7">
        <w:fldChar w:fldCharType="begin"/>
      </w:r>
      <w:r w:rsidRPr="009807D7">
        <w:instrText xml:space="preserve"> AUTONUM  </w:instrText>
      </w:r>
      <w:r w:rsidRPr="009807D7">
        <w:fldChar w:fldCharType="end"/>
      </w:r>
      <w:r w:rsidRPr="009807D7">
        <w:tab/>
        <w:t xml:space="preserve">Les fonctionnalités suivantes devraient </w:t>
      </w:r>
      <w:r w:rsidRPr="009807D7">
        <w:rPr>
          <w:rFonts w:cs="Arial"/>
        </w:rPr>
        <w:t xml:space="preserve">être </w:t>
      </w:r>
      <w:r w:rsidRPr="009807D7">
        <w:t>introduites dans la version 3.0, partie 2 :</w:t>
      </w:r>
    </w:p>
    <w:p w14:paraId="50E19121" w14:textId="77777777" w:rsidR="005162BA" w:rsidRPr="009807D7" w:rsidRDefault="005162BA" w:rsidP="005162BA"/>
    <w:p w14:paraId="4C1B5821" w14:textId="77777777" w:rsidR="005162BA" w:rsidRPr="009807D7" w:rsidRDefault="005162BA" w:rsidP="005162BA">
      <w:pPr>
        <w:numPr>
          <w:ilvl w:val="0"/>
          <w:numId w:val="31"/>
        </w:numPr>
        <w:spacing w:after="60"/>
        <w:ind w:left="1134" w:hanging="567"/>
        <w:rPr>
          <w:rFonts w:eastAsia="Calibri" w:cs="Arial"/>
          <w:lang w:eastAsia="fr-FR"/>
        </w:rPr>
      </w:pPr>
      <w:r w:rsidRPr="009807D7">
        <w:rPr>
          <w:rFonts w:eastAsia="Calibri" w:cs="Arial"/>
        </w:rPr>
        <w:t>Facturation groupée sur demande ;</w:t>
      </w:r>
    </w:p>
    <w:p w14:paraId="0CAE170F" w14:textId="4A6F6D82" w:rsidR="00B206EB" w:rsidRPr="009807D7" w:rsidRDefault="005162BA" w:rsidP="005162BA">
      <w:pPr>
        <w:numPr>
          <w:ilvl w:val="0"/>
          <w:numId w:val="31"/>
        </w:numPr>
        <w:spacing w:after="60"/>
        <w:ind w:left="1134" w:hanging="567"/>
        <w:rPr>
          <w:rFonts w:eastAsia="Calibri" w:cs="Arial"/>
          <w:lang w:eastAsia="fr-FR"/>
        </w:rPr>
      </w:pPr>
      <w:r w:rsidRPr="009807D7">
        <w:rPr>
          <w:rFonts w:eastAsia="Calibri" w:cs="Arial"/>
        </w:rPr>
        <w:t xml:space="preserve">Restrictions concernant la liste des variétés pouvant être déposées via </w:t>
      </w:r>
      <w:r w:rsidR="009807D7">
        <w:rPr>
          <w:rFonts w:eastAsia="Calibri" w:cs="Arial"/>
        </w:rPr>
        <w:t>UPOV PRISMA</w:t>
      </w:r>
      <w:r w:rsidR="00C0215B" w:rsidRPr="009807D7">
        <w:rPr>
          <w:rFonts w:eastAsia="Calibri" w:cs="Arial"/>
        </w:rPr>
        <w:t xml:space="preserve"> </w:t>
      </w:r>
      <w:r w:rsidRPr="009807D7">
        <w:rPr>
          <w:rFonts w:eastAsia="Calibri" w:cs="Arial"/>
        </w:rPr>
        <w:t>en vue de leur inscription sur les listes nationales au Royaume-Uni et aux Pays-Bas (Royaume des) ;</w:t>
      </w:r>
    </w:p>
    <w:p w14:paraId="31B6733C" w14:textId="7B0B3606" w:rsidR="007F7464" w:rsidRPr="009807D7" w:rsidRDefault="005162BA" w:rsidP="005162BA">
      <w:pPr>
        <w:numPr>
          <w:ilvl w:val="0"/>
          <w:numId w:val="31"/>
        </w:numPr>
        <w:spacing w:after="60"/>
        <w:ind w:left="1134" w:hanging="567"/>
        <w:rPr>
          <w:rFonts w:eastAsia="Calibri" w:cs="Arial"/>
          <w:lang w:eastAsia="fr-FR"/>
        </w:rPr>
      </w:pPr>
      <w:r w:rsidRPr="009807D7">
        <w:rPr>
          <w:rFonts w:eastAsia="Calibri" w:cs="Arial"/>
        </w:rPr>
        <w:t xml:space="preserve">Améliorations du téléchargement groupé : utilisation d’API </w:t>
      </w:r>
      <w:r w:rsidR="00D43DDA" w:rsidRPr="009807D7">
        <w:rPr>
          <w:rFonts w:eastAsia="Calibri" w:cs="Arial"/>
        </w:rPr>
        <w:t>;</w:t>
      </w:r>
    </w:p>
    <w:p w14:paraId="1DC1E03A" w14:textId="7824807C" w:rsidR="00B206EB" w:rsidRPr="009807D7" w:rsidRDefault="00B206EB" w:rsidP="005162BA">
      <w:pPr>
        <w:numPr>
          <w:ilvl w:val="0"/>
          <w:numId w:val="31"/>
        </w:numPr>
        <w:spacing w:after="60"/>
        <w:ind w:left="1134" w:hanging="567"/>
        <w:rPr>
          <w:rFonts w:eastAsia="Calibri" w:cs="Arial"/>
          <w:lang w:eastAsia="fr-FR"/>
        </w:rPr>
      </w:pPr>
      <w:r w:rsidRPr="009807D7">
        <w:rPr>
          <w:rFonts w:eastAsia="Calibri" w:cs="Arial"/>
        </w:rPr>
        <w:t>Fonctionnalité de copie</w:t>
      </w:r>
      <w:r w:rsidR="00D43DDA" w:rsidRPr="009807D7">
        <w:rPr>
          <w:rFonts w:eastAsia="Calibri" w:cs="Arial"/>
        </w:rPr>
        <w:t>.</w:t>
      </w:r>
    </w:p>
    <w:p w14:paraId="4C00352D" w14:textId="77777777" w:rsidR="00777AFB" w:rsidRPr="009807D7" w:rsidRDefault="00777AFB" w:rsidP="00D43DDA">
      <w:pPr>
        <w:rPr>
          <w:rFonts w:eastAsia="Calibri"/>
          <w:lang w:eastAsia="fr-FR"/>
        </w:rPr>
      </w:pPr>
    </w:p>
    <w:p w14:paraId="7C1A8858" w14:textId="77777777" w:rsidR="00F51CA1" w:rsidRPr="009807D7" w:rsidRDefault="00F51CA1" w:rsidP="00D43DDA">
      <w:pPr>
        <w:rPr>
          <w:rFonts w:eastAsia="Calibri"/>
          <w:lang w:eastAsia="fr-FR"/>
        </w:rPr>
      </w:pPr>
    </w:p>
    <w:p w14:paraId="72664E71" w14:textId="77777777" w:rsidR="00724819" w:rsidRDefault="00724819">
      <w:pPr>
        <w:jc w:val="left"/>
        <w:rPr>
          <w:u w:val="single"/>
        </w:rPr>
      </w:pPr>
      <w:r>
        <w:br w:type="page"/>
      </w:r>
    </w:p>
    <w:p w14:paraId="3F6F950C" w14:textId="3F2465E8" w:rsidR="007F7464" w:rsidRPr="009807D7" w:rsidRDefault="00E87F7E" w:rsidP="00777AFB">
      <w:pPr>
        <w:pStyle w:val="Heading2"/>
        <w:rPr>
          <w:lang w:val="fr-FR"/>
        </w:rPr>
      </w:pPr>
      <w:bookmarkStart w:id="57" w:name="_Toc240293303"/>
      <w:r>
        <w:rPr>
          <w:lang w:val="fr-FR"/>
        </w:rPr>
        <w:lastRenderedPageBreak/>
        <w:t>Développements</w:t>
      </w:r>
      <w:r w:rsidR="007F7464" w:rsidRPr="009807D7">
        <w:rPr>
          <w:lang w:val="fr-FR"/>
        </w:rPr>
        <w:t xml:space="preserve"> futurs possibles</w:t>
      </w:r>
      <w:bookmarkEnd w:id="50"/>
      <w:bookmarkEnd w:id="51"/>
      <w:bookmarkEnd w:id="57"/>
    </w:p>
    <w:p w14:paraId="36B5B571" w14:textId="77777777" w:rsidR="007F7464" w:rsidRPr="009807D7" w:rsidRDefault="007F7464" w:rsidP="007F7464">
      <w:pPr>
        <w:keepNext/>
      </w:pPr>
    </w:p>
    <w:p w14:paraId="73FE7FD9" w14:textId="77777777" w:rsidR="007F7464" w:rsidRPr="009807D7" w:rsidRDefault="007F7464" w:rsidP="00777AFB">
      <w:pPr>
        <w:pStyle w:val="Heading3"/>
        <w:rPr>
          <w:lang w:val="fr-FR"/>
        </w:rPr>
      </w:pPr>
      <w:bookmarkStart w:id="58" w:name="_Toc68193127"/>
      <w:bookmarkStart w:id="59" w:name="_Toc84968153"/>
      <w:bookmarkStart w:id="60" w:name="_Toc85055504"/>
      <w:bookmarkStart w:id="61" w:name="_Toc240293304"/>
      <w:r w:rsidRPr="009807D7">
        <w:rPr>
          <w:lang w:val="fr-FR"/>
        </w:rPr>
        <w:t>Convivialité de l’outil</w:t>
      </w:r>
      <w:bookmarkEnd w:id="58"/>
      <w:bookmarkEnd w:id="59"/>
      <w:bookmarkEnd w:id="60"/>
      <w:bookmarkEnd w:id="61"/>
    </w:p>
    <w:p w14:paraId="057B92D5" w14:textId="77777777" w:rsidR="007F7464" w:rsidRPr="009807D7" w:rsidRDefault="007F7464" w:rsidP="007F7464">
      <w:pPr>
        <w:keepNext/>
      </w:pPr>
    </w:p>
    <w:p w14:paraId="70BCB78A" w14:textId="16C84AA0" w:rsidR="007F7464" w:rsidRPr="009807D7" w:rsidRDefault="007F7464" w:rsidP="007F7464">
      <w:pPr>
        <w:rPr>
          <w:color w:val="000000"/>
          <w:spacing w:val="-2"/>
        </w:rPr>
      </w:pPr>
      <w:r w:rsidRPr="009807D7">
        <w:fldChar w:fldCharType="begin"/>
      </w:r>
      <w:r w:rsidRPr="009807D7">
        <w:instrText xml:space="preserve"> AUTONUM  </w:instrText>
      </w:r>
      <w:r w:rsidRPr="009807D7">
        <w:fldChar w:fldCharType="end"/>
      </w:r>
      <w:r w:rsidRPr="009807D7">
        <w:tab/>
        <w:t>Il a été convenu lors de la réunion EAF/19</w:t>
      </w:r>
      <w:r w:rsidR="00690FC2" w:rsidRPr="009807D7">
        <w:rPr>
          <w:rStyle w:val="FootnoteReference"/>
        </w:rPr>
        <w:footnoteReference w:id="5"/>
      </w:r>
      <w:r w:rsidRPr="009807D7">
        <w:t xml:space="preserve"> en 2022 que </w:t>
      </w:r>
      <w:r w:rsidRPr="009807D7">
        <w:rPr>
          <w:color w:val="000000"/>
          <w:spacing w:val="-2"/>
        </w:rPr>
        <w:t xml:space="preserve">les éléments suivants seraient pris en compte pour améliorer la convivialité </w:t>
      </w:r>
      <w:r w:rsidR="00C0215B" w:rsidRPr="009807D7">
        <w:rPr>
          <w:color w:val="000000"/>
          <w:spacing w:val="-2"/>
        </w:rPr>
        <w:t>d’</w:t>
      </w:r>
      <w:r w:rsidR="009807D7">
        <w:rPr>
          <w:color w:val="000000"/>
          <w:spacing w:val="-2"/>
        </w:rPr>
        <w:t>UPOV PRISMA</w:t>
      </w:r>
      <w:r w:rsidR="00C0215B" w:rsidRPr="009807D7">
        <w:rPr>
          <w:color w:val="000000"/>
          <w:spacing w:val="-2"/>
        </w:rPr>
        <w:t xml:space="preserve"> </w:t>
      </w:r>
      <w:r w:rsidRPr="009807D7">
        <w:rPr>
          <w:color w:val="000000"/>
          <w:spacing w:val="-2"/>
        </w:rPr>
        <w:t>:</w:t>
      </w:r>
    </w:p>
    <w:p w14:paraId="12DA11E3" w14:textId="77777777" w:rsidR="007F7464" w:rsidRPr="009807D7" w:rsidRDefault="007F7464" w:rsidP="007F7464"/>
    <w:p w14:paraId="52ECE28B" w14:textId="59DC4B19" w:rsidR="007F7464" w:rsidRPr="009807D7" w:rsidRDefault="007F7464" w:rsidP="00BA7AA9">
      <w:pPr>
        <w:numPr>
          <w:ilvl w:val="0"/>
          <w:numId w:val="32"/>
        </w:numPr>
        <w:spacing w:after="120"/>
        <w:ind w:left="1134" w:hanging="567"/>
        <w:rPr>
          <w:rFonts w:eastAsia="Calibri" w:cs="Arial"/>
          <w:lang w:eastAsia="fr-FR"/>
        </w:rPr>
      </w:pPr>
      <w:r w:rsidRPr="009807D7">
        <w:rPr>
          <w:rFonts w:eastAsia="Calibri" w:cs="Arial"/>
          <w:lang w:eastAsia="fr-FR"/>
        </w:rPr>
        <w:t>Ajout de caractères de TQ non UPOV dans la section 7 des TQ au lieu de la section 5</w:t>
      </w:r>
      <w:r w:rsidRPr="009807D7">
        <w:rPr>
          <w:rFonts w:eastAsia="Calibri" w:cs="Arial"/>
          <w:vertAlign w:val="superscript"/>
        </w:rPr>
        <w:footnoteReference w:id="6"/>
      </w:r>
      <w:r w:rsidR="00D070D7" w:rsidRPr="009807D7">
        <w:rPr>
          <w:rFonts w:eastAsia="Calibri" w:cs="Arial"/>
          <w:lang w:eastAsia="fr-FR"/>
        </w:rPr>
        <w:t xml:space="preserve"> , </w:t>
      </w:r>
      <w:r w:rsidRPr="009807D7">
        <w:rPr>
          <w:rFonts w:eastAsia="Calibri" w:cs="Arial"/>
          <w:lang w:eastAsia="fr-FR"/>
        </w:rPr>
        <w:t>et</w:t>
      </w:r>
    </w:p>
    <w:p w14:paraId="64BBC75C" w14:textId="247A234D" w:rsidR="007F7464" w:rsidRPr="009807D7" w:rsidRDefault="007F7464" w:rsidP="00BA7AA9">
      <w:pPr>
        <w:numPr>
          <w:ilvl w:val="0"/>
          <w:numId w:val="32"/>
        </w:numPr>
        <w:ind w:left="1134" w:hanging="567"/>
        <w:jc w:val="left"/>
        <w:rPr>
          <w:rFonts w:eastAsia="Calibri" w:cs="Arial"/>
          <w:lang w:eastAsia="fr-FR"/>
        </w:rPr>
      </w:pPr>
      <w:r w:rsidRPr="009807D7">
        <w:rPr>
          <w:rFonts w:eastAsia="Calibri" w:cs="Arial"/>
          <w:lang w:eastAsia="fr-FR"/>
        </w:rPr>
        <w:t xml:space="preserve">Des TQ spécifiques aux cultures allant au-delà des </w:t>
      </w:r>
      <w:r w:rsidR="00724819">
        <w:rPr>
          <w:rFonts w:eastAsia="Calibri" w:cs="Arial"/>
          <w:lang w:eastAsia="fr-FR"/>
        </w:rPr>
        <w:t>principes directeurs d’examen</w:t>
      </w:r>
      <w:r w:rsidRPr="009807D7">
        <w:rPr>
          <w:rFonts w:eastAsia="Calibri" w:cs="Arial"/>
          <w:lang w:eastAsia="fr-FR"/>
        </w:rPr>
        <w:t>.</w:t>
      </w:r>
      <w:bookmarkStart w:id="62" w:name="_Ref210127148"/>
      <w:r w:rsidRPr="009807D7">
        <w:rPr>
          <w:rFonts w:eastAsia="Calibri" w:cs="Arial"/>
          <w:vertAlign w:val="superscript"/>
        </w:rPr>
        <w:footnoteReference w:id="7"/>
      </w:r>
      <w:bookmarkEnd w:id="62"/>
    </w:p>
    <w:p w14:paraId="12DBFE99" w14:textId="77777777" w:rsidR="007F7464" w:rsidRPr="009807D7" w:rsidRDefault="007F7464" w:rsidP="007F7464"/>
    <w:p w14:paraId="1CC2F5D2" w14:textId="77777777" w:rsidR="007F7464" w:rsidRPr="009807D7" w:rsidRDefault="007F7464" w:rsidP="00777AFB">
      <w:pPr>
        <w:pStyle w:val="Heading3"/>
        <w:rPr>
          <w:lang w:val="fr-FR"/>
        </w:rPr>
      </w:pPr>
      <w:bookmarkStart w:id="63" w:name="_Toc68193128"/>
      <w:bookmarkStart w:id="64" w:name="_Toc84968154"/>
      <w:bookmarkStart w:id="65" w:name="_Toc85055505"/>
      <w:bookmarkStart w:id="66" w:name="_Toc240293305"/>
      <w:r w:rsidRPr="009807D7">
        <w:rPr>
          <w:lang w:val="fr-FR"/>
        </w:rPr>
        <w:t>Nouvelles fonctionnalités</w:t>
      </w:r>
      <w:bookmarkEnd w:id="63"/>
      <w:bookmarkEnd w:id="64"/>
      <w:bookmarkEnd w:id="65"/>
      <w:bookmarkEnd w:id="66"/>
    </w:p>
    <w:p w14:paraId="7E5D42A4" w14:textId="77777777" w:rsidR="007F7464" w:rsidRPr="009807D7" w:rsidRDefault="007F7464" w:rsidP="007F7464">
      <w:pPr>
        <w:keepNext/>
      </w:pPr>
    </w:p>
    <w:p w14:paraId="5AD2871C" w14:textId="77777777" w:rsidR="007F7464" w:rsidRPr="009807D7" w:rsidRDefault="007F7464" w:rsidP="007F7464">
      <w:pPr>
        <w:keepNext/>
        <w:rPr>
          <w:color w:val="000000"/>
        </w:rPr>
      </w:pPr>
      <w:r w:rsidRPr="009807D7">
        <w:fldChar w:fldCharType="begin"/>
      </w:r>
      <w:r w:rsidRPr="009807D7">
        <w:instrText xml:space="preserve"> AUTONUM  </w:instrText>
      </w:r>
      <w:r w:rsidRPr="009807D7">
        <w:fldChar w:fldCharType="end"/>
      </w:r>
      <w:r w:rsidRPr="009807D7">
        <w:tab/>
        <w:t xml:space="preserve">Les </w:t>
      </w:r>
      <w:r w:rsidRPr="009807D7">
        <w:rPr>
          <w:color w:val="000000" w:themeColor="text1"/>
        </w:rPr>
        <w:t>nouvelles fonctionnalités suivantes seront envisagées en vue d'un éventuel développement :</w:t>
      </w:r>
    </w:p>
    <w:p w14:paraId="59962EFD" w14:textId="77777777" w:rsidR="007F7464" w:rsidRPr="009807D7" w:rsidRDefault="007F7464" w:rsidP="007F7464">
      <w:pPr>
        <w:keepNext/>
      </w:pPr>
    </w:p>
    <w:p w14:paraId="71957660" w14:textId="77777777" w:rsidR="007F7464" w:rsidRPr="009807D7" w:rsidRDefault="007F7464" w:rsidP="00BA7AA9">
      <w:pPr>
        <w:keepNext/>
        <w:numPr>
          <w:ilvl w:val="0"/>
          <w:numId w:val="33"/>
        </w:numPr>
        <w:spacing w:after="120"/>
        <w:ind w:left="1134" w:hanging="567"/>
        <w:rPr>
          <w:rFonts w:eastAsia="Calibri" w:cs="Arial"/>
          <w:lang w:eastAsia="fr-FR"/>
        </w:rPr>
      </w:pPr>
      <w:r w:rsidRPr="009807D7">
        <w:rPr>
          <w:rFonts w:eastAsia="Calibri" w:cs="Arial"/>
        </w:rPr>
        <w:t>Téléchargement groupé pour le maïs (Royaume-Uni) ; et</w:t>
      </w:r>
    </w:p>
    <w:p w14:paraId="0DEB323F" w14:textId="0D67BA9B" w:rsidR="007F7464" w:rsidRPr="009807D7" w:rsidRDefault="007F7464" w:rsidP="00BA7AA9">
      <w:pPr>
        <w:numPr>
          <w:ilvl w:val="0"/>
          <w:numId w:val="33"/>
        </w:numPr>
        <w:spacing w:after="120"/>
        <w:ind w:left="1134" w:hanging="567"/>
        <w:rPr>
          <w:rFonts w:eastAsia="Calibri" w:cs="Arial"/>
          <w:lang w:eastAsia="fr-FR"/>
        </w:rPr>
      </w:pPr>
      <w:r w:rsidRPr="009807D7">
        <w:rPr>
          <w:rFonts w:eastAsia="Calibri" w:cs="Arial"/>
          <w:lang w:eastAsia="fr-FR"/>
        </w:rPr>
        <w:t>Traduction automatique des réponses fournies par les utilisateurs.</w:t>
      </w:r>
      <w:r w:rsidRPr="009807D7">
        <w:rPr>
          <w:rFonts w:eastAsia="Calibri" w:cs="Arial"/>
          <w:vertAlign w:val="superscript"/>
          <w:lang w:eastAsia="fr-FR"/>
        </w:rPr>
        <w:fldChar w:fldCharType="begin"/>
      </w:r>
      <w:r w:rsidRPr="009807D7">
        <w:rPr>
          <w:rFonts w:eastAsia="Calibri" w:cs="Arial"/>
          <w:vertAlign w:val="superscript"/>
          <w:lang w:eastAsia="fr-FR"/>
        </w:rPr>
        <w:instrText xml:space="preserve"> NOTEREF _Ref210127148 \h  \* MERGEFORMAT </w:instrText>
      </w:r>
      <w:r w:rsidRPr="009807D7">
        <w:rPr>
          <w:rFonts w:eastAsia="Calibri" w:cs="Arial"/>
          <w:vertAlign w:val="superscript"/>
          <w:lang w:eastAsia="fr-FR"/>
        </w:rPr>
      </w:r>
      <w:r w:rsidRPr="009807D7">
        <w:rPr>
          <w:rFonts w:eastAsia="Calibri" w:cs="Arial"/>
          <w:vertAlign w:val="superscript"/>
          <w:lang w:eastAsia="fr-FR"/>
        </w:rPr>
        <w:fldChar w:fldCharType="separate"/>
      </w:r>
      <w:r w:rsidR="00DB33FF" w:rsidRPr="009807D7">
        <w:rPr>
          <w:rFonts w:eastAsia="Calibri" w:cs="Arial"/>
          <w:vertAlign w:val="superscript"/>
          <w:lang w:eastAsia="fr-FR"/>
        </w:rPr>
        <w:t>6</w:t>
      </w:r>
      <w:r w:rsidRPr="009807D7">
        <w:rPr>
          <w:rFonts w:eastAsia="Calibri" w:cs="Arial"/>
          <w:vertAlign w:val="superscript"/>
          <w:lang w:eastAsia="fr-FR"/>
        </w:rPr>
        <w:fldChar w:fldCharType="end"/>
      </w:r>
    </w:p>
    <w:p w14:paraId="12F3479F" w14:textId="77777777" w:rsidR="007F7464" w:rsidRPr="009807D7" w:rsidRDefault="007F7464" w:rsidP="007F7464"/>
    <w:p w14:paraId="1A0F6319" w14:textId="5E5457A0" w:rsidR="007F7464" w:rsidRPr="009807D7" w:rsidRDefault="007F7464" w:rsidP="007F7464">
      <w:pPr>
        <w:rPr>
          <w:rFonts w:cs="Arial"/>
          <w:color w:val="000000"/>
        </w:rPr>
      </w:pPr>
      <w:r w:rsidRPr="009807D7">
        <w:fldChar w:fldCharType="begin"/>
      </w:r>
      <w:r w:rsidRPr="009807D7">
        <w:instrText xml:space="preserve"> AUTONUM  </w:instrText>
      </w:r>
      <w:r w:rsidRPr="009807D7">
        <w:fldChar w:fldCharType="end"/>
      </w:r>
      <w:r w:rsidRPr="009807D7">
        <w:tab/>
      </w:r>
      <w:r w:rsidRPr="009807D7">
        <w:rPr>
          <w:rFonts w:cs="Arial"/>
          <w:color w:val="000000" w:themeColor="text1"/>
        </w:rPr>
        <w:t>Les développements potentiels susmentionnés devraient être mis en œuvre après</w:t>
      </w:r>
      <w:r w:rsidR="000F4C3A" w:rsidRPr="009807D7">
        <w:rPr>
          <w:rFonts w:cs="Arial"/>
          <w:color w:val="000000" w:themeColor="text1"/>
        </w:rPr>
        <w:t xml:space="preserve"> 2027</w:t>
      </w:r>
      <w:r w:rsidRPr="009807D7">
        <w:rPr>
          <w:rFonts w:cs="Arial"/>
          <w:color w:val="000000" w:themeColor="text1"/>
        </w:rPr>
        <w:t>.</w:t>
      </w:r>
    </w:p>
    <w:p w14:paraId="5B5982BB" w14:textId="77777777" w:rsidR="007F7464" w:rsidRPr="009807D7" w:rsidRDefault="007F7464" w:rsidP="007F7464"/>
    <w:p w14:paraId="412E8C29" w14:textId="77777777" w:rsidR="004E1434" w:rsidRPr="009807D7" w:rsidRDefault="004E1434" w:rsidP="007F7464"/>
    <w:p w14:paraId="14448693" w14:textId="63505E5D" w:rsidR="00A32289" w:rsidRPr="009807D7" w:rsidRDefault="00A32289" w:rsidP="00A32289">
      <w:pPr>
        <w:pStyle w:val="Heading2"/>
        <w:rPr>
          <w:lang w:val="fr-FR"/>
        </w:rPr>
      </w:pPr>
      <w:bookmarkStart w:id="67" w:name="_Toc240293306"/>
      <w:r w:rsidRPr="009807D7">
        <w:rPr>
          <w:lang w:val="fr-FR"/>
        </w:rPr>
        <w:t xml:space="preserve">Projet pilote </w:t>
      </w:r>
      <w:r w:rsidR="009807D7">
        <w:rPr>
          <w:lang w:val="fr-FR"/>
        </w:rPr>
        <w:t>UPOV PRISMA</w:t>
      </w:r>
      <w:r w:rsidR="00C0215B" w:rsidRPr="009807D7">
        <w:rPr>
          <w:lang w:val="fr-FR"/>
        </w:rPr>
        <w:t xml:space="preserve"> </w:t>
      </w:r>
      <w:r w:rsidRPr="009807D7">
        <w:rPr>
          <w:lang w:val="fr-FR"/>
        </w:rPr>
        <w:t>Plus de l’UPOV</w:t>
      </w:r>
      <w:bookmarkEnd w:id="67"/>
    </w:p>
    <w:p w14:paraId="23EB7432" w14:textId="77777777" w:rsidR="00A32289" w:rsidRPr="009807D7" w:rsidRDefault="00A32289" w:rsidP="00A32289"/>
    <w:p w14:paraId="1AD55DE2" w14:textId="62033EBE" w:rsidR="00A32289" w:rsidRPr="009807D7" w:rsidRDefault="00A32289" w:rsidP="00A32289">
      <w:r w:rsidRPr="009807D7">
        <w:fldChar w:fldCharType="begin"/>
      </w:r>
      <w:r w:rsidRPr="009807D7">
        <w:instrText xml:space="preserve"> AUTONUM  </w:instrText>
      </w:r>
      <w:r w:rsidRPr="009807D7">
        <w:fldChar w:fldCharType="end"/>
      </w:r>
      <w:r w:rsidRPr="009807D7">
        <w:tab/>
        <w:t xml:space="preserve">Lors de la réunion EAM/6 d’octobre 2025, les participants ont pris note de la proposition visant à lancer un nouveau projet pilote, « PRISMA Plus », qui a pour objectif d’identifier les informations de base communes afin de rationaliser le dépôt des demandes et de faciliter une harmonisation et une coopération accrues en matière d’examen.  Cette initiative vise à optimiser la réutilisation des réponses par le biais </w:t>
      </w:r>
      <w:r w:rsidR="00C0215B" w:rsidRPr="009807D7">
        <w:t>d’</w:t>
      </w:r>
      <w:r w:rsidR="009807D7">
        <w:t>UPOV PRISMA</w:t>
      </w:r>
      <w:r w:rsidR="00C0215B" w:rsidRPr="009807D7">
        <w:t xml:space="preserve"> </w:t>
      </w:r>
      <w:r w:rsidRPr="009807D7">
        <w:t xml:space="preserve">et à apporter une valeur ajoutée à ses utilisateurs par rapport aux systèmes régionaux ou nationaux.  En outre, elle permettrait de rationaliser le travail du Bureau de l’UPOV. Ce projet pilote n’a pas pour objectif de remplacer les systèmes nationaux ou régionaux, mais de faciliter davantage le dépôt des demandes. La liberté d’utiliser des formulaires de demande nationaux ou régionaux dans </w:t>
      </w:r>
      <w:r w:rsidR="009807D7">
        <w:t>UPOV PRISMA</w:t>
      </w:r>
      <w:r w:rsidR="00C0215B" w:rsidRPr="009807D7">
        <w:t xml:space="preserve"> </w:t>
      </w:r>
      <w:r w:rsidRPr="009807D7">
        <w:t>serait maintenue.</w:t>
      </w:r>
    </w:p>
    <w:p w14:paraId="067F7807" w14:textId="77777777" w:rsidR="00A32289" w:rsidRPr="009807D7" w:rsidRDefault="00A32289" w:rsidP="00A32289"/>
    <w:p w14:paraId="632C5E9C" w14:textId="6D1D01C7" w:rsidR="00A32289" w:rsidRPr="009807D7" w:rsidRDefault="00A32289" w:rsidP="00A32289">
      <w:r w:rsidRPr="009807D7">
        <w:fldChar w:fldCharType="begin"/>
      </w:r>
      <w:r w:rsidRPr="009807D7">
        <w:instrText xml:space="preserve"> AUTONUM  </w:instrText>
      </w:r>
      <w:r w:rsidRPr="009807D7">
        <w:fldChar w:fldCharType="end"/>
      </w:r>
      <w:r w:rsidRPr="009807D7">
        <w:tab/>
        <w:t xml:space="preserve">Depuis les </w:t>
      </w:r>
      <w:r w:rsidR="00724819">
        <w:t>sessions</w:t>
      </w:r>
      <w:r w:rsidRPr="009807D7">
        <w:t xml:space="preserve"> TC/61</w:t>
      </w:r>
      <w:r w:rsidRPr="009807D7">
        <w:rPr>
          <w:vertAlign w:val="superscript"/>
        </w:rPr>
        <w:fldChar w:fldCharType="begin"/>
      </w:r>
      <w:r w:rsidRPr="009807D7">
        <w:rPr>
          <w:vertAlign w:val="superscript"/>
        </w:rPr>
        <w:instrText xml:space="preserve"> NOTEREF _Ref237267948 \h  \* MERGEFORMAT </w:instrText>
      </w:r>
      <w:r w:rsidRPr="009807D7">
        <w:rPr>
          <w:vertAlign w:val="superscript"/>
        </w:rPr>
      </w:r>
      <w:r w:rsidRPr="009807D7">
        <w:rPr>
          <w:vertAlign w:val="superscript"/>
        </w:rPr>
        <w:fldChar w:fldCharType="separate"/>
      </w:r>
      <w:r w:rsidRPr="009807D7">
        <w:rPr>
          <w:vertAlign w:val="superscript"/>
        </w:rPr>
        <w:t>2</w:t>
      </w:r>
      <w:r w:rsidRPr="009807D7">
        <w:rPr>
          <w:vertAlign w:val="superscript"/>
        </w:rPr>
        <w:fldChar w:fldCharType="end"/>
      </w:r>
      <w:r w:rsidRPr="009807D7">
        <w:t xml:space="preserve"> et CAJ/82</w:t>
      </w:r>
      <w:r w:rsidRPr="009807D7">
        <w:rPr>
          <w:vertAlign w:val="superscript"/>
        </w:rPr>
        <w:fldChar w:fldCharType="begin"/>
      </w:r>
      <w:r w:rsidRPr="009807D7">
        <w:rPr>
          <w:vertAlign w:val="superscript"/>
        </w:rPr>
        <w:instrText xml:space="preserve"> NOTEREF _Ref237267956 \h  \* MERGEFORMAT </w:instrText>
      </w:r>
      <w:r w:rsidRPr="009807D7">
        <w:rPr>
          <w:vertAlign w:val="superscript"/>
        </w:rPr>
      </w:r>
      <w:r w:rsidRPr="009807D7">
        <w:rPr>
          <w:vertAlign w:val="superscript"/>
        </w:rPr>
        <w:fldChar w:fldCharType="separate"/>
      </w:r>
      <w:r w:rsidRPr="009807D7">
        <w:rPr>
          <w:vertAlign w:val="superscript"/>
        </w:rPr>
        <w:t>3</w:t>
      </w:r>
      <w:r w:rsidRPr="009807D7">
        <w:rPr>
          <w:vertAlign w:val="superscript"/>
        </w:rPr>
        <w:fldChar w:fldCharType="end"/>
      </w:r>
      <w:r w:rsidRPr="009807D7">
        <w:t>, les membres et observateurs suivants, représentant des obtenteurs, ont manifesté leur intérêt pour participer au projet pilote « PRISMA Plus » :</w:t>
      </w:r>
    </w:p>
    <w:p w14:paraId="38367E1C" w14:textId="77777777" w:rsidR="00A32289" w:rsidRPr="009807D7" w:rsidRDefault="00A32289" w:rsidP="00A32289"/>
    <w:p w14:paraId="5F7D96BC" w14:textId="77777777" w:rsidR="00724819" w:rsidRPr="009807D7" w:rsidRDefault="00724819" w:rsidP="00A32289">
      <w:pPr>
        <w:numPr>
          <w:ilvl w:val="0"/>
          <w:numId w:val="27"/>
        </w:numPr>
        <w:jc w:val="left"/>
        <w:rPr>
          <w:rFonts w:eastAsia="Calibri" w:cs="Arial"/>
          <w:lang w:eastAsia="fr-FR"/>
        </w:rPr>
      </w:pPr>
      <w:r w:rsidRPr="009807D7">
        <w:rPr>
          <w:rFonts w:eastAsia="Calibri" w:cs="Arial"/>
        </w:rPr>
        <w:t>Argentine</w:t>
      </w:r>
    </w:p>
    <w:p w14:paraId="700C943E" w14:textId="77777777" w:rsidR="00724819" w:rsidRPr="009807D7" w:rsidRDefault="00724819" w:rsidP="00A32289">
      <w:pPr>
        <w:numPr>
          <w:ilvl w:val="0"/>
          <w:numId w:val="27"/>
        </w:numPr>
        <w:jc w:val="left"/>
        <w:rPr>
          <w:rFonts w:eastAsia="Calibri" w:cs="Arial"/>
          <w:lang w:eastAsia="fr-FR"/>
        </w:rPr>
      </w:pPr>
      <w:r w:rsidRPr="009807D7">
        <w:rPr>
          <w:rFonts w:eastAsia="Calibri" w:cs="Arial"/>
        </w:rPr>
        <w:t>Australie</w:t>
      </w:r>
    </w:p>
    <w:p w14:paraId="2DA00895" w14:textId="77777777" w:rsidR="00724819" w:rsidRPr="009807D7" w:rsidRDefault="00724819" w:rsidP="00A32289">
      <w:pPr>
        <w:numPr>
          <w:ilvl w:val="0"/>
          <w:numId w:val="27"/>
        </w:numPr>
        <w:jc w:val="left"/>
        <w:rPr>
          <w:rFonts w:eastAsia="Calibri" w:cs="Arial"/>
          <w:lang w:eastAsia="fr-FR"/>
        </w:rPr>
      </w:pPr>
      <w:r w:rsidRPr="009807D7">
        <w:rPr>
          <w:rFonts w:eastAsia="Calibri" w:cs="Arial"/>
        </w:rPr>
        <w:t>Brésil</w:t>
      </w:r>
    </w:p>
    <w:p w14:paraId="6F7611EB" w14:textId="77777777" w:rsidR="00724819" w:rsidRPr="009807D7" w:rsidRDefault="00724819" w:rsidP="00A32289">
      <w:pPr>
        <w:numPr>
          <w:ilvl w:val="0"/>
          <w:numId w:val="27"/>
        </w:numPr>
        <w:jc w:val="left"/>
        <w:rPr>
          <w:rFonts w:eastAsia="Calibri" w:cs="Arial"/>
          <w:lang w:eastAsia="fr-FR"/>
        </w:rPr>
      </w:pPr>
      <w:r w:rsidRPr="009807D7">
        <w:rPr>
          <w:rFonts w:eastAsia="Calibri" w:cs="Arial"/>
        </w:rPr>
        <w:t>Canada</w:t>
      </w:r>
    </w:p>
    <w:p w14:paraId="1F9A63C0" w14:textId="77777777" w:rsidR="00724819" w:rsidRPr="009807D7" w:rsidRDefault="00724819" w:rsidP="00A32289">
      <w:pPr>
        <w:numPr>
          <w:ilvl w:val="0"/>
          <w:numId w:val="27"/>
        </w:numPr>
        <w:jc w:val="left"/>
        <w:rPr>
          <w:rFonts w:eastAsia="Calibri" w:cs="Arial"/>
          <w:lang w:eastAsia="fr-FR"/>
        </w:rPr>
      </w:pPr>
      <w:r w:rsidRPr="009807D7">
        <w:rPr>
          <w:rFonts w:eastAsia="Calibri" w:cs="Arial"/>
        </w:rPr>
        <w:t>États-Unis d'Amérique</w:t>
      </w:r>
    </w:p>
    <w:p w14:paraId="00F18E80" w14:textId="77777777" w:rsidR="00724819" w:rsidRPr="009807D7" w:rsidRDefault="00724819" w:rsidP="00A32289">
      <w:pPr>
        <w:numPr>
          <w:ilvl w:val="0"/>
          <w:numId w:val="27"/>
        </w:numPr>
        <w:jc w:val="left"/>
        <w:rPr>
          <w:rFonts w:eastAsia="Calibri" w:cs="Arial"/>
          <w:lang w:eastAsia="fr-FR"/>
        </w:rPr>
      </w:pPr>
      <w:r w:rsidRPr="009807D7">
        <w:rPr>
          <w:rFonts w:eastAsia="Calibri" w:cs="Arial"/>
        </w:rPr>
        <w:t>Japon</w:t>
      </w:r>
    </w:p>
    <w:p w14:paraId="4DF47E7E" w14:textId="77777777" w:rsidR="00724819" w:rsidRPr="009807D7" w:rsidRDefault="00724819" w:rsidP="00A32289">
      <w:pPr>
        <w:numPr>
          <w:ilvl w:val="0"/>
          <w:numId w:val="27"/>
        </w:numPr>
        <w:jc w:val="left"/>
        <w:rPr>
          <w:rFonts w:eastAsia="Calibri" w:cs="Arial"/>
          <w:lang w:eastAsia="fr-FR"/>
        </w:rPr>
      </w:pPr>
      <w:r w:rsidRPr="009807D7">
        <w:rPr>
          <w:rFonts w:eastAsia="Calibri" w:cs="Arial"/>
        </w:rPr>
        <w:t>Pays-Bas (Royaume des)</w:t>
      </w:r>
    </w:p>
    <w:p w14:paraId="37A5983E" w14:textId="77777777" w:rsidR="00724819" w:rsidRPr="009807D7" w:rsidRDefault="00724819" w:rsidP="00A32289">
      <w:pPr>
        <w:numPr>
          <w:ilvl w:val="0"/>
          <w:numId w:val="27"/>
        </w:numPr>
        <w:jc w:val="left"/>
        <w:rPr>
          <w:rFonts w:eastAsia="Calibri" w:cs="Arial"/>
          <w:lang w:eastAsia="fr-FR"/>
        </w:rPr>
      </w:pPr>
      <w:r w:rsidRPr="009807D7">
        <w:rPr>
          <w:rFonts w:eastAsia="Calibri" w:cs="Arial"/>
        </w:rPr>
        <w:t>Royaume-Uni</w:t>
      </w:r>
    </w:p>
    <w:p w14:paraId="66CE5A1D" w14:textId="77777777" w:rsidR="00724819" w:rsidRPr="009807D7" w:rsidRDefault="00724819" w:rsidP="00A32289">
      <w:pPr>
        <w:numPr>
          <w:ilvl w:val="0"/>
          <w:numId w:val="27"/>
        </w:numPr>
        <w:jc w:val="left"/>
        <w:rPr>
          <w:rFonts w:eastAsia="Calibri" w:cs="Arial"/>
          <w:lang w:eastAsia="fr-FR"/>
        </w:rPr>
      </w:pPr>
      <w:r w:rsidRPr="009807D7">
        <w:rPr>
          <w:rFonts w:eastAsia="Calibri" w:cs="Arial"/>
        </w:rPr>
        <w:t>Union européenne</w:t>
      </w:r>
    </w:p>
    <w:p w14:paraId="4E224849" w14:textId="77777777" w:rsidR="00724819" w:rsidRPr="009807D7" w:rsidRDefault="00724819" w:rsidP="00A32289">
      <w:pPr>
        <w:numPr>
          <w:ilvl w:val="0"/>
          <w:numId w:val="27"/>
        </w:numPr>
        <w:jc w:val="left"/>
        <w:rPr>
          <w:rFonts w:eastAsia="Calibri" w:cs="Arial"/>
          <w:lang w:eastAsia="fr-FR"/>
        </w:rPr>
      </w:pPr>
      <w:r w:rsidRPr="009807D7">
        <w:rPr>
          <w:rFonts w:eastAsia="Calibri" w:cs="Arial"/>
        </w:rPr>
        <w:t>Communauté internationale des obtenteurs de plantes horticoles de reproduction asexuée (CIOPORA)</w:t>
      </w:r>
    </w:p>
    <w:p w14:paraId="143C03BF" w14:textId="77777777" w:rsidR="00724819" w:rsidRPr="009807D7" w:rsidRDefault="00724819" w:rsidP="00A32289">
      <w:pPr>
        <w:numPr>
          <w:ilvl w:val="0"/>
          <w:numId w:val="27"/>
        </w:numPr>
        <w:jc w:val="left"/>
        <w:rPr>
          <w:rFonts w:eastAsia="Calibri" w:cs="Arial"/>
          <w:lang w:eastAsia="fr-FR"/>
        </w:rPr>
      </w:pPr>
      <w:r w:rsidRPr="009807D7">
        <w:rPr>
          <w:rFonts w:eastAsia="Calibri" w:cs="Arial"/>
        </w:rPr>
        <w:t xml:space="preserve">International Seed </w:t>
      </w:r>
      <w:proofErr w:type="spellStart"/>
      <w:r w:rsidRPr="009807D7">
        <w:rPr>
          <w:rFonts w:eastAsia="Calibri" w:cs="Arial"/>
        </w:rPr>
        <w:t>Federation</w:t>
      </w:r>
      <w:proofErr w:type="spellEnd"/>
      <w:r w:rsidRPr="009807D7">
        <w:rPr>
          <w:rFonts w:eastAsia="Calibri" w:cs="Arial"/>
        </w:rPr>
        <w:t xml:space="preserve"> (ISF)</w:t>
      </w:r>
    </w:p>
    <w:p w14:paraId="59F81D59" w14:textId="77777777" w:rsidR="00A32289" w:rsidRPr="009807D7" w:rsidRDefault="00A32289" w:rsidP="00A32289"/>
    <w:p w14:paraId="1E8AC995" w14:textId="3B06D5E9" w:rsidR="00A32289" w:rsidRPr="009807D7" w:rsidRDefault="00A32289" w:rsidP="00A32289">
      <w:pPr>
        <w:rPr>
          <w:rFonts w:cs="Arial"/>
        </w:rPr>
      </w:pPr>
      <w:r w:rsidRPr="009807D7">
        <w:rPr>
          <w:rFonts w:cs="Arial"/>
        </w:rPr>
        <w:fldChar w:fldCharType="begin"/>
      </w:r>
      <w:r w:rsidRPr="009807D7">
        <w:rPr>
          <w:rFonts w:cs="Arial"/>
        </w:rPr>
        <w:instrText xml:space="preserve"> AUTONUM  </w:instrText>
      </w:r>
      <w:r w:rsidRPr="009807D7">
        <w:rPr>
          <w:rFonts w:cs="Arial"/>
        </w:rPr>
        <w:fldChar w:fldCharType="end"/>
      </w:r>
      <w:r w:rsidRPr="009807D7">
        <w:rPr>
          <w:rFonts w:cs="Arial"/>
        </w:rPr>
        <w:tab/>
        <w:t xml:space="preserve">Le 27 janvier 2026, la réunion </w:t>
      </w:r>
      <w:r w:rsidRPr="009807D7">
        <w:t>de</w:t>
      </w:r>
      <w:r w:rsidRPr="009807D7">
        <w:rPr>
          <w:rFonts w:cs="Arial"/>
        </w:rPr>
        <w:t xml:space="preserve"> lancement </w:t>
      </w:r>
      <w:r w:rsidRPr="009807D7">
        <w:t xml:space="preserve">du projet pilote </w:t>
      </w:r>
      <w:r w:rsidR="009807D7">
        <w:t>UPOV PRISMA</w:t>
      </w:r>
      <w:r w:rsidR="00C0215B" w:rsidRPr="009807D7">
        <w:t xml:space="preserve"> </w:t>
      </w:r>
      <w:r w:rsidRPr="009807D7">
        <w:t xml:space="preserve">Plus </w:t>
      </w:r>
      <w:r w:rsidRPr="009807D7">
        <w:rPr>
          <w:rFonts w:cs="Arial"/>
        </w:rPr>
        <w:t xml:space="preserve">s’est tenue en ligne. Les participants ont convenu des phases suivantes pour le </w:t>
      </w:r>
      <w:r w:rsidRPr="009807D7">
        <w:t xml:space="preserve">projet pilote « PRISMA Plus </w:t>
      </w:r>
      <w:r w:rsidRPr="009807D7">
        <w:rPr>
          <w:rFonts w:cs="Arial"/>
        </w:rPr>
        <w:t>» :</w:t>
      </w:r>
    </w:p>
    <w:p w14:paraId="4D642255" w14:textId="77777777" w:rsidR="00A32289" w:rsidRPr="009807D7" w:rsidRDefault="00A32289" w:rsidP="00A32289">
      <w:pPr>
        <w:rPr>
          <w:rFonts w:cs="Arial"/>
        </w:rPr>
      </w:pPr>
    </w:p>
    <w:p w14:paraId="1586027B" w14:textId="77777777" w:rsidR="00A32289" w:rsidRPr="009807D7" w:rsidRDefault="00A32289" w:rsidP="00A32289">
      <w:pPr>
        <w:numPr>
          <w:ilvl w:val="0"/>
          <w:numId w:val="28"/>
        </w:numPr>
        <w:jc w:val="left"/>
      </w:pPr>
      <w:r w:rsidRPr="009807D7">
        <w:t>Phase 1. Identification des informations essentielles contenues dans les demandes (de février 2026 à juin 2026) ;</w:t>
      </w:r>
    </w:p>
    <w:p w14:paraId="5119D5DD" w14:textId="77777777" w:rsidR="00A32289" w:rsidRPr="009807D7" w:rsidRDefault="00A32289" w:rsidP="00A32289">
      <w:pPr>
        <w:numPr>
          <w:ilvl w:val="0"/>
          <w:numId w:val="28"/>
        </w:numPr>
        <w:jc w:val="left"/>
      </w:pPr>
      <w:r w:rsidRPr="009807D7">
        <w:t>Phase 2. Définition de la formulation standard des informations essentielles (de juin 2026 à décembre 2026) ;</w:t>
      </w:r>
    </w:p>
    <w:p w14:paraId="672E6D6D" w14:textId="6FE087E8" w:rsidR="00A32289" w:rsidRPr="009807D7" w:rsidRDefault="00A32289" w:rsidP="00A32289">
      <w:pPr>
        <w:numPr>
          <w:ilvl w:val="0"/>
          <w:numId w:val="28"/>
        </w:numPr>
        <w:jc w:val="left"/>
      </w:pPr>
      <w:r w:rsidRPr="009807D7">
        <w:t>Phase 3. Mise en œuvre du formulaire et de la procédure convenus pour le projet pilote «</w:t>
      </w:r>
      <w:r w:rsidR="00C649E8">
        <w:t>UPOV </w:t>
      </w:r>
      <w:r w:rsidR="00C0215B" w:rsidRPr="009807D7">
        <w:t>PRISMA</w:t>
      </w:r>
      <w:r w:rsidR="00C649E8">
        <w:t> </w:t>
      </w:r>
      <w:r w:rsidRPr="009807D7">
        <w:t>Plus</w:t>
      </w:r>
      <w:r w:rsidR="00C649E8">
        <w:t> </w:t>
      </w:r>
      <w:r w:rsidRPr="009807D7">
        <w:t>» (2027).</w:t>
      </w:r>
    </w:p>
    <w:p w14:paraId="7B28EF3F" w14:textId="77777777" w:rsidR="00A32289" w:rsidRPr="009807D7" w:rsidRDefault="00A32289" w:rsidP="00A32289">
      <w:pPr>
        <w:ind w:left="720"/>
        <w:jc w:val="left"/>
      </w:pPr>
    </w:p>
    <w:p w14:paraId="6C6F3F5E" w14:textId="77777777" w:rsidR="00A32289" w:rsidRPr="009807D7" w:rsidRDefault="00A32289" w:rsidP="00F51CA1">
      <w:pPr>
        <w:keepNext/>
      </w:pPr>
      <w:r w:rsidRPr="009807D7">
        <w:rPr>
          <w:rFonts w:cs="Arial"/>
        </w:rPr>
        <w:lastRenderedPageBreak/>
        <w:fldChar w:fldCharType="begin"/>
      </w:r>
      <w:r w:rsidRPr="009807D7">
        <w:rPr>
          <w:rFonts w:cs="Arial"/>
        </w:rPr>
        <w:instrText xml:space="preserve"> AUTONUM  </w:instrText>
      </w:r>
      <w:r w:rsidRPr="009807D7">
        <w:rPr>
          <w:rFonts w:cs="Arial"/>
        </w:rPr>
        <w:fldChar w:fldCharType="end"/>
      </w:r>
      <w:r w:rsidRPr="009807D7">
        <w:rPr>
          <w:rFonts w:cs="Arial"/>
        </w:rPr>
        <w:tab/>
      </w:r>
      <w:r w:rsidRPr="009807D7">
        <w:t xml:space="preserve">Les membres et observateurs suivants, représentant les obtenteurs, ont participé à la réunion </w:t>
      </w:r>
      <w:r w:rsidRPr="009807D7">
        <w:rPr>
          <w:rFonts w:cs="Arial"/>
        </w:rPr>
        <w:t xml:space="preserve">de lancement </w:t>
      </w:r>
      <w:r w:rsidRPr="009807D7">
        <w:t xml:space="preserve">: </w:t>
      </w:r>
    </w:p>
    <w:p w14:paraId="02DEE02E" w14:textId="77777777" w:rsidR="00A32289" w:rsidRPr="009807D7" w:rsidRDefault="00A32289" w:rsidP="00F51CA1">
      <w:pPr>
        <w:keepNext/>
      </w:pPr>
    </w:p>
    <w:p w14:paraId="52A89DD5" w14:textId="77777777" w:rsidR="00C649E8" w:rsidRPr="009807D7" w:rsidRDefault="00C649E8" w:rsidP="00F51CA1">
      <w:pPr>
        <w:keepNext/>
        <w:numPr>
          <w:ilvl w:val="0"/>
          <w:numId w:val="29"/>
        </w:numPr>
        <w:jc w:val="left"/>
        <w:rPr>
          <w:rFonts w:eastAsia="Calibri" w:cs="Arial"/>
          <w:lang w:eastAsia="fr-FR"/>
        </w:rPr>
      </w:pPr>
      <w:r w:rsidRPr="009807D7">
        <w:rPr>
          <w:rFonts w:eastAsia="Calibri" w:cs="Arial"/>
        </w:rPr>
        <w:t>Canada</w:t>
      </w:r>
    </w:p>
    <w:p w14:paraId="29BBC41B" w14:textId="77777777" w:rsidR="00C649E8" w:rsidRPr="009807D7" w:rsidRDefault="00C649E8" w:rsidP="00A32289">
      <w:pPr>
        <w:numPr>
          <w:ilvl w:val="0"/>
          <w:numId w:val="29"/>
        </w:numPr>
        <w:jc w:val="left"/>
        <w:rPr>
          <w:rFonts w:eastAsia="Calibri" w:cs="Arial"/>
          <w:lang w:eastAsia="fr-FR"/>
        </w:rPr>
      </w:pPr>
      <w:r w:rsidRPr="009807D7">
        <w:rPr>
          <w:rFonts w:eastAsia="Calibri" w:cs="Arial"/>
        </w:rPr>
        <w:t>États-Unis d'Amérique</w:t>
      </w:r>
    </w:p>
    <w:p w14:paraId="235EFD7A" w14:textId="77777777" w:rsidR="00C649E8" w:rsidRPr="009807D7" w:rsidRDefault="00C649E8" w:rsidP="00F51CA1">
      <w:pPr>
        <w:keepNext/>
        <w:numPr>
          <w:ilvl w:val="0"/>
          <w:numId w:val="29"/>
        </w:numPr>
        <w:jc w:val="left"/>
        <w:rPr>
          <w:rFonts w:eastAsia="Calibri" w:cs="Arial"/>
          <w:lang w:eastAsia="fr-FR"/>
        </w:rPr>
      </w:pPr>
      <w:r w:rsidRPr="009807D7">
        <w:rPr>
          <w:rFonts w:eastAsia="Calibri" w:cs="Arial"/>
        </w:rPr>
        <w:t>Japon</w:t>
      </w:r>
    </w:p>
    <w:p w14:paraId="0E2EF79B" w14:textId="77777777" w:rsidR="00C649E8" w:rsidRPr="009807D7" w:rsidRDefault="00C649E8" w:rsidP="00A32289">
      <w:pPr>
        <w:numPr>
          <w:ilvl w:val="0"/>
          <w:numId w:val="29"/>
        </w:numPr>
        <w:jc w:val="left"/>
        <w:rPr>
          <w:rFonts w:eastAsia="Calibri" w:cs="Arial"/>
          <w:lang w:eastAsia="fr-FR"/>
        </w:rPr>
      </w:pPr>
      <w:r w:rsidRPr="009807D7">
        <w:rPr>
          <w:rFonts w:eastAsia="Calibri" w:cs="Arial"/>
        </w:rPr>
        <w:t>Pays-Bas (Royaume des)</w:t>
      </w:r>
    </w:p>
    <w:p w14:paraId="3ADDB752" w14:textId="77777777" w:rsidR="00C649E8" w:rsidRPr="009807D7" w:rsidRDefault="00C649E8" w:rsidP="00A32289">
      <w:pPr>
        <w:numPr>
          <w:ilvl w:val="0"/>
          <w:numId w:val="29"/>
        </w:numPr>
        <w:jc w:val="left"/>
        <w:rPr>
          <w:rFonts w:eastAsia="Calibri" w:cs="Arial"/>
          <w:lang w:eastAsia="fr-FR"/>
        </w:rPr>
      </w:pPr>
      <w:r w:rsidRPr="009807D7">
        <w:rPr>
          <w:rFonts w:eastAsia="Calibri" w:cs="Arial"/>
        </w:rPr>
        <w:t>Royaume-Uni</w:t>
      </w:r>
    </w:p>
    <w:p w14:paraId="66CE9F9A" w14:textId="77777777" w:rsidR="00C649E8" w:rsidRPr="009807D7" w:rsidRDefault="00C649E8" w:rsidP="00F51CA1">
      <w:pPr>
        <w:keepNext/>
        <w:numPr>
          <w:ilvl w:val="0"/>
          <w:numId w:val="29"/>
        </w:numPr>
        <w:jc w:val="left"/>
        <w:rPr>
          <w:rFonts w:eastAsia="Calibri" w:cs="Arial"/>
          <w:lang w:eastAsia="fr-FR"/>
        </w:rPr>
      </w:pPr>
      <w:r w:rsidRPr="009807D7">
        <w:rPr>
          <w:rFonts w:eastAsia="Calibri" w:cs="Arial"/>
        </w:rPr>
        <w:t>Union européenne</w:t>
      </w:r>
    </w:p>
    <w:p w14:paraId="53D7E1F4" w14:textId="77777777" w:rsidR="00A32289" w:rsidRPr="009807D7" w:rsidRDefault="00A32289" w:rsidP="00A32289">
      <w:pPr>
        <w:numPr>
          <w:ilvl w:val="0"/>
          <w:numId w:val="29"/>
        </w:numPr>
        <w:jc w:val="left"/>
        <w:rPr>
          <w:rFonts w:eastAsia="Calibri" w:cs="Arial"/>
          <w:lang w:eastAsia="fr-FR"/>
        </w:rPr>
      </w:pPr>
      <w:r w:rsidRPr="009807D7">
        <w:rPr>
          <w:rFonts w:eastAsia="Calibri" w:cs="Arial"/>
        </w:rPr>
        <w:t>ISF</w:t>
      </w:r>
    </w:p>
    <w:p w14:paraId="1C04235C" w14:textId="77777777" w:rsidR="00A32289" w:rsidRPr="009807D7" w:rsidRDefault="00A32289" w:rsidP="00A32289">
      <w:pPr>
        <w:numPr>
          <w:ilvl w:val="0"/>
          <w:numId w:val="29"/>
        </w:numPr>
        <w:jc w:val="left"/>
        <w:rPr>
          <w:rFonts w:eastAsia="Calibri" w:cs="Arial"/>
          <w:lang w:eastAsia="fr-FR"/>
        </w:rPr>
      </w:pPr>
      <w:r w:rsidRPr="009807D7">
        <w:rPr>
          <w:rFonts w:eastAsia="Calibri" w:cs="Arial"/>
        </w:rPr>
        <w:t xml:space="preserve">CIOPORA </w:t>
      </w:r>
    </w:p>
    <w:p w14:paraId="65CD5277" w14:textId="77777777" w:rsidR="00A32289" w:rsidRPr="009807D7" w:rsidRDefault="00A32289" w:rsidP="00A32289">
      <w:pPr>
        <w:ind w:left="720"/>
        <w:jc w:val="left"/>
        <w:rPr>
          <w:rFonts w:eastAsia="Calibri" w:cs="Arial"/>
          <w:lang w:eastAsia="fr-FR"/>
        </w:rPr>
      </w:pPr>
    </w:p>
    <w:p w14:paraId="10E19B77" w14:textId="2FA4834F" w:rsidR="00A32289" w:rsidRPr="009807D7" w:rsidRDefault="00A32289" w:rsidP="00A32289">
      <w:pPr>
        <w:rPr>
          <w:rFonts w:eastAsia="Calibri" w:cs="Arial"/>
          <w:lang w:eastAsia="fr-FR"/>
        </w:rPr>
      </w:pPr>
      <w:r w:rsidRPr="009807D7">
        <w:fldChar w:fldCharType="begin"/>
      </w:r>
      <w:r w:rsidRPr="009807D7">
        <w:instrText xml:space="preserve"> AUTONUM  </w:instrText>
      </w:r>
      <w:r w:rsidRPr="009807D7">
        <w:fldChar w:fldCharType="end"/>
      </w:r>
      <w:r w:rsidRPr="009807D7">
        <w:tab/>
        <w:t>Des réunions bilatérales avec le Canada, l'Union européenne, les Pays-Bas (Royaume des) et les États</w:t>
      </w:r>
      <w:r w:rsidR="00C649E8">
        <w:noBreakHyphen/>
      </w:r>
      <w:r w:rsidRPr="009807D7">
        <w:t xml:space="preserve">Unis d'Amérique ont eu lieu afin de réduire la liste des informations supplémentaires en tenant compte des exigences nationales et régionales. </w:t>
      </w:r>
    </w:p>
    <w:p w14:paraId="3A15DDDA" w14:textId="77777777" w:rsidR="00A32289" w:rsidRPr="009807D7" w:rsidRDefault="00A32289" w:rsidP="00A32289"/>
    <w:p w14:paraId="73ECC1D1" w14:textId="5DD45E63" w:rsidR="00A32289" w:rsidRPr="009807D7" w:rsidRDefault="00A32289" w:rsidP="00A32289">
      <w:r w:rsidRPr="009807D7">
        <w:fldChar w:fldCharType="begin"/>
      </w:r>
      <w:r w:rsidRPr="009807D7">
        <w:instrText xml:space="preserve"> AUTONUM  </w:instrText>
      </w:r>
      <w:r w:rsidRPr="009807D7">
        <w:fldChar w:fldCharType="end"/>
      </w:r>
      <w:r w:rsidRPr="009807D7">
        <w:tab/>
        <w:t xml:space="preserve">Une enquête intitulée « Exigences et mesures possibles pour faciliter le transfert des données relatives aux demandes dans le cadre du projet pilote </w:t>
      </w:r>
      <w:r w:rsidR="009807D7">
        <w:t>UPOV PRISMA</w:t>
      </w:r>
      <w:r w:rsidR="00C0215B" w:rsidRPr="009807D7">
        <w:t xml:space="preserve"> </w:t>
      </w:r>
      <w:r w:rsidRPr="009807D7">
        <w:t>Plus » a été élaborée et examinée avec les obtenteurs, représentés par la CIOPORA et l’ISF.</w:t>
      </w:r>
    </w:p>
    <w:p w14:paraId="5CD47605" w14:textId="77777777" w:rsidR="00A32289" w:rsidRPr="009807D7" w:rsidRDefault="00A32289" w:rsidP="00A32289"/>
    <w:p w14:paraId="5DC08AD6" w14:textId="4E17C748" w:rsidR="00A32289" w:rsidRPr="009807D7" w:rsidRDefault="00A32289" w:rsidP="00A32289">
      <w:r w:rsidRPr="009807D7">
        <w:fldChar w:fldCharType="begin"/>
      </w:r>
      <w:r w:rsidRPr="009807D7">
        <w:instrText xml:space="preserve"> AUTONUM  </w:instrText>
      </w:r>
      <w:r w:rsidRPr="009807D7">
        <w:fldChar w:fldCharType="end"/>
      </w:r>
      <w:r w:rsidRPr="009807D7">
        <w:tab/>
        <w:t xml:space="preserve">Cette enquête a été présentée lors de la deuxième réunion du projet pilote </w:t>
      </w:r>
      <w:r w:rsidR="00C649E8">
        <w:t>UPOV </w:t>
      </w:r>
      <w:r w:rsidR="00C0215B" w:rsidRPr="009807D7">
        <w:t xml:space="preserve">PRISMA </w:t>
      </w:r>
      <w:r w:rsidRPr="009807D7">
        <w:t>Plus et lancée le 3 septembre 2026 à l’intention de tous les membres participant</w:t>
      </w:r>
      <w:r w:rsidR="00C649E8">
        <w:t>s à UPOV </w:t>
      </w:r>
      <w:r w:rsidR="00C0215B" w:rsidRPr="009807D7">
        <w:t>PRISMA</w:t>
      </w:r>
      <w:r w:rsidRPr="009807D7">
        <w:t>.</w:t>
      </w:r>
    </w:p>
    <w:p w14:paraId="3E9B1899" w14:textId="77777777" w:rsidR="00A32289" w:rsidRPr="009807D7" w:rsidRDefault="00A32289" w:rsidP="00A32289"/>
    <w:p w14:paraId="5F0B6BCA" w14:textId="77777777" w:rsidR="00A32289" w:rsidRPr="009807D7" w:rsidRDefault="00A32289" w:rsidP="00A32289">
      <w:r w:rsidRPr="009807D7">
        <w:fldChar w:fldCharType="begin"/>
      </w:r>
      <w:r w:rsidRPr="009807D7">
        <w:instrText xml:space="preserve"> AUTONUM  </w:instrText>
      </w:r>
      <w:r w:rsidRPr="009807D7">
        <w:fldChar w:fldCharType="end"/>
      </w:r>
      <w:r w:rsidRPr="009807D7">
        <w:t xml:space="preserve"> </w:t>
      </w:r>
      <w:r w:rsidRPr="009807D7">
        <w:tab/>
        <w:t>Le compte rendu des résultats de l’enquête ainsi qu’un point sur l’avancement des phases 1 et 2 seront présentés lors de la huitième Réunion sur les demandes électroniques (EAM/8), le 20 octobre 2026.</w:t>
      </w:r>
    </w:p>
    <w:p w14:paraId="543305CA" w14:textId="77777777" w:rsidR="00A32289" w:rsidRPr="009807D7" w:rsidRDefault="00A32289" w:rsidP="00A32289"/>
    <w:p w14:paraId="4471F551" w14:textId="6916BAD7" w:rsidR="00A32289" w:rsidRPr="009807D7" w:rsidRDefault="00A32289" w:rsidP="00A32289">
      <w:r w:rsidRPr="009807D7">
        <w:fldChar w:fldCharType="begin"/>
      </w:r>
      <w:r w:rsidRPr="009807D7">
        <w:instrText xml:space="preserve"> AUTONUM  </w:instrText>
      </w:r>
      <w:r w:rsidRPr="009807D7">
        <w:fldChar w:fldCharType="end"/>
      </w:r>
      <w:r w:rsidRPr="009807D7">
        <w:tab/>
        <w:t xml:space="preserve">Les autres membres souhaitant contribuer </w:t>
      </w:r>
      <w:r w:rsidRPr="009807D7">
        <w:rPr>
          <w:rFonts w:cs="Arial"/>
        </w:rPr>
        <w:t xml:space="preserve">au </w:t>
      </w:r>
      <w:r w:rsidRPr="009807D7">
        <w:t xml:space="preserve">projet pilote « PRISMA Plus » </w:t>
      </w:r>
      <w:r w:rsidRPr="009807D7">
        <w:rPr>
          <w:rFonts w:cs="Arial"/>
        </w:rPr>
        <w:t>sont invités à contacter le Bureau de l’UPOV à l’adresse</w:t>
      </w:r>
      <w:r w:rsidR="00C649E8">
        <w:rPr>
          <w:rFonts w:cs="Arial"/>
        </w:rPr>
        <w:t xml:space="preserve"> </w:t>
      </w:r>
      <w:hyperlink r:id="rId16" w:history="1">
        <w:r w:rsidR="00C649E8" w:rsidRPr="002B3DE0">
          <w:rPr>
            <w:rStyle w:val="Hyperlink"/>
            <w:rFonts w:cs="Arial"/>
          </w:rPr>
          <w:t>prisma@upov.int</w:t>
        </w:r>
      </w:hyperlink>
      <w:r w:rsidRPr="009807D7">
        <w:rPr>
          <w:rFonts w:cs="Arial"/>
        </w:rPr>
        <w:t xml:space="preserve"> .</w:t>
      </w:r>
    </w:p>
    <w:p w14:paraId="53DF5F31" w14:textId="77777777" w:rsidR="00A32289" w:rsidRPr="009807D7" w:rsidRDefault="00A32289" w:rsidP="00A32289"/>
    <w:p w14:paraId="3B53C281" w14:textId="77777777" w:rsidR="00A32289" w:rsidRPr="009807D7" w:rsidRDefault="00A32289" w:rsidP="00A32289"/>
    <w:p w14:paraId="13F9392C" w14:textId="2691FF4A" w:rsidR="007F7464" w:rsidRPr="009807D7" w:rsidRDefault="007F7464" w:rsidP="00C91BB2">
      <w:pPr>
        <w:pStyle w:val="Heading1"/>
        <w:rPr>
          <w:lang w:val="fr-FR"/>
        </w:rPr>
      </w:pPr>
      <w:bookmarkStart w:id="68" w:name="_Toc240293307"/>
      <w:r w:rsidRPr="009807D7">
        <w:rPr>
          <w:lang w:val="fr-FR"/>
        </w:rPr>
        <w:t>Module d’administration d’</w:t>
      </w:r>
      <w:r w:rsidR="00024DD7">
        <w:rPr>
          <w:lang w:val="fr-FR"/>
        </w:rPr>
        <w:t>UPOV e</w:t>
      </w:r>
      <w:r w:rsidR="00024DD7">
        <w:rPr>
          <w:lang w:val="fr-FR"/>
        </w:rPr>
        <w:noBreakHyphen/>
        <w:t>PVP</w:t>
      </w:r>
      <w:r w:rsidRPr="009807D7">
        <w:rPr>
          <w:lang w:val="fr-FR"/>
        </w:rPr>
        <w:t xml:space="preserve"> : </w:t>
      </w:r>
      <w:r w:rsidR="00E87F7E">
        <w:rPr>
          <w:lang w:val="fr-FR"/>
        </w:rPr>
        <w:t>faits nouveaux</w:t>
      </w:r>
      <w:r w:rsidRPr="009807D7">
        <w:rPr>
          <w:lang w:val="fr-FR"/>
        </w:rPr>
        <w:t xml:space="preserve"> depuis les sessions </w:t>
      </w:r>
      <w:r w:rsidR="00154078" w:rsidRPr="009807D7">
        <w:rPr>
          <w:lang w:val="fr-FR"/>
        </w:rPr>
        <w:t>TC/61 et CAJ/82</w:t>
      </w:r>
      <w:r w:rsidR="00A61F1E" w:rsidRPr="009807D7">
        <w:rPr>
          <w:rStyle w:val="FootnoteReference"/>
          <w:lang w:val="fr-FR"/>
        </w:rPr>
        <w:footnoteReference w:id="8"/>
      </w:r>
      <w:bookmarkEnd w:id="68"/>
    </w:p>
    <w:p w14:paraId="50F5D6E6" w14:textId="77777777" w:rsidR="00EA0A2E" w:rsidRPr="009807D7" w:rsidRDefault="00EA0A2E" w:rsidP="00EA0A2E"/>
    <w:p w14:paraId="65755811" w14:textId="529CDE43" w:rsidR="00EA0A2E" w:rsidRPr="009807D7" w:rsidRDefault="00EA0A2E" w:rsidP="00EA0A2E">
      <w:pPr>
        <w:rPr>
          <w:rFonts w:cs="Arial"/>
          <w:shd w:val="clear" w:color="auto" w:fill="FFFFFF"/>
        </w:rPr>
      </w:pPr>
      <w:r w:rsidRPr="009807D7">
        <w:rPr>
          <w:rFonts w:cs="Arial"/>
          <w:color w:val="000000"/>
        </w:rPr>
        <w:fldChar w:fldCharType="begin"/>
      </w:r>
      <w:r w:rsidRPr="009807D7">
        <w:rPr>
          <w:rFonts w:cs="Arial"/>
          <w:color w:val="000000"/>
        </w:rPr>
        <w:instrText xml:space="preserve"> AUTONUM  </w:instrText>
      </w:r>
      <w:r w:rsidRPr="009807D7">
        <w:rPr>
          <w:rFonts w:cs="Arial"/>
          <w:color w:val="000000"/>
        </w:rPr>
        <w:fldChar w:fldCharType="end"/>
      </w:r>
      <w:r w:rsidRPr="009807D7">
        <w:tab/>
      </w:r>
      <w:r w:rsidR="00024DD7">
        <w:rPr>
          <w:rFonts w:cs="Arial"/>
          <w:color w:val="000000"/>
        </w:rPr>
        <w:t>UPOV e</w:t>
      </w:r>
      <w:r w:rsidR="00024DD7">
        <w:rPr>
          <w:rFonts w:cs="Arial"/>
          <w:color w:val="000000"/>
        </w:rPr>
        <w:noBreakHyphen/>
        <w:t>PVP</w:t>
      </w:r>
      <w:r w:rsidRPr="009807D7">
        <w:rPr>
          <w:rFonts w:cs="Arial"/>
          <w:color w:val="000000"/>
        </w:rPr>
        <w:t xml:space="preserve"> a été lancé le 28 septembre 2023</w:t>
      </w:r>
      <w:r w:rsidRPr="009807D7">
        <w:rPr>
          <w:rFonts w:cs="Arial"/>
          <w:shd w:val="clear" w:color="auto" w:fill="FFFFFF"/>
        </w:rPr>
        <w:t xml:space="preserve">. Le Viet Nam a été le premier membre de l’UPOV à commencer </w:t>
      </w:r>
      <w:r w:rsidRPr="009807D7">
        <w:rPr>
          <w:rFonts w:cs="Arial"/>
          <w:spacing w:val="-2"/>
          <w:shd w:val="clear" w:color="auto" w:fill="FFFFFF"/>
        </w:rPr>
        <w:t xml:space="preserve">à utiliser l’ensemble des composantes </w:t>
      </w:r>
      <w:r w:rsidR="00C649E8">
        <w:rPr>
          <w:rFonts w:cs="Arial"/>
          <w:spacing w:val="-2"/>
          <w:shd w:val="clear" w:color="auto" w:fill="FFFFFF"/>
        </w:rPr>
        <w:t>d’</w:t>
      </w:r>
      <w:r w:rsidR="00024DD7">
        <w:rPr>
          <w:rFonts w:cs="Arial"/>
          <w:spacing w:val="-2"/>
          <w:shd w:val="clear" w:color="auto" w:fill="FFFFFF"/>
        </w:rPr>
        <w:t>UPOV e</w:t>
      </w:r>
      <w:r w:rsidR="00024DD7">
        <w:rPr>
          <w:rFonts w:cs="Arial"/>
          <w:spacing w:val="-2"/>
          <w:shd w:val="clear" w:color="auto" w:fill="FFFFFF"/>
        </w:rPr>
        <w:noBreakHyphen/>
        <w:t>PVP</w:t>
      </w:r>
      <w:r w:rsidRPr="009807D7">
        <w:rPr>
          <w:rFonts w:cs="Arial"/>
          <w:spacing w:val="-2"/>
          <w:shd w:val="clear" w:color="auto" w:fill="FFFFFF"/>
        </w:rPr>
        <w:t xml:space="preserve">. </w:t>
      </w:r>
      <w:r w:rsidR="00024DD7">
        <w:rPr>
          <w:rFonts w:cs="Arial"/>
          <w:spacing w:val="-2"/>
          <w:shd w:val="clear" w:color="auto" w:fill="FFFFFF"/>
        </w:rPr>
        <w:t>UPOV e</w:t>
      </w:r>
      <w:r w:rsidR="00024DD7">
        <w:rPr>
          <w:rFonts w:cs="Arial"/>
          <w:spacing w:val="-2"/>
          <w:shd w:val="clear" w:color="auto" w:fill="FFFFFF"/>
        </w:rPr>
        <w:noBreakHyphen/>
        <w:t>PVP</w:t>
      </w:r>
      <w:r w:rsidRPr="009807D7">
        <w:rPr>
          <w:rFonts w:cs="Arial"/>
          <w:spacing w:val="-2"/>
          <w:shd w:val="clear" w:color="auto" w:fill="FFFFFF"/>
        </w:rPr>
        <w:t xml:space="preserve"> a été lancé au Royaume-Uni le 14 avril 2025.</w:t>
      </w:r>
    </w:p>
    <w:p w14:paraId="5B12FC6A" w14:textId="77777777" w:rsidR="007F7464" w:rsidRPr="009807D7" w:rsidRDefault="007F7464" w:rsidP="00A42401">
      <w:pPr>
        <w:keepNext/>
      </w:pPr>
    </w:p>
    <w:p w14:paraId="026A4787" w14:textId="0257691A" w:rsidR="007F7464" w:rsidRPr="009807D7" w:rsidRDefault="007F7464" w:rsidP="00A42401">
      <w:pPr>
        <w:keepNext/>
        <w:rPr>
          <w:rFonts w:cs="Arial"/>
          <w:color w:val="000000"/>
        </w:rPr>
      </w:pPr>
      <w:r w:rsidRPr="009807D7">
        <w:fldChar w:fldCharType="begin"/>
      </w:r>
      <w:r w:rsidRPr="009807D7">
        <w:instrText xml:space="preserve"> AUTONUM  </w:instrText>
      </w:r>
      <w:r w:rsidRPr="009807D7">
        <w:fldChar w:fldCharType="end"/>
      </w:r>
      <w:r w:rsidRPr="009807D7">
        <w:tab/>
        <w:t>Au</w:t>
      </w:r>
      <w:r w:rsidR="006E624A" w:rsidRPr="009807D7">
        <w:t xml:space="preserve"> 31 </w:t>
      </w:r>
      <w:r w:rsidR="004F4FD3" w:rsidRPr="009807D7">
        <w:t>août</w:t>
      </w:r>
      <w:r w:rsidRPr="009807D7">
        <w:t xml:space="preserve"> 2026,</w:t>
      </w:r>
      <w:r w:rsidR="00076056" w:rsidRPr="009807D7">
        <w:t xml:space="preserve"> 10</w:t>
      </w:r>
      <w:r w:rsidR="00C649E8">
        <w:t> </w:t>
      </w:r>
      <w:r w:rsidR="00076056" w:rsidRPr="009807D7">
        <w:t xml:space="preserve">023 </w:t>
      </w:r>
      <w:r w:rsidRPr="009807D7">
        <w:t>enregistrements de droits d'obtenteur et</w:t>
      </w:r>
      <w:r w:rsidR="00497495" w:rsidRPr="009807D7">
        <w:t xml:space="preserve"> 17</w:t>
      </w:r>
      <w:r w:rsidR="00C649E8">
        <w:t> </w:t>
      </w:r>
      <w:r w:rsidR="00497495" w:rsidRPr="009807D7">
        <w:t xml:space="preserve">532 </w:t>
      </w:r>
      <w:r w:rsidRPr="009807D7">
        <w:t>enregistrements de listes nationales sont actuellement gérés à l'aide du module d'administration.</w:t>
      </w:r>
    </w:p>
    <w:p w14:paraId="4246B16D" w14:textId="77777777" w:rsidR="007F7464" w:rsidRPr="009807D7" w:rsidRDefault="007F7464" w:rsidP="00A42401">
      <w:pPr>
        <w:keepNext/>
        <w:rPr>
          <w:rFonts w:cs="Arial"/>
          <w:color w:val="000000"/>
        </w:rPr>
      </w:pPr>
    </w:p>
    <w:p w14:paraId="2D1182F6" w14:textId="77777777" w:rsidR="007F7464" w:rsidRPr="009807D7" w:rsidRDefault="007F7464" w:rsidP="007F7464">
      <w:pPr>
        <w:rPr>
          <w:rFonts w:cs="Arial"/>
          <w:color w:val="000000"/>
        </w:rPr>
      </w:pPr>
      <w:r w:rsidRPr="009807D7">
        <w:rPr>
          <w:rFonts w:cs="Arial"/>
          <w:color w:val="000000" w:themeColor="text1"/>
        </w:rPr>
        <w:fldChar w:fldCharType="begin"/>
      </w:r>
      <w:r w:rsidRPr="009807D7">
        <w:rPr>
          <w:rFonts w:cs="Arial"/>
          <w:color w:val="000000" w:themeColor="text1"/>
        </w:rPr>
        <w:instrText xml:space="preserve"> AUTONUM  </w:instrText>
      </w:r>
      <w:r w:rsidRPr="009807D7">
        <w:rPr>
          <w:rFonts w:cs="Arial"/>
          <w:color w:val="000000" w:themeColor="text1"/>
        </w:rPr>
        <w:fldChar w:fldCharType="end"/>
      </w:r>
      <w:r w:rsidRPr="009807D7">
        <w:rPr>
          <w:rFonts w:cs="Arial"/>
          <w:color w:val="000000" w:themeColor="text1"/>
        </w:rPr>
        <w:t xml:space="preserve"> </w:t>
      </w:r>
      <w:r w:rsidRPr="009807D7">
        <w:tab/>
      </w:r>
      <w:r w:rsidRPr="009807D7">
        <w:rPr>
          <w:rFonts w:cs="Arial"/>
          <w:color w:val="000000" w:themeColor="text1"/>
        </w:rPr>
        <w:t>Le Bureau de l’Union a pris contact avec le Canada afin d’étudier la possibilité pour ce pays d’utiliser le module d’administration</w:t>
      </w:r>
      <w:bookmarkStart w:id="69" w:name="_Hlk209801554"/>
      <w:r w:rsidRPr="009807D7">
        <w:rPr>
          <w:rFonts w:cs="Arial"/>
          <w:color w:val="000000" w:themeColor="text1"/>
        </w:rPr>
        <w:t xml:space="preserve"> .</w:t>
      </w:r>
    </w:p>
    <w:bookmarkEnd w:id="69"/>
    <w:p w14:paraId="13D9D21D" w14:textId="77777777" w:rsidR="007F7464" w:rsidRPr="009807D7" w:rsidRDefault="007F7464" w:rsidP="007F7464">
      <w:pPr>
        <w:rPr>
          <w:rFonts w:cs="Arial"/>
          <w:color w:val="000000"/>
        </w:rPr>
      </w:pPr>
    </w:p>
    <w:p w14:paraId="265E6599" w14:textId="30AC1F20" w:rsidR="007F7464" w:rsidRPr="009807D7" w:rsidRDefault="007F7464" w:rsidP="007F7464">
      <w:r w:rsidRPr="009807D7">
        <w:rPr>
          <w:rFonts w:cs="Arial"/>
          <w:color w:val="000000"/>
        </w:rPr>
        <w:fldChar w:fldCharType="begin"/>
      </w:r>
      <w:r w:rsidRPr="009807D7">
        <w:rPr>
          <w:rFonts w:cs="Arial"/>
          <w:color w:val="000000"/>
        </w:rPr>
        <w:instrText xml:space="preserve"> AUTONUM  </w:instrText>
      </w:r>
      <w:r w:rsidRPr="009807D7">
        <w:rPr>
          <w:rFonts w:cs="Arial"/>
          <w:color w:val="000000"/>
        </w:rPr>
        <w:fldChar w:fldCharType="end"/>
      </w:r>
      <w:r w:rsidRPr="009807D7">
        <w:rPr>
          <w:rFonts w:cs="Arial"/>
          <w:color w:val="000000"/>
        </w:rPr>
        <w:tab/>
      </w:r>
      <w:r w:rsidRPr="009807D7">
        <w:t xml:space="preserve">À la suite de l’approbation de la période d’essai pour les </w:t>
      </w:r>
      <w:r w:rsidR="00024DD7">
        <w:t>services de protection</w:t>
      </w:r>
      <w:r w:rsidRPr="009807D7">
        <w:t xml:space="preserve"> des variétés végétales éligibles qui ne sont pas encore membres de l’UPOV, le Bureau de l’Union a reçu une demande de l’ARIPO visant à commencer à utiliser le module d’administration ainsi qu</w:t>
      </w:r>
      <w:r w:rsidR="00C0215B" w:rsidRPr="009807D7">
        <w:t>’</w:t>
      </w:r>
      <w:r w:rsidR="009807D7">
        <w:t>UPOV PRISMA</w:t>
      </w:r>
      <w:r w:rsidRPr="009807D7">
        <w:t xml:space="preserve">. L’ARIPO a l’intention de rendre obligatoire l’utilisation </w:t>
      </w:r>
      <w:r w:rsidR="00C649E8">
        <w:t>d’UPOV </w:t>
      </w:r>
      <w:r w:rsidR="00C0215B" w:rsidRPr="009807D7">
        <w:t>PRISMA</w:t>
      </w:r>
      <w:r w:rsidRPr="009807D7">
        <w:t xml:space="preserve">. </w:t>
      </w:r>
    </w:p>
    <w:p w14:paraId="0E6C67DE" w14:textId="77777777" w:rsidR="007F7464" w:rsidRPr="009807D7" w:rsidRDefault="007F7464" w:rsidP="007F7464"/>
    <w:p w14:paraId="6FD9557C" w14:textId="1B830C73" w:rsidR="007F7464" w:rsidRPr="009807D7" w:rsidRDefault="007F7464" w:rsidP="007F7464">
      <w:pPr>
        <w:rPr>
          <w:rFonts w:cs="Arial"/>
          <w:color w:val="000000"/>
        </w:rPr>
      </w:pPr>
      <w:r w:rsidRPr="009807D7">
        <w:rPr>
          <w:rFonts w:cs="Arial"/>
          <w:color w:val="000000" w:themeColor="text1"/>
        </w:rPr>
        <w:fldChar w:fldCharType="begin"/>
      </w:r>
      <w:r w:rsidRPr="009807D7">
        <w:rPr>
          <w:rFonts w:cs="Arial"/>
          <w:color w:val="000000" w:themeColor="text1"/>
        </w:rPr>
        <w:instrText xml:space="preserve"> AUTONUM  </w:instrText>
      </w:r>
      <w:r w:rsidRPr="009807D7">
        <w:rPr>
          <w:rFonts w:cs="Arial"/>
          <w:color w:val="000000" w:themeColor="text1"/>
        </w:rPr>
        <w:fldChar w:fldCharType="end"/>
      </w:r>
      <w:r w:rsidRPr="009807D7">
        <w:tab/>
      </w:r>
      <w:r w:rsidRPr="009807D7">
        <w:rPr>
          <w:rFonts w:cs="Arial"/>
          <w:color w:val="000000" w:themeColor="text1"/>
        </w:rPr>
        <w:t>Les délais, la prise en charge des coûts et les implications en termes de ressources font actuellement l’objet de discussions avec le Canada, le Ghana</w:t>
      </w:r>
      <w:r w:rsidR="007F16C6" w:rsidRPr="009807D7">
        <w:rPr>
          <w:rFonts w:cs="Arial"/>
          <w:color w:val="000000" w:themeColor="text1"/>
        </w:rPr>
        <w:t xml:space="preserve">, le Nigéria </w:t>
      </w:r>
      <w:r w:rsidRPr="009807D7">
        <w:rPr>
          <w:rFonts w:cs="Arial"/>
          <w:color w:val="000000" w:themeColor="text1"/>
        </w:rPr>
        <w:t xml:space="preserve">et </w:t>
      </w:r>
      <w:r w:rsidR="007F16C6" w:rsidRPr="009807D7">
        <w:rPr>
          <w:rFonts w:cs="Arial"/>
          <w:color w:val="000000" w:themeColor="text1"/>
        </w:rPr>
        <w:t>l’ARIPO</w:t>
      </w:r>
      <w:r w:rsidRPr="009807D7">
        <w:rPr>
          <w:rFonts w:cs="Arial"/>
          <w:color w:val="000000" w:themeColor="text1"/>
        </w:rPr>
        <w:t xml:space="preserve">. </w:t>
      </w:r>
    </w:p>
    <w:p w14:paraId="7FB16BD5" w14:textId="77777777" w:rsidR="007F7464" w:rsidRPr="009807D7" w:rsidRDefault="007F7464" w:rsidP="007F7464"/>
    <w:p w14:paraId="5482B8E6" w14:textId="77777777" w:rsidR="007F7464" w:rsidRPr="009807D7" w:rsidRDefault="007F7464" w:rsidP="007F7464">
      <w:r w:rsidRPr="009807D7">
        <w:rPr>
          <w:rFonts w:cs="Arial"/>
          <w:color w:val="000000"/>
        </w:rPr>
        <w:fldChar w:fldCharType="begin"/>
      </w:r>
      <w:r w:rsidRPr="009807D7">
        <w:rPr>
          <w:rFonts w:cs="Arial"/>
          <w:color w:val="000000"/>
        </w:rPr>
        <w:instrText xml:space="preserve"> AUTONUM  </w:instrText>
      </w:r>
      <w:r w:rsidRPr="009807D7">
        <w:rPr>
          <w:rFonts w:cs="Arial"/>
          <w:color w:val="000000"/>
        </w:rPr>
        <w:fldChar w:fldCharType="end"/>
      </w:r>
      <w:r w:rsidRPr="009807D7">
        <w:rPr>
          <w:rFonts w:cs="Arial"/>
          <w:color w:val="000000"/>
        </w:rPr>
        <w:tab/>
      </w:r>
      <w:r w:rsidRPr="009807D7">
        <w:t>L’interface destinée aux demandeurs a été mise en service avec les améliorations suivantes :</w:t>
      </w:r>
    </w:p>
    <w:p w14:paraId="35FC2666" w14:textId="77777777" w:rsidR="007F7464" w:rsidRPr="009807D7" w:rsidRDefault="007F7464" w:rsidP="007F7464"/>
    <w:p w14:paraId="2559DE8A" w14:textId="1CE06052" w:rsidR="007F7464" w:rsidRPr="009807D7" w:rsidRDefault="007F7464" w:rsidP="00C649E8">
      <w:pPr>
        <w:numPr>
          <w:ilvl w:val="0"/>
          <w:numId w:val="34"/>
        </w:numPr>
        <w:spacing w:after="120"/>
        <w:ind w:left="1134" w:hanging="567"/>
        <w:rPr>
          <w:rFonts w:eastAsia="Calibri" w:cs="Arial"/>
          <w:lang w:eastAsia="fr-FR"/>
        </w:rPr>
      </w:pPr>
      <w:r w:rsidRPr="009807D7">
        <w:rPr>
          <w:rFonts w:eastAsia="Calibri" w:cs="Arial"/>
        </w:rPr>
        <w:t xml:space="preserve">des notifications par </w:t>
      </w:r>
      <w:proofErr w:type="gramStart"/>
      <w:r w:rsidRPr="009807D7">
        <w:rPr>
          <w:rFonts w:eastAsia="Calibri" w:cs="Arial"/>
        </w:rPr>
        <w:t>e-mail</w:t>
      </w:r>
      <w:proofErr w:type="gramEnd"/>
      <w:r w:rsidRPr="009807D7">
        <w:rPr>
          <w:rFonts w:eastAsia="Calibri" w:cs="Arial"/>
        </w:rPr>
        <w:t xml:space="preserve"> concernant toute action entreprise par les demandeurs et </w:t>
      </w:r>
      <w:r w:rsidR="00211569" w:rsidRPr="009807D7">
        <w:rPr>
          <w:rFonts w:eastAsia="Calibri" w:cs="Arial"/>
        </w:rPr>
        <w:t xml:space="preserve">les </w:t>
      </w:r>
      <w:r w:rsidR="00024DD7">
        <w:rPr>
          <w:rFonts w:eastAsia="Calibri" w:cs="Arial"/>
        </w:rPr>
        <w:t>services de protection</w:t>
      </w:r>
      <w:r w:rsidR="00211569" w:rsidRPr="009807D7">
        <w:rPr>
          <w:rFonts w:eastAsia="Calibri" w:cs="Arial"/>
        </w:rPr>
        <w:t xml:space="preserve"> des obtentions végétales </w:t>
      </w:r>
      <w:r w:rsidRPr="009807D7">
        <w:rPr>
          <w:rFonts w:eastAsia="Calibri" w:cs="Arial"/>
        </w:rPr>
        <w:t xml:space="preserve">seront envoyées à toutes les parties concernées, y compris </w:t>
      </w:r>
      <w:r w:rsidR="00C649E8">
        <w:rPr>
          <w:rFonts w:eastAsia="Calibri" w:cs="Arial"/>
        </w:rPr>
        <w:t xml:space="preserve">les services </w:t>
      </w:r>
      <w:r w:rsidRPr="009807D7">
        <w:rPr>
          <w:rFonts w:eastAsia="Calibri" w:cs="Arial"/>
        </w:rPr>
        <w:t xml:space="preserve">de protection des obtentions végétales </w:t>
      </w:r>
      <w:r w:rsidR="000754B2" w:rsidRPr="009807D7">
        <w:rPr>
          <w:rFonts w:eastAsia="Calibri" w:cs="Arial"/>
        </w:rPr>
        <w:t>;</w:t>
      </w:r>
    </w:p>
    <w:p w14:paraId="03BB128D" w14:textId="33245EBB" w:rsidR="007F7464" w:rsidRPr="009807D7" w:rsidRDefault="007F7464" w:rsidP="00C649E8">
      <w:pPr>
        <w:numPr>
          <w:ilvl w:val="0"/>
          <w:numId w:val="34"/>
        </w:numPr>
        <w:ind w:left="1134" w:hanging="567"/>
        <w:rPr>
          <w:rFonts w:eastAsia="Calibri" w:cs="Arial"/>
          <w:lang w:eastAsia="fr-FR"/>
        </w:rPr>
      </w:pPr>
      <w:r w:rsidRPr="009807D7">
        <w:rPr>
          <w:rFonts w:eastAsia="Calibri" w:cs="Arial"/>
        </w:rPr>
        <w:t>une fonction de recherche améliorée et conviviale permettra aux utilisateurs de localiser efficacement leurs variétés ;</w:t>
      </w:r>
    </w:p>
    <w:p w14:paraId="44146FF4" w14:textId="77777777" w:rsidR="000B1EE5" w:rsidRPr="009807D7" w:rsidRDefault="000B1EE5" w:rsidP="00C649E8">
      <w:pPr>
        <w:ind w:left="1134"/>
        <w:rPr>
          <w:rFonts w:eastAsia="Calibri" w:cs="Arial"/>
          <w:lang w:eastAsia="fr-FR"/>
        </w:rPr>
      </w:pPr>
    </w:p>
    <w:p w14:paraId="307D6559" w14:textId="2E4AA082" w:rsidR="007A5BB4" w:rsidRPr="009807D7" w:rsidRDefault="00204291" w:rsidP="00C649E8">
      <w:pPr>
        <w:numPr>
          <w:ilvl w:val="0"/>
          <w:numId w:val="34"/>
        </w:numPr>
        <w:ind w:left="1134" w:hanging="567"/>
        <w:rPr>
          <w:rFonts w:eastAsia="Calibri" w:cs="Arial"/>
          <w:lang w:eastAsia="fr-FR"/>
        </w:rPr>
      </w:pPr>
      <w:r w:rsidRPr="009807D7">
        <w:rPr>
          <w:rFonts w:eastAsia="Calibri" w:cs="Arial"/>
        </w:rPr>
        <w:t xml:space="preserve">une </w:t>
      </w:r>
      <w:r w:rsidR="00DD3A2D" w:rsidRPr="009807D7">
        <w:rPr>
          <w:rFonts w:eastAsia="Calibri" w:cs="Arial"/>
        </w:rPr>
        <w:t xml:space="preserve">nouvelle interface permettant de gérer et de demander l’accès aux </w:t>
      </w:r>
      <w:r w:rsidR="000B1EE5" w:rsidRPr="009807D7">
        <w:rPr>
          <w:rFonts w:eastAsia="Calibri" w:cs="Arial"/>
        </w:rPr>
        <w:t>demandes et aux titres</w:t>
      </w:r>
      <w:r w:rsidR="00B22698" w:rsidRPr="009807D7">
        <w:rPr>
          <w:rFonts w:eastAsia="Calibri" w:cs="Arial"/>
        </w:rPr>
        <w:t>.</w:t>
      </w:r>
    </w:p>
    <w:p w14:paraId="258446C2" w14:textId="77777777" w:rsidR="00266CE9" w:rsidRPr="009807D7" w:rsidRDefault="00266CE9" w:rsidP="00266CE9">
      <w:pPr>
        <w:pStyle w:val="ListParagraph"/>
        <w:rPr>
          <w:rFonts w:cs="Arial"/>
        </w:rPr>
      </w:pPr>
    </w:p>
    <w:p w14:paraId="31B91C6D" w14:textId="524F4D23" w:rsidR="00266CE9" w:rsidRPr="009807D7" w:rsidRDefault="00266CE9" w:rsidP="003A50F5">
      <w:pPr>
        <w:rPr>
          <w:rFonts w:eastAsia="Calibri" w:cs="Arial"/>
          <w:lang w:eastAsia="fr-FR"/>
        </w:rPr>
      </w:pPr>
      <w:r w:rsidRPr="009807D7">
        <w:rPr>
          <w:rFonts w:eastAsia="Calibri" w:cs="Arial"/>
          <w:lang w:eastAsia="fr-FR"/>
        </w:rPr>
        <w:lastRenderedPageBreak/>
        <w:fldChar w:fldCharType="begin"/>
      </w:r>
      <w:r w:rsidRPr="009807D7">
        <w:rPr>
          <w:rFonts w:eastAsia="Calibri" w:cs="Arial"/>
          <w:lang w:eastAsia="fr-FR"/>
        </w:rPr>
        <w:instrText xml:space="preserve"> AUTONUM  </w:instrText>
      </w:r>
      <w:r w:rsidRPr="009807D7">
        <w:rPr>
          <w:rFonts w:eastAsia="Calibri" w:cs="Arial"/>
          <w:lang w:eastAsia="fr-FR"/>
        </w:rPr>
        <w:fldChar w:fldCharType="end"/>
      </w:r>
      <w:r w:rsidRPr="009807D7">
        <w:rPr>
          <w:rFonts w:eastAsia="Calibri" w:cs="Arial"/>
          <w:lang w:eastAsia="fr-FR"/>
        </w:rPr>
        <w:tab/>
      </w:r>
      <w:r w:rsidR="004411F2" w:rsidRPr="009807D7">
        <w:rPr>
          <w:rFonts w:eastAsia="Calibri" w:cs="Arial"/>
          <w:lang w:eastAsia="fr-FR"/>
        </w:rPr>
        <w:t xml:space="preserve">Les </w:t>
      </w:r>
      <w:r w:rsidR="00024DD7">
        <w:rPr>
          <w:rFonts w:eastAsia="Calibri" w:cs="Arial"/>
          <w:lang w:eastAsia="fr-FR"/>
        </w:rPr>
        <w:t>services de protection</w:t>
      </w:r>
      <w:r w:rsidR="004411F2" w:rsidRPr="009807D7">
        <w:rPr>
          <w:rFonts w:eastAsia="Calibri" w:cs="Arial"/>
          <w:lang w:eastAsia="fr-FR"/>
        </w:rPr>
        <w:t xml:space="preserve"> des obtentions végétales souhaitant utiliser le module d’administration d’</w:t>
      </w:r>
      <w:r w:rsidR="00024DD7">
        <w:rPr>
          <w:rFonts w:eastAsia="Calibri" w:cs="Arial"/>
          <w:lang w:eastAsia="fr-FR"/>
        </w:rPr>
        <w:t>UPOV e</w:t>
      </w:r>
      <w:r w:rsidR="00024DD7">
        <w:rPr>
          <w:rFonts w:eastAsia="Calibri" w:cs="Arial"/>
          <w:lang w:eastAsia="fr-FR"/>
        </w:rPr>
        <w:noBreakHyphen/>
        <w:t>PVP</w:t>
      </w:r>
      <w:r w:rsidR="004411F2" w:rsidRPr="009807D7">
        <w:rPr>
          <w:rFonts w:eastAsia="Calibri" w:cs="Arial"/>
          <w:lang w:eastAsia="fr-FR"/>
        </w:rPr>
        <w:t xml:space="preserve"> standard devront prendre en charge les coûts de mise en service, ainsi que les coûts  d’assistance, de maintenance</w:t>
      </w:r>
      <w:r w:rsidR="00FB6591" w:rsidRPr="009807D7">
        <w:rPr>
          <w:rFonts w:eastAsia="Calibri" w:cs="Arial"/>
          <w:lang w:eastAsia="fr-FR"/>
        </w:rPr>
        <w:t xml:space="preserve">, </w:t>
      </w:r>
      <w:r w:rsidR="004411F2" w:rsidRPr="009807D7">
        <w:rPr>
          <w:rFonts w:eastAsia="Calibri" w:cs="Arial"/>
          <w:lang w:eastAsia="fr-FR"/>
        </w:rPr>
        <w:t xml:space="preserve">d’hébergement dans le cloud </w:t>
      </w:r>
      <w:r w:rsidR="00FB6591" w:rsidRPr="009807D7">
        <w:rPr>
          <w:rFonts w:eastAsia="Calibri" w:cs="Arial"/>
          <w:lang w:eastAsia="fr-FR"/>
        </w:rPr>
        <w:t>et de développement</w:t>
      </w:r>
      <w:r w:rsidR="004411F2" w:rsidRPr="009807D7">
        <w:rPr>
          <w:rFonts w:eastAsia="Calibri" w:cs="Arial"/>
          <w:lang w:eastAsia="fr-FR"/>
        </w:rPr>
        <w:t xml:space="preserve">.  </w:t>
      </w:r>
      <w:r w:rsidR="002F39EA" w:rsidRPr="009807D7">
        <w:rPr>
          <w:rFonts w:eastAsia="Calibri" w:cs="Arial"/>
          <w:lang w:eastAsia="fr-FR"/>
        </w:rPr>
        <w:t>Une proposition de barème de redevances visant à couvrir les coûts pour les membres de l’UPOV utilisant le module d’administration a été élaborée en collaboration avec les membres de l’UPOV intéressés et sera soumise à l’examen du Comité consultatif</w:t>
      </w:r>
      <w:r w:rsidR="003A50F5" w:rsidRPr="009807D7">
        <w:rPr>
          <w:rFonts w:eastAsia="Calibri" w:cs="Arial"/>
          <w:lang w:eastAsia="fr-FR"/>
        </w:rPr>
        <w:t xml:space="preserve">, </w:t>
      </w:r>
      <w:r w:rsidR="003A50F5" w:rsidRPr="009807D7">
        <w:t>lors de sa cent quatrième session</w:t>
      </w:r>
      <w:r w:rsidR="003A50F5" w:rsidRPr="009807D7">
        <w:rPr>
          <w:rFonts w:eastAsia="Calibri" w:cs="Arial"/>
          <w:lang w:eastAsia="fr-FR"/>
        </w:rPr>
        <w:t>, le 22</w:t>
      </w:r>
      <w:r w:rsidR="002F39EA" w:rsidRPr="009807D7">
        <w:rPr>
          <w:rFonts w:eastAsia="Calibri" w:cs="Arial"/>
          <w:lang w:eastAsia="fr-FR"/>
        </w:rPr>
        <w:t xml:space="preserve"> octobre 2026 </w:t>
      </w:r>
      <w:r w:rsidR="00585AD1" w:rsidRPr="009807D7">
        <w:rPr>
          <w:rFonts w:eastAsia="Calibri" w:cs="Arial"/>
          <w:lang w:eastAsia="fr-FR"/>
        </w:rPr>
        <w:t xml:space="preserve">(document </w:t>
      </w:r>
      <w:r w:rsidR="00585AD1" w:rsidRPr="009807D7">
        <w:t>CC/104/5</w:t>
      </w:r>
      <w:r w:rsidR="00851EB8" w:rsidRPr="009807D7">
        <w:t>)</w:t>
      </w:r>
      <w:r w:rsidR="003A50F5" w:rsidRPr="009807D7">
        <w:t>.</w:t>
      </w:r>
    </w:p>
    <w:p w14:paraId="3AC36A76" w14:textId="77777777" w:rsidR="007F7464" w:rsidRDefault="007F7464" w:rsidP="007F7464"/>
    <w:p w14:paraId="667B3B95" w14:textId="77777777" w:rsidR="00C649E8" w:rsidRPr="009807D7" w:rsidRDefault="00C649E8" w:rsidP="007F7464"/>
    <w:p w14:paraId="7DDFFF3F" w14:textId="6401D5FD" w:rsidR="007F7464" w:rsidRPr="009807D7" w:rsidRDefault="007F7464" w:rsidP="006A1D94">
      <w:pPr>
        <w:pStyle w:val="Heading1"/>
        <w:rPr>
          <w:lang w:val="fr-FR"/>
        </w:rPr>
      </w:pPr>
      <w:bookmarkStart w:id="70" w:name="_Toc240293308"/>
      <w:r w:rsidRPr="009807D7">
        <w:rPr>
          <w:lang w:val="fr-FR"/>
        </w:rPr>
        <w:t>Module d’échange de rapports DHS d’</w:t>
      </w:r>
      <w:r w:rsidR="00024DD7">
        <w:rPr>
          <w:lang w:val="fr-FR"/>
        </w:rPr>
        <w:t>UPOV e</w:t>
      </w:r>
      <w:r w:rsidR="00024DD7">
        <w:rPr>
          <w:lang w:val="fr-FR"/>
        </w:rPr>
        <w:noBreakHyphen/>
        <w:t>PVP</w:t>
      </w:r>
      <w:r w:rsidRPr="009807D7">
        <w:rPr>
          <w:lang w:val="fr-FR"/>
        </w:rPr>
        <w:t xml:space="preserve"> : </w:t>
      </w:r>
      <w:r w:rsidR="00E87F7E">
        <w:rPr>
          <w:lang w:val="fr-FR"/>
        </w:rPr>
        <w:t>faits nouveaux</w:t>
      </w:r>
      <w:r w:rsidRPr="009807D7">
        <w:rPr>
          <w:lang w:val="fr-FR"/>
        </w:rPr>
        <w:t xml:space="preserve"> depuis les sessions </w:t>
      </w:r>
      <w:r w:rsidR="00BF242E" w:rsidRPr="009807D7">
        <w:rPr>
          <w:lang w:val="fr-FR"/>
        </w:rPr>
        <w:t>TC/61 et CAJ/82</w:t>
      </w:r>
      <w:bookmarkEnd w:id="70"/>
    </w:p>
    <w:p w14:paraId="77A886E8" w14:textId="77777777" w:rsidR="00CA6EAE" w:rsidRPr="009807D7" w:rsidRDefault="00CA6EAE" w:rsidP="006A1D94">
      <w:pPr>
        <w:keepNext/>
        <w:rPr>
          <w:rFonts w:cs="Arial"/>
          <w:shd w:val="clear" w:color="auto" w:fill="FFFFFF"/>
        </w:rPr>
      </w:pPr>
    </w:p>
    <w:p w14:paraId="174C793B" w14:textId="49114AE3" w:rsidR="00CA6EAE" w:rsidRPr="009807D7" w:rsidRDefault="00CA6EAE" w:rsidP="00CA6EAE">
      <w:pPr>
        <w:spacing w:after="120"/>
        <w:rPr>
          <w:rFonts w:cs="Arial"/>
          <w:color w:val="000000"/>
        </w:rPr>
      </w:pPr>
      <w:r w:rsidRPr="009807D7">
        <w:rPr>
          <w:rFonts w:cs="Arial"/>
          <w:color w:val="000000" w:themeColor="text1"/>
        </w:rPr>
        <w:fldChar w:fldCharType="begin"/>
      </w:r>
      <w:r w:rsidRPr="009807D7">
        <w:rPr>
          <w:rFonts w:cs="Arial"/>
          <w:color w:val="000000" w:themeColor="text1"/>
        </w:rPr>
        <w:instrText xml:space="preserve"> AUTONUM  </w:instrText>
      </w:r>
      <w:r w:rsidRPr="009807D7">
        <w:rPr>
          <w:rFonts w:cs="Arial"/>
          <w:color w:val="000000" w:themeColor="text1"/>
        </w:rPr>
        <w:fldChar w:fldCharType="end"/>
      </w:r>
      <w:r w:rsidRPr="009807D7">
        <w:tab/>
      </w:r>
      <w:r w:rsidR="00BF242E" w:rsidRPr="009807D7">
        <w:rPr>
          <w:rFonts w:cs="Arial"/>
          <w:color w:val="000000"/>
        </w:rPr>
        <w:t xml:space="preserve">En août 2026, </w:t>
      </w:r>
      <w:r w:rsidR="00BF242E" w:rsidRPr="009807D7">
        <w:t xml:space="preserve">la République démocratique populaire </w:t>
      </w:r>
      <w:r w:rsidR="00C649E8">
        <w:t>l</w:t>
      </w:r>
      <w:r w:rsidR="00BF242E" w:rsidRPr="009807D7">
        <w:t xml:space="preserve">ao a adhéré au module d’échange de </w:t>
      </w:r>
      <w:r w:rsidR="00C649E8">
        <w:t>rapports d’examen DHS</w:t>
      </w:r>
      <w:r w:rsidR="00BF242E" w:rsidRPr="009807D7">
        <w:t xml:space="preserve">, ce qui porte à 17 le nombre total d’autorités utilisant ce module </w:t>
      </w:r>
      <w:r w:rsidRPr="009807D7">
        <w:rPr>
          <w:rFonts w:cs="Arial"/>
          <w:color w:val="000000" w:themeColor="text1"/>
        </w:rPr>
        <w:t>:</w:t>
      </w:r>
    </w:p>
    <w:p w14:paraId="310DD9DE" w14:textId="77777777" w:rsidR="00C649E8" w:rsidRPr="009807D7" w:rsidRDefault="00C649E8" w:rsidP="00CA6EAE">
      <w:pPr>
        <w:numPr>
          <w:ilvl w:val="0"/>
          <w:numId w:val="17"/>
        </w:numPr>
        <w:ind w:left="1267"/>
        <w:contextualSpacing/>
        <w:jc w:val="left"/>
        <w:rPr>
          <w:rFonts w:ascii="Times New Roman" w:hAnsi="Times New Roman"/>
          <w:lang w:eastAsia="zh-CN"/>
        </w:rPr>
      </w:pPr>
      <w:r w:rsidRPr="009807D7">
        <w:rPr>
          <w:rFonts w:eastAsia="Calibri"/>
          <w:color w:val="000000"/>
          <w:kern w:val="24"/>
          <w:lang w:eastAsia="zh-CN"/>
        </w:rPr>
        <w:t xml:space="preserve">Brésil </w:t>
      </w:r>
    </w:p>
    <w:p w14:paraId="7B6BDBBB" w14:textId="77777777" w:rsidR="00C649E8" w:rsidRPr="009807D7" w:rsidRDefault="00C649E8" w:rsidP="00CA6EAE">
      <w:pPr>
        <w:numPr>
          <w:ilvl w:val="0"/>
          <w:numId w:val="17"/>
        </w:numPr>
        <w:ind w:left="1267"/>
        <w:contextualSpacing/>
        <w:jc w:val="left"/>
        <w:rPr>
          <w:rFonts w:ascii="Times New Roman" w:hAnsi="Times New Roman"/>
          <w:lang w:eastAsia="zh-CN"/>
        </w:rPr>
      </w:pPr>
      <w:r w:rsidRPr="009807D7">
        <w:rPr>
          <w:rFonts w:eastAsia="Calibri"/>
          <w:color w:val="000000"/>
          <w:kern w:val="24"/>
          <w:lang w:eastAsia="zh-CN"/>
        </w:rPr>
        <w:t>Canada</w:t>
      </w:r>
    </w:p>
    <w:p w14:paraId="73D99D13" w14:textId="77777777" w:rsidR="00C649E8" w:rsidRPr="009807D7" w:rsidRDefault="00C649E8" w:rsidP="00CA6EAE">
      <w:pPr>
        <w:numPr>
          <w:ilvl w:val="0"/>
          <w:numId w:val="17"/>
        </w:numPr>
        <w:ind w:left="1267"/>
        <w:contextualSpacing/>
        <w:jc w:val="left"/>
        <w:rPr>
          <w:rFonts w:eastAsia="Calibri"/>
          <w:color w:val="000000"/>
          <w:kern w:val="24"/>
          <w:lang w:eastAsia="zh-CN"/>
        </w:rPr>
      </w:pPr>
      <w:r w:rsidRPr="009807D7">
        <w:rPr>
          <w:rFonts w:eastAsia="Calibri"/>
          <w:color w:val="000000"/>
          <w:kern w:val="24"/>
          <w:lang w:eastAsia="zh-CN"/>
        </w:rPr>
        <w:t>Chili</w:t>
      </w:r>
    </w:p>
    <w:p w14:paraId="7E6BE3C0" w14:textId="77777777" w:rsidR="00C649E8" w:rsidRPr="009807D7" w:rsidRDefault="00C649E8" w:rsidP="00CA6EAE">
      <w:pPr>
        <w:numPr>
          <w:ilvl w:val="0"/>
          <w:numId w:val="17"/>
        </w:numPr>
        <w:ind w:left="1267"/>
        <w:contextualSpacing/>
        <w:jc w:val="left"/>
        <w:rPr>
          <w:rFonts w:ascii="Times New Roman" w:hAnsi="Times New Roman"/>
          <w:lang w:eastAsia="zh-CN"/>
        </w:rPr>
      </w:pPr>
      <w:r w:rsidRPr="009807D7">
        <w:rPr>
          <w:rFonts w:eastAsia="Calibri"/>
          <w:color w:val="000000"/>
          <w:kern w:val="24"/>
          <w:lang w:eastAsia="zh-CN"/>
        </w:rPr>
        <w:t>États-Unis d'Amérique</w:t>
      </w:r>
    </w:p>
    <w:p w14:paraId="0C0D34B7" w14:textId="77777777" w:rsidR="00C649E8" w:rsidRPr="009807D7" w:rsidRDefault="00C649E8" w:rsidP="00CA6EAE">
      <w:pPr>
        <w:numPr>
          <w:ilvl w:val="0"/>
          <w:numId w:val="17"/>
        </w:numPr>
        <w:ind w:left="1267"/>
        <w:contextualSpacing/>
        <w:jc w:val="left"/>
        <w:rPr>
          <w:rFonts w:ascii="Times New Roman" w:hAnsi="Times New Roman"/>
          <w:lang w:eastAsia="zh-CN"/>
        </w:rPr>
      </w:pPr>
      <w:r w:rsidRPr="009807D7">
        <w:rPr>
          <w:rFonts w:eastAsia="Calibri"/>
          <w:color w:val="000000"/>
          <w:kern w:val="24"/>
          <w:lang w:eastAsia="zh-CN"/>
        </w:rPr>
        <w:t xml:space="preserve">Japon </w:t>
      </w:r>
    </w:p>
    <w:p w14:paraId="71ABFC9C" w14:textId="77777777" w:rsidR="00C649E8" w:rsidRPr="009807D7" w:rsidRDefault="00C649E8" w:rsidP="00CA6EAE">
      <w:pPr>
        <w:numPr>
          <w:ilvl w:val="0"/>
          <w:numId w:val="17"/>
        </w:numPr>
        <w:ind w:left="1267" w:right="729"/>
        <w:contextualSpacing/>
        <w:jc w:val="left"/>
        <w:rPr>
          <w:rFonts w:ascii="Times New Roman" w:hAnsi="Times New Roman"/>
          <w:lang w:eastAsia="zh-CN"/>
        </w:rPr>
      </w:pPr>
      <w:r w:rsidRPr="009807D7">
        <w:rPr>
          <w:rFonts w:eastAsia="Calibri"/>
          <w:color w:val="000000"/>
          <w:kern w:val="24"/>
          <w:lang w:eastAsia="zh-CN"/>
        </w:rPr>
        <w:t xml:space="preserve">Maroc </w:t>
      </w:r>
    </w:p>
    <w:p w14:paraId="6E06EC59" w14:textId="77777777" w:rsidR="00C649E8" w:rsidRPr="009807D7" w:rsidRDefault="00C649E8" w:rsidP="00CA6EAE">
      <w:pPr>
        <w:numPr>
          <w:ilvl w:val="0"/>
          <w:numId w:val="17"/>
        </w:numPr>
        <w:ind w:left="1267"/>
        <w:contextualSpacing/>
        <w:jc w:val="left"/>
        <w:rPr>
          <w:rFonts w:ascii="Times New Roman" w:hAnsi="Times New Roman"/>
          <w:lang w:eastAsia="zh-CN"/>
        </w:rPr>
      </w:pPr>
      <w:r w:rsidRPr="009807D7">
        <w:rPr>
          <w:rFonts w:eastAsia="Calibri"/>
          <w:color w:val="000000"/>
          <w:kern w:val="24"/>
          <w:lang w:eastAsia="zh-CN"/>
        </w:rPr>
        <w:t>Mexique</w:t>
      </w:r>
    </w:p>
    <w:p w14:paraId="1AA5FFF4" w14:textId="77777777" w:rsidR="00C649E8" w:rsidRPr="009807D7" w:rsidRDefault="00C649E8" w:rsidP="00CA6EAE">
      <w:pPr>
        <w:numPr>
          <w:ilvl w:val="0"/>
          <w:numId w:val="17"/>
        </w:numPr>
        <w:ind w:left="1267"/>
        <w:contextualSpacing/>
        <w:jc w:val="left"/>
        <w:rPr>
          <w:rFonts w:ascii="Times New Roman" w:hAnsi="Times New Roman"/>
          <w:lang w:eastAsia="zh-CN"/>
        </w:rPr>
      </w:pPr>
      <w:r w:rsidRPr="009807D7">
        <w:rPr>
          <w:rFonts w:eastAsia="Calibri"/>
          <w:color w:val="000000"/>
          <w:kern w:val="24"/>
          <w:lang w:eastAsia="zh-CN"/>
        </w:rPr>
        <w:t>Nouvelle-Zélande</w:t>
      </w:r>
    </w:p>
    <w:p w14:paraId="6D590396" w14:textId="77777777" w:rsidR="00C649E8" w:rsidRPr="009807D7" w:rsidRDefault="00C649E8" w:rsidP="00CA6EAE">
      <w:pPr>
        <w:numPr>
          <w:ilvl w:val="0"/>
          <w:numId w:val="17"/>
        </w:numPr>
        <w:ind w:left="1267"/>
        <w:contextualSpacing/>
        <w:jc w:val="left"/>
        <w:rPr>
          <w:rFonts w:ascii="Times New Roman" w:hAnsi="Times New Roman"/>
          <w:lang w:eastAsia="zh-CN"/>
        </w:rPr>
      </w:pPr>
      <w:r w:rsidRPr="009807D7">
        <w:rPr>
          <w:rFonts w:eastAsia="Calibri"/>
          <w:color w:val="000000"/>
          <w:kern w:val="24"/>
          <w:lang w:eastAsia="zh-CN"/>
        </w:rPr>
        <w:t>Pays-Bas (Royaume des)</w:t>
      </w:r>
    </w:p>
    <w:p w14:paraId="0AEB8A6E" w14:textId="77777777" w:rsidR="00C649E8" w:rsidRPr="009807D7" w:rsidRDefault="00C649E8" w:rsidP="00CA6EAE">
      <w:pPr>
        <w:numPr>
          <w:ilvl w:val="0"/>
          <w:numId w:val="17"/>
        </w:numPr>
        <w:ind w:left="1267"/>
        <w:contextualSpacing/>
        <w:jc w:val="left"/>
        <w:rPr>
          <w:rFonts w:ascii="Times New Roman" w:hAnsi="Times New Roman"/>
          <w:lang w:eastAsia="zh-CN"/>
        </w:rPr>
      </w:pPr>
      <w:r w:rsidRPr="009807D7">
        <w:rPr>
          <w:rFonts w:eastAsia="Calibri"/>
          <w:color w:val="000000"/>
          <w:kern w:val="24"/>
          <w:lang w:eastAsia="zh-CN"/>
        </w:rPr>
        <w:t>République de Moldova</w:t>
      </w:r>
    </w:p>
    <w:p w14:paraId="092A5809" w14:textId="77777777" w:rsidR="00C649E8" w:rsidRPr="009807D7" w:rsidRDefault="00C649E8" w:rsidP="00CA6EAE">
      <w:pPr>
        <w:numPr>
          <w:ilvl w:val="0"/>
          <w:numId w:val="17"/>
        </w:numPr>
        <w:ind w:left="1267"/>
        <w:contextualSpacing/>
        <w:jc w:val="left"/>
        <w:rPr>
          <w:rFonts w:ascii="Times New Roman" w:hAnsi="Times New Roman"/>
          <w:lang w:eastAsia="zh-CN"/>
        </w:rPr>
      </w:pPr>
      <w:r w:rsidRPr="009807D7">
        <w:rPr>
          <w:rFonts w:eastAsia="Calibri"/>
          <w:color w:val="000000"/>
          <w:kern w:val="24"/>
          <w:lang w:eastAsia="zh-CN"/>
        </w:rPr>
        <w:t xml:space="preserve">République démocratique populaire du Laos </w:t>
      </w:r>
    </w:p>
    <w:p w14:paraId="387FFBFB" w14:textId="77777777" w:rsidR="00C649E8" w:rsidRPr="009807D7" w:rsidRDefault="00C649E8" w:rsidP="00CA6EAE">
      <w:pPr>
        <w:numPr>
          <w:ilvl w:val="0"/>
          <w:numId w:val="17"/>
        </w:numPr>
        <w:ind w:left="1267"/>
        <w:contextualSpacing/>
        <w:jc w:val="left"/>
        <w:rPr>
          <w:rFonts w:ascii="Times New Roman" w:hAnsi="Times New Roman"/>
          <w:lang w:eastAsia="zh-CN"/>
        </w:rPr>
      </w:pPr>
      <w:r w:rsidRPr="009807D7">
        <w:rPr>
          <w:rFonts w:eastAsia="Calibri"/>
          <w:color w:val="000000"/>
          <w:kern w:val="24"/>
          <w:lang w:eastAsia="zh-CN"/>
        </w:rPr>
        <w:t xml:space="preserve">Royaume-Uni </w:t>
      </w:r>
    </w:p>
    <w:p w14:paraId="20F29431" w14:textId="77777777" w:rsidR="00C649E8" w:rsidRPr="009807D7" w:rsidRDefault="00C649E8" w:rsidP="00CA6EAE">
      <w:pPr>
        <w:numPr>
          <w:ilvl w:val="0"/>
          <w:numId w:val="17"/>
        </w:numPr>
        <w:ind w:left="1267"/>
        <w:contextualSpacing/>
        <w:jc w:val="left"/>
        <w:rPr>
          <w:rFonts w:ascii="Times New Roman" w:hAnsi="Times New Roman"/>
          <w:lang w:eastAsia="zh-CN"/>
        </w:rPr>
      </w:pPr>
      <w:r w:rsidRPr="009807D7">
        <w:rPr>
          <w:rFonts w:eastAsia="Calibri"/>
          <w:color w:val="000000"/>
          <w:kern w:val="24"/>
          <w:lang w:eastAsia="zh-CN"/>
        </w:rPr>
        <w:t>Türkiye</w:t>
      </w:r>
    </w:p>
    <w:p w14:paraId="152BE4A2" w14:textId="77777777" w:rsidR="00C649E8" w:rsidRPr="009807D7" w:rsidRDefault="00C649E8" w:rsidP="00CA6EAE">
      <w:pPr>
        <w:numPr>
          <w:ilvl w:val="0"/>
          <w:numId w:val="17"/>
        </w:numPr>
        <w:ind w:left="1267"/>
        <w:contextualSpacing/>
        <w:jc w:val="left"/>
        <w:rPr>
          <w:rFonts w:ascii="Times New Roman" w:hAnsi="Times New Roman"/>
          <w:lang w:eastAsia="zh-CN"/>
        </w:rPr>
      </w:pPr>
      <w:r w:rsidRPr="009807D7">
        <w:rPr>
          <w:rFonts w:eastAsia="Calibri"/>
          <w:color w:val="000000"/>
          <w:kern w:val="24"/>
          <w:lang w:eastAsia="zh-CN"/>
        </w:rPr>
        <w:t xml:space="preserve">Union européenne </w:t>
      </w:r>
    </w:p>
    <w:p w14:paraId="4FEEE39B" w14:textId="77777777" w:rsidR="00C649E8" w:rsidRPr="009807D7" w:rsidRDefault="00C649E8" w:rsidP="00CA6EAE">
      <w:pPr>
        <w:numPr>
          <w:ilvl w:val="0"/>
          <w:numId w:val="17"/>
        </w:numPr>
        <w:ind w:left="1267"/>
        <w:contextualSpacing/>
        <w:jc w:val="left"/>
        <w:rPr>
          <w:rFonts w:ascii="Times New Roman" w:hAnsi="Times New Roman"/>
          <w:lang w:eastAsia="zh-CN"/>
        </w:rPr>
      </w:pPr>
      <w:r w:rsidRPr="009807D7">
        <w:rPr>
          <w:rFonts w:eastAsia="Calibri"/>
          <w:color w:val="000000"/>
          <w:kern w:val="24"/>
          <w:lang w:eastAsia="zh-CN"/>
        </w:rPr>
        <w:t>Uruguay</w:t>
      </w:r>
    </w:p>
    <w:p w14:paraId="1A9E9976" w14:textId="77777777" w:rsidR="00C649E8" w:rsidRPr="009807D7" w:rsidRDefault="00C649E8" w:rsidP="00CA6EAE">
      <w:pPr>
        <w:numPr>
          <w:ilvl w:val="0"/>
          <w:numId w:val="17"/>
        </w:numPr>
        <w:ind w:left="1267"/>
        <w:contextualSpacing/>
        <w:jc w:val="left"/>
        <w:rPr>
          <w:rFonts w:ascii="Times New Roman" w:hAnsi="Times New Roman"/>
          <w:lang w:eastAsia="zh-CN"/>
        </w:rPr>
      </w:pPr>
      <w:r w:rsidRPr="009807D7">
        <w:rPr>
          <w:rFonts w:eastAsia="Calibri"/>
          <w:color w:val="000000"/>
          <w:kern w:val="24"/>
          <w:lang w:eastAsia="zh-CN"/>
        </w:rPr>
        <w:t>Viet Nam</w:t>
      </w:r>
    </w:p>
    <w:p w14:paraId="408CA428" w14:textId="77777777" w:rsidR="00CA6EAE" w:rsidRPr="009807D7" w:rsidRDefault="00CA6EAE" w:rsidP="00CA6EAE">
      <w:pPr>
        <w:numPr>
          <w:ilvl w:val="0"/>
          <w:numId w:val="17"/>
        </w:numPr>
        <w:ind w:left="1267"/>
        <w:contextualSpacing/>
        <w:jc w:val="left"/>
        <w:rPr>
          <w:rFonts w:ascii="Times New Roman" w:hAnsi="Times New Roman"/>
          <w:lang w:eastAsia="zh-CN"/>
        </w:rPr>
      </w:pPr>
      <w:r w:rsidRPr="009807D7">
        <w:rPr>
          <w:rFonts w:eastAsia="Calibri"/>
          <w:color w:val="000000"/>
          <w:kern w:val="24"/>
          <w:lang w:eastAsia="zh-CN"/>
        </w:rPr>
        <w:t>ARIPO</w:t>
      </w:r>
    </w:p>
    <w:p w14:paraId="1A6222C2" w14:textId="77777777" w:rsidR="00CA6EAE" w:rsidRPr="009807D7" w:rsidRDefault="00CA6EAE" w:rsidP="00CA6EAE">
      <w:pPr>
        <w:rPr>
          <w:rFonts w:cs="Arial"/>
          <w:color w:val="000000"/>
        </w:rPr>
      </w:pPr>
    </w:p>
    <w:p w14:paraId="41DC2F3D" w14:textId="467C0F17" w:rsidR="00CA6EAE" w:rsidRPr="009807D7" w:rsidRDefault="00CA6EAE" w:rsidP="00CA6EAE">
      <w:pPr>
        <w:rPr>
          <w:rFonts w:cs="Arial"/>
          <w:color w:val="000000"/>
        </w:rPr>
      </w:pPr>
      <w:r w:rsidRPr="009807D7">
        <w:rPr>
          <w:rFonts w:cs="Arial"/>
          <w:color w:val="000000" w:themeColor="text1"/>
        </w:rPr>
        <w:fldChar w:fldCharType="begin"/>
      </w:r>
      <w:r w:rsidRPr="009807D7">
        <w:rPr>
          <w:rFonts w:cs="Arial"/>
          <w:color w:val="000000" w:themeColor="text1"/>
        </w:rPr>
        <w:instrText xml:space="preserve"> AUTONUM  </w:instrText>
      </w:r>
      <w:r w:rsidRPr="009807D7">
        <w:rPr>
          <w:rFonts w:cs="Arial"/>
          <w:color w:val="000000" w:themeColor="text1"/>
        </w:rPr>
        <w:fldChar w:fldCharType="end"/>
      </w:r>
      <w:r w:rsidRPr="009807D7">
        <w:tab/>
      </w:r>
      <w:r w:rsidRPr="009807D7">
        <w:rPr>
          <w:rFonts w:cs="Arial"/>
          <w:color w:val="000000" w:themeColor="text1"/>
        </w:rPr>
        <w:t>Au 31 août 2026, 1</w:t>
      </w:r>
      <w:r w:rsidR="00C649E8">
        <w:rPr>
          <w:rFonts w:cs="Arial"/>
          <w:color w:val="000000" w:themeColor="text1"/>
        </w:rPr>
        <w:t> </w:t>
      </w:r>
      <w:r w:rsidRPr="009807D7">
        <w:rPr>
          <w:rFonts w:cs="Arial"/>
          <w:color w:val="000000" w:themeColor="text1"/>
        </w:rPr>
        <w:t>182 demandes avaient été déposées, ce qui a donné lieu à l'échange de 374</w:t>
      </w:r>
      <w:r w:rsidR="00C649E8">
        <w:rPr>
          <w:rFonts w:cs="Arial"/>
          <w:color w:val="000000" w:themeColor="text1"/>
        </w:rPr>
        <w:t xml:space="preserve"> rapports </w:t>
      </w:r>
      <w:r w:rsidRPr="009807D7">
        <w:rPr>
          <w:rFonts w:cs="Arial"/>
          <w:color w:val="000000" w:themeColor="text1"/>
        </w:rPr>
        <w:t>d'examen DHS</w:t>
      </w:r>
      <w:r w:rsidR="006A1D94" w:rsidRPr="009807D7">
        <w:rPr>
          <w:rFonts w:cs="Arial"/>
          <w:color w:val="000000" w:themeColor="text1"/>
        </w:rPr>
        <w:t>.</w:t>
      </w:r>
    </w:p>
    <w:p w14:paraId="370D0AEE" w14:textId="77777777" w:rsidR="00CA6EAE" w:rsidRPr="009807D7" w:rsidRDefault="00CA6EAE" w:rsidP="00CA6EAE">
      <w:pPr>
        <w:rPr>
          <w:rFonts w:cs="Arial"/>
          <w:color w:val="000000"/>
        </w:rPr>
      </w:pPr>
    </w:p>
    <w:tbl>
      <w:tblPr>
        <w:tblStyle w:val="TableGrid10"/>
        <w:tblW w:w="9634" w:type="dxa"/>
        <w:tblLayout w:type="fixed"/>
        <w:tblCellMar>
          <w:top w:w="28" w:type="dxa"/>
          <w:left w:w="28" w:type="dxa"/>
          <w:bottom w:w="28" w:type="dxa"/>
          <w:right w:w="28" w:type="dxa"/>
        </w:tblCellMar>
        <w:tblLook w:val="04A0" w:firstRow="1" w:lastRow="0" w:firstColumn="1" w:lastColumn="0" w:noHBand="0" w:noVBand="1"/>
      </w:tblPr>
      <w:tblGrid>
        <w:gridCol w:w="1776"/>
        <w:gridCol w:w="424"/>
        <w:gridCol w:w="393"/>
        <w:gridCol w:w="394"/>
        <w:gridCol w:w="394"/>
        <w:gridCol w:w="394"/>
        <w:gridCol w:w="393"/>
        <w:gridCol w:w="394"/>
        <w:gridCol w:w="394"/>
        <w:gridCol w:w="394"/>
        <w:gridCol w:w="393"/>
        <w:gridCol w:w="394"/>
        <w:gridCol w:w="394"/>
        <w:gridCol w:w="394"/>
        <w:gridCol w:w="393"/>
        <w:gridCol w:w="394"/>
        <w:gridCol w:w="394"/>
        <w:gridCol w:w="394"/>
        <w:gridCol w:w="1134"/>
      </w:tblGrid>
      <w:tr w:rsidR="00CA6EAE" w:rsidRPr="009807D7" w14:paraId="12986675" w14:textId="77777777">
        <w:trPr>
          <w:cantSplit/>
          <w:trHeight w:val="488"/>
          <w:tblHeader/>
        </w:trPr>
        <w:tc>
          <w:tcPr>
            <w:tcW w:w="2200" w:type="dxa"/>
            <w:gridSpan w:val="2"/>
            <w:vAlign w:val="center"/>
          </w:tcPr>
          <w:p w14:paraId="0A692927" w14:textId="1C349E6C" w:rsidR="00CA6EAE" w:rsidRPr="009807D7" w:rsidRDefault="00C649E8">
            <w:pPr>
              <w:jc w:val="center"/>
              <w:rPr>
                <w:rFonts w:cs="Arial"/>
                <w:color w:val="000000"/>
                <w:sz w:val="16"/>
                <w:szCs w:val="16"/>
              </w:rPr>
            </w:pPr>
            <w:r>
              <w:rPr>
                <w:rFonts w:cs="Arial"/>
                <w:color w:val="000000" w:themeColor="text1"/>
                <w:sz w:val="16"/>
                <w:szCs w:val="16"/>
              </w:rPr>
              <w:t>Service</w:t>
            </w:r>
            <w:r w:rsidR="00CA6EAE" w:rsidRPr="009807D7">
              <w:rPr>
                <w:rFonts w:cs="Arial"/>
                <w:color w:val="000000" w:themeColor="text1"/>
                <w:sz w:val="16"/>
                <w:szCs w:val="16"/>
              </w:rPr>
              <w:t xml:space="preserve"> de protection des variétés végétales</w:t>
            </w:r>
          </w:p>
        </w:tc>
        <w:tc>
          <w:tcPr>
            <w:tcW w:w="6300" w:type="dxa"/>
            <w:gridSpan w:val="16"/>
            <w:tcBorders>
              <w:right w:val="double" w:sz="4" w:space="0" w:color="auto"/>
            </w:tcBorders>
            <w:vAlign w:val="center"/>
          </w:tcPr>
          <w:p w14:paraId="7F5C64BA" w14:textId="77777777" w:rsidR="00CA6EAE" w:rsidRPr="009807D7" w:rsidRDefault="00CA6EAE">
            <w:pPr>
              <w:jc w:val="center"/>
              <w:rPr>
                <w:rFonts w:cs="Arial"/>
                <w:color w:val="000000"/>
                <w:sz w:val="16"/>
                <w:szCs w:val="16"/>
              </w:rPr>
            </w:pPr>
            <w:r w:rsidRPr="009807D7">
              <w:rPr>
                <w:rFonts w:cs="Arial"/>
                <w:color w:val="000000" w:themeColor="text1"/>
                <w:sz w:val="16"/>
                <w:szCs w:val="16"/>
              </w:rPr>
              <w:t>Nombre de demandes</w:t>
            </w:r>
          </w:p>
        </w:tc>
        <w:tc>
          <w:tcPr>
            <w:tcW w:w="1134" w:type="dxa"/>
            <w:vMerge w:val="restart"/>
            <w:tcBorders>
              <w:left w:val="double" w:sz="4" w:space="0" w:color="auto"/>
            </w:tcBorders>
            <w:vAlign w:val="center"/>
          </w:tcPr>
          <w:p w14:paraId="1691302E" w14:textId="4E7AF616" w:rsidR="00CA6EAE" w:rsidRPr="009807D7" w:rsidRDefault="00CA6EAE">
            <w:pPr>
              <w:jc w:val="center"/>
              <w:rPr>
                <w:rFonts w:cs="Arial"/>
                <w:color w:val="000000"/>
                <w:sz w:val="16"/>
                <w:szCs w:val="16"/>
              </w:rPr>
            </w:pPr>
            <w:r w:rsidRPr="009807D7">
              <w:rPr>
                <w:rFonts w:cs="Arial"/>
                <w:color w:val="000000" w:themeColor="text1"/>
                <w:sz w:val="16"/>
                <w:szCs w:val="16"/>
              </w:rPr>
              <w:t xml:space="preserve">Nombre total de </w:t>
            </w:r>
            <w:r w:rsidR="00C649E8">
              <w:rPr>
                <w:rFonts w:cs="Arial"/>
                <w:color w:val="000000" w:themeColor="text1"/>
                <w:sz w:val="16"/>
                <w:szCs w:val="16"/>
              </w:rPr>
              <w:t xml:space="preserve">rapports </w:t>
            </w:r>
            <w:r w:rsidRPr="009807D7">
              <w:rPr>
                <w:rFonts w:cs="Arial"/>
                <w:color w:val="000000" w:themeColor="text1"/>
                <w:sz w:val="16"/>
                <w:szCs w:val="16"/>
              </w:rPr>
              <w:t>téléchargés</w:t>
            </w:r>
          </w:p>
          <w:p w14:paraId="5AF20AE2" w14:textId="7CB6C6DA" w:rsidR="00CA6EAE" w:rsidRPr="009807D7" w:rsidRDefault="00CA6EAE">
            <w:pPr>
              <w:jc w:val="center"/>
              <w:rPr>
                <w:rFonts w:cs="Arial"/>
                <w:color w:val="000000"/>
                <w:sz w:val="16"/>
                <w:szCs w:val="16"/>
              </w:rPr>
            </w:pPr>
            <w:r w:rsidRPr="009807D7">
              <w:rPr>
                <w:rFonts w:cs="Arial"/>
                <w:color w:val="000000" w:themeColor="text1"/>
                <w:sz w:val="16"/>
                <w:szCs w:val="16"/>
              </w:rPr>
              <w:t xml:space="preserve">(au </w:t>
            </w:r>
            <w:r w:rsidR="00D96CC5">
              <w:rPr>
                <w:rFonts w:cs="Arial"/>
                <w:color w:val="000000" w:themeColor="text1"/>
                <w:sz w:val="16"/>
                <w:szCs w:val="16"/>
              </w:rPr>
              <w:t>mois d’</w:t>
            </w:r>
            <w:r w:rsidRPr="009807D7">
              <w:rPr>
                <w:rFonts w:cs="Arial"/>
                <w:color w:val="000000" w:themeColor="text1"/>
                <w:sz w:val="16"/>
                <w:szCs w:val="16"/>
              </w:rPr>
              <w:t>août 2026)</w:t>
            </w:r>
          </w:p>
        </w:tc>
      </w:tr>
      <w:tr w:rsidR="00CA6EAE" w:rsidRPr="009807D7" w14:paraId="2B981110" w14:textId="77777777">
        <w:trPr>
          <w:cantSplit/>
          <w:trHeight w:val="147"/>
          <w:tblHeader/>
        </w:trPr>
        <w:tc>
          <w:tcPr>
            <w:tcW w:w="2200" w:type="dxa"/>
            <w:gridSpan w:val="2"/>
            <w:vAlign w:val="center"/>
          </w:tcPr>
          <w:p w14:paraId="7B9F4E9F" w14:textId="168F40D3" w:rsidR="00CA6EAE" w:rsidRPr="009807D7" w:rsidRDefault="00CA6EAE">
            <w:pPr>
              <w:jc w:val="center"/>
              <w:rPr>
                <w:rFonts w:cs="Arial"/>
                <w:color w:val="000000"/>
                <w:sz w:val="16"/>
                <w:szCs w:val="16"/>
              </w:rPr>
            </w:pPr>
            <w:r w:rsidRPr="009807D7">
              <w:rPr>
                <w:rFonts w:cs="Arial"/>
                <w:color w:val="000000"/>
                <w:sz w:val="16"/>
                <w:szCs w:val="16"/>
              </w:rPr>
              <w:t xml:space="preserve">Code </w:t>
            </w:r>
            <w:r w:rsidR="00C649E8">
              <w:rPr>
                <w:rFonts w:cs="Arial"/>
                <w:color w:val="000000"/>
                <w:sz w:val="16"/>
                <w:szCs w:val="16"/>
              </w:rPr>
              <w:t xml:space="preserve">standard </w:t>
            </w:r>
            <w:r w:rsidRPr="009807D7">
              <w:rPr>
                <w:rFonts w:cs="Arial"/>
                <w:color w:val="000000"/>
                <w:sz w:val="16"/>
                <w:szCs w:val="16"/>
              </w:rPr>
              <w:t>ST.3 de l'OMPI</w:t>
            </w:r>
          </w:p>
        </w:tc>
        <w:tc>
          <w:tcPr>
            <w:tcW w:w="393" w:type="dxa"/>
            <w:tcBorders>
              <w:top w:val="nil"/>
            </w:tcBorders>
            <w:vAlign w:val="center"/>
          </w:tcPr>
          <w:p w14:paraId="29982BD7" w14:textId="77777777" w:rsidR="00CA6EAE" w:rsidRPr="009807D7" w:rsidRDefault="00CA6EAE">
            <w:pPr>
              <w:jc w:val="center"/>
              <w:rPr>
                <w:rFonts w:cs="Arial"/>
                <w:color w:val="000000"/>
                <w:sz w:val="16"/>
                <w:szCs w:val="16"/>
              </w:rPr>
            </w:pPr>
            <w:r w:rsidRPr="009807D7">
              <w:rPr>
                <w:rFonts w:cs="Arial"/>
                <w:color w:val="000000" w:themeColor="text1"/>
                <w:sz w:val="16"/>
                <w:szCs w:val="16"/>
              </w:rPr>
              <w:t>AP</w:t>
            </w:r>
          </w:p>
        </w:tc>
        <w:tc>
          <w:tcPr>
            <w:tcW w:w="394" w:type="dxa"/>
            <w:tcBorders>
              <w:top w:val="nil"/>
            </w:tcBorders>
            <w:vAlign w:val="center"/>
          </w:tcPr>
          <w:p w14:paraId="4DD6972B" w14:textId="77777777" w:rsidR="00CA6EAE" w:rsidRPr="009807D7" w:rsidRDefault="00CA6EAE">
            <w:pPr>
              <w:jc w:val="center"/>
              <w:rPr>
                <w:rFonts w:cs="Arial"/>
                <w:color w:val="000000"/>
                <w:sz w:val="16"/>
                <w:szCs w:val="16"/>
              </w:rPr>
            </w:pPr>
            <w:r w:rsidRPr="009807D7">
              <w:rPr>
                <w:rFonts w:cs="Arial"/>
                <w:color w:val="000000" w:themeColor="text1"/>
                <w:sz w:val="16"/>
                <w:szCs w:val="16"/>
              </w:rPr>
              <w:t>BR</w:t>
            </w:r>
          </w:p>
        </w:tc>
        <w:tc>
          <w:tcPr>
            <w:tcW w:w="394" w:type="dxa"/>
            <w:tcBorders>
              <w:top w:val="nil"/>
            </w:tcBorders>
            <w:vAlign w:val="center"/>
          </w:tcPr>
          <w:p w14:paraId="3C723213" w14:textId="77777777" w:rsidR="00CA6EAE" w:rsidRPr="009807D7" w:rsidRDefault="00CA6EAE">
            <w:pPr>
              <w:jc w:val="center"/>
              <w:rPr>
                <w:rFonts w:cs="Arial"/>
                <w:color w:val="000000"/>
                <w:sz w:val="16"/>
                <w:szCs w:val="16"/>
              </w:rPr>
            </w:pPr>
            <w:r w:rsidRPr="009807D7">
              <w:rPr>
                <w:rFonts w:cs="Arial"/>
                <w:color w:val="000000" w:themeColor="text1"/>
                <w:sz w:val="16"/>
                <w:szCs w:val="16"/>
              </w:rPr>
              <w:t>CA</w:t>
            </w:r>
          </w:p>
        </w:tc>
        <w:tc>
          <w:tcPr>
            <w:tcW w:w="394" w:type="dxa"/>
            <w:tcBorders>
              <w:top w:val="nil"/>
            </w:tcBorders>
            <w:vAlign w:val="center"/>
          </w:tcPr>
          <w:p w14:paraId="03F7DA7F" w14:textId="77777777" w:rsidR="00CA6EAE" w:rsidRPr="009807D7" w:rsidRDefault="00CA6EAE">
            <w:pPr>
              <w:jc w:val="center"/>
              <w:rPr>
                <w:rFonts w:cs="Arial"/>
                <w:color w:val="000000"/>
                <w:sz w:val="16"/>
                <w:szCs w:val="16"/>
              </w:rPr>
            </w:pPr>
            <w:r w:rsidRPr="009807D7">
              <w:rPr>
                <w:rFonts w:cs="Arial"/>
                <w:color w:val="000000" w:themeColor="text1"/>
                <w:sz w:val="16"/>
                <w:szCs w:val="16"/>
              </w:rPr>
              <w:t>CL</w:t>
            </w:r>
          </w:p>
        </w:tc>
        <w:tc>
          <w:tcPr>
            <w:tcW w:w="393" w:type="dxa"/>
            <w:tcBorders>
              <w:top w:val="nil"/>
            </w:tcBorders>
            <w:vAlign w:val="center"/>
          </w:tcPr>
          <w:p w14:paraId="5685FA93" w14:textId="77777777" w:rsidR="00CA6EAE" w:rsidRPr="009807D7" w:rsidRDefault="00CA6EAE">
            <w:pPr>
              <w:jc w:val="center"/>
              <w:rPr>
                <w:rFonts w:cs="Arial"/>
                <w:color w:val="000000"/>
                <w:sz w:val="16"/>
                <w:szCs w:val="16"/>
              </w:rPr>
            </w:pPr>
            <w:r w:rsidRPr="009807D7">
              <w:rPr>
                <w:rFonts w:cs="Arial"/>
                <w:color w:val="000000" w:themeColor="text1"/>
                <w:sz w:val="16"/>
                <w:szCs w:val="16"/>
              </w:rPr>
              <w:t>QZ</w:t>
            </w:r>
          </w:p>
        </w:tc>
        <w:tc>
          <w:tcPr>
            <w:tcW w:w="394" w:type="dxa"/>
            <w:tcBorders>
              <w:top w:val="nil"/>
            </w:tcBorders>
            <w:vAlign w:val="center"/>
          </w:tcPr>
          <w:p w14:paraId="6CEABB55" w14:textId="77777777" w:rsidR="00CA6EAE" w:rsidRPr="009807D7" w:rsidRDefault="00CA6EAE">
            <w:pPr>
              <w:jc w:val="center"/>
              <w:rPr>
                <w:rFonts w:cs="Arial"/>
                <w:color w:val="000000"/>
                <w:sz w:val="16"/>
                <w:szCs w:val="16"/>
              </w:rPr>
            </w:pPr>
            <w:r w:rsidRPr="009807D7">
              <w:rPr>
                <w:rFonts w:cs="Arial"/>
                <w:color w:val="000000" w:themeColor="text1"/>
                <w:sz w:val="16"/>
                <w:szCs w:val="16"/>
              </w:rPr>
              <w:t>JP</w:t>
            </w:r>
          </w:p>
        </w:tc>
        <w:tc>
          <w:tcPr>
            <w:tcW w:w="394" w:type="dxa"/>
            <w:vAlign w:val="center"/>
          </w:tcPr>
          <w:p w14:paraId="0421953B" w14:textId="77777777" w:rsidR="00CA6EAE" w:rsidRPr="009807D7" w:rsidRDefault="00CA6EAE">
            <w:pPr>
              <w:jc w:val="center"/>
              <w:rPr>
                <w:rFonts w:cs="Arial"/>
                <w:color w:val="000000"/>
                <w:sz w:val="16"/>
                <w:szCs w:val="16"/>
              </w:rPr>
            </w:pPr>
            <w:r w:rsidRPr="009807D7">
              <w:rPr>
                <w:rFonts w:cs="Arial"/>
                <w:color w:val="000000" w:themeColor="text1"/>
                <w:sz w:val="16"/>
                <w:szCs w:val="16"/>
              </w:rPr>
              <w:t>MA</w:t>
            </w:r>
          </w:p>
        </w:tc>
        <w:tc>
          <w:tcPr>
            <w:tcW w:w="394" w:type="dxa"/>
            <w:vAlign w:val="center"/>
          </w:tcPr>
          <w:p w14:paraId="1766BAE6" w14:textId="77777777" w:rsidR="00CA6EAE" w:rsidRPr="009807D7" w:rsidRDefault="00CA6EAE">
            <w:pPr>
              <w:jc w:val="center"/>
              <w:rPr>
                <w:rFonts w:cs="Arial"/>
                <w:color w:val="000000"/>
                <w:sz w:val="16"/>
                <w:szCs w:val="16"/>
              </w:rPr>
            </w:pPr>
            <w:r w:rsidRPr="009807D7">
              <w:rPr>
                <w:rFonts w:cs="Arial"/>
                <w:color w:val="000000" w:themeColor="text1"/>
                <w:sz w:val="16"/>
                <w:szCs w:val="16"/>
              </w:rPr>
              <w:t>MX</w:t>
            </w:r>
          </w:p>
        </w:tc>
        <w:tc>
          <w:tcPr>
            <w:tcW w:w="393" w:type="dxa"/>
            <w:vAlign w:val="center"/>
          </w:tcPr>
          <w:p w14:paraId="5B1CC173" w14:textId="77777777" w:rsidR="00CA6EAE" w:rsidRPr="009807D7" w:rsidRDefault="00CA6EAE">
            <w:pPr>
              <w:jc w:val="center"/>
              <w:rPr>
                <w:rFonts w:cs="Arial"/>
                <w:color w:val="000000"/>
                <w:sz w:val="16"/>
                <w:szCs w:val="16"/>
              </w:rPr>
            </w:pPr>
            <w:r w:rsidRPr="009807D7">
              <w:rPr>
                <w:rFonts w:cs="Arial"/>
                <w:color w:val="000000" w:themeColor="text1"/>
                <w:sz w:val="16"/>
                <w:szCs w:val="16"/>
              </w:rPr>
              <w:t>NL</w:t>
            </w:r>
          </w:p>
        </w:tc>
        <w:tc>
          <w:tcPr>
            <w:tcW w:w="394" w:type="dxa"/>
            <w:vAlign w:val="center"/>
          </w:tcPr>
          <w:p w14:paraId="793645F2" w14:textId="77777777" w:rsidR="00CA6EAE" w:rsidRPr="009807D7" w:rsidRDefault="00CA6EAE">
            <w:pPr>
              <w:jc w:val="center"/>
              <w:rPr>
                <w:rFonts w:cs="Arial"/>
                <w:color w:val="000000"/>
                <w:sz w:val="16"/>
                <w:szCs w:val="16"/>
              </w:rPr>
            </w:pPr>
            <w:r w:rsidRPr="009807D7">
              <w:rPr>
                <w:rFonts w:cs="Arial"/>
                <w:color w:val="000000" w:themeColor="text1"/>
                <w:sz w:val="16"/>
                <w:szCs w:val="16"/>
              </w:rPr>
              <w:t>NZ</w:t>
            </w:r>
          </w:p>
        </w:tc>
        <w:tc>
          <w:tcPr>
            <w:tcW w:w="394" w:type="dxa"/>
            <w:vAlign w:val="center"/>
          </w:tcPr>
          <w:p w14:paraId="322647B5" w14:textId="77777777" w:rsidR="00CA6EAE" w:rsidRPr="009807D7" w:rsidRDefault="00CA6EAE">
            <w:pPr>
              <w:jc w:val="center"/>
              <w:rPr>
                <w:rFonts w:cs="Arial"/>
                <w:color w:val="000000"/>
                <w:sz w:val="16"/>
                <w:szCs w:val="16"/>
              </w:rPr>
            </w:pPr>
            <w:r w:rsidRPr="009807D7">
              <w:rPr>
                <w:rFonts w:cs="Arial"/>
                <w:color w:val="000000" w:themeColor="text1"/>
                <w:sz w:val="16"/>
                <w:szCs w:val="16"/>
              </w:rPr>
              <w:t>MD</w:t>
            </w:r>
          </w:p>
        </w:tc>
        <w:tc>
          <w:tcPr>
            <w:tcW w:w="394" w:type="dxa"/>
            <w:vAlign w:val="center"/>
          </w:tcPr>
          <w:p w14:paraId="0199A8B9" w14:textId="77777777" w:rsidR="00CA6EAE" w:rsidRPr="009807D7" w:rsidRDefault="00CA6EAE">
            <w:pPr>
              <w:jc w:val="center"/>
              <w:rPr>
                <w:rFonts w:cs="Arial"/>
                <w:color w:val="000000"/>
                <w:sz w:val="16"/>
                <w:szCs w:val="16"/>
              </w:rPr>
            </w:pPr>
            <w:r w:rsidRPr="009807D7">
              <w:rPr>
                <w:rFonts w:cs="Arial"/>
                <w:color w:val="000000" w:themeColor="text1"/>
                <w:sz w:val="16"/>
                <w:szCs w:val="16"/>
              </w:rPr>
              <w:t>TR</w:t>
            </w:r>
          </w:p>
        </w:tc>
        <w:tc>
          <w:tcPr>
            <w:tcW w:w="393" w:type="dxa"/>
            <w:vAlign w:val="center"/>
          </w:tcPr>
          <w:p w14:paraId="7EEA7CFF" w14:textId="77777777" w:rsidR="00CA6EAE" w:rsidRPr="009807D7" w:rsidRDefault="00CA6EAE">
            <w:pPr>
              <w:jc w:val="center"/>
              <w:rPr>
                <w:rFonts w:cs="Arial"/>
                <w:color w:val="000000"/>
                <w:sz w:val="16"/>
                <w:szCs w:val="16"/>
              </w:rPr>
            </w:pPr>
            <w:r w:rsidRPr="009807D7">
              <w:rPr>
                <w:rFonts w:cs="Arial"/>
                <w:color w:val="000000" w:themeColor="text1"/>
                <w:sz w:val="16"/>
                <w:szCs w:val="16"/>
              </w:rPr>
              <w:t>GB</w:t>
            </w:r>
          </w:p>
        </w:tc>
        <w:tc>
          <w:tcPr>
            <w:tcW w:w="394" w:type="dxa"/>
            <w:vAlign w:val="center"/>
          </w:tcPr>
          <w:p w14:paraId="04CA40E5" w14:textId="77777777" w:rsidR="00CA6EAE" w:rsidRPr="009807D7" w:rsidRDefault="00CA6EAE">
            <w:pPr>
              <w:jc w:val="center"/>
              <w:rPr>
                <w:rFonts w:cs="Arial"/>
                <w:color w:val="000000"/>
                <w:sz w:val="16"/>
                <w:szCs w:val="16"/>
              </w:rPr>
            </w:pPr>
            <w:r w:rsidRPr="009807D7">
              <w:rPr>
                <w:rFonts w:cs="Arial"/>
                <w:color w:val="000000" w:themeColor="text1"/>
                <w:sz w:val="16"/>
                <w:szCs w:val="16"/>
              </w:rPr>
              <w:t>US</w:t>
            </w:r>
          </w:p>
        </w:tc>
        <w:tc>
          <w:tcPr>
            <w:tcW w:w="394" w:type="dxa"/>
            <w:vAlign w:val="center"/>
          </w:tcPr>
          <w:p w14:paraId="5E2852C1" w14:textId="77777777" w:rsidR="00CA6EAE" w:rsidRPr="009807D7" w:rsidRDefault="00CA6EAE">
            <w:pPr>
              <w:jc w:val="center"/>
              <w:rPr>
                <w:rFonts w:cs="Arial"/>
                <w:color w:val="000000"/>
                <w:sz w:val="16"/>
                <w:szCs w:val="16"/>
              </w:rPr>
            </w:pPr>
            <w:r w:rsidRPr="009807D7">
              <w:rPr>
                <w:rFonts w:cs="Arial"/>
                <w:color w:val="000000" w:themeColor="text1"/>
                <w:sz w:val="16"/>
                <w:szCs w:val="16"/>
              </w:rPr>
              <w:t>UY</w:t>
            </w:r>
          </w:p>
        </w:tc>
        <w:tc>
          <w:tcPr>
            <w:tcW w:w="394" w:type="dxa"/>
            <w:tcBorders>
              <w:right w:val="double" w:sz="4" w:space="0" w:color="auto"/>
            </w:tcBorders>
            <w:vAlign w:val="center"/>
          </w:tcPr>
          <w:p w14:paraId="4BFB8D7B" w14:textId="77777777" w:rsidR="00CA6EAE" w:rsidRPr="009807D7" w:rsidRDefault="00CA6EAE">
            <w:pPr>
              <w:jc w:val="center"/>
              <w:rPr>
                <w:rFonts w:cs="Arial"/>
                <w:color w:val="000000"/>
                <w:sz w:val="16"/>
                <w:szCs w:val="16"/>
              </w:rPr>
            </w:pPr>
            <w:r w:rsidRPr="009807D7">
              <w:rPr>
                <w:rFonts w:cs="Arial"/>
                <w:color w:val="000000" w:themeColor="text1"/>
                <w:sz w:val="16"/>
                <w:szCs w:val="16"/>
              </w:rPr>
              <w:t>VN</w:t>
            </w:r>
          </w:p>
        </w:tc>
        <w:tc>
          <w:tcPr>
            <w:tcW w:w="1134" w:type="dxa"/>
            <w:vMerge/>
            <w:tcBorders>
              <w:left w:val="double" w:sz="4" w:space="0" w:color="auto"/>
            </w:tcBorders>
            <w:vAlign w:val="center"/>
          </w:tcPr>
          <w:p w14:paraId="0C6F7995" w14:textId="77777777" w:rsidR="00CA6EAE" w:rsidRPr="009807D7" w:rsidRDefault="00CA6EAE">
            <w:pPr>
              <w:jc w:val="center"/>
              <w:rPr>
                <w:rFonts w:cs="Arial"/>
                <w:color w:val="000000"/>
                <w:sz w:val="16"/>
                <w:szCs w:val="16"/>
              </w:rPr>
            </w:pPr>
          </w:p>
        </w:tc>
      </w:tr>
      <w:tr w:rsidR="00D96CC5" w:rsidRPr="009807D7" w14:paraId="03F5FE35" w14:textId="77777777">
        <w:trPr>
          <w:cantSplit/>
          <w:trHeight w:val="181"/>
        </w:trPr>
        <w:tc>
          <w:tcPr>
            <w:tcW w:w="1776" w:type="dxa"/>
            <w:tcBorders>
              <w:right w:val="dotted" w:sz="4" w:space="0" w:color="auto"/>
            </w:tcBorders>
          </w:tcPr>
          <w:p w14:paraId="42905E82" w14:textId="77777777" w:rsidR="00D96CC5" w:rsidRPr="009807D7" w:rsidRDefault="00D96CC5">
            <w:pPr>
              <w:keepNext/>
              <w:jc w:val="left"/>
              <w:rPr>
                <w:rFonts w:cs="Arial"/>
                <w:color w:val="000000"/>
                <w:sz w:val="16"/>
                <w:szCs w:val="16"/>
              </w:rPr>
            </w:pPr>
            <w:r w:rsidRPr="009807D7">
              <w:rPr>
                <w:rFonts w:cs="Arial"/>
                <w:color w:val="000000" w:themeColor="text1"/>
                <w:sz w:val="16"/>
                <w:szCs w:val="16"/>
              </w:rPr>
              <w:t>Brésil</w:t>
            </w:r>
          </w:p>
        </w:tc>
        <w:tc>
          <w:tcPr>
            <w:tcW w:w="424" w:type="dxa"/>
            <w:tcBorders>
              <w:left w:val="dotted" w:sz="4" w:space="0" w:color="auto"/>
            </w:tcBorders>
            <w:noWrap/>
            <w:vAlign w:val="bottom"/>
          </w:tcPr>
          <w:p w14:paraId="37867692" w14:textId="77777777" w:rsidR="00D96CC5" w:rsidRPr="009807D7" w:rsidRDefault="00D96CC5">
            <w:pPr>
              <w:keepNext/>
              <w:jc w:val="center"/>
              <w:rPr>
                <w:rFonts w:cs="Arial"/>
                <w:color w:val="000000"/>
                <w:sz w:val="16"/>
                <w:szCs w:val="16"/>
              </w:rPr>
            </w:pPr>
            <w:r w:rsidRPr="009807D7">
              <w:rPr>
                <w:rFonts w:cs="Arial"/>
                <w:color w:val="000000" w:themeColor="text1"/>
                <w:sz w:val="16"/>
                <w:szCs w:val="16"/>
              </w:rPr>
              <w:t>BR</w:t>
            </w:r>
          </w:p>
        </w:tc>
        <w:tc>
          <w:tcPr>
            <w:tcW w:w="393" w:type="dxa"/>
            <w:vAlign w:val="bottom"/>
          </w:tcPr>
          <w:p w14:paraId="3C7F949C"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0574E8C9"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71131EC3"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05902471"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1</w:t>
            </w:r>
          </w:p>
        </w:tc>
        <w:tc>
          <w:tcPr>
            <w:tcW w:w="393" w:type="dxa"/>
            <w:vAlign w:val="bottom"/>
          </w:tcPr>
          <w:p w14:paraId="05D2B16F"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114</w:t>
            </w:r>
          </w:p>
        </w:tc>
        <w:tc>
          <w:tcPr>
            <w:tcW w:w="394" w:type="dxa"/>
            <w:vAlign w:val="bottom"/>
          </w:tcPr>
          <w:p w14:paraId="7EEDB381"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000C674F"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1</w:t>
            </w:r>
          </w:p>
        </w:tc>
        <w:tc>
          <w:tcPr>
            <w:tcW w:w="394" w:type="dxa"/>
            <w:vAlign w:val="bottom"/>
          </w:tcPr>
          <w:p w14:paraId="76E3F685"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22754EB2"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18</w:t>
            </w:r>
          </w:p>
        </w:tc>
        <w:tc>
          <w:tcPr>
            <w:tcW w:w="394" w:type="dxa"/>
            <w:vAlign w:val="bottom"/>
          </w:tcPr>
          <w:p w14:paraId="0958C607"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1</w:t>
            </w:r>
          </w:p>
        </w:tc>
        <w:tc>
          <w:tcPr>
            <w:tcW w:w="394" w:type="dxa"/>
            <w:vAlign w:val="bottom"/>
          </w:tcPr>
          <w:p w14:paraId="2DB1B956"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161FD3F7"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5E13554A"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8</w:t>
            </w:r>
          </w:p>
        </w:tc>
        <w:tc>
          <w:tcPr>
            <w:tcW w:w="394" w:type="dxa"/>
            <w:vAlign w:val="bottom"/>
          </w:tcPr>
          <w:p w14:paraId="26BBD851"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0F666C80"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tcBorders>
              <w:right w:val="double" w:sz="4" w:space="0" w:color="auto"/>
            </w:tcBorders>
            <w:vAlign w:val="bottom"/>
          </w:tcPr>
          <w:p w14:paraId="675D3281"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1134" w:type="dxa"/>
            <w:tcBorders>
              <w:left w:val="double" w:sz="4" w:space="0" w:color="auto"/>
            </w:tcBorders>
            <w:vAlign w:val="bottom"/>
          </w:tcPr>
          <w:p w14:paraId="7D676E0E" w14:textId="77777777" w:rsidR="00D96CC5" w:rsidRPr="009807D7" w:rsidRDefault="00D96CC5">
            <w:pPr>
              <w:ind w:right="227"/>
              <w:jc w:val="right"/>
              <w:rPr>
                <w:rFonts w:cs="Arial"/>
                <w:color w:val="000000"/>
                <w:sz w:val="16"/>
                <w:szCs w:val="16"/>
              </w:rPr>
            </w:pPr>
            <w:r w:rsidRPr="009807D7">
              <w:rPr>
                <w:rFonts w:cs="Arial"/>
                <w:color w:val="000000" w:themeColor="text1"/>
                <w:sz w:val="16"/>
                <w:szCs w:val="16"/>
              </w:rPr>
              <w:t>143</w:t>
            </w:r>
          </w:p>
        </w:tc>
      </w:tr>
      <w:tr w:rsidR="00D96CC5" w:rsidRPr="009807D7" w14:paraId="3CA57394" w14:textId="77777777">
        <w:trPr>
          <w:cantSplit/>
          <w:trHeight w:val="183"/>
        </w:trPr>
        <w:tc>
          <w:tcPr>
            <w:tcW w:w="1776" w:type="dxa"/>
            <w:tcBorders>
              <w:right w:val="dotted" w:sz="4" w:space="0" w:color="auto"/>
            </w:tcBorders>
          </w:tcPr>
          <w:p w14:paraId="0F25F91F" w14:textId="77777777" w:rsidR="00D96CC5" w:rsidRPr="009807D7" w:rsidRDefault="00D96CC5">
            <w:pPr>
              <w:jc w:val="left"/>
              <w:rPr>
                <w:rFonts w:cs="Arial"/>
                <w:color w:val="000000"/>
                <w:sz w:val="16"/>
                <w:szCs w:val="16"/>
              </w:rPr>
            </w:pPr>
            <w:r w:rsidRPr="009807D7">
              <w:rPr>
                <w:rFonts w:cs="Arial"/>
                <w:color w:val="000000" w:themeColor="text1"/>
                <w:sz w:val="16"/>
                <w:szCs w:val="16"/>
              </w:rPr>
              <w:t>Canada</w:t>
            </w:r>
          </w:p>
        </w:tc>
        <w:tc>
          <w:tcPr>
            <w:tcW w:w="424" w:type="dxa"/>
            <w:tcBorders>
              <w:left w:val="dotted" w:sz="4" w:space="0" w:color="auto"/>
            </w:tcBorders>
            <w:noWrap/>
            <w:vAlign w:val="bottom"/>
          </w:tcPr>
          <w:p w14:paraId="3ED2C0C6" w14:textId="77777777" w:rsidR="00D96CC5" w:rsidRPr="009807D7" w:rsidRDefault="00D96CC5">
            <w:pPr>
              <w:jc w:val="center"/>
              <w:rPr>
                <w:rFonts w:cs="Arial"/>
                <w:color w:val="000000"/>
                <w:sz w:val="16"/>
                <w:szCs w:val="16"/>
              </w:rPr>
            </w:pPr>
            <w:r w:rsidRPr="009807D7">
              <w:rPr>
                <w:rFonts w:cs="Arial"/>
                <w:color w:val="000000" w:themeColor="text1"/>
                <w:sz w:val="16"/>
                <w:szCs w:val="16"/>
              </w:rPr>
              <w:t>CA</w:t>
            </w:r>
          </w:p>
        </w:tc>
        <w:tc>
          <w:tcPr>
            <w:tcW w:w="393" w:type="dxa"/>
            <w:vAlign w:val="bottom"/>
          </w:tcPr>
          <w:p w14:paraId="363A53B5"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76AA102E"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753BB536"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0EA3C63E"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3BF8E21C"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106</w:t>
            </w:r>
          </w:p>
        </w:tc>
        <w:tc>
          <w:tcPr>
            <w:tcW w:w="394" w:type="dxa"/>
            <w:vAlign w:val="bottom"/>
          </w:tcPr>
          <w:p w14:paraId="56071EBE"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8</w:t>
            </w:r>
          </w:p>
        </w:tc>
        <w:tc>
          <w:tcPr>
            <w:tcW w:w="394" w:type="dxa"/>
            <w:vAlign w:val="bottom"/>
          </w:tcPr>
          <w:p w14:paraId="6A333F4E"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4B107CD6"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5291EDFD"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2</w:t>
            </w:r>
          </w:p>
        </w:tc>
        <w:tc>
          <w:tcPr>
            <w:tcW w:w="394" w:type="dxa"/>
            <w:vAlign w:val="bottom"/>
          </w:tcPr>
          <w:p w14:paraId="4363F15B"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6C2EFFDB"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621A5F8E"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28D0B31D"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2</w:t>
            </w:r>
          </w:p>
        </w:tc>
        <w:tc>
          <w:tcPr>
            <w:tcW w:w="394" w:type="dxa"/>
            <w:vAlign w:val="bottom"/>
          </w:tcPr>
          <w:p w14:paraId="697421EB"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29</w:t>
            </w:r>
          </w:p>
        </w:tc>
        <w:tc>
          <w:tcPr>
            <w:tcW w:w="394" w:type="dxa"/>
            <w:vAlign w:val="bottom"/>
          </w:tcPr>
          <w:p w14:paraId="27463207"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tcBorders>
              <w:right w:val="double" w:sz="4" w:space="0" w:color="auto"/>
            </w:tcBorders>
            <w:vAlign w:val="bottom"/>
          </w:tcPr>
          <w:p w14:paraId="4AFA0179"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1134" w:type="dxa"/>
            <w:tcBorders>
              <w:left w:val="double" w:sz="4" w:space="0" w:color="auto"/>
            </w:tcBorders>
            <w:vAlign w:val="bottom"/>
          </w:tcPr>
          <w:p w14:paraId="74174B02" w14:textId="77777777" w:rsidR="00D96CC5" w:rsidRPr="009807D7" w:rsidRDefault="00D96CC5">
            <w:pPr>
              <w:ind w:right="227"/>
              <w:jc w:val="right"/>
              <w:rPr>
                <w:rFonts w:cs="Arial"/>
                <w:color w:val="000000"/>
                <w:sz w:val="16"/>
                <w:szCs w:val="16"/>
              </w:rPr>
            </w:pPr>
            <w:r w:rsidRPr="009807D7">
              <w:rPr>
                <w:rFonts w:cs="Arial"/>
                <w:color w:val="000000" w:themeColor="text1"/>
                <w:sz w:val="16"/>
                <w:szCs w:val="16"/>
              </w:rPr>
              <w:t>147</w:t>
            </w:r>
          </w:p>
        </w:tc>
      </w:tr>
      <w:tr w:rsidR="00D96CC5" w:rsidRPr="009807D7" w14:paraId="736781E5" w14:textId="77777777">
        <w:trPr>
          <w:cantSplit/>
          <w:trHeight w:val="183"/>
        </w:trPr>
        <w:tc>
          <w:tcPr>
            <w:tcW w:w="1776" w:type="dxa"/>
            <w:tcBorders>
              <w:right w:val="dotted" w:sz="4" w:space="0" w:color="auto"/>
            </w:tcBorders>
          </w:tcPr>
          <w:p w14:paraId="324FC551" w14:textId="77777777" w:rsidR="00D96CC5" w:rsidRPr="009807D7" w:rsidRDefault="00D96CC5">
            <w:pPr>
              <w:jc w:val="left"/>
              <w:rPr>
                <w:rFonts w:cs="Arial"/>
                <w:color w:val="000000"/>
                <w:sz w:val="16"/>
                <w:szCs w:val="16"/>
              </w:rPr>
            </w:pPr>
            <w:r w:rsidRPr="009807D7">
              <w:rPr>
                <w:rFonts w:cs="Arial"/>
                <w:color w:val="000000" w:themeColor="text1"/>
                <w:sz w:val="16"/>
                <w:szCs w:val="16"/>
              </w:rPr>
              <w:t>Chili</w:t>
            </w:r>
          </w:p>
        </w:tc>
        <w:tc>
          <w:tcPr>
            <w:tcW w:w="424" w:type="dxa"/>
            <w:tcBorders>
              <w:left w:val="dotted" w:sz="4" w:space="0" w:color="auto"/>
            </w:tcBorders>
            <w:noWrap/>
            <w:vAlign w:val="bottom"/>
            <w:hideMark/>
          </w:tcPr>
          <w:p w14:paraId="39517204" w14:textId="77777777" w:rsidR="00D96CC5" w:rsidRPr="009807D7" w:rsidRDefault="00D96CC5">
            <w:pPr>
              <w:jc w:val="center"/>
              <w:rPr>
                <w:rFonts w:cs="Arial"/>
                <w:color w:val="000000"/>
                <w:sz w:val="16"/>
                <w:szCs w:val="16"/>
              </w:rPr>
            </w:pPr>
            <w:r w:rsidRPr="009807D7">
              <w:rPr>
                <w:rFonts w:cs="Arial"/>
                <w:color w:val="000000" w:themeColor="text1"/>
                <w:sz w:val="16"/>
                <w:szCs w:val="16"/>
              </w:rPr>
              <w:t>CL</w:t>
            </w:r>
          </w:p>
        </w:tc>
        <w:tc>
          <w:tcPr>
            <w:tcW w:w="393" w:type="dxa"/>
            <w:vAlign w:val="bottom"/>
          </w:tcPr>
          <w:p w14:paraId="048FE923"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1FEF837D"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4294067C"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43C9A61A"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29F6123B"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19</w:t>
            </w:r>
          </w:p>
        </w:tc>
        <w:tc>
          <w:tcPr>
            <w:tcW w:w="394" w:type="dxa"/>
            <w:vAlign w:val="bottom"/>
          </w:tcPr>
          <w:p w14:paraId="602632A7"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34722CFA"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1B343369"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3CA50CA6"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22E31D6A"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7DEC2E91"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68C36051"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2A52F625"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4BB9A070"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2B4CCEF7"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tcBorders>
              <w:right w:val="double" w:sz="4" w:space="0" w:color="auto"/>
            </w:tcBorders>
            <w:vAlign w:val="bottom"/>
          </w:tcPr>
          <w:p w14:paraId="3CACB13F"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1134" w:type="dxa"/>
            <w:tcBorders>
              <w:left w:val="double" w:sz="4" w:space="0" w:color="auto"/>
            </w:tcBorders>
            <w:vAlign w:val="bottom"/>
          </w:tcPr>
          <w:p w14:paraId="48189DB8" w14:textId="77777777" w:rsidR="00D96CC5" w:rsidRPr="009807D7" w:rsidRDefault="00D96CC5">
            <w:pPr>
              <w:ind w:right="227"/>
              <w:jc w:val="right"/>
              <w:rPr>
                <w:rFonts w:cs="Arial"/>
                <w:color w:val="000000"/>
                <w:sz w:val="16"/>
                <w:szCs w:val="16"/>
              </w:rPr>
            </w:pPr>
            <w:r w:rsidRPr="009807D7">
              <w:rPr>
                <w:rFonts w:cs="Arial"/>
                <w:color w:val="000000" w:themeColor="text1"/>
                <w:sz w:val="16"/>
                <w:szCs w:val="16"/>
              </w:rPr>
              <w:t>19</w:t>
            </w:r>
          </w:p>
        </w:tc>
      </w:tr>
      <w:tr w:rsidR="00D96CC5" w:rsidRPr="009807D7" w14:paraId="56C49510" w14:textId="77777777">
        <w:trPr>
          <w:cantSplit/>
          <w:trHeight w:val="192"/>
        </w:trPr>
        <w:tc>
          <w:tcPr>
            <w:tcW w:w="1776" w:type="dxa"/>
            <w:tcBorders>
              <w:right w:val="dotted" w:sz="4" w:space="0" w:color="auto"/>
            </w:tcBorders>
          </w:tcPr>
          <w:p w14:paraId="64EF172A" w14:textId="77777777" w:rsidR="00D96CC5" w:rsidRPr="009807D7" w:rsidRDefault="00D96CC5">
            <w:pPr>
              <w:jc w:val="left"/>
              <w:rPr>
                <w:rFonts w:cs="Arial"/>
                <w:color w:val="000000"/>
                <w:sz w:val="16"/>
                <w:szCs w:val="16"/>
              </w:rPr>
            </w:pPr>
            <w:r w:rsidRPr="009807D7">
              <w:rPr>
                <w:rFonts w:cs="Arial"/>
                <w:color w:val="000000" w:themeColor="text1"/>
                <w:sz w:val="16"/>
                <w:szCs w:val="16"/>
              </w:rPr>
              <w:t>États-Unis d'Amérique</w:t>
            </w:r>
          </w:p>
        </w:tc>
        <w:tc>
          <w:tcPr>
            <w:tcW w:w="424" w:type="dxa"/>
            <w:tcBorders>
              <w:left w:val="dotted" w:sz="4" w:space="0" w:color="auto"/>
            </w:tcBorders>
            <w:noWrap/>
            <w:vAlign w:val="bottom"/>
            <w:hideMark/>
          </w:tcPr>
          <w:p w14:paraId="43589288" w14:textId="77777777" w:rsidR="00D96CC5" w:rsidRPr="009807D7" w:rsidRDefault="00D96CC5">
            <w:pPr>
              <w:jc w:val="center"/>
              <w:rPr>
                <w:rFonts w:cs="Arial"/>
                <w:color w:val="000000"/>
                <w:sz w:val="16"/>
                <w:szCs w:val="16"/>
              </w:rPr>
            </w:pPr>
            <w:r w:rsidRPr="009807D7">
              <w:rPr>
                <w:rFonts w:cs="Arial"/>
                <w:color w:val="000000" w:themeColor="text1"/>
                <w:sz w:val="16"/>
                <w:szCs w:val="16"/>
              </w:rPr>
              <w:t>US</w:t>
            </w:r>
          </w:p>
        </w:tc>
        <w:tc>
          <w:tcPr>
            <w:tcW w:w="393" w:type="dxa"/>
            <w:vAlign w:val="bottom"/>
          </w:tcPr>
          <w:p w14:paraId="37FA30F1"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1434569C"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36EB55F8"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7D4DE6E1"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309F3323"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667980AE"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5E4A918A"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6DBE3E69"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366D35D6"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16B7179B"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09114604"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76B7BD79"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01ECC9BD"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74041805"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5C1A7925"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tcBorders>
              <w:right w:val="double" w:sz="4" w:space="0" w:color="auto"/>
            </w:tcBorders>
            <w:vAlign w:val="bottom"/>
          </w:tcPr>
          <w:p w14:paraId="7EA65E9F"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1134" w:type="dxa"/>
            <w:tcBorders>
              <w:left w:val="double" w:sz="4" w:space="0" w:color="auto"/>
            </w:tcBorders>
            <w:vAlign w:val="bottom"/>
          </w:tcPr>
          <w:p w14:paraId="4F890654" w14:textId="77777777" w:rsidR="00D96CC5" w:rsidRPr="009807D7" w:rsidRDefault="00D96CC5">
            <w:pPr>
              <w:ind w:right="227"/>
              <w:jc w:val="right"/>
              <w:rPr>
                <w:rFonts w:cs="Arial"/>
                <w:color w:val="000000"/>
                <w:sz w:val="16"/>
                <w:szCs w:val="16"/>
              </w:rPr>
            </w:pPr>
            <w:r w:rsidRPr="009807D7">
              <w:rPr>
                <w:rFonts w:cs="Arial"/>
                <w:color w:val="000000" w:themeColor="text1"/>
                <w:sz w:val="16"/>
                <w:szCs w:val="16"/>
              </w:rPr>
              <w:t>0</w:t>
            </w:r>
          </w:p>
        </w:tc>
      </w:tr>
      <w:tr w:rsidR="00D96CC5" w:rsidRPr="009807D7" w14:paraId="0BC3F664" w14:textId="77777777">
        <w:trPr>
          <w:cantSplit/>
          <w:trHeight w:val="183"/>
        </w:trPr>
        <w:tc>
          <w:tcPr>
            <w:tcW w:w="1776" w:type="dxa"/>
            <w:tcBorders>
              <w:right w:val="dotted" w:sz="4" w:space="0" w:color="auto"/>
            </w:tcBorders>
          </w:tcPr>
          <w:p w14:paraId="4E976AC4" w14:textId="77777777" w:rsidR="00D96CC5" w:rsidRPr="009807D7" w:rsidRDefault="00D96CC5">
            <w:pPr>
              <w:jc w:val="left"/>
              <w:rPr>
                <w:rFonts w:cs="Arial"/>
                <w:color w:val="000000"/>
                <w:sz w:val="16"/>
                <w:szCs w:val="16"/>
              </w:rPr>
            </w:pPr>
            <w:r w:rsidRPr="009807D7">
              <w:rPr>
                <w:rFonts w:cs="Arial"/>
                <w:color w:val="000000" w:themeColor="text1"/>
                <w:sz w:val="16"/>
                <w:szCs w:val="16"/>
              </w:rPr>
              <w:t>Japon</w:t>
            </w:r>
          </w:p>
        </w:tc>
        <w:tc>
          <w:tcPr>
            <w:tcW w:w="424" w:type="dxa"/>
            <w:tcBorders>
              <w:left w:val="dotted" w:sz="4" w:space="0" w:color="auto"/>
            </w:tcBorders>
            <w:noWrap/>
            <w:vAlign w:val="bottom"/>
          </w:tcPr>
          <w:p w14:paraId="21E7C6E2" w14:textId="77777777" w:rsidR="00D96CC5" w:rsidRPr="009807D7" w:rsidRDefault="00D96CC5">
            <w:pPr>
              <w:jc w:val="center"/>
              <w:rPr>
                <w:rFonts w:cs="Arial"/>
                <w:color w:val="000000"/>
                <w:sz w:val="16"/>
                <w:szCs w:val="16"/>
              </w:rPr>
            </w:pPr>
            <w:r w:rsidRPr="009807D7">
              <w:rPr>
                <w:rFonts w:cs="Arial"/>
                <w:color w:val="000000" w:themeColor="text1"/>
                <w:sz w:val="16"/>
                <w:szCs w:val="16"/>
              </w:rPr>
              <w:t>JP</w:t>
            </w:r>
          </w:p>
        </w:tc>
        <w:tc>
          <w:tcPr>
            <w:tcW w:w="393" w:type="dxa"/>
            <w:vAlign w:val="bottom"/>
          </w:tcPr>
          <w:p w14:paraId="53C5923C"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5D87E23C"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40FEFADA"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10EA5BFC"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09D77D69"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3</w:t>
            </w:r>
          </w:p>
        </w:tc>
        <w:tc>
          <w:tcPr>
            <w:tcW w:w="394" w:type="dxa"/>
            <w:vAlign w:val="bottom"/>
          </w:tcPr>
          <w:p w14:paraId="2AF2D4BA"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40D7A429"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2BC18267"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39B4642A"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3</w:t>
            </w:r>
          </w:p>
        </w:tc>
        <w:tc>
          <w:tcPr>
            <w:tcW w:w="394" w:type="dxa"/>
            <w:vAlign w:val="bottom"/>
          </w:tcPr>
          <w:p w14:paraId="58736251"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1</w:t>
            </w:r>
          </w:p>
        </w:tc>
        <w:tc>
          <w:tcPr>
            <w:tcW w:w="394" w:type="dxa"/>
            <w:vAlign w:val="bottom"/>
          </w:tcPr>
          <w:p w14:paraId="5D8FAD11"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6BEF57BD"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5805E372"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74F37AEE"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3BBFF997"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tcBorders>
              <w:right w:val="double" w:sz="4" w:space="0" w:color="auto"/>
            </w:tcBorders>
            <w:vAlign w:val="bottom"/>
          </w:tcPr>
          <w:p w14:paraId="4ED6FCE2"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1134" w:type="dxa"/>
            <w:tcBorders>
              <w:left w:val="double" w:sz="4" w:space="0" w:color="auto"/>
            </w:tcBorders>
            <w:vAlign w:val="bottom"/>
          </w:tcPr>
          <w:p w14:paraId="28B03A94" w14:textId="77777777" w:rsidR="00D96CC5" w:rsidRPr="009807D7" w:rsidRDefault="00D96CC5">
            <w:pPr>
              <w:ind w:right="227"/>
              <w:jc w:val="right"/>
              <w:rPr>
                <w:rFonts w:cs="Arial"/>
                <w:color w:val="000000"/>
                <w:sz w:val="16"/>
                <w:szCs w:val="16"/>
              </w:rPr>
            </w:pPr>
            <w:r w:rsidRPr="009807D7">
              <w:rPr>
                <w:rFonts w:cs="Arial"/>
                <w:color w:val="000000" w:themeColor="text1"/>
                <w:sz w:val="16"/>
                <w:szCs w:val="16"/>
              </w:rPr>
              <w:t>7</w:t>
            </w:r>
          </w:p>
        </w:tc>
      </w:tr>
      <w:tr w:rsidR="00D96CC5" w:rsidRPr="009807D7" w14:paraId="2811FBA7" w14:textId="77777777">
        <w:trPr>
          <w:cantSplit/>
          <w:trHeight w:val="192"/>
        </w:trPr>
        <w:tc>
          <w:tcPr>
            <w:tcW w:w="1776" w:type="dxa"/>
            <w:tcBorders>
              <w:right w:val="dotted" w:sz="4" w:space="0" w:color="auto"/>
            </w:tcBorders>
          </w:tcPr>
          <w:p w14:paraId="77D01DC3" w14:textId="77777777" w:rsidR="00D96CC5" w:rsidRPr="009807D7" w:rsidRDefault="00D96CC5">
            <w:pPr>
              <w:jc w:val="left"/>
              <w:rPr>
                <w:rFonts w:cs="Arial"/>
                <w:color w:val="000000"/>
                <w:sz w:val="16"/>
                <w:szCs w:val="16"/>
              </w:rPr>
            </w:pPr>
            <w:r w:rsidRPr="009807D7">
              <w:rPr>
                <w:rFonts w:cs="Arial"/>
                <w:color w:val="000000" w:themeColor="text1"/>
                <w:sz w:val="16"/>
                <w:szCs w:val="16"/>
              </w:rPr>
              <w:t>Maroc</w:t>
            </w:r>
          </w:p>
        </w:tc>
        <w:tc>
          <w:tcPr>
            <w:tcW w:w="424" w:type="dxa"/>
            <w:tcBorders>
              <w:left w:val="dotted" w:sz="4" w:space="0" w:color="auto"/>
            </w:tcBorders>
            <w:noWrap/>
            <w:vAlign w:val="bottom"/>
          </w:tcPr>
          <w:p w14:paraId="0612ADF7" w14:textId="77777777" w:rsidR="00D96CC5" w:rsidRPr="009807D7" w:rsidRDefault="00D96CC5">
            <w:pPr>
              <w:jc w:val="center"/>
              <w:rPr>
                <w:rFonts w:cs="Arial"/>
                <w:color w:val="000000"/>
                <w:sz w:val="16"/>
                <w:szCs w:val="16"/>
              </w:rPr>
            </w:pPr>
            <w:r w:rsidRPr="009807D7">
              <w:rPr>
                <w:rFonts w:cs="Arial"/>
                <w:color w:val="000000" w:themeColor="text1"/>
                <w:sz w:val="16"/>
                <w:szCs w:val="16"/>
              </w:rPr>
              <w:t>MA</w:t>
            </w:r>
          </w:p>
        </w:tc>
        <w:tc>
          <w:tcPr>
            <w:tcW w:w="393" w:type="dxa"/>
            <w:vAlign w:val="bottom"/>
          </w:tcPr>
          <w:p w14:paraId="15A89468"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7F520BAE"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0997115E"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03820012"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2D495981"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29</w:t>
            </w:r>
          </w:p>
        </w:tc>
        <w:tc>
          <w:tcPr>
            <w:tcW w:w="394" w:type="dxa"/>
            <w:vAlign w:val="bottom"/>
          </w:tcPr>
          <w:p w14:paraId="71FB6EB8"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55D38646"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2ED307F8"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70E57514"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2DC9851D"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27048553"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737B882E"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65245467"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3DC6F1D3"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1437EF8A"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tcBorders>
              <w:right w:val="double" w:sz="4" w:space="0" w:color="auto"/>
            </w:tcBorders>
            <w:vAlign w:val="bottom"/>
          </w:tcPr>
          <w:p w14:paraId="40ED4A57"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1134" w:type="dxa"/>
            <w:tcBorders>
              <w:left w:val="double" w:sz="4" w:space="0" w:color="auto"/>
            </w:tcBorders>
            <w:vAlign w:val="bottom"/>
          </w:tcPr>
          <w:p w14:paraId="6A49B0D6" w14:textId="77777777" w:rsidR="00D96CC5" w:rsidRPr="009807D7" w:rsidRDefault="00D96CC5">
            <w:pPr>
              <w:ind w:right="227"/>
              <w:jc w:val="right"/>
              <w:rPr>
                <w:rFonts w:cs="Arial"/>
                <w:color w:val="000000"/>
                <w:sz w:val="16"/>
                <w:szCs w:val="16"/>
              </w:rPr>
            </w:pPr>
            <w:r w:rsidRPr="009807D7">
              <w:rPr>
                <w:rFonts w:cs="Arial"/>
                <w:color w:val="000000" w:themeColor="text1"/>
                <w:sz w:val="16"/>
                <w:szCs w:val="16"/>
              </w:rPr>
              <w:t>29</w:t>
            </w:r>
          </w:p>
        </w:tc>
      </w:tr>
      <w:tr w:rsidR="00D96CC5" w:rsidRPr="009807D7" w14:paraId="799D2AD9" w14:textId="77777777">
        <w:trPr>
          <w:cantSplit/>
          <w:trHeight w:val="183"/>
        </w:trPr>
        <w:tc>
          <w:tcPr>
            <w:tcW w:w="1776" w:type="dxa"/>
            <w:tcBorders>
              <w:right w:val="dotted" w:sz="4" w:space="0" w:color="auto"/>
            </w:tcBorders>
          </w:tcPr>
          <w:p w14:paraId="54EFFD73" w14:textId="77777777" w:rsidR="00D96CC5" w:rsidRPr="009807D7" w:rsidRDefault="00D96CC5">
            <w:pPr>
              <w:jc w:val="left"/>
              <w:rPr>
                <w:rFonts w:cs="Arial"/>
                <w:color w:val="000000"/>
                <w:sz w:val="16"/>
                <w:szCs w:val="16"/>
              </w:rPr>
            </w:pPr>
            <w:r w:rsidRPr="009807D7">
              <w:rPr>
                <w:rFonts w:cs="Arial"/>
                <w:color w:val="000000" w:themeColor="text1"/>
                <w:sz w:val="16"/>
                <w:szCs w:val="16"/>
              </w:rPr>
              <w:t>Mexique</w:t>
            </w:r>
          </w:p>
        </w:tc>
        <w:tc>
          <w:tcPr>
            <w:tcW w:w="424" w:type="dxa"/>
            <w:tcBorders>
              <w:left w:val="dotted" w:sz="4" w:space="0" w:color="auto"/>
            </w:tcBorders>
            <w:noWrap/>
            <w:vAlign w:val="bottom"/>
          </w:tcPr>
          <w:p w14:paraId="15DAFF12" w14:textId="77777777" w:rsidR="00D96CC5" w:rsidRPr="009807D7" w:rsidRDefault="00D96CC5">
            <w:pPr>
              <w:jc w:val="center"/>
              <w:rPr>
                <w:rFonts w:cs="Arial"/>
                <w:color w:val="000000"/>
                <w:sz w:val="16"/>
                <w:szCs w:val="16"/>
              </w:rPr>
            </w:pPr>
            <w:r w:rsidRPr="009807D7">
              <w:rPr>
                <w:rFonts w:cs="Arial"/>
                <w:color w:val="000000" w:themeColor="text1"/>
                <w:sz w:val="16"/>
                <w:szCs w:val="16"/>
              </w:rPr>
              <w:t>MX</w:t>
            </w:r>
          </w:p>
        </w:tc>
        <w:tc>
          <w:tcPr>
            <w:tcW w:w="393" w:type="dxa"/>
            <w:vAlign w:val="bottom"/>
          </w:tcPr>
          <w:p w14:paraId="0D78044C"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50499846"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326385E7"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2F14CBE8"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4BDF46B7"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1</w:t>
            </w:r>
          </w:p>
        </w:tc>
        <w:tc>
          <w:tcPr>
            <w:tcW w:w="394" w:type="dxa"/>
            <w:vAlign w:val="bottom"/>
          </w:tcPr>
          <w:p w14:paraId="4FA8C69A"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18D7DFE8"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2CB59894"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4DAB42AD"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3E29C9AE"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642AE217"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5C3069F1"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485D175F"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365662AA"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2B13F4B7"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tcBorders>
              <w:right w:val="double" w:sz="4" w:space="0" w:color="auto"/>
            </w:tcBorders>
            <w:vAlign w:val="bottom"/>
          </w:tcPr>
          <w:p w14:paraId="379FEBF8"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1134" w:type="dxa"/>
            <w:tcBorders>
              <w:left w:val="double" w:sz="4" w:space="0" w:color="auto"/>
            </w:tcBorders>
            <w:vAlign w:val="bottom"/>
          </w:tcPr>
          <w:p w14:paraId="0D2C5A9F" w14:textId="77777777" w:rsidR="00D96CC5" w:rsidRPr="009807D7" w:rsidRDefault="00D96CC5">
            <w:pPr>
              <w:ind w:right="227"/>
              <w:jc w:val="right"/>
              <w:rPr>
                <w:rFonts w:cs="Arial"/>
                <w:color w:val="000000"/>
                <w:sz w:val="16"/>
                <w:szCs w:val="16"/>
              </w:rPr>
            </w:pPr>
            <w:r w:rsidRPr="009807D7">
              <w:rPr>
                <w:rFonts w:cs="Arial"/>
                <w:color w:val="000000" w:themeColor="text1"/>
                <w:sz w:val="16"/>
                <w:szCs w:val="16"/>
              </w:rPr>
              <w:t>1</w:t>
            </w:r>
          </w:p>
        </w:tc>
      </w:tr>
      <w:tr w:rsidR="00D96CC5" w:rsidRPr="009807D7" w14:paraId="266B5563" w14:textId="77777777">
        <w:trPr>
          <w:cantSplit/>
          <w:trHeight w:val="192"/>
        </w:trPr>
        <w:tc>
          <w:tcPr>
            <w:tcW w:w="1776" w:type="dxa"/>
            <w:tcBorders>
              <w:right w:val="dotted" w:sz="4" w:space="0" w:color="auto"/>
            </w:tcBorders>
          </w:tcPr>
          <w:p w14:paraId="1D81C3AA" w14:textId="77777777" w:rsidR="00D96CC5" w:rsidRPr="009807D7" w:rsidRDefault="00D96CC5">
            <w:pPr>
              <w:jc w:val="left"/>
              <w:rPr>
                <w:rFonts w:cs="Arial"/>
                <w:color w:val="000000"/>
                <w:sz w:val="16"/>
                <w:szCs w:val="16"/>
              </w:rPr>
            </w:pPr>
            <w:r w:rsidRPr="009807D7">
              <w:rPr>
                <w:rFonts w:cs="Arial"/>
                <w:color w:val="000000" w:themeColor="text1"/>
                <w:sz w:val="16"/>
                <w:szCs w:val="16"/>
              </w:rPr>
              <w:t>Nouvelle-Zélande</w:t>
            </w:r>
          </w:p>
        </w:tc>
        <w:tc>
          <w:tcPr>
            <w:tcW w:w="424" w:type="dxa"/>
            <w:tcBorders>
              <w:left w:val="dotted" w:sz="4" w:space="0" w:color="auto"/>
            </w:tcBorders>
            <w:noWrap/>
            <w:vAlign w:val="bottom"/>
            <w:hideMark/>
          </w:tcPr>
          <w:p w14:paraId="163C1BEA" w14:textId="77777777" w:rsidR="00D96CC5" w:rsidRPr="009807D7" w:rsidRDefault="00D96CC5">
            <w:pPr>
              <w:jc w:val="center"/>
              <w:rPr>
                <w:rFonts w:cs="Arial"/>
                <w:color w:val="000000"/>
                <w:sz w:val="16"/>
                <w:szCs w:val="16"/>
              </w:rPr>
            </w:pPr>
            <w:r w:rsidRPr="009807D7">
              <w:rPr>
                <w:rFonts w:cs="Arial"/>
                <w:color w:val="000000" w:themeColor="text1"/>
                <w:sz w:val="16"/>
                <w:szCs w:val="16"/>
              </w:rPr>
              <w:t>NZ</w:t>
            </w:r>
          </w:p>
        </w:tc>
        <w:tc>
          <w:tcPr>
            <w:tcW w:w="393" w:type="dxa"/>
            <w:vAlign w:val="bottom"/>
          </w:tcPr>
          <w:p w14:paraId="1B079A9B"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0DC2E170"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084F30DA"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6111C048"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010A86FE"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11</w:t>
            </w:r>
          </w:p>
        </w:tc>
        <w:tc>
          <w:tcPr>
            <w:tcW w:w="394" w:type="dxa"/>
            <w:vAlign w:val="bottom"/>
          </w:tcPr>
          <w:p w14:paraId="0BE962EB"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13847E08"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5CE3C1C6"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288DA85A"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6</w:t>
            </w:r>
          </w:p>
        </w:tc>
        <w:tc>
          <w:tcPr>
            <w:tcW w:w="394" w:type="dxa"/>
            <w:vAlign w:val="bottom"/>
          </w:tcPr>
          <w:p w14:paraId="5D805791"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1FAC2B79"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2B0C739C"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17BBF96C"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215C5E3B"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6F97C789"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tcBorders>
              <w:right w:val="double" w:sz="4" w:space="0" w:color="auto"/>
            </w:tcBorders>
            <w:vAlign w:val="bottom"/>
          </w:tcPr>
          <w:p w14:paraId="2CCEC543"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1134" w:type="dxa"/>
            <w:tcBorders>
              <w:left w:val="double" w:sz="4" w:space="0" w:color="auto"/>
            </w:tcBorders>
            <w:vAlign w:val="bottom"/>
          </w:tcPr>
          <w:p w14:paraId="137263CC" w14:textId="77777777" w:rsidR="00D96CC5" w:rsidRPr="009807D7" w:rsidRDefault="00D96CC5">
            <w:pPr>
              <w:ind w:right="227"/>
              <w:jc w:val="right"/>
              <w:rPr>
                <w:rFonts w:cs="Arial"/>
                <w:color w:val="000000"/>
                <w:sz w:val="16"/>
                <w:szCs w:val="16"/>
              </w:rPr>
            </w:pPr>
            <w:r w:rsidRPr="009807D7">
              <w:rPr>
                <w:rFonts w:cs="Arial"/>
                <w:color w:val="000000" w:themeColor="text1"/>
                <w:sz w:val="16"/>
                <w:szCs w:val="16"/>
              </w:rPr>
              <w:t>17</w:t>
            </w:r>
          </w:p>
        </w:tc>
      </w:tr>
      <w:tr w:rsidR="00D96CC5" w:rsidRPr="009807D7" w14:paraId="03E66021" w14:textId="77777777">
        <w:trPr>
          <w:cantSplit/>
          <w:trHeight w:val="183"/>
        </w:trPr>
        <w:tc>
          <w:tcPr>
            <w:tcW w:w="1776" w:type="dxa"/>
            <w:tcBorders>
              <w:right w:val="dotted" w:sz="4" w:space="0" w:color="auto"/>
            </w:tcBorders>
          </w:tcPr>
          <w:p w14:paraId="7EB78D5B" w14:textId="77777777" w:rsidR="00D96CC5" w:rsidRPr="009807D7" w:rsidRDefault="00D96CC5">
            <w:pPr>
              <w:jc w:val="left"/>
              <w:rPr>
                <w:rFonts w:cs="Arial"/>
                <w:color w:val="000000"/>
                <w:sz w:val="16"/>
                <w:szCs w:val="16"/>
              </w:rPr>
            </w:pPr>
            <w:r w:rsidRPr="009807D7">
              <w:rPr>
                <w:rFonts w:cs="Arial"/>
                <w:color w:val="000000" w:themeColor="text1"/>
                <w:sz w:val="16"/>
                <w:szCs w:val="16"/>
              </w:rPr>
              <w:t>Office communautaire des variétés végétales de l'Union européenne (OCVV)</w:t>
            </w:r>
          </w:p>
        </w:tc>
        <w:tc>
          <w:tcPr>
            <w:tcW w:w="424" w:type="dxa"/>
            <w:tcBorders>
              <w:left w:val="dotted" w:sz="4" w:space="0" w:color="auto"/>
            </w:tcBorders>
            <w:noWrap/>
            <w:vAlign w:val="bottom"/>
          </w:tcPr>
          <w:p w14:paraId="62B6C674" w14:textId="77777777" w:rsidR="00D96CC5" w:rsidRPr="009807D7" w:rsidRDefault="00D96CC5">
            <w:pPr>
              <w:jc w:val="center"/>
              <w:rPr>
                <w:rFonts w:cs="Arial"/>
                <w:color w:val="000000"/>
                <w:sz w:val="16"/>
                <w:szCs w:val="16"/>
              </w:rPr>
            </w:pPr>
            <w:r w:rsidRPr="009807D7">
              <w:rPr>
                <w:rFonts w:cs="Arial"/>
                <w:color w:val="000000" w:themeColor="text1"/>
                <w:sz w:val="16"/>
                <w:szCs w:val="16"/>
              </w:rPr>
              <w:t>QZ</w:t>
            </w:r>
          </w:p>
        </w:tc>
        <w:tc>
          <w:tcPr>
            <w:tcW w:w="393" w:type="dxa"/>
            <w:vAlign w:val="bottom"/>
          </w:tcPr>
          <w:p w14:paraId="18E84DA6"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22F7964C"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0F4DB5E8"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33484605"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76B30541"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4CDD8DD7"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6A975B6D"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4B9B5B22"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22040ED4"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10B9AEF0"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1</w:t>
            </w:r>
          </w:p>
        </w:tc>
        <w:tc>
          <w:tcPr>
            <w:tcW w:w="394" w:type="dxa"/>
            <w:vAlign w:val="bottom"/>
          </w:tcPr>
          <w:p w14:paraId="3E78F173"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40D38E76"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0F0D1BDD"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04F29C58"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6A649224"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tcBorders>
              <w:right w:val="double" w:sz="4" w:space="0" w:color="auto"/>
            </w:tcBorders>
            <w:vAlign w:val="bottom"/>
          </w:tcPr>
          <w:p w14:paraId="2F47556E"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1134" w:type="dxa"/>
            <w:tcBorders>
              <w:left w:val="double" w:sz="4" w:space="0" w:color="auto"/>
            </w:tcBorders>
            <w:vAlign w:val="bottom"/>
          </w:tcPr>
          <w:p w14:paraId="5EA53B72" w14:textId="77777777" w:rsidR="00D96CC5" w:rsidRPr="009807D7" w:rsidRDefault="00D96CC5">
            <w:pPr>
              <w:ind w:right="227"/>
              <w:jc w:val="right"/>
              <w:rPr>
                <w:rFonts w:cs="Arial"/>
                <w:color w:val="000000"/>
                <w:sz w:val="16"/>
                <w:szCs w:val="16"/>
              </w:rPr>
            </w:pPr>
            <w:r w:rsidRPr="009807D7">
              <w:rPr>
                <w:rFonts w:cs="Arial"/>
                <w:color w:val="000000" w:themeColor="text1"/>
                <w:sz w:val="16"/>
                <w:szCs w:val="16"/>
              </w:rPr>
              <w:t>1</w:t>
            </w:r>
          </w:p>
        </w:tc>
      </w:tr>
      <w:tr w:rsidR="00D96CC5" w:rsidRPr="009807D7" w14:paraId="008B7AD0" w14:textId="77777777">
        <w:trPr>
          <w:cantSplit/>
          <w:trHeight w:val="376"/>
        </w:trPr>
        <w:tc>
          <w:tcPr>
            <w:tcW w:w="1776" w:type="dxa"/>
            <w:tcBorders>
              <w:right w:val="dotted" w:sz="4" w:space="0" w:color="auto"/>
            </w:tcBorders>
          </w:tcPr>
          <w:p w14:paraId="3802920E" w14:textId="77777777" w:rsidR="00D96CC5" w:rsidRPr="009807D7" w:rsidRDefault="00D96CC5">
            <w:pPr>
              <w:keepNext/>
              <w:jc w:val="left"/>
              <w:rPr>
                <w:rFonts w:cs="Arial"/>
                <w:color w:val="000000"/>
                <w:sz w:val="16"/>
                <w:szCs w:val="16"/>
              </w:rPr>
            </w:pPr>
            <w:r w:rsidRPr="009807D7">
              <w:rPr>
                <w:rFonts w:cs="Arial"/>
                <w:color w:val="000000" w:themeColor="text1"/>
                <w:sz w:val="16"/>
                <w:szCs w:val="16"/>
              </w:rPr>
              <w:t>Organisation régionale africaine de la propriété intellectuelle (ARIPO)</w:t>
            </w:r>
          </w:p>
        </w:tc>
        <w:tc>
          <w:tcPr>
            <w:tcW w:w="424" w:type="dxa"/>
            <w:tcBorders>
              <w:left w:val="dotted" w:sz="4" w:space="0" w:color="auto"/>
            </w:tcBorders>
            <w:noWrap/>
            <w:vAlign w:val="bottom"/>
          </w:tcPr>
          <w:p w14:paraId="55A9E22D" w14:textId="77777777" w:rsidR="00D96CC5" w:rsidRPr="009807D7" w:rsidRDefault="00D96CC5">
            <w:pPr>
              <w:ind w:right="57"/>
              <w:jc w:val="center"/>
              <w:rPr>
                <w:rFonts w:cs="Arial"/>
                <w:color w:val="000000"/>
                <w:sz w:val="16"/>
                <w:szCs w:val="16"/>
              </w:rPr>
            </w:pPr>
            <w:r w:rsidRPr="009807D7">
              <w:rPr>
                <w:rFonts w:cs="Arial"/>
                <w:color w:val="000000" w:themeColor="text1"/>
                <w:sz w:val="16"/>
                <w:szCs w:val="16"/>
              </w:rPr>
              <w:t>AP</w:t>
            </w:r>
          </w:p>
        </w:tc>
        <w:tc>
          <w:tcPr>
            <w:tcW w:w="393" w:type="dxa"/>
            <w:vAlign w:val="bottom"/>
          </w:tcPr>
          <w:p w14:paraId="7156AFF0"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25A870FE"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4A037BD7"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02B2D075"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20F3DAD1"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461E5440"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1493014E"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66A5CFF2"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0227631D"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3C120E1A"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1BB3C8A0"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5B24700D"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1FEB78F8"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278C7832"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52EBCF2F"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tcBorders>
              <w:right w:val="double" w:sz="4" w:space="0" w:color="auto"/>
            </w:tcBorders>
            <w:vAlign w:val="bottom"/>
          </w:tcPr>
          <w:p w14:paraId="3B7820AE"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1134" w:type="dxa"/>
            <w:tcBorders>
              <w:left w:val="double" w:sz="4" w:space="0" w:color="auto"/>
            </w:tcBorders>
            <w:tcMar>
              <w:left w:w="0" w:type="dxa"/>
            </w:tcMar>
            <w:vAlign w:val="bottom"/>
          </w:tcPr>
          <w:p w14:paraId="0A8A8E8D" w14:textId="77777777" w:rsidR="00D96CC5" w:rsidRPr="009807D7" w:rsidRDefault="00D96CC5">
            <w:pPr>
              <w:ind w:right="227"/>
              <w:jc w:val="right"/>
              <w:rPr>
                <w:rFonts w:cs="Arial"/>
                <w:color w:val="000000"/>
                <w:sz w:val="16"/>
                <w:szCs w:val="16"/>
              </w:rPr>
            </w:pPr>
            <w:r w:rsidRPr="009807D7">
              <w:rPr>
                <w:rFonts w:cs="Arial"/>
                <w:color w:val="000000" w:themeColor="text1"/>
                <w:sz w:val="16"/>
                <w:szCs w:val="16"/>
              </w:rPr>
              <w:t>0</w:t>
            </w:r>
          </w:p>
        </w:tc>
      </w:tr>
      <w:tr w:rsidR="00D96CC5" w:rsidRPr="009807D7" w14:paraId="2C1F7E4C" w14:textId="77777777">
        <w:trPr>
          <w:cantSplit/>
          <w:trHeight w:val="183"/>
        </w:trPr>
        <w:tc>
          <w:tcPr>
            <w:tcW w:w="1776" w:type="dxa"/>
            <w:tcBorders>
              <w:right w:val="dotted" w:sz="4" w:space="0" w:color="auto"/>
            </w:tcBorders>
          </w:tcPr>
          <w:p w14:paraId="01F32AE6" w14:textId="77777777" w:rsidR="00D96CC5" w:rsidRPr="009807D7" w:rsidRDefault="00D96CC5">
            <w:pPr>
              <w:jc w:val="left"/>
              <w:rPr>
                <w:rFonts w:cs="Arial"/>
                <w:color w:val="000000"/>
                <w:sz w:val="16"/>
                <w:szCs w:val="16"/>
              </w:rPr>
            </w:pPr>
            <w:r w:rsidRPr="009807D7">
              <w:rPr>
                <w:rFonts w:cs="Arial"/>
                <w:color w:val="000000" w:themeColor="text1"/>
                <w:sz w:val="16"/>
                <w:szCs w:val="16"/>
              </w:rPr>
              <w:t>Pays-Bas (Royaume des)</w:t>
            </w:r>
          </w:p>
        </w:tc>
        <w:tc>
          <w:tcPr>
            <w:tcW w:w="424" w:type="dxa"/>
            <w:tcBorders>
              <w:left w:val="dotted" w:sz="4" w:space="0" w:color="auto"/>
            </w:tcBorders>
            <w:noWrap/>
            <w:vAlign w:val="bottom"/>
            <w:hideMark/>
          </w:tcPr>
          <w:p w14:paraId="68C168E9" w14:textId="77777777" w:rsidR="00D96CC5" w:rsidRPr="009807D7" w:rsidRDefault="00D96CC5">
            <w:pPr>
              <w:jc w:val="center"/>
              <w:rPr>
                <w:rFonts w:cs="Arial"/>
                <w:color w:val="000000"/>
                <w:sz w:val="16"/>
                <w:szCs w:val="16"/>
              </w:rPr>
            </w:pPr>
            <w:r w:rsidRPr="009807D7">
              <w:rPr>
                <w:rFonts w:cs="Arial"/>
                <w:color w:val="000000" w:themeColor="text1"/>
                <w:sz w:val="16"/>
                <w:szCs w:val="16"/>
              </w:rPr>
              <w:t>NL</w:t>
            </w:r>
          </w:p>
        </w:tc>
        <w:tc>
          <w:tcPr>
            <w:tcW w:w="393" w:type="dxa"/>
            <w:vAlign w:val="bottom"/>
          </w:tcPr>
          <w:p w14:paraId="5EE29030"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34C2755A"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231CD776"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24829493"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408A828D"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7</w:t>
            </w:r>
          </w:p>
        </w:tc>
        <w:tc>
          <w:tcPr>
            <w:tcW w:w="394" w:type="dxa"/>
            <w:vAlign w:val="bottom"/>
          </w:tcPr>
          <w:p w14:paraId="1CBF2913"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6C978D2D"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0D0FD7EF"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33DBA48C"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0C445598"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34946DAE"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3D406E4C"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6BD43B63"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47F746BE"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7461B193"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tcBorders>
              <w:right w:val="double" w:sz="4" w:space="0" w:color="auto"/>
            </w:tcBorders>
            <w:vAlign w:val="bottom"/>
          </w:tcPr>
          <w:p w14:paraId="62E64A56"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1134" w:type="dxa"/>
            <w:tcBorders>
              <w:left w:val="double" w:sz="4" w:space="0" w:color="auto"/>
            </w:tcBorders>
            <w:vAlign w:val="bottom"/>
          </w:tcPr>
          <w:p w14:paraId="37BEC1D9" w14:textId="77777777" w:rsidR="00D96CC5" w:rsidRPr="009807D7" w:rsidRDefault="00D96CC5">
            <w:pPr>
              <w:ind w:right="227"/>
              <w:jc w:val="right"/>
              <w:rPr>
                <w:rFonts w:cs="Arial"/>
                <w:color w:val="000000"/>
                <w:sz w:val="16"/>
                <w:szCs w:val="16"/>
              </w:rPr>
            </w:pPr>
            <w:r w:rsidRPr="009807D7">
              <w:rPr>
                <w:rFonts w:cs="Arial"/>
                <w:color w:val="000000" w:themeColor="text1"/>
                <w:sz w:val="16"/>
                <w:szCs w:val="16"/>
              </w:rPr>
              <w:t>7</w:t>
            </w:r>
          </w:p>
        </w:tc>
      </w:tr>
      <w:tr w:rsidR="00D96CC5" w:rsidRPr="009807D7" w14:paraId="476FE2BB" w14:textId="77777777">
        <w:trPr>
          <w:cantSplit/>
          <w:trHeight w:val="183"/>
        </w:trPr>
        <w:tc>
          <w:tcPr>
            <w:tcW w:w="1776" w:type="dxa"/>
            <w:tcBorders>
              <w:right w:val="dotted" w:sz="4" w:space="0" w:color="auto"/>
            </w:tcBorders>
          </w:tcPr>
          <w:p w14:paraId="4F3CE2A1" w14:textId="77777777" w:rsidR="00D96CC5" w:rsidRPr="009807D7" w:rsidRDefault="00D96CC5">
            <w:pPr>
              <w:jc w:val="left"/>
              <w:rPr>
                <w:rFonts w:cs="Arial"/>
                <w:sz w:val="16"/>
                <w:szCs w:val="16"/>
              </w:rPr>
            </w:pPr>
            <w:r w:rsidRPr="009807D7">
              <w:rPr>
                <w:rFonts w:cs="Arial"/>
                <w:sz w:val="16"/>
                <w:szCs w:val="16"/>
              </w:rPr>
              <w:t>République de Moldova</w:t>
            </w:r>
          </w:p>
        </w:tc>
        <w:tc>
          <w:tcPr>
            <w:tcW w:w="424" w:type="dxa"/>
            <w:tcBorders>
              <w:left w:val="dotted" w:sz="4" w:space="0" w:color="auto"/>
            </w:tcBorders>
            <w:noWrap/>
            <w:vAlign w:val="bottom"/>
          </w:tcPr>
          <w:p w14:paraId="6DCF1D17" w14:textId="77777777" w:rsidR="00D96CC5" w:rsidRPr="009807D7" w:rsidRDefault="00D96CC5">
            <w:pPr>
              <w:jc w:val="center"/>
              <w:rPr>
                <w:rFonts w:cs="Arial"/>
                <w:sz w:val="16"/>
                <w:szCs w:val="16"/>
              </w:rPr>
            </w:pPr>
            <w:r w:rsidRPr="009807D7">
              <w:rPr>
                <w:rFonts w:cs="Arial"/>
                <w:sz w:val="16"/>
                <w:szCs w:val="16"/>
              </w:rPr>
              <w:t>MD</w:t>
            </w:r>
          </w:p>
        </w:tc>
        <w:tc>
          <w:tcPr>
            <w:tcW w:w="393" w:type="dxa"/>
            <w:vAlign w:val="bottom"/>
          </w:tcPr>
          <w:p w14:paraId="3D9BFD0F"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2447EC1D"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7639C8D5"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21DA8B57"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58205B1A"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6C53CDC2"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66097918"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14778409"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4810F97A"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4E3F9D9A"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798E0671"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589A13A9"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29F128EA"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23BB6FC7"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68BBE5CE"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tcBorders>
              <w:right w:val="double" w:sz="4" w:space="0" w:color="auto"/>
            </w:tcBorders>
            <w:vAlign w:val="bottom"/>
          </w:tcPr>
          <w:p w14:paraId="0B6BF8BD"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1134" w:type="dxa"/>
            <w:tcBorders>
              <w:left w:val="double" w:sz="4" w:space="0" w:color="auto"/>
            </w:tcBorders>
            <w:vAlign w:val="bottom"/>
          </w:tcPr>
          <w:p w14:paraId="48322986" w14:textId="77777777" w:rsidR="00D96CC5" w:rsidRPr="009807D7" w:rsidRDefault="00D96CC5">
            <w:pPr>
              <w:ind w:right="227"/>
              <w:jc w:val="right"/>
              <w:rPr>
                <w:rFonts w:cs="Arial"/>
                <w:color w:val="000000"/>
                <w:sz w:val="16"/>
                <w:szCs w:val="16"/>
              </w:rPr>
            </w:pPr>
            <w:r w:rsidRPr="009807D7">
              <w:rPr>
                <w:rFonts w:cs="Arial"/>
                <w:color w:val="000000" w:themeColor="text1"/>
                <w:sz w:val="16"/>
                <w:szCs w:val="16"/>
              </w:rPr>
              <w:t>0</w:t>
            </w:r>
          </w:p>
        </w:tc>
      </w:tr>
      <w:tr w:rsidR="00D96CC5" w:rsidRPr="009807D7" w14:paraId="3D39B0F6" w14:textId="77777777">
        <w:trPr>
          <w:cantSplit/>
          <w:trHeight w:val="183"/>
        </w:trPr>
        <w:tc>
          <w:tcPr>
            <w:tcW w:w="1776" w:type="dxa"/>
            <w:tcBorders>
              <w:right w:val="dotted" w:sz="4" w:space="0" w:color="auto"/>
            </w:tcBorders>
          </w:tcPr>
          <w:p w14:paraId="2A59ECBD" w14:textId="77777777" w:rsidR="00D96CC5" w:rsidRPr="009807D7" w:rsidRDefault="00D96CC5">
            <w:pPr>
              <w:jc w:val="left"/>
              <w:rPr>
                <w:rFonts w:cs="Arial"/>
                <w:color w:val="000000"/>
                <w:sz w:val="16"/>
                <w:szCs w:val="16"/>
              </w:rPr>
            </w:pPr>
            <w:r w:rsidRPr="009807D7">
              <w:rPr>
                <w:rFonts w:cs="Arial"/>
                <w:color w:val="000000" w:themeColor="text1"/>
                <w:sz w:val="16"/>
                <w:szCs w:val="16"/>
              </w:rPr>
              <w:t>Royaume-Uni</w:t>
            </w:r>
          </w:p>
        </w:tc>
        <w:tc>
          <w:tcPr>
            <w:tcW w:w="424" w:type="dxa"/>
            <w:tcBorders>
              <w:left w:val="dotted" w:sz="4" w:space="0" w:color="auto"/>
            </w:tcBorders>
            <w:noWrap/>
            <w:vAlign w:val="bottom"/>
          </w:tcPr>
          <w:p w14:paraId="56DBC91A" w14:textId="77777777" w:rsidR="00D96CC5" w:rsidRPr="009807D7" w:rsidRDefault="00D96CC5">
            <w:pPr>
              <w:jc w:val="center"/>
              <w:rPr>
                <w:rFonts w:cs="Arial"/>
                <w:color w:val="000000"/>
                <w:sz w:val="16"/>
                <w:szCs w:val="16"/>
              </w:rPr>
            </w:pPr>
            <w:r w:rsidRPr="009807D7">
              <w:rPr>
                <w:rFonts w:cs="Arial"/>
                <w:color w:val="000000" w:themeColor="text1"/>
                <w:sz w:val="16"/>
                <w:szCs w:val="16"/>
              </w:rPr>
              <w:t>GB</w:t>
            </w:r>
          </w:p>
        </w:tc>
        <w:tc>
          <w:tcPr>
            <w:tcW w:w="393" w:type="dxa"/>
            <w:vAlign w:val="bottom"/>
          </w:tcPr>
          <w:p w14:paraId="48BEDE5C"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5D65492F"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11B58125"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7B281F96"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4D50B1B5"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184</w:t>
            </w:r>
          </w:p>
        </w:tc>
        <w:tc>
          <w:tcPr>
            <w:tcW w:w="394" w:type="dxa"/>
            <w:vAlign w:val="bottom"/>
          </w:tcPr>
          <w:p w14:paraId="2BBE3C1B"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3C1498FF"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7D3E4985"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5997802E"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428</w:t>
            </w:r>
          </w:p>
        </w:tc>
        <w:tc>
          <w:tcPr>
            <w:tcW w:w="394" w:type="dxa"/>
            <w:vAlign w:val="bottom"/>
          </w:tcPr>
          <w:p w14:paraId="241D5122"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3</w:t>
            </w:r>
          </w:p>
        </w:tc>
        <w:tc>
          <w:tcPr>
            <w:tcW w:w="394" w:type="dxa"/>
            <w:vAlign w:val="bottom"/>
          </w:tcPr>
          <w:p w14:paraId="13BE58D3"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08625778"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3FC24EA4"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143</w:t>
            </w:r>
          </w:p>
        </w:tc>
        <w:tc>
          <w:tcPr>
            <w:tcW w:w="394" w:type="dxa"/>
            <w:vAlign w:val="bottom"/>
          </w:tcPr>
          <w:p w14:paraId="1C4FBE53"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3A453A56"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tcBorders>
              <w:right w:val="double" w:sz="4" w:space="0" w:color="auto"/>
            </w:tcBorders>
            <w:vAlign w:val="bottom"/>
          </w:tcPr>
          <w:p w14:paraId="0CDBDA53"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1134" w:type="dxa"/>
            <w:tcBorders>
              <w:left w:val="double" w:sz="4" w:space="0" w:color="auto"/>
            </w:tcBorders>
            <w:vAlign w:val="bottom"/>
          </w:tcPr>
          <w:p w14:paraId="695356E6" w14:textId="77777777" w:rsidR="00D96CC5" w:rsidRPr="009807D7" w:rsidRDefault="00D96CC5">
            <w:pPr>
              <w:ind w:right="227"/>
              <w:jc w:val="right"/>
              <w:rPr>
                <w:rFonts w:cs="Arial"/>
                <w:color w:val="000000"/>
                <w:sz w:val="16"/>
                <w:szCs w:val="16"/>
              </w:rPr>
            </w:pPr>
            <w:r w:rsidRPr="009807D7">
              <w:rPr>
                <w:rFonts w:cs="Arial"/>
                <w:color w:val="000000" w:themeColor="text1"/>
                <w:sz w:val="16"/>
                <w:szCs w:val="16"/>
              </w:rPr>
              <w:t>758</w:t>
            </w:r>
          </w:p>
        </w:tc>
      </w:tr>
      <w:tr w:rsidR="00D96CC5" w:rsidRPr="009807D7" w14:paraId="3BA79E6E" w14:textId="77777777">
        <w:trPr>
          <w:cantSplit/>
          <w:trHeight w:val="183"/>
        </w:trPr>
        <w:tc>
          <w:tcPr>
            <w:tcW w:w="1776" w:type="dxa"/>
            <w:tcBorders>
              <w:right w:val="dotted" w:sz="4" w:space="0" w:color="auto"/>
            </w:tcBorders>
          </w:tcPr>
          <w:p w14:paraId="6946AD6C" w14:textId="77777777" w:rsidR="00D96CC5" w:rsidRPr="009807D7" w:rsidRDefault="00D96CC5">
            <w:pPr>
              <w:keepNext/>
              <w:jc w:val="left"/>
              <w:rPr>
                <w:rFonts w:cs="Arial"/>
                <w:sz w:val="16"/>
                <w:szCs w:val="16"/>
              </w:rPr>
            </w:pPr>
            <w:r w:rsidRPr="009807D7">
              <w:rPr>
                <w:rFonts w:cs="Arial"/>
                <w:sz w:val="16"/>
                <w:szCs w:val="16"/>
              </w:rPr>
              <w:t>Türkiye</w:t>
            </w:r>
          </w:p>
        </w:tc>
        <w:tc>
          <w:tcPr>
            <w:tcW w:w="424" w:type="dxa"/>
            <w:tcBorders>
              <w:left w:val="dotted" w:sz="4" w:space="0" w:color="auto"/>
            </w:tcBorders>
            <w:noWrap/>
            <w:vAlign w:val="bottom"/>
          </w:tcPr>
          <w:p w14:paraId="57780331" w14:textId="77777777" w:rsidR="00D96CC5" w:rsidRPr="009807D7" w:rsidRDefault="00D96CC5">
            <w:pPr>
              <w:keepNext/>
              <w:jc w:val="center"/>
              <w:rPr>
                <w:rFonts w:cs="Arial"/>
                <w:sz w:val="16"/>
                <w:szCs w:val="16"/>
              </w:rPr>
            </w:pPr>
            <w:r w:rsidRPr="009807D7">
              <w:rPr>
                <w:rFonts w:cs="Arial"/>
                <w:sz w:val="16"/>
                <w:szCs w:val="16"/>
              </w:rPr>
              <w:t>TR</w:t>
            </w:r>
          </w:p>
        </w:tc>
        <w:tc>
          <w:tcPr>
            <w:tcW w:w="393" w:type="dxa"/>
            <w:vAlign w:val="bottom"/>
          </w:tcPr>
          <w:p w14:paraId="321F4B6A"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759CE876"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1F8EF799"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4ABD5E75"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5DDD78FB"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14772428"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39B2C662"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1A716BC1"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0C3F8FE7"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7D803AA6"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3B56F92D"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12A20B64"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6D9BBF36"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0B036A30"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1D0D78C0"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tcBorders>
              <w:right w:val="double" w:sz="4" w:space="0" w:color="auto"/>
            </w:tcBorders>
            <w:vAlign w:val="bottom"/>
          </w:tcPr>
          <w:p w14:paraId="28DE11E7"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1134" w:type="dxa"/>
            <w:tcBorders>
              <w:left w:val="double" w:sz="4" w:space="0" w:color="auto"/>
            </w:tcBorders>
            <w:vAlign w:val="bottom"/>
          </w:tcPr>
          <w:p w14:paraId="6A618E93" w14:textId="77777777" w:rsidR="00D96CC5" w:rsidRPr="009807D7" w:rsidRDefault="00D96CC5">
            <w:pPr>
              <w:ind w:right="227"/>
              <w:jc w:val="right"/>
              <w:rPr>
                <w:rFonts w:cs="Arial"/>
                <w:color w:val="000000"/>
                <w:sz w:val="16"/>
                <w:szCs w:val="16"/>
              </w:rPr>
            </w:pPr>
            <w:r w:rsidRPr="009807D7">
              <w:rPr>
                <w:rFonts w:cs="Arial"/>
                <w:color w:val="000000" w:themeColor="text1"/>
                <w:sz w:val="16"/>
                <w:szCs w:val="16"/>
              </w:rPr>
              <w:t>0</w:t>
            </w:r>
          </w:p>
        </w:tc>
      </w:tr>
      <w:tr w:rsidR="00D96CC5" w:rsidRPr="009807D7" w14:paraId="0667D6F2" w14:textId="77777777">
        <w:trPr>
          <w:cantSplit/>
          <w:trHeight w:val="43"/>
        </w:trPr>
        <w:tc>
          <w:tcPr>
            <w:tcW w:w="1776" w:type="dxa"/>
            <w:tcBorders>
              <w:right w:val="dotted" w:sz="4" w:space="0" w:color="auto"/>
            </w:tcBorders>
          </w:tcPr>
          <w:p w14:paraId="2875B38F" w14:textId="77777777" w:rsidR="00D96CC5" w:rsidRPr="009807D7" w:rsidRDefault="00D96CC5">
            <w:pPr>
              <w:jc w:val="left"/>
              <w:rPr>
                <w:rFonts w:cs="Arial"/>
                <w:color w:val="000000"/>
                <w:sz w:val="16"/>
                <w:szCs w:val="16"/>
              </w:rPr>
            </w:pPr>
            <w:r w:rsidRPr="009807D7">
              <w:rPr>
                <w:rFonts w:cs="Arial"/>
                <w:color w:val="000000" w:themeColor="text1"/>
                <w:sz w:val="16"/>
                <w:szCs w:val="16"/>
              </w:rPr>
              <w:t>Uruguay</w:t>
            </w:r>
          </w:p>
        </w:tc>
        <w:tc>
          <w:tcPr>
            <w:tcW w:w="424" w:type="dxa"/>
            <w:tcBorders>
              <w:left w:val="dotted" w:sz="4" w:space="0" w:color="auto"/>
            </w:tcBorders>
            <w:noWrap/>
            <w:vAlign w:val="bottom"/>
            <w:hideMark/>
          </w:tcPr>
          <w:p w14:paraId="4676475F" w14:textId="77777777" w:rsidR="00D96CC5" w:rsidRPr="009807D7" w:rsidRDefault="00D96CC5">
            <w:pPr>
              <w:jc w:val="center"/>
              <w:rPr>
                <w:rFonts w:cs="Arial"/>
                <w:color w:val="000000"/>
                <w:sz w:val="16"/>
                <w:szCs w:val="16"/>
              </w:rPr>
            </w:pPr>
            <w:r w:rsidRPr="009807D7">
              <w:rPr>
                <w:rFonts w:cs="Arial"/>
                <w:color w:val="000000" w:themeColor="text1"/>
                <w:sz w:val="16"/>
                <w:szCs w:val="16"/>
              </w:rPr>
              <w:t>UY</w:t>
            </w:r>
          </w:p>
        </w:tc>
        <w:tc>
          <w:tcPr>
            <w:tcW w:w="393" w:type="dxa"/>
            <w:vAlign w:val="bottom"/>
          </w:tcPr>
          <w:p w14:paraId="429CD9DC"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165E984D"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46059179"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5EAA9E14"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527F5E46"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7B508AAD"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5BE51A96"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7F39E38D"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6ADB8A1D"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034E57FA"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6F91B269"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437666E0"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30556C2E"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5823DB27"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729B5B14"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tcBorders>
              <w:right w:val="double" w:sz="4" w:space="0" w:color="auto"/>
            </w:tcBorders>
            <w:vAlign w:val="bottom"/>
          </w:tcPr>
          <w:p w14:paraId="4D020E64"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1134" w:type="dxa"/>
            <w:tcBorders>
              <w:left w:val="double" w:sz="4" w:space="0" w:color="auto"/>
            </w:tcBorders>
            <w:vAlign w:val="bottom"/>
          </w:tcPr>
          <w:p w14:paraId="62EF038B" w14:textId="77777777" w:rsidR="00D96CC5" w:rsidRPr="009807D7" w:rsidRDefault="00D96CC5">
            <w:pPr>
              <w:ind w:right="227"/>
              <w:jc w:val="right"/>
              <w:rPr>
                <w:rFonts w:cs="Arial"/>
                <w:color w:val="000000"/>
                <w:sz w:val="16"/>
                <w:szCs w:val="16"/>
              </w:rPr>
            </w:pPr>
            <w:r w:rsidRPr="009807D7">
              <w:rPr>
                <w:rFonts w:cs="Arial"/>
                <w:color w:val="000000" w:themeColor="text1"/>
                <w:sz w:val="16"/>
                <w:szCs w:val="16"/>
              </w:rPr>
              <w:t>0</w:t>
            </w:r>
          </w:p>
        </w:tc>
      </w:tr>
      <w:tr w:rsidR="00D96CC5" w:rsidRPr="009807D7" w14:paraId="025859AD" w14:textId="77777777">
        <w:trPr>
          <w:cantSplit/>
          <w:trHeight w:val="122"/>
        </w:trPr>
        <w:tc>
          <w:tcPr>
            <w:tcW w:w="1776" w:type="dxa"/>
            <w:tcBorders>
              <w:bottom w:val="single" w:sz="4" w:space="0" w:color="auto"/>
              <w:right w:val="dotted" w:sz="4" w:space="0" w:color="auto"/>
            </w:tcBorders>
          </w:tcPr>
          <w:p w14:paraId="58ADC785" w14:textId="77777777" w:rsidR="00D96CC5" w:rsidRPr="009807D7" w:rsidRDefault="00D96CC5">
            <w:pPr>
              <w:jc w:val="left"/>
              <w:rPr>
                <w:rFonts w:cs="Arial"/>
                <w:color w:val="000000"/>
                <w:sz w:val="16"/>
                <w:szCs w:val="16"/>
              </w:rPr>
            </w:pPr>
            <w:r w:rsidRPr="009807D7">
              <w:rPr>
                <w:rFonts w:cs="Arial"/>
                <w:color w:val="000000" w:themeColor="text1"/>
                <w:sz w:val="16"/>
                <w:szCs w:val="16"/>
              </w:rPr>
              <w:t>Viet Nam</w:t>
            </w:r>
          </w:p>
        </w:tc>
        <w:tc>
          <w:tcPr>
            <w:tcW w:w="424" w:type="dxa"/>
            <w:tcBorders>
              <w:left w:val="dotted" w:sz="4" w:space="0" w:color="auto"/>
              <w:bottom w:val="single" w:sz="4" w:space="0" w:color="auto"/>
            </w:tcBorders>
            <w:noWrap/>
            <w:vAlign w:val="bottom"/>
          </w:tcPr>
          <w:p w14:paraId="1DCC2FB5" w14:textId="77777777" w:rsidR="00D96CC5" w:rsidRPr="009807D7" w:rsidRDefault="00D96CC5">
            <w:pPr>
              <w:jc w:val="center"/>
              <w:rPr>
                <w:rFonts w:cs="Arial"/>
                <w:color w:val="000000"/>
                <w:sz w:val="16"/>
                <w:szCs w:val="16"/>
              </w:rPr>
            </w:pPr>
            <w:r w:rsidRPr="009807D7">
              <w:rPr>
                <w:rFonts w:cs="Arial"/>
                <w:sz w:val="16"/>
                <w:szCs w:val="16"/>
              </w:rPr>
              <w:t>VN</w:t>
            </w:r>
          </w:p>
        </w:tc>
        <w:tc>
          <w:tcPr>
            <w:tcW w:w="393" w:type="dxa"/>
            <w:vAlign w:val="bottom"/>
          </w:tcPr>
          <w:p w14:paraId="3D4EE5EE"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16D7B7A0"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6CAC38A2"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260591F1"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3EBCA464"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42</w:t>
            </w:r>
          </w:p>
        </w:tc>
        <w:tc>
          <w:tcPr>
            <w:tcW w:w="394" w:type="dxa"/>
            <w:vAlign w:val="bottom"/>
          </w:tcPr>
          <w:p w14:paraId="65FB61FF"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4</w:t>
            </w:r>
          </w:p>
        </w:tc>
        <w:tc>
          <w:tcPr>
            <w:tcW w:w="394" w:type="dxa"/>
            <w:vAlign w:val="bottom"/>
          </w:tcPr>
          <w:p w14:paraId="77EB7363"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1EB6918E"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5CFAC056"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7</w:t>
            </w:r>
          </w:p>
        </w:tc>
        <w:tc>
          <w:tcPr>
            <w:tcW w:w="394" w:type="dxa"/>
            <w:vAlign w:val="bottom"/>
          </w:tcPr>
          <w:p w14:paraId="1AB19596"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29C45603"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6C24859B"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3" w:type="dxa"/>
            <w:vAlign w:val="bottom"/>
          </w:tcPr>
          <w:p w14:paraId="50268750"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7121F994"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vAlign w:val="bottom"/>
          </w:tcPr>
          <w:p w14:paraId="3F7083B9"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394" w:type="dxa"/>
            <w:tcBorders>
              <w:right w:val="double" w:sz="4" w:space="0" w:color="auto"/>
            </w:tcBorders>
            <w:vAlign w:val="bottom"/>
          </w:tcPr>
          <w:p w14:paraId="5A7A2BD8" w14:textId="77777777" w:rsidR="00D96CC5" w:rsidRPr="009807D7" w:rsidRDefault="00D96CC5">
            <w:pPr>
              <w:ind w:right="57"/>
              <w:jc w:val="right"/>
              <w:rPr>
                <w:rFonts w:cs="Arial"/>
                <w:color w:val="000000"/>
                <w:sz w:val="16"/>
                <w:szCs w:val="16"/>
              </w:rPr>
            </w:pPr>
            <w:r w:rsidRPr="009807D7">
              <w:rPr>
                <w:rFonts w:cs="Arial"/>
                <w:color w:val="000000" w:themeColor="text1"/>
                <w:sz w:val="16"/>
                <w:szCs w:val="16"/>
              </w:rPr>
              <w:t>0</w:t>
            </w:r>
          </w:p>
        </w:tc>
        <w:tc>
          <w:tcPr>
            <w:tcW w:w="1134" w:type="dxa"/>
            <w:tcBorders>
              <w:left w:val="double" w:sz="4" w:space="0" w:color="auto"/>
            </w:tcBorders>
            <w:vAlign w:val="bottom"/>
          </w:tcPr>
          <w:p w14:paraId="1BF0DCEE" w14:textId="77777777" w:rsidR="00D96CC5" w:rsidRPr="009807D7" w:rsidRDefault="00D96CC5">
            <w:pPr>
              <w:ind w:right="227"/>
              <w:jc w:val="right"/>
              <w:rPr>
                <w:rFonts w:cs="Arial"/>
                <w:color w:val="000000"/>
                <w:sz w:val="16"/>
                <w:szCs w:val="16"/>
              </w:rPr>
            </w:pPr>
            <w:r w:rsidRPr="009807D7">
              <w:rPr>
                <w:rFonts w:cs="Arial"/>
                <w:color w:val="000000" w:themeColor="text1"/>
                <w:sz w:val="16"/>
                <w:szCs w:val="16"/>
              </w:rPr>
              <w:t>53</w:t>
            </w:r>
          </w:p>
        </w:tc>
      </w:tr>
      <w:tr w:rsidR="00CA6EAE" w:rsidRPr="009807D7" w14:paraId="1C3C0CE8" w14:textId="77777777">
        <w:trPr>
          <w:cantSplit/>
          <w:trHeight w:val="192"/>
        </w:trPr>
        <w:tc>
          <w:tcPr>
            <w:tcW w:w="1776" w:type="dxa"/>
            <w:tcBorders>
              <w:right w:val="nil"/>
            </w:tcBorders>
            <w:vAlign w:val="bottom"/>
          </w:tcPr>
          <w:p w14:paraId="2FCF8F98" w14:textId="77777777" w:rsidR="00CA6EAE" w:rsidRPr="009807D7" w:rsidRDefault="00CA6EAE">
            <w:pPr>
              <w:ind w:right="167"/>
              <w:jc w:val="right"/>
              <w:rPr>
                <w:rFonts w:cs="Arial"/>
                <w:b/>
                <w:bCs/>
                <w:color w:val="000000"/>
                <w:sz w:val="16"/>
                <w:szCs w:val="16"/>
              </w:rPr>
            </w:pPr>
            <w:r w:rsidRPr="009807D7">
              <w:rPr>
                <w:rFonts w:cs="Arial"/>
                <w:b/>
                <w:bCs/>
                <w:color w:val="000000" w:themeColor="text1"/>
                <w:sz w:val="16"/>
                <w:szCs w:val="16"/>
              </w:rPr>
              <w:t>Nombre total de demandes reçues :</w:t>
            </w:r>
          </w:p>
        </w:tc>
        <w:tc>
          <w:tcPr>
            <w:tcW w:w="424" w:type="dxa"/>
            <w:tcBorders>
              <w:left w:val="nil"/>
            </w:tcBorders>
            <w:noWrap/>
            <w:vAlign w:val="bottom"/>
            <w:hideMark/>
          </w:tcPr>
          <w:p w14:paraId="48C4987A" w14:textId="77777777" w:rsidR="00CA6EAE" w:rsidRPr="009807D7" w:rsidRDefault="00CA6EAE">
            <w:pPr>
              <w:jc w:val="center"/>
              <w:rPr>
                <w:rFonts w:cs="Arial"/>
                <w:b/>
                <w:bCs/>
                <w:color w:val="000000"/>
                <w:sz w:val="16"/>
                <w:szCs w:val="16"/>
              </w:rPr>
            </w:pPr>
            <w:r w:rsidRPr="009807D7">
              <w:rPr>
                <w:rFonts w:cs="Arial"/>
                <w:b/>
                <w:bCs/>
                <w:color w:val="000000" w:themeColor="text1"/>
                <w:sz w:val="16"/>
                <w:szCs w:val="16"/>
              </w:rPr>
              <w:t>16</w:t>
            </w:r>
          </w:p>
        </w:tc>
        <w:tc>
          <w:tcPr>
            <w:tcW w:w="393" w:type="dxa"/>
            <w:vAlign w:val="bottom"/>
          </w:tcPr>
          <w:p w14:paraId="391A6D7E" w14:textId="77777777" w:rsidR="00CA6EAE" w:rsidRPr="009807D7" w:rsidRDefault="00CA6EAE">
            <w:pPr>
              <w:ind w:right="57"/>
              <w:jc w:val="right"/>
              <w:rPr>
                <w:rFonts w:cs="Arial"/>
                <w:b/>
                <w:color w:val="000000"/>
                <w:sz w:val="16"/>
                <w:szCs w:val="16"/>
              </w:rPr>
            </w:pPr>
            <w:r w:rsidRPr="009807D7">
              <w:rPr>
                <w:rFonts w:cs="Arial"/>
                <w:b/>
                <w:color w:val="000000" w:themeColor="text1"/>
                <w:sz w:val="16"/>
                <w:szCs w:val="16"/>
              </w:rPr>
              <w:t>0</w:t>
            </w:r>
          </w:p>
        </w:tc>
        <w:tc>
          <w:tcPr>
            <w:tcW w:w="394" w:type="dxa"/>
            <w:vAlign w:val="bottom"/>
          </w:tcPr>
          <w:p w14:paraId="45E74733" w14:textId="77777777" w:rsidR="00CA6EAE" w:rsidRPr="009807D7" w:rsidRDefault="00CA6EAE">
            <w:pPr>
              <w:ind w:right="57"/>
              <w:jc w:val="right"/>
              <w:rPr>
                <w:rFonts w:cs="Arial"/>
                <w:b/>
                <w:color w:val="000000"/>
                <w:sz w:val="16"/>
                <w:szCs w:val="16"/>
              </w:rPr>
            </w:pPr>
            <w:r w:rsidRPr="009807D7">
              <w:rPr>
                <w:rFonts w:cs="Arial"/>
                <w:b/>
                <w:color w:val="000000" w:themeColor="text1"/>
                <w:sz w:val="16"/>
                <w:szCs w:val="16"/>
              </w:rPr>
              <w:t>0</w:t>
            </w:r>
          </w:p>
        </w:tc>
        <w:tc>
          <w:tcPr>
            <w:tcW w:w="394" w:type="dxa"/>
            <w:vAlign w:val="bottom"/>
          </w:tcPr>
          <w:p w14:paraId="54A353DB" w14:textId="77777777" w:rsidR="00CA6EAE" w:rsidRPr="009807D7" w:rsidRDefault="00CA6EAE">
            <w:pPr>
              <w:ind w:right="57"/>
              <w:jc w:val="right"/>
              <w:rPr>
                <w:rFonts w:cs="Arial"/>
                <w:b/>
                <w:color w:val="000000"/>
                <w:sz w:val="16"/>
                <w:szCs w:val="16"/>
              </w:rPr>
            </w:pPr>
            <w:r w:rsidRPr="009807D7">
              <w:rPr>
                <w:rFonts w:cs="Arial"/>
                <w:b/>
                <w:color w:val="000000" w:themeColor="text1"/>
                <w:sz w:val="16"/>
                <w:szCs w:val="16"/>
              </w:rPr>
              <w:t>0</w:t>
            </w:r>
          </w:p>
        </w:tc>
        <w:tc>
          <w:tcPr>
            <w:tcW w:w="394" w:type="dxa"/>
            <w:vAlign w:val="bottom"/>
          </w:tcPr>
          <w:p w14:paraId="18D4DAB8" w14:textId="77777777" w:rsidR="00CA6EAE" w:rsidRPr="009807D7" w:rsidRDefault="00CA6EAE">
            <w:pPr>
              <w:ind w:right="57"/>
              <w:jc w:val="right"/>
              <w:rPr>
                <w:rFonts w:cs="Arial"/>
                <w:b/>
                <w:color w:val="000000"/>
                <w:sz w:val="16"/>
                <w:szCs w:val="16"/>
              </w:rPr>
            </w:pPr>
            <w:r w:rsidRPr="009807D7">
              <w:rPr>
                <w:rFonts w:cs="Arial"/>
                <w:b/>
                <w:color w:val="000000" w:themeColor="text1"/>
                <w:sz w:val="16"/>
                <w:szCs w:val="16"/>
              </w:rPr>
              <w:t>1</w:t>
            </w:r>
          </w:p>
        </w:tc>
        <w:tc>
          <w:tcPr>
            <w:tcW w:w="393" w:type="dxa"/>
            <w:vAlign w:val="bottom"/>
          </w:tcPr>
          <w:p w14:paraId="38D7765F" w14:textId="77777777" w:rsidR="00CA6EAE" w:rsidRPr="009807D7" w:rsidRDefault="00CA6EAE">
            <w:pPr>
              <w:ind w:right="57"/>
              <w:jc w:val="right"/>
              <w:rPr>
                <w:rFonts w:cs="Arial"/>
                <w:b/>
                <w:color w:val="000000"/>
                <w:sz w:val="16"/>
                <w:szCs w:val="16"/>
              </w:rPr>
            </w:pPr>
            <w:r w:rsidRPr="009807D7">
              <w:rPr>
                <w:rFonts w:cs="Arial"/>
                <w:b/>
                <w:bCs/>
                <w:color w:val="000000" w:themeColor="text1"/>
                <w:sz w:val="16"/>
                <w:szCs w:val="16"/>
              </w:rPr>
              <w:t>516</w:t>
            </w:r>
          </w:p>
        </w:tc>
        <w:tc>
          <w:tcPr>
            <w:tcW w:w="394" w:type="dxa"/>
            <w:vAlign w:val="bottom"/>
          </w:tcPr>
          <w:p w14:paraId="3CE4F6D3" w14:textId="77777777" w:rsidR="00CA6EAE" w:rsidRPr="009807D7" w:rsidRDefault="00CA6EAE">
            <w:pPr>
              <w:ind w:right="57"/>
              <w:jc w:val="right"/>
              <w:rPr>
                <w:rFonts w:cs="Arial"/>
                <w:b/>
                <w:color w:val="000000"/>
                <w:sz w:val="16"/>
                <w:szCs w:val="16"/>
              </w:rPr>
            </w:pPr>
            <w:r w:rsidRPr="009807D7">
              <w:rPr>
                <w:rFonts w:cs="Arial"/>
                <w:b/>
                <w:bCs/>
                <w:color w:val="000000" w:themeColor="text1"/>
                <w:sz w:val="16"/>
                <w:szCs w:val="16"/>
              </w:rPr>
              <w:t>12</w:t>
            </w:r>
          </w:p>
        </w:tc>
        <w:tc>
          <w:tcPr>
            <w:tcW w:w="394" w:type="dxa"/>
            <w:vAlign w:val="bottom"/>
          </w:tcPr>
          <w:p w14:paraId="36DDCE1A" w14:textId="77777777" w:rsidR="00CA6EAE" w:rsidRPr="009807D7" w:rsidRDefault="00CA6EAE">
            <w:pPr>
              <w:ind w:right="57"/>
              <w:jc w:val="right"/>
              <w:rPr>
                <w:rFonts w:cs="Arial"/>
                <w:b/>
                <w:color w:val="000000"/>
                <w:sz w:val="16"/>
                <w:szCs w:val="16"/>
              </w:rPr>
            </w:pPr>
            <w:r w:rsidRPr="009807D7">
              <w:rPr>
                <w:rFonts w:cs="Arial"/>
                <w:b/>
                <w:bCs/>
                <w:color w:val="000000" w:themeColor="text1"/>
                <w:sz w:val="16"/>
                <w:szCs w:val="16"/>
              </w:rPr>
              <w:t>1</w:t>
            </w:r>
          </w:p>
        </w:tc>
        <w:tc>
          <w:tcPr>
            <w:tcW w:w="394" w:type="dxa"/>
            <w:vAlign w:val="bottom"/>
          </w:tcPr>
          <w:p w14:paraId="76387FED" w14:textId="77777777" w:rsidR="00CA6EAE" w:rsidRPr="009807D7" w:rsidRDefault="00CA6EAE">
            <w:pPr>
              <w:ind w:right="57"/>
              <w:jc w:val="right"/>
              <w:rPr>
                <w:rFonts w:cs="Arial"/>
                <w:b/>
                <w:color w:val="000000"/>
                <w:sz w:val="16"/>
                <w:szCs w:val="16"/>
              </w:rPr>
            </w:pPr>
            <w:r w:rsidRPr="009807D7">
              <w:rPr>
                <w:rFonts w:cs="Arial"/>
                <w:b/>
                <w:color w:val="000000" w:themeColor="text1"/>
                <w:sz w:val="16"/>
                <w:szCs w:val="16"/>
              </w:rPr>
              <w:t>0</w:t>
            </w:r>
          </w:p>
        </w:tc>
        <w:tc>
          <w:tcPr>
            <w:tcW w:w="393" w:type="dxa"/>
            <w:vAlign w:val="bottom"/>
          </w:tcPr>
          <w:p w14:paraId="7090A80C" w14:textId="77777777" w:rsidR="00CA6EAE" w:rsidRPr="009807D7" w:rsidRDefault="00CA6EAE">
            <w:pPr>
              <w:ind w:right="57"/>
              <w:jc w:val="right"/>
              <w:rPr>
                <w:rFonts w:cs="Arial"/>
                <w:b/>
                <w:color w:val="000000"/>
                <w:sz w:val="16"/>
                <w:szCs w:val="16"/>
              </w:rPr>
            </w:pPr>
            <w:r w:rsidRPr="009807D7">
              <w:rPr>
                <w:rFonts w:cs="Arial"/>
                <w:b/>
                <w:bCs/>
                <w:color w:val="000000" w:themeColor="text1"/>
                <w:sz w:val="16"/>
                <w:szCs w:val="16"/>
              </w:rPr>
              <w:t>464</w:t>
            </w:r>
          </w:p>
        </w:tc>
        <w:tc>
          <w:tcPr>
            <w:tcW w:w="394" w:type="dxa"/>
            <w:vAlign w:val="bottom"/>
          </w:tcPr>
          <w:p w14:paraId="788BC56C" w14:textId="77777777" w:rsidR="00CA6EAE" w:rsidRPr="009807D7" w:rsidRDefault="00CA6EAE">
            <w:pPr>
              <w:ind w:right="57"/>
              <w:jc w:val="right"/>
              <w:rPr>
                <w:rFonts w:cs="Arial"/>
                <w:b/>
                <w:color w:val="000000"/>
                <w:sz w:val="16"/>
                <w:szCs w:val="16"/>
              </w:rPr>
            </w:pPr>
            <w:r w:rsidRPr="009807D7">
              <w:rPr>
                <w:rFonts w:cs="Arial"/>
                <w:b/>
                <w:bCs/>
                <w:color w:val="000000" w:themeColor="text1"/>
                <w:sz w:val="16"/>
                <w:szCs w:val="16"/>
              </w:rPr>
              <w:t>6</w:t>
            </w:r>
          </w:p>
        </w:tc>
        <w:tc>
          <w:tcPr>
            <w:tcW w:w="394" w:type="dxa"/>
            <w:vAlign w:val="bottom"/>
          </w:tcPr>
          <w:p w14:paraId="2521C42F" w14:textId="77777777" w:rsidR="00CA6EAE" w:rsidRPr="009807D7" w:rsidRDefault="00CA6EAE">
            <w:pPr>
              <w:ind w:right="57"/>
              <w:jc w:val="right"/>
              <w:rPr>
                <w:rFonts w:cs="Arial"/>
                <w:b/>
                <w:color w:val="000000"/>
                <w:sz w:val="16"/>
                <w:szCs w:val="16"/>
              </w:rPr>
            </w:pPr>
            <w:r w:rsidRPr="009807D7">
              <w:rPr>
                <w:rFonts w:cs="Arial"/>
                <w:b/>
                <w:color w:val="000000" w:themeColor="text1"/>
                <w:sz w:val="16"/>
                <w:szCs w:val="16"/>
              </w:rPr>
              <w:t>0</w:t>
            </w:r>
          </w:p>
        </w:tc>
        <w:tc>
          <w:tcPr>
            <w:tcW w:w="394" w:type="dxa"/>
            <w:vAlign w:val="bottom"/>
          </w:tcPr>
          <w:p w14:paraId="1B7013F8" w14:textId="77777777" w:rsidR="00CA6EAE" w:rsidRPr="009807D7" w:rsidRDefault="00CA6EAE">
            <w:pPr>
              <w:ind w:right="57"/>
              <w:jc w:val="right"/>
              <w:rPr>
                <w:rFonts w:cs="Arial"/>
                <w:b/>
                <w:color w:val="000000"/>
                <w:sz w:val="16"/>
                <w:szCs w:val="16"/>
              </w:rPr>
            </w:pPr>
            <w:r w:rsidRPr="009807D7">
              <w:rPr>
                <w:rFonts w:cs="Arial"/>
                <w:b/>
                <w:color w:val="000000" w:themeColor="text1"/>
                <w:sz w:val="16"/>
                <w:szCs w:val="16"/>
              </w:rPr>
              <w:t>0</w:t>
            </w:r>
          </w:p>
        </w:tc>
        <w:tc>
          <w:tcPr>
            <w:tcW w:w="393" w:type="dxa"/>
            <w:vAlign w:val="bottom"/>
          </w:tcPr>
          <w:p w14:paraId="35BAE337" w14:textId="77777777" w:rsidR="00CA6EAE" w:rsidRPr="009807D7" w:rsidRDefault="00CA6EAE">
            <w:pPr>
              <w:ind w:right="57"/>
              <w:jc w:val="right"/>
              <w:rPr>
                <w:rFonts w:cs="Arial"/>
                <w:b/>
                <w:color w:val="000000"/>
                <w:sz w:val="16"/>
                <w:szCs w:val="16"/>
              </w:rPr>
            </w:pPr>
            <w:r w:rsidRPr="009807D7">
              <w:rPr>
                <w:rFonts w:cs="Arial"/>
                <w:b/>
                <w:bCs/>
                <w:color w:val="000000" w:themeColor="text1"/>
                <w:sz w:val="16"/>
                <w:szCs w:val="16"/>
              </w:rPr>
              <w:t>153</w:t>
            </w:r>
          </w:p>
        </w:tc>
        <w:tc>
          <w:tcPr>
            <w:tcW w:w="394" w:type="dxa"/>
            <w:vAlign w:val="bottom"/>
          </w:tcPr>
          <w:p w14:paraId="5DAB91D1" w14:textId="77777777" w:rsidR="00CA6EAE" w:rsidRPr="009807D7" w:rsidRDefault="00CA6EAE">
            <w:pPr>
              <w:ind w:right="57"/>
              <w:jc w:val="right"/>
              <w:rPr>
                <w:rFonts w:cs="Arial"/>
                <w:b/>
                <w:color w:val="000000"/>
                <w:sz w:val="16"/>
                <w:szCs w:val="16"/>
              </w:rPr>
            </w:pPr>
            <w:r w:rsidRPr="009807D7">
              <w:rPr>
                <w:rFonts w:cs="Arial"/>
                <w:b/>
                <w:color w:val="000000" w:themeColor="text1"/>
                <w:sz w:val="16"/>
                <w:szCs w:val="16"/>
              </w:rPr>
              <w:t>29</w:t>
            </w:r>
          </w:p>
        </w:tc>
        <w:tc>
          <w:tcPr>
            <w:tcW w:w="394" w:type="dxa"/>
            <w:vAlign w:val="bottom"/>
          </w:tcPr>
          <w:p w14:paraId="1A05DACA" w14:textId="77777777" w:rsidR="00CA6EAE" w:rsidRPr="009807D7" w:rsidRDefault="00CA6EAE">
            <w:pPr>
              <w:ind w:right="57"/>
              <w:jc w:val="right"/>
              <w:rPr>
                <w:rFonts w:cs="Arial"/>
                <w:b/>
                <w:color w:val="000000"/>
                <w:sz w:val="16"/>
                <w:szCs w:val="16"/>
              </w:rPr>
            </w:pPr>
            <w:r w:rsidRPr="009807D7">
              <w:rPr>
                <w:rFonts w:cs="Arial"/>
                <w:b/>
                <w:color w:val="000000" w:themeColor="text1"/>
                <w:sz w:val="16"/>
                <w:szCs w:val="16"/>
              </w:rPr>
              <w:t>0</w:t>
            </w:r>
          </w:p>
        </w:tc>
        <w:tc>
          <w:tcPr>
            <w:tcW w:w="394" w:type="dxa"/>
            <w:tcBorders>
              <w:right w:val="double" w:sz="4" w:space="0" w:color="auto"/>
            </w:tcBorders>
            <w:vAlign w:val="bottom"/>
          </w:tcPr>
          <w:p w14:paraId="6DA74561" w14:textId="77777777" w:rsidR="00CA6EAE" w:rsidRPr="009807D7" w:rsidRDefault="00CA6EAE">
            <w:pPr>
              <w:ind w:right="57"/>
              <w:jc w:val="right"/>
              <w:rPr>
                <w:rFonts w:cs="Arial"/>
                <w:b/>
                <w:color w:val="000000"/>
                <w:sz w:val="16"/>
                <w:szCs w:val="16"/>
              </w:rPr>
            </w:pPr>
            <w:r w:rsidRPr="009807D7">
              <w:rPr>
                <w:rFonts w:cs="Arial"/>
                <w:b/>
                <w:color w:val="000000" w:themeColor="text1"/>
                <w:sz w:val="16"/>
                <w:szCs w:val="16"/>
              </w:rPr>
              <w:t>0</w:t>
            </w:r>
          </w:p>
        </w:tc>
        <w:tc>
          <w:tcPr>
            <w:tcW w:w="1134" w:type="dxa"/>
            <w:tcBorders>
              <w:left w:val="double" w:sz="4" w:space="0" w:color="auto"/>
            </w:tcBorders>
            <w:vAlign w:val="bottom"/>
          </w:tcPr>
          <w:p w14:paraId="451D9DD0" w14:textId="77777777" w:rsidR="00CA6EAE" w:rsidRPr="009807D7" w:rsidRDefault="00CA6EAE">
            <w:pPr>
              <w:jc w:val="center"/>
              <w:rPr>
                <w:rFonts w:cs="Arial"/>
                <w:b/>
                <w:color w:val="000000"/>
                <w:sz w:val="16"/>
                <w:szCs w:val="16"/>
              </w:rPr>
            </w:pPr>
            <w:r w:rsidRPr="009807D7">
              <w:rPr>
                <w:rFonts w:cs="Arial"/>
                <w:b/>
                <w:bCs/>
                <w:color w:val="000000" w:themeColor="text1"/>
                <w:sz w:val="16"/>
                <w:szCs w:val="16"/>
              </w:rPr>
              <w:t>374/1 182</w:t>
            </w:r>
          </w:p>
        </w:tc>
      </w:tr>
    </w:tbl>
    <w:p w14:paraId="46C7D9AD" w14:textId="77777777" w:rsidR="00CA6EAE" w:rsidRPr="009807D7" w:rsidRDefault="00CA6EAE" w:rsidP="00CA6EAE">
      <w:pPr>
        <w:rPr>
          <w:rFonts w:cs="Arial"/>
          <w:color w:val="000000"/>
        </w:rPr>
      </w:pPr>
    </w:p>
    <w:p w14:paraId="4DB92C3A" w14:textId="77777777" w:rsidR="005D405C" w:rsidRPr="009807D7" w:rsidRDefault="005D405C" w:rsidP="007F7464">
      <w:pPr>
        <w:rPr>
          <w:rFonts w:cs="Arial"/>
          <w:color w:val="000000" w:themeColor="text1"/>
        </w:rPr>
      </w:pPr>
    </w:p>
    <w:p w14:paraId="6D709A45" w14:textId="2734D810" w:rsidR="007F7464" w:rsidRPr="009807D7" w:rsidRDefault="007F7464" w:rsidP="007F7464">
      <w:pPr>
        <w:rPr>
          <w:rFonts w:cs="Arial"/>
          <w:snapToGrid w:val="0"/>
        </w:rPr>
      </w:pPr>
      <w:r w:rsidRPr="009807D7">
        <w:rPr>
          <w:rFonts w:cs="Arial"/>
          <w:color w:val="000000"/>
        </w:rPr>
        <w:fldChar w:fldCharType="begin"/>
      </w:r>
      <w:r w:rsidRPr="009807D7">
        <w:rPr>
          <w:rFonts w:cs="Arial"/>
          <w:color w:val="000000"/>
        </w:rPr>
        <w:instrText xml:space="preserve"> AUTONUM  </w:instrText>
      </w:r>
      <w:r w:rsidRPr="009807D7">
        <w:rPr>
          <w:rFonts w:cs="Arial"/>
          <w:color w:val="000000"/>
        </w:rPr>
        <w:fldChar w:fldCharType="end"/>
      </w:r>
      <w:r w:rsidRPr="009807D7">
        <w:tab/>
      </w:r>
      <w:r w:rsidRPr="009807D7">
        <w:rPr>
          <w:rFonts w:cs="Arial"/>
          <w:snapToGrid w:val="0"/>
        </w:rPr>
        <w:t>Les fonctionnalités suivantes ont été mises à disposition :</w:t>
      </w:r>
    </w:p>
    <w:p w14:paraId="13DB3AF6" w14:textId="77777777" w:rsidR="007F7464" w:rsidRPr="009807D7" w:rsidRDefault="007F7464" w:rsidP="007F7464">
      <w:pPr>
        <w:rPr>
          <w:rFonts w:cs="Arial"/>
          <w:snapToGrid w:val="0"/>
        </w:rPr>
      </w:pPr>
    </w:p>
    <w:p w14:paraId="5C71A670" w14:textId="0BE8F3B1" w:rsidR="007F7464" w:rsidRPr="009807D7" w:rsidRDefault="007F7464" w:rsidP="007F7464">
      <w:pPr>
        <w:numPr>
          <w:ilvl w:val="0"/>
          <w:numId w:val="12"/>
        </w:numPr>
        <w:spacing w:after="120"/>
        <w:ind w:left="1134" w:hanging="567"/>
        <w:rPr>
          <w:rFonts w:cs="Arial"/>
          <w:color w:val="000000"/>
        </w:rPr>
      </w:pPr>
      <w:r w:rsidRPr="009807D7">
        <w:rPr>
          <w:rFonts w:cs="Arial"/>
          <w:color w:val="000000" w:themeColor="text1"/>
        </w:rPr>
        <w:t xml:space="preserve">Prise en charge de </w:t>
      </w:r>
      <w:r w:rsidR="00EF74D0" w:rsidRPr="009807D7">
        <w:rPr>
          <w:rFonts w:cs="Arial"/>
          <w:color w:val="000000" w:themeColor="text1"/>
        </w:rPr>
        <w:t xml:space="preserve">l'échange </w:t>
      </w:r>
      <w:r w:rsidR="000224A9" w:rsidRPr="009807D7">
        <w:rPr>
          <w:rFonts w:cs="Arial"/>
          <w:color w:val="000000" w:themeColor="text1"/>
        </w:rPr>
        <w:t xml:space="preserve">de </w:t>
      </w:r>
      <w:r w:rsidR="003C5BE0">
        <w:rPr>
          <w:rFonts w:cs="Arial"/>
          <w:color w:val="000000" w:themeColor="text1"/>
        </w:rPr>
        <w:t xml:space="preserve">rapports </w:t>
      </w:r>
      <w:r w:rsidRPr="009807D7">
        <w:rPr>
          <w:rFonts w:cs="Arial"/>
          <w:color w:val="000000" w:themeColor="text1"/>
        </w:rPr>
        <w:t xml:space="preserve">sur la valeur de la culture et de l'utilisation </w:t>
      </w:r>
      <w:r w:rsidR="000224A9" w:rsidRPr="009807D7">
        <w:rPr>
          <w:rFonts w:cs="Arial"/>
          <w:color w:val="000000" w:themeColor="text1"/>
        </w:rPr>
        <w:t>(VCU)</w:t>
      </w:r>
      <w:r w:rsidR="006A1D94" w:rsidRPr="009807D7">
        <w:rPr>
          <w:rFonts w:cs="Arial"/>
          <w:color w:val="000000" w:themeColor="text1"/>
        </w:rPr>
        <w:t xml:space="preserve">, </w:t>
      </w:r>
      <w:r w:rsidR="000224A9" w:rsidRPr="009807D7">
        <w:rPr>
          <w:rFonts w:cs="Arial"/>
          <w:color w:val="000000" w:themeColor="text1"/>
        </w:rPr>
        <w:t xml:space="preserve">le cas échéant </w:t>
      </w:r>
      <w:r w:rsidR="00C2560E" w:rsidRPr="009807D7">
        <w:rPr>
          <w:rFonts w:cs="Arial"/>
          <w:color w:val="000000" w:themeColor="text1"/>
        </w:rPr>
        <w:t>;</w:t>
      </w:r>
    </w:p>
    <w:p w14:paraId="0F0B03F0" w14:textId="0202086A" w:rsidR="007F7464" w:rsidRPr="009807D7" w:rsidRDefault="005E6A3D" w:rsidP="007F7464">
      <w:pPr>
        <w:numPr>
          <w:ilvl w:val="0"/>
          <w:numId w:val="12"/>
        </w:numPr>
        <w:spacing w:after="120"/>
        <w:ind w:left="1134" w:hanging="567"/>
        <w:rPr>
          <w:rFonts w:cs="Arial"/>
          <w:color w:val="000000"/>
        </w:rPr>
      </w:pPr>
      <w:r w:rsidRPr="009807D7">
        <w:rPr>
          <w:rFonts w:cs="Arial"/>
          <w:color w:val="000000" w:themeColor="text1"/>
        </w:rPr>
        <w:t>Un</w:t>
      </w:r>
      <w:r w:rsidR="000224A9" w:rsidRPr="009807D7">
        <w:rPr>
          <w:rFonts w:cs="Arial"/>
          <w:color w:val="000000" w:themeColor="text1"/>
        </w:rPr>
        <w:t xml:space="preserve"> </w:t>
      </w:r>
      <w:r w:rsidR="007F7464" w:rsidRPr="009807D7">
        <w:rPr>
          <w:rFonts w:cs="Arial"/>
          <w:color w:val="000000" w:themeColor="text1"/>
        </w:rPr>
        <w:t>nouveau rôle pour les centres d’examen DHS</w:t>
      </w:r>
      <w:r w:rsidR="00331843" w:rsidRPr="009807D7">
        <w:rPr>
          <w:rFonts w:cs="Arial"/>
          <w:color w:val="000000" w:themeColor="text1"/>
        </w:rPr>
        <w:t xml:space="preserve">, permettant </w:t>
      </w:r>
      <w:r w:rsidR="007F7464" w:rsidRPr="009807D7">
        <w:rPr>
          <w:rFonts w:cs="Arial"/>
          <w:color w:val="000000" w:themeColor="text1"/>
        </w:rPr>
        <w:t>:</w:t>
      </w:r>
    </w:p>
    <w:p w14:paraId="34A2BB38" w14:textId="0C599156" w:rsidR="007F7464" w:rsidRPr="009807D7" w:rsidRDefault="007F7464" w:rsidP="00C2560E">
      <w:pPr>
        <w:numPr>
          <w:ilvl w:val="1"/>
          <w:numId w:val="13"/>
        </w:numPr>
        <w:ind w:left="1701" w:hanging="567"/>
        <w:rPr>
          <w:rFonts w:cs="Arial"/>
          <w:color w:val="000000"/>
        </w:rPr>
      </w:pPr>
      <w:r w:rsidRPr="009807D7">
        <w:rPr>
          <w:rFonts w:cs="Arial"/>
          <w:color w:val="000000" w:themeColor="text1"/>
        </w:rPr>
        <w:t xml:space="preserve">d’accepter les demandes émanant </w:t>
      </w:r>
      <w:r w:rsidR="003C5BE0">
        <w:rPr>
          <w:rFonts w:cs="Arial"/>
          <w:color w:val="000000" w:themeColor="text1"/>
        </w:rPr>
        <w:t xml:space="preserve">du service </w:t>
      </w:r>
      <w:r w:rsidRPr="009807D7">
        <w:rPr>
          <w:rFonts w:cs="Arial"/>
          <w:color w:val="000000" w:themeColor="text1"/>
        </w:rPr>
        <w:t xml:space="preserve">de protection des obtentions végétales du même pays ou de la même région ; </w:t>
      </w:r>
      <w:r w:rsidR="00176E41" w:rsidRPr="009807D7">
        <w:rPr>
          <w:rFonts w:cs="Arial"/>
          <w:color w:val="000000" w:themeColor="text1"/>
        </w:rPr>
        <w:t>et</w:t>
      </w:r>
    </w:p>
    <w:p w14:paraId="61F5338D" w14:textId="0EDB5FF7" w:rsidR="007F7464" w:rsidRPr="009807D7" w:rsidRDefault="007F7464" w:rsidP="00C2560E">
      <w:pPr>
        <w:numPr>
          <w:ilvl w:val="1"/>
          <w:numId w:val="13"/>
        </w:numPr>
        <w:spacing w:after="120"/>
        <w:ind w:left="1701" w:hanging="567"/>
        <w:rPr>
          <w:rFonts w:cs="Arial"/>
          <w:color w:val="000000"/>
        </w:rPr>
      </w:pPr>
      <w:r w:rsidRPr="009807D7">
        <w:rPr>
          <w:rFonts w:cs="Arial"/>
          <w:color w:val="000000" w:themeColor="text1"/>
        </w:rPr>
        <w:t>de partager les résultats des essais (</w:t>
      </w:r>
      <w:r w:rsidR="003C5BE0">
        <w:rPr>
          <w:rFonts w:cs="Arial"/>
          <w:color w:val="000000" w:themeColor="text1"/>
        </w:rPr>
        <w:t xml:space="preserve">rapport </w:t>
      </w:r>
      <w:r w:rsidRPr="009807D7">
        <w:rPr>
          <w:rFonts w:cs="Arial"/>
          <w:color w:val="000000" w:themeColor="text1"/>
        </w:rPr>
        <w:t xml:space="preserve">DHS) avec </w:t>
      </w:r>
      <w:r w:rsidR="003C5BE0">
        <w:rPr>
          <w:rFonts w:cs="Arial"/>
          <w:color w:val="000000" w:themeColor="text1"/>
        </w:rPr>
        <w:t xml:space="preserve">le service </w:t>
      </w:r>
      <w:r w:rsidRPr="009807D7">
        <w:rPr>
          <w:rFonts w:cs="Arial"/>
          <w:color w:val="000000" w:themeColor="text1"/>
        </w:rPr>
        <w:t xml:space="preserve">de protection des obtentions végétales du même pays ou de la même région lorsque </w:t>
      </w:r>
      <w:r w:rsidR="00352BDC" w:rsidRPr="009807D7">
        <w:rPr>
          <w:rFonts w:cs="Arial"/>
          <w:color w:val="000000" w:themeColor="text1"/>
        </w:rPr>
        <w:t xml:space="preserve">celui-ci </w:t>
      </w:r>
      <w:r w:rsidRPr="009807D7">
        <w:rPr>
          <w:rFonts w:cs="Arial"/>
          <w:color w:val="000000" w:themeColor="text1"/>
        </w:rPr>
        <w:t xml:space="preserve">a commandé </w:t>
      </w:r>
      <w:r w:rsidR="00051106" w:rsidRPr="009807D7">
        <w:rPr>
          <w:rFonts w:cs="Arial"/>
          <w:color w:val="000000" w:themeColor="text1"/>
        </w:rPr>
        <w:t xml:space="preserve">ou </w:t>
      </w:r>
      <w:r w:rsidRPr="009807D7">
        <w:rPr>
          <w:rFonts w:cs="Arial"/>
          <w:color w:val="000000" w:themeColor="text1"/>
        </w:rPr>
        <w:t xml:space="preserve">délégué </w:t>
      </w:r>
      <w:r w:rsidR="00051106" w:rsidRPr="009807D7">
        <w:rPr>
          <w:rFonts w:cs="Arial"/>
          <w:color w:val="000000" w:themeColor="text1"/>
        </w:rPr>
        <w:t xml:space="preserve">les essais </w:t>
      </w:r>
      <w:r w:rsidRPr="009807D7">
        <w:rPr>
          <w:rFonts w:cs="Arial"/>
          <w:color w:val="000000" w:themeColor="text1"/>
        </w:rPr>
        <w:t xml:space="preserve">au centre d’essais DHS </w:t>
      </w:r>
      <w:r w:rsidR="00C2560E" w:rsidRPr="009807D7">
        <w:rPr>
          <w:rFonts w:cs="Arial"/>
          <w:color w:val="000000" w:themeColor="text1"/>
        </w:rPr>
        <w:t>;</w:t>
      </w:r>
    </w:p>
    <w:p w14:paraId="768D7DD7" w14:textId="04050752" w:rsidR="00212F83" w:rsidRPr="009807D7" w:rsidRDefault="00051106" w:rsidP="007D7525">
      <w:pPr>
        <w:numPr>
          <w:ilvl w:val="0"/>
          <w:numId w:val="12"/>
        </w:numPr>
        <w:spacing w:after="120"/>
        <w:ind w:left="1134" w:hanging="567"/>
      </w:pPr>
      <w:r w:rsidRPr="009807D7">
        <w:rPr>
          <w:rFonts w:cs="Arial"/>
          <w:color w:val="000000" w:themeColor="text1"/>
        </w:rPr>
        <w:t xml:space="preserve">Amélioration </w:t>
      </w:r>
      <w:r w:rsidR="007F7464" w:rsidRPr="009807D7">
        <w:rPr>
          <w:rFonts w:cs="Arial"/>
          <w:color w:val="000000" w:themeColor="text1"/>
        </w:rPr>
        <w:t>de la fonctionnalité de recherche.</w:t>
      </w:r>
    </w:p>
    <w:p w14:paraId="3B13E22D" w14:textId="77777777" w:rsidR="006A1D94" w:rsidRPr="009807D7" w:rsidRDefault="006A1D94" w:rsidP="006A1D94"/>
    <w:p w14:paraId="0510F174" w14:textId="77777777" w:rsidR="006A1D94" w:rsidRPr="009807D7" w:rsidRDefault="006A1D94" w:rsidP="006A1D94"/>
    <w:p w14:paraId="3A1102A6" w14:textId="23096928" w:rsidR="00212F83" w:rsidRPr="009807D7" w:rsidRDefault="00212F83" w:rsidP="00212F83">
      <w:pPr>
        <w:pStyle w:val="Heading1"/>
        <w:rPr>
          <w:lang w:val="fr-FR"/>
        </w:rPr>
      </w:pPr>
      <w:bookmarkStart w:id="71" w:name="_Toc240293309"/>
      <w:r w:rsidRPr="009807D7">
        <w:rPr>
          <w:lang w:val="fr-FR"/>
        </w:rPr>
        <w:t>RÉSUMÉ DES ACTIVITÉS PAR MODULE</w:t>
      </w:r>
      <w:bookmarkEnd w:id="71"/>
    </w:p>
    <w:p w14:paraId="695219B2" w14:textId="77777777" w:rsidR="00247470" w:rsidRPr="009807D7" w:rsidRDefault="00247470" w:rsidP="00247470"/>
    <w:tbl>
      <w:tblPr>
        <w:tblW w:w="9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696"/>
        <w:gridCol w:w="8256"/>
      </w:tblGrid>
      <w:tr w:rsidR="0009548B" w:rsidRPr="009807D7" w14:paraId="63D58FCF" w14:textId="77777777" w:rsidTr="005D6BDE">
        <w:tc>
          <w:tcPr>
            <w:tcW w:w="1696" w:type="dxa"/>
            <w:vMerge w:val="restart"/>
            <w:vAlign w:val="center"/>
            <w:hideMark/>
          </w:tcPr>
          <w:p w14:paraId="17D7ADE1" w14:textId="0F7293C7" w:rsidR="0009548B" w:rsidRPr="009807D7" w:rsidRDefault="009807D7" w:rsidP="005F12D0">
            <w:pPr>
              <w:jc w:val="left"/>
              <w:rPr>
                <w:rFonts w:cs="Arial"/>
                <w:b/>
                <w:bCs/>
                <w:i/>
                <w:iCs/>
                <w:color w:val="000000"/>
                <w:sz w:val="18"/>
                <w:szCs w:val="18"/>
                <w:lang w:eastAsia="ja-JP"/>
              </w:rPr>
            </w:pPr>
            <w:r>
              <w:rPr>
                <w:rFonts w:cs="Arial"/>
                <w:b/>
                <w:bCs/>
                <w:i/>
                <w:iCs/>
                <w:color w:val="000000"/>
                <w:sz w:val="18"/>
                <w:szCs w:val="18"/>
                <w:lang w:eastAsia="ja-JP"/>
              </w:rPr>
              <w:t>UPOV PRISMA</w:t>
            </w:r>
          </w:p>
        </w:tc>
        <w:tc>
          <w:tcPr>
            <w:tcW w:w="8256" w:type="dxa"/>
            <w:vAlign w:val="center"/>
            <w:hideMark/>
          </w:tcPr>
          <w:p w14:paraId="48363D2C" w14:textId="1866D931" w:rsidR="0009548B" w:rsidRPr="009807D7" w:rsidRDefault="0009548B" w:rsidP="005F12D0">
            <w:pPr>
              <w:rPr>
                <w:rFonts w:cs="Arial"/>
                <w:b/>
                <w:bCs/>
                <w:color w:val="000000"/>
                <w:sz w:val="18"/>
                <w:szCs w:val="18"/>
                <w:lang w:eastAsia="ja-JP"/>
              </w:rPr>
            </w:pPr>
            <w:r w:rsidRPr="009807D7">
              <w:rPr>
                <w:rFonts w:cs="Arial"/>
                <w:b/>
                <w:bCs/>
                <w:color w:val="000000"/>
                <w:sz w:val="18"/>
                <w:szCs w:val="18"/>
                <w:lang w:eastAsia="ja-JP"/>
              </w:rPr>
              <w:t xml:space="preserve">Version 2.12 : </w:t>
            </w:r>
            <w:r w:rsidRPr="009807D7">
              <w:rPr>
                <w:rFonts w:cs="Arial"/>
                <w:color w:val="000000"/>
                <w:sz w:val="18"/>
                <w:szCs w:val="18"/>
                <w:u w:val="single"/>
                <w:lang w:eastAsia="ja-JP"/>
              </w:rPr>
              <w:t>publiée</w:t>
            </w:r>
            <w:r w:rsidRPr="009807D7">
              <w:rPr>
                <w:rFonts w:cs="Arial"/>
                <w:color w:val="000000"/>
                <w:sz w:val="18"/>
                <w:szCs w:val="18"/>
                <w:lang w:eastAsia="ja-JP"/>
              </w:rPr>
              <w:t xml:space="preserve">, </w:t>
            </w:r>
            <w:r w:rsidR="00FA7D28" w:rsidRPr="009807D7">
              <w:rPr>
                <w:rFonts w:cs="Arial"/>
                <w:color w:val="000000"/>
                <w:sz w:val="18"/>
                <w:szCs w:val="18"/>
                <w:lang w:eastAsia="ja-JP"/>
              </w:rPr>
              <w:t xml:space="preserve">incluant </w:t>
            </w:r>
            <w:r w:rsidRPr="009807D7">
              <w:rPr>
                <w:rFonts w:cs="Arial"/>
                <w:color w:val="000000"/>
                <w:sz w:val="18"/>
                <w:szCs w:val="18"/>
                <w:lang w:eastAsia="ja-JP"/>
              </w:rPr>
              <w:t>la couverture des cultures (</w:t>
            </w:r>
            <w:r w:rsidR="006569B2" w:rsidRPr="009807D7">
              <w:rPr>
                <w:rFonts w:cs="Arial"/>
                <w:color w:val="000000"/>
                <w:sz w:val="18"/>
                <w:szCs w:val="18"/>
                <w:lang w:eastAsia="ja-JP"/>
              </w:rPr>
              <w:t xml:space="preserve">République de </w:t>
            </w:r>
            <w:r w:rsidRPr="009807D7">
              <w:rPr>
                <w:rFonts w:cs="Arial"/>
                <w:color w:val="000000"/>
                <w:sz w:val="18"/>
                <w:szCs w:val="18"/>
                <w:lang w:eastAsia="ja-JP"/>
              </w:rPr>
              <w:t xml:space="preserve">Moldova, Maroc, Serbie), la liste nationale (Uruguay) et la synchronisation des formulaires </w:t>
            </w:r>
            <w:r w:rsidR="00D82F83" w:rsidRPr="009807D7">
              <w:rPr>
                <w:rFonts w:cs="Arial"/>
                <w:color w:val="000000"/>
                <w:sz w:val="18"/>
                <w:szCs w:val="18"/>
                <w:lang w:eastAsia="ja-JP"/>
              </w:rPr>
              <w:t>(ARIPO</w:t>
            </w:r>
            <w:r w:rsidRPr="009807D7">
              <w:rPr>
                <w:rFonts w:cs="Arial"/>
                <w:color w:val="000000"/>
                <w:sz w:val="18"/>
                <w:szCs w:val="18"/>
                <w:lang w:eastAsia="ja-JP"/>
              </w:rPr>
              <w:t xml:space="preserve">, Chine, Pays-Bas </w:t>
            </w:r>
            <w:r w:rsidR="00794D4D" w:rsidRPr="009807D7">
              <w:rPr>
                <w:rFonts w:cs="Arial"/>
                <w:color w:val="000000"/>
                <w:sz w:val="18"/>
                <w:szCs w:val="18"/>
                <w:lang w:eastAsia="ja-JP"/>
              </w:rPr>
              <w:t xml:space="preserve">(Royaume des) </w:t>
            </w:r>
            <w:r w:rsidRPr="009807D7">
              <w:rPr>
                <w:rFonts w:cs="Arial"/>
                <w:color w:val="000000"/>
                <w:sz w:val="18"/>
                <w:szCs w:val="18"/>
                <w:lang w:eastAsia="ja-JP"/>
              </w:rPr>
              <w:t xml:space="preserve">, République de </w:t>
            </w:r>
            <w:r w:rsidR="00D82F83" w:rsidRPr="009807D7">
              <w:rPr>
                <w:rFonts w:cs="Arial"/>
                <w:color w:val="000000"/>
                <w:sz w:val="18"/>
                <w:szCs w:val="18"/>
                <w:lang w:eastAsia="ja-JP"/>
              </w:rPr>
              <w:t>Moldova</w:t>
            </w:r>
            <w:r w:rsidRPr="009807D7">
              <w:rPr>
                <w:rFonts w:cs="Arial"/>
                <w:color w:val="000000"/>
                <w:sz w:val="18"/>
                <w:szCs w:val="18"/>
                <w:lang w:eastAsia="ja-JP"/>
              </w:rPr>
              <w:t>, Afrique du Sud, Suisse, Uruguay).</w:t>
            </w:r>
          </w:p>
        </w:tc>
      </w:tr>
      <w:tr w:rsidR="0009548B" w:rsidRPr="009807D7" w14:paraId="45650BEA" w14:textId="77777777" w:rsidTr="005D6BDE">
        <w:tc>
          <w:tcPr>
            <w:tcW w:w="1696" w:type="dxa"/>
            <w:vMerge/>
            <w:vAlign w:val="center"/>
            <w:hideMark/>
          </w:tcPr>
          <w:p w14:paraId="12FAD557" w14:textId="77777777" w:rsidR="0009548B" w:rsidRPr="009807D7" w:rsidRDefault="0009548B" w:rsidP="005F12D0">
            <w:pPr>
              <w:jc w:val="left"/>
              <w:rPr>
                <w:rFonts w:cs="Arial"/>
                <w:b/>
                <w:bCs/>
                <w:i/>
                <w:iCs/>
                <w:color w:val="000000"/>
                <w:sz w:val="18"/>
                <w:szCs w:val="18"/>
                <w:lang w:eastAsia="ja-JP"/>
              </w:rPr>
            </w:pPr>
          </w:p>
        </w:tc>
        <w:tc>
          <w:tcPr>
            <w:tcW w:w="8256" w:type="dxa"/>
            <w:vAlign w:val="center"/>
            <w:hideMark/>
          </w:tcPr>
          <w:p w14:paraId="3BD7159D" w14:textId="4831BD89" w:rsidR="0009548B" w:rsidRPr="009807D7" w:rsidRDefault="0009548B" w:rsidP="005F12D0">
            <w:pPr>
              <w:rPr>
                <w:rFonts w:cs="Arial"/>
                <w:b/>
                <w:bCs/>
                <w:color w:val="000000"/>
                <w:sz w:val="18"/>
                <w:szCs w:val="18"/>
                <w:lang w:eastAsia="ja-JP"/>
              </w:rPr>
            </w:pPr>
            <w:r w:rsidRPr="009807D7">
              <w:rPr>
                <w:rFonts w:cs="Arial"/>
                <w:b/>
                <w:bCs/>
                <w:color w:val="000000"/>
                <w:sz w:val="18"/>
                <w:szCs w:val="18"/>
                <w:lang w:eastAsia="ja-JP"/>
              </w:rPr>
              <w:t xml:space="preserve">Version 3.0 : </w:t>
            </w:r>
            <w:r w:rsidRPr="009807D7">
              <w:rPr>
                <w:rFonts w:cs="Arial"/>
                <w:color w:val="000000"/>
                <w:sz w:val="18"/>
                <w:szCs w:val="18"/>
                <w:u w:val="single"/>
                <w:lang w:eastAsia="ja-JP"/>
              </w:rPr>
              <w:t xml:space="preserve">prévue </w:t>
            </w:r>
            <w:r w:rsidRPr="009807D7">
              <w:rPr>
                <w:rFonts w:cs="Arial"/>
                <w:color w:val="000000"/>
                <w:sz w:val="18"/>
                <w:szCs w:val="18"/>
                <w:lang w:eastAsia="ja-JP"/>
              </w:rPr>
              <w:t>pour janvier 2027 (partie 1) et septembre 2027 (partie 2), avec une nouvelle conception, l’ajout d</w:t>
            </w:r>
            <w:r w:rsidR="003C5BE0">
              <w:rPr>
                <w:rFonts w:cs="Arial"/>
                <w:color w:val="000000"/>
                <w:sz w:val="18"/>
                <w:szCs w:val="18"/>
                <w:lang w:eastAsia="ja-JP"/>
              </w:rPr>
              <w:t xml:space="preserve">e </w:t>
            </w:r>
            <w:r w:rsidR="00024DD7">
              <w:rPr>
                <w:rFonts w:cs="Arial"/>
                <w:color w:val="000000"/>
                <w:sz w:val="18"/>
                <w:szCs w:val="18"/>
                <w:lang w:eastAsia="ja-JP"/>
              </w:rPr>
              <w:t>services de protection</w:t>
            </w:r>
            <w:r w:rsidRPr="009807D7">
              <w:rPr>
                <w:rFonts w:cs="Arial"/>
                <w:color w:val="000000"/>
                <w:sz w:val="18"/>
                <w:szCs w:val="18"/>
                <w:lang w:eastAsia="ja-JP"/>
              </w:rPr>
              <w:t xml:space="preserve"> des obtentions végétales (Brésil, Ghana et République démocratique </w:t>
            </w:r>
            <w:r w:rsidR="00D82F83" w:rsidRPr="009807D7">
              <w:rPr>
                <w:rFonts w:cs="Arial"/>
                <w:color w:val="000000"/>
                <w:sz w:val="18"/>
                <w:szCs w:val="18"/>
                <w:lang w:eastAsia="ja-JP"/>
              </w:rPr>
              <w:t>populaire</w:t>
            </w:r>
            <w:r w:rsidRPr="009807D7">
              <w:rPr>
                <w:rFonts w:cs="Arial"/>
                <w:color w:val="000000"/>
                <w:sz w:val="18"/>
                <w:szCs w:val="18"/>
                <w:lang w:eastAsia="ja-JP"/>
              </w:rPr>
              <w:t xml:space="preserve"> lao) et de cultures (Chine), la liste nationale (Tunisie), l’échange de données de machine à machine (Brésil) et des fonctionnalités améliorées.</w:t>
            </w:r>
          </w:p>
        </w:tc>
      </w:tr>
      <w:tr w:rsidR="0009548B" w:rsidRPr="009807D7" w14:paraId="602F4025" w14:textId="77777777" w:rsidTr="005D6BDE">
        <w:tc>
          <w:tcPr>
            <w:tcW w:w="1696" w:type="dxa"/>
            <w:vAlign w:val="center"/>
            <w:hideMark/>
          </w:tcPr>
          <w:p w14:paraId="5086EEB7" w14:textId="5CF6DD33" w:rsidR="0009548B" w:rsidRPr="009807D7" w:rsidRDefault="003C5BE0" w:rsidP="005F12D0">
            <w:pPr>
              <w:jc w:val="left"/>
              <w:rPr>
                <w:rFonts w:cs="Arial"/>
                <w:b/>
                <w:bCs/>
                <w:i/>
                <w:iCs/>
                <w:color w:val="000000"/>
                <w:sz w:val="18"/>
                <w:szCs w:val="18"/>
                <w:lang w:eastAsia="ja-JP"/>
              </w:rPr>
            </w:pPr>
            <w:r>
              <w:rPr>
                <w:rFonts w:cs="Arial"/>
                <w:b/>
                <w:bCs/>
                <w:i/>
                <w:iCs/>
                <w:color w:val="000000"/>
                <w:sz w:val="18"/>
                <w:szCs w:val="18"/>
                <w:lang w:eastAsia="ja-JP"/>
              </w:rPr>
              <w:t>M</w:t>
            </w:r>
            <w:r w:rsidR="0009548B" w:rsidRPr="009807D7">
              <w:rPr>
                <w:rFonts w:cs="Arial"/>
                <w:b/>
                <w:bCs/>
                <w:i/>
                <w:iCs/>
                <w:color w:val="000000"/>
                <w:sz w:val="18"/>
                <w:szCs w:val="18"/>
                <w:lang w:eastAsia="ja-JP"/>
              </w:rPr>
              <w:t>odule d’administration d’</w:t>
            </w:r>
            <w:r w:rsidR="00024DD7">
              <w:rPr>
                <w:rFonts w:cs="Arial"/>
                <w:b/>
                <w:bCs/>
                <w:i/>
                <w:iCs/>
                <w:color w:val="000000"/>
                <w:sz w:val="18"/>
                <w:szCs w:val="18"/>
                <w:lang w:eastAsia="ja-JP"/>
              </w:rPr>
              <w:t>UPOV e</w:t>
            </w:r>
            <w:r w:rsidR="00024DD7">
              <w:rPr>
                <w:rFonts w:cs="Arial"/>
                <w:b/>
                <w:bCs/>
                <w:i/>
                <w:iCs/>
                <w:color w:val="000000"/>
                <w:sz w:val="18"/>
                <w:szCs w:val="18"/>
                <w:lang w:eastAsia="ja-JP"/>
              </w:rPr>
              <w:noBreakHyphen/>
              <w:t>PVP</w:t>
            </w:r>
          </w:p>
        </w:tc>
        <w:tc>
          <w:tcPr>
            <w:tcW w:w="8256" w:type="dxa"/>
            <w:vAlign w:val="center"/>
            <w:hideMark/>
          </w:tcPr>
          <w:p w14:paraId="6380D319" w14:textId="77777777" w:rsidR="0009548B" w:rsidRPr="009807D7" w:rsidRDefault="0009548B" w:rsidP="005F12D0">
            <w:pPr>
              <w:rPr>
                <w:rFonts w:cs="Arial"/>
                <w:color w:val="000000"/>
                <w:sz w:val="18"/>
                <w:szCs w:val="18"/>
                <w:lang w:eastAsia="ja-JP"/>
              </w:rPr>
            </w:pPr>
            <w:r w:rsidRPr="009807D7">
              <w:rPr>
                <w:rFonts w:cs="Arial"/>
                <w:color w:val="000000"/>
                <w:sz w:val="18"/>
                <w:szCs w:val="18"/>
                <w:lang w:eastAsia="ja-JP"/>
              </w:rPr>
              <w:t xml:space="preserve">Mise en œuvre personnalisée lancée par le Royaume-Uni et </w:t>
            </w:r>
            <w:r w:rsidRPr="009807D7">
              <w:rPr>
                <w:rFonts w:cs="Arial"/>
                <w:color w:val="000000"/>
                <w:sz w:val="18"/>
                <w:szCs w:val="18"/>
                <w:u w:val="single"/>
                <w:lang w:eastAsia="ja-JP"/>
              </w:rPr>
              <w:t xml:space="preserve">publiée </w:t>
            </w:r>
            <w:r w:rsidRPr="009807D7">
              <w:rPr>
                <w:rFonts w:cs="Arial"/>
                <w:color w:val="000000"/>
                <w:sz w:val="18"/>
                <w:szCs w:val="18"/>
                <w:lang w:eastAsia="ja-JP"/>
              </w:rPr>
              <w:t>en avril 2025. Le Canada, le Ghana et le Nigeria, ainsi que la République démocratique populaire lao et l’ARIPO, ont manifesté leur intérêt et évalué les options de mise en œuvre et de personnalisation.</w:t>
            </w:r>
          </w:p>
        </w:tc>
      </w:tr>
      <w:tr w:rsidR="0009548B" w:rsidRPr="009807D7" w14:paraId="6A72CBD1" w14:textId="77777777" w:rsidTr="005D6BDE">
        <w:tc>
          <w:tcPr>
            <w:tcW w:w="1696" w:type="dxa"/>
            <w:vAlign w:val="center"/>
            <w:hideMark/>
          </w:tcPr>
          <w:p w14:paraId="0FBCB206" w14:textId="2333B9A9" w:rsidR="0009548B" w:rsidRPr="009807D7" w:rsidRDefault="003C5BE0" w:rsidP="005F12D0">
            <w:pPr>
              <w:jc w:val="left"/>
              <w:rPr>
                <w:rFonts w:cs="Arial"/>
                <w:b/>
                <w:bCs/>
                <w:i/>
                <w:iCs/>
                <w:color w:val="000000"/>
                <w:sz w:val="18"/>
                <w:szCs w:val="18"/>
                <w:lang w:eastAsia="ja-JP"/>
              </w:rPr>
            </w:pPr>
            <w:r>
              <w:rPr>
                <w:rFonts w:cs="Arial"/>
                <w:b/>
                <w:bCs/>
                <w:i/>
                <w:iCs/>
                <w:color w:val="000000"/>
                <w:sz w:val="18"/>
                <w:szCs w:val="18"/>
                <w:lang w:eastAsia="ja-JP"/>
              </w:rPr>
              <w:t>M</w:t>
            </w:r>
            <w:r w:rsidR="0009548B" w:rsidRPr="009807D7">
              <w:rPr>
                <w:rFonts w:cs="Arial"/>
                <w:b/>
                <w:bCs/>
                <w:i/>
                <w:iCs/>
                <w:color w:val="000000"/>
                <w:sz w:val="18"/>
                <w:szCs w:val="18"/>
                <w:lang w:eastAsia="ja-JP"/>
              </w:rPr>
              <w:t>odule d’échange de rapports d’examen DHS d’</w:t>
            </w:r>
            <w:r w:rsidR="00024DD7">
              <w:rPr>
                <w:rFonts w:cs="Arial"/>
                <w:b/>
                <w:bCs/>
                <w:i/>
                <w:iCs/>
                <w:color w:val="000000"/>
                <w:sz w:val="18"/>
                <w:szCs w:val="18"/>
                <w:lang w:eastAsia="ja-JP"/>
              </w:rPr>
              <w:t>UPOV e</w:t>
            </w:r>
            <w:r w:rsidR="00024DD7">
              <w:rPr>
                <w:rFonts w:cs="Arial"/>
                <w:b/>
                <w:bCs/>
                <w:i/>
                <w:iCs/>
                <w:color w:val="000000"/>
                <w:sz w:val="18"/>
                <w:szCs w:val="18"/>
                <w:lang w:eastAsia="ja-JP"/>
              </w:rPr>
              <w:noBreakHyphen/>
              <w:t>PVP</w:t>
            </w:r>
          </w:p>
        </w:tc>
        <w:tc>
          <w:tcPr>
            <w:tcW w:w="8256" w:type="dxa"/>
            <w:vAlign w:val="center"/>
            <w:hideMark/>
          </w:tcPr>
          <w:p w14:paraId="550636D7" w14:textId="3410C925" w:rsidR="0009548B" w:rsidRPr="009807D7" w:rsidRDefault="0009548B" w:rsidP="005F12D0">
            <w:pPr>
              <w:rPr>
                <w:rFonts w:cs="Arial"/>
                <w:color w:val="000000"/>
                <w:sz w:val="18"/>
                <w:szCs w:val="18"/>
                <w:lang w:eastAsia="ja-JP"/>
              </w:rPr>
            </w:pPr>
            <w:r w:rsidRPr="009807D7">
              <w:rPr>
                <w:rFonts w:cs="Arial"/>
                <w:color w:val="000000"/>
                <w:sz w:val="18"/>
                <w:szCs w:val="18"/>
                <w:lang w:eastAsia="ja-JP"/>
              </w:rPr>
              <w:t xml:space="preserve">En août 2026, le nombre de demandes de </w:t>
            </w:r>
            <w:r w:rsidR="003C5BE0">
              <w:rPr>
                <w:rFonts w:cs="Arial"/>
                <w:color w:val="000000"/>
                <w:sz w:val="18"/>
                <w:szCs w:val="18"/>
                <w:lang w:eastAsia="ja-JP"/>
              </w:rPr>
              <w:t>rapports</w:t>
            </w:r>
            <w:r w:rsidRPr="009807D7">
              <w:rPr>
                <w:rFonts w:cs="Arial"/>
                <w:color w:val="000000"/>
                <w:sz w:val="18"/>
                <w:szCs w:val="18"/>
                <w:lang w:eastAsia="ja-JP"/>
              </w:rPr>
              <w:t xml:space="preserve"> s'élevait à 1</w:t>
            </w:r>
            <w:r w:rsidR="003C5BE0">
              <w:rPr>
                <w:rFonts w:cs="Arial"/>
                <w:color w:val="000000"/>
                <w:sz w:val="18"/>
                <w:szCs w:val="18"/>
                <w:lang w:eastAsia="ja-JP"/>
              </w:rPr>
              <w:t> </w:t>
            </w:r>
            <w:r w:rsidRPr="009807D7">
              <w:rPr>
                <w:rFonts w:cs="Arial"/>
                <w:color w:val="000000"/>
                <w:sz w:val="18"/>
                <w:szCs w:val="18"/>
                <w:lang w:eastAsia="ja-JP"/>
              </w:rPr>
              <w:t xml:space="preserve">182 et celui des </w:t>
            </w:r>
            <w:r w:rsidR="003C5BE0">
              <w:rPr>
                <w:rFonts w:cs="Arial"/>
                <w:color w:val="000000"/>
                <w:sz w:val="18"/>
                <w:szCs w:val="18"/>
                <w:lang w:eastAsia="ja-JP"/>
              </w:rPr>
              <w:t xml:space="preserve">rapports </w:t>
            </w:r>
            <w:r w:rsidRPr="009807D7">
              <w:rPr>
                <w:rFonts w:cs="Arial"/>
                <w:color w:val="000000"/>
                <w:sz w:val="18"/>
                <w:szCs w:val="18"/>
                <w:lang w:eastAsia="ja-JP"/>
              </w:rPr>
              <w:t xml:space="preserve">transmis aux </w:t>
            </w:r>
            <w:r w:rsidR="00024DD7" w:rsidRPr="003C5BE0">
              <w:rPr>
                <w:rFonts w:cs="Arial"/>
                <w:color w:val="000000"/>
                <w:spacing w:val="-2"/>
                <w:sz w:val="18"/>
                <w:szCs w:val="18"/>
                <w:lang w:eastAsia="ja-JP"/>
              </w:rPr>
              <w:t xml:space="preserve">services </w:t>
            </w:r>
            <w:r w:rsidR="003C5BE0" w:rsidRPr="003C5BE0">
              <w:rPr>
                <w:rFonts w:cs="Arial"/>
                <w:color w:val="000000"/>
                <w:spacing w:val="-2"/>
                <w:sz w:val="18"/>
                <w:szCs w:val="18"/>
                <w:lang w:eastAsia="ja-JP"/>
              </w:rPr>
              <w:t xml:space="preserve">destinataires </w:t>
            </w:r>
            <w:r w:rsidR="00024DD7" w:rsidRPr="003C5BE0">
              <w:rPr>
                <w:rFonts w:cs="Arial"/>
                <w:color w:val="000000"/>
                <w:spacing w:val="-2"/>
                <w:sz w:val="18"/>
                <w:szCs w:val="18"/>
                <w:lang w:eastAsia="ja-JP"/>
              </w:rPr>
              <w:t>de protection</w:t>
            </w:r>
            <w:r w:rsidRPr="003C5BE0">
              <w:rPr>
                <w:rFonts w:cs="Arial"/>
                <w:color w:val="000000"/>
                <w:spacing w:val="-2"/>
                <w:sz w:val="18"/>
                <w:szCs w:val="18"/>
                <w:lang w:eastAsia="ja-JP"/>
              </w:rPr>
              <w:t xml:space="preserve"> des variétés végétales à 374. Dix-sept autorités utilisent actuellement </w:t>
            </w:r>
            <w:r w:rsidRPr="009807D7">
              <w:rPr>
                <w:rFonts w:cs="Arial"/>
                <w:color w:val="000000"/>
                <w:sz w:val="18"/>
                <w:szCs w:val="18"/>
                <w:lang w:eastAsia="ja-JP"/>
              </w:rPr>
              <w:t xml:space="preserve">ce module, dont la République démocratique populaire du Laos, </w:t>
            </w:r>
            <w:r w:rsidR="00794D4D" w:rsidRPr="009807D7">
              <w:rPr>
                <w:rFonts w:cs="Arial"/>
                <w:color w:val="000000"/>
                <w:sz w:val="18"/>
                <w:szCs w:val="18"/>
                <w:lang w:eastAsia="ja-JP"/>
              </w:rPr>
              <w:t xml:space="preserve">qui </w:t>
            </w:r>
            <w:r w:rsidRPr="009807D7">
              <w:rPr>
                <w:rFonts w:cs="Arial"/>
                <w:color w:val="000000"/>
                <w:sz w:val="18"/>
                <w:szCs w:val="18"/>
                <w:lang w:eastAsia="ja-JP"/>
              </w:rPr>
              <w:t>y a adhéré en août 2026.</w:t>
            </w:r>
          </w:p>
        </w:tc>
      </w:tr>
    </w:tbl>
    <w:p w14:paraId="7CD09544" w14:textId="77777777" w:rsidR="00EF74D0" w:rsidRPr="009807D7" w:rsidRDefault="00EF74D0" w:rsidP="007F7464"/>
    <w:p w14:paraId="72321BE8" w14:textId="77777777" w:rsidR="00F34D49" w:rsidRPr="009807D7" w:rsidRDefault="00F34D49" w:rsidP="00F34D49">
      <w:pPr>
        <w:contextualSpacing/>
        <w:jc w:val="left"/>
        <w:rPr>
          <w:rFonts w:eastAsia="Calibri"/>
          <w:color w:val="000000"/>
          <w:kern w:val="24"/>
          <w:lang w:eastAsia="zh-CN"/>
        </w:rPr>
      </w:pPr>
    </w:p>
    <w:p w14:paraId="17DC840B" w14:textId="77777777" w:rsidR="00DE44C4" w:rsidRPr="009807D7" w:rsidRDefault="00DE44C4" w:rsidP="00F34D49">
      <w:pPr>
        <w:contextualSpacing/>
        <w:jc w:val="left"/>
        <w:rPr>
          <w:rFonts w:eastAsia="Calibri"/>
          <w:color w:val="000000"/>
          <w:kern w:val="24"/>
          <w:lang w:eastAsia="zh-CN"/>
        </w:rPr>
      </w:pPr>
    </w:p>
    <w:p w14:paraId="07659536" w14:textId="77777777" w:rsidR="00F34D49" w:rsidRPr="009807D7" w:rsidRDefault="00F34D49" w:rsidP="00F34D49">
      <w:pPr>
        <w:jc w:val="right"/>
      </w:pPr>
      <w:r w:rsidRPr="009807D7">
        <w:t>[Fin du document]</w:t>
      </w:r>
    </w:p>
    <w:sectPr w:rsidR="00F34D49" w:rsidRPr="009807D7" w:rsidSect="009807D7">
      <w:headerReference w:type="default" r:id="rId17"/>
      <w:footerReference w:type="even" r:id="rId18"/>
      <w:pgSz w:w="11907" w:h="16840" w:code="9"/>
      <w:pgMar w:top="510" w:right="1134" w:bottom="851" w:left="1134" w:header="510" w:footer="68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4F0D1" w14:textId="77777777" w:rsidR="00202EA3" w:rsidRDefault="00202EA3" w:rsidP="006655D3">
      <w:r>
        <w:separator/>
      </w:r>
    </w:p>
    <w:p w14:paraId="654745E2" w14:textId="77777777" w:rsidR="00202EA3" w:rsidRDefault="00202EA3" w:rsidP="006655D3"/>
    <w:p w14:paraId="7A50E5A3" w14:textId="77777777" w:rsidR="00202EA3" w:rsidRDefault="00202EA3" w:rsidP="006655D3"/>
  </w:endnote>
  <w:endnote w:type="continuationSeparator" w:id="0">
    <w:p w14:paraId="1FC3AB4C" w14:textId="77777777" w:rsidR="00202EA3" w:rsidRDefault="00202EA3" w:rsidP="006655D3">
      <w:r>
        <w:separator/>
      </w:r>
    </w:p>
    <w:p w14:paraId="308F4DD7" w14:textId="77777777" w:rsidR="00202EA3" w:rsidRPr="00294751" w:rsidRDefault="00202EA3">
      <w:pPr>
        <w:pStyle w:val="Footer"/>
        <w:spacing w:after="60"/>
        <w:rPr>
          <w:sz w:val="18"/>
          <w:lang w:val="fr-FR"/>
        </w:rPr>
      </w:pPr>
      <w:r w:rsidRPr="00294751">
        <w:rPr>
          <w:sz w:val="18"/>
          <w:lang w:val="fr-FR"/>
        </w:rPr>
        <w:t>[Suite de la note de la page précédente]</w:t>
      </w:r>
    </w:p>
    <w:p w14:paraId="04A9F2AC" w14:textId="77777777" w:rsidR="00202EA3" w:rsidRPr="00294751" w:rsidRDefault="00202EA3" w:rsidP="006655D3"/>
    <w:p w14:paraId="06CF617E" w14:textId="77777777" w:rsidR="00202EA3" w:rsidRPr="00294751" w:rsidRDefault="00202EA3" w:rsidP="006655D3"/>
  </w:endnote>
  <w:endnote w:type="continuationNotice" w:id="1">
    <w:p w14:paraId="76ED00A1" w14:textId="77777777" w:rsidR="00202EA3" w:rsidRPr="00294751" w:rsidRDefault="00202EA3" w:rsidP="006655D3">
      <w:r w:rsidRPr="00294751">
        <w:t>[Suite de la note de la page suivante]</w:t>
      </w:r>
    </w:p>
    <w:p w14:paraId="7D3E08B6" w14:textId="77777777" w:rsidR="00202EA3" w:rsidRPr="00294751" w:rsidRDefault="00202EA3" w:rsidP="006655D3"/>
    <w:p w14:paraId="4FE1216E" w14:textId="77777777" w:rsidR="00202EA3" w:rsidRPr="00294751" w:rsidRDefault="00202EA3" w:rsidP="006655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74913" w14:textId="086837C6" w:rsidR="00AD2D96" w:rsidRDefault="00D75FE7">
    <w:pPr>
      <w:pStyle w:val="Footer"/>
    </w:pPr>
    <w:r>
      <w:rPr>
        <w:noProof/>
      </w:rPr>
      <mc:AlternateContent>
        <mc:Choice Requires="wps">
          <w:drawing>
            <wp:anchor distT="0" distB="0" distL="0" distR="0" simplePos="0" relativeHeight="251658241" behindDoc="0" locked="0" layoutInCell="1" allowOverlap="1" wp14:anchorId="21306A24" wp14:editId="5816E9A3">
              <wp:simplePos x="635" y="635"/>
              <wp:positionH relativeFrom="page">
                <wp:align>center</wp:align>
              </wp:positionH>
              <wp:positionV relativeFrom="page">
                <wp:align>bottom</wp:align>
              </wp:positionV>
              <wp:extent cx="1695450" cy="342900"/>
              <wp:effectExtent l="0" t="0" r="0" b="0"/>
              <wp:wrapNone/>
              <wp:docPr id="659206458" name="Text Box 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95450" cy="342900"/>
                      </a:xfrm>
                      <a:prstGeom prst="rect">
                        <a:avLst/>
                      </a:prstGeom>
                      <a:noFill/>
                      <a:ln>
                        <a:noFill/>
                      </a:ln>
                    </wps:spPr>
                    <wps:txbx>
                      <w:txbxContent>
                        <w:p w14:paraId="5B120A36" w14:textId="5E1EA117" w:rsidR="00D75FE7" w:rsidRPr="00D75FE7" w:rsidRDefault="00D75FE7" w:rsidP="00D75FE7">
                          <w:pPr>
                            <w:rPr>
                              <w:rFonts w:ascii="Aptos" w:eastAsia="Aptos" w:hAnsi="Aptos" w:cs="Aptos"/>
                              <w:noProof/>
                              <w:color w:val="000000"/>
                            </w:rPr>
                          </w:pPr>
                          <w:r w:rsidRPr="00D75FE7">
                            <w:rPr>
                              <w:rFonts w:ascii="Aptos" w:eastAsia="Aptos" w:hAnsi="Aptos" w:cs="Aptos"/>
                              <w:noProof/>
                              <w:color w:val="000000"/>
                            </w:rPr>
                            <w:t xml:space="preserve">OMPI – À USAGE OFFICIEL UNIQUEMENT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306A24" id="_x0000_t202" coordsize="21600,21600" o:spt="202" path="m,l,21600r21600,l21600,xe">
              <v:stroke joinstyle="miter"/>
              <v:path gradientshapeok="t" o:connecttype="rect"/>
            </v:shapetype>
            <v:shape id="Text Box 2" o:spid="_x0000_s1026" type="#_x0000_t202" alt="WIPO FOR OFFICIAL USE ONLY " style="position:absolute;left:0;text-align:left;margin-left:0;margin-top:0;width:133.5pt;height:27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" filled="f" stroked="f">
              <v:textbox style="mso-fit-shape-to-text:t" inset="0,0,0,15pt">
                <w:txbxContent>
                  <w:p w14:paraId="5B120A36" w14:textId="5E1EA117" w:rsidR="00D75FE7" w:rsidRPr="00D75FE7" w:rsidRDefault="00D75FE7" w:rsidP="00D75FE7">
                    <w:pPr>
                      <w:rPr>
                        <w:rFonts w:ascii="Aptos" w:eastAsia="Aptos" w:hAnsi="Aptos" w:cs="Aptos"/>
                        <w:noProof/>
                        <w:color w:val="000000"/>
                      </w:rPr>
                    </w:pPr>
                    <w:r w:rsidRPr="00D75FE7">
                      <w:rPr>
                        <w:rFonts w:ascii="Aptos" w:eastAsia="Aptos" w:hAnsi="Aptos" w:cs="Aptos"/>
                        <w:noProof/>
                        <w:color w:val="000000"/>
                      </w:rPr>
                      <w:t xml:space="preserve">OMPI – À USAGE OFFICIEL UNIQUEMENT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930E2" w14:textId="77777777" w:rsidR="00202EA3" w:rsidRDefault="00202EA3" w:rsidP="006655D3">
      <w:r>
        <w:separator/>
      </w:r>
    </w:p>
  </w:footnote>
  <w:footnote w:type="continuationSeparator" w:id="0">
    <w:p w14:paraId="382E5446" w14:textId="77777777" w:rsidR="00202EA3" w:rsidRDefault="00202EA3" w:rsidP="006655D3">
      <w:r>
        <w:separator/>
      </w:r>
    </w:p>
  </w:footnote>
  <w:footnote w:type="continuationNotice" w:id="1">
    <w:p w14:paraId="6624B4A2" w14:textId="77777777" w:rsidR="00202EA3" w:rsidRPr="00AB530F" w:rsidRDefault="00202EA3" w:rsidP="00AB530F">
      <w:pPr>
        <w:pStyle w:val="Footer"/>
      </w:pPr>
    </w:p>
  </w:footnote>
  <w:footnote w:id="2">
    <w:p w14:paraId="5901A63A" w14:textId="2F82C65C" w:rsidR="001B3FFC" w:rsidRDefault="001B3FFC" w:rsidP="001B3FFC">
      <w:pPr>
        <w:pStyle w:val="FootnoteText"/>
      </w:pPr>
      <w:r>
        <w:rPr>
          <w:rStyle w:val="FootnoteReference"/>
        </w:rPr>
        <w:footnoteRef/>
      </w:r>
      <w:r>
        <w:t xml:space="preserve"> </w:t>
      </w:r>
      <w:r w:rsidR="009807D7">
        <w:t>À</w:t>
      </w:r>
      <w:r w:rsidR="00DC2D97">
        <w:t xml:space="preserve"> </w:t>
      </w:r>
      <w:r w:rsidR="00495A6D">
        <w:t xml:space="preserve">sa </w:t>
      </w:r>
      <w:r w:rsidRPr="001B3FFC">
        <w:t xml:space="preserve">cinquante-neuvième session ordinaire </w:t>
      </w:r>
      <w:r w:rsidR="00950C32">
        <w:t>(C/59)</w:t>
      </w:r>
      <w:r w:rsidRPr="001B3FFC">
        <w:t>, qui s'est tenue à Genève le 24 octobre 2025</w:t>
      </w:r>
      <w:r>
        <w:t>.</w:t>
      </w:r>
    </w:p>
  </w:footnote>
  <w:footnote w:id="3">
    <w:p w14:paraId="350A49FF" w14:textId="4A3158DA" w:rsidR="00404200" w:rsidRDefault="00404200" w:rsidP="007C23BA">
      <w:pPr>
        <w:pStyle w:val="FootnoteText"/>
      </w:pPr>
      <w:r>
        <w:rPr>
          <w:rStyle w:val="FootnoteReference"/>
        </w:rPr>
        <w:footnoteRef/>
      </w:r>
      <w:r>
        <w:t xml:space="preserve"> </w:t>
      </w:r>
      <w:r w:rsidR="007C23BA">
        <w:t>Soixante et unième session du Comité technique (TC/61), tenue à Genève les 20 et 21 octobre 2025.</w:t>
      </w:r>
    </w:p>
  </w:footnote>
  <w:footnote w:id="4">
    <w:p w14:paraId="15337B1D" w14:textId="3690805D" w:rsidR="007C23BA" w:rsidRDefault="007C23BA">
      <w:pPr>
        <w:pStyle w:val="FootnoteText"/>
      </w:pPr>
      <w:r>
        <w:rPr>
          <w:rStyle w:val="FootnoteReference"/>
        </w:rPr>
        <w:footnoteRef/>
      </w:r>
      <w:r>
        <w:t xml:space="preserve"> </w:t>
      </w:r>
      <w:r w:rsidR="00AB18DB">
        <w:t xml:space="preserve">Quatre-vingt-deuxième session du </w:t>
      </w:r>
      <w:r w:rsidR="00AB18DB" w:rsidRPr="00AB18DB">
        <w:t>Comité administratif et juridique (CAJ/82)</w:t>
      </w:r>
      <w:r w:rsidR="00AB18DB">
        <w:t>, tenue à Genève le 22 octobre 2025.</w:t>
      </w:r>
    </w:p>
  </w:footnote>
  <w:footnote w:id="5">
    <w:p w14:paraId="05AD604B" w14:textId="5AA6150C" w:rsidR="00690FC2" w:rsidRDefault="00690FC2">
      <w:pPr>
        <w:pStyle w:val="FootnoteText"/>
      </w:pPr>
      <w:r>
        <w:rPr>
          <w:rStyle w:val="FootnoteReference"/>
        </w:rPr>
        <w:footnoteRef/>
      </w:r>
      <w:r>
        <w:t xml:space="preserve"> </w:t>
      </w:r>
      <w:r w:rsidR="00CD2884" w:rsidRPr="00CD2884">
        <w:t xml:space="preserve">Dix-neuvième réunion </w:t>
      </w:r>
      <w:r w:rsidR="00DC2D97" w:rsidRPr="00DC2D97">
        <w:t xml:space="preserve">sur l’élaboration d’un formulaire de demande électronique </w:t>
      </w:r>
      <w:r w:rsidR="00DC2D97">
        <w:t xml:space="preserve">(EAF/19), </w:t>
      </w:r>
      <w:r>
        <w:t xml:space="preserve">tenue </w:t>
      </w:r>
      <w:r w:rsidR="00CD2884">
        <w:t>le 16 mars 2022 par voie électronique.</w:t>
      </w:r>
    </w:p>
  </w:footnote>
  <w:footnote w:id="6">
    <w:p w14:paraId="3698F701" w14:textId="6828A2C9" w:rsidR="007F7464" w:rsidRPr="00C850DE" w:rsidRDefault="007F7464" w:rsidP="007F7464">
      <w:pPr>
        <w:pStyle w:val="FootnoteText"/>
        <w:rPr>
          <w:szCs w:val="16"/>
        </w:rPr>
      </w:pPr>
      <w:r w:rsidRPr="00C850DE">
        <w:rPr>
          <w:rStyle w:val="FootnoteReference"/>
        </w:rPr>
        <w:footnoteRef/>
      </w:r>
      <w:r w:rsidRPr="00C850DE">
        <w:t xml:space="preserve"> </w:t>
      </w:r>
      <w:r>
        <w:t xml:space="preserve">Voir </w:t>
      </w:r>
      <w:r w:rsidRPr="00C850DE">
        <w:rPr>
          <w:rFonts w:cs="Arial"/>
          <w:szCs w:val="16"/>
        </w:rPr>
        <w:t xml:space="preserve">le document EAF/17/3 </w:t>
      </w:r>
      <w:r w:rsidR="00A00E1D">
        <w:rPr>
          <w:rFonts w:cs="Arial"/>
          <w:szCs w:val="16"/>
        </w:rPr>
        <w:t xml:space="preserve">« </w:t>
      </w:r>
      <w:r w:rsidRPr="00C850DE">
        <w:rPr>
          <w:rFonts w:cs="Arial"/>
          <w:szCs w:val="16"/>
        </w:rPr>
        <w:t xml:space="preserve">Compte </w:t>
      </w:r>
      <w:r w:rsidR="00A00E1D">
        <w:rPr>
          <w:rFonts w:cs="Arial"/>
          <w:szCs w:val="16"/>
        </w:rPr>
        <w:t>rendu »</w:t>
      </w:r>
      <w:r w:rsidRPr="00C850DE">
        <w:rPr>
          <w:rFonts w:cs="Arial"/>
          <w:szCs w:val="16"/>
        </w:rPr>
        <w:t>, paragraphe 19</w:t>
      </w:r>
      <w:r>
        <w:rPr>
          <w:rFonts w:cs="Arial"/>
          <w:szCs w:val="16"/>
        </w:rPr>
        <w:t>.</w:t>
      </w:r>
    </w:p>
  </w:footnote>
  <w:footnote w:id="7">
    <w:p w14:paraId="2548C039" w14:textId="3807348E" w:rsidR="007F7464" w:rsidRPr="00C850DE" w:rsidRDefault="007F7464" w:rsidP="007F7464">
      <w:pPr>
        <w:pStyle w:val="FootnoteText"/>
        <w:rPr>
          <w:szCs w:val="16"/>
        </w:rPr>
      </w:pPr>
      <w:r w:rsidRPr="00C850DE">
        <w:rPr>
          <w:rStyle w:val="FootnoteReference"/>
          <w:szCs w:val="16"/>
        </w:rPr>
        <w:footnoteRef/>
      </w:r>
      <w:r w:rsidRPr="00C850DE">
        <w:rPr>
          <w:szCs w:val="16"/>
        </w:rPr>
        <w:t xml:space="preserve"> </w:t>
      </w:r>
      <w:r w:rsidRPr="00C850DE">
        <w:rPr>
          <w:rFonts w:cs="Arial"/>
          <w:szCs w:val="16"/>
        </w:rPr>
        <w:t xml:space="preserve">Voir le document EAF/16/3 </w:t>
      </w:r>
      <w:r w:rsidR="00A00E1D">
        <w:rPr>
          <w:rFonts w:cs="Arial"/>
          <w:szCs w:val="16"/>
        </w:rPr>
        <w:t xml:space="preserve">« </w:t>
      </w:r>
      <w:r w:rsidRPr="00C850DE">
        <w:rPr>
          <w:rFonts w:cs="Arial"/>
          <w:szCs w:val="16"/>
        </w:rPr>
        <w:t xml:space="preserve">Compte </w:t>
      </w:r>
      <w:r w:rsidR="00A00E1D">
        <w:rPr>
          <w:rFonts w:cs="Arial"/>
          <w:szCs w:val="16"/>
        </w:rPr>
        <w:t>rendu »</w:t>
      </w:r>
      <w:r w:rsidRPr="00C850DE">
        <w:rPr>
          <w:rFonts w:cs="Arial"/>
          <w:szCs w:val="16"/>
        </w:rPr>
        <w:t>, paragraphe 18</w:t>
      </w:r>
      <w:r>
        <w:rPr>
          <w:rFonts w:cs="Arial"/>
          <w:szCs w:val="16"/>
        </w:rPr>
        <w:t>.</w:t>
      </w:r>
    </w:p>
  </w:footnote>
  <w:footnote w:id="8">
    <w:p w14:paraId="0B3855A9" w14:textId="0DFBF2DF" w:rsidR="00A61F1E" w:rsidRDefault="00A61F1E">
      <w:pPr>
        <w:pStyle w:val="FootnoteText"/>
      </w:pPr>
      <w:r>
        <w:rPr>
          <w:rStyle w:val="FootnoteReference"/>
        </w:rPr>
        <w:footnoteRef/>
      </w:r>
      <w:r>
        <w:t xml:space="preserve"> </w:t>
      </w:r>
      <w:r w:rsidR="006D13D1" w:rsidRPr="006D13D1">
        <w:t xml:space="preserve">Sixième réunion </w:t>
      </w:r>
      <w:r w:rsidR="006D13D1">
        <w:t>sur les demandes électroniques (EAM/6), tenue à Genève le 21 octobre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03495" w14:textId="343FCB2C" w:rsidR="0004198B" w:rsidRPr="00C5280D" w:rsidRDefault="26235BD9" w:rsidP="00EB048E">
    <w:pPr>
      <w:pStyle w:val="Header"/>
      <w:rPr>
        <w:rStyle w:val="PageNumber"/>
        <w:lang w:val="en-US"/>
      </w:rPr>
    </w:pPr>
    <w:r w:rsidRPr="26235BD9">
      <w:rPr>
        <w:rStyle w:val="PageNumber"/>
      </w:rPr>
      <w:t>SESSIONS/2026/4</w:t>
    </w:r>
  </w:p>
  <w:p w14:paraId="6C7E1257" w14:textId="77777777" w:rsidR="0004198B" w:rsidRPr="00C5280D" w:rsidRDefault="26235BD9" w:rsidP="00EB048E">
    <w:pPr>
      <w:pStyle w:val="Header"/>
      <w:rPr>
        <w:lang w:val="en-US"/>
      </w:rPr>
    </w:pPr>
    <w:r>
      <w:t xml:space="preserve">page </w:t>
    </w:r>
    <w:r w:rsidR="0004198B" w:rsidRPr="26235BD9">
      <w:rPr>
        <w:rStyle w:val="PageNumber"/>
      </w:rPr>
      <w:fldChar w:fldCharType="begin"/>
    </w:r>
    <w:r w:rsidR="0004198B" w:rsidRPr="26235BD9">
      <w:rPr>
        <w:rStyle w:val="PageNumber"/>
        <w:lang w:val="en-US"/>
      </w:rPr>
      <w:instrText xml:space="preserve"> PAGE </w:instrText>
    </w:r>
    <w:r w:rsidR="0004198B" w:rsidRPr="26235BD9">
      <w:rPr>
        <w:rStyle w:val="PageNumber"/>
        <w:lang w:val="en-US"/>
      </w:rPr>
      <w:fldChar w:fldCharType="separate"/>
    </w:r>
    <w:r w:rsidRPr="26235BD9">
      <w:rPr>
        <w:rStyle w:val="PageNumber"/>
      </w:rPr>
      <w:t>2</w:t>
    </w:r>
    <w:r w:rsidR="0004198B" w:rsidRPr="26235BD9">
      <w:rPr>
        <w:rStyle w:val="PageNumber"/>
      </w:rPr>
      <w:fldChar w:fldCharType="end"/>
    </w:r>
  </w:p>
  <w:p w14:paraId="3B92881F" w14:textId="77777777" w:rsidR="0004198B" w:rsidRPr="00C5280D" w:rsidRDefault="0004198B" w:rsidP="006655D3"/>
</w:hdr>
</file>

<file path=word/intelligence2.xml><?xml version="1.0" encoding="utf-8"?>
<int2:intelligence xmlns:int2="http://schemas.microsoft.com/office/intelligence/2020/intelligence" xmlns:oel="http://schemas.microsoft.com/office/2019/extlst">
  <int2:observations>
    <int2:textHash int2:hashCode="eXe5IXsX8Q4Ao9" int2:id="RlZeku6z">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510"/>
    <w:multiLevelType w:val="hybridMultilevel"/>
    <w:tmpl w:val="BE8A2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A16E64"/>
    <w:multiLevelType w:val="hybridMultilevel"/>
    <w:tmpl w:val="34FAE4B4"/>
    <w:lvl w:ilvl="0" w:tplc="2026A2E2">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D8C632E"/>
    <w:multiLevelType w:val="hybridMultilevel"/>
    <w:tmpl w:val="475AD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796DBD"/>
    <w:multiLevelType w:val="hybridMultilevel"/>
    <w:tmpl w:val="68249FA2"/>
    <w:lvl w:ilvl="0" w:tplc="983498F2">
      <w:start w:val="1"/>
      <w:numFmt w:val="decimal"/>
      <w:lvlText w:val="%1."/>
      <w:lvlJc w:val="left"/>
      <w:pPr>
        <w:tabs>
          <w:tab w:val="num" w:pos="720"/>
        </w:tabs>
        <w:ind w:left="720" w:hanging="360"/>
      </w:pPr>
      <w:rPr>
        <w:rFonts w:ascii="Arial" w:hAnsi="Arial" w:cs="Arial" w:hint="default"/>
      </w:rPr>
    </w:lvl>
    <w:lvl w:ilvl="1" w:tplc="C4F22064" w:tentative="1">
      <w:start w:val="1"/>
      <w:numFmt w:val="decimal"/>
      <w:lvlText w:val="%2."/>
      <w:lvlJc w:val="left"/>
      <w:pPr>
        <w:tabs>
          <w:tab w:val="num" w:pos="1440"/>
        </w:tabs>
        <w:ind w:left="1440" w:hanging="360"/>
      </w:pPr>
    </w:lvl>
    <w:lvl w:ilvl="2" w:tplc="E6608464" w:tentative="1">
      <w:start w:val="1"/>
      <w:numFmt w:val="decimal"/>
      <w:lvlText w:val="%3."/>
      <w:lvlJc w:val="left"/>
      <w:pPr>
        <w:tabs>
          <w:tab w:val="num" w:pos="2160"/>
        </w:tabs>
        <w:ind w:left="2160" w:hanging="360"/>
      </w:pPr>
    </w:lvl>
    <w:lvl w:ilvl="3" w:tplc="637286BC" w:tentative="1">
      <w:start w:val="1"/>
      <w:numFmt w:val="decimal"/>
      <w:lvlText w:val="%4."/>
      <w:lvlJc w:val="left"/>
      <w:pPr>
        <w:tabs>
          <w:tab w:val="num" w:pos="2880"/>
        </w:tabs>
        <w:ind w:left="2880" w:hanging="360"/>
      </w:pPr>
    </w:lvl>
    <w:lvl w:ilvl="4" w:tplc="3AF64354" w:tentative="1">
      <w:start w:val="1"/>
      <w:numFmt w:val="decimal"/>
      <w:lvlText w:val="%5."/>
      <w:lvlJc w:val="left"/>
      <w:pPr>
        <w:tabs>
          <w:tab w:val="num" w:pos="3600"/>
        </w:tabs>
        <w:ind w:left="3600" w:hanging="360"/>
      </w:pPr>
    </w:lvl>
    <w:lvl w:ilvl="5" w:tplc="6DEC7E52" w:tentative="1">
      <w:start w:val="1"/>
      <w:numFmt w:val="decimal"/>
      <w:lvlText w:val="%6."/>
      <w:lvlJc w:val="left"/>
      <w:pPr>
        <w:tabs>
          <w:tab w:val="num" w:pos="4320"/>
        </w:tabs>
        <w:ind w:left="4320" w:hanging="360"/>
      </w:pPr>
    </w:lvl>
    <w:lvl w:ilvl="6" w:tplc="8634E19C" w:tentative="1">
      <w:start w:val="1"/>
      <w:numFmt w:val="decimal"/>
      <w:lvlText w:val="%7."/>
      <w:lvlJc w:val="left"/>
      <w:pPr>
        <w:tabs>
          <w:tab w:val="num" w:pos="5040"/>
        </w:tabs>
        <w:ind w:left="5040" w:hanging="360"/>
      </w:pPr>
    </w:lvl>
    <w:lvl w:ilvl="7" w:tplc="E036027C" w:tentative="1">
      <w:start w:val="1"/>
      <w:numFmt w:val="decimal"/>
      <w:lvlText w:val="%8."/>
      <w:lvlJc w:val="left"/>
      <w:pPr>
        <w:tabs>
          <w:tab w:val="num" w:pos="5760"/>
        </w:tabs>
        <w:ind w:left="5760" w:hanging="360"/>
      </w:pPr>
    </w:lvl>
    <w:lvl w:ilvl="8" w:tplc="BBF41BDA" w:tentative="1">
      <w:start w:val="1"/>
      <w:numFmt w:val="decimal"/>
      <w:lvlText w:val="%9."/>
      <w:lvlJc w:val="left"/>
      <w:pPr>
        <w:tabs>
          <w:tab w:val="num" w:pos="6480"/>
        </w:tabs>
        <w:ind w:left="6480" w:hanging="360"/>
      </w:pPr>
    </w:lvl>
  </w:abstractNum>
  <w:abstractNum w:abstractNumId="4" w15:restartNumberingAfterBreak="0">
    <w:nsid w:val="12DB0F67"/>
    <w:multiLevelType w:val="hybridMultilevel"/>
    <w:tmpl w:val="3D8C8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9C4602"/>
    <w:multiLevelType w:val="hybridMultilevel"/>
    <w:tmpl w:val="87869F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93D7656"/>
    <w:multiLevelType w:val="hybridMultilevel"/>
    <w:tmpl w:val="2BD02AC2"/>
    <w:lvl w:ilvl="0" w:tplc="C9E02F7C">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19434EA1"/>
    <w:multiLevelType w:val="hybridMultilevel"/>
    <w:tmpl w:val="6ACED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1A1478"/>
    <w:multiLevelType w:val="hybridMultilevel"/>
    <w:tmpl w:val="F5A68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C76A66"/>
    <w:multiLevelType w:val="hybridMultilevel"/>
    <w:tmpl w:val="38021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F33CB5"/>
    <w:multiLevelType w:val="hybridMultilevel"/>
    <w:tmpl w:val="77241376"/>
    <w:lvl w:ilvl="0" w:tplc="FFFFFFFF">
      <w:start w:val="1"/>
      <w:numFmt w:val="bullet"/>
      <w:lvlText w:val=""/>
      <w:lvlJc w:val="left"/>
      <w:pPr>
        <w:tabs>
          <w:tab w:val="num" w:pos="720"/>
        </w:tabs>
        <w:ind w:left="720" w:hanging="360"/>
      </w:pPr>
      <w:rPr>
        <w:rFonts w:ascii="Symbol" w:hAnsi="Symbol" w:hint="default"/>
      </w:rPr>
    </w:lvl>
    <w:lvl w:ilvl="1" w:tplc="08723DDE">
      <w:start w:val="1"/>
      <w:numFmt w:val="lowerRoman"/>
      <w:lvlText w:val="(%2)"/>
      <w:lvlJc w:val="left"/>
      <w:pPr>
        <w:ind w:left="1440" w:hanging="360"/>
      </w:pPr>
      <w:rPr>
        <w:rFonts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
      <w:lvlJc w:val="left"/>
      <w:pPr>
        <w:tabs>
          <w:tab w:val="num" w:pos="3600"/>
        </w:tabs>
        <w:ind w:left="3600" w:hanging="360"/>
      </w:pPr>
      <w:rPr>
        <w:rFonts w:ascii="Symbol" w:hAnsi="Symbol"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
      <w:lvlJc w:val="left"/>
      <w:pPr>
        <w:tabs>
          <w:tab w:val="num" w:pos="5760"/>
        </w:tabs>
        <w:ind w:left="5760" w:hanging="360"/>
      </w:pPr>
      <w:rPr>
        <w:rFonts w:ascii="Symbol" w:hAnsi="Symbol"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8E502C0"/>
    <w:multiLevelType w:val="hybridMultilevel"/>
    <w:tmpl w:val="7F685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F46292"/>
    <w:multiLevelType w:val="hybridMultilevel"/>
    <w:tmpl w:val="08F01BEE"/>
    <w:lvl w:ilvl="0" w:tplc="C9E02F7C">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C1D164B"/>
    <w:multiLevelType w:val="hybridMultilevel"/>
    <w:tmpl w:val="D39CA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CF6A37"/>
    <w:multiLevelType w:val="hybridMultilevel"/>
    <w:tmpl w:val="87869F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8555FAB"/>
    <w:multiLevelType w:val="hybridMultilevel"/>
    <w:tmpl w:val="F7D6725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C815F5C"/>
    <w:multiLevelType w:val="hybridMultilevel"/>
    <w:tmpl w:val="68249FA2"/>
    <w:lvl w:ilvl="0" w:tplc="FFFFFFFF">
      <w:start w:val="1"/>
      <w:numFmt w:val="decimal"/>
      <w:lvlText w:val="%1."/>
      <w:lvlJc w:val="left"/>
      <w:pPr>
        <w:tabs>
          <w:tab w:val="num" w:pos="1267"/>
        </w:tabs>
        <w:ind w:left="1267" w:hanging="360"/>
      </w:pPr>
      <w:rPr>
        <w:rFonts w:ascii="Arial" w:hAnsi="Arial" w:cs="Arial" w:hint="default"/>
      </w:rPr>
    </w:lvl>
    <w:lvl w:ilvl="1" w:tplc="FFFFFFFF" w:tentative="1">
      <w:start w:val="1"/>
      <w:numFmt w:val="decimal"/>
      <w:lvlText w:val="%2."/>
      <w:lvlJc w:val="left"/>
      <w:pPr>
        <w:tabs>
          <w:tab w:val="num" w:pos="1987"/>
        </w:tabs>
        <w:ind w:left="1987" w:hanging="360"/>
      </w:pPr>
    </w:lvl>
    <w:lvl w:ilvl="2" w:tplc="FFFFFFFF" w:tentative="1">
      <w:start w:val="1"/>
      <w:numFmt w:val="decimal"/>
      <w:lvlText w:val="%3."/>
      <w:lvlJc w:val="left"/>
      <w:pPr>
        <w:tabs>
          <w:tab w:val="num" w:pos="2707"/>
        </w:tabs>
        <w:ind w:left="2707" w:hanging="360"/>
      </w:pPr>
    </w:lvl>
    <w:lvl w:ilvl="3" w:tplc="FFFFFFFF" w:tentative="1">
      <w:start w:val="1"/>
      <w:numFmt w:val="decimal"/>
      <w:lvlText w:val="%4."/>
      <w:lvlJc w:val="left"/>
      <w:pPr>
        <w:tabs>
          <w:tab w:val="num" w:pos="3427"/>
        </w:tabs>
        <w:ind w:left="3427" w:hanging="360"/>
      </w:pPr>
    </w:lvl>
    <w:lvl w:ilvl="4" w:tplc="FFFFFFFF" w:tentative="1">
      <w:start w:val="1"/>
      <w:numFmt w:val="decimal"/>
      <w:lvlText w:val="%5."/>
      <w:lvlJc w:val="left"/>
      <w:pPr>
        <w:tabs>
          <w:tab w:val="num" w:pos="4147"/>
        </w:tabs>
        <w:ind w:left="4147" w:hanging="360"/>
      </w:pPr>
    </w:lvl>
    <w:lvl w:ilvl="5" w:tplc="FFFFFFFF" w:tentative="1">
      <w:start w:val="1"/>
      <w:numFmt w:val="decimal"/>
      <w:lvlText w:val="%6."/>
      <w:lvlJc w:val="left"/>
      <w:pPr>
        <w:tabs>
          <w:tab w:val="num" w:pos="4867"/>
        </w:tabs>
        <w:ind w:left="4867" w:hanging="360"/>
      </w:pPr>
    </w:lvl>
    <w:lvl w:ilvl="6" w:tplc="FFFFFFFF" w:tentative="1">
      <w:start w:val="1"/>
      <w:numFmt w:val="decimal"/>
      <w:lvlText w:val="%7."/>
      <w:lvlJc w:val="left"/>
      <w:pPr>
        <w:tabs>
          <w:tab w:val="num" w:pos="5587"/>
        </w:tabs>
        <w:ind w:left="5587" w:hanging="360"/>
      </w:pPr>
    </w:lvl>
    <w:lvl w:ilvl="7" w:tplc="FFFFFFFF" w:tentative="1">
      <w:start w:val="1"/>
      <w:numFmt w:val="decimal"/>
      <w:lvlText w:val="%8."/>
      <w:lvlJc w:val="left"/>
      <w:pPr>
        <w:tabs>
          <w:tab w:val="num" w:pos="6307"/>
        </w:tabs>
        <w:ind w:left="6307" w:hanging="360"/>
      </w:pPr>
    </w:lvl>
    <w:lvl w:ilvl="8" w:tplc="FFFFFFFF" w:tentative="1">
      <w:start w:val="1"/>
      <w:numFmt w:val="decimal"/>
      <w:lvlText w:val="%9."/>
      <w:lvlJc w:val="left"/>
      <w:pPr>
        <w:tabs>
          <w:tab w:val="num" w:pos="7027"/>
        </w:tabs>
        <w:ind w:left="7027" w:hanging="360"/>
      </w:pPr>
    </w:lvl>
  </w:abstractNum>
  <w:abstractNum w:abstractNumId="17" w15:restartNumberingAfterBreak="0">
    <w:nsid w:val="3D7043EF"/>
    <w:multiLevelType w:val="hybridMultilevel"/>
    <w:tmpl w:val="C994C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707753"/>
    <w:multiLevelType w:val="hybridMultilevel"/>
    <w:tmpl w:val="0A04A0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232DC8"/>
    <w:multiLevelType w:val="hybridMultilevel"/>
    <w:tmpl w:val="34FAE4B4"/>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87D356A"/>
    <w:multiLevelType w:val="hybridMultilevel"/>
    <w:tmpl w:val="D1C02E6C"/>
    <w:lvl w:ilvl="0" w:tplc="01C2BD9E">
      <w:start w:val="1"/>
      <w:numFmt w:val="bullet"/>
      <w:lvlText w:val=""/>
      <w:lvlJc w:val="left"/>
      <w:pPr>
        <w:ind w:left="2628" w:hanging="360"/>
      </w:pPr>
      <w:rPr>
        <w:rFonts w:ascii="Symbol" w:hAnsi="Symbol" w:hint="default"/>
      </w:rPr>
    </w:lvl>
    <w:lvl w:ilvl="1" w:tplc="04090003" w:tentative="1">
      <w:start w:val="1"/>
      <w:numFmt w:val="bullet"/>
      <w:lvlText w:val="o"/>
      <w:lvlJc w:val="left"/>
      <w:pPr>
        <w:ind w:left="3348" w:hanging="360"/>
      </w:pPr>
      <w:rPr>
        <w:rFonts w:ascii="Courier New" w:hAnsi="Courier New" w:cs="Courier New" w:hint="default"/>
      </w:rPr>
    </w:lvl>
    <w:lvl w:ilvl="2" w:tplc="04090005" w:tentative="1">
      <w:start w:val="1"/>
      <w:numFmt w:val="bullet"/>
      <w:lvlText w:val=""/>
      <w:lvlJc w:val="left"/>
      <w:pPr>
        <w:ind w:left="4068" w:hanging="360"/>
      </w:pPr>
      <w:rPr>
        <w:rFonts w:ascii="Wingdings" w:hAnsi="Wingdings" w:hint="default"/>
      </w:rPr>
    </w:lvl>
    <w:lvl w:ilvl="3" w:tplc="04090001" w:tentative="1">
      <w:start w:val="1"/>
      <w:numFmt w:val="bullet"/>
      <w:lvlText w:val=""/>
      <w:lvlJc w:val="left"/>
      <w:pPr>
        <w:ind w:left="4788" w:hanging="360"/>
      </w:pPr>
      <w:rPr>
        <w:rFonts w:ascii="Symbol" w:hAnsi="Symbol" w:hint="default"/>
      </w:rPr>
    </w:lvl>
    <w:lvl w:ilvl="4" w:tplc="04090003" w:tentative="1">
      <w:start w:val="1"/>
      <w:numFmt w:val="bullet"/>
      <w:lvlText w:val="o"/>
      <w:lvlJc w:val="left"/>
      <w:pPr>
        <w:ind w:left="5508" w:hanging="360"/>
      </w:pPr>
      <w:rPr>
        <w:rFonts w:ascii="Courier New" w:hAnsi="Courier New" w:cs="Courier New" w:hint="default"/>
      </w:rPr>
    </w:lvl>
    <w:lvl w:ilvl="5" w:tplc="04090005" w:tentative="1">
      <w:start w:val="1"/>
      <w:numFmt w:val="bullet"/>
      <w:lvlText w:val=""/>
      <w:lvlJc w:val="left"/>
      <w:pPr>
        <w:ind w:left="6228" w:hanging="360"/>
      </w:pPr>
      <w:rPr>
        <w:rFonts w:ascii="Wingdings" w:hAnsi="Wingdings" w:hint="default"/>
      </w:rPr>
    </w:lvl>
    <w:lvl w:ilvl="6" w:tplc="04090001" w:tentative="1">
      <w:start w:val="1"/>
      <w:numFmt w:val="bullet"/>
      <w:lvlText w:val=""/>
      <w:lvlJc w:val="left"/>
      <w:pPr>
        <w:ind w:left="6948" w:hanging="360"/>
      </w:pPr>
      <w:rPr>
        <w:rFonts w:ascii="Symbol" w:hAnsi="Symbol" w:hint="default"/>
      </w:rPr>
    </w:lvl>
    <w:lvl w:ilvl="7" w:tplc="04090003" w:tentative="1">
      <w:start w:val="1"/>
      <w:numFmt w:val="bullet"/>
      <w:lvlText w:val="o"/>
      <w:lvlJc w:val="left"/>
      <w:pPr>
        <w:ind w:left="7668" w:hanging="360"/>
      </w:pPr>
      <w:rPr>
        <w:rFonts w:ascii="Courier New" w:hAnsi="Courier New" w:cs="Courier New" w:hint="default"/>
      </w:rPr>
    </w:lvl>
    <w:lvl w:ilvl="8" w:tplc="04090005" w:tentative="1">
      <w:start w:val="1"/>
      <w:numFmt w:val="bullet"/>
      <w:lvlText w:val=""/>
      <w:lvlJc w:val="left"/>
      <w:pPr>
        <w:ind w:left="8388" w:hanging="360"/>
      </w:pPr>
      <w:rPr>
        <w:rFonts w:ascii="Wingdings" w:hAnsi="Wingdings" w:hint="default"/>
      </w:rPr>
    </w:lvl>
  </w:abstractNum>
  <w:abstractNum w:abstractNumId="21" w15:restartNumberingAfterBreak="0">
    <w:nsid w:val="494D4F43"/>
    <w:multiLevelType w:val="multilevel"/>
    <w:tmpl w:val="F67209F8"/>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2" w15:restartNumberingAfterBreak="0">
    <w:nsid w:val="502721E6"/>
    <w:multiLevelType w:val="hybridMultilevel"/>
    <w:tmpl w:val="63EA6C24"/>
    <w:lvl w:ilvl="0" w:tplc="0409000F">
      <w:start w:val="1"/>
      <w:numFmt w:val="decimal"/>
      <w:lvlText w:val="%1."/>
      <w:lvlJc w:val="left"/>
      <w:pPr>
        <w:ind w:left="833" w:hanging="360"/>
      </w:pPr>
    </w:lvl>
    <w:lvl w:ilvl="1" w:tplc="04090019" w:tentative="1">
      <w:start w:val="1"/>
      <w:numFmt w:val="lowerLetter"/>
      <w:lvlText w:val="%2."/>
      <w:lvlJc w:val="left"/>
      <w:pPr>
        <w:ind w:left="1553" w:hanging="360"/>
      </w:pPr>
    </w:lvl>
    <w:lvl w:ilvl="2" w:tplc="0409001B" w:tentative="1">
      <w:start w:val="1"/>
      <w:numFmt w:val="lowerRoman"/>
      <w:lvlText w:val="%3."/>
      <w:lvlJc w:val="right"/>
      <w:pPr>
        <w:ind w:left="2273" w:hanging="180"/>
      </w:pPr>
    </w:lvl>
    <w:lvl w:ilvl="3" w:tplc="0409000F" w:tentative="1">
      <w:start w:val="1"/>
      <w:numFmt w:val="decimal"/>
      <w:lvlText w:val="%4."/>
      <w:lvlJc w:val="left"/>
      <w:pPr>
        <w:ind w:left="2993" w:hanging="360"/>
      </w:pPr>
    </w:lvl>
    <w:lvl w:ilvl="4" w:tplc="04090019" w:tentative="1">
      <w:start w:val="1"/>
      <w:numFmt w:val="lowerLetter"/>
      <w:lvlText w:val="%5."/>
      <w:lvlJc w:val="left"/>
      <w:pPr>
        <w:ind w:left="3713" w:hanging="360"/>
      </w:pPr>
    </w:lvl>
    <w:lvl w:ilvl="5" w:tplc="0409001B" w:tentative="1">
      <w:start w:val="1"/>
      <w:numFmt w:val="lowerRoman"/>
      <w:lvlText w:val="%6."/>
      <w:lvlJc w:val="right"/>
      <w:pPr>
        <w:ind w:left="4433" w:hanging="180"/>
      </w:pPr>
    </w:lvl>
    <w:lvl w:ilvl="6" w:tplc="0409000F" w:tentative="1">
      <w:start w:val="1"/>
      <w:numFmt w:val="decimal"/>
      <w:lvlText w:val="%7."/>
      <w:lvlJc w:val="left"/>
      <w:pPr>
        <w:ind w:left="5153" w:hanging="360"/>
      </w:pPr>
    </w:lvl>
    <w:lvl w:ilvl="7" w:tplc="04090019" w:tentative="1">
      <w:start w:val="1"/>
      <w:numFmt w:val="lowerLetter"/>
      <w:lvlText w:val="%8."/>
      <w:lvlJc w:val="left"/>
      <w:pPr>
        <w:ind w:left="5873" w:hanging="360"/>
      </w:pPr>
    </w:lvl>
    <w:lvl w:ilvl="8" w:tplc="0409001B" w:tentative="1">
      <w:start w:val="1"/>
      <w:numFmt w:val="lowerRoman"/>
      <w:lvlText w:val="%9."/>
      <w:lvlJc w:val="right"/>
      <w:pPr>
        <w:ind w:left="6593" w:hanging="180"/>
      </w:pPr>
    </w:lvl>
  </w:abstractNum>
  <w:abstractNum w:abstractNumId="23" w15:restartNumberingAfterBreak="0">
    <w:nsid w:val="56205CEF"/>
    <w:multiLevelType w:val="hybridMultilevel"/>
    <w:tmpl w:val="15AA8D2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15:restartNumberingAfterBreak="0">
    <w:nsid w:val="56455477"/>
    <w:multiLevelType w:val="hybridMultilevel"/>
    <w:tmpl w:val="40E6204E"/>
    <w:lvl w:ilvl="0" w:tplc="87A0A0EA">
      <w:start w:val="1"/>
      <w:numFmt w:val="decimal"/>
      <w:lvlText w:val="%1."/>
      <w:lvlJc w:val="left"/>
      <w:pPr>
        <w:ind w:left="1440" w:hanging="360"/>
      </w:pPr>
      <w:rPr>
        <w:rFonts w:hint="default"/>
        <w:sz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5F8944D6"/>
    <w:multiLevelType w:val="hybridMultilevel"/>
    <w:tmpl w:val="032281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19D17FB"/>
    <w:multiLevelType w:val="hybridMultilevel"/>
    <w:tmpl w:val="72F6DE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E53F40"/>
    <w:multiLevelType w:val="hybridMultilevel"/>
    <w:tmpl w:val="0A04A0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C791DF1"/>
    <w:multiLevelType w:val="hybridMultilevel"/>
    <w:tmpl w:val="B00684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4C11FF"/>
    <w:multiLevelType w:val="hybridMultilevel"/>
    <w:tmpl w:val="87869F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7747472"/>
    <w:multiLevelType w:val="hybridMultilevel"/>
    <w:tmpl w:val="32F419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162E0B"/>
    <w:multiLevelType w:val="hybridMultilevel"/>
    <w:tmpl w:val="B218DFE2"/>
    <w:lvl w:ilvl="0" w:tplc="6164BB46">
      <w:start w:val="1"/>
      <w:numFmt w:val="lowerLetter"/>
      <w:lvlText w:val="(%1)"/>
      <w:lvlJc w:val="left"/>
      <w:pPr>
        <w:ind w:left="786" w:hanging="360"/>
      </w:pPr>
      <w:rPr>
        <w:rFonts w:hint="default"/>
        <w:sz w:val="20"/>
        <w:szCs w:val="20"/>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2" w15:restartNumberingAfterBreak="0">
    <w:nsid w:val="78D00C39"/>
    <w:multiLevelType w:val="hybridMultilevel"/>
    <w:tmpl w:val="599C4D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327B59"/>
    <w:multiLevelType w:val="hybridMultilevel"/>
    <w:tmpl w:val="55D2B0CE"/>
    <w:lvl w:ilvl="0" w:tplc="C9E02F7C">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ED90E0B"/>
    <w:multiLevelType w:val="hybridMultilevel"/>
    <w:tmpl w:val="BFE2C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9292070">
    <w:abstractNumId w:val="20"/>
  </w:num>
  <w:num w:numId="2" w16cid:durableId="256598634">
    <w:abstractNumId w:val="30"/>
  </w:num>
  <w:num w:numId="3" w16cid:durableId="1079399640">
    <w:abstractNumId w:val="0"/>
  </w:num>
  <w:num w:numId="4" w16cid:durableId="854074945">
    <w:abstractNumId w:val="31"/>
  </w:num>
  <w:num w:numId="5" w16cid:durableId="862717638">
    <w:abstractNumId w:val="1"/>
  </w:num>
  <w:num w:numId="6" w16cid:durableId="1481459159">
    <w:abstractNumId w:val="8"/>
  </w:num>
  <w:num w:numId="7" w16cid:durableId="586765291">
    <w:abstractNumId w:val="24"/>
  </w:num>
  <w:num w:numId="8" w16cid:durableId="547381721">
    <w:abstractNumId w:val="32"/>
  </w:num>
  <w:num w:numId="9" w16cid:durableId="419982437">
    <w:abstractNumId w:val="14"/>
  </w:num>
  <w:num w:numId="10" w16cid:durableId="301931245">
    <w:abstractNumId w:val="7"/>
  </w:num>
  <w:num w:numId="11" w16cid:durableId="253242290">
    <w:abstractNumId w:val="34"/>
  </w:num>
  <w:num w:numId="12" w16cid:durableId="1173029224">
    <w:abstractNumId w:val="15"/>
  </w:num>
  <w:num w:numId="13" w16cid:durableId="277110331">
    <w:abstractNumId w:val="10"/>
  </w:num>
  <w:num w:numId="14" w16cid:durableId="615212318">
    <w:abstractNumId w:val="28"/>
  </w:num>
  <w:num w:numId="15" w16cid:durableId="841819782">
    <w:abstractNumId w:val="9"/>
  </w:num>
  <w:num w:numId="16" w16cid:durableId="442892584">
    <w:abstractNumId w:val="4"/>
  </w:num>
  <w:num w:numId="17" w16cid:durableId="2095780596">
    <w:abstractNumId w:val="3"/>
  </w:num>
  <w:num w:numId="18" w16cid:durableId="78252755">
    <w:abstractNumId w:val="26"/>
  </w:num>
  <w:num w:numId="19" w16cid:durableId="426200299">
    <w:abstractNumId w:val="16"/>
  </w:num>
  <w:num w:numId="20" w16cid:durableId="1253129034">
    <w:abstractNumId w:val="23"/>
  </w:num>
  <w:num w:numId="21" w16cid:durableId="424035359">
    <w:abstractNumId w:val="11"/>
  </w:num>
  <w:num w:numId="22" w16cid:durableId="1921910896">
    <w:abstractNumId w:val="5"/>
  </w:num>
  <w:num w:numId="23" w16cid:durableId="199785519">
    <w:abstractNumId w:val="29"/>
  </w:num>
  <w:num w:numId="24" w16cid:durableId="1325351812">
    <w:abstractNumId w:val="25"/>
  </w:num>
  <w:num w:numId="25" w16cid:durableId="1769502776">
    <w:abstractNumId w:val="22"/>
  </w:num>
  <w:num w:numId="26" w16cid:durableId="215094471">
    <w:abstractNumId w:val="21"/>
  </w:num>
  <w:num w:numId="27" w16cid:durableId="641472427">
    <w:abstractNumId w:val="18"/>
  </w:num>
  <w:num w:numId="28" w16cid:durableId="1269965583">
    <w:abstractNumId w:val="17"/>
  </w:num>
  <w:num w:numId="29" w16cid:durableId="1012494121">
    <w:abstractNumId w:val="27"/>
  </w:num>
  <w:num w:numId="30" w16cid:durableId="454954208">
    <w:abstractNumId w:val="2"/>
  </w:num>
  <w:num w:numId="31" w16cid:durableId="427850307">
    <w:abstractNumId w:val="19"/>
  </w:num>
  <w:num w:numId="32" w16cid:durableId="1299608159">
    <w:abstractNumId w:val="12"/>
  </w:num>
  <w:num w:numId="33" w16cid:durableId="1747923061">
    <w:abstractNumId w:val="33"/>
  </w:num>
  <w:num w:numId="34" w16cid:durableId="287052991">
    <w:abstractNumId w:val="6"/>
  </w:num>
  <w:num w:numId="35" w16cid:durableId="37601265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B9B"/>
    <w:rsid w:val="00003DEB"/>
    <w:rsid w:val="00003EF1"/>
    <w:rsid w:val="00005ACD"/>
    <w:rsid w:val="00010CF3"/>
    <w:rsid w:val="00011896"/>
    <w:rsid w:val="00011A5C"/>
    <w:rsid w:val="00011E27"/>
    <w:rsid w:val="00011FA5"/>
    <w:rsid w:val="000148BC"/>
    <w:rsid w:val="00014E66"/>
    <w:rsid w:val="00017DD2"/>
    <w:rsid w:val="000224A9"/>
    <w:rsid w:val="00024AB8"/>
    <w:rsid w:val="00024DD7"/>
    <w:rsid w:val="0002513C"/>
    <w:rsid w:val="00030854"/>
    <w:rsid w:val="0003125C"/>
    <w:rsid w:val="00036028"/>
    <w:rsid w:val="00037A5C"/>
    <w:rsid w:val="0004198B"/>
    <w:rsid w:val="00041BB5"/>
    <w:rsid w:val="000427BE"/>
    <w:rsid w:val="00044642"/>
    <w:rsid w:val="000446B9"/>
    <w:rsid w:val="00044B1F"/>
    <w:rsid w:val="00047E21"/>
    <w:rsid w:val="00050E16"/>
    <w:rsid w:val="00051106"/>
    <w:rsid w:val="000522AD"/>
    <w:rsid w:val="00052870"/>
    <w:rsid w:val="00061DBA"/>
    <w:rsid w:val="00062595"/>
    <w:rsid w:val="00062AAA"/>
    <w:rsid w:val="00066815"/>
    <w:rsid w:val="00066C72"/>
    <w:rsid w:val="00067427"/>
    <w:rsid w:val="000745DF"/>
    <w:rsid w:val="000754B2"/>
    <w:rsid w:val="0007597A"/>
    <w:rsid w:val="00076056"/>
    <w:rsid w:val="00077A15"/>
    <w:rsid w:val="00077E97"/>
    <w:rsid w:val="0008060A"/>
    <w:rsid w:val="00080DA0"/>
    <w:rsid w:val="00082EA1"/>
    <w:rsid w:val="00083129"/>
    <w:rsid w:val="00083E9E"/>
    <w:rsid w:val="00084DF4"/>
    <w:rsid w:val="00085505"/>
    <w:rsid w:val="000865CC"/>
    <w:rsid w:val="00094A86"/>
    <w:rsid w:val="0009548B"/>
    <w:rsid w:val="000970CA"/>
    <w:rsid w:val="000A08AA"/>
    <w:rsid w:val="000A0FE7"/>
    <w:rsid w:val="000A1B09"/>
    <w:rsid w:val="000A3027"/>
    <w:rsid w:val="000A3626"/>
    <w:rsid w:val="000A3E2D"/>
    <w:rsid w:val="000B04B2"/>
    <w:rsid w:val="000B066D"/>
    <w:rsid w:val="000B1EE5"/>
    <w:rsid w:val="000B3BD2"/>
    <w:rsid w:val="000B5E2C"/>
    <w:rsid w:val="000C2626"/>
    <w:rsid w:val="000C337A"/>
    <w:rsid w:val="000C4E25"/>
    <w:rsid w:val="000C656A"/>
    <w:rsid w:val="000C7021"/>
    <w:rsid w:val="000C7A06"/>
    <w:rsid w:val="000C7C5D"/>
    <w:rsid w:val="000D1960"/>
    <w:rsid w:val="000D5106"/>
    <w:rsid w:val="000D6BBC"/>
    <w:rsid w:val="000D7780"/>
    <w:rsid w:val="000E0310"/>
    <w:rsid w:val="000E0C6B"/>
    <w:rsid w:val="000E0CDE"/>
    <w:rsid w:val="000E247F"/>
    <w:rsid w:val="000E5CA7"/>
    <w:rsid w:val="000E636A"/>
    <w:rsid w:val="000E6F41"/>
    <w:rsid w:val="000E7798"/>
    <w:rsid w:val="000F0C67"/>
    <w:rsid w:val="000F1D6E"/>
    <w:rsid w:val="000F2F11"/>
    <w:rsid w:val="000F3020"/>
    <w:rsid w:val="000F369C"/>
    <w:rsid w:val="000F38E0"/>
    <w:rsid w:val="000F3A5D"/>
    <w:rsid w:val="000F4C3A"/>
    <w:rsid w:val="0010097E"/>
    <w:rsid w:val="00100A5F"/>
    <w:rsid w:val="0010187F"/>
    <w:rsid w:val="00101EA5"/>
    <w:rsid w:val="00103BD2"/>
    <w:rsid w:val="0010508B"/>
    <w:rsid w:val="00105929"/>
    <w:rsid w:val="00107F36"/>
    <w:rsid w:val="00110BED"/>
    <w:rsid w:val="00110C36"/>
    <w:rsid w:val="00110FE1"/>
    <w:rsid w:val="00111B2A"/>
    <w:rsid w:val="001131D5"/>
    <w:rsid w:val="00114547"/>
    <w:rsid w:val="001147CF"/>
    <w:rsid w:val="00114E34"/>
    <w:rsid w:val="00115630"/>
    <w:rsid w:val="00115663"/>
    <w:rsid w:val="00117B09"/>
    <w:rsid w:val="0012070D"/>
    <w:rsid w:val="0012157D"/>
    <w:rsid w:val="00122D37"/>
    <w:rsid w:val="00122D4B"/>
    <w:rsid w:val="00123373"/>
    <w:rsid w:val="00132B6D"/>
    <w:rsid w:val="00132E06"/>
    <w:rsid w:val="001365F5"/>
    <w:rsid w:val="00141DB8"/>
    <w:rsid w:val="00142991"/>
    <w:rsid w:val="001451A7"/>
    <w:rsid w:val="001466B7"/>
    <w:rsid w:val="00146E83"/>
    <w:rsid w:val="0015027C"/>
    <w:rsid w:val="00150793"/>
    <w:rsid w:val="001512EA"/>
    <w:rsid w:val="001513FC"/>
    <w:rsid w:val="00154078"/>
    <w:rsid w:val="00154B0E"/>
    <w:rsid w:val="001601D2"/>
    <w:rsid w:val="001623C5"/>
    <w:rsid w:val="00164E88"/>
    <w:rsid w:val="0017131E"/>
    <w:rsid w:val="00172084"/>
    <w:rsid w:val="001728DE"/>
    <w:rsid w:val="00172B03"/>
    <w:rsid w:val="00173447"/>
    <w:rsid w:val="0017474A"/>
    <w:rsid w:val="001758BC"/>
    <w:rsid w:val="001758C6"/>
    <w:rsid w:val="00176034"/>
    <w:rsid w:val="00176E41"/>
    <w:rsid w:val="0017716D"/>
    <w:rsid w:val="00181E61"/>
    <w:rsid w:val="00182B99"/>
    <w:rsid w:val="001876AF"/>
    <w:rsid w:val="00191888"/>
    <w:rsid w:val="00193B85"/>
    <w:rsid w:val="00193D65"/>
    <w:rsid w:val="00195500"/>
    <w:rsid w:val="001960A6"/>
    <w:rsid w:val="001A1A71"/>
    <w:rsid w:val="001A268C"/>
    <w:rsid w:val="001A47EA"/>
    <w:rsid w:val="001A4C5E"/>
    <w:rsid w:val="001A76A8"/>
    <w:rsid w:val="001B2A6D"/>
    <w:rsid w:val="001B2A9A"/>
    <w:rsid w:val="001B3FFC"/>
    <w:rsid w:val="001B42E1"/>
    <w:rsid w:val="001B4F8D"/>
    <w:rsid w:val="001B6910"/>
    <w:rsid w:val="001C1525"/>
    <w:rsid w:val="001C1ED3"/>
    <w:rsid w:val="001C4367"/>
    <w:rsid w:val="001C6DB2"/>
    <w:rsid w:val="001C774E"/>
    <w:rsid w:val="001D17AD"/>
    <w:rsid w:val="001D29AE"/>
    <w:rsid w:val="001D37EE"/>
    <w:rsid w:val="001D5D99"/>
    <w:rsid w:val="001D6216"/>
    <w:rsid w:val="001E00CC"/>
    <w:rsid w:val="001E0886"/>
    <w:rsid w:val="001E0F2D"/>
    <w:rsid w:val="001E1724"/>
    <w:rsid w:val="001E41F2"/>
    <w:rsid w:val="001E4891"/>
    <w:rsid w:val="001E705D"/>
    <w:rsid w:val="001E7BCE"/>
    <w:rsid w:val="001F02AA"/>
    <w:rsid w:val="001F08BC"/>
    <w:rsid w:val="001F1270"/>
    <w:rsid w:val="001F4A05"/>
    <w:rsid w:val="001F5CBB"/>
    <w:rsid w:val="002010D6"/>
    <w:rsid w:val="002024FE"/>
    <w:rsid w:val="00202EA3"/>
    <w:rsid w:val="00203487"/>
    <w:rsid w:val="002035DC"/>
    <w:rsid w:val="00204291"/>
    <w:rsid w:val="002046A0"/>
    <w:rsid w:val="00204E14"/>
    <w:rsid w:val="00210AB3"/>
    <w:rsid w:val="00211569"/>
    <w:rsid w:val="00211689"/>
    <w:rsid w:val="00211F79"/>
    <w:rsid w:val="00212F54"/>
    <w:rsid w:val="00212F83"/>
    <w:rsid w:val="0021332C"/>
    <w:rsid w:val="00213982"/>
    <w:rsid w:val="0021454E"/>
    <w:rsid w:val="00214FB8"/>
    <w:rsid w:val="00217A1A"/>
    <w:rsid w:val="00220BD8"/>
    <w:rsid w:val="0022314F"/>
    <w:rsid w:val="00223FD7"/>
    <w:rsid w:val="00227AB5"/>
    <w:rsid w:val="00230D8E"/>
    <w:rsid w:val="002347CD"/>
    <w:rsid w:val="0023532E"/>
    <w:rsid w:val="00237505"/>
    <w:rsid w:val="00242B53"/>
    <w:rsid w:val="0024416D"/>
    <w:rsid w:val="002464DF"/>
    <w:rsid w:val="00247470"/>
    <w:rsid w:val="00247D1D"/>
    <w:rsid w:val="0025006C"/>
    <w:rsid w:val="00251C6A"/>
    <w:rsid w:val="00253CED"/>
    <w:rsid w:val="00255D0F"/>
    <w:rsid w:val="00256441"/>
    <w:rsid w:val="00261070"/>
    <w:rsid w:val="0026288A"/>
    <w:rsid w:val="00264798"/>
    <w:rsid w:val="00264A54"/>
    <w:rsid w:val="00265F2F"/>
    <w:rsid w:val="00266921"/>
    <w:rsid w:val="00266CE9"/>
    <w:rsid w:val="00271911"/>
    <w:rsid w:val="00273187"/>
    <w:rsid w:val="00273701"/>
    <w:rsid w:val="002800A0"/>
    <w:rsid w:val="002801B3"/>
    <w:rsid w:val="00281060"/>
    <w:rsid w:val="0028332C"/>
    <w:rsid w:val="00284050"/>
    <w:rsid w:val="00284873"/>
    <w:rsid w:val="00285BD0"/>
    <w:rsid w:val="00290806"/>
    <w:rsid w:val="00292801"/>
    <w:rsid w:val="00292A3B"/>
    <w:rsid w:val="002930F2"/>
    <w:rsid w:val="00293ECF"/>
    <w:rsid w:val="002940E8"/>
    <w:rsid w:val="00294751"/>
    <w:rsid w:val="00294F62"/>
    <w:rsid w:val="002950E5"/>
    <w:rsid w:val="002A14D0"/>
    <w:rsid w:val="002A6E50"/>
    <w:rsid w:val="002B018F"/>
    <w:rsid w:val="002B1A58"/>
    <w:rsid w:val="002B2BC9"/>
    <w:rsid w:val="002B3559"/>
    <w:rsid w:val="002B4298"/>
    <w:rsid w:val="002B6C0A"/>
    <w:rsid w:val="002B7A36"/>
    <w:rsid w:val="002C224D"/>
    <w:rsid w:val="002C256A"/>
    <w:rsid w:val="002D5226"/>
    <w:rsid w:val="002D5B9B"/>
    <w:rsid w:val="002D657C"/>
    <w:rsid w:val="002D741D"/>
    <w:rsid w:val="002D7E22"/>
    <w:rsid w:val="002E00BA"/>
    <w:rsid w:val="002E0198"/>
    <w:rsid w:val="002E1299"/>
    <w:rsid w:val="002E166D"/>
    <w:rsid w:val="002E2AA8"/>
    <w:rsid w:val="002E5EFE"/>
    <w:rsid w:val="002E6855"/>
    <w:rsid w:val="002E6B9B"/>
    <w:rsid w:val="002F046B"/>
    <w:rsid w:val="002F07BC"/>
    <w:rsid w:val="002F1377"/>
    <w:rsid w:val="002F303E"/>
    <w:rsid w:val="002F3188"/>
    <w:rsid w:val="002F39EA"/>
    <w:rsid w:val="002F6A05"/>
    <w:rsid w:val="0030102C"/>
    <w:rsid w:val="00301413"/>
    <w:rsid w:val="00303F85"/>
    <w:rsid w:val="00305A7F"/>
    <w:rsid w:val="0030697A"/>
    <w:rsid w:val="00307FA1"/>
    <w:rsid w:val="003152FE"/>
    <w:rsid w:val="003229EC"/>
    <w:rsid w:val="003239E3"/>
    <w:rsid w:val="003252A7"/>
    <w:rsid w:val="00327436"/>
    <w:rsid w:val="0033130F"/>
    <w:rsid w:val="00331843"/>
    <w:rsid w:val="00332781"/>
    <w:rsid w:val="0033377E"/>
    <w:rsid w:val="00333CF3"/>
    <w:rsid w:val="00335E2C"/>
    <w:rsid w:val="00337ACA"/>
    <w:rsid w:val="0034168E"/>
    <w:rsid w:val="00342F95"/>
    <w:rsid w:val="00344123"/>
    <w:rsid w:val="00344BD6"/>
    <w:rsid w:val="0035084E"/>
    <w:rsid w:val="00352BDC"/>
    <w:rsid w:val="0035528D"/>
    <w:rsid w:val="00355E8A"/>
    <w:rsid w:val="003560E3"/>
    <w:rsid w:val="00356AEB"/>
    <w:rsid w:val="00360636"/>
    <w:rsid w:val="00361821"/>
    <w:rsid w:val="00361BB1"/>
    <w:rsid w:val="00361E9E"/>
    <w:rsid w:val="00362862"/>
    <w:rsid w:val="00364E4C"/>
    <w:rsid w:val="003674D7"/>
    <w:rsid w:val="0036784A"/>
    <w:rsid w:val="003753EE"/>
    <w:rsid w:val="00376364"/>
    <w:rsid w:val="0037659C"/>
    <w:rsid w:val="00376F61"/>
    <w:rsid w:val="0038759B"/>
    <w:rsid w:val="00393AA0"/>
    <w:rsid w:val="00396973"/>
    <w:rsid w:val="003A0835"/>
    <w:rsid w:val="003A50F5"/>
    <w:rsid w:val="003A5AAF"/>
    <w:rsid w:val="003A5EAF"/>
    <w:rsid w:val="003A6ABD"/>
    <w:rsid w:val="003A6F5B"/>
    <w:rsid w:val="003B4D24"/>
    <w:rsid w:val="003B5B88"/>
    <w:rsid w:val="003B700A"/>
    <w:rsid w:val="003C099E"/>
    <w:rsid w:val="003C132B"/>
    <w:rsid w:val="003C2784"/>
    <w:rsid w:val="003C5BE0"/>
    <w:rsid w:val="003C7E8B"/>
    <w:rsid w:val="003C7FBE"/>
    <w:rsid w:val="003D12C1"/>
    <w:rsid w:val="003D227C"/>
    <w:rsid w:val="003D2A46"/>
    <w:rsid w:val="003D2B4D"/>
    <w:rsid w:val="003D40CE"/>
    <w:rsid w:val="003D7B94"/>
    <w:rsid w:val="003E1573"/>
    <w:rsid w:val="003E3392"/>
    <w:rsid w:val="003E35B4"/>
    <w:rsid w:val="003E3A55"/>
    <w:rsid w:val="003E6642"/>
    <w:rsid w:val="003F0E57"/>
    <w:rsid w:val="003F37F5"/>
    <w:rsid w:val="003F787E"/>
    <w:rsid w:val="00400F23"/>
    <w:rsid w:val="00402AD3"/>
    <w:rsid w:val="00404200"/>
    <w:rsid w:val="00412DB6"/>
    <w:rsid w:val="00420050"/>
    <w:rsid w:val="00421B3E"/>
    <w:rsid w:val="0042239D"/>
    <w:rsid w:val="004225D1"/>
    <w:rsid w:val="004255D1"/>
    <w:rsid w:val="00425A52"/>
    <w:rsid w:val="004303CE"/>
    <w:rsid w:val="0043333F"/>
    <w:rsid w:val="00435436"/>
    <w:rsid w:val="00435A37"/>
    <w:rsid w:val="00437501"/>
    <w:rsid w:val="0044085E"/>
    <w:rsid w:val="004411F2"/>
    <w:rsid w:val="00441B5D"/>
    <w:rsid w:val="00441F1D"/>
    <w:rsid w:val="004427A4"/>
    <w:rsid w:val="00444A88"/>
    <w:rsid w:val="00445350"/>
    <w:rsid w:val="0045032A"/>
    <w:rsid w:val="00450968"/>
    <w:rsid w:val="00452970"/>
    <w:rsid w:val="00454032"/>
    <w:rsid w:val="00454183"/>
    <w:rsid w:val="004572EA"/>
    <w:rsid w:val="00457751"/>
    <w:rsid w:val="004610E6"/>
    <w:rsid w:val="00466979"/>
    <w:rsid w:val="00470E64"/>
    <w:rsid w:val="00472DF0"/>
    <w:rsid w:val="00474DA4"/>
    <w:rsid w:val="004752EB"/>
    <w:rsid w:val="00476B4D"/>
    <w:rsid w:val="00477F56"/>
    <w:rsid w:val="004801A4"/>
    <w:rsid w:val="004805FA"/>
    <w:rsid w:val="00483189"/>
    <w:rsid w:val="00484142"/>
    <w:rsid w:val="00484491"/>
    <w:rsid w:val="004871F8"/>
    <w:rsid w:val="004905F2"/>
    <w:rsid w:val="00491527"/>
    <w:rsid w:val="00491E5C"/>
    <w:rsid w:val="00492232"/>
    <w:rsid w:val="00493280"/>
    <w:rsid w:val="004935D2"/>
    <w:rsid w:val="00493E5A"/>
    <w:rsid w:val="004958C8"/>
    <w:rsid w:val="00495A6D"/>
    <w:rsid w:val="00496E47"/>
    <w:rsid w:val="00497495"/>
    <w:rsid w:val="004A324A"/>
    <w:rsid w:val="004A559A"/>
    <w:rsid w:val="004B1215"/>
    <w:rsid w:val="004B2442"/>
    <w:rsid w:val="004B2905"/>
    <w:rsid w:val="004B2CC3"/>
    <w:rsid w:val="004B463D"/>
    <w:rsid w:val="004B75F4"/>
    <w:rsid w:val="004C0D37"/>
    <w:rsid w:val="004C1C04"/>
    <w:rsid w:val="004C1D45"/>
    <w:rsid w:val="004C28CE"/>
    <w:rsid w:val="004C2D1D"/>
    <w:rsid w:val="004C660D"/>
    <w:rsid w:val="004C6747"/>
    <w:rsid w:val="004D047D"/>
    <w:rsid w:val="004D1F6B"/>
    <w:rsid w:val="004D3D8D"/>
    <w:rsid w:val="004D56EE"/>
    <w:rsid w:val="004E0ECB"/>
    <w:rsid w:val="004E1434"/>
    <w:rsid w:val="004E2000"/>
    <w:rsid w:val="004E3289"/>
    <w:rsid w:val="004F1E9E"/>
    <w:rsid w:val="004F2F3B"/>
    <w:rsid w:val="004F305A"/>
    <w:rsid w:val="004F3DEA"/>
    <w:rsid w:val="004F4FD3"/>
    <w:rsid w:val="004F7CF4"/>
    <w:rsid w:val="00500FDB"/>
    <w:rsid w:val="0050366F"/>
    <w:rsid w:val="00505878"/>
    <w:rsid w:val="00505D8A"/>
    <w:rsid w:val="00506DEE"/>
    <w:rsid w:val="00511858"/>
    <w:rsid w:val="00512164"/>
    <w:rsid w:val="005127B2"/>
    <w:rsid w:val="00514F15"/>
    <w:rsid w:val="005159C2"/>
    <w:rsid w:val="00515E78"/>
    <w:rsid w:val="005162BA"/>
    <w:rsid w:val="0051630F"/>
    <w:rsid w:val="0052025B"/>
    <w:rsid w:val="00520297"/>
    <w:rsid w:val="00520FC9"/>
    <w:rsid w:val="00521AF6"/>
    <w:rsid w:val="00522CC9"/>
    <w:rsid w:val="00527B2A"/>
    <w:rsid w:val="005338F9"/>
    <w:rsid w:val="00533D15"/>
    <w:rsid w:val="005346A4"/>
    <w:rsid w:val="005375B7"/>
    <w:rsid w:val="00540649"/>
    <w:rsid w:val="00540D0F"/>
    <w:rsid w:val="00541B0E"/>
    <w:rsid w:val="00542644"/>
    <w:rsid w:val="0054281C"/>
    <w:rsid w:val="00542DF3"/>
    <w:rsid w:val="005441B1"/>
    <w:rsid w:val="00544512"/>
    <w:rsid w:val="00544581"/>
    <w:rsid w:val="00551289"/>
    <w:rsid w:val="00551E37"/>
    <w:rsid w:val="0055268D"/>
    <w:rsid w:val="005537BD"/>
    <w:rsid w:val="00553863"/>
    <w:rsid w:val="00553AE3"/>
    <w:rsid w:val="00553C81"/>
    <w:rsid w:val="00555CCA"/>
    <w:rsid w:val="005631E3"/>
    <w:rsid w:val="0056335E"/>
    <w:rsid w:val="0056518B"/>
    <w:rsid w:val="00566629"/>
    <w:rsid w:val="005725D5"/>
    <w:rsid w:val="005742E9"/>
    <w:rsid w:val="00575DE2"/>
    <w:rsid w:val="00576BE4"/>
    <w:rsid w:val="005773DA"/>
    <w:rsid w:val="005779DB"/>
    <w:rsid w:val="00580040"/>
    <w:rsid w:val="0058259A"/>
    <w:rsid w:val="00583ED0"/>
    <w:rsid w:val="005842E3"/>
    <w:rsid w:val="005850D8"/>
    <w:rsid w:val="00585AD1"/>
    <w:rsid w:val="00585C7C"/>
    <w:rsid w:val="005871D9"/>
    <w:rsid w:val="00594AC4"/>
    <w:rsid w:val="00594EE5"/>
    <w:rsid w:val="005964B7"/>
    <w:rsid w:val="00596F80"/>
    <w:rsid w:val="005974FB"/>
    <w:rsid w:val="005A052A"/>
    <w:rsid w:val="005A1755"/>
    <w:rsid w:val="005A2A67"/>
    <w:rsid w:val="005A3BCA"/>
    <w:rsid w:val="005A400A"/>
    <w:rsid w:val="005A6490"/>
    <w:rsid w:val="005B116B"/>
    <w:rsid w:val="005B2359"/>
    <w:rsid w:val="005B269D"/>
    <w:rsid w:val="005B2A65"/>
    <w:rsid w:val="005B6E06"/>
    <w:rsid w:val="005C1FE9"/>
    <w:rsid w:val="005C213C"/>
    <w:rsid w:val="005C3ED2"/>
    <w:rsid w:val="005C4F0B"/>
    <w:rsid w:val="005C6C2A"/>
    <w:rsid w:val="005D184E"/>
    <w:rsid w:val="005D405C"/>
    <w:rsid w:val="005D6BDE"/>
    <w:rsid w:val="005E1B09"/>
    <w:rsid w:val="005E49BC"/>
    <w:rsid w:val="005E49E3"/>
    <w:rsid w:val="005E6A3D"/>
    <w:rsid w:val="005E7466"/>
    <w:rsid w:val="005F0935"/>
    <w:rsid w:val="005F0D29"/>
    <w:rsid w:val="005F12D0"/>
    <w:rsid w:val="005F161F"/>
    <w:rsid w:val="005F3381"/>
    <w:rsid w:val="005F5C7A"/>
    <w:rsid w:val="005F7B92"/>
    <w:rsid w:val="00602725"/>
    <w:rsid w:val="00603B24"/>
    <w:rsid w:val="0060490B"/>
    <w:rsid w:val="00606406"/>
    <w:rsid w:val="0060697A"/>
    <w:rsid w:val="00607AE3"/>
    <w:rsid w:val="006109E7"/>
    <w:rsid w:val="00612379"/>
    <w:rsid w:val="00613BAB"/>
    <w:rsid w:val="006153B6"/>
    <w:rsid w:val="0061555F"/>
    <w:rsid w:val="00617B63"/>
    <w:rsid w:val="00617F8F"/>
    <w:rsid w:val="00620F11"/>
    <w:rsid w:val="006227B4"/>
    <w:rsid w:val="006232C4"/>
    <w:rsid w:val="006245ED"/>
    <w:rsid w:val="00625918"/>
    <w:rsid w:val="00627282"/>
    <w:rsid w:val="00627FD4"/>
    <w:rsid w:val="006339FF"/>
    <w:rsid w:val="006352C5"/>
    <w:rsid w:val="00636CA6"/>
    <w:rsid w:val="0064077F"/>
    <w:rsid w:val="00641200"/>
    <w:rsid w:val="0064232D"/>
    <w:rsid w:val="006424CF"/>
    <w:rsid w:val="006455D8"/>
    <w:rsid w:val="00645CA8"/>
    <w:rsid w:val="00646315"/>
    <w:rsid w:val="006465A3"/>
    <w:rsid w:val="00650AE7"/>
    <w:rsid w:val="00654987"/>
    <w:rsid w:val="006565EA"/>
    <w:rsid w:val="006569B2"/>
    <w:rsid w:val="006625F7"/>
    <w:rsid w:val="00664197"/>
    <w:rsid w:val="006655D3"/>
    <w:rsid w:val="00665A53"/>
    <w:rsid w:val="00666041"/>
    <w:rsid w:val="006668BA"/>
    <w:rsid w:val="00667404"/>
    <w:rsid w:val="0067018E"/>
    <w:rsid w:val="0067126F"/>
    <w:rsid w:val="006714B2"/>
    <w:rsid w:val="00671F20"/>
    <w:rsid w:val="0067466D"/>
    <w:rsid w:val="00675431"/>
    <w:rsid w:val="00676A9D"/>
    <w:rsid w:val="00676B95"/>
    <w:rsid w:val="00676F0E"/>
    <w:rsid w:val="00677B2D"/>
    <w:rsid w:val="006808BC"/>
    <w:rsid w:val="0068333C"/>
    <w:rsid w:val="00684CC3"/>
    <w:rsid w:val="00687EB4"/>
    <w:rsid w:val="0069085F"/>
    <w:rsid w:val="00690FC2"/>
    <w:rsid w:val="00692061"/>
    <w:rsid w:val="00694CEA"/>
    <w:rsid w:val="00694D4D"/>
    <w:rsid w:val="00695C56"/>
    <w:rsid w:val="0069622C"/>
    <w:rsid w:val="006963CE"/>
    <w:rsid w:val="006A0487"/>
    <w:rsid w:val="006A1D94"/>
    <w:rsid w:val="006A5CDE"/>
    <w:rsid w:val="006A644A"/>
    <w:rsid w:val="006B17D2"/>
    <w:rsid w:val="006B18E8"/>
    <w:rsid w:val="006B3DD3"/>
    <w:rsid w:val="006B4228"/>
    <w:rsid w:val="006B65C9"/>
    <w:rsid w:val="006B7C5C"/>
    <w:rsid w:val="006C0FF0"/>
    <w:rsid w:val="006C1420"/>
    <w:rsid w:val="006C224E"/>
    <w:rsid w:val="006C2935"/>
    <w:rsid w:val="006C3041"/>
    <w:rsid w:val="006C3044"/>
    <w:rsid w:val="006D13D1"/>
    <w:rsid w:val="006D223F"/>
    <w:rsid w:val="006D49D1"/>
    <w:rsid w:val="006D5963"/>
    <w:rsid w:val="006D688E"/>
    <w:rsid w:val="006D780A"/>
    <w:rsid w:val="006E1410"/>
    <w:rsid w:val="006E144B"/>
    <w:rsid w:val="006E58C3"/>
    <w:rsid w:val="006E624A"/>
    <w:rsid w:val="006E6E21"/>
    <w:rsid w:val="006F46AC"/>
    <w:rsid w:val="006F582E"/>
    <w:rsid w:val="006F6C13"/>
    <w:rsid w:val="007003CF"/>
    <w:rsid w:val="00700E59"/>
    <w:rsid w:val="00704ECF"/>
    <w:rsid w:val="0070728D"/>
    <w:rsid w:val="00710275"/>
    <w:rsid w:val="0071236D"/>
    <w:rsid w:val="0071271E"/>
    <w:rsid w:val="0071708D"/>
    <w:rsid w:val="00721C7F"/>
    <w:rsid w:val="007232D3"/>
    <w:rsid w:val="0072362D"/>
    <w:rsid w:val="00723F6E"/>
    <w:rsid w:val="00724819"/>
    <w:rsid w:val="007258D7"/>
    <w:rsid w:val="007263F2"/>
    <w:rsid w:val="007301FB"/>
    <w:rsid w:val="00731AF3"/>
    <w:rsid w:val="00732DEC"/>
    <w:rsid w:val="00735353"/>
    <w:rsid w:val="00735BD5"/>
    <w:rsid w:val="007402FC"/>
    <w:rsid w:val="00743700"/>
    <w:rsid w:val="007451EC"/>
    <w:rsid w:val="00746F0D"/>
    <w:rsid w:val="00750D64"/>
    <w:rsid w:val="00751613"/>
    <w:rsid w:val="0075236F"/>
    <w:rsid w:val="00753EE9"/>
    <w:rsid w:val="00754D03"/>
    <w:rsid w:val="007556F6"/>
    <w:rsid w:val="00756C41"/>
    <w:rsid w:val="007600A4"/>
    <w:rsid w:val="00760EEF"/>
    <w:rsid w:val="007622C3"/>
    <w:rsid w:val="00764787"/>
    <w:rsid w:val="0076635F"/>
    <w:rsid w:val="0077183E"/>
    <w:rsid w:val="00772566"/>
    <w:rsid w:val="00774DF5"/>
    <w:rsid w:val="00775A82"/>
    <w:rsid w:val="007760FF"/>
    <w:rsid w:val="00777AFB"/>
    <w:rsid w:val="00777DA2"/>
    <w:rsid w:val="00777EE5"/>
    <w:rsid w:val="007812D8"/>
    <w:rsid w:val="00781466"/>
    <w:rsid w:val="00783F1B"/>
    <w:rsid w:val="00784836"/>
    <w:rsid w:val="0079023E"/>
    <w:rsid w:val="00790682"/>
    <w:rsid w:val="007907EE"/>
    <w:rsid w:val="00792733"/>
    <w:rsid w:val="00793EAD"/>
    <w:rsid w:val="00794D4D"/>
    <w:rsid w:val="0079642C"/>
    <w:rsid w:val="00796EC3"/>
    <w:rsid w:val="007A0D14"/>
    <w:rsid w:val="007A2854"/>
    <w:rsid w:val="007A5BB4"/>
    <w:rsid w:val="007B5985"/>
    <w:rsid w:val="007C1D92"/>
    <w:rsid w:val="007C23BA"/>
    <w:rsid w:val="007C330E"/>
    <w:rsid w:val="007C4336"/>
    <w:rsid w:val="007C4CB9"/>
    <w:rsid w:val="007C5DF7"/>
    <w:rsid w:val="007D0B9D"/>
    <w:rsid w:val="007D19B0"/>
    <w:rsid w:val="007D1FD6"/>
    <w:rsid w:val="007D2032"/>
    <w:rsid w:val="007D2FEE"/>
    <w:rsid w:val="007D7525"/>
    <w:rsid w:val="007D7587"/>
    <w:rsid w:val="007E0205"/>
    <w:rsid w:val="007E0F2F"/>
    <w:rsid w:val="007E2518"/>
    <w:rsid w:val="007E3BF7"/>
    <w:rsid w:val="007E4322"/>
    <w:rsid w:val="007E66A7"/>
    <w:rsid w:val="007E7B25"/>
    <w:rsid w:val="007F16C6"/>
    <w:rsid w:val="007F2104"/>
    <w:rsid w:val="007F44C6"/>
    <w:rsid w:val="007F498F"/>
    <w:rsid w:val="007F5B47"/>
    <w:rsid w:val="007F7464"/>
    <w:rsid w:val="0080072D"/>
    <w:rsid w:val="0080188C"/>
    <w:rsid w:val="00802DBC"/>
    <w:rsid w:val="00803DB4"/>
    <w:rsid w:val="008065D1"/>
    <w:rsid w:val="0080679D"/>
    <w:rsid w:val="00810508"/>
    <w:rsid w:val="008108B0"/>
    <w:rsid w:val="008108FC"/>
    <w:rsid w:val="0081117B"/>
    <w:rsid w:val="00811947"/>
    <w:rsid w:val="00811B20"/>
    <w:rsid w:val="00812609"/>
    <w:rsid w:val="008130E1"/>
    <w:rsid w:val="00813950"/>
    <w:rsid w:val="00814AF4"/>
    <w:rsid w:val="008211B5"/>
    <w:rsid w:val="0082296E"/>
    <w:rsid w:val="00824099"/>
    <w:rsid w:val="008264E3"/>
    <w:rsid w:val="008272EC"/>
    <w:rsid w:val="00832E4D"/>
    <w:rsid w:val="008341F3"/>
    <w:rsid w:val="008341FC"/>
    <w:rsid w:val="008356B1"/>
    <w:rsid w:val="00836008"/>
    <w:rsid w:val="008369E0"/>
    <w:rsid w:val="00836EBB"/>
    <w:rsid w:val="00836F6D"/>
    <w:rsid w:val="008411EF"/>
    <w:rsid w:val="00841AA6"/>
    <w:rsid w:val="00843C50"/>
    <w:rsid w:val="00843F25"/>
    <w:rsid w:val="00846D7C"/>
    <w:rsid w:val="0084765E"/>
    <w:rsid w:val="00850430"/>
    <w:rsid w:val="00850A14"/>
    <w:rsid w:val="00851EB8"/>
    <w:rsid w:val="0085491B"/>
    <w:rsid w:val="00855E56"/>
    <w:rsid w:val="0085638B"/>
    <w:rsid w:val="00856B4E"/>
    <w:rsid w:val="00857E81"/>
    <w:rsid w:val="00860C38"/>
    <w:rsid w:val="00861963"/>
    <w:rsid w:val="008638CC"/>
    <w:rsid w:val="00864898"/>
    <w:rsid w:val="00866E2D"/>
    <w:rsid w:val="008678DC"/>
    <w:rsid w:val="00867AC1"/>
    <w:rsid w:val="0087355B"/>
    <w:rsid w:val="0087384D"/>
    <w:rsid w:val="008751DE"/>
    <w:rsid w:val="008764ED"/>
    <w:rsid w:val="00876847"/>
    <w:rsid w:val="00881D12"/>
    <w:rsid w:val="00890DF8"/>
    <w:rsid w:val="00892A14"/>
    <w:rsid w:val="0089361F"/>
    <w:rsid w:val="00896609"/>
    <w:rsid w:val="00896E1A"/>
    <w:rsid w:val="00897D65"/>
    <w:rsid w:val="00897F19"/>
    <w:rsid w:val="008A0ADE"/>
    <w:rsid w:val="008A3646"/>
    <w:rsid w:val="008A373D"/>
    <w:rsid w:val="008A5457"/>
    <w:rsid w:val="008A585E"/>
    <w:rsid w:val="008A6AC9"/>
    <w:rsid w:val="008A743F"/>
    <w:rsid w:val="008A79AC"/>
    <w:rsid w:val="008B36B5"/>
    <w:rsid w:val="008B3939"/>
    <w:rsid w:val="008B7B1D"/>
    <w:rsid w:val="008C0970"/>
    <w:rsid w:val="008C1D5E"/>
    <w:rsid w:val="008C2774"/>
    <w:rsid w:val="008C4A81"/>
    <w:rsid w:val="008C5D1B"/>
    <w:rsid w:val="008C62D1"/>
    <w:rsid w:val="008C62FB"/>
    <w:rsid w:val="008D0BC5"/>
    <w:rsid w:val="008D2CF7"/>
    <w:rsid w:val="008D3FC4"/>
    <w:rsid w:val="008D4F43"/>
    <w:rsid w:val="008D71E4"/>
    <w:rsid w:val="008E11C8"/>
    <w:rsid w:val="008E245E"/>
    <w:rsid w:val="008E41BF"/>
    <w:rsid w:val="008E6A2C"/>
    <w:rsid w:val="008F3908"/>
    <w:rsid w:val="008F4FB5"/>
    <w:rsid w:val="008F7672"/>
    <w:rsid w:val="00900C26"/>
    <w:rsid w:val="0090197F"/>
    <w:rsid w:val="00901B53"/>
    <w:rsid w:val="00902CAA"/>
    <w:rsid w:val="00903139"/>
    <w:rsid w:val="00903264"/>
    <w:rsid w:val="00903B56"/>
    <w:rsid w:val="009043C1"/>
    <w:rsid w:val="00906DDC"/>
    <w:rsid w:val="009107EC"/>
    <w:rsid w:val="0091436A"/>
    <w:rsid w:val="009143C0"/>
    <w:rsid w:val="009149E0"/>
    <w:rsid w:val="0092178A"/>
    <w:rsid w:val="009224B5"/>
    <w:rsid w:val="00922537"/>
    <w:rsid w:val="0092282E"/>
    <w:rsid w:val="00923EA4"/>
    <w:rsid w:val="009250A9"/>
    <w:rsid w:val="009276A2"/>
    <w:rsid w:val="00931345"/>
    <w:rsid w:val="00934085"/>
    <w:rsid w:val="00934E09"/>
    <w:rsid w:val="00936253"/>
    <w:rsid w:val="00940D46"/>
    <w:rsid w:val="009413F1"/>
    <w:rsid w:val="00941B19"/>
    <w:rsid w:val="00944B63"/>
    <w:rsid w:val="00945830"/>
    <w:rsid w:val="0094604C"/>
    <w:rsid w:val="00946C63"/>
    <w:rsid w:val="00947F42"/>
    <w:rsid w:val="00950C32"/>
    <w:rsid w:val="00951234"/>
    <w:rsid w:val="00952DD4"/>
    <w:rsid w:val="00953A82"/>
    <w:rsid w:val="00955D54"/>
    <w:rsid w:val="009561F4"/>
    <w:rsid w:val="00957501"/>
    <w:rsid w:val="00960E29"/>
    <w:rsid w:val="00961B23"/>
    <w:rsid w:val="00962FC0"/>
    <w:rsid w:val="009634A2"/>
    <w:rsid w:val="009658B6"/>
    <w:rsid w:val="00965AE7"/>
    <w:rsid w:val="00966A56"/>
    <w:rsid w:val="00967B42"/>
    <w:rsid w:val="00970ED1"/>
    <w:rsid w:val="00970FED"/>
    <w:rsid w:val="0097149B"/>
    <w:rsid w:val="0097238E"/>
    <w:rsid w:val="00973633"/>
    <w:rsid w:val="00973BE7"/>
    <w:rsid w:val="0097400A"/>
    <w:rsid w:val="009740A7"/>
    <w:rsid w:val="00974325"/>
    <w:rsid w:val="009743A1"/>
    <w:rsid w:val="00977B25"/>
    <w:rsid w:val="009807D7"/>
    <w:rsid w:val="00981C47"/>
    <w:rsid w:val="009831BD"/>
    <w:rsid w:val="00983278"/>
    <w:rsid w:val="00983BE5"/>
    <w:rsid w:val="00984323"/>
    <w:rsid w:val="00984B37"/>
    <w:rsid w:val="00986473"/>
    <w:rsid w:val="00992D82"/>
    <w:rsid w:val="00994FEB"/>
    <w:rsid w:val="00997029"/>
    <w:rsid w:val="009A1189"/>
    <w:rsid w:val="009A25D5"/>
    <w:rsid w:val="009A3184"/>
    <w:rsid w:val="009A43F7"/>
    <w:rsid w:val="009A5E90"/>
    <w:rsid w:val="009A7339"/>
    <w:rsid w:val="009B440E"/>
    <w:rsid w:val="009B551F"/>
    <w:rsid w:val="009B76FB"/>
    <w:rsid w:val="009C1EA3"/>
    <w:rsid w:val="009C24A0"/>
    <w:rsid w:val="009C302A"/>
    <w:rsid w:val="009C6561"/>
    <w:rsid w:val="009D4C74"/>
    <w:rsid w:val="009D63BA"/>
    <w:rsid w:val="009D690D"/>
    <w:rsid w:val="009E1504"/>
    <w:rsid w:val="009E1A72"/>
    <w:rsid w:val="009E2EF7"/>
    <w:rsid w:val="009E3748"/>
    <w:rsid w:val="009E4D0B"/>
    <w:rsid w:val="009E553F"/>
    <w:rsid w:val="009E55CE"/>
    <w:rsid w:val="009E65B6"/>
    <w:rsid w:val="009F0A51"/>
    <w:rsid w:val="009F30E0"/>
    <w:rsid w:val="009F31FC"/>
    <w:rsid w:val="009F44B8"/>
    <w:rsid w:val="009F77CF"/>
    <w:rsid w:val="00A00090"/>
    <w:rsid w:val="00A00E1D"/>
    <w:rsid w:val="00A06C7F"/>
    <w:rsid w:val="00A10523"/>
    <w:rsid w:val="00A141B8"/>
    <w:rsid w:val="00A145D3"/>
    <w:rsid w:val="00A15B91"/>
    <w:rsid w:val="00A21508"/>
    <w:rsid w:val="00A23119"/>
    <w:rsid w:val="00A239D9"/>
    <w:rsid w:val="00A23AD7"/>
    <w:rsid w:val="00A24C10"/>
    <w:rsid w:val="00A25D26"/>
    <w:rsid w:val="00A2741F"/>
    <w:rsid w:val="00A27ECF"/>
    <w:rsid w:val="00A32289"/>
    <w:rsid w:val="00A33B69"/>
    <w:rsid w:val="00A3497E"/>
    <w:rsid w:val="00A36C7D"/>
    <w:rsid w:val="00A40DAC"/>
    <w:rsid w:val="00A41C87"/>
    <w:rsid w:val="00A42401"/>
    <w:rsid w:val="00A42AC3"/>
    <w:rsid w:val="00A430CF"/>
    <w:rsid w:val="00A45273"/>
    <w:rsid w:val="00A463B5"/>
    <w:rsid w:val="00A5052B"/>
    <w:rsid w:val="00A509AA"/>
    <w:rsid w:val="00A513B0"/>
    <w:rsid w:val="00A54309"/>
    <w:rsid w:val="00A610A9"/>
    <w:rsid w:val="00A61F1E"/>
    <w:rsid w:val="00A62A66"/>
    <w:rsid w:val="00A62F63"/>
    <w:rsid w:val="00A66F2B"/>
    <w:rsid w:val="00A72C55"/>
    <w:rsid w:val="00A74B2E"/>
    <w:rsid w:val="00A75AA8"/>
    <w:rsid w:val="00A76AAB"/>
    <w:rsid w:val="00A76C14"/>
    <w:rsid w:val="00A80F2A"/>
    <w:rsid w:val="00A821BE"/>
    <w:rsid w:val="00A8432F"/>
    <w:rsid w:val="00A85F2F"/>
    <w:rsid w:val="00A9390A"/>
    <w:rsid w:val="00A96C33"/>
    <w:rsid w:val="00A97191"/>
    <w:rsid w:val="00AA3A47"/>
    <w:rsid w:val="00AA4683"/>
    <w:rsid w:val="00AA6913"/>
    <w:rsid w:val="00AA719A"/>
    <w:rsid w:val="00AA7CDB"/>
    <w:rsid w:val="00AA7DB6"/>
    <w:rsid w:val="00AB0BE1"/>
    <w:rsid w:val="00AB0CA5"/>
    <w:rsid w:val="00AB18DB"/>
    <w:rsid w:val="00AB220D"/>
    <w:rsid w:val="00AB2B93"/>
    <w:rsid w:val="00AB530F"/>
    <w:rsid w:val="00AB555A"/>
    <w:rsid w:val="00AB6E0E"/>
    <w:rsid w:val="00AB7E5B"/>
    <w:rsid w:val="00AB7F6B"/>
    <w:rsid w:val="00AC145B"/>
    <w:rsid w:val="00AC2883"/>
    <w:rsid w:val="00AC4536"/>
    <w:rsid w:val="00AC4B91"/>
    <w:rsid w:val="00AD0D5B"/>
    <w:rsid w:val="00AD2D96"/>
    <w:rsid w:val="00AD5078"/>
    <w:rsid w:val="00AD5BC8"/>
    <w:rsid w:val="00AD6028"/>
    <w:rsid w:val="00AE0144"/>
    <w:rsid w:val="00AE0EF1"/>
    <w:rsid w:val="00AE1674"/>
    <w:rsid w:val="00AE1AC0"/>
    <w:rsid w:val="00AE2937"/>
    <w:rsid w:val="00AE3174"/>
    <w:rsid w:val="00AE412F"/>
    <w:rsid w:val="00AF350D"/>
    <w:rsid w:val="00AF35CC"/>
    <w:rsid w:val="00AF3BBF"/>
    <w:rsid w:val="00AF3E0E"/>
    <w:rsid w:val="00AF4D34"/>
    <w:rsid w:val="00AF4E24"/>
    <w:rsid w:val="00AF5BAA"/>
    <w:rsid w:val="00AF61E9"/>
    <w:rsid w:val="00AF6849"/>
    <w:rsid w:val="00B04A25"/>
    <w:rsid w:val="00B04AB7"/>
    <w:rsid w:val="00B056DC"/>
    <w:rsid w:val="00B05730"/>
    <w:rsid w:val="00B05FB3"/>
    <w:rsid w:val="00B07301"/>
    <w:rsid w:val="00B108F7"/>
    <w:rsid w:val="00B10EDE"/>
    <w:rsid w:val="00B11639"/>
    <w:rsid w:val="00B11F3E"/>
    <w:rsid w:val="00B17BF5"/>
    <w:rsid w:val="00B204AC"/>
    <w:rsid w:val="00B206EB"/>
    <w:rsid w:val="00B224DE"/>
    <w:rsid w:val="00B22698"/>
    <w:rsid w:val="00B22AE2"/>
    <w:rsid w:val="00B247F8"/>
    <w:rsid w:val="00B24987"/>
    <w:rsid w:val="00B3016C"/>
    <w:rsid w:val="00B31C4C"/>
    <w:rsid w:val="00B324D4"/>
    <w:rsid w:val="00B33073"/>
    <w:rsid w:val="00B33AE9"/>
    <w:rsid w:val="00B35EC2"/>
    <w:rsid w:val="00B36800"/>
    <w:rsid w:val="00B413AA"/>
    <w:rsid w:val="00B4142E"/>
    <w:rsid w:val="00B431DE"/>
    <w:rsid w:val="00B46575"/>
    <w:rsid w:val="00B477AD"/>
    <w:rsid w:val="00B505A2"/>
    <w:rsid w:val="00B50C70"/>
    <w:rsid w:val="00B514AC"/>
    <w:rsid w:val="00B5254C"/>
    <w:rsid w:val="00B531F9"/>
    <w:rsid w:val="00B5581E"/>
    <w:rsid w:val="00B57F59"/>
    <w:rsid w:val="00B601EF"/>
    <w:rsid w:val="00B61777"/>
    <w:rsid w:val="00B61EC3"/>
    <w:rsid w:val="00B622E6"/>
    <w:rsid w:val="00B62E41"/>
    <w:rsid w:val="00B6307A"/>
    <w:rsid w:val="00B630EF"/>
    <w:rsid w:val="00B63107"/>
    <w:rsid w:val="00B661AB"/>
    <w:rsid w:val="00B66BD8"/>
    <w:rsid w:val="00B72263"/>
    <w:rsid w:val="00B757B4"/>
    <w:rsid w:val="00B76DBE"/>
    <w:rsid w:val="00B81F91"/>
    <w:rsid w:val="00B82C5F"/>
    <w:rsid w:val="00B83E82"/>
    <w:rsid w:val="00B8411C"/>
    <w:rsid w:val="00B84BBD"/>
    <w:rsid w:val="00B95FEC"/>
    <w:rsid w:val="00B96911"/>
    <w:rsid w:val="00B9793C"/>
    <w:rsid w:val="00BA024D"/>
    <w:rsid w:val="00BA0BFA"/>
    <w:rsid w:val="00BA147D"/>
    <w:rsid w:val="00BA43FB"/>
    <w:rsid w:val="00BA5C74"/>
    <w:rsid w:val="00BA769B"/>
    <w:rsid w:val="00BA7AA9"/>
    <w:rsid w:val="00BB07FD"/>
    <w:rsid w:val="00BB32A9"/>
    <w:rsid w:val="00BB62C9"/>
    <w:rsid w:val="00BB6677"/>
    <w:rsid w:val="00BB7E98"/>
    <w:rsid w:val="00BB7F28"/>
    <w:rsid w:val="00BC0A4D"/>
    <w:rsid w:val="00BC127D"/>
    <w:rsid w:val="00BC1709"/>
    <w:rsid w:val="00BC1FE6"/>
    <w:rsid w:val="00BC2A26"/>
    <w:rsid w:val="00BC40AE"/>
    <w:rsid w:val="00BD04FF"/>
    <w:rsid w:val="00BD1D85"/>
    <w:rsid w:val="00BD4FE8"/>
    <w:rsid w:val="00BD79B3"/>
    <w:rsid w:val="00BE017F"/>
    <w:rsid w:val="00BE0ED1"/>
    <w:rsid w:val="00BE10E5"/>
    <w:rsid w:val="00BE6C57"/>
    <w:rsid w:val="00BE6DB4"/>
    <w:rsid w:val="00BE6FC5"/>
    <w:rsid w:val="00BF187B"/>
    <w:rsid w:val="00BF242E"/>
    <w:rsid w:val="00BF2C63"/>
    <w:rsid w:val="00BF2FB9"/>
    <w:rsid w:val="00BF44D6"/>
    <w:rsid w:val="00BF46F6"/>
    <w:rsid w:val="00BF49D7"/>
    <w:rsid w:val="00BF4A6A"/>
    <w:rsid w:val="00BF66D8"/>
    <w:rsid w:val="00BF794D"/>
    <w:rsid w:val="00BF7A96"/>
    <w:rsid w:val="00C0215B"/>
    <w:rsid w:val="00C02EBA"/>
    <w:rsid w:val="00C04CB0"/>
    <w:rsid w:val="00C04EC3"/>
    <w:rsid w:val="00C061B6"/>
    <w:rsid w:val="00C06D59"/>
    <w:rsid w:val="00C06F80"/>
    <w:rsid w:val="00C173F7"/>
    <w:rsid w:val="00C22C56"/>
    <w:rsid w:val="00C2446C"/>
    <w:rsid w:val="00C24F48"/>
    <w:rsid w:val="00C2560E"/>
    <w:rsid w:val="00C301D6"/>
    <w:rsid w:val="00C34648"/>
    <w:rsid w:val="00C36AE5"/>
    <w:rsid w:val="00C40220"/>
    <w:rsid w:val="00C40418"/>
    <w:rsid w:val="00C41A64"/>
    <w:rsid w:val="00C41F17"/>
    <w:rsid w:val="00C437A3"/>
    <w:rsid w:val="00C45364"/>
    <w:rsid w:val="00C46999"/>
    <w:rsid w:val="00C47286"/>
    <w:rsid w:val="00C527FA"/>
    <w:rsid w:val="00C5280D"/>
    <w:rsid w:val="00C53EB3"/>
    <w:rsid w:val="00C55E12"/>
    <w:rsid w:val="00C5791C"/>
    <w:rsid w:val="00C57A03"/>
    <w:rsid w:val="00C6464E"/>
    <w:rsid w:val="00C649E8"/>
    <w:rsid w:val="00C66290"/>
    <w:rsid w:val="00C715F0"/>
    <w:rsid w:val="00C72B7A"/>
    <w:rsid w:val="00C74A50"/>
    <w:rsid w:val="00C751CA"/>
    <w:rsid w:val="00C75A58"/>
    <w:rsid w:val="00C8362B"/>
    <w:rsid w:val="00C83C11"/>
    <w:rsid w:val="00C83ED7"/>
    <w:rsid w:val="00C850B2"/>
    <w:rsid w:val="00C87516"/>
    <w:rsid w:val="00C877D3"/>
    <w:rsid w:val="00C902DD"/>
    <w:rsid w:val="00C915A2"/>
    <w:rsid w:val="00C91BB2"/>
    <w:rsid w:val="00C92141"/>
    <w:rsid w:val="00C92305"/>
    <w:rsid w:val="00C943BF"/>
    <w:rsid w:val="00C94821"/>
    <w:rsid w:val="00C9517A"/>
    <w:rsid w:val="00C951CE"/>
    <w:rsid w:val="00C963E7"/>
    <w:rsid w:val="00C973F2"/>
    <w:rsid w:val="00CA2DCA"/>
    <w:rsid w:val="00CA2FA2"/>
    <w:rsid w:val="00CA304C"/>
    <w:rsid w:val="00CA5EEB"/>
    <w:rsid w:val="00CA6EAE"/>
    <w:rsid w:val="00CA774A"/>
    <w:rsid w:val="00CB0652"/>
    <w:rsid w:val="00CB0F67"/>
    <w:rsid w:val="00CB231B"/>
    <w:rsid w:val="00CB4921"/>
    <w:rsid w:val="00CB5F9B"/>
    <w:rsid w:val="00CC00DA"/>
    <w:rsid w:val="00CC0791"/>
    <w:rsid w:val="00CC11B0"/>
    <w:rsid w:val="00CC2841"/>
    <w:rsid w:val="00CC3482"/>
    <w:rsid w:val="00CC7072"/>
    <w:rsid w:val="00CD2884"/>
    <w:rsid w:val="00CD2B2E"/>
    <w:rsid w:val="00CD32E7"/>
    <w:rsid w:val="00CD442B"/>
    <w:rsid w:val="00CD5E93"/>
    <w:rsid w:val="00CD7953"/>
    <w:rsid w:val="00CF0FF1"/>
    <w:rsid w:val="00CF1330"/>
    <w:rsid w:val="00CF1A4B"/>
    <w:rsid w:val="00CF2BB8"/>
    <w:rsid w:val="00CF454F"/>
    <w:rsid w:val="00CF4F0F"/>
    <w:rsid w:val="00CF52BF"/>
    <w:rsid w:val="00CF7046"/>
    <w:rsid w:val="00CF72B8"/>
    <w:rsid w:val="00CF7426"/>
    <w:rsid w:val="00CF7E36"/>
    <w:rsid w:val="00D0106A"/>
    <w:rsid w:val="00D017FD"/>
    <w:rsid w:val="00D044AA"/>
    <w:rsid w:val="00D05523"/>
    <w:rsid w:val="00D070D7"/>
    <w:rsid w:val="00D12D40"/>
    <w:rsid w:val="00D13295"/>
    <w:rsid w:val="00D13D01"/>
    <w:rsid w:val="00D17ED0"/>
    <w:rsid w:val="00D220D7"/>
    <w:rsid w:val="00D25BC7"/>
    <w:rsid w:val="00D312D8"/>
    <w:rsid w:val="00D32885"/>
    <w:rsid w:val="00D3345E"/>
    <w:rsid w:val="00D3639A"/>
    <w:rsid w:val="00D3708D"/>
    <w:rsid w:val="00D40426"/>
    <w:rsid w:val="00D43DDA"/>
    <w:rsid w:val="00D44B2B"/>
    <w:rsid w:val="00D47D1D"/>
    <w:rsid w:val="00D501E0"/>
    <w:rsid w:val="00D52777"/>
    <w:rsid w:val="00D5676D"/>
    <w:rsid w:val="00D569AF"/>
    <w:rsid w:val="00D57C96"/>
    <w:rsid w:val="00D57D18"/>
    <w:rsid w:val="00D602FF"/>
    <w:rsid w:val="00D61EE2"/>
    <w:rsid w:val="00D6295A"/>
    <w:rsid w:val="00D6680F"/>
    <w:rsid w:val="00D70E65"/>
    <w:rsid w:val="00D75FE7"/>
    <w:rsid w:val="00D82F83"/>
    <w:rsid w:val="00D90B6D"/>
    <w:rsid w:val="00D90D39"/>
    <w:rsid w:val="00D91203"/>
    <w:rsid w:val="00D9258A"/>
    <w:rsid w:val="00D93222"/>
    <w:rsid w:val="00D95174"/>
    <w:rsid w:val="00D96CC5"/>
    <w:rsid w:val="00D97E2E"/>
    <w:rsid w:val="00DA3BAE"/>
    <w:rsid w:val="00DA3F22"/>
    <w:rsid w:val="00DA4973"/>
    <w:rsid w:val="00DA6F36"/>
    <w:rsid w:val="00DB1875"/>
    <w:rsid w:val="00DB1AB3"/>
    <w:rsid w:val="00DB33FF"/>
    <w:rsid w:val="00DB596E"/>
    <w:rsid w:val="00DB597B"/>
    <w:rsid w:val="00DB7773"/>
    <w:rsid w:val="00DC00EA"/>
    <w:rsid w:val="00DC2D97"/>
    <w:rsid w:val="00DC3802"/>
    <w:rsid w:val="00DC411D"/>
    <w:rsid w:val="00DC60EF"/>
    <w:rsid w:val="00DC70D8"/>
    <w:rsid w:val="00DD00AF"/>
    <w:rsid w:val="00DD1BF0"/>
    <w:rsid w:val="00DD3A2D"/>
    <w:rsid w:val="00DD42E9"/>
    <w:rsid w:val="00DD6208"/>
    <w:rsid w:val="00DD7FA5"/>
    <w:rsid w:val="00DE36DB"/>
    <w:rsid w:val="00DE4055"/>
    <w:rsid w:val="00DE44C4"/>
    <w:rsid w:val="00DE4FD4"/>
    <w:rsid w:val="00DE50AC"/>
    <w:rsid w:val="00DE5565"/>
    <w:rsid w:val="00DE770F"/>
    <w:rsid w:val="00DF0586"/>
    <w:rsid w:val="00DF1A5F"/>
    <w:rsid w:val="00DF7CA8"/>
    <w:rsid w:val="00DF7E99"/>
    <w:rsid w:val="00E02CD1"/>
    <w:rsid w:val="00E033CC"/>
    <w:rsid w:val="00E046D8"/>
    <w:rsid w:val="00E059DE"/>
    <w:rsid w:val="00E06E09"/>
    <w:rsid w:val="00E06F21"/>
    <w:rsid w:val="00E07D87"/>
    <w:rsid w:val="00E10768"/>
    <w:rsid w:val="00E10AEA"/>
    <w:rsid w:val="00E11199"/>
    <w:rsid w:val="00E13BED"/>
    <w:rsid w:val="00E147D2"/>
    <w:rsid w:val="00E14932"/>
    <w:rsid w:val="00E178DD"/>
    <w:rsid w:val="00E243B0"/>
    <w:rsid w:val="00E249C8"/>
    <w:rsid w:val="00E2540D"/>
    <w:rsid w:val="00E257AD"/>
    <w:rsid w:val="00E261A5"/>
    <w:rsid w:val="00E3142F"/>
    <w:rsid w:val="00E32F7E"/>
    <w:rsid w:val="00E3599E"/>
    <w:rsid w:val="00E3724E"/>
    <w:rsid w:val="00E4072B"/>
    <w:rsid w:val="00E436CE"/>
    <w:rsid w:val="00E439FD"/>
    <w:rsid w:val="00E444FE"/>
    <w:rsid w:val="00E44BB4"/>
    <w:rsid w:val="00E45193"/>
    <w:rsid w:val="00E46058"/>
    <w:rsid w:val="00E476AD"/>
    <w:rsid w:val="00E50009"/>
    <w:rsid w:val="00E506A5"/>
    <w:rsid w:val="00E5185A"/>
    <w:rsid w:val="00E522EB"/>
    <w:rsid w:val="00E5267B"/>
    <w:rsid w:val="00E547BD"/>
    <w:rsid w:val="00E559F0"/>
    <w:rsid w:val="00E57117"/>
    <w:rsid w:val="00E57E08"/>
    <w:rsid w:val="00E62D83"/>
    <w:rsid w:val="00E63C0E"/>
    <w:rsid w:val="00E64FB5"/>
    <w:rsid w:val="00E6623F"/>
    <w:rsid w:val="00E72D49"/>
    <w:rsid w:val="00E7325C"/>
    <w:rsid w:val="00E73BD2"/>
    <w:rsid w:val="00E7593C"/>
    <w:rsid w:val="00E76346"/>
    <w:rsid w:val="00E7678A"/>
    <w:rsid w:val="00E82DE4"/>
    <w:rsid w:val="00E87F7E"/>
    <w:rsid w:val="00E90F4C"/>
    <w:rsid w:val="00E931A7"/>
    <w:rsid w:val="00E935F1"/>
    <w:rsid w:val="00E94A81"/>
    <w:rsid w:val="00E95F29"/>
    <w:rsid w:val="00E96490"/>
    <w:rsid w:val="00E9736E"/>
    <w:rsid w:val="00EA0A2E"/>
    <w:rsid w:val="00EA1FFB"/>
    <w:rsid w:val="00EA2DB7"/>
    <w:rsid w:val="00EA39A8"/>
    <w:rsid w:val="00EA553E"/>
    <w:rsid w:val="00EA76A9"/>
    <w:rsid w:val="00EB048E"/>
    <w:rsid w:val="00EB489F"/>
    <w:rsid w:val="00EB4E9C"/>
    <w:rsid w:val="00EB5357"/>
    <w:rsid w:val="00EB76C5"/>
    <w:rsid w:val="00EC2C90"/>
    <w:rsid w:val="00EC4847"/>
    <w:rsid w:val="00EC4B80"/>
    <w:rsid w:val="00ED174E"/>
    <w:rsid w:val="00ED7DEB"/>
    <w:rsid w:val="00EE1A6D"/>
    <w:rsid w:val="00EE1EAA"/>
    <w:rsid w:val="00EE34DF"/>
    <w:rsid w:val="00EE45CC"/>
    <w:rsid w:val="00EE460F"/>
    <w:rsid w:val="00EE6BAF"/>
    <w:rsid w:val="00EF0877"/>
    <w:rsid w:val="00EF2896"/>
    <w:rsid w:val="00EF2F89"/>
    <w:rsid w:val="00EF4C63"/>
    <w:rsid w:val="00EF580D"/>
    <w:rsid w:val="00EF5944"/>
    <w:rsid w:val="00EF74D0"/>
    <w:rsid w:val="00F026EC"/>
    <w:rsid w:val="00F03998"/>
    <w:rsid w:val="00F03E98"/>
    <w:rsid w:val="00F066A6"/>
    <w:rsid w:val="00F107C2"/>
    <w:rsid w:val="00F1220F"/>
    <w:rsid w:val="00F1237A"/>
    <w:rsid w:val="00F135CC"/>
    <w:rsid w:val="00F13772"/>
    <w:rsid w:val="00F147AB"/>
    <w:rsid w:val="00F1794B"/>
    <w:rsid w:val="00F22CBD"/>
    <w:rsid w:val="00F23157"/>
    <w:rsid w:val="00F237FA"/>
    <w:rsid w:val="00F255A7"/>
    <w:rsid w:val="00F272F1"/>
    <w:rsid w:val="00F278DE"/>
    <w:rsid w:val="00F301CE"/>
    <w:rsid w:val="00F31412"/>
    <w:rsid w:val="00F31E52"/>
    <w:rsid w:val="00F33B51"/>
    <w:rsid w:val="00F34D49"/>
    <w:rsid w:val="00F41767"/>
    <w:rsid w:val="00F41CEA"/>
    <w:rsid w:val="00F43DCE"/>
    <w:rsid w:val="00F43F4F"/>
    <w:rsid w:val="00F44763"/>
    <w:rsid w:val="00F45372"/>
    <w:rsid w:val="00F506B2"/>
    <w:rsid w:val="00F519C6"/>
    <w:rsid w:val="00F51CA1"/>
    <w:rsid w:val="00F560F7"/>
    <w:rsid w:val="00F57B9D"/>
    <w:rsid w:val="00F60859"/>
    <w:rsid w:val="00F623D7"/>
    <w:rsid w:val="00F63042"/>
    <w:rsid w:val="00F6334D"/>
    <w:rsid w:val="00F63599"/>
    <w:rsid w:val="00F645B5"/>
    <w:rsid w:val="00F709C6"/>
    <w:rsid w:val="00F71781"/>
    <w:rsid w:val="00F720CF"/>
    <w:rsid w:val="00F72F7B"/>
    <w:rsid w:val="00F7384D"/>
    <w:rsid w:val="00F75D0C"/>
    <w:rsid w:val="00F76F86"/>
    <w:rsid w:val="00F83688"/>
    <w:rsid w:val="00F8390E"/>
    <w:rsid w:val="00F83DE3"/>
    <w:rsid w:val="00F8618D"/>
    <w:rsid w:val="00F91037"/>
    <w:rsid w:val="00F91FFD"/>
    <w:rsid w:val="00F93A8D"/>
    <w:rsid w:val="00F941B5"/>
    <w:rsid w:val="00FA29C1"/>
    <w:rsid w:val="00FA496E"/>
    <w:rsid w:val="00FA49AB"/>
    <w:rsid w:val="00FA4BE6"/>
    <w:rsid w:val="00FA5A9F"/>
    <w:rsid w:val="00FA7D28"/>
    <w:rsid w:val="00FB338A"/>
    <w:rsid w:val="00FB3BFF"/>
    <w:rsid w:val="00FB4D77"/>
    <w:rsid w:val="00FB5AFA"/>
    <w:rsid w:val="00FB6591"/>
    <w:rsid w:val="00FC1B83"/>
    <w:rsid w:val="00FC24EA"/>
    <w:rsid w:val="00FC3079"/>
    <w:rsid w:val="00FC3270"/>
    <w:rsid w:val="00FC465F"/>
    <w:rsid w:val="00FC5FD0"/>
    <w:rsid w:val="00FC6011"/>
    <w:rsid w:val="00FC6AD8"/>
    <w:rsid w:val="00FD01DD"/>
    <w:rsid w:val="00FD0ED9"/>
    <w:rsid w:val="00FD1512"/>
    <w:rsid w:val="00FD264B"/>
    <w:rsid w:val="00FD4201"/>
    <w:rsid w:val="00FD55B4"/>
    <w:rsid w:val="00FD5BDB"/>
    <w:rsid w:val="00FD68D5"/>
    <w:rsid w:val="00FE1348"/>
    <w:rsid w:val="00FE1A00"/>
    <w:rsid w:val="00FE39C7"/>
    <w:rsid w:val="00FF2D66"/>
    <w:rsid w:val="00FF4D07"/>
    <w:rsid w:val="00FF4E19"/>
    <w:rsid w:val="00FF4F5A"/>
    <w:rsid w:val="00FF5AAD"/>
    <w:rsid w:val="00FF5CD7"/>
    <w:rsid w:val="00FF7237"/>
    <w:rsid w:val="01654869"/>
    <w:rsid w:val="01F67CE7"/>
    <w:rsid w:val="021C0C15"/>
    <w:rsid w:val="02210FAD"/>
    <w:rsid w:val="02553D65"/>
    <w:rsid w:val="02A5ACA3"/>
    <w:rsid w:val="05191C7E"/>
    <w:rsid w:val="06450135"/>
    <w:rsid w:val="08D04E14"/>
    <w:rsid w:val="0E4C67CE"/>
    <w:rsid w:val="1076280A"/>
    <w:rsid w:val="1252A0F5"/>
    <w:rsid w:val="147D214C"/>
    <w:rsid w:val="1561BE73"/>
    <w:rsid w:val="16744B78"/>
    <w:rsid w:val="173456BA"/>
    <w:rsid w:val="19175717"/>
    <w:rsid w:val="194FF9AE"/>
    <w:rsid w:val="1953C2C7"/>
    <w:rsid w:val="1B5D90DA"/>
    <w:rsid w:val="1C9B3640"/>
    <w:rsid w:val="1DD93C1E"/>
    <w:rsid w:val="1FA34C73"/>
    <w:rsid w:val="1FBD968B"/>
    <w:rsid w:val="20F35DBD"/>
    <w:rsid w:val="215D5C84"/>
    <w:rsid w:val="2276ED58"/>
    <w:rsid w:val="22CCDF81"/>
    <w:rsid w:val="2475C737"/>
    <w:rsid w:val="26235BD9"/>
    <w:rsid w:val="277B8E23"/>
    <w:rsid w:val="280FF3E2"/>
    <w:rsid w:val="2A976572"/>
    <w:rsid w:val="2D52F19A"/>
    <w:rsid w:val="2DDE43A9"/>
    <w:rsid w:val="2FE70052"/>
    <w:rsid w:val="304D41B6"/>
    <w:rsid w:val="32C54318"/>
    <w:rsid w:val="33777787"/>
    <w:rsid w:val="355D7F59"/>
    <w:rsid w:val="365110A1"/>
    <w:rsid w:val="3833293C"/>
    <w:rsid w:val="386DD033"/>
    <w:rsid w:val="38BEBCA4"/>
    <w:rsid w:val="3A7466CC"/>
    <w:rsid w:val="3B48866C"/>
    <w:rsid w:val="3BB6E4F7"/>
    <w:rsid w:val="3BD273B7"/>
    <w:rsid w:val="3CB5611B"/>
    <w:rsid w:val="3DE7E241"/>
    <w:rsid w:val="3EDB6A57"/>
    <w:rsid w:val="40F50317"/>
    <w:rsid w:val="432E4CBB"/>
    <w:rsid w:val="44936D9E"/>
    <w:rsid w:val="455D8B10"/>
    <w:rsid w:val="470F39F4"/>
    <w:rsid w:val="48A9AE27"/>
    <w:rsid w:val="4D5755A5"/>
    <w:rsid w:val="4DAA55E2"/>
    <w:rsid w:val="4DAE84E8"/>
    <w:rsid w:val="4E100030"/>
    <w:rsid w:val="4E1B45A1"/>
    <w:rsid w:val="4FC1CC59"/>
    <w:rsid w:val="5045CAC8"/>
    <w:rsid w:val="514E99D2"/>
    <w:rsid w:val="52891FC5"/>
    <w:rsid w:val="55A4DA00"/>
    <w:rsid w:val="5AB55030"/>
    <w:rsid w:val="5BCB99C8"/>
    <w:rsid w:val="5D081DF4"/>
    <w:rsid w:val="5D86330E"/>
    <w:rsid w:val="6077EFF5"/>
    <w:rsid w:val="61BEDF47"/>
    <w:rsid w:val="62DB4180"/>
    <w:rsid w:val="63270CA2"/>
    <w:rsid w:val="63BC3264"/>
    <w:rsid w:val="6402FB1E"/>
    <w:rsid w:val="6529DE25"/>
    <w:rsid w:val="6672C147"/>
    <w:rsid w:val="66959FE8"/>
    <w:rsid w:val="66AA98F3"/>
    <w:rsid w:val="673BC80F"/>
    <w:rsid w:val="6754FA35"/>
    <w:rsid w:val="6758A489"/>
    <w:rsid w:val="679DFAEB"/>
    <w:rsid w:val="67D59C64"/>
    <w:rsid w:val="68CDBD55"/>
    <w:rsid w:val="68E1222F"/>
    <w:rsid w:val="6E18D92F"/>
    <w:rsid w:val="6F36C26E"/>
    <w:rsid w:val="704B3588"/>
    <w:rsid w:val="72924F1C"/>
    <w:rsid w:val="72E890AC"/>
    <w:rsid w:val="74127CE9"/>
    <w:rsid w:val="7505B8F7"/>
    <w:rsid w:val="751019FB"/>
    <w:rsid w:val="77CFEBB3"/>
    <w:rsid w:val="7B7FA27A"/>
    <w:rsid w:val="7B8BA15F"/>
    <w:rsid w:val="7C5EA27B"/>
    <w:rsid w:val="7EF1F2DC"/>
    <w:rsid w:val="7F3E3DA0"/>
    <w:rsid w:val="7F58AB25"/>
    <w:rsid w:val="7FC3EF1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69BC84"/>
  <w15:docId w15:val="{414D794B-27E3-4B42-8EE4-243C787D5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99"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07D7"/>
    <w:pPr>
      <w:jc w:val="both"/>
    </w:pPr>
    <w:rPr>
      <w:rFonts w:ascii="Arial" w:hAnsi="Arial"/>
      <w:lang w:val="fr-FR"/>
    </w:rPr>
  </w:style>
  <w:style w:type="paragraph" w:styleId="Heading1">
    <w:name w:val="heading 1"/>
    <w:next w:val="Normal"/>
    <w:link w:val="Heading1Char"/>
    <w:autoRedefine/>
    <w:uiPriority w:val="9"/>
    <w:qFormat/>
    <w:rsid w:val="00C91BB2"/>
    <w:pPr>
      <w:keepNext/>
      <w:jc w:val="both"/>
      <w:outlineLvl w:val="0"/>
    </w:pPr>
    <w:rPr>
      <w:rFonts w:ascii="Arial" w:hAnsi="Arial"/>
      <w:bCs/>
      <w:caps/>
    </w:rPr>
  </w:style>
  <w:style w:type="paragraph" w:styleId="Heading2">
    <w:name w:val="heading 2"/>
    <w:next w:val="Normal"/>
    <w:link w:val="Heading2Char"/>
    <w:autoRedefine/>
    <w:qFormat/>
    <w:rsid w:val="00C437A3"/>
    <w:pPr>
      <w:keepNext/>
      <w:jc w:val="both"/>
      <w:outlineLvl w:val="1"/>
    </w:pPr>
    <w:rPr>
      <w:rFonts w:ascii="Arial" w:hAnsi="Arial"/>
      <w:u w:val="single"/>
    </w:rPr>
  </w:style>
  <w:style w:type="paragraph" w:styleId="Heading3">
    <w:name w:val="heading 3"/>
    <w:next w:val="Normal"/>
    <w:link w:val="Heading3Char"/>
    <w:autoRedefine/>
    <w:qFormat/>
    <w:rsid w:val="00C437A3"/>
    <w:pPr>
      <w:keepNext/>
      <w:jc w:val="both"/>
      <w:outlineLvl w:val="2"/>
    </w:pPr>
    <w:rPr>
      <w:rFonts w:ascii="Arial" w:hAnsi="Arial"/>
      <w:i/>
    </w:rPr>
  </w:style>
  <w:style w:type="paragraph" w:styleId="Heading4">
    <w:name w:val="heading 4"/>
    <w:next w:val="Normal"/>
    <w:link w:val="Heading4Char"/>
    <w:autoRedefine/>
    <w:qFormat/>
    <w:rsid w:val="00F7384D"/>
    <w:pPr>
      <w:keepNext/>
      <w:ind w:left="562"/>
      <w:jc w:val="both"/>
      <w:outlineLvl w:val="3"/>
    </w:pPr>
    <w:rPr>
      <w:rFonts w:ascii="Arial" w:hAnsi="Arial"/>
      <w:u w:val="single"/>
      <w:lang w:val="fr-FR"/>
    </w:rPr>
  </w:style>
  <w:style w:type="paragraph" w:styleId="Heading5">
    <w:name w:val="heading 5"/>
    <w:next w:val="Normal"/>
    <w:link w:val="Heading5Char"/>
    <w:autoRedefine/>
    <w:qFormat/>
    <w:rsid w:val="00C437A3"/>
    <w:pPr>
      <w:keepNext/>
      <w:ind w:left="1134" w:hanging="567"/>
      <w:jc w:val="both"/>
      <w:outlineLvl w:val="4"/>
    </w:pPr>
    <w:rPr>
      <w:rFonts w:ascii="Arial" w:hAnsi="Arial"/>
      <w:i/>
    </w:rPr>
  </w:style>
  <w:style w:type="paragraph" w:styleId="Heading6">
    <w:name w:val="heading 6"/>
    <w:basedOn w:val="Normal"/>
    <w:next w:val="Normal"/>
    <w:link w:val="Heading6Char"/>
    <w:uiPriority w:val="1"/>
    <w:qFormat/>
    <w:rsid w:val="26235BD9"/>
    <w:pPr>
      <w:outlineLvl w:val="5"/>
    </w:pPr>
    <w:rPr>
      <w:lang w:val="es-ES"/>
    </w:rPr>
  </w:style>
  <w:style w:type="paragraph" w:styleId="Heading7">
    <w:name w:val="heading 7"/>
    <w:basedOn w:val="Normal"/>
    <w:next w:val="Normal"/>
    <w:link w:val="Heading7Char"/>
    <w:uiPriority w:val="1"/>
    <w:qFormat/>
    <w:rsid w:val="26235BD9"/>
    <w:pPr>
      <w:spacing w:before="240" w:after="60"/>
      <w:outlineLvl w:val="6"/>
    </w:pPr>
  </w:style>
  <w:style w:type="paragraph" w:styleId="Heading8">
    <w:name w:val="heading 8"/>
    <w:basedOn w:val="Normal"/>
    <w:next w:val="Normal"/>
    <w:link w:val="Heading8Char"/>
    <w:uiPriority w:val="1"/>
    <w:qFormat/>
    <w:rsid w:val="26235BD9"/>
    <w:pPr>
      <w:keepNext/>
      <w:jc w:val="center"/>
      <w:outlineLvl w:val="7"/>
    </w:pPr>
    <w:rPr>
      <w:u w:val="single"/>
    </w:rPr>
  </w:style>
  <w:style w:type="paragraph" w:styleId="Heading9">
    <w:name w:val="heading 9"/>
    <w:basedOn w:val="Normal"/>
    <w:next w:val="Normal"/>
    <w:link w:val="Heading9Char"/>
    <w:uiPriority w:val="1"/>
    <w:qFormat/>
    <w:rsid w:val="26235BD9"/>
    <w:pPr>
      <w:spacing w:before="240" w:after="60"/>
      <w:outlineLvl w:val="8"/>
    </w:pPr>
    <w:rPr>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rsid w:val="009807D7"/>
    <w:pPr>
      <w:jc w:val="center"/>
    </w:pPr>
    <w:rPr>
      <w:rFonts w:ascii="Arial" w:hAnsi="Arial"/>
      <w:lang w:val="fr-FR"/>
    </w:rPr>
  </w:style>
  <w:style w:type="paragraph" w:styleId="Footer">
    <w:name w:val="footer"/>
    <w:aliases w:val="doc_path_name"/>
    <w:link w:val="FooterChar"/>
    <w:autoRedefine/>
    <w:uiPriority w:val="99"/>
    <w:rsid w:val="00C437A3"/>
    <w:pPr>
      <w:jc w:val="both"/>
    </w:pPr>
    <w:rPr>
      <w:rFonts w:ascii="Arial" w:hAnsi="Arial"/>
      <w:sz w:val="14"/>
    </w:rPr>
  </w:style>
  <w:style w:type="character" w:styleId="PageNumber">
    <w:name w:val="page number"/>
    <w:basedOn w:val="DefaultParagraphFont"/>
    <w:rsid w:val="00C437A3"/>
    <w:rPr>
      <w:rFonts w:ascii="Arial" w:hAnsi="Arial"/>
      <w:sz w:val="20"/>
    </w:rPr>
  </w:style>
  <w:style w:type="paragraph" w:styleId="Title">
    <w:name w:val="Title"/>
    <w:basedOn w:val="Normal"/>
    <w:link w:val="TitleChar"/>
    <w:uiPriority w:val="1"/>
    <w:qFormat/>
    <w:rsid w:val="26235BD9"/>
    <w:pPr>
      <w:spacing w:after="300"/>
      <w:jc w:val="center"/>
    </w:pPr>
    <w:rPr>
      <w:b/>
      <w:bCs/>
      <w:caps/>
      <w:sz w:val="30"/>
      <w:szCs w:val="30"/>
    </w:rPr>
  </w:style>
  <w:style w:type="paragraph" w:customStyle="1" w:styleId="preparedby">
    <w:name w:val="preparedby"/>
    <w:basedOn w:val="Normal"/>
    <w:next w:val="Normal"/>
    <w:uiPriority w:val="1"/>
    <w:rsid w:val="26235BD9"/>
    <w:pPr>
      <w:spacing w:after="600"/>
      <w:jc w:val="center"/>
    </w:pPr>
    <w:rPr>
      <w:i/>
      <w:iCs/>
    </w:rPr>
  </w:style>
  <w:style w:type="paragraph" w:customStyle="1" w:styleId="Docoriginal">
    <w:name w:val="Doc_original"/>
    <w:basedOn w:val="Code"/>
    <w:link w:val="DocoriginalChar"/>
    <w:rsid w:val="00C437A3"/>
    <w:pPr>
      <w:spacing w:before="240" w:line="240" w:lineRule="exact"/>
      <w:ind w:left="0"/>
      <w:contextualSpacing/>
      <w:jc w:val="left"/>
    </w:pPr>
    <w:rPr>
      <w:sz w:val="18"/>
    </w:rPr>
  </w:style>
  <w:style w:type="paragraph" w:customStyle="1" w:styleId="DecisionParagraphs">
    <w:name w:val="DecisionParagraphs"/>
    <w:basedOn w:val="Normal"/>
    <w:uiPriority w:val="1"/>
    <w:rsid w:val="26235BD9"/>
    <w:pPr>
      <w:tabs>
        <w:tab w:val="left" w:pos="5387"/>
      </w:tabs>
      <w:ind w:left="4820"/>
    </w:pPr>
    <w:rPr>
      <w:i/>
      <w:iCs/>
    </w:rPr>
  </w:style>
  <w:style w:type="paragraph" w:styleId="FootnoteText">
    <w:name w:val="footnote text"/>
    <w:link w:val="FootnoteTextChar"/>
    <w:autoRedefine/>
    <w:rsid w:val="009807D7"/>
    <w:pPr>
      <w:spacing w:before="60"/>
      <w:ind w:left="567" w:hanging="567"/>
      <w:jc w:val="both"/>
    </w:pPr>
    <w:rPr>
      <w:rFonts w:ascii="Arial" w:hAnsi="Arial"/>
      <w:sz w:val="16"/>
      <w:lang w:val="fr-FR"/>
    </w:rPr>
  </w:style>
  <w:style w:type="character" w:styleId="FootnoteReference">
    <w:name w:val="footnote reference"/>
    <w:basedOn w:val="DefaultParagraphFont"/>
    <w:rsid w:val="00C437A3"/>
    <w:rPr>
      <w:vertAlign w:val="superscript"/>
    </w:rPr>
  </w:style>
  <w:style w:type="paragraph" w:styleId="Closing">
    <w:name w:val="Closing"/>
    <w:basedOn w:val="Normal"/>
    <w:link w:val="ClosingChar"/>
    <w:uiPriority w:val="1"/>
    <w:rsid w:val="26235BD9"/>
    <w:pPr>
      <w:ind w:left="4536"/>
      <w:jc w:val="center"/>
    </w:pPr>
  </w:style>
  <w:style w:type="paragraph" w:styleId="Index1">
    <w:name w:val="index 1"/>
    <w:basedOn w:val="Normal"/>
    <w:next w:val="Normal"/>
    <w:uiPriority w:val="1"/>
    <w:semiHidden/>
    <w:rsid w:val="26235BD9"/>
    <w:pPr>
      <w:tabs>
        <w:tab w:val="right" w:leader="dot" w:pos="9071"/>
      </w:tabs>
      <w:ind w:left="284" w:hanging="284"/>
    </w:pPr>
    <w:rPr>
      <w:sz w:val="24"/>
      <w:szCs w:val="24"/>
    </w:rPr>
  </w:style>
  <w:style w:type="paragraph" w:styleId="Index2">
    <w:name w:val="index 2"/>
    <w:basedOn w:val="Normal"/>
    <w:next w:val="Normal"/>
    <w:uiPriority w:val="1"/>
    <w:semiHidden/>
    <w:rsid w:val="26235BD9"/>
    <w:pPr>
      <w:tabs>
        <w:tab w:val="right" w:leader="dot" w:pos="9071"/>
      </w:tabs>
      <w:ind w:left="568" w:hanging="284"/>
    </w:pPr>
    <w:rPr>
      <w:sz w:val="24"/>
      <w:szCs w:val="24"/>
    </w:rPr>
  </w:style>
  <w:style w:type="paragraph" w:styleId="Index3">
    <w:name w:val="index 3"/>
    <w:basedOn w:val="Normal"/>
    <w:next w:val="Normal"/>
    <w:uiPriority w:val="1"/>
    <w:semiHidden/>
    <w:rsid w:val="26235BD9"/>
    <w:pPr>
      <w:tabs>
        <w:tab w:val="right" w:leader="dot" w:pos="9071"/>
      </w:tabs>
      <w:ind w:left="851" w:hanging="284"/>
    </w:pPr>
    <w:rPr>
      <w:sz w:val="24"/>
      <w:szCs w:val="24"/>
    </w:rPr>
  </w:style>
  <w:style w:type="paragraph" w:styleId="MacroText">
    <w:name w:val="macro"/>
    <w:link w:val="MacroTextChar"/>
    <w:semiHidden/>
    <w:rsid w:val="00C437A3"/>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link w:val="SignatureChar"/>
    <w:uiPriority w:val="1"/>
    <w:rsid w:val="26235BD9"/>
    <w:pPr>
      <w:ind w:left="4536"/>
      <w:jc w:val="center"/>
    </w:pPr>
  </w:style>
  <w:style w:type="character" w:customStyle="1" w:styleId="Doclang">
    <w:name w:val="Doc_lang"/>
    <w:basedOn w:val="DefaultParagraphFont"/>
    <w:rsid w:val="00C437A3"/>
    <w:rPr>
      <w:rFonts w:ascii="Arial" w:hAnsi="Arial"/>
      <w:sz w:val="20"/>
      <w:lang w:val="en-US"/>
    </w:rPr>
  </w:style>
  <w:style w:type="paragraph" w:customStyle="1" w:styleId="Session">
    <w:name w:val="Session"/>
    <w:basedOn w:val="Normal"/>
    <w:uiPriority w:val="1"/>
    <w:rsid w:val="26235BD9"/>
    <w:pPr>
      <w:spacing w:before="60"/>
      <w:jc w:val="center"/>
    </w:pPr>
    <w:rPr>
      <w:b/>
      <w:bCs/>
    </w:rPr>
  </w:style>
  <w:style w:type="paragraph" w:customStyle="1" w:styleId="Organizer">
    <w:name w:val="Organizer"/>
    <w:basedOn w:val="Normal"/>
    <w:uiPriority w:val="1"/>
    <w:rsid w:val="26235BD9"/>
    <w:pPr>
      <w:spacing w:after="600"/>
      <w:ind w:left="-993" w:right="-994"/>
      <w:jc w:val="center"/>
    </w:pPr>
    <w:rPr>
      <w:b/>
      <w:bCs/>
      <w:caps/>
      <w:sz w:val="26"/>
      <w:szCs w:val="26"/>
    </w:rPr>
  </w:style>
  <w:style w:type="paragraph" w:styleId="BodyText">
    <w:name w:val="Body Text"/>
    <w:basedOn w:val="Normal"/>
    <w:link w:val="BodyTextChar"/>
    <w:uiPriority w:val="1"/>
    <w:qFormat/>
    <w:rsid w:val="26235BD9"/>
  </w:style>
  <w:style w:type="paragraph" w:customStyle="1" w:styleId="Disclaimer">
    <w:name w:val="Disclaimer"/>
    <w:next w:val="Normal"/>
    <w:qFormat/>
    <w:rsid w:val="00C437A3"/>
    <w:pPr>
      <w:spacing w:after="600"/>
    </w:pPr>
    <w:rPr>
      <w:rFonts w:ascii="Arial" w:hAnsi="Arial"/>
      <w:i/>
      <w:iCs/>
      <w:color w:val="A6A6A6" w:themeColor="background1" w:themeShade="A6"/>
    </w:rPr>
  </w:style>
  <w:style w:type="paragraph" w:customStyle="1" w:styleId="upove">
    <w:name w:val="upov_e"/>
    <w:basedOn w:val="Normal"/>
    <w:uiPriority w:val="1"/>
    <w:rsid w:val="26235BD9"/>
    <w:pPr>
      <w:spacing w:before="120"/>
    </w:pPr>
    <w:rPr>
      <w:sz w:val="16"/>
      <w:szCs w:val="16"/>
    </w:rPr>
  </w:style>
  <w:style w:type="paragraph" w:customStyle="1" w:styleId="TitleofDoc">
    <w:name w:val="Title of Doc"/>
    <w:basedOn w:val="Normal"/>
    <w:uiPriority w:val="1"/>
    <w:rsid w:val="26235BD9"/>
    <w:pPr>
      <w:spacing w:before="1200"/>
      <w:jc w:val="center"/>
    </w:pPr>
    <w:rPr>
      <w:caps/>
    </w:rPr>
  </w:style>
  <w:style w:type="paragraph" w:customStyle="1" w:styleId="preparedby0">
    <w:name w:val="prepared by"/>
    <w:basedOn w:val="Normal"/>
    <w:uiPriority w:val="1"/>
    <w:semiHidden/>
    <w:rsid w:val="26235BD9"/>
    <w:pPr>
      <w:spacing w:before="600" w:after="600"/>
      <w:jc w:val="center"/>
    </w:pPr>
    <w:rPr>
      <w:i/>
      <w:iCs/>
    </w:rPr>
  </w:style>
  <w:style w:type="paragraph" w:customStyle="1" w:styleId="PlaceAndDate">
    <w:name w:val="PlaceAndDate"/>
    <w:basedOn w:val="Session"/>
    <w:rsid w:val="00C437A3"/>
  </w:style>
  <w:style w:type="paragraph" w:styleId="EndnoteText">
    <w:name w:val="endnote text"/>
    <w:basedOn w:val="Normal"/>
    <w:link w:val="EndnoteTextChar"/>
    <w:uiPriority w:val="1"/>
    <w:rsid w:val="26235BD9"/>
  </w:style>
  <w:style w:type="character" w:styleId="EndnoteReference">
    <w:name w:val="endnote reference"/>
    <w:basedOn w:val="DefaultParagraphFont"/>
    <w:rsid w:val="00C437A3"/>
    <w:rPr>
      <w:vertAlign w:val="superscript"/>
    </w:rPr>
  </w:style>
  <w:style w:type="paragraph" w:customStyle="1" w:styleId="SessionMeetingPlace">
    <w:name w:val="Session_MeetingPlace"/>
    <w:basedOn w:val="Normal"/>
    <w:uiPriority w:val="1"/>
    <w:semiHidden/>
    <w:rsid w:val="26235BD9"/>
    <w:pPr>
      <w:spacing w:before="480"/>
      <w:jc w:val="center"/>
    </w:pPr>
    <w:rPr>
      <w:b/>
      <w:bCs/>
      <w:sz w:val="24"/>
      <w:szCs w:val="24"/>
    </w:rPr>
  </w:style>
  <w:style w:type="paragraph" w:customStyle="1" w:styleId="Original">
    <w:name w:val="Original"/>
    <w:basedOn w:val="Normal"/>
    <w:uiPriority w:val="1"/>
    <w:rsid w:val="26235BD9"/>
    <w:pPr>
      <w:spacing w:before="60"/>
      <w:ind w:left="1276"/>
    </w:pPr>
    <w:rPr>
      <w:b/>
      <w:bCs/>
      <w:sz w:val="22"/>
      <w:szCs w:val="22"/>
    </w:rPr>
  </w:style>
  <w:style w:type="paragraph" w:styleId="Date">
    <w:name w:val="Date"/>
    <w:basedOn w:val="Normal"/>
    <w:link w:val="DateChar"/>
    <w:uiPriority w:val="1"/>
    <w:rsid w:val="26235BD9"/>
    <w:pPr>
      <w:spacing w:line="340" w:lineRule="exact"/>
      <w:ind w:left="1276"/>
    </w:pPr>
    <w:rPr>
      <w:b/>
      <w:bCs/>
      <w:sz w:val="22"/>
      <w:szCs w:val="22"/>
    </w:rPr>
  </w:style>
  <w:style w:type="paragraph" w:customStyle="1" w:styleId="Code">
    <w:name w:val="Code"/>
    <w:basedOn w:val="Normal"/>
    <w:link w:val="CodeChar"/>
    <w:uiPriority w:val="1"/>
    <w:semiHidden/>
    <w:rsid w:val="26235BD9"/>
    <w:pPr>
      <w:spacing w:line="340" w:lineRule="atLeast"/>
      <w:ind w:left="1276"/>
    </w:pPr>
    <w:rPr>
      <w:b/>
      <w:bCs/>
    </w:rPr>
  </w:style>
  <w:style w:type="paragraph" w:customStyle="1" w:styleId="Country">
    <w:name w:val="Country"/>
    <w:basedOn w:val="Normal"/>
    <w:uiPriority w:val="1"/>
    <w:semiHidden/>
    <w:rsid w:val="26235BD9"/>
    <w:pPr>
      <w:spacing w:before="60" w:after="480"/>
      <w:jc w:val="center"/>
    </w:pPr>
  </w:style>
  <w:style w:type="paragraph" w:customStyle="1" w:styleId="Lettrine">
    <w:name w:val="Lettrine"/>
    <w:basedOn w:val="Normal"/>
    <w:uiPriority w:val="1"/>
    <w:rsid w:val="26235BD9"/>
    <w:pPr>
      <w:spacing w:line="340" w:lineRule="atLeast"/>
      <w:jc w:val="right"/>
    </w:pPr>
    <w:rPr>
      <w:b/>
      <w:bCs/>
      <w:sz w:val="36"/>
      <w:szCs w:val="36"/>
    </w:rPr>
  </w:style>
  <w:style w:type="paragraph" w:customStyle="1" w:styleId="LogoUPOV">
    <w:name w:val="LogoUPOV"/>
    <w:basedOn w:val="Normal"/>
    <w:uiPriority w:val="1"/>
    <w:rsid w:val="26235BD9"/>
    <w:pPr>
      <w:spacing w:before="600" w:after="80"/>
      <w:jc w:val="center"/>
    </w:pPr>
  </w:style>
  <w:style w:type="paragraph" w:customStyle="1" w:styleId="Sessiontc">
    <w:name w:val="Session_tc"/>
    <w:basedOn w:val="StyleSessionAllcaps"/>
    <w:rsid w:val="00C437A3"/>
    <w:pPr>
      <w:spacing w:before="0" w:line="280" w:lineRule="exact"/>
      <w:jc w:val="left"/>
    </w:pPr>
    <w:rPr>
      <w:caps w:val="0"/>
      <w:sz w:val="20"/>
    </w:rPr>
  </w:style>
  <w:style w:type="paragraph" w:customStyle="1" w:styleId="TitreUpov">
    <w:name w:val="TitreUpov"/>
    <w:basedOn w:val="Normal"/>
    <w:uiPriority w:val="1"/>
    <w:semiHidden/>
    <w:rsid w:val="26235BD9"/>
    <w:pPr>
      <w:spacing w:before="60"/>
      <w:jc w:val="center"/>
    </w:pPr>
    <w:rPr>
      <w:b/>
      <w:bCs/>
      <w:sz w:val="24"/>
      <w:szCs w:val="24"/>
    </w:rPr>
  </w:style>
  <w:style w:type="paragraph" w:customStyle="1" w:styleId="StyleSessionAllcaps">
    <w:name w:val="Style Session + All caps"/>
    <w:basedOn w:val="Session"/>
    <w:semiHidden/>
    <w:rsid w:val="00C437A3"/>
    <w:pPr>
      <w:spacing w:before="480"/>
    </w:pPr>
    <w:rPr>
      <w:caps/>
      <w:kern w:val="28"/>
      <w:sz w:val="24"/>
    </w:rPr>
  </w:style>
  <w:style w:type="paragraph" w:customStyle="1" w:styleId="plcountry">
    <w:name w:val="plcountry"/>
    <w:basedOn w:val="Normal"/>
    <w:link w:val="plcountryChar"/>
    <w:uiPriority w:val="1"/>
    <w:rsid w:val="26235BD9"/>
    <w:pPr>
      <w:keepNext/>
      <w:keepLines/>
      <w:spacing w:before="180" w:after="120"/>
      <w:jc w:val="left"/>
    </w:pPr>
    <w:rPr>
      <w:caps/>
      <w:noProof/>
      <w:u w:val="single"/>
    </w:rPr>
  </w:style>
  <w:style w:type="paragraph" w:customStyle="1" w:styleId="pldetails">
    <w:name w:val="pldetails"/>
    <w:basedOn w:val="Normal"/>
    <w:link w:val="pldetailsChar"/>
    <w:uiPriority w:val="1"/>
    <w:rsid w:val="26235BD9"/>
    <w:pPr>
      <w:keepLines/>
      <w:spacing w:before="60" w:after="60"/>
      <w:jc w:val="left"/>
    </w:pPr>
    <w:rPr>
      <w:noProof/>
    </w:rPr>
  </w:style>
  <w:style w:type="paragraph" w:customStyle="1" w:styleId="plheading">
    <w:name w:val="plheading"/>
    <w:basedOn w:val="Normal"/>
    <w:uiPriority w:val="1"/>
    <w:rsid w:val="26235BD9"/>
    <w:pPr>
      <w:keepNext/>
      <w:spacing w:before="480" w:after="120"/>
      <w:jc w:val="center"/>
    </w:pPr>
    <w:rPr>
      <w:caps/>
      <w:u w:val="single"/>
    </w:rPr>
  </w:style>
  <w:style w:type="paragraph" w:customStyle="1" w:styleId="Sessiontcplacedate">
    <w:name w:val="Session_tc_place_date"/>
    <w:basedOn w:val="SessionMeetingPlace"/>
    <w:rsid w:val="00C437A3"/>
    <w:pPr>
      <w:spacing w:before="240"/>
      <w:contextualSpacing/>
      <w:jc w:val="left"/>
    </w:pPr>
    <w:rPr>
      <w:sz w:val="20"/>
    </w:rPr>
  </w:style>
  <w:style w:type="paragraph" w:customStyle="1" w:styleId="Titleofdoc0">
    <w:name w:val="Title_of_doc"/>
    <w:basedOn w:val="TitleofDoc"/>
    <w:link w:val="TitleofdocChar"/>
    <w:rsid w:val="00C437A3"/>
    <w:pPr>
      <w:spacing w:before="600" w:after="240"/>
      <w:jc w:val="left"/>
    </w:pPr>
    <w:rPr>
      <w:b/>
    </w:rPr>
  </w:style>
  <w:style w:type="paragraph" w:customStyle="1" w:styleId="preparedby1">
    <w:name w:val="prepared_by"/>
    <w:basedOn w:val="preparedby0"/>
    <w:rsid w:val="00C437A3"/>
    <w:pPr>
      <w:spacing w:before="0" w:after="240"/>
      <w:jc w:val="left"/>
    </w:pPr>
  </w:style>
  <w:style w:type="character" w:customStyle="1" w:styleId="CodeChar">
    <w:name w:val="Code Char"/>
    <w:basedOn w:val="DefaultParagraphFont"/>
    <w:link w:val="Code"/>
    <w:rsid w:val="00C437A3"/>
    <w:rPr>
      <w:rFonts w:ascii="Arial" w:hAnsi="Arial"/>
      <w:b/>
      <w:bCs/>
      <w:spacing w:val="10"/>
    </w:rPr>
  </w:style>
  <w:style w:type="paragraph" w:customStyle="1" w:styleId="endofdoc">
    <w:name w:val="end_of_doc"/>
    <w:next w:val="Header"/>
    <w:autoRedefine/>
    <w:rsid w:val="00C437A3"/>
    <w:pPr>
      <w:spacing w:before="480"/>
      <w:ind w:left="567" w:hanging="567"/>
      <w:jc w:val="right"/>
    </w:pPr>
    <w:rPr>
      <w:rFonts w:ascii="Arial" w:hAnsi="Arial"/>
    </w:rPr>
  </w:style>
  <w:style w:type="character" w:customStyle="1" w:styleId="DocoriginalChar">
    <w:name w:val="Doc_original Char"/>
    <w:basedOn w:val="CodeChar"/>
    <w:link w:val="Docoriginal"/>
    <w:rsid w:val="00C437A3"/>
    <w:rPr>
      <w:rFonts w:ascii="Arial" w:hAnsi="Arial"/>
      <w:b/>
      <w:bCs/>
      <w:spacing w:val="10"/>
      <w:sz w:val="18"/>
    </w:rPr>
  </w:style>
  <w:style w:type="paragraph" w:styleId="TOC2">
    <w:name w:val="toc 2"/>
    <w:basedOn w:val="Normal"/>
    <w:next w:val="Normal"/>
    <w:uiPriority w:val="39"/>
    <w:qFormat/>
    <w:rsid w:val="00897D65"/>
    <w:pPr>
      <w:tabs>
        <w:tab w:val="right" w:leader="dot" w:pos="9639"/>
      </w:tabs>
      <w:spacing w:after="120"/>
      <w:ind w:left="284" w:right="851"/>
      <w:jc w:val="left"/>
    </w:pPr>
    <w:rPr>
      <w:rFonts w:eastAsiaTheme="minorEastAsia" w:cs="Arial"/>
      <w:noProof/>
    </w:rPr>
  </w:style>
  <w:style w:type="paragraph" w:styleId="TOC3">
    <w:name w:val="toc 3"/>
    <w:next w:val="Normal"/>
    <w:uiPriority w:val="39"/>
    <w:qFormat/>
    <w:rsid w:val="00C9517A"/>
    <w:pPr>
      <w:tabs>
        <w:tab w:val="right" w:leader="dot" w:pos="9639"/>
      </w:tabs>
      <w:spacing w:after="120"/>
      <w:ind w:left="567" w:right="1418"/>
      <w:contextualSpacing/>
    </w:pPr>
    <w:rPr>
      <w:rFonts w:ascii="Arial" w:hAnsi="Arial" w:cs="Arial"/>
      <w:i/>
      <w:noProof/>
      <w:szCs w:val="22"/>
    </w:rPr>
  </w:style>
  <w:style w:type="character" w:styleId="Hyperlink">
    <w:name w:val="Hyperlink"/>
    <w:basedOn w:val="DefaultParagraphFont"/>
    <w:rsid w:val="00C437A3"/>
    <w:rPr>
      <w:rFonts w:ascii="Arial" w:hAnsi="Arial"/>
      <w:color w:val="0000FF"/>
      <w:u w:val="single"/>
    </w:rPr>
  </w:style>
  <w:style w:type="paragraph" w:styleId="TOC4">
    <w:name w:val="toc 4"/>
    <w:next w:val="Normal"/>
    <w:autoRedefine/>
    <w:rsid w:val="00C437A3"/>
    <w:pPr>
      <w:tabs>
        <w:tab w:val="right" w:leader="dot" w:pos="9639"/>
      </w:tabs>
      <w:spacing w:before="120"/>
      <w:ind w:left="738" w:right="851" w:hanging="284"/>
    </w:pPr>
    <w:rPr>
      <w:rFonts w:ascii="Arial" w:hAnsi="Arial"/>
      <w:i/>
      <w:sz w:val="18"/>
      <w:lang w:val="fr-FR"/>
    </w:rPr>
  </w:style>
  <w:style w:type="paragraph" w:styleId="TOC1">
    <w:name w:val="toc 1"/>
    <w:basedOn w:val="Normal"/>
    <w:next w:val="Normal"/>
    <w:uiPriority w:val="39"/>
    <w:qFormat/>
    <w:rsid w:val="00897D65"/>
    <w:pPr>
      <w:tabs>
        <w:tab w:val="right" w:leader="dot" w:pos="9639"/>
      </w:tabs>
      <w:spacing w:before="120" w:after="180"/>
      <w:ind w:right="1418"/>
      <w:jc w:val="left"/>
    </w:pPr>
    <w:rPr>
      <w:rFonts w:cs="Arial"/>
      <w:caps/>
      <w:noProof/>
      <w:szCs w:val="18"/>
    </w:rPr>
  </w:style>
  <w:style w:type="paragraph" w:styleId="TOC5">
    <w:name w:val="toc 5"/>
    <w:next w:val="Normal"/>
    <w:autoRedefine/>
    <w:rsid w:val="00C437A3"/>
    <w:pPr>
      <w:tabs>
        <w:tab w:val="right" w:leader="dot" w:pos="9639"/>
      </w:tabs>
      <w:ind w:left="567" w:right="851" w:firstLine="284"/>
      <w:jc w:val="both"/>
    </w:pPr>
    <w:rPr>
      <w:rFonts w:ascii="Arial" w:hAnsi="Arial"/>
      <w:sz w:val="16"/>
      <w:lang w:val="fr-FR"/>
    </w:rPr>
  </w:style>
  <w:style w:type="paragraph" w:styleId="BalloonText">
    <w:name w:val="Balloon Text"/>
    <w:basedOn w:val="Normal"/>
    <w:link w:val="BalloonTextChar"/>
    <w:uiPriority w:val="1"/>
    <w:rsid w:val="26235BD9"/>
    <w:rPr>
      <w:rFonts w:ascii="Tahoma" w:hAnsi="Tahoma" w:cs="Tahoma"/>
      <w:sz w:val="16"/>
      <w:szCs w:val="16"/>
    </w:rPr>
  </w:style>
  <w:style w:type="character" w:customStyle="1" w:styleId="BalloonTextChar">
    <w:name w:val="Balloon Text Char"/>
    <w:basedOn w:val="DefaultParagraphFont"/>
    <w:link w:val="BalloonText"/>
    <w:rsid w:val="00C437A3"/>
    <w:rPr>
      <w:rFonts w:ascii="Tahoma" w:hAnsi="Tahoma" w:cs="Tahoma"/>
      <w:sz w:val="16"/>
      <w:szCs w:val="16"/>
    </w:rPr>
  </w:style>
  <w:style w:type="paragraph" w:customStyle="1" w:styleId="Doccode">
    <w:name w:val="Doc_code"/>
    <w:qFormat/>
    <w:rsid w:val="00C437A3"/>
    <w:rPr>
      <w:rFonts w:ascii="Arial" w:hAnsi="Arial"/>
      <w:b/>
      <w:bCs/>
      <w:spacing w:val="10"/>
      <w:sz w:val="18"/>
    </w:rPr>
  </w:style>
  <w:style w:type="character" w:customStyle="1" w:styleId="TitleofdocChar">
    <w:name w:val="Title_of_doc Char"/>
    <w:link w:val="Titleofdoc0"/>
    <w:rsid w:val="00704ECF"/>
    <w:rPr>
      <w:rFonts w:ascii="Arial" w:hAnsi="Arial"/>
      <w:b/>
      <w:caps/>
    </w:rPr>
  </w:style>
  <w:style w:type="paragraph" w:customStyle="1" w:styleId="Sessiontwp">
    <w:name w:val="Session_twp"/>
    <w:basedOn w:val="Normal"/>
    <w:next w:val="Normal"/>
    <w:uiPriority w:val="1"/>
    <w:qFormat/>
    <w:rsid w:val="26235BD9"/>
    <w:rPr>
      <w:b/>
      <w:bCs/>
    </w:rPr>
  </w:style>
  <w:style w:type="paragraph" w:customStyle="1" w:styleId="Sessiontwpplacedate">
    <w:name w:val="Session_twp_place_date"/>
    <w:basedOn w:val="Normal"/>
    <w:next w:val="Normal"/>
    <w:uiPriority w:val="1"/>
    <w:qFormat/>
    <w:rsid w:val="26235BD9"/>
  </w:style>
  <w:style w:type="character" w:customStyle="1" w:styleId="Heading6Char">
    <w:name w:val="Heading 6 Char"/>
    <w:basedOn w:val="DefaultParagraphFont"/>
    <w:link w:val="Heading6"/>
    <w:rsid w:val="007F7464"/>
    <w:rPr>
      <w:rFonts w:ascii="Arial" w:hAnsi="Arial"/>
      <w:lang w:val="es-ES_tradnl"/>
    </w:rPr>
  </w:style>
  <w:style w:type="character" w:customStyle="1" w:styleId="Heading7Char">
    <w:name w:val="Heading 7 Char"/>
    <w:basedOn w:val="DefaultParagraphFont"/>
    <w:link w:val="Heading7"/>
    <w:rsid w:val="007F7464"/>
    <w:rPr>
      <w:rFonts w:ascii="Arial" w:hAnsi="Arial"/>
      <w:szCs w:val="24"/>
    </w:rPr>
  </w:style>
  <w:style w:type="character" w:customStyle="1" w:styleId="Heading8Char">
    <w:name w:val="Heading 8 Char"/>
    <w:basedOn w:val="DefaultParagraphFont"/>
    <w:link w:val="Heading8"/>
    <w:rsid w:val="007F7464"/>
    <w:rPr>
      <w:rFonts w:ascii="Arial" w:hAnsi="Arial"/>
      <w:u w:val="single"/>
    </w:rPr>
  </w:style>
  <w:style w:type="character" w:customStyle="1" w:styleId="Heading1Char">
    <w:name w:val="Heading 1 Char"/>
    <w:basedOn w:val="DefaultParagraphFont"/>
    <w:link w:val="Heading1"/>
    <w:uiPriority w:val="9"/>
    <w:rsid w:val="00C91BB2"/>
    <w:rPr>
      <w:rFonts w:ascii="Arial" w:hAnsi="Arial"/>
      <w:bCs/>
      <w:caps/>
    </w:rPr>
  </w:style>
  <w:style w:type="character" w:customStyle="1" w:styleId="Heading2Char">
    <w:name w:val="Heading 2 Char"/>
    <w:basedOn w:val="DefaultParagraphFont"/>
    <w:link w:val="Heading2"/>
    <w:rsid w:val="007F7464"/>
    <w:rPr>
      <w:rFonts w:ascii="Arial" w:hAnsi="Arial"/>
      <w:u w:val="single"/>
    </w:rPr>
  </w:style>
  <w:style w:type="character" w:customStyle="1" w:styleId="Heading3Char">
    <w:name w:val="Heading 3 Char"/>
    <w:basedOn w:val="DefaultParagraphFont"/>
    <w:link w:val="Heading3"/>
    <w:rsid w:val="007F7464"/>
    <w:rPr>
      <w:rFonts w:ascii="Arial" w:hAnsi="Arial"/>
      <w:i/>
    </w:rPr>
  </w:style>
  <w:style w:type="character" w:customStyle="1" w:styleId="Heading4Char">
    <w:name w:val="Heading 4 Char"/>
    <w:basedOn w:val="DefaultParagraphFont"/>
    <w:link w:val="Heading4"/>
    <w:rsid w:val="00F7384D"/>
    <w:rPr>
      <w:rFonts w:ascii="Arial" w:hAnsi="Arial"/>
      <w:u w:val="single"/>
      <w:lang w:val="fr-FR"/>
    </w:rPr>
  </w:style>
  <w:style w:type="character" w:customStyle="1" w:styleId="Heading5Char">
    <w:name w:val="Heading 5 Char"/>
    <w:basedOn w:val="DefaultParagraphFont"/>
    <w:link w:val="Heading5"/>
    <w:rsid w:val="007F7464"/>
    <w:rPr>
      <w:rFonts w:ascii="Arial" w:hAnsi="Arial"/>
      <w:i/>
    </w:rPr>
  </w:style>
  <w:style w:type="character" w:customStyle="1" w:styleId="Heading9Char">
    <w:name w:val="Heading 9 Char"/>
    <w:basedOn w:val="DefaultParagraphFont"/>
    <w:link w:val="Heading9"/>
    <w:rsid w:val="007F7464"/>
    <w:rPr>
      <w:rFonts w:ascii="Arial" w:hAnsi="Arial"/>
      <w:i/>
      <w:sz w:val="18"/>
    </w:rPr>
  </w:style>
  <w:style w:type="character" w:customStyle="1" w:styleId="HeaderChar">
    <w:name w:val="Header Char"/>
    <w:basedOn w:val="DefaultParagraphFont"/>
    <w:link w:val="Header"/>
    <w:uiPriority w:val="99"/>
    <w:rsid w:val="009807D7"/>
    <w:rPr>
      <w:rFonts w:ascii="Arial" w:hAnsi="Arial"/>
      <w:lang w:val="fr-FR"/>
    </w:rPr>
  </w:style>
  <w:style w:type="character" w:customStyle="1" w:styleId="FooterChar">
    <w:name w:val="Footer Char"/>
    <w:aliases w:val="doc_path_name Char"/>
    <w:basedOn w:val="DefaultParagraphFont"/>
    <w:link w:val="Footer"/>
    <w:uiPriority w:val="99"/>
    <w:rsid w:val="007F7464"/>
    <w:rPr>
      <w:rFonts w:ascii="Arial" w:hAnsi="Arial"/>
      <w:sz w:val="14"/>
    </w:rPr>
  </w:style>
  <w:style w:type="character" w:customStyle="1" w:styleId="TitleChar">
    <w:name w:val="Title Char"/>
    <w:basedOn w:val="DefaultParagraphFont"/>
    <w:link w:val="Title"/>
    <w:rsid w:val="007F7464"/>
    <w:rPr>
      <w:rFonts w:ascii="Arial" w:hAnsi="Arial"/>
      <w:b/>
      <w:caps/>
      <w:kern w:val="28"/>
      <w:sz w:val="30"/>
    </w:rPr>
  </w:style>
  <w:style w:type="character" w:customStyle="1" w:styleId="FootnoteTextChar">
    <w:name w:val="Footnote Text Char"/>
    <w:basedOn w:val="DefaultParagraphFont"/>
    <w:link w:val="FootnoteText"/>
    <w:rsid w:val="009807D7"/>
    <w:rPr>
      <w:rFonts w:ascii="Arial" w:hAnsi="Arial"/>
      <w:sz w:val="16"/>
      <w:lang w:val="fr-FR"/>
    </w:rPr>
  </w:style>
  <w:style w:type="character" w:customStyle="1" w:styleId="ClosingChar">
    <w:name w:val="Closing Char"/>
    <w:basedOn w:val="DefaultParagraphFont"/>
    <w:link w:val="Closing"/>
    <w:rsid w:val="007F7464"/>
    <w:rPr>
      <w:rFonts w:ascii="Arial" w:hAnsi="Arial"/>
    </w:rPr>
  </w:style>
  <w:style w:type="character" w:customStyle="1" w:styleId="MacroTextChar">
    <w:name w:val="Macro Text Char"/>
    <w:basedOn w:val="DefaultParagraphFont"/>
    <w:link w:val="MacroText"/>
    <w:semiHidden/>
    <w:rsid w:val="007F7464"/>
    <w:rPr>
      <w:rFonts w:ascii="Courier New" w:hAnsi="Courier New"/>
      <w:sz w:val="16"/>
    </w:rPr>
  </w:style>
  <w:style w:type="character" w:customStyle="1" w:styleId="SignatureChar">
    <w:name w:val="Signature Char"/>
    <w:basedOn w:val="DefaultParagraphFont"/>
    <w:link w:val="Signature"/>
    <w:rsid w:val="007F7464"/>
    <w:rPr>
      <w:rFonts w:ascii="Arial" w:hAnsi="Arial"/>
    </w:rPr>
  </w:style>
  <w:style w:type="character" w:customStyle="1" w:styleId="BodyTextChar">
    <w:name w:val="Body Text Char"/>
    <w:basedOn w:val="DefaultParagraphFont"/>
    <w:link w:val="BodyText"/>
    <w:rsid w:val="007F7464"/>
    <w:rPr>
      <w:rFonts w:ascii="Arial" w:hAnsi="Arial"/>
    </w:rPr>
  </w:style>
  <w:style w:type="character" w:customStyle="1" w:styleId="EndnoteTextChar">
    <w:name w:val="Endnote Text Char"/>
    <w:basedOn w:val="DefaultParagraphFont"/>
    <w:link w:val="EndnoteText"/>
    <w:rsid w:val="007F7464"/>
    <w:rPr>
      <w:rFonts w:ascii="Arial" w:hAnsi="Arial"/>
    </w:rPr>
  </w:style>
  <w:style w:type="character" w:customStyle="1" w:styleId="DateChar">
    <w:name w:val="Date Char"/>
    <w:basedOn w:val="DefaultParagraphFont"/>
    <w:link w:val="Date"/>
    <w:rsid w:val="007F7464"/>
    <w:rPr>
      <w:rFonts w:ascii="Arial" w:hAnsi="Arial"/>
      <w:b/>
      <w:sz w:val="22"/>
    </w:rPr>
  </w:style>
  <w:style w:type="paragraph" w:customStyle="1" w:styleId="StyleDocoriginalNotBold">
    <w:name w:val="Style Doc_original + Not Bold"/>
    <w:basedOn w:val="Docoriginal"/>
    <w:link w:val="StyleDocoriginalNotBoldChar"/>
    <w:autoRedefine/>
    <w:rsid w:val="007F7464"/>
    <w:pPr>
      <w:spacing w:before="0" w:line="280" w:lineRule="exact"/>
      <w:ind w:left="1589"/>
      <w:contextualSpacing w:val="0"/>
    </w:pPr>
  </w:style>
  <w:style w:type="character" w:customStyle="1" w:styleId="StyleDocoriginalNotBoldChar">
    <w:name w:val="Style Doc_original + Not Bold Char"/>
    <w:basedOn w:val="DocoriginalChar"/>
    <w:link w:val="StyleDocoriginalNotBold"/>
    <w:rsid w:val="007F7464"/>
    <w:rPr>
      <w:rFonts w:ascii="Arial" w:hAnsi="Arial"/>
      <w:b/>
      <w:bCs/>
      <w:spacing w:val="10"/>
      <w:sz w:val="18"/>
      <w:lang w:val="fr-FR"/>
    </w:rPr>
  </w:style>
  <w:style w:type="paragraph" w:customStyle="1" w:styleId="StyleDocnumber">
    <w:name w:val="Style Doc_number"/>
    <w:basedOn w:val="Docoriginal"/>
    <w:rsid w:val="007F7464"/>
    <w:pPr>
      <w:spacing w:before="0" w:line="280" w:lineRule="exact"/>
      <w:ind w:left="1589"/>
      <w:contextualSpacing w:val="0"/>
      <w:jc w:val="both"/>
    </w:pPr>
    <w:rPr>
      <w:sz w:val="20"/>
    </w:rPr>
  </w:style>
  <w:style w:type="paragraph" w:customStyle="1" w:styleId="StyleDocoriginal">
    <w:name w:val="Style Doc_original"/>
    <w:basedOn w:val="Docoriginal"/>
    <w:link w:val="StyleDocoriginalChar"/>
    <w:rsid w:val="007F7464"/>
    <w:pPr>
      <w:spacing w:before="0" w:line="280" w:lineRule="exact"/>
      <w:ind w:left="1361"/>
      <w:contextualSpacing w:val="0"/>
      <w:jc w:val="both"/>
    </w:pPr>
  </w:style>
  <w:style w:type="character" w:customStyle="1" w:styleId="StyleDocoriginalChar">
    <w:name w:val="Style Doc_original Char"/>
    <w:basedOn w:val="DocoriginalChar"/>
    <w:link w:val="StyleDocoriginal"/>
    <w:rsid w:val="007F7464"/>
    <w:rPr>
      <w:rFonts w:ascii="Arial" w:hAnsi="Arial"/>
      <w:b/>
      <w:bCs/>
      <w:spacing w:val="10"/>
      <w:sz w:val="18"/>
      <w:lang w:val="fr-FR"/>
    </w:rPr>
  </w:style>
  <w:style w:type="paragraph" w:customStyle="1" w:styleId="StyleStyleDocoriginalNotBoldNotBold">
    <w:name w:val="Style Style Doc_original + Not Bold + Not Bold"/>
    <w:basedOn w:val="StyleDocoriginalNotBold"/>
    <w:link w:val="StyleStyleDocoriginalNotBoldNotBoldChar"/>
    <w:rsid w:val="007F7464"/>
    <w:rPr>
      <w:b w:val="0"/>
      <w:bCs w:val="0"/>
    </w:rPr>
  </w:style>
  <w:style w:type="character" w:customStyle="1" w:styleId="StyleStyleDocoriginalNotBoldNotBoldChar">
    <w:name w:val="Style Style Doc_original + Not Bold + Not Bold Char"/>
    <w:basedOn w:val="StyleDocoriginalNotBoldChar"/>
    <w:link w:val="StyleStyleDocoriginalNotBoldNotBold"/>
    <w:rsid w:val="007F7464"/>
    <w:rPr>
      <w:rFonts w:ascii="Arial" w:hAnsi="Arial"/>
      <w:b w:val="0"/>
      <w:bCs w:val="0"/>
      <w:spacing w:val="10"/>
      <w:sz w:val="18"/>
      <w:lang w:val="fr-FR"/>
    </w:rPr>
  </w:style>
  <w:style w:type="character" w:customStyle="1" w:styleId="StyleDocoriginalNotBold1">
    <w:name w:val="Style Doc_original + Not Bold1"/>
    <w:basedOn w:val="DefaultParagraphFont"/>
    <w:rsid w:val="007F7464"/>
    <w:rPr>
      <w:rFonts w:ascii="Arial" w:hAnsi="Arial"/>
      <w:b/>
      <w:bCs/>
      <w:spacing w:val="10"/>
      <w:lang w:val="en-US" w:eastAsia="en-US" w:bidi="ar-SA"/>
    </w:rPr>
  </w:style>
  <w:style w:type="character" w:customStyle="1" w:styleId="StyleDoclangBold">
    <w:name w:val="Style Doc_lang + Bold"/>
    <w:basedOn w:val="Doclang"/>
    <w:rsid w:val="007F7464"/>
    <w:rPr>
      <w:rFonts w:ascii="Arial" w:hAnsi="Arial"/>
      <w:b/>
      <w:bCs/>
      <w:sz w:val="20"/>
      <w:lang w:val="en-US"/>
    </w:rPr>
  </w:style>
  <w:style w:type="paragraph" w:customStyle="1" w:styleId="DecisionInvitingPara">
    <w:name w:val="Decision Inviting Para."/>
    <w:basedOn w:val="Normal"/>
    <w:uiPriority w:val="1"/>
    <w:rsid w:val="26235BD9"/>
    <w:pPr>
      <w:ind w:left="4536"/>
    </w:pPr>
    <w:rPr>
      <w:i/>
      <w:iCs/>
      <w:lang w:val="es-ES"/>
    </w:rPr>
  </w:style>
  <w:style w:type="paragraph" w:customStyle="1" w:styleId="Default">
    <w:name w:val="Default"/>
    <w:rsid w:val="007F7464"/>
    <w:pP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uiPriority w:val="1"/>
    <w:rsid w:val="26235BD9"/>
  </w:style>
  <w:style w:type="character" w:customStyle="1" w:styleId="CommentTextChar">
    <w:name w:val="Comment Text Char"/>
    <w:basedOn w:val="DefaultParagraphFont"/>
    <w:link w:val="CommentText"/>
    <w:rsid w:val="007F7464"/>
    <w:rPr>
      <w:rFonts w:ascii="Arial" w:hAnsi="Arial"/>
    </w:rPr>
  </w:style>
  <w:style w:type="character" w:styleId="CommentReference">
    <w:name w:val="annotation reference"/>
    <w:basedOn w:val="DefaultParagraphFont"/>
    <w:rsid w:val="007F7464"/>
    <w:rPr>
      <w:sz w:val="16"/>
      <w:szCs w:val="16"/>
    </w:rPr>
  </w:style>
  <w:style w:type="paragraph" w:styleId="Subtitle">
    <w:name w:val="Subtitle"/>
    <w:basedOn w:val="Normal"/>
    <w:next w:val="Normal"/>
    <w:link w:val="SubtitleChar"/>
    <w:uiPriority w:val="1"/>
    <w:qFormat/>
    <w:rsid w:val="26235BD9"/>
    <w:rPr>
      <w:rFonts w:asciiTheme="majorHAnsi" w:eastAsiaTheme="majorEastAsia" w:hAnsiTheme="majorHAnsi" w:cstheme="majorBidi"/>
      <w:i/>
      <w:iCs/>
      <w:color w:val="4F81BD" w:themeColor="accent1"/>
      <w:sz w:val="24"/>
      <w:szCs w:val="24"/>
    </w:rPr>
  </w:style>
  <w:style w:type="character" w:customStyle="1" w:styleId="SubtitleChar">
    <w:name w:val="Subtitle Char"/>
    <w:basedOn w:val="DefaultParagraphFont"/>
    <w:link w:val="Subtitle"/>
    <w:rsid w:val="007F7464"/>
    <w:rPr>
      <w:rFonts w:asciiTheme="majorHAnsi" w:eastAsiaTheme="majorEastAsia" w:hAnsiTheme="majorHAnsi" w:cstheme="majorBidi"/>
      <w:i/>
      <w:iCs/>
      <w:color w:val="4F81BD" w:themeColor="accent1"/>
      <w:spacing w:val="15"/>
      <w:sz w:val="24"/>
      <w:szCs w:val="24"/>
    </w:rPr>
  </w:style>
  <w:style w:type="character" w:styleId="FollowedHyperlink">
    <w:name w:val="FollowedHyperlink"/>
    <w:basedOn w:val="DefaultParagraphFont"/>
    <w:rsid w:val="007F7464"/>
    <w:rPr>
      <w:color w:val="800080" w:themeColor="followedHyperlink"/>
      <w:u w:val="single"/>
    </w:rPr>
  </w:style>
  <w:style w:type="character" w:styleId="Strong">
    <w:name w:val="Strong"/>
    <w:basedOn w:val="DefaultParagraphFont"/>
    <w:qFormat/>
    <w:rsid w:val="007F7464"/>
    <w:rPr>
      <w:b/>
      <w:bCs/>
    </w:rPr>
  </w:style>
  <w:style w:type="character" w:styleId="Emphasis">
    <w:name w:val="Emphasis"/>
    <w:basedOn w:val="DefaultParagraphFont"/>
    <w:qFormat/>
    <w:rsid w:val="007F7464"/>
    <w:rPr>
      <w:i/>
      <w:iCs/>
    </w:rPr>
  </w:style>
  <w:style w:type="paragraph" w:styleId="CommentSubject">
    <w:name w:val="annotation subject"/>
    <w:basedOn w:val="CommentText"/>
    <w:next w:val="CommentText"/>
    <w:link w:val="CommentSubjectChar"/>
    <w:rsid w:val="007F7464"/>
    <w:rPr>
      <w:b/>
      <w:bCs/>
    </w:rPr>
  </w:style>
  <w:style w:type="character" w:customStyle="1" w:styleId="CommentSubjectChar">
    <w:name w:val="Comment Subject Char"/>
    <w:basedOn w:val="CommentTextChar"/>
    <w:link w:val="CommentSubject"/>
    <w:rsid w:val="007F7464"/>
    <w:rPr>
      <w:rFonts w:ascii="Arial" w:hAnsi="Arial"/>
      <w:b/>
      <w:bCs/>
    </w:rPr>
  </w:style>
  <w:style w:type="table" w:styleId="TableGrid">
    <w:name w:val="Table Grid"/>
    <w:basedOn w:val="TableNormal"/>
    <w:rsid w:val="007F746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26235BD9"/>
    <w:pPr>
      <w:ind w:left="720"/>
      <w:jc w:val="left"/>
    </w:pPr>
    <w:rPr>
      <w:rFonts w:ascii="Calibri" w:eastAsia="Calibri" w:hAnsi="Calibri"/>
      <w:sz w:val="22"/>
      <w:szCs w:val="22"/>
      <w:lang w:eastAsia="fr-FR"/>
    </w:rPr>
  </w:style>
  <w:style w:type="paragraph" w:styleId="TOCHeading">
    <w:name w:val="TOC Heading"/>
    <w:basedOn w:val="Heading1"/>
    <w:next w:val="Normal"/>
    <w:uiPriority w:val="39"/>
    <w:unhideWhenUsed/>
    <w:qFormat/>
    <w:rsid w:val="007F7464"/>
    <w:pPr>
      <w:keepLines/>
      <w:spacing w:before="480" w:line="276" w:lineRule="auto"/>
      <w:jc w:val="left"/>
      <w:outlineLvl w:val="9"/>
    </w:pPr>
    <w:rPr>
      <w:rFonts w:asciiTheme="majorHAnsi" w:eastAsiaTheme="majorEastAsia" w:hAnsiTheme="majorHAnsi" w:cstheme="majorBidi"/>
      <w:b/>
      <w:bCs w:val="0"/>
      <w:caps w:val="0"/>
      <w:color w:val="365F91" w:themeColor="accent1" w:themeShade="BF"/>
      <w:sz w:val="28"/>
      <w:szCs w:val="28"/>
      <w:lang w:eastAsia="ja-JP"/>
    </w:rPr>
  </w:style>
  <w:style w:type="paragraph" w:customStyle="1" w:styleId="pdflink">
    <w:name w:val="pdflink"/>
    <w:basedOn w:val="Normal"/>
    <w:next w:val="Normal"/>
    <w:uiPriority w:val="1"/>
    <w:rsid w:val="26235BD9"/>
    <w:rPr>
      <w:color w:val="800000"/>
      <w:u w:val="words"/>
    </w:rPr>
  </w:style>
  <w:style w:type="paragraph" w:customStyle="1" w:styleId="Draft">
    <w:name w:val="Draft"/>
    <w:basedOn w:val="Normal"/>
    <w:next w:val="preparedby"/>
    <w:uiPriority w:val="1"/>
    <w:rsid w:val="26235BD9"/>
    <w:pPr>
      <w:spacing w:before="720" w:after="480"/>
      <w:jc w:val="center"/>
    </w:pPr>
    <w:rPr>
      <w:caps/>
      <w:sz w:val="28"/>
      <w:szCs w:val="28"/>
    </w:rPr>
  </w:style>
  <w:style w:type="paragraph" w:customStyle="1" w:styleId="quote1">
    <w:name w:val="quote1"/>
    <w:basedOn w:val="Normal"/>
    <w:uiPriority w:val="1"/>
    <w:semiHidden/>
    <w:rsid w:val="26235BD9"/>
    <w:pPr>
      <w:ind w:left="567" w:right="565" w:firstLine="567"/>
    </w:pPr>
    <w:rPr>
      <w:sz w:val="22"/>
      <w:szCs w:val="22"/>
    </w:rPr>
  </w:style>
  <w:style w:type="paragraph" w:customStyle="1" w:styleId="tqparabox">
    <w:name w:val="tqparabox"/>
    <w:basedOn w:val="Normal"/>
    <w:uiPriority w:val="1"/>
    <w:rsid w:val="26235BD9"/>
    <w:pPr>
      <w:tabs>
        <w:tab w:val="left" w:pos="567"/>
        <w:tab w:val="left" w:pos="1134"/>
        <w:tab w:val="left" w:pos="2976"/>
        <w:tab w:val="left" w:pos="5856"/>
        <w:tab w:val="left" w:pos="7296"/>
      </w:tabs>
      <w:spacing w:before="40" w:after="40"/>
      <w:ind w:left="567"/>
      <w:jc w:val="left"/>
    </w:pPr>
  </w:style>
  <w:style w:type="paragraph" w:styleId="TOC6">
    <w:name w:val="toc 6"/>
    <w:basedOn w:val="Normal"/>
    <w:next w:val="Normal"/>
    <w:uiPriority w:val="1"/>
    <w:rsid w:val="26235BD9"/>
    <w:pPr>
      <w:tabs>
        <w:tab w:val="right" w:leader="dot" w:pos="9639"/>
      </w:tabs>
      <w:ind w:left="1134"/>
    </w:pPr>
    <w:rPr>
      <w:sz w:val="18"/>
      <w:szCs w:val="18"/>
    </w:rPr>
  </w:style>
  <w:style w:type="paragraph" w:styleId="BodyTextIndent">
    <w:name w:val="Body Text Indent"/>
    <w:basedOn w:val="Normal"/>
    <w:link w:val="BodyTextIndentChar"/>
    <w:uiPriority w:val="1"/>
    <w:rsid w:val="26235BD9"/>
    <w:pPr>
      <w:ind w:left="567"/>
    </w:pPr>
    <w:rPr>
      <w:lang w:val="es-ES"/>
    </w:rPr>
  </w:style>
  <w:style w:type="character" w:customStyle="1" w:styleId="BodyTextIndentChar">
    <w:name w:val="Body Text Indent Char"/>
    <w:basedOn w:val="DefaultParagraphFont"/>
    <w:link w:val="BodyTextIndent"/>
    <w:rsid w:val="007F7464"/>
    <w:rPr>
      <w:rFonts w:ascii="Arial" w:hAnsi="Arial"/>
      <w:lang w:val="es-ES_tradnl"/>
    </w:rPr>
  </w:style>
  <w:style w:type="paragraph" w:customStyle="1" w:styleId="twpcheck">
    <w:name w:val="twpcheck"/>
    <w:basedOn w:val="Normal"/>
    <w:uiPriority w:val="1"/>
    <w:rsid w:val="26235BD9"/>
    <w:pPr>
      <w:spacing w:before="80" w:after="80"/>
      <w:jc w:val="left"/>
    </w:pPr>
    <w:rPr>
      <w:sz w:val="16"/>
      <w:szCs w:val="16"/>
    </w:rPr>
  </w:style>
  <w:style w:type="paragraph" w:customStyle="1" w:styleId="Enttepair">
    <w:name w:val="Entête_pair"/>
    <w:basedOn w:val="Normal"/>
    <w:next w:val="Normal"/>
    <w:uiPriority w:val="1"/>
    <w:rsid w:val="26235BD9"/>
    <w:pPr>
      <w:pBdr>
        <w:bottom w:val="single" w:sz="4" w:space="1" w:color="auto"/>
      </w:pBdr>
      <w:jc w:val="left"/>
    </w:pPr>
  </w:style>
  <w:style w:type="paragraph" w:customStyle="1" w:styleId="Entteimpair">
    <w:name w:val="Entête_impair"/>
    <w:basedOn w:val="Normal"/>
    <w:next w:val="Normal"/>
    <w:uiPriority w:val="1"/>
    <w:rsid w:val="26235BD9"/>
    <w:pPr>
      <w:pBdr>
        <w:bottom w:val="single" w:sz="4" w:space="1" w:color="auto"/>
      </w:pBdr>
      <w:jc w:val="right"/>
    </w:pPr>
  </w:style>
  <w:style w:type="paragraph" w:styleId="E-mailSignature">
    <w:name w:val="E-mail Signature"/>
    <w:basedOn w:val="Normal"/>
    <w:link w:val="E-mailSignatureChar"/>
    <w:uiPriority w:val="1"/>
    <w:semiHidden/>
    <w:rsid w:val="26235BD9"/>
  </w:style>
  <w:style w:type="character" w:customStyle="1" w:styleId="E-mailSignatureChar">
    <w:name w:val="E-mail Signature Char"/>
    <w:basedOn w:val="DefaultParagraphFont"/>
    <w:link w:val="E-mailSignature"/>
    <w:semiHidden/>
    <w:rsid w:val="007F7464"/>
    <w:rPr>
      <w:rFonts w:ascii="Arial" w:hAnsi="Arial"/>
    </w:rPr>
  </w:style>
  <w:style w:type="paragraph" w:styleId="EnvelopeAddress">
    <w:name w:val="envelope address"/>
    <w:basedOn w:val="Normal"/>
    <w:uiPriority w:val="1"/>
    <w:semiHidden/>
    <w:rsid w:val="26235BD9"/>
    <w:pPr>
      <w:ind w:left="2880"/>
    </w:pPr>
  </w:style>
  <w:style w:type="paragraph" w:styleId="EnvelopeReturn">
    <w:name w:val="envelope return"/>
    <w:basedOn w:val="Normal"/>
    <w:uiPriority w:val="1"/>
    <w:semiHidden/>
    <w:rsid w:val="26235BD9"/>
  </w:style>
  <w:style w:type="character" w:styleId="HTMLAcronym">
    <w:name w:val="HTML Acronym"/>
    <w:basedOn w:val="DefaultParagraphFont"/>
    <w:semiHidden/>
    <w:rsid w:val="007F7464"/>
  </w:style>
  <w:style w:type="paragraph" w:styleId="HTMLAddress">
    <w:name w:val="HTML Address"/>
    <w:basedOn w:val="Normal"/>
    <w:link w:val="HTMLAddressChar"/>
    <w:uiPriority w:val="1"/>
    <w:semiHidden/>
    <w:rsid w:val="26235BD9"/>
    <w:rPr>
      <w:i/>
      <w:iCs/>
    </w:rPr>
  </w:style>
  <w:style w:type="character" w:customStyle="1" w:styleId="HTMLAddressChar">
    <w:name w:val="HTML Address Char"/>
    <w:basedOn w:val="DefaultParagraphFont"/>
    <w:link w:val="HTMLAddress"/>
    <w:semiHidden/>
    <w:rsid w:val="007F7464"/>
    <w:rPr>
      <w:rFonts w:ascii="Arial" w:hAnsi="Arial"/>
      <w:i/>
      <w:iCs/>
    </w:rPr>
  </w:style>
  <w:style w:type="character" w:styleId="HTMLCite">
    <w:name w:val="HTML Cite"/>
    <w:basedOn w:val="DefaultParagraphFont"/>
    <w:semiHidden/>
    <w:rsid w:val="007F7464"/>
    <w:rPr>
      <w:i/>
      <w:iCs/>
    </w:rPr>
  </w:style>
  <w:style w:type="character" w:styleId="HTMLCode">
    <w:name w:val="HTML Code"/>
    <w:basedOn w:val="DefaultParagraphFont"/>
    <w:semiHidden/>
    <w:rsid w:val="007F7464"/>
    <w:rPr>
      <w:rFonts w:ascii="Courier New" w:hAnsi="Courier New" w:cs="Courier New"/>
      <w:sz w:val="20"/>
      <w:szCs w:val="20"/>
    </w:rPr>
  </w:style>
  <w:style w:type="character" w:styleId="HTMLDefinition">
    <w:name w:val="HTML Definition"/>
    <w:basedOn w:val="DefaultParagraphFont"/>
    <w:semiHidden/>
    <w:rsid w:val="007F7464"/>
    <w:rPr>
      <w:i/>
      <w:iCs/>
    </w:rPr>
  </w:style>
  <w:style w:type="character" w:styleId="HTMLKeyboard">
    <w:name w:val="HTML Keyboard"/>
    <w:basedOn w:val="DefaultParagraphFont"/>
    <w:semiHidden/>
    <w:rsid w:val="007F7464"/>
    <w:rPr>
      <w:rFonts w:ascii="Courier New" w:hAnsi="Courier New" w:cs="Courier New"/>
      <w:sz w:val="20"/>
      <w:szCs w:val="20"/>
    </w:rPr>
  </w:style>
  <w:style w:type="paragraph" w:styleId="HTMLPreformatted">
    <w:name w:val="HTML Preformatted"/>
    <w:basedOn w:val="Normal"/>
    <w:link w:val="HTMLPreformattedChar"/>
    <w:uiPriority w:val="1"/>
    <w:semiHidden/>
    <w:rsid w:val="26235BD9"/>
    <w:rPr>
      <w:rFonts w:ascii="Courier New" w:hAnsi="Courier New" w:cs="Courier New"/>
    </w:rPr>
  </w:style>
  <w:style w:type="character" w:customStyle="1" w:styleId="HTMLPreformattedChar">
    <w:name w:val="HTML Preformatted Char"/>
    <w:basedOn w:val="DefaultParagraphFont"/>
    <w:link w:val="HTMLPreformatted"/>
    <w:semiHidden/>
    <w:rsid w:val="007F7464"/>
    <w:rPr>
      <w:rFonts w:ascii="Courier New" w:hAnsi="Courier New" w:cs="Courier New"/>
    </w:rPr>
  </w:style>
  <w:style w:type="character" w:styleId="HTMLSample">
    <w:name w:val="HTML Sample"/>
    <w:basedOn w:val="DefaultParagraphFont"/>
    <w:semiHidden/>
    <w:rsid w:val="007F7464"/>
    <w:rPr>
      <w:rFonts w:ascii="Courier New" w:hAnsi="Courier New" w:cs="Courier New"/>
    </w:rPr>
  </w:style>
  <w:style w:type="character" w:styleId="HTMLTypewriter">
    <w:name w:val="HTML Typewriter"/>
    <w:basedOn w:val="DefaultParagraphFont"/>
    <w:semiHidden/>
    <w:rsid w:val="007F7464"/>
    <w:rPr>
      <w:rFonts w:ascii="Courier New" w:hAnsi="Courier New" w:cs="Courier New"/>
      <w:sz w:val="20"/>
      <w:szCs w:val="20"/>
    </w:rPr>
  </w:style>
  <w:style w:type="character" w:styleId="HTMLVariable">
    <w:name w:val="HTML Variable"/>
    <w:basedOn w:val="DefaultParagraphFont"/>
    <w:semiHidden/>
    <w:rsid w:val="007F7464"/>
    <w:rPr>
      <w:i/>
      <w:iCs/>
    </w:rPr>
  </w:style>
  <w:style w:type="character" w:styleId="LineNumber">
    <w:name w:val="line number"/>
    <w:basedOn w:val="DefaultParagraphFont"/>
    <w:semiHidden/>
    <w:rsid w:val="007F7464"/>
  </w:style>
  <w:style w:type="paragraph" w:styleId="List">
    <w:name w:val="List"/>
    <w:basedOn w:val="Normal"/>
    <w:uiPriority w:val="1"/>
    <w:semiHidden/>
    <w:rsid w:val="26235BD9"/>
    <w:pPr>
      <w:ind w:left="360" w:hanging="360"/>
    </w:pPr>
  </w:style>
  <w:style w:type="paragraph" w:styleId="List2">
    <w:name w:val="List 2"/>
    <w:basedOn w:val="Normal"/>
    <w:uiPriority w:val="1"/>
    <w:semiHidden/>
    <w:rsid w:val="26235BD9"/>
    <w:pPr>
      <w:ind w:left="720" w:hanging="360"/>
    </w:pPr>
  </w:style>
  <w:style w:type="paragraph" w:styleId="List3">
    <w:name w:val="List 3"/>
    <w:basedOn w:val="Normal"/>
    <w:uiPriority w:val="1"/>
    <w:semiHidden/>
    <w:rsid w:val="26235BD9"/>
    <w:pPr>
      <w:ind w:left="1080" w:hanging="360"/>
    </w:pPr>
  </w:style>
  <w:style w:type="paragraph" w:styleId="List4">
    <w:name w:val="List 4"/>
    <w:basedOn w:val="Normal"/>
    <w:uiPriority w:val="1"/>
    <w:rsid w:val="26235BD9"/>
    <w:pPr>
      <w:ind w:left="1440" w:hanging="360"/>
    </w:pPr>
  </w:style>
  <w:style w:type="paragraph" w:styleId="List5">
    <w:name w:val="List 5"/>
    <w:basedOn w:val="Normal"/>
    <w:uiPriority w:val="1"/>
    <w:rsid w:val="26235BD9"/>
    <w:pPr>
      <w:ind w:left="1800" w:hanging="360"/>
    </w:pPr>
  </w:style>
  <w:style w:type="paragraph" w:styleId="ListBullet">
    <w:name w:val="List Bullet"/>
    <w:basedOn w:val="Normal"/>
    <w:uiPriority w:val="1"/>
    <w:rsid w:val="26235BD9"/>
    <w:pPr>
      <w:tabs>
        <w:tab w:val="num" w:pos="360"/>
      </w:tabs>
      <w:ind w:left="360" w:hanging="360"/>
    </w:pPr>
    <w:rPr>
      <w:lang w:val="es-ES" w:eastAsia="zh-CN"/>
    </w:rPr>
  </w:style>
  <w:style w:type="paragraph" w:styleId="ListBullet2">
    <w:name w:val="List Bullet 2"/>
    <w:basedOn w:val="Normal"/>
    <w:uiPriority w:val="1"/>
    <w:semiHidden/>
    <w:rsid w:val="26235BD9"/>
    <w:pPr>
      <w:tabs>
        <w:tab w:val="num" w:pos="720"/>
      </w:tabs>
      <w:ind w:left="720" w:hanging="360"/>
    </w:pPr>
  </w:style>
  <w:style w:type="paragraph" w:styleId="ListBullet3">
    <w:name w:val="List Bullet 3"/>
    <w:basedOn w:val="Normal"/>
    <w:uiPriority w:val="1"/>
    <w:semiHidden/>
    <w:rsid w:val="26235BD9"/>
    <w:pPr>
      <w:tabs>
        <w:tab w:val="num" w:pos="1080"/>
      </w:tabs>
      <w:ind w:left="1080" w:hanging="360"/>
    </w:pPr>
  </w:style>
  <w:style w:type="paragraph" w:styleId="ListBullet4">
    <w:name w:val="List Bullet 4"/>
    <w:basedOn w:val="Normal"/>
    <w:uiPriority w:val="1"/>
    <w:semiHidden/>
    <w:rsid w:val="26235BD9"/>
    <w:pPr>
      <w:tabs>
        <w:tab w:val="num" w:pos="1440"/>
      </w:tabs>
      <w:ind w:left="1440" w:hanging="360"/>
    </w:pPr>
  </w:style>
  <w:style w:type="paragraph" w:styleId="ListBullet5">
    <w:name w:val="List Bullet 5"/>
    <w:basedOn w:val="Normal"/>
    <w:uiPriority w:val="1"/>
    <w:semiHidden/>
    <w:rsid w:val="26235BD9"/>
    <w:pPr>
      <w:tabs>
        <w:tab w:val="num" w:pos="1800"/>
      </w:tabs>
      <w:ind w:left="1800" w:hanging="360"/>
    </w:pPr>
  </w:style>
  <w:style w:type="paragraph" w:styleId="ListContinue">
    <w:name w:val="List Continue"/>
    <w:basedOn w:val="Normal"/>
    <w:uiPriority w:val="1"/>
    <w:semiHidden/>
    <w:rsid w:val="26235BD9"/>
    <w:pPr>
      <w:spacing w:after="120"/>
      <w:ind w:left="360"/>
    </w:pPr>
  </w:style>
  <w:style w:type="paragraph" w:styleId="ListContinue2">
    <w:name w:val="List Continue 2"/>
    <w:basedOn w:val="Normal"/>
    <w:uiPriority w:val="1"/>
    <w:semiHidden/>
    <w:rsid w:val="26235BD9"/>
    <w:pPr>
      <w:spacing w:after="120"/>
      <w:ind w:left="720"/>
    </w:pPr>
  </w:style>
  <w:style w:type="paragraph" w:styleId="ListContinue3">
    <w:name w:val="List Continue 3"/>
    <w:basedOn w:val="Normal"/>
    <w:uiPriority w:val="1"/>
    <w:semiHidden/>
    <w:rsid w:val="26235BD9"/>
    <w:pPr>
      <w:spacing w:after="120"/>
      <w:ind w:left="1080"/>
    </w:pPr>
  </w:style>
  <w:style w:type="paragraph" w:styleId="ListContinue4">
    <w:name w:val="List Continue 4"/>
    <w:basedOn w:val="Normal"/>
    <w:uiPriority w:val="1"/>
    <w:semiHidden/>
    <w:rsid w:val="26235BD9"/>
    <w:pPr>
      <w:spacing w:after="120"/>
      <w:ind w:left="1440"/>
    </w:pPr>
  </w:style>
  <w:style w:type="paragraph" w:styleId="ListContinue5">
    <w:name w:val="List Continue 5"/>
    <w:basedOn w:val="Normal"/>
    <w:uiPriority w:val="1"/>
    <w:semiHidden/>
    <w:rsid w:val="26235BD9"/>
    <w:pPr>
      <w:spacing w:after="120"/>
      <w:ind w:left="1800"/>
    </w:pPr>
  </w:style>
  <w:style w:type="paragraph" w:styleId="ListNumber">
    <w:name w:val="List Number"/>
    <w:basedOn w:val="Normal"/>
    <w:uiPriority w:val="1"/>
    <w:rsid w:val="26235BD9"/>
    <w:pPr>
      <w:tabs>
        <w:tab w:val="num" w:pos="360"/>
      </w:tabs>
      <w:ind w:left="360" w:hanging="360"/>
    </w:pPr>
  </w:style>
  <w:style w:type="paragraph" w:styleId="ListNumber2">
    <w:name w:val="List Number 2"/>
    <w:basedOn w:val="Normal"/>
    <w:uiPriority w:val="1"/>
    <w:semiHidden/>
    <w:rsid w:val="26235BD9"/>
    <w:pPr>
      <w:tabs>
        <w:tab w:val="num" w:pos="720"/>
      </w:tabs>
      <w:ind w:left="720" w:hanging="360"/>
    </w:pPr>
  </w:style>
  <w:style w:type="paragraph" w:styleId="ListNumber3">
    <w:name w:val="List Number 3"/>
    <w:basedOn w:val="Normal"/>
    <w:uiPriority w:val="1"/>
    <w:semiHidden/>
    <w:rsid w:val="26235BD9"/>
    <w:pPr>
      <w:tabs>
        <w:tab w:val="num" w:pos="1080"/>
      </w:tabs>
      <w:ind w:left="1080" w:hanging="360"/>
    </w:pPr>
  </w:style>
  <w:style w:type="paragraph" w:styleId="ListNumber4">
    <w:name w:val="List Number 4"/>
    <w:basedOn w:val="Normal"/>
    <w:uiPriority w:val="1"/>
    <w:semiHidden/>
    <w:rsid w:val="26235BD9"/>
    <w:pPr>
      <w:tabs>
        <w:tab w:val="num" w:pos="1440"/>
      </w:tabs>
      <w:ind w:left="1440" w:hanging="360"/>
    </w:pPr>
  </w:style>
  <w:style w:type="paragraph" w:styleId="ListNumber5">
    <w:name w:val="List Number 5"/>
    <w:basedOn w:val="Normal"/>
    <w:uiPriority w:val="1"/>
    <w:semiHidden/>
    <w:rsid w:val="26235BD9"/>
    <w:pPr>
      <w:tabs>
        <w:tab w:val="num" w:pos="1800"/>
      </w:tabs>
      <w:ind w:left="1800" w:hanging="360"/>
    </w:pPr>
  </w:style>
  <w:style w:type="paragraph" w:styleId="MessageHeader">
    <w:name w:val="Message Header"/>
    <w:basedOn w:val="Normal"/>
    <w:link w:val="MessageHeaderChar"/>
    <w:uiPriority w:val="1"/>
    <w:semiHidden/>
    <w:rsid w:val="26235BD9"/>
    <w:pPr>
      <w:pBdr>
        <w:top w:val="single" w:sz="6" w:space="1" w:color="auto"/>
        <w:left w:val="single" w:sz="6" w:space="1" w:color="auto"/>
        <w:bottom w:val="single" w:sz="6" w:space="1" w:color="auto"/>
        <w:right w:val="single" w:sz="6" w:space="1" w:color="auto"/>
      </w:pBdr>
      <w:ind w:left="1080" w:hanging="1080"/>
    </w:pPr>
  </w:style>
  <w:style w:type="character" w:customStyle="1" w:styleId="MessageHeaderChar">
    <w:name w:val="Message Header Char"/>
    <w:basedOn w:val="DefaultParagraphFont"/>
    <w:link w:val="MessageHeader"/>
    <w:semiHidden/>
    <w:rsid w:val="007F7464"/>
    <w:rPr>
      <w:rFonts w:ascii="Arial" w:hAnsi="Arial"/>
    </w:rPr>
  </w:style>
  <w:style w:type="paragraph" w:styleId="NoteHeading">
    <w:name w:val="Note Heading"/>
    <w:basedOn w:val="Normal"/>
    <w:next w:val="Normal"/>
    <w:link w:val="NoteHeadingChar"/>
    <w:uiPriority w:val="1"/>
    <w:semiHidden/>
    <w:rsid w:val="26235BD9"/>
  </w:style>
  <w:style w:type="character" w:customStyle="1" w:styleId="NoteHeadingChar">
    <w:name w:val="Note Heading Char"/>
    <w:basedOn w:val="DefaultParagraphFont"/>
    <w:link w:val="NoteHeading"/>
    <w:semiHidden/>
    <w:rsid w:val="007F7464"/>
    <w:rPr>
      <w:rFonts w:ascii="Arial" w:hAnsi="Arial"/>
    </w:rPr>
  </w:style>
  <w:style w:type="paragraph" w:styleId="Salutation">
    <w:name w:val="Salutation"/>
    <w:basedOn w:val="Normal"/>
    <w:next w:val="Normal"/>
    <w:link w:val="SalutationChar"/>
    <w:uiPriority w:val="1"/>
    <w:rsid w:val="26235BD9"/>
  </w:style>
  <w:style w:type="character" w:customStyle="1" w:styleId="SalutationChar">
    <w:name w:val="Salutation Char"/>
    <w:basedOn w:val="DefaultParagraphFont"/>
    <w:link w:val="Salutation"/>
    <w:rsid w:val="007F7464"/>
    <w:rPr>
      <w:rFonts w:ascii="Arial" w:hAnsi="Arial"/>
    </w:rPr>
  </w:style>
  <w:style w:type="table" w:styleId="Table3Deffects1">
    <w:name w:val="Table 3D effects 1"/>
    <w:basedOn w:val="TableNormal"/>
    <w:semiHidden/>
    <w:rsid w:val="007F7464"/>
    <w:pPr>
      <w:jc w:val="both"/>
    </w:pPr>
    <w:rPr>
      <w:rFonts w:ascii="Arial" w:hAnsi="Ari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F7464"/>
    <w:pPr>
      <w:jc w:val="both"/>
    </w:pPr>
    <w:rPr>
      <w:rFonts w:ascii="Arial" w:hAnsi="Ari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F7464"/>
    <w:pPr>
      <w:jc w:val="both"/>
    </w:pPr>
    <w:rPr>
      <w:rFonts w:ascii="Arial" w:hAnsi="Ari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7F7464"/>
    <w:pPr>
      <w:jc w:val="both"/>
    </w:pPr>
    <w:rPr>
      <w:rFonts w:ascii="Arial" w:hAnsi="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F7464"/>
    <w:pPr>
      <w:jc w:val="both"/>
    </w:pPr>
    <w:rPr>
      <w:rFonts w:ascii="Arial" w:hAnsi="Ari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F7464"/>
    <w:pPr>
      <w:jc w:val="both"/>
    </w:pPr>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F7464"/>
    <w:pPr>
      <w:jc w:val="both"/>
    </w:pPr>
    <w:rPr>
      <w:rFonts w:ascii="Arial"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7F7464"/>
    <w:pPr>
      <w:jc w:val="both"/>
    </w:pPr>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F7464"/>
    <w:pPr>
      <w:jc w:val="both"/>
    </w:pPr>
    <w:rPr>
      <w:rFonts w:ascii="Arial" w:hAnsi="Ari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F7464"/>
    <w:pPr>
      <w:jc w:val="both"/>
    </w:pPr>
    <w:rPr>
      <w:rFonts w:ascii="Arial" w:hAnsi="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7F7464"/>
    <w:pPr>
      <w:jc w:val="both"/>
    </w:pPr>
    <w:rPr>
      <w:rFonts w:ascii="Arial" w:hAnsi="Arial"/>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F7464"/>
    <w:pPr>
      <w:jc w:val="both"/>
    </w:pPr>
    <w:rPr>
      <w:rFonts w:ascii="Arial" w:hAnsi="Arial"/>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F7464"/>
    <w:pPr>
      <w:jc w:val="both"/>
    </w:pPr>
    <w:rPr>
      <w:rFonts w:ascii="Arial" w:hAnsi="Arial"/>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F7464"/>
    <w:pPr>
      <w:jc w:val="both"/>
    </w:pPr>
    <w:rPr>
      <w:rFonts w:ascii="Arial" w:hAnsi="Ari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F7464"/>
    <w:pPr>
      <w:jc w:val="both"/>
    </w:pPr>
    <w:rPr>
      <w:rFonts w:ascii="Arial" w:hAnsi="Ari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7F7464"/>
    <w:pPr>
      <w:jc w:val="both"/>
    </w:pPr>
    <w:rPr>
      <w:rFonts w:ascii="Arial" w:hAnsi="Ari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7F7464"/>
    <w:pPr>
      <w:jc w:val="both"/>
    </w:pPr>
    <w:rPr>
      <w:rFonts w:ascii="Arial"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F7464"/>
    <w:pPr>
      <w:jc w:val="both"/>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F7464"/>
    <w:pPr>
      <w:jc w:val="both"/>
    </w:pPr>
    <w:rPr>
      <w:rFonts w:ascii="Arial"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F7464"/>
    <w:pPr>
      <w:jc w:val="both"/>
    </w:pPr>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F7464"/>
    <w:pPr>
      <w:jc w:val="both"/>
    </w:pPr>
    <w:rPr>
      <w:rFonts w:ascii="Arial" w:hAnsi="Ari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F7464"/>
    <w:pPr>
      <w:jc w:val="both"/>
    </w:pPr>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F7464"/>
    <w:pPr>
      <w:jc w:val="both"/>
    </w:pPr>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F7464"/>
    <w:pPr>
      <w:jc w:val="both"/>
    </w:pPr>
    <w:rPr>
      <w:rFonts w:ascii="Arial" w:hAnsi="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F7464"/>
    <w:pPr>
      <w:jc w:val="both"/>
    </w:pPr>
    <w:rPr>
      <w:rFonts w:ascii="Arial" w:hAnsi="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7F7464"/>
    <w:pPr>
      <w:jc w:val="both"/>
    </w:pPr>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F7464"/>
    <w:pPr>
      <w:jc w:val="both"/>
    </w:pPr>
    <w:rPr>
      <w:rFonts w:ascii="Arial" w:hAnsi="Ari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F7464"/>
    <w:pPr>
      <w:jc w:val="both"/>
    </w:pPr>
    <w:rPr>
      <w:rFonts w:ascii="Arial" w:hAnsi="Ari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F7464"/>
    <w:pPr>
      <w:jc w:val="both"/>
    </w:pPr>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F7464"/>
    <w:pPr>
      <w:jc w:val="both"/>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F7464"/>
    <w:pPr>
      <w:jc w:val="both"/>
    </w:pPr>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F7464"/>
    <w:pPr>
      <w:jc w:val="both"/>
    </w:pPr>
    <w:rPr>
      <w:rFonts w:ascii="Arial" w:hAnsi="Ari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F7464"/>
    <w:pPr>
      <w:jc w:val="both"/>
    </w:pPr>
    <w:rPr>
      <w:rFonts w:ascii="Arial" w:hAnsi="Ari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F7464"/>
    <w:pPr>
      <w:jc w:val="both"/>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7F7464"/>
    <w:pPr>
      <w:jc w:val="both"/>
    </w:pPr>
    <w:rPr>
      <w:rFonts w:ascii="Arial" w:hAnsi="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F7464"/>
    <w:pPr>
      <w:jc w:val="both"/>
    </w:pPr>
    <w:rPr>
      <w:rFonts w:ascii="Arial" w:hAnsi="Ari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F7464"/>
    <w:pPr>
      <w:jc w:val="both"/>
    </w:pPr>
    <w:rPr>
      <w:rFonts w:ascii="Arial" w:hAnsi="Ari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7F7464"/>
    <w:pPr>
      <w:jc w:val="both"/>
    </w:pPr>
    <w:rPr>
      <w:rFonts w:ascii="Arial" w:hAnsi="Ari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F7464"/>
    <w:pPr>
      <w:jc w:val="both"/>
    </w:pPr>
    <w:rPr>
      <w:rFonts w:ascii="Arial" w:hAnsi="Ari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7F7464"/>
    <w:pPr>
      <w:jc w:val="both"/>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7F7464"/>
    <w:pPr>
      <w:jc w:val="both"/>
    </w:pPr>
    <w:rPr>
      <w:rFonts w:ascii="Arial" w:hAnsi="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7F7464"/>
    <w:pPr>
      <w:jc w:val="both"/>
    </w:pPr>
    <w:rPr>
      <w:rFonts w:ascii="Arial" w:hAnsi="Ari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7F7464"/>
    <w:pPr>
      <w:jc w:val="both"/>
    </w:pPr>
    <w:rPr>
      <w:rFonts w:ascii="Arial" w:hAnsi="Ari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7">
    <w:name w:val="toc 7"/>
    <w:basedOn w:val="Normal"/>
    <w:next w:val="Normal"/>
    <w:uiPriority w:val="1"/>
    <w:semiHidden/>
    <w:rsid w:val="26235BD9"/>
    <w:pPr>
      <w:ind w:left="1440"/>
    </w:pPr>
  </w:style>
  <w:style w:type="paragraph" w:styleId="TOC8">
    <w:name w:val="toc 8"/>
    <w:basedOn w:val="Normal"/>
    <w:next w:val="Normal"/>
    <w:uiPriority w:val="1"/>
    <w:semiHidden/>
    <w:rsid w:val="26235BD9"/>
    <w:pPr>
      <w:ind w:left="1680"/>
    </w:pPr>
  </w:style>
  <w:style w:type="paragraph" w:styleId="TOC9">
    <w:name w:val="toc 9"/>
    <w:basedOn w:val="Normal"/>
    <w:next w:val="Normal"/>
    <w:uiPriority w:val="1"/>
    <w:semiHidden/>
    <w:rsid w:val="26235BD9"/>
    <w:pPr>
      <w:ind w:left="1920"/>
    </w:pPr>
  </w:style>
  <w:style w:type="paragraph" w:styleId="BlockText">
    <w:name w:val="Block Text"/>
    <w:basedOn w:val="Normal"/>
    <w:uiPriority w:val="1"/>
    <w:rsid w:val="26235BD9"/>
    <w:pPr>
      <w:ind w:left="567" w:right="566"/>
    </w:pPr>
    <w:rPr>
      <w:sz w:val="22"/>
      <w:szCs w:val="22"/>
    </w:rPr>
  </w:style>
  <w:style w:type="paragraph" w:styleId="Caption">
    <w:name w:val="caption"/>
    <w:basedOn w:val="Normal"/>
    <w:next w:val="Normal"/>
    <w:uiPriority w:val="1"/>
    <w:qFormat/>
    <w:rsid w:val="26235BD9"/>
    <w:pPr>
      <w:jc w:val="center"/>
    </w:pPr>
    <w:rPr>
      <w:b/>
      <w:bCs/>
    </w:rPr>
  </w:style>
  <w:style w:type="paragraph" w:customStyle="1" w:styleId="Committee">
    <w:name w:val="Committee"/>
    <w:basedOn w:val="Title"/>
    <w:rsid w:val="007F7464"/>
    <w:rPr>
      <w:caps w:val="0"/>
      <w:lang w:val="es-ES_tradnl"/>
    </w:rPr>
  </w:style>
  <w:style w:type="paragraph" w:customStyle="1" w:styleId="TitleofSection">
    <w:name w:val="Title of Section"/>
    <w:basedOn w:val="TitleofDoc"/>
    <w:rsid w:val="007F7464"/>
    <w:pPr>
      <w:spacing w:before="120" w:after="120"/>
    </w:pPr>
    <w:rPr>
      <w:b/>
      <w:caps w:val="0"/>
      <w:lang w:val="es-ES_tradnl" w:eastAsia="de-DE"/>
    </w:rPr>
  </w:style>
  <w:style w:type="paragraph" w:customStyle="1" w:styleId="TOCAnnex">
    <w:name w:val="TOC Annex"/>
    <w:basedOn w:val="Normal"/>
    <w:uiPriority w:val="1"/>
    <w:rsid w:val="26235BD9"/>
    <w:pPr>
      <w:tabs>
        <w:tab w:val="right" w:pos="9061"/>
      </w:tabs>
      <w:spacing w:before="240" w:after="120"/>
      <w:ind w:left="1021" w:right="567" w:hanging="1021"/>
      <w:jc w:val="left"/>
      <w:outlineLvl w:val="0"/>
    </w:pPr>
    <w:rPr>
      <w:b/>
      <w:bCs/>
      <w:noProof/>
      <w:sz w:val="22"/>
      <w:szCs w:val="22"/>
    </w:rPr>
  </w:style>
  <w:style w:type="paragraph" w:customStyle="1" w:styleId="Chapter">
    <w:name w:val="Chapter"/>
    <w:basedOn w:val="Normal"/>
    <w:uiPriority w:val="1"/>
    <w:semiHidden/>
    <w:rsid w:val="26235BD9"/>
    <w:pPr>
      <w:jc w:val="center"/>
    </w:pPr>
    <w:rPr>
      <w:b/>
      <w:bCs/>
      <w:caps/>
    </w:rPr>
  </w:style>
  <w:style w:type="paragraph" w:customStyle="1" w:styleId="Notetoarticle">
    <w:name w:val="Note to article"/>
    <w:basedOn w:val="Normal"/>
    <w:uiPriority w:val="1"/>
    <w:semiHidden/>
    <w:rsid w:val="26235BD9"/>
  </w:style>
  <w:style w:type="paragraph" w:styleId="PlainText">
    <w:name w:val="Plain Text"/>
    <w:basedOn w:val="Normal"/>
    <w:link w:val="PlainTextChar"/>
    <w:uiPriority w:val="1"/>
    <w:rsid w:val="26235BD9"/>
    <w:rPr>
      <w:rFonts w:ascii="Courier New" w:hAnsi="Courier New" w:cs="Courier New"/>
      <w:lang w:eastAsia="fr-FR"/>
    </w:rPr>
  </w:style>
  <w:style w:type="character" w:customStyle="1" w:styleId="PlainTextChar">
    <w:name w:val="Plain Text Char"/>
    <w:basedOn w:val="DefaultParagraphFont"/>
    <w:link w:val="PlainText"/>
    <w:rsid w:val="007F7464"/>
    <w:rPr>
      <w:rFonts w:ascii="Courier New" w:hAnsi="Courier New" w:cs="Courier New"/>
      <w:lang w:eastAsia="fr-FR"/>
    </w:rPr>
  </w:style>
  <w:style w:type="character" w:customStyle="1" w:styleId="plcountryChar">
    <w:name w:val="plcountry Char"/>
    <w:basedOn w:val="DefaultParagraphFont"/>
    <w:link w:val="plcountry"/>
    <w:rsid w:val="007F7464"/>
    <w:rPr>
      <w:rFonts w:ascii="Arial" w:hAnsi="Arial"/>
      <w:caps/>
      <w:noProof/>
      <w:snapToGrid w:val="0"/>
      <w:u w:val="single"/>
    </w:rPr>
  </w:style>
  <w:style w:type="character" w:customStyle="1" w:styleId="pldetailsChar">
    <w:name w:val="pldetails Char"/>
    <w:link w:val="pldetails"/>
    <w:locked/>
    <w:rsid w:val="007F7464"/>
    <w:rPr>
      <w:rFonts w:ascii="Arial" w:hAnsi="Arial"/>
      <w:noProof/>
      <w:snapToGrid w:val="0"/>
    </w:rPr>
  </w:style>
  <w:style w:type="paragraph" w:customStyle="1" w:styleId="Inf6Titre4">
    <w:name w:val="Inf6_Titre4"/>
    <w:basedOn w:val="Normal"/>
    <w:next w:val="Normal"/>
    <w:uiPriority w:val="1"/>
    <w:rsid w:val="26235BD9"/>
    <w:pPr>
      <w:spacing w:after="360"/>
      <w:jc w:val="center"/>
    </w:pPr>
    <w:rPr>
      <w:rFonts w:cs="Arial"/>
      <w:caps/>
    </w:rPr>
  </w:style>
  <w:style w:type="paragraph" w:customStyle="1" w:styleId="Inf6Titre1">
    <w:name w:val="Inf6_Titre1"/>
    <w:basedOn w:val="Heading1"/>
    <w:next w:val="Normal"/>
    <w:rsid w:val="007F7464"/>
    <w:pPr>
      <w:spacing w:before="480"/>
      <w:ind w:firstLine="284"/>
      <w:jc w:val="center"/>
    </w:pPr>
    <w:rPr>
      <w:b/>
    </w:rPr>
  </w:style>
  <w:style w:type="paragraph" w:customStyle="1" w:styleId="Inf6Titre2">
    <w:name w:val="Inf6_Titre2"/>
    <w:basedOn w:val="Inf6Titre1"/>
    <w:next w:val="Normal"/>
    <w:rsid w:val="007F7464"/>
    <w:pPr>
      <w:spacing w:after="360" w:line="360" w:lineRule="auto"/>
      <w:ind w:firstLine="0"/>
    </w:pPr>
    <w:rPr>
      <w:rFonts w:cs="Arial"/>
      <w:b w:val="0"/>
    </w:rPr>
  </w:style>
  <w:style w:type="paragraph" w:customStyle="1" w:styleId="Inf6Titre3">
    <w:name w:val="Inf6_Titre3"/>
    <w:basedOn w:val="Inf6Titre2"/>
    <w:next w:val="Normal"/>
    <w:rsid w:val="007F7464"/>
    <w:pPr>
      <w:keepNext w:val="0"/>
      <w:spacing w:after="240" w:line="240" w:lineRule="auto"/>
    </w:pPr>
    <w:rPr>
      <w:b/>
      <w:caps w:val="0"/>
    </w:rPr>
  </w:style>
  <w:style w:type="table" w:customStyle="1" w:styleId="TableGrid10">
    <w:name w:val="Table Grid1"/>
    <w:basedOn w:val="TableNormal"/>
    <w:next w:val="TableGrid"/>
    <w:rsid w:val="007F7464"/>
    <w:pPr>
      <w:jc w:val="both"/>
    </w:pPr>
    <w:rPr>
      <w:rFonts w:ascii="Arial" w:eastAsiaTheme="minorEastAsia"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main">
    <w:name w:val="domain"/>
    <w:basedOn w:val="DefaultParagraphFont"/>
    <w:rsid w:val="007F7464"/>
  </w:style>
  <w:style w:type="paragraph" w:styleId="Revision">
    <w:name w:val="Revision"/>
    <w:hidden/>
    <w:uiPriority w:val="99"/>
    <w:semiHidden/>
    <w:rsid w:val="007F7464"/>
    <w:rPr>
      <w:rFonts w:ascii="Arial" w:eastAsiaTheme="minorEastAsia" w:hAnsi="Arial"/>
    </w:rPr>
  </w:style>
  <w:style w:type="table" w:customStyle="1" w:styleId="TableGrid20">
    <w:name w:val="Table Grid2"/>
    <w:basedOn w:val="TableNormal"/>
    <w:next w:val="TableGrid"/>
    <w:rsid w:val="007F746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7F7464"/>
    <w:pPr>
      <w:jc w:val="both"/>
    </w:pPr>
    <w:rPr>
      <w:rFonts w:ascii="Arial" w:eastAsiaTheme="minorEastAsia"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uiPriority w:val="1"/>
    <w:rsid w:val="26235BD9"/>
    <w:pPr>
      <w:spacing w:beforeAutospacing="1" w:afterAutospacing="1"/>
      <w:jc w:val="left"/>
    </w:pPr>
    <w:rPr>
      <w:rFonts w:ascii="Times New Roman" w:hAnsi="Times New Roman"/>
      <w:sz w:val="24"/>
      <w:szCs w:val="24"/>
      <w:lang w:eastAsia="zh-CN"/>
    </w:rPr>
  </w:style>
  <w:style w:type="character" w:customStyle="1" w:styleId="cf01">
    <w:name w:val="cf01"/>
    <w:basedOn w:val="DefaultParagraphFont"/>
    <w:rsid w:val="007F7464"/>
    <w:rPr>
      <w:rFonts w:ascii="Segoe UI" w:hAnsi="Segoe UI" w:cs="Segoe UI" w:hint="default"/>
      <w:sz w:val="18"/>
      <w:szCs w:val="18"/>
    </w:rPr>
  </w:style>
  <w:style w:type="character" w:styleId="UnresolvedMention">
    <w:name w:val="Unresolved Mention"/>
    <w:basedOn w:val="DefaultParagraphFont"/>
    <w:uiPriority w:val="99"/>
    <w:semiHidden/>
    <w:unhideWhenUsed/>
    <w:rsid w:val="007F7464"/>
    <w:rPr>
      <w:color w:val="605E5C"/>
      <w:shd w:val="clear" w:color="auto" w:fill="E1DFDD"/>
    </w:rPr>
  </w:style>
  <w:style w:type="character" w:customStyle="1" w:styleId="ListParagraphChar">
    <w:name w:val="List Paragraph Char"/>
    <w:basedOn w:val="DefaultParagraphFont"/>
    <w:link w:val="ListParagraph"/>
    <w:uiPriority w:val="34"/>
    <w:rsid w:val="00506DEE"/>
    <w:rPr>
      <w:rFonts w:ascii="Calibri" w:eastAsia="Calibri" w:hAnsi="Calibri"/>
      <w:sz w:val="22"/>
      <w:szCs w:val="22"/>
      <w:lang w:val="fr-FR" w:eastAsia="fr-FR"/>
    </w:rPr>
  </w:style>
  <w:style w:type="character" w:styleId="Mention">
    <w:name w:val="Mention"/>
    <w:basedOn w:val="DefaultParagraphFont"/>
    <w:uiPriority w:val="99"/>
    <w:unhideWhenUsed/>
    <w:rsid w:val="00803DB4"/>
    <w:rPr>
      <w:color w:val="2B579A"/>
      <w:shd w:val="clear" w:color="auto" w:fill="E1DFDD"/>
    </w:rPr>
  </w:style>
  <w:style w:type="table" w:styleId="GridTable4-Accent1">
    <w:name w:val="Grid Table 4 Accent 1"/>
    <w:basedOn w:val="TableNormal"/>
    <w:uiPriority w:val="49"/>
    <w:rsid w:val="00E444FE"/>
    <w:rPr>
      <w:rFonts w:asciiTheme="minorHAnsi" w:hAnsiTheme="minorHAnsi"/>
      <w:kern w:val="2"/>
      <w:sz w:val="24"/>
      <w:szCs w:val="24"/>
      <w14:ligatures w14:val="standardContextual"/>
    </w:rPr>
    <w:tblPr>
      <w:tblStyleRowBandSize w:val="1"/>
      <w:tblStyleColBandSize w:val="1"/>
      <w:tblInd w:w="0" w:type="nil"/>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prisma@upov.in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upov.int/edocs/mdocs/upov/fr/c_59/c_59_4_rev.pdf"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pov.int/edocs/mdocs/upov/fr/c_59/c_59_14.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chezv\Downloads\SESSIONS_2026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UPOV Document" ma:contentTypeID="0x01010055C8466DB2DC0041BD825C52736E99FC00AF5E84653936E549829E09A97CBDD378" ma:contentTypeVersion="143" ma:contentTypeDescription="" ma:contentTypeScope="" ma:versionID="c68713d55233078dab0c6dacd15172fd">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db8793f1b706c3d087ac1f7e93cb4e44"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3"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721</Value>
    </TaxCatchAll>
    <o4d93e62121143bf84483d4ca23a7ecb xmlns="56500874-bba0-4b48-9090-b201492e8473">
      <Terms xmlns="http://schemas.microsoft.com/office/infopath/2007/PartnerControls"/>
    </o4d93e62121143bf84483d4ca23a7ecb>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UPOV01 Boards, Committees and Governing Bodies:600 Governing Bodies:05 Council Files</TermName>
          <TermId xmlns="http://schemas.microsoft.com/office/infopath/2007/PartnerControls">f66873ab-ffac-475e-a6ed-408252eb2ce6</TermId>
        </TermInfo>
      </Terms>
    </oec7080f59824b85bfab9bab42c36e68>
    <Excluded xmlns="56500874-bba0-4b48-9090-b201492e8473">false</Exclude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haredContentType xmlns="Microsoft.SharePoint.Taxonomy.ContentTypeSync" SourceId="f7a99264-aac8-44dd-b14f-8017e78a225a" ContentTypeId="0x01010055C8466DB2DC0041BD825C52736E99FC" PreviousValue="false"/>
</file>

<file path=customXml/itemProps1.xml><?xml version="1.0" encoding="utf-8"?>
<ds:datastoreItem xmlns:ds="http://schemas.openxmlformats.org/officeDocument/2006/customXml" ds:itemID="{3B1C419A-FE46-473B-954A-C5D38FE86A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280B91-1651-4642-B49E-6679F958B64A}">
  <ds:schemaRefs>
    <ds:schemaRef ds:uri="http://schemas.microsoft.com/sharepoint/events"/>
  </ds:schemaRefs>
</ds:datastoreItem>
</file>

<file path=customXml/itemProps3.xml><?xml version="1.0" encoding="utf-8"?>
<ds:datastoreItem xmlns:ds="http://schemas.openxmlformats.org/officeDocument/2006/customXml" ds:itemID="{BF06F68C-1A67-4F0E-9498-6B35F7EBB47C}">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4.xml><?xml version="1.0" encoding="utf-8"?>
<ds:datastoreItem xmlns:ds="http://schemas.openxmlformats.org/officeDocument/2006/customXml" ds:itemID="{8B21CE53-8D99-4FB9-9672-84443FBDDD31}">
  <ds:schemaRefs>
    <ds:schemaRef ds:uri="http://schemas.microsoft.com/sharepoint/v3/contenttype/forms"/>
  </ds:schemaRefs>
</ds:datastoreItem>
</file>

<file path=customXml/itemProps5.xml><?xml version="1.0" encoding="utf-8"?>
<ds:datastoreItem xmlns:ds="http://schemas.openxmlformats.org/officeDocument/2006/customXml" ds:itemID="{13C9083A-3317-4DF0-BB51-D1CCA2911A54}">
  <ds:schemaRefs>
    <ds:schemaRef ds:uri="http://schemas.openxmlformats.org/officeDocument/2006/bibliography"/>
  </ds:schemaRefs>
</ds:datastoreItem>
</file>

<file path=customXml/itemProps6.xml><?xml version="1.0" encoding="utf-8"?>
<ds:datastoreItem xmlns:ds="http://schemas.openxmlformats.org/officeDocument/2006/customXml" ds:itemID="{A0CC7CBF-B742-4004-839E-022BAF3CD799}">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SESSIONS_2026_EN.dotx</Template>
  <TotalTime>3</TotalTime>
  <Pages>11</Pages>
  <Words>4834</Words>
  <Characters>26443</Characters>
  <Application>Microsoft Office Word</Application>
  <DocSecurity>0</DocSecurity>
  <Lines>777</Lines>
  <Paragraphs>411</Paragraphs>
  <ScaleCrop>false</ScaleCrop>
  <HeadingPairs>
    <vt:vector size="2" baseType="variant">
      <vt:variant>
        <vt:lpstr>Title</vt:lpstr>
      </vt:variant>
      <vt:variant>
        <vt:i4>1</vt:i4>
      </vt:variant>
    </vt:vector>
  </HeadingPairs>
  <TitlesOfParts>
    <vt:vector size="1" baseType="lpstr">
      <vt:lpstr>SESSIONS/2026/4</vt:lpstr>
    </vt:vector>
  </TitlesOfParts>
  <Company>UPOV</Company>
  <LinksUpToDate>false</LinksUpToDate>
  <CharactersWithSpaces>30866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SESSIONS/2026/4</dc:title>
  <dc:subject/>
  <dc:creator>UPOV</dc:creator>
  <cp:keywords>, docId:E94DA47DFFD165D8E27C9333506CDD2A</cp:keywords>
  <dc:description/>
  <cp:lastModifiedBy>SANCHEZ VIZCAINO GOMEZ Rosa Maria</cp:lastModifiedBy>
  <cp:revision>2</cp:revision>
  <cp:lastPrinted>2016-11-24T03:41:00Z</cp:lastPrinted>
  <dcterms:created xsi:type="dcterms:W3CDTF">2026-09-14T13:54:00Z</dcterms:created>
  <dcterms:modified xsi:type="dcterms:W3CDTF">2026-09-14T13:54:00Z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0x01010055C8466DB2DC0041BD825C52736E99FC00AF5E84653936E549829E09A97CBDD378</vt:lpwstr>
  </property>
  <property fmtid="{D5CDD505-2E9C-101B-9397-08002B2CF9AE}" pid="3" name="BusinessUnit">
    <vt:lpwstr>3;#International Union for the Protection of New Varieties of Plants|b5148cec-dea8-4a3e-91f7-349f7e3ddab8</vt:lpwstr>
  </property>
  <property fmtid="{D5CDD505-2E9C-101B-9397-08002B2CF9AE}" pid="4" name="Languages">
    <vt:lpwstr/>
  </property>
  <property fmtid="{D5CDD505-2E9C-101B-9397-08002B2CF9AE}" pid="5" name="UPOVTopics">
    <vt:lpwstr/>
  </property>
  <property fmtid="{D5CDD505-2E9C-101B-9397-08002B2CF9AE}" pid="6" name="_dlc_DocIdItemGuid">
    <vt:lpwstr>790ee8dc-2347-4489-83c8-224c20e9c084</vt:lpwstr>
  </property>
  <property fmtid="{D5CDD505-2E9C-101B-9397-08002B2CF9AE}" pid="7" name="IP System">
    <vt:lpwstr/>
  </property>
  <property fmtid="{D5CDD505-2E9C-101B-9397-08002B2CF9AE}" pid="8" name="DocumentSetDescription">
    <vt:lpwstr/>
  </property>
  <property fmtid="{D5CDD505-2E9C-101B-9397-08002B2CF9AE}" pid="9" name="RoutingRuleDescription">
    <vt:lpwstr/>
  </property>
  <property fmtid="{D5CDD505-2E9C-101B-9397-08002B2CF9AE}" pid="10" name="_ExtendedDescription">
    <vt:lpwstr/>
  </property>
  <property fmtid="{D5CDD505-2E9C-101B-9397-08002B2CF9AE}" pid="11" name="PolicyFileOldType">
    <vt:lpwstr/>
  </property>
  <property fmtid="{D5CDD505-2E9C-101B-9397-08002B2CF9AE}" pid="12" name="_docset_NoMedatataSyncRequired">
    <vt:lpwstr>False</vt:lpwstr>
  </property>
  <property fmtid="{D5CDD505-2E9C-101B-9397-08002B2CF9AE}" pid="13" name="docLang">
    <vt:lpwstr>en</vt:lpwstr>
  </property>
  <property fmtid="{D5CDD505-2E9C-101B-9397-08002B2CF9AE}" pid="14" name="ClassificationContentMarkingFooterShapeIds">
    <vt:lpwstr>38f586a6,274ab13a,54ef1a2a</vt:lpwstr>
  </property>
  <property fmtid="{D5CDD505-2E9C-101B-9397-08002B2CF9AE}" pid="15" name="ClassificationContentMarkingFooterFontProps">
    <vt:lpwstr>#000000,10,Aptos</vt:lpwstr>
  </property>
  <property fmtid="{D5CDD505-2E9C-101B-9397-08002B2CF9AE}" pid="16" name="ClassificationContentMarkingFooterText">
    <vt:lpwstr>WIPO FOR OFFICIAL USE ONLY </vt:lpwstr>
  </property>
  <property fmtid="{D5CDD505-2E9C-101B-9397-08002B2CF9AE}" pid="17" name="MSIP_Label_bfc084f7-b690-4c43-8ee6-d475b6d3461d_Enabled">
    <vt:lpwstr>true</vt:lpwstr>
  </property>
  <property fmtid="{D5CDD505-2E9C-101B-9397-08002B2CF9AE}" pid="18" name="MSIP_Label_bfc084f7-b690-4c43-8ee6-d475b6d3461d_SetDate">
    <vt:lpwstr>2026-09-03T15:00:14Z</vt:lpwstr>
  </property>
  <property fmtid="{D5CDD505-2E9C-101B-9397-08002B2CF9AE}" pid="19" name="MSIP_Label_bfc084f7-b690-4c43-8ee6-d475b6d3461d_Method">
    <vt:lpwstr>Standard</vt:lpwstr>
  </property>
  <property fmtid="{D5CDD505-2E9C-101B-9397-08002B2CF9AE}" pid="20" name="MSIP_Label_bfc084f7-b690-4c43-8ee6-d475b6d3461d_Name">
    <vt:lpwstr>FOR OFFICIAL USE ONLY</vt:lpwstr>
  </property>
  <property fmtid="{D5CDD505-2E9C-101B-9397-08002B2CF9AE}" pid="21" name="MSIP_Label_bfc084f7-b690-4c43-8ee6-d475b6d3461d_SiteId">
    <vt:lpwstr>faa31b06-8ccc-48c9-867f-f7510dd11c02</vt:lpwstr>
  </property>
  <property fmtid="{D5CDD505-2E9C-101B-9397-08002B2CF9AE}" pid="22" name="MSIP_Label_bfc084f7-b690-4c43-8ee6-d475b6d3461d_ActionId">
    <vt:lpwstr>ec54d59e-4a51-46f4-9c99-f6e23a6e4889</vt:lpwstr>
  </property>
  <property fmtid="{D5CDD505-2E9C-101B-9397-08002B2CF9AE}" pid="23" name="MSIP_Label_bfc084f7-b690-4c43-8ee6-d475b6d3461d_ContentBits">
    <vt:lpwstr>2</vt:lpwstr>
  </property>
  <property fmtid="{D5CDD505-2E9C-101B-9397-08002B2CF9AE}" pid="24" name="MSIP_Label_bfc084f7-b690-4c43-8ee6-d475b6d3461d_Tag">
    <vt:lpwstr>10, 3, 0, 2</vt:lpwstr>
  </property>
  <property fmtid="{D5CDD505-2E9C-101B-9397-08002B2CF9AE}" pid="25" name="RMClassification">
    <vt:lpwstr>4</vt:lpwstr>
  </property>
  <property fmtid="{D5CDD505-2E9C-101B-9397-08002B2CF9AE}" pid="26" name="ECCM_Year">
    <vt:lpwstr>721</vt:lpwstr>
  </property>
</Properties>
</file>