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1A0AED" w:rsidRPr="001A0AED" w:rsidTr="006267B5">
        <w:trPr>
          <w:trHeight w:val="1760"/>
        </w:trPr>
        <w:tc>
          <w:tcPr>
            <w:tcW w:w="4243" w:type="dxa"/>
          </w:tcPr>
          <w:p w:rsidR="006267B5" w:rsidRPr="001A0AED" w:rsidRDefault="006267B5" w:rsidP="006267B5">
            <w:pPr>
              <w:rPr>
                <w:lang w:val="fr-FR"/>
              </w:rPr>
            </w:pPr>
          </w:p>
        </w:tc>
        <w:tc>
          <w:tcPr>
            <w:tcW w:w="1646" w:type="dxa"/>
            <w:vAlign w:val="center"/>
          </w:tcPr>
          <w:p w:rsidR="006267B5" w:rsidRPr="001A0AED" w:rsidRDefault="006267B5" w:rsidP="006267B5">
            <w:pPr>
              <w:pStyle w:val="LogoUPOV"/>
              <w:rPr>
                <w:lang w:val="fr-FR"/>
              </w:rPr>
            </w:pPr>
            <w:r w:rsidRPr="001A0AED">
              <w:rPr>
                <w:noProof/>
              </w:rPr>
              <w:drawing>
                <wp:inline distT="0" distB="0" distL="0" distR="0" wp14:anchorId="2D939EE1" wp14:editId="1342DDBB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101556" w:rsidRPr="001A0AED" w:rsidRDefault="006267B5" w:rsidP="006267B5">
            <w:pPr>
              <w:pStyle w:val="Lettrine"/>
              <w:rPr>
                <w:lang w:val="fr-FR"/>
              </w:rPr>
            </w:pPr>
            <w:r w:rsidRPr="001A0AED">
              <w:rPr>
                <w:lang w:val="fr-FR"/>
              </w:rPr>
              <w:t>F</w:t>
            </w:r>
          </w:p>
          <w:p w:rsidR="00101556" w:rsidRPr="001A0AED" w:rsidRDefault="006267B5" w:rsidP="006267B5">
            <w:pPr>
              <w:pStyle w:val="Docoriginal"/>
              <w:jc w:val="left"/>
              <w:rPr>
                <w:lang w:val="fr-FR"/>
              </w:rPr>
            </w:pPr>
            <w:r w:rsidRPr="001A0AED">
              <w:rPr>
                <w:lang w:val="fr-FR"/>
              </w:rPr>
              <w:t>CAJ/71/</w:t>
            </w:r>
            <w:bookmarkStart w:id="0" w:name="Code"/>
            <w:bookmarkEnd w:id="0"/>
            <w:r w:rsidRPr="001A0AED">
              <w:rPr>
                <w:lang w:val="fr-FR"/>
              </w:rPr>
              <w:t>6</w:t>
            </w:r>
          </w:p>
          <w:p w:rsidR="00101556" w:rsidRPr="001A0AED" w:rsidRDefault="006267B5" w:rsidP="006267B5">
            <w:pPr>
              <w:pStyle w:val="Docoriginal"/>
              <w:jc w:val="left"/>
              <w:rPr>
                <w:lang w:val="fr-FR"/>
              </w:rPr>
            </w:pPr>
            <w:r w:rsidRPr="001A0AED">
              <w:rPr>
                <w:rStyle w:val="StyleDoclangBold"/>
                <w:b/>
                <w:bCs/>
                <w:spacing w:val="0"/>
                <w:lang w:val="fr-FR"/>
              </w:rPr>
              <w:t>ORIGINAL</w:t>
            </w:r>
            <w:r w:rsidR="0005471F" w:rsidRPr="001A0AED">
              <w:rPr>
                <w:rStyle w:val="StyleDoclangBold"/>
                <w:b/>
                <w:bCs/>
                <w:spacing w:val="0"/>
                <w:lang w:val="fr-FR"/>
              </w:rPr>
              <w:t> </w:t>
            </w:r>
            <w:r w:rsidRPr="001A0AED">
              <w:rPr>
                <w:rStyle w:val="StyleDoclangBold"/>
                <w:b/>
                <w:bCs/>
                <w:spacing w:val="0"/>
                <w:lang w:val="fr-FR"/>
              </w:rPr>
              <w:t>:</w:t>
            </w:r>
            <w:r w:rsidRPr="001A0AED">
              <w:rPr>
                <w:rStyle w:val="StyleDocoriginalNotBold1"/>
                <w:spacing w:val="0"/>
                <w:lang w:val="fr-FR"/>
              </w:rPr>
              <w:t xml:space="preserve"> </w:t>
            </w:r>
            <w:bookmarkStart w:id="1" w:name="Original"/>
            <w:bookmarkEnd w:id="1"/>
            <w:r w:rsidRPr="001A0AED">
              <w:rPr>
                <w:b w:val="0"/>
                <w:spacing w:val="0"/>
                <w:lang w:val="fr-FR"/>
              </w:rPr>
              <w:t>anglais</w:t>
            </w:r>
          </w:p>
          <w:p w:rsidR="006267B5" w:rsidRPr="001A0AED" w:rsidRDefault="006267B5" w:rsidP="00DE35E2">
            <w:pPr>
              <w:pStyle w:val="Docoriginal"/>
              <w:jc w:val="left"/>
              <w:rPr>
                <w:lang w:val="fr-FR"/>
              </w:rPr>
            </w:pPr>
            <w:r w:rsidRPr="001A0AED">
              <w:rPr>
                <w:spacing w:val="0"/>
                <w:lang w:val="fr-FR"/>
              </w:rPr>
              <w:t>DATE</w:t>
            </w:r>
            <w:r w:rsidR="0005471F" w:rsidRPr="001A0AED">
              <w:rPr>
                <w:spacing w:val="0"/>
                <w:lang w:val="fr-FR"/>
              </w:rPr>
              <w:t> </w:t>
            </w:r>
            <w:r w:rsidRPr="001A0AED">
              <w:rPr>
                <w:spacing w:val="0"/>
                <w:lang w:val="fr-FR"/>
              </w:rPr>
              <w:t>:</w:t>
            </w:r>
            <w:r w:rsidRPr="001A0AED">
              <w:rPr>
                <w:b w:val="0"/>
                <w:spacing w:val="0"/>
                <w:lang w:val="fr-FR"/>
              </w:rPr>
              <w:t xml:space="preserve"> </w:t>
            </w:r>
            <w:bookmarkStart w:id="2" w:name="Date"/>
            <w:bookmarkEnd w:id="2"/>
            <w:r w:rsidR="00DE35E2">
              <w:rPr>
                <w:b w:val="0"/>
                <w:spacing w:val="0"/>
                <w:lang w:val="fr-FR"/>
              </w:rPr>
              <w:t>2</w:t>
            </w:r>
            <w:r w:rsidRPr="001A0AED">
              <w:rPr>
                <w:b w:val="0"/>
                <w:spacing w:val="0"/>
                <w:lang w:val="fr-FR"/>
              </w:rPr>
              <w:t> </w:t>
            </w:r>
            <w:r w:rsidR="00DE35E2">
              <w:rPr>
                <w:b w:val="0"/>
                <w:spacing w:val="0"/>
                <w:lang w:val="fr-FR"/>
              </w:rPr>
              <w:t xml:space="preserve">mars </w:t>
            </w:r>
            <w:r w:rsidRPr="001A0AED">
              <w:rPr>
                <w:b w:val="0"/>
                <w:spacing w:val="0"/>
                <w:lang w:val="fr-FR"/>
              </w:rPr>
              <w:t>2015</w:t>
            </w:r>
          </w:p>
        </w:tc>
      </w:tr>
      <w:tr w:rsidR="001A0AED" w:rsidRPr="001A0AED" w:rsidTr="006267B5">
        <w:tc>
          <w:tcPr>
            <w:tcW w:w="10131" w:type="dxa"/>
            <w:gridSpan w:val="3"/>
          </w:tcPr>
          <w:p w:rsidR="006267B5" w:rsidRPr="001A0AED" w:rsidRDefault="006267B5" w:rsidP="006267B5">
            <w:pPr>
              <w:pStyle w:val="upove"/>
              <w:rPr>
                <w:sz w:val="28"/>
                <w:lang w:val="fr-FR"/>
              </w:rPr>
            </w:pPr>
            <w:r w:rsidRPr="001A0AED">
              <w:rPr>
                <w:spacing w:val="6"/>
                <w:lang w:val="fr-FR"/>
              </w:rPr>
              <w:t>UNION INTERNATIONALE POUR LA PROTECTION DES OBTENTIONS VÉGÉTALES</w:t>
            </w:r>
          </w:p>
        </w:tc>
      </w:tr>
      <w:tr w:rsidR="001A0AED" w:rsidRPr="001A0AED" w:rsidTr="006267B5">
        <w:tc>
          <w:tcPr>
            <w:tcW w:w="10131" w:type="dxa"/>
            <w:gridSpan w:val="3"/>
          </w:tcPr>
          <w:p w:rsidR="006267B5" w:rsidRPr="001A0AED" w:rsidRDefault="006267B5" w:rsidP="006267B5">
            <w:pPr>
              <w:pStyle w:val="Country"/>
              <w:rPr>
                <w:lang w:val="fr-FR"/>
              </w:rPr>
            </w:pPr>
            <w:r w:rsidRPr="001A0AED">
              <w:rPr>
                <w:lang w:val="fr-FR"/>
              </w:rPr>
              <w:t>Genève</w:t>
            </w:r>
          </w:p>
        </w:tc>
      </w:tr>
    </w:tbl>
    <w:p w:rsidR="00101556" w:rsidRPr="001A0AED" w:rsidRDefault="006267B5" w:rsidP="006267B5">
      <w:pPr>
        <w:pStyle w:val="Sessiontc"/>
        <w:rPr>
          <w:lang w:val="fr-FR"/>
        </w:rPr>
      </w:pPr>
      <w:r w:rsidRPr="001A0AED">
        <w:rPr>
          <w:lang w:val="fr-FR"/>
        </w:rPr>
        <w:t>Comité administratif et juridique</w:t>
      </w:r>
    </w:p>
    <w:p w:rsidR="00101556" w:rsidRPr="001A0AED" w:rsidRDefault="006267B5" w:rsidP="006267B5">
      <w:pPr>
        <w:pStyle w:val="Sessiontcplacedate"/>
        <w:rPr>
          <w:lang w:val="fr-FR"/>
        </w:rPr>
      </w:pPr>
      <w:r w:rsidRPr="001A0AED">
        <w:rPr>
          <w:lang w:val="fr-FR"/>
        </w:rPr>
        <w:t>Soixante</w:t>
      </w:r>
      <w:r w:rsidR="00744910" w:rsidRPr="001A0AED">
        <w:rPr>
          <w:lang w:val="fr-FR"/>
        </w:rPr>
        <w:t> </w:t>
      </w:r>
      <w:r w:rsidRPr="001A0AED">
        <w:rPr>
          <w:lang w:val="fr-FR"/>
        </w:rPr>
        <w:t>et</w:t>
      </w:r>
      <w:r w:rsidR="00744910" w:rsidRPr="001A0AED">
        <w:rPr>
          <w:lang w:val="fr-FR"/>
        </w:rPr>
        <w:t> </w:t>
      </w:r>
      <w:r w:rsidRPr="001A0AED">
        <w:rPr>
          <w:lang w:val="fr-FR"/>
        </w:rPr>
        <w:t>onzième</w:t>
      </w:r>
      <w:r w:rsidR="00744910" w:rsidRPr="001A0AED">
        <w:rPr>
          <w:lang w:val="fr-FR"/>
        </w:rPr>
        <w:t> </w:t>
      </w:r>
      <w:r w:rsidRPr="001A0AED">
        <w:rPr>
          <w:lang w:val="fr-FR"/>
        </w:rPr>
        <w:t>session</w:t>
      </w:r>
      <w:r w:rsidRPr="001A0AED">
        <w:rPr>
          <w:lang w:val="fr-FR"/>
        </w:rPr>
        <w:br/>
        <w:t>Genève, 26</w:t>
      </w:r>
      <w:r w:rsidR="009C084B" w:rsidRPr="001A0AED">
        <w:rPr>
          <w:lang w:val="fr-FR"/>
        </w:rPr>
        <w:t> </w:t>
      </w:r>
      <w:r w:rsidRPr="001A0AED">
        <w:rPr>
          <w:lang w:val="fr-FR"/>
        </w:rPr>
        <w:t>mars</w:t>
      </w:r>
      <w:r w:rsidR="009C084B" w:rsidRPr="001A0AED">
        <w:rPr>
          <w:lang w:val="fr-FR"/>
        </w:rPr>
        <w:t> </w:t>
      </w:r>
      <w:r w:rsidRPr="001A0AED">
        <w:rPr>
          <w:lang w:val="fr-FR"/>
        </w:rPr>
        <w:t>2015</w:t>
      </w:r>
    </w:p>
    <w:p w:rsidR="00101556" w:rsidRPr="001A0AED" w:rsidRDefault="009C084B" w:rsidP="006267B5">
      <w:pPr>
        <w:pStyle w:val="Titleofdoc0"/>
        <w:rPr>
          <w:lang w:val="fr-FR" w:eastAsia="ja-JP"/>
        </w:rPr>
      </w:pPr>
      <w:bookmarkStart w:id="3" w:name="TitleOfDoc"/>
      <w:bookmarkStart w:id="4" w:name="Prepared"/>
      <w:bookmarkEnd w:id="3"/>
      <w:bookmarkEnd w:id="4"/>
      <w:r w:rsidRPr="001A0AED">
        <w:rPr>
          <w:rFonts w:cs="Arial"/>
          <w:lang w:val="fr-FR"/>
        </w:rPr>
        <w:t>É</w:t>
      </w:r>
      <w:r w:rsidR="006267B5" w:rsidRPr="001A0AED">
        <w:rPr>
          <w:lang w:val="fr-FR"/>
        </w:rPr>
        <w:t>change</w:t>
      </w:r>
      <w:r w:rsidR="006267B5" w:rsidRPr="001A0AED">
        <w:rPr>
          <w:lang w:val="fr-FR" w:eastAsia="ja-JP"/>
        </w:rPr>
        <w:t xml:space="preserve"> </w:t>
      </w:r>
      <w:r w:rsidRPr="001A0AED">
        <w:rPr>
          <w:lang w:val="fr-FR" w:eastAsia="ja-JP"/>
        </w:rPr>
        <w:t>ET</w:t>
      </w:r>
      <w:r w:rsidR="006267B5" w:rsidRPr="001A0AED">
        <w:rPr>
          <w:lang w:val="fr-FR" w:eastAsia="ja-JP"/>
        </w:rPr>
        <w:t xml:space="preserve"> u</w:t>
      </w:r>
      <w:r w:rsidRPr="001A0AED">
        <w:rPr>
          <w:lang w:val="fr-FR" w:eastAsia="ja-JP"/>
        </w:rPr>
        <w:t xml:space="preserve">TILISATION DE LOGICIELS </w:t>
      </w:r>
      <w:r w:rsidR="006267B5" w:rsidRPr="001A0AED">
        <w:rPr>
          <w:lang w:val="fr-FR" w:eastAsia="ja-JP"/>
        </w:rPr>
        <w:t>e</w:t>
      </w:r>
      <w:r w:rsidRPr="001A0AED">
        <w:rPr>
          <w:lang w:val="fr-FR" w:eastAsia="ja-JP"/>
        </w:rPr>
        <w:t>T</w:t>
      </w:r>
      <w:r w:rsidR="006267B5" w:rsidRPr="001A0AED">
        <w:rPr>
          <w:lang w:val="fr-FR" w:eastAsia="ja-JP"/>
        </w:rPr>
        <w:t xml:space="preserve"> </w:t>
      </w:r>
      <w:r w:rsidRPr="001A0AED">
        <w:rPr>
          <w:lang w:val="fr-FR" w:eastAsia="ja-JP"/>
        </w:rPr>
        <w:t>D</w:t>
      </w:r>
      <w:r w:rsidR="00830823" w:rsidRPr="001A0AED">
        <w:rPr>
          <w:lang w:val="fr-FR" w:eastAsia="ja-JP"/>
        </w:rPr>
        <w:t>’</w:t>
      </w:r>
      <w:r w:rsidRPr="001A0AED">
        <w:rPr>
          <w:rFonts w:cs="Arial"/>
          <w:lang w:val="fr-FR" w:eastAsia="ja-JP"/>
        </w:rPr>
        <w:t>É</w:t>
      </w:r>
      <w:r w:rsidR="006267B5" w:rsidRPr="001A0AED">
        <w:rPr>
          <w:lang w:val="fr-FR" w:eastAsia="ja-JP"/>
        </w:rPr>
        <w:t>quip</w:t>
      </w:r>
      <w:r w:rsidRPr="001A0AED">
        <w:rPr>
          <w:lang w:val="fr-FR" w:eastAsia="ja-JP"/>
        </w:rPr>
        <w:t>E</w:t>
      </w:r>
      <w:r w:rsidR="006267B5" w:rsidRPr="001A0AED">
        <w:rPr>
          <w:lang w:val="fr-FR" w:eastAsia="ja-JP"/>
        </w:rPr>
        <w:t>ment</w:t>
      </w:r>
      <w:r w:rsidRPr="001A0AED">
        <w:rPr>
          <w:lang w:val="fr-FR" w:eastAsia="ja-JP"/>
        </w:rPr>
        <w:t>S</w:t>
      </w:r>
    </w:p>
    <w:p w:rsidR="00101556" w:rsidRPr="001A0AED" w:rsidRDefault="006267B5" w:rsidP="006267B5">
      <w:pPr>
        <w:pStyle w:val="preparedby1"/>
        <w:tabs>
          <w:tab w:val="left" w:pos="142"/>
        </w:tabs>
        <w:rPr>
          <w:snapToGrid w:val="0"/>
          <w:szCs w:val="16"/>
          <w:lang w:val="fr-FR"/>
        </w:rPr>
      </w:pPr>
      <w:r w:rsidRPr="001A0AED">
        <w:rPr>
          <w:lang w:val="fr-FR"/>
        </w:rPr>
        <w:t>Document établi par le Bureau de l</w:t>
      </w:r>
      <w:r w:rsidR="00830823" w:rsidRPr="001A0AED">
        <w:rPr>
          <w:lang w:val="fr-FR"/>
        </w:rPr>
        <w:t>’</w:t>
      </w:r>
      <w:r w:rsidRPr="001A0AED">
        <w:rPr>
          <w:lang w:val="fr-FR"/>
        </w:rPr>
        <w:t>Union</w:t>
      </w:r>
      <w:r w:rsidRPr="001A0AED">
        <w:rPr>
          <w:lang w:val="fr-FR"/>
        </w:rPr>
        <w:br/>
      </w:r>
      <w:r w:rsidRPr="001A0AED">
        <w:rPr>
          <w:lang w:val="fr-FR"/>
        </w:rPr>
        <w:br/>
        <w:t>Avertissement : le présent document ne représente pas les principes ou les orientations de l</w:t>
      </w:r>
      <w:r w:rsidR="00830823" w:rsidRPr="001A0AED">
        <w:rPr>
          <w:lang w:val="fr-FR"/>
        </w:rPr>
        <w:t>’</w:t>
      </w:r>
      <w:r w:rsidRPr="001A0AED">
        <w:rPr>
          <w:lang w:val="fr-FR"/>
        </w:rPr>
        <w:t>UPOV</w:t>
      </w:r>
    </w:p>
    <w:p w:rsidR="00101556" w:rsidRPr="001A0AED" w:rsidRDefault="009C084B" w:rsidP="009C084B">
      <w:pPr>
        <w:pStyle w:val="Heading1"/>
        <w:rPr>
          <w:lang w:val="fr-FR"/>
        </w:rPr>
      </w:pPr>
      <w:bookmarkStart w:id="5" w:name="_Toc413655049"/>
      <w:r w:rsidRPr="001A0AED">
        <w:rPr>
          <w:lang w:val="fr-FR"/>
        </w:rPr>
        <w:t>Résum</w:t>
      </w:r>
      <w:r w:rsidR="00744910" w:rsidRPr="001A0AED">
        <w:rPr>
          <w:lang w:val="fr-FR"/>
        </w:rPr>
        <w:t>é</w:t>
      </w:r>
      <w:r w:rsidRPr="001A0AED">
        <w:rPr>
          <w:lang w:val="fr-FR"/>
        </w:rPr>
        <w:t xml:space="preserve"> analytique</w:t>
      </w:r>
      <w:bookmarkEnd w:id="5"/>
    </w:p>
    <w:p w:rsidR="00101556" w:rsidRPr="001A0AED" w:rsidRDefault="00101556" w:rsidP="008C35F9">
      <w:pPr>
        <w:rPr>
          <w:snapToGrid w:val="0"/>
          <w:lang w:val="fr-FR" w:eastAsia="ja-JP"/>
        </w:rPr>
      </w:pPr>
    </w:p>
    <w:p w:rsidR="00101556" w:rsidRPr="001A0AED" w:rsidRDefault="00E6753C" w:rsidP="009C084B">
      <w:pPr>
        <w:rPr>
          <w:snapToGrid w:val="0"/>
          <w:lang w:val="fr-FR" w:eastAsia="ja-JP"/>
        </w:rPr>
      </w:pPr>
      <w:r w:rsidRPr="001A0AED">
        <w:rPr>
          <w:snapToGrid w:val="0"/>
          <w:lang w:val="fr-FR"/>
        </w:rPr>
        <w:fldChar w:fldCharType="begin"/>
      </w:r>
      <w:r w:rsidRPr="001A0AED">
        <w:rPr>
          <w:snapToGrid w:val="0"/>
          <w:lang w:val="fr-FR"/>
        </w:rPr>
        <w:instrText xml:space="preserve"> AUTONUM  </w:instrText>
      </w:r>
      <w:r w:rsidRPr="001A0AED">
        <w:rPr>
          <w:snapToGrid w:val="0"/>
          <w:lang w:val="fr-FR"/>
        </w:rPr>
        <w:fldChar w:fldCharType="end"/>
      </w:r>
      <w:r w:rsidR="001B7B7A" w:rsidRPr="001A0AED">
        <w:rPr>
          <w:snapToGrid w:val="0"/>
          <w:lang w:val="fr-FR"/>
        </w:rPr>
        <w:tab/>
      </w:r>
      <w:r w:rsidR="009C084B" w:rsidRPr="001A0AED">
        <w:rPr>
          <w:snapToGrid w:val="0"/>
          <w:lang w:val="fr-FR"/>
        </w:rPr>
        <w:t>L</w:t>
      </w:r>
      <w:r w:rsidR="00830823" w:rsidRPr="001A0AED">
        <w:rPr>
          <w:snapToGrid w:val="0"/>
          <w:lang w:val="fr-FR"/>
        </w:rPr>
        <w:t>’</w:t>
      </w:r>
      <w:r w:rsidR="009C084B" w:rsidRPr="001A0AED">
        <w:rPr>
          <w:snapToGrid w:val="0"/>
          <w:lang w:val="fr-FR"/>
        </w:rPr>
        <w:t>objet du présent document est de rendre compte des faits nouveaux concernant l</w:t>
      </w:r>
      <w:r w:rsidR="00830823" w:rsidRPr="001A0AED">
        <w:rPr>
          <w:snapToGrid w:val="0"/>
          <w:lang w:val="fr-FR"/>
        </w:rPr>
        <w:t>’</w:t>
      </w:r>
      <w:r w:rsidR="009C084B" w:rsidRPr="001A0AED">
        <w:rPr>
          <w:snapToGrid w:val="0"/>
          <w:lang w:val="fr-FR"/>
        </w:rPr>
        <w:t>échange et l</w:t>
      </w:r>
      <w:r w:rsidR="00830823" w:rsidRPr="001A0AED">
        <w:rPr>
          <w:snapToGrid w:val="0"/>
          <w:lang w:val="fr-FR"/>
        </w:rPr>
        <w:t>’</w:t>
      </w:r>
      <w:r w:rsidR="009C084B" w:rsidRPr="001A0AED">
        <w:rPr>
          <w:snapToGrid w:val="0"/>
          <w:lang w:val="fr-FR"/>
        </w:rPr>
        <w:t>utilisation de logiciels et d</w:t>
      </w:r>
      <w:r w:rsidR="00830823" w:rsidRPr="001A0AED">
        <w:rPr>
          <w:snapToGrid w:val="0"/>
          <w:lang w:val="fr-FR"/>
        </w:rPr>
        <w:t>’</w:t>
      </w:r>
      <w:r w:rsidR="009C084B" w:rsidRPr="001A0AED">
        <w:rPr>
          <w:snapToGrid w:val="0"/>
          <w:lang w:val="fr-FR"/>
        </w:rPr>
        <w:t>équipements.</w:t>
      </w:r>
    </w:p>
    <w:p w:rsidR="00101556" w:rsidRPr="001A0AED" w:rsidRDefault="00101556" w:rsidP="008C35F9">
      <w:pPr>
        <w:rPr>
          <w:snapToGrid w:val="0"/>
          <w:lang w:val="fr-FR" w:eastAsia="ja-JP"/>
        </w:rPr>
      </w:pPr>
    </w:p>
    <w:p w:rsidR="00830823" w:rsidRPr="001A0AED" w:rsidRDefault="00F66A03" w:rsidP="009C084B">
      <w:pPr>
        <w:tabs>
          <w:tab w:val="left" w:pos="540"/>
        </w:tabs>
        <w:rPr>
          <w:rFonts w:eastAsia="MS Mincho"/>
          <w:lang w:val="fr-FR" w:eastAsia="ja-JP"/>
        </w:rPr>
      </w:pPr>
      <w:r w:rsidRPr="001A0AED">
        <w:rPr>
          <w:rFonts w:eastAsia="MS Mincho"/>
          <w:lang w:val="fr-FR"/>
        </w:rPr>
        <w:fldChar w:fldCharType="begin"/>
      </w:r>
      <w:r w:rsidRPr="001A0AED">
        <w:rPr>
          <w:rFonts w:eastAsia="MS Mincho"/>
          <w:lang w:val="fr-FR"/>
        </w:rPr>
        <w:instrText xml:space="preserve"> AUTONUM  </w:instrText>
      </w:r>
      <w:r w:rsidRPr="001A0AED">
        <w:rPr>
          <w:rFonts w:eastAsia="MS Mincho"/>
          <w:lang w:val="fr-FR"/>
        </w:rPr>
        <w:fldChar w:fldCharType="end"/>
      </w:r>
      <w:r w:rsidRPr="001A0AED">
        <w:rPr>
          <w:rFonts w:eastAsia="MS Mincho"/>
          <w:lang w:val="fr-FR" w:eastAsia="ja-JP"/>
        </w:rPr>
        <w:tab/>
      </w:r>
      <w:r w:rsidR="009C084B" w:rsidRPr="001A0AED">
        <w:rPr>
          <w:rFonts w:eastAsia="MS Mincho"/>
          <w:lang w:val="fr-FR" w:eastAsia="ja-JP"/>
        </w:rPr>
        <w:t>Le CAJ sera invité</w:t>
      </w:r>
      <w:r w:rsidR="00744910" w:rsidRPr="001A0AED">
        <w:rPr>
          <w:rFonts w:eastAsia="MS Mincho"/>
          <w:lang w:val="fr-FR" w:eastAsia="ja-JP"/>
        </w:rPr>
        <w:t> </w:t>
      </w:r>
      <w:r w:rsidR="009C084B" w:rsidRPr="001A0AED">
        <w:rPr>
          <w:rFonts w:eastAsia="MS Mincho"/>
          <w:lang w:val="fr-FR" w:eastAsia="ja-JP"/>
        </w:rPr>
        <w:t>:</w:t>
      </w:r>
    </w:p>
    <w:p w:rsidR="00101556" w:rsidRPr="001A0AED" w:rsidRDefault="00101556" w:rsidP="00362D8F">
      <w:pPr>
        <w:rPr>
          <w:lang w:val="fr-FR"/>
        </w:rPr>
      </w:pPr>
    </w:p>
    <w:p w:rsidR="00101556" w:rsidRPr="001A0AED" w:rsidRDefault="00F66A03" w:rsidP="009C084B">
      <w:pPr>
        <w:rPr>
          <w:lang w:val="fr-FR"/>
        </w:rPr>
      </w:pPr>
      <w:r w:rsidRPr="001A0AED">
        <w:rPr>
          <w:lang w:val="fr-FR"/>
        </w:rPr>
        <w:tab/>
      </w:r>
      <w:r w:rsidR="009C084B" w:rsidRPr="001A0AED">
        <w:rPr>
          <w:lang w:val="fr-FR"/>
        </w:rPr>
        <w:t>a) à prendre note du fait que le Conseil, à sa quarante</w:t>
      </w:r>
      <w:r w:rsidR="00925259" w:rsidRPr="001A0AED">
        <w:rPr>
          <w:lang w:val="fr-FR"/>
        </w:rPr>
        <w:noBreakHyphen/>
      </w:r>
      <w:r w:rsidR="009C084B" w:rsidRPr="001A0AED">
        <w:rPr>
          <w:lang w:val="fr-FR"/>
        </w:rPr>
        <w:t>huitième</w:t>
      </w:r>
      <w:r w:rsidR="00744910" w:rsidRPr="001A0AED">
        <w:rPr>
          <w:lang w:val="fr-FR"/>
        </w:rPr>
        <w:t> </w:t>
      </w:r>
      <w:r w:rsidR="009C084B" w:rsidRPr="001A0AED">
        <w:rPr>
          <w:lang w:val="fr-FR"/>
        </w:rPr>
        <w:t>session</w:t>
      </w:r>
      <w:r w:rsidR="00744910" w:rsidRPr="001A0AED">
        <w:rPr>
          <w:lang w:val="fr-FR"/>
        </w:rPr>
        <w:t xml:space="preserve"> ordinaire</w:t>
      </w:r>
      <w:r w:rsidR="009C084B" w:rsidRPr="001A0AED">
        <w:rPr>
          <w:lang w:val="fr-FR"/>
        </w:rPr>
        <w:t>, a</w:t>
      </w:r>
      <w:r w:rsidR="00744910" w:rsidRPr="001A0AED">
        <w:rPr>
          <w:lang w:val="fr-FR"/>
        </w:rPr>
        <w:t xml:space="preserve"> a</w:t>
      </w:r>
      <w:r w:rsidR="009C084B" w:rsidRPr="001A0AED">
        <w:rPr>
          <w:lang w:val="fr-FR"/>
        </w:rPr>
        <w:t>dopt</w:t>
      </w:r>
      <w:r w:rsidR="00744910" w:rsidRPr="001A0AED">
        <w:rPr>
          <w:lang w:val="fr-FR"/>
        </w:rPr>
        <w:t>é</w:t>
      </w:r>
      <w:r w:rsidR="009C084B" w:rsidRPr="001A0AED">
        <w:rPr>
          <w:lang w:val="fr-FR"/>
        </w:rPr>
        <w:t xml:space="preserve"> la révision du document UPOV/INF/16 “Logiciels échangeables” (document UPOV/INF/16/4);</w:t>
      </w:r>
    </w:p>
    <w:p w:rsidR="00101556" w:rsidRPr="001A0AED" w:rsidRDefault="00101556" w:rsidP="00362D8F">
      <w:pPr>
        <w:rPr>
          <w:lang w:val="fr-FR"/>
        </w:rPr>
      </w:pPr>
    </w:p>
    <w:p w:rsidR="00101556" w:rsidRPr="001A0AED" w:rsidRDefault="00F66A03" w:rsidP="009C084B">
      <w:pPr>
        <w:rPr>
          <w:lang w:val="fr-FR"/>
        </w:rPr>
      </w:pPr>
      <w:r w:rsidRPr="001A0AED">
        <w:rPr>
          <w:lang w:val="fr-FR"/>
        </w:rPr>
        <w:tab/>
      </w:r>
      <w:r w:rsidR="009C084B" w:rsidRPr="001A0AED">
        <w:rPr>
          <w:lang w:val="fr-FR"/>
        </w:rPr>
        <w:t>b)</w:t>
      </w:r>
      <w:r w:rsidR="009C084B" w:rsidRPr="001A0AED">
        <w:rPr>
          <w:lang w:val="fr-FR"/>
        </w:rPr>
        <w:tab/>
        <w:t>à noter que les débats sur l</w:t>
      </w:r>
      <w:r w:rsidR="00830823" w:rsidRPr="001A0AED">
        <w:rPr>
          <w:lang w:val="fr-FR"/>
        </w:rPr>
        <w:t>’</w:t>
      </w:r>
      <w:r w:rsidR="009C084B" w:rsidRPr="001A0AED">
        <w:rPr>
          <w:lang w:val="fr-FR"/>
        </w:rPr>
        <w:t>inclusion dans le document UPOV/INF/16 du logiciel SISNAVA se poursuivront au sein</w:t>
      </w:r>
      <w:r w:rsidR="00830823" w:rsidRPr="001A0AED">
        <w:rPr>
          <w:lang w:val="fr-FR"/>
        </w:rPr>
        <w:t xml:space="preserve"> du TWC</w:t>
      </w:r>
      <w:r w:rsidR="009C084B" w:rsidRPr="001A0AED">
        <w:rPr>
          <w:lang w:val="fr-FR"/>
        </w:rPr>
        <w:t>, sous réserve de la conclusion des débats sur la variation des descriptions variétales au fil des ans en différents endroits;</w:t>
      </w:r>
    </w:p>
    <w:p w:rsidR="00101556" w:rsidRPr="001A0AED" w:rsidRDefault="00101556" w:rsidP="00362D8F">
      <w:pPr>
        <w:rPr>
          <w:lang w:val="fr-FR"/>
        </w:rPr>
      </w:pPr>
    </w:p>
    <w:p w:rsidR="00830823" w:rsidRPr="001A0AED" w:rsidRDefault="00F66A03" w:rsidP="009C084B">
      <w:pPr>
        <w:rPr>
          <w:lang w:val="fr-FR"/>
        </w:rPr>
      </w:pPr>
      <w:r w:rsidRPr="001A0AED">
        <w:rPr>
          <w:lang w:val="fr-FR"/>
        </w:rPr>
        <w:tab/>
      </w:r>
      <w:r w:rsidR="009C084B" w:rsidRPr="001A0AED">
        <w:rPr>
          <w:lang w:val="fr-FR"/>
        </w:rPr>
        <w:t>c)</w:t>
      </w:r>
      <w:r w:rsidR="009C084B" w:rsidRPr="001A0AED">
        <w:rPr>
          <w:lang w:val="fr-FR"/>
        </w:rPr>
        <w:tab/>
        <w:t>à examiner la proposition de révision du document UPOV/INF/16/4 concernant l</w:t>
      </w:r>
      <w:r w:rsidR="00830823" w:rsidRPr="001A0AED">
        <w:rPr>
          <w:lang w:val="fr-FR"/>
        </w:rPr>
        <w:t>’</w:t>
      </w:r>
      <w:r w:rsidR="009C084B" w:rsidRPr="001A0AED">
        <w:rPr>
          <w:lang w:val="fr-FR"/>
        </w:rPr>
        <w:t>inclusion d</w:t>
      </w:r>
      <w:r w:rsidR="00830823" w:rsidRPr="001A0AED">
        <w:rPr>
          <w:lang w:val="fr-FR"/>
        </w:rPr>
        <w:t>’</w:t>
      </w:r>
      <w:r w:rsidR="009C084B" w:rsidRPr="001A0AED">
        <w:rPr>
          <w:lang w:val="fr-FR"/>
        </w:rPr>
        <w:t>informations sur l</w:t>
      </w:r>
      <w:r w:rsidR="00830823" w:rsidRPr="001A0AED">
        <w:rPr>
          <w:lang w:val="fr-FR"/>
        </w:rPr>
        <w:t>’</w:t>
      </w:r>
      <w:r w:rsidR="009C084B" w:rsidRPr="001A0AED">
        <w:rPr>
          <w:lang w:val="fr-FR"/>
        </w:rPr>
        <w:t>utilisation de logiciels par les membres de l</w:t>
      </w:r>
      <w:r w:rsidR="00830823" w:rsidRPr="001A0AED">
        <w:rPr>
          <w:lang w:val="fr-FR"/>
        </w:rPr>
        <w:t>’</w:t>
      </w:r>
      <w:r w:rsidR="009C084B" w:rsidRPr="001A0AED">
        <w:rPr>
          <w:lang w:val="fr-FR"/>
        </w:rPr>
        <w:t>Union compte tenu des observations formulées par le</w:t>
      </w:r>
      <w:r w:rsidR="00830823" w:rsidRPr="001A0AED">
        <w:rPr>
          <w:lang w:val="fr-FR"/>
        </w:rPr>
        <w:t> TC</w:t>
      </w:r>
      <w:r w:rsidR="009C084B" w:rsidRPr="001A0AED">
        <w:rPr>
          <w:lang w:val="fr-FR"/>
        </w:rPr>
        <w:t xml:space="preserve">, </w:t>
      </w:r>
      <w:r w:rsidR="00744910" w:rsidRPr="001A0AED">
        <w:rPr>
          <w:lang w:val="fr-FR"/>
        </w:rPr>
        <w:t>comme indiqué dans l</w:t>
      </w:r>
      <w:r w:rsidR="00830823" w:rsidRPr="001A0AED">
        <w:rPr>
          <w:lang w:val="fr-FR"/>
        </w:rPr>
        <w:t>’</w:t>
      </w:r>
      <w:r w:rsidR="009C084B" w:rsidRPr="001A0AED">
        <w:rPr>
          <w:lang w:val="fr-FR"/>
        </w:rPr>
        <w:t>annexe</w:t>
      </w:r>
      <w:r w:rsidR="00744910" w:rsidRPr="001A0AED">
        <w:rPr>
          <w:lang w:val="fr-FR"/>
        </w:rPr>
        <w:t> </w:t>
      </w:r>
      <w:r w:rsidR="009C084B" w:rsidRPr="001A0AED">
        <w:rPr>
          <w:lang w:val="fr-FR"/>
        </w:rPr>
        <w:t>I du présent document;</w:t>
      </w:r>
    </w:p>
    <w:p w:rsidR="00101556" w:rsidRPr="001A0AED" w:rsidRDefault="00101556" w:rsidP="00362D8F">
      <w:pPr>
        <w:rPr>
          <w:lang w:val="fr-FR"/>
        </w:rPr>
      </w:pPr>
    </w:p>
    <w:p w:rsidR="00101556" w:rsidRPr="001A0AED" w:rsidRDefault="00F66A03" w:rsidP="00C85BC7">
      <w:pPr>
        <w:rPr>
          <w:lang w:val="fr-FR" w:eastAsia="ja-JP"/>
        </w:rPr>
      </w:pPr>
      <w:r w:rsidRPr="001A0AED">
        <w:rPr>
          <w:lang w:val="fr-FR"/>
        </w:rPr>
        <w:tab/>
      </w:r>
      <w:r w:rsidR="00C85BC7" w:rsidRPr="001A0AED">
        <w:rPr>
          <w:lang w:val="fr-FR"/>
        </w:rPr>
        <w:t>d) à prendre note du fait que, sous réserve de l</w:t>
      </w:r>
      <w:r w:rsidR="00830823" w:rsidRPr="001A0AED">
        <w:rPr>
          <w:lang w:val="fr-FR"/>
        </w:rPr>
        <w:t>’</w:t>
      </w:r>
      <w:r w:rsidR="00C85BC7" w:rsidRPr="001A0AED">
        <w:rPr>
          <w:lang w:val="fr-FR"/>
        </w:rPr>
        <w:t>accord du</w:t>
      </w:r>
      <w:r w:rsidR="00830823" w:rsidRPr="001A0AED">
        <w:rPr>
          <w:lang w:val="fr-FR"/>
        </w:rPr>
        <w:t> TC</w:t>
      </w:r>
      <w:r w:rsidR="00C85BC7" w:rsidRPr="001A0AED">
        <w:rPr>
          <w:lang w:val="fr-FR"/>
        </w:rPr>
        <w:t xml:space="preserve"> et</w:t>
      </w:r>
      <w:r w:rsidR="00830823" w:rsidRPr="001A0AED">
        <w:rPr>
          <w:lang w:val="fr-FR"/>
        </w:rPr>
        <w:t xml:space="preserve"> du CAJ</w:t>
      </w:r>
      <w:r w:rsidR="00C85BC7" w:rsidRPr="001A0AED">
        <w:rPr>
          <w:lang w:val="fr-FR"/>
        </w:rPr>
        <w:t>, un</w:t>
      </w:r>
      <w:r w:rsidR="00744910" w:rsidRPr="001A0AED">
        <w:rPr>
          <w:lang w:val="fr-FR"/>
        </w:rPr>
        <w:t xml:space="preserve"> projet de</w:t>
      </w:r>
      <w:r w:rsidR="00C85BC7" w:rsidRPr="001A0AED">
        <w:rPr>
          <w:lang w:val="fr-FR"/>
        </w:rPr>
        <w:t xml:space="preserve"> document UPOV/IN</w:t>
      </w:r>
      <w:r w:rsidR="00744910" w:rsidRPr="001A0AED">
        <w:rPr>
          <w:lang w:val="fr-FR"/>
        </w:rPr>
        <w:t>F/16/5</w:t>
      </w:r>
      <w:r w:rsidR="00C85BC7" w:rsidRPr="001A0AED">
        <w:rPr>
          <w:lang w:val="fr-FR"/>
        </w:rPr>
        <w:t xml:space="preserve"> “Logiciels échangeables” sera présentée pour adoption par le Conseil à sa quarante</w:t>
      </w:r>
      <w:r w:rsidR="00925259" w:rsidRPr="001A0AED">
        <w:rPr>
          <w:lang w:val="fr-FR"/>
        </w:rPr>
        <w:noBreakHyphen/>
      </w:r>
      <w:r w:rsidR="00D35DCC" w:rsidRPr="001A0AED">
        <w:rPr>
          <w:lang w:val="fr-FR"/>
        </w:rPr>
        <w:t>neuvième</w:t>
      </w:r>
      <w:r w:rsidR="00C85BC7" w:rsidRPr="001A0AED">
        <w:rPr>
          <w:lang w:val="fr-FR"/>
        </w:rPr>
        <w:t> session ordinaire</w:t>
      </w:r>
      <w:r w:rsidR="00D35DCC" w:rsidRPr="001A0AED">
        <w:rPr>
          <w:lang w:val="fr-FR"/>
        </w:rPr>
        <w:t>,</w:t>
      </w:r>
      <w:r w:rsidR="00C85BC7" w:rsidRPr="001A0AED">
        <w:rPr>
          <w:lang w:val="fr-FR"/>
        </w:rPr>
        <w:t xml:space="preserve"> qui se tiendra le</w:t>
      </w:r>
      <w:r w:rsidR="00D35DCC" w:rsidRPr="001A0AED">
        <w:rPr>
          <w:lang w:val="fr-FR"/>
        </w:rPr>
        <w:t xml:space="preserve"> 29</w:t>
      </w:r>
      <w:r w:rsidR="00C85BC7" w:rsidRPr="001A0AED">
        <w:rPr>
          <w:lang w:val="fr-FR"/>
        </w:rPr>
        <w:t> octobre 2</w:t>
      </w:r>
      <w:r w:rsidR="00D35DCC" w:rsidRPr="001A0AED">
        <w:rPr>
          <w:lang w:val="fr-FR"/>
        </w:rPr>
        <w:t>015</w:t>
      </w:r>
      <w:r w:rsidR="00C85BC7" w:rsidRPr="001A0AED">
        <w:rPr>
          <w:lang w:val="fr-FR"/>
        </w:rPr>
        <w:t>;</w:t>
      </w:r>
    </w:p>
    <w:p w:rsidR="00101556" w:rsidRPr="001A0AED" w:rsidRDefault="00101556" w:rsidP="00362D8F">
      <w:pPr>
        <w:rPr>
          <w:lang w:val="fr-FR" w:eastAsia="ja-JP"/>
        </w:rPr>
      </w:pPr>
    </w:p>
    <w:p w:rsidR="00101556" w:rsidRPr="001A0AED" w:rsidRDefault="00C85BC7" w:rsidP="00C85BC7">
      <w:pPr>
        <w:ind w:firstLine="567"/>
        <w:rPr>
          <w:lang w:val="fr-FR" w:eastAsia="ja-JP"/>
        </w:rPr>
      </w:pPr>
      <w:r w:rsidRPr="001A0AED">
        <w:rPr>
          <w:lang w:val="fr-FR" w:eastAsia="ja-JP"/>
        </w:rPr>
        <w:t>e)</w:t>
      </w:r>
      <w:r w:rsidRPr="001A0AED">
        <w:rPr>
          <w:lang w:val="fr-FR" w:eastAsia="ja-JP"/>
        </w:rPr>
        <w:tab/>
        <w:t>à noter que le Conseil, à sa quarante</w:t>
      </w:r>
      <w:r w:rsidR="00925259" w:rsidRPr="001A0AED">
        <w:rPr>
          <w:lang w:val="fr-FR" w:eastAsia="ja-JP"/>
        </w:rPr>
        <w:noBreakHyphen/>
      </w:r>
      <w:r w:rsidRPr="001A0AED">
        <w:rPr>
          <w:lang w:val="fr-FR" w:eastAsia="ja-JP"/>
        </w:rPr>
        <w:t>huitième</w:t>
      </w:r>
      <w:r w:rsidR="00B74112" w:rsidRPr="001A0AED">
        <w:rPr>
          <w:lang w:val="fr-FR" w:eastAsia="ja-JP"/>
        </w:rPr>
        <w:t> </w:t>
      </w:r>
      <w:r w:rsidRPr="001A0AED">
        <w:rPr>
          <w:lang w:val="fr-FR" w:eastAsia="ja-JP"/>
        </w:rPr>
        <w:t>session ordinaire, tenue à Genève le 16</w:t>
      </w:r>
      <w:r w:rsidR="00B74112" w:rsidRPr="001A0AED">
        <w:rPr>
          <w:lang w:val="fr-FR" w:eastAsia="ja-JP"/>
        </w:rPr>
        <w:t> </w:t>
      </w:r>
      <w:r w:rsidRPr="001A0AED">
        <w:rPr>
          <w:lang w:val="fr-FR" w:eastAsia="ja-JP"/>
        </w:rPr>
        <w:t>octobre</w:t>
      </w:r>
      <w:r w:rsidR="00B74112" w:rsidRPr="001A0AED">
        <w:rPr>
          <w:lang w:val="fr-FR" w:eastAsia="ja-JP"/>
        </w:rPr>
        <w:t> </w:t>
      </w:r>
      <w:r w:rsidRPr="001A0AED">
        <w:rPr>
          <w:lang w:val="fr-FR" w:eastAsia="ja-JP"/>
        </w:rPr>
        <w:t>2014, a adopté le document UPOV/INF/22/1 “Logiciels et équipements utilisés par les membres de l</w:t>
      </w:r>
      <w:r w:rsidR="00830823" w:rsidRPr="001A0AED">
        <w:rPr>
          <w:lang w:val="fr-FR" w:eastAsia="ja-JP"/>
        </w:rPr>
        <w:t>’</w:t>
      </w:r>
      <w:r w:rsidRPr="001A0AED">
        <w:rPr>
          <w:lang w:val="fr-FR" w:eastAsia="ja-JP"/>
        </w:rPr>
        <w:t>Union”;</w:t>
      </w:r>
    </w:p>
    <w:p w:rsidR="00101556" w:rsidRPr="001A0AED" w:rsidRDefault="00101556" w:rsidP="00362D8F">
      <w:pPr>
        <w:rPr>
          <w:lang w:val="fr-FR"/>
        </w:rPr>
      </w:pPr>
    </w:p>
    <w:p w:rsidR="00101556" w:rsidRPr="001A0AED" w:rsidRDefault="00F66A03" w:rsidP="00C85BC7">
      <w:pPr>
        <w:rPr>
          <w:lang w:val="fr-FR"/>
        </w:rPr>
      </w:pPr>
      <w:r w:rsidRPr="001A0AED">
        <w:rPr>
          <w:lang w:val="fr-FR"/>
        </w:rPr>
        <w:tab/>
      </w:r>
      <w:r w:rsidR="00C85BC7" w:rsidRPr="001A0AED">
        <w:rPr>
          <w:lang w:val="fr-FR"/>
        </w:rPr>
        <w:t>f)</w:t>
      </w:r>
      <w:r w:rsidR="00C85BC7" w:rsidRPr="001A0AED">
        <w:rPr>
          <w:lang w:val="fr-FR"/>
        </w:rPr>
        <w:tab/>
        <w:t>à examiner les informations figurant dans l</w:t>
      </w:r>
      <w:r w:rsidR="00830823" w:rsidRPr="001A0AED">
        <w:rPr>
          <w:lang w:val="fr-FR"/>
        </w:rPr>
        <w:t>’</w:t>
      </w:r>
      <w:r w:rsidR="00C85BC7" w:rsidRPr="001A0AED">
        <w:rPr>
          <w:lang w:val="fr-FR"/>
        </w:rPr>
        <w:t>annexe</w:t>
      </w:r>
      <w:r w:rsidR="00B74112" w:rsidRPr="001A0AED">
        <w:rPr>
          <w:lang w:val="fr-FR"/>
        </w:rPr>
        <w:t> </w:t>
      </w:r>
      <w:r w:rsidR="00C85BC7" w:rsidRPr="001A0AED">
        <w:rPr>
          <w:lang w:val="fr-FR"/>
        </w:rPr>
        <w:t>II du présent document en vue de leur inclusion dans le document UPOV/INF/22;  et</w:t>
      </w:r>
    </w:p>
    <w:p w:rsidR="00101556" w:rsidRPr="001A0AED" w:rsidRDefault="00101556" w:rsidP="00362D8F">
      <w:pPr>
        <w:rPr>
          <w:lang w:val="fr-FR"/>
        </w:rPr>
      </w:pPr>
    </w:p>
    <w:p w:rsidR="00101556" w:rsidRPr="001A0AED" w:rsidRDefault="00F66A03" w:rsidP="00C85BC7">
      <w:pPr>
        <w:rPr>
          <w:lang w:val="fr-FR"/>
        </w:rPr>
      </w:pPr>
      <w:r w:rsidRPr="001A0AED">
        <w:rPr>
          <w:lang w:val="fr-FR"/>
        </w:rPr>
        <w:tab/>
      </w:r>
      <w:r w:rsidR="00C85BC7" w:rsidRPr="001A0AED">
        <w:rPr>
          <w:lang w:val="fr-FR"/>
        </w:rPr>
        <w:t>g)</w:t>
      </w:r>
      <w:r w:rsidR="00C85BC7" w:rsidRPr="001A0AED">
        <w:rPr>
          <w:lang w:val="fr-FR"/>
        </w:rPr>
        <w:tab/>
        <w:t>à prendre note que, sous réserve de l</w:t>
      </w:r>
      <w:r w:rsidR="00830823" w:rsidRPr="001A0AED">
        <w:rPr>
          <w:lang w:val="fr-FR"/>
        </w:rPr>
        <w:t>’</w:t>
      </w:r>
      <w:r w:rsidR="00C85BC7" w:rsidRPr="001A0AED">
        <w:rPr>
          <w:lang w:val="fr-FR"/>
        </w:rPr>
        <w:t>accord du</w:t>
      </w:r>
      <w:r w:rsidR="00830823" w:rsidRPr="001A0AED">
        <w:rPr>
          <w:lang w:val="fr-FR"/>
        </w:rPr>
        <w:t> TC</w:t>
      </w:r>
      <w:r w:rsidR="00C85BC7" w:rsidRPr="001A0AED">
        <w:rPr>
          <w:lang w:val="fr-FR"/>
        </w:rPr>
        <w:t xml:space="preserve"> et</w:t>
      </w:r>
      <w:r w:rsidR="00830823" w:rsidRPr="001A0AED">
        <w:rPr>
          <w:lang w:val="fr-FR"/>
        </w:rPr>
        <w:t xml:space="preserve"> du CAJ</w:t>
      </w:r>
      <w:r w:rsidR="00C85BC7" w:rsidRPr="001A0AED">
        <w:rPr>
          <w:lang w:val="fr-FR"/>
        </w:rPr>
        <w:t>, un projet d</w:t>
      </w:r>
      <w:r w:rsidR="00DE7C3C" w:rsidRPr="001A0AED">
        <w:rPr>
          <w:lang w:val="fr-FR"/>
        </w:rPr>
        <w:t>e</w:t>
      </w:r>
      <w:r w:rsidR="00C85BC7" w:rsidRPr="001A0AED">
        <w:rPr>
          <w:lang w:val="fr-FR"/>
        </w:rPr>
        <w:t xml:space="preserve"> document UPOV/INF/22 concernant les logiciels et équipements utilisés par les membres de l</w:t>
      </w:r>
      <w:r w:rsidR="00830823" w:rsidRPr="001A0AED">
        <w:rPr>
          <w:lang w:val="fr-FR"/>
        </w:rPr>
        <w:t>’</w:t>
      </w:r>
      <w:r w:rsidR="00C85BC7" w:rsidRPr="001A0AED">
        <w:rPr>
          <w:lang w:val="fr-FR"/>
        </w:rPr>
        <w:t>Union sera présenté pour adoption par le Conseil à sa quarante</w:t>
      </w:r>
      <w:r w:rsidR="00925259" w:rsidRPr="001A0AED">
        <w:rPr>
          <w:lang w:val="fr-FR"/>
        </w:rPr>
        <w:noBreakHyphen/>
      </w:r>
      <w:r w:rsidR="00C85BC7" w:rsidRPr="001A0AED">
        <w:rPr>
          <w:lang w:val="fr-FR"/>
        </w:rPr>
        <w:t>neuvième</w:t>
      </w:r>
      <w:r w:rsidR="00DE7C3C" w:rsidRPr="001A0AED">
        <w:rPr>
          <w:lang w:val="fr-FR"/>
        </w:rPr>
        <w:t> </w:t>
      </w:r>
      <w:r w:rsidR="00C85BC7" w:rsidRPr="001A0AED">
        <w:rPr>
          <w:lang w:val="fr-FR"/>
        </w:rPr>
        <w:t>session</w:t>
      </w:r>
      <w:r w:rsidR="00DE7C3C" w:rsidRPr="001A0AED">
        <w:rPr>
          <w:lang w:val="fr-FR"/>
        </w:rPr>
        <w:t xml:space="preserve"> </w:t>
      </w:r>
      <w:r w:rsidR="00C85BC7" w:rsidRPr="001A0AED">
        <w:rPr>
          <w:lang w:val="fr-FR"/>
        </w:rPr>
        <w:t>ordinaire, qui se tiendra le 29</w:t>
      </w:r>
      <w:r w:rsidR="00B74112" w:rsidRPr="001A0AED">
        <w:rPr>
          <w:lang w:val="fr-FR"/>
        </w:rPr>
        <w:t> </w:t>
      </w:r>
      <w:r w:rsidR="00C85BC7" w:rsidRPr="001A0AED">
        <w:rPr>
          <w:lang w:val="fr-FR"/>
        </w:rPr>
        <w:t>octobre</w:t>
      </w:r>
      <w:r w:rsidR="00B74112" w:rsidRPr="001A0AED">
        <w:rPr>
          <w:lang w:val="fr-FR"/>
        </w:rPr>
        <w:t> </w:t>
      </w:r>
      <w:r w:rsidR="00C85BC7" w:rsidRPr="001A0AED">
        <w:rPr>
          <w:lang w:val="fr-FR"/>
        </w:rPr>
        <w:t>2015.</w:t>
      </w:r>
    </w:p>
    <w:p w:rsidR="00101556" w:rsidRPr="001A0AED" w:rsidRDefault="00101556">
      <w:pPr>
        <w:jc w:val="left"/>
        <w:rPr>
          <w:snapToGrid w:val="0"/>
          <w:lang w:val="fr-FR"/>
        </w:rPr>
      </w:pPr>
    </w:p>
    <w:p w:rsidR="00101556" w:rsidRPr="001A0AED" w:rsidRDefault="00630931">
      <w:pPr>
        <w:jc w:val="left"/>
        <w:rPr>
          <w:lang w:val="fr-FR"/>
        </w:rPr>
      </w:pPr>
      <w:r w:rsidRPr="001A0AED">
        <w:rPr>
          <w:lang w:val="fr-FR"/>
        </w:rPr>
        <w:br w:type="page"/>
      </w:r>
    </w:p>
    <w:p w:rsidR="00101556" w:rsidRPr="001A0AED" w:rsidRDefault="00A45FAD" w:rsidP="0044725B">
      <w:pPr>
        <w:rPr>
          <w:lang w:val="fr-FR"/>
        </w:rPr>
      </w:pPr>
      <w:r w:rsidRPr="001A0AED">
        <w:rPr>
          <w:lang w:val="fr-FR"/>
        </w:rPr>
        <w:lastRenderedPageBreak/>
        <w:fldChar w:fldCharType="begin"/>
      </w:r>
      <w:r w:rsidRPr="001A0AED">
        <w:rPr>
          <w:lang w:val="fr-FR"/>
        </w:rPr>
        <w:instrText xml:space="preserve"> AUTONUM  </w:instrText>
      </w:r>
      <w:r w:rsidRPr="001A0AED">
        <w:rPr>
          <w:lang w:val="fr-FR"/>
        </w:rPr>
        <w:fldChar w:fldCharType="end"/>
      </w:r>
      <w:r w:rsidRPr="001A0AED">
        <w:rPr>
          <w:lang w:val="fr-FR"/>
        </w:rPr>
        <w:tab/>
      </w:r>
      <w:r w:rsidR="00621C52" w:rsidRPr="001A0AED">
        <w:rPr>
          <w:lang w:val="fr-FR"/>
        </w:rPr>
        <w:t>Les abréviations ci</w:t>
      </w:r>
      <w:r w:rsidR="00925259" w:rsidRPr="001A0AED">
        <w:rPr>
          <w:lang w:val="fr-FR"/>
        </w:rPr>
        <w:noBreakHyphen/>
      </w:r>
      <w:r w:rsidR="0044725B" w:rsidRPr="001A0AED">
        <w:rPr>
          <w:lang w:val="fr-FR"/>
        </w:rPr>
        <w:t>après sont utilisées dans le présent document</w:t>
      </w:r>
      <w:r w:rsidR="00621C52" w:rsidRPr="001A0AED">
        <w:rPr>
          <w:lang w:val="fr-FR"/>
        </w:rPr>
        <w:t> </w:t>
      </w:r>
      <w:r w:rsidR="0044725B" w:rsidRPr="001A0AED">
        <w:rPr>
          <w:lang w:val="fr-FR"/>
        </w:rPr>
        <w:t>:</w:t>
      </w:r>
    </w:p>
    <w:p w:rsidR="00101556" w:rsidRPr="001A0AED" w:rsidRDefault="00101556" w:rsidP="00362D8F">
      <w:pPr>
        <w:ind w:left="1692" w:hanging="1125"/>
        <w:jc w:val="left"/>
        <w:rPr>
          <w:lang w:val="fr-FR"/>
        </w:rPr>
      </w:pPr>
    </w:p>
    <w:p w:rsidR="00101556" w:rsidRPr="001A0AED" w:rsidRDefault="00A45FAD" w:rsidP="0044725B">
      <w:pPr>
        <w:tabs>
          <w:tab w:val="left" w:pos="567"/>
          <w:tab w:val="left" w:pos="1701"/>
        </w:tabs>
        <w:rPr>
          <w:lang w:val="fr-FR"/>
        </w:rPr>
      </w:pPr>
      <w:r w:rsidRPr="001A0AED">
        <w:rPr>
          <w:lang w:val="fr-FR"/>
        </w:rPr>
        <w:tab/>
      </w:r>
      <w:r w:rsidR="0044725B" w:rsidRPr="001A0AED">
        <w:rPr>
          <w:lang w:val="fr-FR"/>
        </w:rPr>
        <w:t xml:space="preserve">CAJ : </w:t>
      </w:r>
      <w:r w:rsidR="0044725B" w:rsidRPr="001A0AED">
        <w:rPr>
          <w:lang w:val="fr-FR"/>
        </w:rPr>
        <w:tab/>
        <w:t>Comité administratif et juridique</w:t>
      </w:r>
    </w:p>
    <w:p w:rsidR="00101556" w:rsidRPr="001A0AED" w:rsidRDefault="001B7B7A" w:rsidP="0044725B">
      <w:pPr>
        <w:tabs>
          <w:tab w:val="left" w:pos="567"/>
          <w:tab w:val="left" w:pos="1701"/>
        </w:tabs>
        <w:rPr>
          <w:lang w:val="fr-FR"/>
        </w:rPr>
      </w:pPr>
      <w:r w:rsidRPr="001A0AED">
        <w:rPr>
          <w:lang w:val="fr-FR"/>
        </w:rPr>
        <w:tab/>
      </w:r>
      <w:r w:rsidR="0044725B" w:rsidRPr="001A0AED">
        <w:rPr>
          <w:lang w:val="fr-FR"/>
        </w:rPr>
        <w:t xml:space="preserve">TC : </w:t>
      </w:r>
      <w:r w:rsidR="0044725B" w:rsidRPr="001A0AED">
        <w:rPr>
          <w:lang w:val="fr-FR"/>
        </w:rPr>
        <w:tab/>
        <w:t>Comité technique</w:t>
      </w:r>
    </w:p>
    <w:p w:rsidR="00101556" w:rsidRPr="001A0AED" w:rsidRDefault="001B7B7A" w:rsidP="006267B5">
      <w:pPr>
        <w:tabs>
          <w:tab w:val="left" w:pos="567"/>
          <w:tab w:val="left" w:pos="1701"/>
        </w:tabs>
        <w:ind w:left="1701" w:hanging="1701"/>
        <w:rPr>
          <w:lang w:val="fr-FR"/>
        </w:rPr>
      </w:pPr>
      <w:r w:rsidRPr="001A0AED">
        <w:rPr>
          <w:lang w:val="fr-FR"/>
        </w:rPr>
        <w:tab/>
      </w:r>
      <w:r w:rsidR="0044725B" w:rsidRPr="001A0AED">
        <w:rPr>
          <w:lang w:val="fr-FR"/>
        </w:rPr>
        <w:t xml:space="preserve">TWC : </w:t>
      </w:r>
      <w:r w:rsidR="0044725B" w:rsidRPr="001A0AED">
        <w:rPr>
          <w:lang w:val="fr-FR"/>
        </w:rPr>
        <w:tab/>
        <w:t>Groupe de travail technique sur les systèmes d</w:t>
      </w:r>
      <w:r w:rsidR="00830823" w:rsidRPr="001A0AED">
        <w:rPr>
          <w:lang w:val="fr-FR"/>
        </w:rPr>
        <w:t>’</w:t>
      </w:r>
      <w:r w:rsidR="0044725B" w:rsidRPr="001A0AED">
        <w:rPr>
          <w:lang w:val="fr-FR"/>
        </w:rPr>
        <w:t>automatisation et les programmes d</w:t>
      </w:r>
      <w:r w:rsidR="00830823" w:rsidRPr="001A0AED">
        <w:rPr>
          <w:lang w:val="fr-FR"/>
        </w:rPr>
        <w:t>’</w:t>
      </w:r>
      <w:r w:rsidR="0044725B" w:rsidRPr="001A0AED">
        <w:rPr>
          <w:lang w:val="fr-FR"/>
        </w:rPr>
        <w:t>ordinateur</w:t>
      </w:r>
    </w:p>
    <w:p w:rsidR="00101556" w:rsidRPr="001A0AED" w:rsidRDefault="001B7B7A" w:rsidP="0044725B">
      <w:pPr>
        <w:tabs>
          <w:tab w:val="left" w:pos="567"/>
          <w:tab w:val="left" w:pos="1701"/>
        </w:tabs>
        <w:rPr>
          <w:lang w:val="fr-FR"/>
        </w:rPr>
      </w:pPr>
      <w:r w:rsidRPr="001A0AED">
        <w:rPr>
          <w:lang w:val="fr-FR"/>
        </w:rPr>
        <w:tab/>
      </w:r>
      <w:r w:rsidR="0044725B" w:rsidRPr="001A0AED">
        <w:rPr>
          <w:lang w:val="fr-FR"/>
        </w:rPr>
        <w:t xml:space="preserve">TWP : </w:t>
      </w:r>
      <w:r w:rsidR="0044725B" w:rsidRPr="001A0AED">
        <w:rPr>
          <w:lang w:val="fr-FR"/>
        </w:rPr>
        <w:tab/>
        <w:t>Groupes de travail techniques</w:t>
      </w:r>
    </w:p>
    <w:p w:rsidR="00101556" w:rsidRPr="001A0AED" w:rsidRDefault="00101556" w:rsidP="00362D8F">
      <w:pPr>
        <w:pStyle w:val="Heading1"/>
        <w:keepNext w:val="0"/>
        <w:rPr>
          <w:rFonts w:eastAsia="MS Mincho"/>
          <w:lang w:val="fr-FR" w:eastAsia="ja-JP"/>
        </w:rPr>
      </w:pPr>
      <w:bookmarkStart w:id="6" w:name="_Toc380588283"/>
    </w:p>
    <w:p w:rsidR="00101556" w:rsidRPr="001A0AED" w:rsidRDefault="00362D8F" w:rsidP="0044725B">
      <w:pPr>
        <w:keepNext/>
        <w:rPr>
          <w:lang w:val="fr-FR"/>
        </w:rPr>
      </w:pPr>
      <w:r w:rsidRPr="001A0AED">
        <w:rPr>
          <w:lang w:val="fr-FR"/>
        </w:rPr>
        <w:fldChar w:fldCharType="begin"/>
      </w:r>
      <w:r w:rsidRPr="001A0AED">
        <w:rPr>
          <w:lang w:val="fr-FR"/>
        </w:rPr>
        <w:instrText xml:space="preserve"> AUTONUM  </w:instrText>
      </w:r>
      <w:r w:rsidRPr="001A0AED">
        <w:rPr>
          <w:lang w:val="fr-FR"/>
        </w:rPr>
        <w:fldChar w:fldCharType="end"/>
      </w:r>
      <w:r w:rsidRPr="001A0AED">
        <w:rPr>
          <w:lang w:val="fr-FR"/>
        </w:rPr>
        <w:tab/>
      </w:r>
      <w:r w:rsidR="0044725B" w:rsidRPr="001A0AED">
        <w:rPr>
          <w:lang w:val="fr-FR"/>
        </w:rPr>
        <w:t>Le présent document est structuré comme suit</w:t>
      </w:r>
      <w:r w:rsidR="00303E25" w:rsidRPr="001A0AED">
        <w:rPr>
          <w:lang w:val="fr-FR"/>
        </w:rPr>
        <w:t> </w:t>
      </w:r>
      <w:r w:rsidR="0044725B" w:rsidRPr="001A0AED">
        <w:rPr>
          <w:lang w:val="fr-FR"/>
        </w:rPr>
        <w:t>:</w:t>
      </w:r>
    </w:p>
    <w:p w:rsidR="00101556" w:rsidRPr="001A0AED" w:rsidRDefault="00101556" w:rsidP="006977C9">
      <w:pPr>
        <w:rPr>
          <w:lang w:val="fr-FR"/>
        </w:rPr>
      </w:pPr>
    </w:p>
    <w:p w:rsidR="0042305B" w:rsidRPr="001A0AED" w:rsidRDefault="009353D3">
      <w:pPr>
        <w:pStyle w:val="TOC1"/>
        <w:rPr>
          <w:rFonts w:asciiTheme="minorHAnsi" w:hAnsiTheme="minorHAnsi" w:cstheme="minorBidi"/>
          <w:caps w:val="0"/>
          <w:noProof/>
          <w:sz w:val="22"/>
          <w:szCs w:val="22"/>
        </w:rPr>
      </w:pPr>
      <w:r w:rsidRPr="001A0AED">
        <w:rPr>
          <w:lang w:val="fr-FR"/>
        </w:rPr>
        <w:fldChar w:fldCharType="begin"/>
      </w:r>
      <w:r w:rsidRPr="001A0AED">
        <w:rPr>
          <w:lang w:val="fr-FR"/>
        </w:rPr>
        <w:instrText xml:space="preserve"> TOC \o "1-1" \u </w:instrText>
      </w:r>
      <w:r w:rsidRPr="001A0AED">
        <w:rPr>
          <w:lang w:val="fr-FR"/>
        </w:rPr>
        <w:fldChar w:fldCharType="separate"/>
      </w:r>
      <w:r w:rsidR="0042305B" w:rsidRPr="001A0AED">
        <w:rPr>
          <w:noProof/>
          <w:lang w:val="fr-FR"/>
        </w:rPr>
        <w:t>Résumé analytique</w:t>
      </w:r>
      <w:r w:rsidR="0042305B" w:rsidRPr="001A0AED">
        <w:rPr>
          <w:noProof/>
        </w:rPr>
        <w:tab/>
      </w:r>
      <w:r w:rsidR="0042305B" w:rsidRPr="001A0AED">
        <w:rPr>
          <w:noProof/>
        </w:rPr>
        <w:fldChar w:fldCharType="begin"/>
      </w:r>
      <w:r w:rsidR="0042305B" w:rsidRPr="001A0AED">
        <w:rPr>
          <w:noProof/>
        </w:rPr>
        <w:instrText xml:space="preserve"> PAGEREF _Toc413655049 \h </w:instrText>
      </w:r>
      <w:r w:rsidR="0042305B" w:rsidRPr="001A0AED">
        <w:rPr>
          <w:noProof/>
        </w:rPr>
      </w:r>
      <w:r w:rsidR="0042305B" w:rsidRPr="001A0AED">
        <w:rPr>
          <w:noProof/>
        </w:rPr>
        <w:fldChar w:fldCharType="separate"/>
      </w:r>
      <w:r w:rsidR="00C40FCF">
        <w:rPr>
          <w:noProof/>
        </w:rPr>
        <w:t>1</w:t>
      </w:r>
      <w:r w:rsidR="0042305B" w:rsidRPr="001A0AED">
        <w:rPr>
          <w:noProof/>
        </w:rPr>
        <w:fldChar w:fldCharType="end"/>
      </w:r>
    </w:p>
    <w:p w:rsidR="0042305B" w:rsidRPr="001A0AED" w:rsidRDefault="0042305B">
      <w:pPr>
        <w:pStyle w:val="TOC1"/>
        <w:rPr>
          <w:rFonts w:asciiTheme="minorHAnsi" w:hAnsiTheme="minorHAnsi" w:cstheme="minorBidi"/>
          <w:caps w:val="0"/>
          <w:noProof/>
          <w:sz w:val="22"/>
          <w:szCs w:val="22"/>
        </w:rPr>
      </w:pPr>
      <w:r w:rsidRPr="001A0AED">
        <w:rPr>
          <w:noProof/>
          <w:lang w:val="fr-FR"/>
        </w:rPr>
        <w:t>OBJET</w:t>
      </w:r>
      <w:r w:rsidRPr="001A0AED">
        <w:rPr>
          <w:noProof/>
        </w:rPr>
        <w:tab/>
      </w:r>
      <w:r w:rsidRPr="001A0AED">
        <w:rPr>
          <w:noProof/>
        </w:rPr>
        <w:fldChar w:fldCharType="begin"/>
      </w:r>
      <w:r w:rsidRPr="001A0AED">
        <w:rPr>
          <w:noProof/>
        </w:rPr>
        <w:instrText xml:space="preserve"> PAGEREF _Toc413655050 \h </w:instrText>
      </w:r>
      <w:r w:rsidRPr="001A0AED">
        <w:rPr>
          <w:noProof/>
        </w:rPr>
      </w:r>
      <w:r w:rsidRPr="001A0AED">
        <w:rPr>
          <w:noProof/>
        </w:rPr>
        <w:fldChar w:fldCharType="separate"/>
      </w:r>
      <w:r w:rsidR="00C40FCF">
        <w:rPr>
          <w:noProof/>
        </w:rPr>
        <w:t>2</w:t>
      </w:r>
      <w:r w:rsidRPr="001A0AED">
        <w:rPr>
          <w:noProof/>
        </w:rPr>
        <w:fldChar w:fldCharType="end"/>
      </w:r>
    </w:p>
    <w:p w:rsidR="0042305B" w:rsidRPr="001A0AED" w:rsidRDefault="0042305B">
      <w:pPr>
        <w:pStyle w:val="TOC1"/>
        <w:rPr>
          <w:rFonts w:asciiTheme="minorHAnsi" w:hAnsiTheme="minorHAnsi" w:cstheme="minorBidi"/>
          <w:caps w:val="0"/>
          <w:noProof/>
          <w:sz w:val="22"/>
          <w:szCs w:val="22"/>
        </w:rPr>
      </w:pPr>
      <w:r w:rsidRPr="001A0AED">
        <w:rPr>
          <w:rFonts w:eastAsia="MS Mincho" w:cs="Arial"/>
          <w:noProof/>
          <w:snapToGrid w:val="0"/>
          <w:lang w:val="fr-FR"/>
        </w:rPr>
        <w:t>Document UPOV/INF/16 “Logiciels échangeables”.</w:t>
      </w:r>
      <w:r w:rsidRPr="001A0AED">
        <w:rPr>
          <w:noProof/>
        </w:rPr>
        <w:tab/>
      </w:r>
      <w:r w:rsidRPr="001A0AED">
        <w:rPr>
          <w:noProof/>
        </w:rPr>
        <w:fldChar w:fldCharType="begin"/>
      </w:r>
      <w:r w:rsidRPr="001A0AED">
        <w:rPr>
          <w:noProof/>
        </w:rPr>
        <w:instrText xml:space="preserve"> PAGEREF _Toc413655051 \h </w:instrText>
      </w:r>
      <w:r w:rsidRPr="001A0AED">
        <w:rPr>
          <w:noProof/>
        </w:rPr>
      </w:r>
      <w:r w:rsidRPr="001A0AED">
        <w:rPr>
          <w:noProof/>
        </w:rPr>
        <w:fldChar w:fldCharType="separate"/>
      </w:r>
      <w:r w:rsidR="00C40FCF">
        <w:rPr>
          <w:noProof/>
        </w:rPr>
        <w:t>2</w:t>
      </w:r>
      <w:r w:rsidRPr="001A0AED">
        <w:rPr>
          <w:noProof/>
        </w:rPr>
        <w:fldChar w:fldCharType="end"/>
      </w:r>
    </w:p>
    <w:p w:rsidR="0042305B" w:rsidRPr="001A0AED" w:rsidRDefault="0042305B">
      <w:pPr>
        <w:pStyle w:val="TOC1"/>
        <w:rPr>
          <w:rFonts w:asciiTheme="minorHAnsi" w:hAnsiTheme="minorHAnsi" w:cstheme="minorBidi"/>
          <w:caps w:val="0"/>
          <w:noProof/>
          <w:sz w:val="22"/>
          <w:szCs w:val="22"/>
        </w:rPr>
      </w:pPr>
      <w:r w:rsidRPr="001A0AED">
        <w:rPr>
          <w:noProof/>
          <w:lang w:val="fr-FR" w:eastAsia="ja-JP"/>
        </w:rPr>
        <w:t>Document UPOV/INF/22 “Logiciels et équipements utilisés par les membres de l’Union”</w:t>
      </w:r>
      <w:r w:rsidRPr="001A0AED">
        <w:rPr>
          <w:noProof/>
        </w:rPr>
        <w:tab/>
      </w:r>
      <w:r w:rsidRPr="001A0AED">
        <w:rPr>
          <w:noProof/>
        </w:rPr>
        <w:fldChar w:fldCharType="begin"/>
      </w:r>
      <w:r w:rsidRPr="001A0AED">
        <w:rPr>
          <w:noProof/>
        </w:rPr>
        <w:instrText xml:space="preserve"> PAGEREF _Toc413655052 \h </w:instrText>
      </w:r>
      <w:r w:rsidRPr="001A0AED">
        <w:rPr>
          <w:noProof/>
        </w:rPr>
      </w:r>
      <w:r w:rsidRPr="001A0AED">
        <w:rPr>
          <w:noProof/>
        </w:rPr>
        <w:fldChar w:fldCharType="separate"/>
      </w:r>
      <w:r w:rsidR="00C40FCF">
        <w:rPr>
          <w:noProof/>
        </w:rPr>
        <w:t>4</w:t>
      </w:r>
      <w:r w:rsidRPr="001A0AED">
        <w:rPr>
          <w:noProof/>
        </w:rPr>
        <w:fldChar w:fldCharType="end"/>
      </w:r>
    </w:p>
    <w:p w:rsidR="00101556" w:rsidRPr="001A0AED" w:rsidRDefault="009353D3" w:rsidP="006977C9">
      <w:pPr>
        <w:rPr>
          <w:caps/>
          <w:lang w:val="fr-FR"/>
        </w:rPr>
      </w:pPr>
      <w:r w:rsidRPr="001A0AED">
        <w:rPr>
          <w:caps/>
          <w:lang w:val="fr-FR"/>
        </w:rPr>
        <w:fldChar w:fldCharType="end"/>
      </w:r>
    </w:p>
    <w:p w:rsidR="00101556" w:rsidRPr="001A0AED" w:rsidRDefault="00101556">
      <w:pPr>
        <w:jc w:val="left"/>
        <w:rPr>
          <w:caps/>
          <w:lang w:val="fr-FR"/>
        </w:rPr>
      </w:pPr>
    </w:p>
    <w:p w:rsidR="00101556" w:rsidRPr="001A0AED" w:rsidRDefault="00101556">
      <w:pPr>
        <w:jc w:val="left"/>
        <w:rPr>
          <w:caps/>
          <w:lang w:val="fr-FR"/>
        </w:rPr>
      </w:pPr>
    </w:p>
    <w:p w:rsidR="00101556" w:rsidRPr="001A0AED" w:rsidRDefault="00031850" w:rsidP="00630931">
      <w:pPr>
        <w:pStyle w:val="Heading1"/>
        <w:keepNext w:val="0"/>
        <w:rPr>
          <w:lang w:val="fr-FR"/>
        </w:rPr>
      </w:pPr>
      <w:bookmarkStart w:id="7" w:name="_Toc413655050"/>
      <w:r w:rsidRPr="001A0AED">
        <w:rPr>
          <w:lang w:val="fr-FR"/>
        </w:rPr>
        <w:t>O</w:t>
      </w:r>
      <w:r w:rsidR="00303E25" w:rsidRPr="001A0AED">
        <w:rPr>
          <w:lang w:val="fr-FR"/>
        </w:rPr>
        <w:t>BJET</w:t>
      </w:r>
      <w:bookmarkEnd w:id="7"/>
    </w:p>
    <w:p w:rsidR="00101556" w:rsidRPr="001A0AED" w:rsidRDefault="00101556" w:rsidP="00630931">
      <w:pPr>
        <w:pStyle w:val="Heading1"/>
        <w:keepNext w:val="0"/>
        <w:rPr>
          <w:rFonts w:eastAsia="MS Mincho"/>
          <w:lang w:val="fr-FR" w:eastAsia="ja-JP"/>
        </w:rPr>
      </w:pPr>
    </w:p>
    <w:p w:rsidR="00101556" w:rsidRPr="001A0AED" w:rsidRDefault="00031850" w:rsidP="00303E25">
      <w:pPr>
        <w:rPr>
          <w:snapToGrid w:val="0"/>
          <w:lang w:val="fr-FR" w:eastAsia="ja-JP"/>
        </w:rPr>
      </w:pPr>
      <w:r w:rsidRPr="001A0AED">
        <w:rPr>
          <w:snapToGrid w:val="0"/>
          <w:lang w:val="fr-FR"/>
        </w:rPr>
        <w:fldChar w:fldCharType="begin"/>
      </w:r>
      <w:r w:rsidRPr="001A0AED">
        <w:rPr>
          <w:snapToGrid w:val="0"/>
          <w:lang w:val="fr-FR"/>
        </w:rPr>
        <w:instrText xml:space="preserve"> AUTONUM  </w:instrText>
      </w:r>
      <w:r w:rsidRPr="001A0AED">
        <w:rPr>
          <w:snapToGrid w:val="0"/>
          <w:lang w:val="fr-FR"/>
        </w:rPr>
        <w:fldChar w:fldCharType="end"/>
      </w:r>
      <w:r w:rsidRPr="001A0AED">
        <w:rPr>
          <w:snapToGrid w:val="0"/>
          <w:lang w:val="fr-FR"/>
        </w:rPr>
        <w:tab/>
      </w:r>
      <w:r w:rsidR="00303E25" w:rsidRPr="001A0AED">
        <w:rPr>
          <w:snapToGrid w:val="0"/>
          <w:lang w:val="fr-FR"/>
        </w:rPr>
        <w:t>L</w:t>
      </w:r>
      <w:r w:rsidR="00830823" w:rsidRPr="001A0AED">
        <w:rPr>
          <w:snapToGrid w:val="0"/>
          <w:lang w:val="fr-FR"/>
        </w:rPr>
        <w:t>’</w:t>
      </w:r>
      <w:r w:rsidR="00303E25" w:rsidRPr="001A0AED">
        <w:rPr>
          <w:snapToGrid w:val="0"/>
          <w:lang w:val="fr-FR"/>
        </w:rPr>
        <w:t>objet du présent document est de rendre compte des faits nouveaux concernant l</w:t>
      </w:r>
      <w:r w:rsidR="00830823" w:rsidRPr="001A0AED">
        <w:rPr>
          <w:snapToGrid w:val="0"/>
          <w:lang w:val="fr-FR"/>
        </w:rPr>
        <w:t>’</w:t>
      </w:r>
      <w:r w:rsidR="00303E25" w:rsidRPr="001A0AED">
        <w:rPr>
          <w:snapToGrid w:val="0"/>
          <w:lang w:val="fr-FR"/>
        </w:rPr>
        <w:t>échange et l</w:t>
      </w:r>
      <w:r w:rsidR="00830823" w:rsidRPr="001A0AED">
        <w:rPr>
          <w:snapToGrid w:val="0"/>
          <w:lang w:val="fr-FR"/>
        </w:rPr>
        <w:t>’</w:t>
      </w:r>
      <w:r w:rsidR="00303E25" w:rsidRPr="001A0AED">
        <w:rPr>
          <w:snapToGrid w:val="0"/>
          <w:lang w:val="fr-FR"/>
        </w:rPr>
        <w:t>utilisation de logiciels et d</w:t>
      </w:r>
      <w:r w:rsidR="00830823" w:rsidRPr="001A0AED">
        <w:rPr>
          <w:snapToGrid w:val="0"/>
          <w:lang w:val="fr-FR"/>
        </w:rPr>
        <w:t>’</w:t>
      </w:r>
      <w:r w:rsidR="00303E25" w:rsidRPr="001A0AED">
        <w:rPr>
          <w:snapToGrid w:val="0"/>
          <w:lang w:val="fr-FR"/>
        </w:rPr>
        <w:t>équipements.</w:t>
      </w:r>
    </w:p>
    <w:p w:rsidR="00101556" w:rsidRPr="001A0AED" w:rsidRDefault="00101556" w:rsidP="00303E25">
      <w:pPr>
        <w:rPr>
          <w:snapToGrid w:val="0"/>
          <w:lang w:val="fr-FR" w:eastAsia="ja-JP"/>
        </w:rPr>
      </w:pPr>
    </w:p>
    <w:p w:rsidR="00101556" w:rsidRPr="001A0AED" w:rsidRDefault="00101556" w:rsidP="00630931">
      <w:pPr>
        <w:rPr>
          <w:lang w:val="fr-FR" w:eastAsia="ja-JP"/>
        </w:rPr>
      </w:pPr>
    </w:p>
    <w:p w:rsidR="00101556" w:rsidRPr="001A0AED" w:rsidRDefault="00101556" w:rsidP="00630931">
      <w:pPr>
        <w:pStyle w:val="Heading1"/>
        <w:keepNext w:val="0"/>
        <w:rPr>
          <w:rFonts w:eastAsia="MS Mincho"/>
          <w:lang w:val="fr-FR" w:eastAsia="ja-JP"/>
        </w:rPr>
      </w:pPr>
    </w:p>
    <w:p w:rsidR="00101556" w:rsidRPr="001A0AED" w:rsidRDefault="0044725B" w:rsidP="0044725B">
      <w:pPr>
        <w:pStyle w:val="Heading1"/>
        <w:keepNext w:val="0"/>
        <w:rPr>
          <w:rFonts w:eastAsia="MS Mincho" w:cs="Arial"/>
          <w:snapToGrid w:val="0"/>
          <w:lang w:val="fr-FR"/>
        </w:rPr>
      </w:pPr>
      <w:bookmarkStart w:id="8" w:name="_Toc413655051"/>
      <w:bookmarkEnd w:id="6"/>
      <w:r w:rsidRPr="001A0AED">
        <w:rPr>
          <w:rFonts w:eastAsia="MS Mincho" w:cs="Arial"/>
          <w:snapToGrid w:val="0"/>
          <w:lang w:val="fr-FR"/>
        </w:rPr>
        <w:t>Document UPOV/INF/16 “Logiciels échangeables”.</w:t>
      </w:r>
      <w:bookmarkEnd w:id="8"/>
    </w:p>
    <w:p w:rsidR="00101556" w:rsidRPr="001A0AED" w:rsidRDefault="00101556" w:rsidP="00630931">
      <w:pPr>
        <w:rPr>
          <w:rFonts w:eastAsia="MS Mincho"/>
          <w:lang w:val="fr-FR" w:eastAsia="ja-JP"/>
        </w:rPr>
      </w:pPr>
    </w:p>
    <w:p w:rsidR="00101556" w:rsidRPr="001A0AED" w:rsidRDefault="0044725B" w:rsidP="0044725B">
      <w:pPr>
        <w:pStyle w:val="Heading2"/>
        <w:keepNext w:val="0"/>
        <w:rPr>
          <w:lang w:val="fr-FR" w:eastAsia="ja-JP"/>
        </w:rPr>
      </w:pPr>
      <w:r w:rsidRPr="001A0AED">
        <w:rPr>
          <w:lang w:val="fr-FR" w:eastAsia="ja-JP"/>
        </w:rPr>
        <w:t>Révision du document UPOV/INF/16</w:t>
      </w:r>
    </w:p>
    <w:p w:rsidR="00101556" w:rsidRPr="001A0AED" w:rsidRDefault="00101556" w:rsidP="00630931">
      <w:pPr>
        <w:rPr>
          <w:rFonts w:eastAsia="MS Mincho" w:cs="Arial"/>
          <w:lang w:val="fr-FR"/>
        </w:rPr>
      </w:pPr>
    </w:p>
    <w:p w:rsidR="00101556" w:rsidRPr="001A0AED" w:rsidRDefault="00D021ED" w:rsidP="00630931">
      <w:pPr>
        <w:rPr>
          <w:lang w:val="fr-FR"/>
        </w:rPr>
      </w:pPr>
      <w:r w:rsidRPr="001A0AED">
        <w:rPr>
          <w:lang w:val="fr-FR"/>
        </w:rPr>
        <w:fldChar w:fldCharType="begin"/>
      </w:r>
      <w:r w:rsidRPr="001A0AED">
        <w:rPr>
          <w:lang w:val="fr-FR"/>
        </w:rPr>
        <w:instrText xml:space="preserve"> AUTONUM  </w:instrText>
      </w:r>
      <w:r w:rsidRPr="001A0AED">
        <w:rPr>
          <w:lang w:val="fr-FR"/>
        </w:rPr>
        <w:fldChar w:fldCharType="end"/>
      </w:r>
      <w:r w:rsidRPr="001A0AED">
        <w:rPr>
          <w:lang w:val="fr-FR"/>
        </w:rPr>
        <w:tab/>
      </w:r>
      <w:r w:rsidR="00DE7C3C" w:rsidRPr="001A0AED">
        <w:rPr>
          <w:lang w:val="fr-FR"/>
        </w:rPr>
        <w:t>Le</w:t>
      </w:r>
      <w:r w:rsidR="00DE75B3" w:rsidRPr="001A0AED">
        <w:rPr>
          <w:lang w:val="fr-FR"/>
        </w:rPr>
        <w:t xml:space="preserve"> Conseil, à sa quarante</w:t>
      </w:r>
      <w:r w:rsidR="00925259" w:rsidRPr="001A0AED">
        <w:rPr>
          <w:lang w:val="fr-FR"/>
        </w:rPr>
        <w:noBreakHyphen/>
      </w:r>
      <w:r w:rsidR="00DE75B3" w:rsidRPr="001A0AED">
        <w:rPr>
          <w:lang w:val="fr-FR"/>
        </w:rPr>
        <w:t>huitième session</w:t>
      </w:r>
      <w:r w:rsidR="00DE7C3C" w:rsidRPr="001A0AED">
        <w:rPr>
          <w:lang w:val="fr-FR" w:eastAsia="ja-JP"/>
        </w:rPr>
        <w:t xml:space="preserve"> ordinaire</w:t>
      </w:r>
      <w:r w:rsidR="00DE75B3" w:rsidRPr="001A0AED">
        <w:rPr>
          <w:rStyle w:val="FootnoteReference"/>
          <w:lang w:val="fr-FR" w:eastAsia="ja-JP"/>
        </w:rPr>
        <w:footnoteReference w:id="2"/>
      </w:r>
      <w:r w:rsidR="00DE75B3" w:rsidRPr="001A0AED">
        <w:rPr>
          <w:lang w:val="fr-FR"/>
        </w:rPr>
        <w:t>, a</w:t>
      </w:r>
      <w:r w:rsidR="00DE7C3C" w:rsidRPr="001A0AED">
        <w:rPr>
          <w:lang w:val="fr-FR"/>
        </w:rPr>
        <w:t xml:space="preserve"> a</w:t>
      </w:r>
      <w:r w:rsidR="00DE75B3" w:rsidRPr="001A0AED">
        <w:rPr>
          <w:lang w:val="fr-FR"/>
        </w:rPr>
        <w:t>dopt</w:t>
      </w:r>
      <w:r w:rsidR="00DE7C3C" w:rsidRPr="001A0AED">
        <w:rPr>
          <w:lang w:val="fr-FR"/>
        </w:rPr>
        <w:t>é</w:t>
      </w:r>
      <w:r w:rsidR="00DE75B3" w:rsidRPr="001A0AED">
        <w:rPr>
          <w:lang w:val="fr-FR"/>
        </w:rPr>
        <w:t xml:space="preserve"> la révision du document UPOV/INF/16 “Logiciels échangeables” (document UPOV/INF/16/4) sur la base du document UPOV/INF/16/4</w:t>
      </w:r>
      <w:r w:rsidR="00DE7C3C" w:rsidRPr="001A0AED">
        <w:rPr>
          <w:lang w:val="fr-FR"/>
        </w:rPr>
        <w:t> </w:t>
      </w:r>
      <w:r w:rsidR="00DE75B3" w:rsidRPr="001A0AED">
        <w:rPr>
          <w:lang w:val="fr-FR"/>
        </w:rPr>
        <w:t>Draft</w:t>
      </w:r>
      <w:r w:rsidR="00DE7C3C" w:rsidRPr="001A0AED">
        <w:rPr>
          <w:lang w:val="fr-FR"/>
        </w:rPr>
        <w:t> </w:t>
      </w:r>
      <w:r w:rsidR="00DE75B3" w:rsidRPr="001A0AED">
        <w:rPr>
          <w:lang w:val="fr-FR"/>
        </w:rPr>
        <w:t>1</w:t>
      </w:r>
      <w:r w:rsidR="00475823">
        <w:rPr>
          <w:lang w:val="fr-FR"/>
        </w:rPr>
        <w:t>.</w:t>
      </w:r>
      <w:r w:rsidRPr="001A0AED">
        <w:rPr>
          <w:rStyle w:val="FootnoteReference"/>
          <w:lang w:val="fr-FR"/>
        </w:rPr>
        <w:footnoteReference w:id="3"/>
      </w:r>
    </w:p>
    <w:p w:rsidR="00101556" w:rsidRPr="001A0AED" w:rsidRDefault="00101556" w:rsidP="00630931">
      <w:pPr>
        <w:rPr>
          <w:lang w:val="fr-FR"/>
        </w:rPr>
      </w:pPr>
    </w:p>
    <w:p w:rsidR="00101556" w:rsidRPr="001A0AED" w:rsidRDefault="00D021ED" w:rsidP="00630931">
      <w:pPr>
        <w:pStyle w:val="DecisionParagraphs"/>
        <w:tabs>
          <w:tab w:val="left" w:pos="5954"/>
        </w:tabs>
        <w:rPr>
          <w:lang w:val="fr-FR" w:eastAsia="ja-JP"/>
        </w:rPr>
      </w:pPr>
      <w:r w:rsidRPr="001A0AED">
        <w:rPr>
          <w:lang w:val="fr-FR"/>
        </w:rPr>
        <w:fldChar w:fldCharType="begin"/>
      </w:r>
      <w:r w:rsidRPr="001A0AED">
        <w:rPr>
          <w:lang w:val="fr-FR"/>
        </w:rPr>
        <w:instrText xml:space="preserve"> AUTONUM  </w:instrText>
      </w:r>
      <w:r w:rsidRPr="001A0AED">
        <w:rPr>
          <w:lang w:val="fr-FR"/>
        </w:rPr>
        <w:fldChar w:fldCharType="end"/>
      </w:r>
      <w:r w:rsidR="00DE75B3" w:rsidRPr="001A0AED">
        <w:rPr>
          <w:lang w:val="fr-FR"/>
        </w:rPr>
        <w:tab/>
        <w:t>L</w:t>
      </w:r>
      <w:r w:rsidRPr="001A0AED">
        <w:rPr>
          <w:lang w:val="fr-FR"/>
        </w:rPr>
        <w:t xml:space="preserve">e </w:t>
      </w:r>
      <w:r w:rsidRPr="001A0AED">
        <w:rPr>
          <w:lang w:val="fr-FR" w:eastAsia="ja-JP"/>
        </w:rPr>
        <w:t>CAJ</w:t>
      </w:r>
      <w:r w:rsidRPr="001A0AED">
        <w:rPr>
          <w:lang w:val="fr-FR"/>
        </w:rPr>
        <w:t xml:space="preserve"> </w:t>
      </w:r>
      <w:r w:rsidR="00DE75B3" w:rsidRPr="001A0AED">
        <w:rPr>
          <w:lang w:val="fr-FR"/>
        </w:rPr>
        <w:t>e</w:t>
      </w:r>
      <w:r w:rsidRPr="001A0AED">
        <w:rPr>
          <w:lang w:val="fr-FR"/>
        </w:rPr>
        <w:t>s</w:t>
      </w:r>
      <w:r w:rsidR="00DE75B3" w:rsidRPr="001A0AED">
        <w:rPr>
          <w:lang w:val="fr-FR"/>
        </w:rPr>
        <w:t>t</w:t>
      </w:r>
      <w:r w:rsidRPr="001A0AED">
        <w:rPr>
          <w:lang w:val="fr-FR"/>
        </w:rPr>
        <w:t xml:space="preserve"> invit</w:t>
      </w:r>
      <w:r w:rsidR="00DE75B3" w:rsidRPr="001A0AED">
        <w:rPr>
          <w:lang w:val="fr-FR"/>
        </w:rPr>
        <w:t xml:space="preserve">é à prendre </w:t>
      </w:r>
      <w:r w:rsidRPr="001A0AED">
        <w:rPr>
          <w:lang w:val="fr-FR" w:eastAsia="ja-JP"/>
        </w:rPr>
        <w:t xml:space="preserve">note </w:t>
      </w:r>
      <w:r w:rsidR="00DE75B3" w:rsidRPr="001A0AED">
        <w:rPr>
          <w:lang w:val="fr-FR" w:eastAsia="ja-JP"/>
        </w:rPr>
        <w:t>du fait que l</w:t>
      </w:r>
      <w:r w:rsidRPr="001A0AED">
        <w:rPr>
          <w:lang w:val="fr-FR" w:eastAsia="ja-JP"/>
        </w:rPr>
        <w:t>e Con</w:t>
      </w:r>
      <w:r w:rsidR="00DE75B3" w:rsidRPr="001A0AED">
        <w:rPr>
          <w:lang w:val="fr-FR" w:eastAsia="ja-JP"/>
        </w:rPr>
        <w:t>se</w:t>
      </w:r>
      <w:r w:rsidRPr="001A0AED">
        <w:rPr>
          <w:lang w:val="fr-FR" w:eastAsia="ja-JP"/>
        </w:rPr>
        <w:t xml:space="preserve">il, </w:t>
      </w:r>
      <w:r w:rsidR="00DE75B3" w:rsidRPr="001A0AED">
        <w:rPr>
          <w:lang w:val="fr-FR" w:eastAsia="ja-JP"/>
        </w:rPr>
        <w:t>à s</w:t>
      </w:r>
      <w:r w:rsidRPr="001A0AED">
        <w:rPr>
          <w:lang w:val="fr-FR" w:eastAsia="ja-JP"/>
        </w:rPr>
        <w:t>a</w:t>
      </w:r>
      <w:r w:rsidR="00DE75B3" w:rsidRPr="001A0AED">
        <w:rPr>
          <w:lang w:val="fr-FR" w:eastAsia="ja-JP"/>
        </w:rPr>
        <w:t xml:space="preserve"> quarante</w:t>
      </w:r>
      <w:r w:rsidR="00925259" w:rsidRPr="001A0AED">
        <w:rPr>
          <w:lang w:val="fr-FR" w:eastAsia="ja-JP"/>
        </w:rPr>
        <w:noBreakHyphen/>
      </w:r>
      <w:r w:rsidR="00DE75B3" w:rsidRPr="001A0AED">
        <w:rPr>
          <w:lang w:val="fr-FR" w:eastAsia="ja-JP"/>
        </w:rPr>
        <w:t>hui</w:t>
      </w:r>
      <w:r w:rsidRPr="001A0AED">
        <w:rPr>
          <w:lang w:val="fr-FR" w:eastAsia="ja-JP"/>
        </w:rPr>
        <w:t>ti</w:t>
      </w:r>
      <w:r w:rsidR="00DE75B3" w:rsidRPr="001A0AED">
        <w:rPr>
          <w:lang w:val="fr-FR" w:eastAsia="ja-JP"/>
        </w:rPr>
        <w:t>ème</w:t>
      </w:r>
      <w:r w:rsidR="00B74112" w:rsidRPr="001A0AED">
        <w:rPr>
          <w:lang w:val="fr-FR" w:eastAsia="ja-JP"/>
        </w:rPr>
        <w:t> </w:t>
      </w:r>
      <w:r w:rsidR="00DE75B3" w:rsidRPr="001A0AED">
        <w:rPr>
          <w:lang w:val="fr-FR" w:eastAsia="ja-JP"/>
        </w:rPr>
        <w:t xml:space="preserve">session </w:t>
      </w:r>
      <w:r w:rsidRPr="001A0AED">
        <w:rPr>
          <w:lang w:val="fr-FR" w:eastAsia="ja-JP"/>
        </w:rPr>
        <w:t>ordina</w:t>
      </w:r>
      <w:r w:rsidR="00DE75B3" w:rsidRPr="001A0AED">
        <w:rPr>
          <w:lang w:val="fr-FR" w:eastAsia="ja-JP"/>
        </w:rPr>
        <w:t xml:space="preserve">ire, a </w:t>
      </w:r>
      <w:r w:rsidRPr="001A0AED">
        <w:rPr>
          <w:lang w:val="fr-FR" w:eastAsia="ja-JP"/>
        </w:rPr>
        <w:t>adopt</w:t>
      </w:r>
      <w:r w:rsidR="00DE75B3" w:rsidRPr="001A0AED">
        <w:rPr>
          <w:lang w:val="fr-FR" w:eastAsia="ja-JP"/>
        </w:rPr>
        <w:t>é</w:t>
      </w:r>
      <w:r w:rsidRPr="001A0AED">
        <w:rPr>
          <w:lang w:val="fr-FR" w:eastAsia="ja-JP"/>
        </w:rPr>
        <w:t xml:space="preserve"> </w:t>
      </w:r>
      <w:r w:rsidR="00DE75B3" w:rsidRPr="001A0AED">
        <w:rPr>
          <w:lang w:val="fr-FR" w:eastAsia="ja-JP"/>
        </w:rPr>
        <w:t>la</w:t>
      </w:r>
      <w:r w:rsidRPr="001A0AED">
        <w:rPr>
          <w:lang w:val="fr-FR" w:eastAsia="ja-JP"/>
        </w:rPr>
        <w:t xml:space="preserve"> r</w:t>
      </w:r>
      <w:r w:rsidR="00DE75B3" w:rsidRPr="001A0AED">
        <w:rPr>
          <w:lang w:val="fr-FR" w:eastAsia="ja-JP"/>
        </w:rPr>
        <w:t>é</w:t>
      </w:r>
      <w:r w:rsidRPr="001A0AED">
        <w:rPr>
          <w:lang w:val="fr-FR" w:eastAsia="ja-JP"/>
        </w:rPr>
        <w:t xml:space="preserve">vision </w:t>
      </w:r>
      <w:r w:rsidR="00DE75B3" w:rsidRPr="001A0AED">
        <w:rPr>
          <w:lang w:val="fr-FR" w:eastAsia="ja-JP"/>
        </w:rPr>
        <w:t>du</w:t>
      </w:r>
      <w:r w:rsidRPr="001A0AED">
        <w:rPr>
          <w:lang w:val="fr-FR" w:eastAsia="ja-JP"/>
        </w:rPr>
        <w:t xml:space="preserve"> document UPOV/INF/16 “</w:t>
      </w:r>
      <w:r w:rsidR="00DE75B3" w:rsidRPr="001A0AED">
        <w:rPr>
          <w:lang w:val="fr-FR" w:eastAsia="ja-JP"/>
        </w:rPr>
        <w:t>Logiciels é</w:t>
      </w:r>
      <w:r w:rsidRPr="001A0AED">
        <w:rPr>
          <w:lang w:val="fr-FR" w:eastAsia="ja-JP"/>
        </w:rPr>
        <w:t>changeable</w:t>
      </w:r>
      <w:r w:rsidR="00DE75B3" w:rsidRPr="001A0AED">
        <w:rPr>
          <w:lang w:val="fr-FR" w:eastAsia="ja-JP"/>
        </w:rPr>
        <w:t>s</w:t>
      </w:r>
      <w:r w:rsidRPr="001A0AED">
        <w:rPr>
          <w:lang w:val="fr-FR" w:eastAsia="ja-JP"/>
        </w:rPr>
        <w:t>” (document UPOV/INF/16/4</w:t>
      </w:r>
      <w:r w:rsidR="00115617" w:rsidRPr="001A0AED">
        <w:rPr>
          <w:lang w:val="fr-FR" w:eastAsia="ja-JP"/>
        </w:rPr>
        <w:t>)</w:t>
      </w:r>
      <w:r w:rsidRPr="001A0AED">
        <w:rPr>
          <w:lang w:val="fr-FR" w:eastAsia="ja-JP"/>
        </w:rPr>
        <w:t>.</w:t>
      </w:r>
    </w:p>
    <w:p w:rsidR="00101556" w:rsidRPr="001A0AED" w:rsidRDefault="00101556" w:rsidP="00630931">
      <w:pPr>
        <w:rPr>
          <w:lang w:val="fr-FR" w:eastAsia="ja-JP"/>
        </w:rPr>
      </w:pPr>
    </w:p>
    <w:p w:rsidR="00101556" w:rsidRPr="001A0AED" w:rsidRDefault="00101556" w:rsidP="00630931">
      <w:pPr>
        <w:rPr>
          <w:lang w:val="fr-FR" w:eastAsia="ja-JP"/>
        </w:rPr>
      </w:pPr>
    </w:p>
    <w:p w:rsidR="00101556" w:rsidRPr="001A0AED" w:rsidRDefault="0044725B" w:rsidP="0044725B">
      <w:pPr>
        <w:pStyle w:val="Heading2"/>
        <w:rPr>
          <w:lang w:val="fr-FR"/>
        </w:rPr>
      </w:pPr>
      <w:r w:rsidRPr="001A0AED">
        <w:rPr>
          <w:lang w:val="fr-FR"/>
        </w:rPr>
        <w:t>Logiciels proposés pour inclusion dans le document UPOV/INF/16 “Logiciels échangeables”</w:t>
      </w:r>
    </w:p>
    <w:p w:rsidR="00101556" w:rsidRPr="001A0AED" w:rsidRDefault="00101556" w:rsidP="0033729B">
      <w:pPr>
        <w:rPr>
          <w:rFonts w:eastAsia="MS Mincho"/>
          <w:lang w:val="fr-FR"/>
        </w:rPr>
      </w:pPr>
    </w:p>
    <w:p w:rsidR="00101556" w:rsidRPr="001A0AED" w:rsidRDefault="0033729B" w:rsidP="0044725B">
      <w:pPr>
        <w:rPr>
          <w:rFonts w:eastAsia="MS Mincho"/>
          <w:lang w:val="fr-FR"/>
        </w:rPr>
      </w:pPr>
      <w:r w:rsidRPr="001A0AED">
        <w:rPr>
          <w:rFonts w:eastAsia="MS Mincho"/>
          <w:snapToGrid w:val="0"/>
          <w:lang w:val="fr-FR"/>
        </w:rPr>
        <w:fldChar w:fldCharType="begin"/>
      </w:r>
      <w:r w:rsidRPr="001A0AED">
        <w:rPr>
          <w:rFonts w:eastAsia="MS Mincho"/>
          <w:snapToGrid w:val="0"/>
          <w:lang w:val="fr-FR"/>
        </w:rPr>
        <w:instrText xml:space="preserve"> AUTONUM  </w:instrText>
      </w:r>
      <w:r w:rsidRPr="001A0AED">
        <w:rPr>
          <w:rFonts w:eastAsia="MS Mincho"/>
          <w:snapToGrid w:val="0"/>
          <w:lang w:val="fr-FR"/>
        </w:rPr>
        <w:fldChar w:fldCharType="end"/>
      </w:r>
      <w:r w:rsidRPr="001A0AED">
        <w:rPr>
          <w:rFonts w:eastAsia="MS Mincho"/>
          <w:snapToGrid w:val="0"/>
          <w:lang w:val="fr-FR"/>
        </w:rPr>
        <w:tab/>
      </w:r>
      <w:r w:rsidR="0044725B" w:rsidRPr="001A0AED">
        <w:rPr>
          <w:rFonts w:eastAsia="MS Mincho"/>
          <w:snapToGrid w:val="0"/>
          <w:lang w:val="fr-FR"/>
        </w:rPr>
        <w:t>La procédure d</w:t>
      </w:r>
      <w:r w:rsidR="00830823" w:rsidRPr="001A0AED">
        <w:rPr>
          <w:rFonts w:eastAsia="MS Mincho"/>
          <w:snapToGrid w:val="0"/>
          <w:lang w:val="fr-FR"/>
        </w:rPr>
        <w:t>’</w:t>
      </w:r>
      <w:r w:rsidR="0044725B" w:rsidRPr="001A0AED">
        <w:rPr>
          <w:rFonts w:eastAsia="MS Mincho"/>
          <w:snapToGrid w:val="0"/>
          <w:lang w:val="fr-FR"/>
        </w:rPr>
        <w:t>examen des logiciels proposés pour inclusion dans le document UPOV/INF/16 “Logiciels échangeables” est décrite comme suit dans le document UPOV/INF/16 “Logiciels échangeables”</w:t>
      </w:r>
      <w:r w:rsidR="006267B5" w:rsidRPr="001A0AED">
        <w:rPr>
          <w:rFonts w:eastAsia="MS Mincho"/>
          <w:snapToGrid w:val="0"/>
          <w:lang w:val="fr-FR"/>
        </w:rPr>
        <w:t> </w:t>
      </w:r>
      <w:r w:rsidR="0044725B" w:rsidRPr="001A0AED">
        <w:rPr>
          <w:rFonts w:eastAsia="MS Mincho"/>
          <w:snapToGrid w:val="0"/>
          <w:lang w:val="fr-FR"/>
        </w:rPr>
        <w:t>:</w:t>
      </w:r>
    </w:p>
    <w:p w:rsidR="00101556" w:rsidRPr="001A0AED" w:rsidRDefault="00101556" w:rsidP="0033729B">
      <w:pPr>
        <w:rPr>
          <w:rFonts w:eastAsia="MS Mincho"/>
          <w:lang w:val="fr-FR"/>
        </w:rPr>
      </w:pPr>
    </w:p>
    <w:p w:rsidR="00101556" w:rsidRPr="001A0AED" w:rsidRDefault="0044725B" w:rsidP="0044725B">
      <w:pPr>
        <w:ind w:left="567" w:right="567"/>
        <w:rPr>
          <w:rFonts w:eastAsia="MS Mincho"/>
          <w:sz w:val="18"/>
          <w:szCs w:val="18"/>
          <w:lang w:val="fr-FR"/>
        </w:rPr>
      </w:pPr>
      <w:r w:rsidRPr="001A0AED">
        <w:rPr>
          <w:rFonts w:eastAsia="MS Mincho"/>
          <w:sz w:val="18"/>
          <w:szCs w:val="18"/>
          <w:lang w:val="fr-FR"/>
        </w:rPr>
        <w:t>“2.</w:t>
      </w:r>
      <w:r w:rsidR="006267B5" w:rsidRPr="001A0AED">
        <w:rPr>
          <w:rFonts w:eastAsia="MS Mincho"/>
          <w:sz w:val="18"/>
          <w:szCs w:val="18"/>
          <w:lang w:val="fr-FR"/>
        </w:rPr>
        <w:tab/>
      </w:r>
      <w:r w:rsidRPr="001A0AED">
        <w:rPr>
          <w:rFonts w:eastAsia="MS Mincho"/>
          <w:sz w:val="18"/>
          <w:szCs w:val="18"/>
          <w:lang w:val="fr-FR"/>
        </w:rPr>
        <w:t>Procédure à suivre pour inclure des logiciels</w:t>
      </w:r>
    </w:p>
    <w:p w:rsidR="00101556" w:rsidRPr="001A0AED" w:rsidRDefault="00101556" w:rsidP="0033729B">
      <w:pPr>
        <w:ind w:right="567"/>
        <w:rPr>
          <w:rFonts w:eastAsia="MS Mincho"/>
          <w:sz w:val="18"/>
          <w:szCs w:val="18"/>
          <w:lang w:val="fr-FR"/>
        </w:rPr>
      </w:pPr>
    </w:p>
    <w:p w:rsidR="00101556" w:rsidRPr="001A0AED" w:rsidRDefault="0064773A" w:rsidP="0064773A">
      <w:pPr>
        <w:ind w:left="567" w:right="567"/>
        <w:rPr>
          <w:rFonts w:eastAsia="MS Mincho"/>
          <w:sz w:val="18"/>
          <w:szCs w:val="18"/>
          <w:lang w:val="fr-FR"/>
        </w:rPr>
      </w:pPr>
      <w:r w:rsidRPr="001A0AED">
        <w:rPr>
          <w:rFonts w:eastAsia="MS Mincho"/>
          <w:sz w:val="18"/>
          <w:szCs w:val="18"/>
          <w:lang w:val="fr-FR"/>
        </w:rPr>
        <w:t>“Les logiciels qu</w:t>
      </w:r>
      <w:r w:rsidR="00830823" w:rsidRPr="001A0AED">
        <w:rPr>
          <w:rFonts w:eastAsia="MS Mincho"/>
          <w:sz w:val="18"/>
          <w:szCs w:val="18"/>
          <w:lang w:val="fr-FR"/>
        </w:rPr>
        <w:t>’</w:t>
      </w:r>
      <w:r w:rsidRPr="001A0AED">
        <w:rPr>
          <w:rFonts w:eastAsia="MS Mincho"/>
          <w:sz w:val="18"/>
          <w:szCs w:val="18"/>
          <w:lang w:val="fr-FR"/>
        </w:rPr>
        <w:t>il est proposé d</w:t>
      </w:r>
      <w:r w:rsidR="00830823" w:rsidRPr="001A0AED">
        <w:rPr>
          <w:rFonts w:eastAsia="MS Mincho"/>
          <w:sz w:val="18"/>
          <w:szCs w:val="18"/>
          <w:lang w:val="fr-FR"/>
        </w:rPr>
        <w:t>’</w:t>
      </w:r>
      <w:r w:rsidRPr="001A0AED">
        <w:rPr>
          <w:rFonts w:eastAsia="MS Mincho"/>
          <w:sz w:val="18"/>
          <w:szCs w:val="18"/>
          <w:lang w:val="fr-FR"/>
        </w:rPr>
        <w:t>inclure dans le document UPOV/INF/16 par les membres de l</w:t>
      </w:r>
      <w:r w:rsidR="00830823" w:rsidRPr="001A0AED">
        <w:rPr>
          <w:rFonts w:eastAsia="MS Mincho"/>
          <w:sz w:val="18"/>
          <w:szCs w:val="18"/>
          <w:lang w:val="fr-FR"/>
        </w:rPr>
        <w:t>’</w:t>
      </w:r>
      <w:r w:rsidRPr="001A0AED">
        <w:rPr>
          <w:rFonts w:eastAsia="MS Mincho"/>
          <w:sz w:val="18"/>
          <w:szCs w:val="18"/>
          <w:lang w:val="fr-FR"/>
        </w:rPr>
        <w:t>Union sont tout d</w:t>
      </w:r>
      <w:r w:rsidR="00830823" w:rsidRPr="001A0AED">
        <w:rPr>
          <w:rFonts w:eastAsia="MS Mincho"/>
          <w:sz w:val="18"/>
          <w:szCs w:val="18"/>
          <w:lang w:val="fr-FR"/>
        </w:rPr>
        <w:t>’</w:t>
      </w:r>
      <w:r w:rsidRPr="001A0AED">
        <w:rPr>
          <w:rFonts w:eastAsia="MS Mincho"/>
          <w:sz w:val="18"/>
          <w:szCs w:val="18"/>
          <w:lang w:val="fr-FR"/>
        </w:rPr>
        <w:t>abord soumis pour examen au Groupe de travail technique sur les systèmes d</w:t>
      </w:r>
      <w:r w:rsidR="00830823" w:rsidRPr="001A0AED">
        <w:rPr>
          <w:rFonts w:eastAsia="MS Mincho"/>
          <w:sz w:val="18"/>
          <w:szCs w:val="18"/>
          <w:lang w:val="fr-FR"/>
        </w:rPr>
        <w:t>’</w:t>
      </w:r>
      <w:r w:rsidRPr="001A0AED">
        <w:rPr>
          <w:rFonts w:eastAsia="MS Mincho"/>
          <w:sz w:val="18"/>
          <w:szCs w:val="18"/>
          <w:lang w:val="fr-FR"/>
        </w:rPr>
        <w:t>automatisation et les programmes d</w:t>
      </w:r>
      <w:r w:rsidR="00830823" w:rsidRPr="001A0AED">
        <w:rPr>
          <w:rFonts w:eastAsia="MS Mincho"/>
          <w:sz w:val="18"/>
          <w:szCs w:val="18"/>
          <w:lang w:val="fr-FR"/>
        </w:rPr>
        <w:t>’</w:t>
      </w:r>
      <w:r w:rsidRPr="001A0AED">
        <w:rPr>
          <w:rFonts w:eastAsia="MS Mincho"/>
          <w:sz w:val="18"/>
          <w:szCs w:val="18"/>
          <w:lang w:val="fr-FR"/>
        </w:rPr>
        <w:t>ordinateur (TWC).</w:t>
      </w:r>
      <w:r w:rsidR="0033729B" w:rsidRPr="001A0AED">
        <w:rPr>
          <w:sz w:val="18"/>
          <w:lang w:val="fr-FR"/>
        </w:rPr>
        <w:t xml:space="preserve"> </w:t>
      </w:r>
      <w:r w:rsidR="000F48C4" w:rsidRPr="001A0AED">
        <w:rPr>
          <w:sz w:val="18"/>
          <w:lang w:val="fr-FR"/>
        </w:rPr>
        <w:t xml:space="preserve"> </w:t>
      </w:r>
      <w:r w:rsidRPr="001A0AED">
        <w:rPr>
          <w:rFonts w:eastAsia="MS Mincho"/>
          <w:sz w:val="18"/>
          <w:szCs w:val="18"/>
          <w:lang w:val="fr-FR"/>
        </w:rPr>
        <w:t>En fonction des logiciels présentés et de l</w:t>
      </w:r>
      <w:r w:rsidR="00830823" w:rsidRPr="001A0AED">
        <w:rPr>
          <w:rFonts w:eastAsia="MS Mincho"/>
          <w:sz w:val="18"/>
          <w:szCs w:val="18"/>
          <w:lang w:val="fr-FR"/>
        </w:rPr>
        <w:t>’</w:t>
      </w:r>
      <w:r w:rsidRPr="001A0AED">
        <w:rPr>
          <w:rFonts w:eastAsia="MS Mincho"/>
          <w:sz w:val="18"/>
          <w:szCs w:val="18"/>
          <w:lang w:val="fr-FR"/>
        </w:rPr>
        <w:t>expérience des membres de l</w:t>
      </w:r>
      <w:r w:rsidR="00830823" w:rsidRPr="001A0AED">
        <w:rPr>
          <w:rFonts w:eastAsia="MS Mincho"/>
          <w:sz w:val="18"/>
          <w:szCs w:val="18"/>
          <w:lang w:val="fr-FR"/>
        </w:rPr>
        <w:t>’</w:t>
      </w:r>
      <w:r w:rsidRPr="001A0AED">
        <w:rPr>
          <w:rFonts w:eastAsia="MS Mincho"/>
          <w:sz w:val="18"/>
          <w:szCs w:val="18"/>
          <w:lang w:val="fr-FR"/>
        </w:rPr>
        <w:t>Union, le TWC formule une recommandation au Comité technique (TC) en ce qui concerne la mention éventuelle de ces logiciels dans le document UPOV/INF/16.  Si le</w:t>
      </w:r>
      <w:r w:rsidR="00830823" w:rsidRPr="001A0AED">
        <w:rPr>
          <w:rFonts w:eastAsia="MS Mincho"/>
          <w:sz w:val="18"/>
          <w:szCs w:val="18"/>
          <w:lang w:val="fr-FR"/>
        </w:rPr>
        <w:t> TC</w:t>
      </w:r>
      <w:r w:rsidRPr="001A0AED">
        <w:rPr>
          <w:rFonts w:eastAsia="MS Mincho"/>
          <w:sz w:val="18"/>
          <w:szCs w:val="18"/>
          <w:lang w:val="fr-FR"/>
        </w:rPr>
        <w:t xml:space="preserve"> et le Comité administratif et juridique (CAJ) formulent une recommandation positive, les logiciels seront mentionnés dans un projet de document UPOV/INF/16, qui sera examiné par le Conseil en vue de son adoption.</w:t>
      </w:r>
      <w:r w:rsidR="000F48C4" w:rsidRPr="001A0AED">
        <w:rPr>
          <w:rFonts w:eastAsia="MS Mincho"/>
          <w:sz w:val="18"/>
          <w:szCs w:val="18"/>
          <w:lang w:val="fr-FR"/>
        </w:rPr>
        <w:t xml:space="preserve"> </w:t>
      </w:r>
      <w:r w:rsidR="0033729B" w:rsidRPr="001A0AED">
        <w:rPr>
          <w:sz w:val="18"/>
          <w:lang w:val="fr-FR"/>
        </w:rPr>
        <w:t xml:space="preserve"> </w:t>
      </w:r>
      <w:r w:rsidRPr="001A0AED">
        <w:rPr>
          <w:rFonts w:eastAsia="MS Mincho"/>
          <w:sz w:val="18"/>
          <w:szCs w:val="18"/>
          <w:lang w:val="fr-FR"/>
        </w:rPr>
        <w:t>Le document UPOV/INF/16 est adopté par le Conseil.”</w:t>
      </w:r>
    </w:p>
    <w:p w:rsidR="00101556" w:rsidRPr="001A0AED" w:rsidRDefault="00101556" w:rsidP="00630931">
      <w:pPr>
        <w:spacing w:line="360" w:lineRule="auto"/>
        <w:rPr>
          <w:rFonts w:eastAsia="MS Mincho"/>
          <w:snapToGrid w:val="0"/>
          <w:lang w:val="fr-FR" w:eastAsia="ja-JP"/>
        </w:rPr>
      </w:pPr>
    </w:p>
    <w:p w:rsidR="00101556" w:rsidRPr="001A0AED" w:rsidRDefault="0064773A" w:rsidP="0064773A">
      <w:pPr>
        <w:pStyle w:val="Heading3"/>
        <w:rPr>
          <w:lang w:val="fr-FR"/>
        </w:rPr>
      </w:pPr>
      <w:r w:rsidRPr="001A0AED">
        <w:rPr>
          <w:lang w:val="fr-FR"/>
        </w:rPr>
        <w:lastRenderedPageBreak/>
        <w:t>Logiciel SISNAVA</w:t>
      </w:r>
    </w:p>
    <w:p w:rsidR="00101556" w:rsidRPr="001A0AED" w:rsidRDefault="00101556" w:rsidP="00630931">
      <w:pPr>
        <w:keepNext/>
        <w:rPr>
          <w:lang w:val="fr-FR"/>
        </w:rPr>
      </w:pPr>
    </w:p>
    <w:p w:rsidR="00101556" w:rsidRPr="001A0AED" w:rsidRDefault="00D021ED" w:rsidP="00101556">
      <w:pPr>
        <w:rPr>
          <w:lang w:val="fr-FR" w:eastAsia="ja-JP"/>
        </w:rPr>
      </w:pPr>
      <w:r w:rsidRPr="001A0AED">
        <w:rPr>
          <w:lang w:val="fr-FR"/>
        </w:rPr>
        <w:fldChar w:fldCharType="begin"/>
      </w:r>
      <w:r w:rsidRPr="001A0AED">
        <w:rPr>
          <w:lang w:val="fr-FR"/>
        </w:rPr>
        <w:instrText xml:space="preserve"> AUTONUM  </w:instrText>
      </w:r>
      <w:r w:rsidRPr="001A0AED">
        <w:rPr>
          <w:lang w:val="fr-FR"/>
        </w:rPr>
        <w:fldChar w:fldCharType="end"/>
      </w:r>
      <w:r w:rsidRPr="001A0AED">
        <w:rPr>
          <w:szCs w:val="24"/>
          <w:lang w:val="fr-FR"/>
        </w:rPr>
        <w:tab/>
      </w:r>
      <w:r w:rsidR="00101556" w:rsidRPr="001A0AED">
        <w:rPr>
          <w:szCs w:val="24"/>
          <w:lang w:val="fr-FR"/>
        </w:rPr>
        <w:t>Le TWC, à sa trente</w:t>
      </w:r>
      <w:r w:rsidR="00925259" w:rsidRPr="001A0AED">
        <w:rPr>
          <w:szCs w:val="24"/>
          <w:lang w:val="fr-FR"/>
        </w:rPr>
        <w:noBreakHyphen/>
      </w:r>
      <w:r w:rsidR="00101556" w:rsidRPr="001A0AED">
        <w:rPr>
          <w:szCs w:val="24"/>
          <w:lang w:val="fr-FR"/>
        </w:rPr>
        <w:t>deuxième</w:t>
      </w:r>
      <w:r w:rsidR="00DE7C3C" w:rsidRPr="001A0AED">
        <w:rPr>
          <w:szCs w:val="24"/>
          <w:lang w:val="fr-FR"/>
        </w:rPr>
        <w:t> </w:t>
      </w:r>
      <w:r w:rsidR="00101556" w:rsidRPr="001A0AED">
        <w:rPr>
          <w:szCs w:val="24"/>
          <w:lang w:val="fr-FR"/>
        </w:rPr>
        <w:t>session, tenue à Helsinki (Finlande) du 3 au 6</w:t>
      </w:r>
      <w:r w:rsidR="00DE7C3C" w:rsidRPr="001A0AED">
        <w:rPr>
          <w:szCs w:val="24"/>
          <w:lang w:val="fr-FR"/>
        </w:rPr>
        <w:t> </w:t>
      </w:r>
      <w:r w:rsidR="00101556" w:rsidRPr="001A0AED">
        <w:rPr>
          <w:szCs w:val="24"/>
          <w:lang w:val="fr-FR"/>
        </w:rPr>
        <w:t>juin</w:t>
      </w:r>
      <w:r w:rsidR="00DE7C3C" w:rsidRPr="001A0AED">
        <w:rPr>
          <w:szCs w:val="24"/>
          <w:lang w:val="fr-FR"/>
        </w:rPr>
        <w:t> </w:t>
      </w:r>
      <w:r w:rsidR="00101556" w:rsidRPr="001A0AED">
        <w:rPr>
          <w:szCs w:val="24"/>
          <w:lang w:val="fr-FR"/>
        </w:rPr>
        <w:t>2014, a suivi un exposé par voie électronique d</w:t>
      </w:r>
      <w:r w:rsidR="00830823" w:rsidRPr="001A0AED">
        <w:rPr>
          <w:szCs w:val="24"/>
          <w:lang w:val="fr-FR"/>
        </w:rPr>
        <w:t>’</w:t>
      </w:r>
      <w:r w:rsidR="00101556" w:rsidRPr="001A0AED">
        <w:rPr>
          <w:szCs w:val="24"/>
          <w:lang w:val="fr-FR"/>
        </w:rPr>
        <w:t>un expert du Mexique sur le logiciel SISNAVA, tel qu</w:t>
      </w:r>
      <w:r w:rsidR="00830823" w:rsidRPr="001A0AED">
        <w:rPr>
          <w:szCs w:val="24"/>
          <w:lang w:val="fr-FR"/>
        </w:rPr>
        <w:t>’</w:t>
      </w:r>
      <w:r w:rsidR="00101556" w:rsidRPr="001A0AED">
        <w:rPr>
          <w:szCs w:val="24"/>
          <w:lang w:val="fr-FR"/>
        </w:rPr>
        <w:t>il figure à l</w:t>
      </w:r>
      <w:r w:rsidR="00830823" w:rsidRPr="001A0AED">
        <w:rPr>
          <w:szCs w:val="24"/>
          <w:lang w:val="fr-FR"/>
        </w:rPr>
        <w:t>’</w:t>
      </w:r>
      <w:r w:rsidR="00101556" w:rsidRPr="001A0AED">
        <w:rPr>
          <w:szCs w:val="24"/>
          <w:lang w:val="fr-FR"/>
        </w:rPr>
        <w:t>annexe</w:t>
      </w:r>
      <w:r w:rsidR="00DE7C3C" w:rsidRPr="001A0AED">
        <w:rPr>
          <w:szCs w:val="24"/>
          <w:lang w:val="fr-FR"/>
        </w:rPr>
        <w:t> </w:t>
      </w:r>
      <w:r w:rsidR="00101556" w:rsidRPr="001A0AED">
        <w:rPr>
          <w:szCs w:val="24"/>
          <w:lang w:val="fr-FR"/>
        </w:rPr>
        <w:t xml:space="preserve">V du document TWC/32/7. </w:t>
      </w:r>
      <w:r w:rsidR="00830823" w:rsidRPr="001A0AED">
        <w:rPr>
          <w:szCs w:val="24"/>
          <w:lang w:val="fr-FR"/>
        </w:rPr>
        <w:t xml:space="preserve"> Le TWC</w:t>
      </w:r>
      <w:r w:rsidR="00101556" w:rsidRPr="001A0AED">
        <w:rPr>
          <w:szCs w:val="24"/>
          <w:lang w:val="fr-FR"/>
        </w:rPr>
        <w:t xml:space="preserve"> est convenu que la procédure de calcul des différences pour la distinction des variétés devrait tenir compte du fait que les différences de notes dans les caractères</w:t>
      </w:r>
      <w:r w:rsidR="00DE7C3C" w:rsidRPr="001A0AED">
        <w:rPr>
          <w:szCs w:val="24"/>
          <w:lang w:val="fr-FR"/>
        </w:rPr>
        <w:t> </w:t>
      </w:r>
      <w:r w:rsidR="00101556" w:rsidRPr="001A0AED">
        <w:rPr>
          <w:szCs w:val="24"/>
          <w:lang w:val="fr-FR"/>
        </w:rPr>
        <w:t>PQ ne correspondent pas à la taille de la différence phénotypique.</w:t>
      </w:r>
      <w:r w:rsidRPr="001A0AED">
        <w:rPr>
          <w:lang w:val="fr-FR"/>
        </w:rPr>
        <w:t xml:space="preserve"> </w:t>
      </w:r>
      <w:r w:rsidR="00830823" w:rsidRPr="001A0AED">
        <w:rPr>
          <w:lang w:val="fr-FR"/>
        </w:rPr>
        <w:t xml:space="preserve"> Le TWC</w:t>
      </w:r>
      <w:r w:rsidR="00101556" w:rsidRPr="001A0AED">
        <w:rPr>
          <w:lang w:val="fr-FR"/>
        </w:rPr>
        <w:t xml:space="preserve"> est convenu que les débats sur l</w:t>
      </w:r>
      <w:r w:rsidR="00830823" w:rsidRPr="001A0AED">
        <w:rPr>
          <w:lang w:val="fr-FR"/>
        </w:rPr>
        <w:t>’</w:t>
      </w:r>
      <w:r w:rsidR="00101556" w:rsidRPr="001A0AED">
        <w:rPr>
          <w:lang w:val="fr-FR"/>
        </w:rPr>
        <w:t>inclusion du logiciel SISNAVA dans le document UPOV/INF/16 devraient se poursuivre</w:t>
      </w:r>
      <w:r w:rsidR="00DE7C3C" w:rsidRPr="001A0AED">
        <w:rPr>
          <w:lang w:val="fr-FR"/>
        </w:rPr>
        <w:t>,</w:t>
      </w:r>
      <w:r w:rsidR="00101556" w:rsidRPr="001A0AED">
        <w:rPr>
          <w:lang w:val="fr-FR"/>
        </w:rPr>
        <w:t xml:space="preserve"> sous réserve de la conclusion des d</w:t>
      </w:r>
      <w:r w:rsidR="00DE7C3C" w:rsidRPr="001A0AED">
        <w:rPr>
          <w:lang w:val="fr-FR"/>
        </w:rPr>
        <w:t>ébat</w:t>
      </w:r>
      <w:r w:rsidR="00101556" w:rsidRPr="001A0AED">
        <w:rPr>
          <w:lang w:val="fr-FR"/>
        </w:rPr>
        <w:t xml:space="preserve">s </w:t>
      </w:r>
      <w:r w:rsidR="00DE7C3C" w:rsidRPr="001A0AED">
        <w:rPr>
          <w:lang w:val="fr-FR"/>
        </w:rPr>
        <w:t>menés par</w:t>
      </w:r>
      <w:r w:rsidR="00830823" w:rsidRPr="001A0AED">
        <w:rPr>
          <w:lang w:val="fr-FR"/>
        </w:rPr>
        <w:t xml:space="preserve"> le TWC</w:t>
      </w:r>
      <w:r w:rsidR="00DE7C3C" w:rsidRPr="001A0AED">
        <w:rPr>
          <w:lang w:val="fr-FR"/>
        </w:rPr>
        <w:t xml:space="preserve"> </w:t>
      </w:r>
      <w:r w:rsidR="00101556" w:rsidRPr="001A0AED">
        <w:rPr>
          <w:lang w:val="fr-FR"/>
        </w:rPr>
        <w:t>sur la variation des descriptions variétales au fil des ans en</w:t>
      </w:r>
      <w:r w:rsidR="00DE7C3C" w:rsidRPr="001A0AED">
        <w:rPr>
          <w:lang w:val="fr-FR"/>
        </w:rPr>
        <w:t xml:space="preserve"> différents endroits </w:t>
      </w:r>
      <w:r w:rsidR="00101556" w:rsidRPr="001A0AED">
        <w:rPr>
          <w:lang w:val="fr-FR"/>
        </w:rPr>
        <w:t>(voir le paragraphe</w:t>
      </w:r>
      <w:r w:rsidR="00DE7C3C" w:rsidRPr="001A0AED">
        <w:rPr>
          <w:lang w:val="fr-FR"/>
        </w:rPr>
        <w:t> </w:t>
      </w:r>
      <w:r w:rsidR="00101556" w:rsidRPr="001A0AED">
        <w:rPr>
          <w:lang w:val="fr-FR"/>
        </w:rPr>
        <w:t>87 du document TWC/32/28 “Report”).</w:t>
      </w:r>
    </w:p>
    <w:p w:rsidR="00101556" w:rsidRPr="001A0AED" w:rsidRDefault="00101556" w:rsidP="00C618A0">
      <w:pPr>
        <w:rPr>
          <w:lang w:val="fr-FR" w:eastAsia="ja-JP"/>
        </w:rPr>
      </w:pPr>
    </w:p>
    <w:p w:rsidR="00101556" w:rsidRPr="001A0AED" w:rsidRDefault="003F2AF5" w:rsidP="00101556">
      <w:pPr>
        <w:tabs>
          <w:tab w:val="left" w:pos="5387"/>
        </w:tabs>
        <w:ind w:left="4820"/>
        <w:rPr>
          <w:rFonts w:eastAsia="MS Mincho"/>
          <w:i/>
          <w:lang w:val="fr-FR" w:eastAsia="ja-JP"/>
        </w:rPr>
      </w:pPr>
      <w:r w:rsidRPr="001A0AED">
        <w:rPr>
          <w:rFonts w:eastAsia="MS Mincho"/>
          <w:i/>
          <w:lang w:val="fr-FR"/>
        </w:rPr>
        <w:fldChar w:fldCharType="begin"/>
      </w:r>
      <w:r w:rsidRPr="001A0AED">
        <w:rPr>
          <w:rFonts w:eastAsia="MS Mincho"/>
          <w:i/>
          <w:lang w:val="fr-FR"/>
        </w:rPr>
        <w:instrText xml:space="preserve"> AUTONUM  </w:instrText>
      </w:r>
      <w:r w:rsidRPr="001A0AED">
        <w:rPr>
          <w:rFonts w:eastAsia="MS Mincho"/>
          <w:i/>
          <w:lang w:val="fr-FR"/>
        </w:rPr>
        <w:fldChar w:fldCharType="end"/>
      </w:r>
      <w:r w:rsidR="00392E6B" w:rsidRPr="001A0AED">
        <w:rPr>
          <w:rFonts w:eastAsia="MS Mincho"/>
          <w:i/>
          <w:lang w:val="fr-FR"/>
        </w:rPr>
        <w:tab/>
      </w:r>
      <w:r w:rsidR="00101556" w:rsidRPr="001A0AED">
        <w:rPr>
          <w:rFonts w:eastAsia="MS Mincho"/>
          <w:i/>
          <w:lang w:val="fr-FR"/>
        </w:rPr>
        <w:t xml:space="preserve">Le CAJ est invité à </w:t>
      </w:r>
      <w:r w:rsidR="00DE7C3C" w:rsidRPr="001A0AED">
        <w:rPr>
          <w:rFonts w:eastAsia="MS Mincho"/>
          <w:i/>
          <w:lang w:val="fr-FR"/>
        </w:rPr>
        <w:t xml:space="preserve">prendre </w:t>
      </w:r>
      <w:r w:rsidR="00101556" w:rsidRPr="001A0AED">
        <w:rPr>
          <w:rFonts w:eastAsia="MS Mincho"/>
          <w:i/>
          <w:lang w:val="fr-FR"/>
        </w:rPr>
        <w:t>note que les débats sur l</w:t>
      </w:r>
      <w:r w:rsidR="00830823" w:rsidRPr="001A0AED">
        <w:rPr>
          <w:rFonts w:eastAsia="MS Mincho"/>
          <w:i/>
          <w:lang w:val="fr-FR"/>
        </w:rPr>
        <w:t>’</w:t>
      </w:r>
      <w:r w:rsidR="00101556" w:rsidRPr="001A0AED">
        <w:rPr>
          <w:rFonts w:eastAsia="MS Mincho"/>
          <w:i/>
          <w:lang w:val="fr-FR"/>
        </w:rPr>
        <w:t>inclusion dans le document UPOV/INF/16 du logiciel SISNAVA se poursuivront au sein</w:t>
      </w:r>
      <w:r w:rsidR="00830823" w:rsidRPr="001A0AED">
        <w:rPr>
          <w:rFonts w:eastAsia="MS Mincho"/>
          <w:i/>
          <w:lang w:val="fr-FR"/>
        </w:rPr>
        <w:t xml:space="preserve"> du TWC</w:t>
      </w:r>
      <w:r w:rsidR="00101556" w:rsidRPr="001A0AED">
        <w:rPr>
          <w:rFonts w:eastAsia="MS Mincho"/>
          <w:i/>
          <w:lang w:val="fr-FR"/>
        </w:rPr>
        <w:t>, sous réserve de la conclusion des débats sur la variation des descriptions variétales au fil des ans en différents endroits.</w:t>
      </w:r>
    </w:p>
    <w:p w:rsidR="00101556" w:rsidRPr="001A0AED" w:rsidRDefault="00101556" w:rsidP="00630931">
      <w:pPr>
        <w:rPr>
          <w:lang w:val="fr-FR" w:eastAsia="ja-JP"/>
        </w:rPr>
      </w:pPr>
    </w:p>
    <w:p w:rsidR="00101556" w:rsidRPr="001A0AED" w:rsidRDefault="00101556" w:rsidP="00630931">
      <w:pPr>
        <w:rPr>
          <w:lang w:val="fr-FR" w:eastAsia="ja-JP"/>
        </w:rPr>
      </w:pPr>
    </w:p>
    <w:p w:rsidR="00101556" w:rsidRPr="001A0AED" w:rsidRDefault="00101556" w:rsidP="00101556">
      <w:pPr>
        <w:pStyle w:val="Heading2"/>
        <w:rPr>
          <w:lang w:val="fr-FR"/>
        </w:rPr>
      </w:pPr>
      <w:r w:rsidRPr="001A0AED">
        <w:rPr>
          <w:lang w:val="fr-FR"/>
        </w:rPr>
        <w:t>Informations sur l</w:t>
      </w:r>
      <w:r w:rsidR="00830823" w:rsidRPr="001A0AED">
        <w:rPr>
          <w:lang w:val="fr-FR"/>
        </w:rPr>
        <w:t>’</w:t>
      </w:r>
      <w:r w:rsidRPr="001A0AED">
        <w:rPr>
          <w:lang w:val="fr-FR"/>
        </w:rPr>
        <w:t>utilisation par les membres</w:t>
      </w:r>
    </w:p>
    <w:p w:rsidR="00101556" w:rsidRPr="001A0AED" w:rsidRDefault="00101556" w:rsidP="002F2BB8">
      <w:pPr>
        <w:keepNext/>
        <w:rPr>
          <w:snapToGrid w:val="0"/>
          <w:lang w:val="fr-FR" w:eastAsia="ja-JP"/>
        </w:rPr>
      </w:pPr>
    </w:p>
    <w:p w:rsidR="00101556" w:rsidRPr="001A0AED" w:rsidRDefault="002F2BB8" w:rsidP="0064773A">
      <w:pPr>
        <w:keepNext/>
        <w:rPr>
          <w:lang w:val="fr-FR"/>
        </w:rPr>
      </w:pPr>
      <w:r w:rsidRPr="001A0AED">
        <w:rPr>
          <w:snapToGrid w:val="0"/>
          <w:lang w:val="fr-FR"/>
        </w:rPr>
        <w:fldChar w:fldCharType="begin"/>
      </w:r>
      <w:r w:rsidRPr="001A0AED">
        <w:rPr>
          <w:snapToGrid w:val="0"/>
          <w:lang w:val="fr-FR"/>
        </w:rPr>
        <w:instrText xml:space="preserve"> AUTONUM  </w:instrText>
      </w:r>
      <w:r w:rsidRPr="001A0AED">
        <w:rPr>
          <w:snapToGrid w:val="0"/>
          <w:lang w:val="fr-FR"/>
        </w:rPr>
        <w:fldChar w:fldCharType="end"/>
      </w:r>
      <w:r w:rsidRPr="001A0AED">
        <w:rPr>
          <w:snapToGrid w:val="0"/>
          <w:lang w:val="fr-FR"/>
        </w:rPr>
        <w:tab/>
      </w:r>
      <w:r w:rsidR="0064773A" w:rsidRPr="001A0AED">
        <w:rPr>
          <w:snapToGrid w:val="0"/>
          <w:lang w:val="fr-FR"/>
        </w:rPr>
        <w:t>La section 4 du document UPOV/INF/16 “Logiciels échangeables” est ainsi libellée :</w:t>
      </w:r>
    </w:p>
    <w:p w:rsidR="00101556" w:rsidRPr="001A0AED" w:rsidRDefault="00101556" w:rsidP="002F2BB8">
      <w:pPr>
        <w:keepNext/>
        <w:rPr>
          <w:lang w:val="fr-FR"/>
        </w:rPr>
      </w:pPr>
    </w:p>
    <w:p w:rsidR="00101556" w:rsidRPr="001A0AED" w:rsidRDefault="006267B5" w:rsidP="0064773A">
      <w:pPr>
        <w:keepNext/>
        <w:ind w:left="567" w:right="566"/>
        <w:rPr>
          <w:snapToGrid w:val="0"/>
          <w:sz w:val="18"/>
          <w:szCs w:val="18"/>
          <w:u w:val="single"/>
          <w:lang w:val="fr-FR"/>
        </w:rPr>
      </w:pPr>
      <w:r w:rsidRPr="001A0AED">
        <w:rPr>
          <w:snapToGrid w:val="0"/>
          <w:sz w:val="18"/>
          <w:szCs w:val="18"/>
          <w:lang w:val="fr-FR"/>
        </w:rPr>
        <w:t>“4.</w:t>
      </w:r>
      <w:r w:rsidR="0064773A" w:rsidRPr="001A0AED">
        <w:rPr>
          <w:snapToGrid w:val="0"/>
          <w:sz w:val="18"/>
          <w:szCs w:val="18"/>
          <w:lang w:val="fr-FR"/>
        </w:rPr>
        <w:tab/>
      </w:r>
      <w:r w:rsidR="0064773A" w:rsidRPr="001A0AED">
        <w:rPr>
          <w:snapToGrid w:val="0"/>
          <w:sz w:val="18"/>
          <w:szCs w:val="18"/>
          <w:u w:val="single"/>
          <w:lang w:val="fr-FR"/>
        </w:rPr>
        <w:t>Renseignements sur l</w:t>
      </w:r>
      <w:r w:rsidR="00830823" w:rsidRPr="001A0AED">
        <w:rPr>
          <w:snapToGrid w:val="0"/>
          <w:sz w:val="18"/>
          <w:szCs w:val="18"/>
          <w:u w:val="single"/>
          <w:lang w:val="fr-FR"/>
        </w:rPr>
        <w:t>’</w:t>
      </w:r>
      <w:r w:rsidR="0064773A" w:rsidRPr="001A0AED">
        <w:rPr>
          <w:snapToGrid w:val="0"/>
          <w:sz w:val="18"/>
          <w:szCs w:val="18"/>
          <w:u w:val="single"/>
          <w:lang w:val="fr-FR"/>
        </w:rPr>
        <w:t>utilisation des logiciels par les membres de l</w:t>
      </w:r>
      <w:r w:rsidR="00830823" w:rsidRPr="001A0AED">
        <w:rPr>
          <w:snapToGrid w:val="0"/>
          <w:sz w:val="18"/>
          <w:szCs w:val="18"/>
          <w:u w:val="single"/>
          <w:lang w:val="fr-FR"/>
        </w:rPr>
        <w:t>’</w:t>
      </w:r>
      <w:r w:rsidR="0064773A" w:rsidRPr="001A0AED">
        <w:rPr>
          <w:snapToGrid w:val="0"/>
          <w:sz w:val="18"/>
          <w:szCs w:val="18"/>
          <w:u w:val="single"/>
          <w:lang w:val="fr-FR"/>
        </w:rPr>
        <w:t>Union</w:t>
      </w:r>
    </w:p>
    <w:p w:rsidR="00101556" w:rsidRPr="001A0AED" w:rsidRDefault="00101556" w:rsidP="002F2BB8">
      <w:pPr>
        <w:keepNext/>
        <w:ind w:left="567" w:right="566"/>
        <w:rPr>
          <w:snapToGrid w:val="0"/>
          <w:sz w:val="18"/>
          <w:szCs w:val="18"/>
          <w:lang w:val="fr-FR"/>
        </w:rPr>
      </w:pPr>
    </w:p>
    <w:p w:rsidR="00101556" w:rsidRPr="001A0AED" w:rsidRDefault="0064773A" w:rsidP="0064773A">
      <w:pPr>
        <w:keepNext/>
        <w:ind w:left="567" w:right="566"/>
        <w:rPr>
          <w:snapToGrid w:val="0"/>
          <w:sz w:val="18"/>
          <w:szCs w:val="18"/>
          <w:lang w:val="fr-FR"/>
        </w:rPr>
      </w:pPr>
      <w:r w:rsidRPr="001A0AED">
        <w:rPr>
          <w:snapToGrid w:val="0"/>
          <w:sz w:val="18"/>
          <w:szCs w:val="18"/>
          <w:lang w:val="fr-FR"/>
        </w:rPr>
        <w:t>“4.1</w:t>
      </w:r>
      <w:r w:rsidRPr="001A0AED">
        <w:rPr>
          <w:snapToGrid w:val="0"/>
          <w:sz w:val="18"/>
          <w:szCs w:val="18"/>
          <w:lang w:val="fr-FR"/>
        </w:rPr>
        <w:tab/>
        <w:t>Une circulaire est diffusée aux membres de l</w:t>
      </w:r>
      <w:r w:rsidR="00830823" w:rsidRPr="001A0AED">
        <w:rPr>
          <w:snapToGrid w:val="0"/>
          <w:sz w:val="18"/>
          <w:szCs w:val="18"/>
          <w:lang w:val="fr-FR"/>
        </w:rPr>
        <w:t>’</w:t>
      </w:r>
      <w:r w:rsidRPr="001A0AED">
        <w:rPr>
          <w:snapToGrid w:val="0"/>
          <w:sz w:val="18"/>
          <w:szCs w:val="18"/>
          <w:lang w:val="fr-FR"/>
        </w:rPr>
        <w:t>Union chaque année, en vue de les inviter à donner des renseignements sur leur utilisation des logiciels figurant dans le document UPOV/INF/16.</w:t>
      </w:r>
    </w:p>
    <w:p w:rsidR="00101556" w:rsidRPr="001A0AED" w:rsidRDefault="00101556" w:rsidP="002F2BB8">
      <w:pPr>
        <w:keepNext/>
        <w:ind w:left="567" w:right="566"/>
        <w:rPr>
          <w:snapToGrid w:val="0"/>
          <w:sz w:val="18"/>
          <w:szCs w:val="18"/>
          <w:lang w:val="fr-FR"/>
        </w:rPr>
      </w:pPr>
    </w:p>
    <w:p w:rsidR="00101556" w:rsidRPr="001A0AED" w:rsidRDefault="0064773A" w:rsidP="0064773A">
      <w:pPr>
        <w:keepNext/>
        <w:ind w:left="567" w:right="566"/>
        <w:rPr>
          <w:snapToGrid w:val="0"/>
          <w:sz w:val="18"/>
          <w:szCs w:val="18"/>
          <w:lang w:val="fr-FR"/>
        </w:rPr>
      </w:pPr>
      <w:r w:rsidRPr="001A0AED">
        <w:rPr>
          <w:snapToGrid w:val="0"/>
          <w:sz w:val="18"/>
          <w:szCs w:val="18"/>
          <w:lang w:val="fr-FR"/>
        </w:rPr>
        <w:t>“4.2</w:t>
      </w:r>
      <w:r w:rsidRPr="001A0AED">
        <w:rPr>
          <w:snapToGrid w:val="0"/>
          <w:sz w:val="18"/>
          <w:szCs w:val="18"/>
          <w:lang w:val="fr-FR"/>
        </w:rPr>
        <w:tab/>
        <w:t>Les renseignements sur l</w:t>
      </w:r>
      <w:r w:rsidR="00830823" w:rsidRPr="001A0AED">
        <w:rPr>
          <w:snapToGrid w:val="0"/>
          <w:sz w:val="18"/>
          <w:szCs w:val="18"/>
          <w:lang w:val="fr-FR"/>
        </w:rPr>
        <w:t>’</w:t>
      </w:r>
      <w:r w:rsidRPr="001A0AED">
        <w:rPr>
          <w:snapToGrid w:val="0"/>
          <w:sz w:val="18"/>
          <w:szCs w:val="18"/>
          <w:lang w:val="fr-FR"/>
        </w:rPr>
        <w:t>utilisation des logiciels par les membres de l</w:t>
      </w:r>
      <w:r w:rsidR="00830823" w:rsidRPr="001A0AED">
        <w:rPr>
          <w:snapToGrid w:val="0"/>
          <w:sz w:val="18"/>
          <w:szCs w:val="18"/>
          <w:lang w:val="fr-FR"/>
        </w:rPr>
        <w:t>’</w:t>
      </w:r>
      <w:r w:rsidRPr="001A0AED">
        <w:rPr>
          <w:snapToGrid w:val="0"/>
          <w:sz w:val="18"/>
          <w:szCs w:val="18"/>
          <w:lang w:val="fr-FR"/>
        </w:rPr>
        <w:t xml:space="preserve">Union sont indiqués dans les colonnes </w:t>
      </w:r>
      <w:r w:rsidR="00830823" w:rsidRPr="001A0AED">
        <w:rPr>
          <w:snapToGrid w:val="0"/>
          <w:sz w:val="18"/>
          <w:szCs w:val="18"/>
          <w:lang w:val="fr-FR"/>
        </w:rPr>
        <w:t>‘</w:t>
      </w:r>
      <w:r w:rsidRPr="001A0AED">
        <w:rPr>
          <w:snapToGrid w:val="0"/>
          <w:sz w:val="18"/>
          <w:szCs w:val="18"/>
          <w:lang w:val="fr-FR"/>
        </w:rPr>
        <w:t>Membre(s) de l</w:t>
      </w:r>
      <w:r w:rsidR="00830823" w:rsidRPr="001A0AED">
        <w:rPr>
          <w:snapToGrid w:val="0"/>
          <w:sz w:val="18"/>
          <w:szCs w:val="18"/>
          <w:lang w:val="fr-FR"/>
        </w:rPr>
        <w:t>’</w:t>
      </w:r>
      <w:r w:rsidRPr="001A0AED">
        <w:rPr>
          <w:snapToGrid w:val="0"/>
          <w:sz w:val="18"/>
          <w:szCs w:val="18"/>
          <w:lang w:val="fr-FR"/>
        </w:rPr>
        <w:t>UPOV utilisant le logiciel</w:t>
      </w:r>
      <w:r w:rsidR="00830823" w:rsidRPr="001A0AED">
        <w:rPr>
          <w:snapToGrid w:val="0"/>
          <w:sz w:val="18"/>
          <w:szCs w:val="18"/>
          <w:lang w:val="fr-FR"/>
        </w:rPr>
        <w:t>’</w:t>
      </w:r>
      <w:r w:rsidRPr="001A0AED">
        <w:rPr>
          <w:snapToGrid w:val="0"/>
          <w:sz w:val="18"/>
          <w:szCs w:val="18"/>
          <w:lang w:val="fr-FR"/>
        </w:rPr>
        <w:t xml:space="preserve"> et </w:t>
      </w:r>
      <w:r w:rsidR="00830823" w:rsidRPr="001A0AED">
        <w:rPr>
          <w:snapToGrid w:val="0"/>
          <w:sz w:val="18"/>
          <w:szCs w:val="18"/>
          <w:lang w:val="fr-FR"/>
        </w:rPr>
        <w:t>‘</w:t>
      </w:r>
      <w:r w:rsidRPr="001A0AED">
        <w:rPr>
          <w:snapToGrid w:val="0"/>
          <w:sz w:val="18"/>
          <w:szCs w:val="18"/>
          <w:lang w:val="fr-FR"/>
        </w:rPr>
        <w:t>Application par l</w:t>
      </w:r>
      <w:r w:rsidR="00830823" w:rsidRPr="001A0AED">
        <w:rPr>
          <w:snapToGrid w:val="0"/>
          <w:sz w:val="18"/>
          <w:szCs w:val="18"/>
          <w:lang w:val="fr-FR"/>
        </w:rPr>
        <w:t>’</w:t>
      </w:r>
      <w:r w:rsidRPr="001A0AED">
        <w:rPr>
          <w:snapToGrid w:val="0"/>
          <w:sz w:val="18"/>
          <w:szCs w:val="18"/>
          <w:lang w:val="fr-FR"/>
        </w:rPr>
        <w:t>(les) utilisateur(s)</w:t>
      </w:r>
      <w:r w:rsidR="00830823" w:rsidRPr="001A0AED">
        <w:rPr>
          <w:snapToGrid w:val="0"/>
          <w:sz w:val="18"/>
          <w:szCs w:val="18"/>
          <w:lang w:val="fr-FR"/>
        </w:rPr>
        <w:t>’</w:t>
      </w:r>
      <w:r w:rsidRPr="001A0AED">
        <w:rPr>
          <w:snapToGrid w:val="0"/>
          <w:sz w:val="18"/>
          <w:szCs w:val="18"/>
          <w:lang w:val="fr-FR"/>
        </w:rPr>
        <w:t>.</w:t>
      </w:r>
      <w:r w:rsidR="002F2BB8" w:rsidRPr="001A0AED">
        <w:rPr>
          <w:sz w:val="18"/>
          <w:lang w:val="fr-FR"/>
        </w:rPr>
        <w:t xml:space="preserve">  </w:t>
      </w:r>
      <w:r w:rsidRPr="001A0AED">
        <w:rPr>
          <w:snapToGrid w:val="0"/>
          <w:sz w:val="18"/>
          <w:szCs w:val="18"/>
          <w:lang w:val="fr-FR"/>
        </w:rPr>
        <w:t>En ce qui concerne la colonne “Application par l</w:t>
      </w:r>
      <w:r w:rsidR="00830823" w:rsidRPr="001A0AED">
        <w:rPr>
          <w:snapToGrid w:val="0"/>
          <w:sz w:val="18"/>
          <w:szCs w:val="18"/>
          <w:lang w:val="fr-FR"/>
        </w:rPr>
        <w:t>’</w:t>
      </w:r>
      <w:r w:rsidRPr="001A0AED">
        <w:rPr>
          <w:snapToGrid w:val="0"/>
          <w:sz w:val="18"/>
          <w:szCs w:val="18"/>
          <w:lang w:val="fr-FR"/>
        </w:rPr>
        <w:t>(les) utilisateur(s)”, les membres de l</w:t>
      </w:r>
      <w:r w:rsidR="00830823" w:rsidRPr="001A0AED">
        <w:rPr>
          <w:snapToGrid w:val="0"/>
          <w:sz w:val="18"/>
          <w:szCs w:val="18"/>
          <w:lang w:val="fr-FR"/>
        </w:rPr>
        <w:t>’</w:t>
      </w:r>
      <w:r w:rsidRPr="001A0AED">
        <w:rPr>
          <w:snapToGrid w:val="0"/>
          <w:sz w:val="18"/>
          <w:szCs w:val="18"/>
          <w:lang w:val="fr-FR"/>
        </w:rPr>
        <w:t>Union peuvent indiquer, par exemple, les cultures ou les types de cultures pour lesquels les logiciels sont utilisés.</w:t>
      </w:r>
      <w:r w:rsidR="006267B5" w:rsidRPr="001A0AED">
        <w:rPr>
          <w:snapToGrid w:val="0"/>
          <w:sz w:val="18"/>
          <w:szCs w:val="18"/>
          <w:lang w:val="fr-FR"/>
        </w:rPr>
        <w:t>”</w:t>
      </w:r>
    </w:p>
    <w:p w:rsidR="00101556" w:rsidRPr="001A0AED" w:rsidRDefault="00101556" w:rsidP="002F2BB8">
      <w:pPr>
        <w:keepNext/>
        <w:ind w:left="567" w:right="566"/>
        <w:rPr>
          <w:sz w:val="18"/>
          <w:szCs w:val="18"/>
          <w:lang w:val="fr-FR"/>
        </w:rPr>
      </w:pPr>
    </w:p>
    <w:p w:rsidR="00101556" w:rsidRPr="001A0AED" w:rsidRDefault="002F2BB8" w:rsidP="0064773A">
      <w:pPr>
        <w:rPr>
          <w:lang w:val="fr-FR" w:eastAsia="ja-JP" w:bidi="km-KH"/>
        </w:rPr>
      </w:pPr>
      <w:r w:rsidRPr="001A0AED">
        <w:rPr>
          <w:snapToGrid w:val="0"/>
          <w:lang w:val="fr-FR"/>
        </w:rPr>
        <w:fldChar w:fldCharType="begin"/>
      </w:r>
      <w:r w:rsidRPr="001A0AED">
        <w:rPr>
          <w:snapToGrid w:val="0"/>
          <w:lang w:val="fr-FR"/>
        </w:rPr>
        <w:instrText xml:space="preserve"> AUTONUM  </w:instrText>
      </w:r>
      <w:r w:rsidRPr="001A0AED">
        <w:rPr>
          <w:snapToGrid w:val="0"/>
          <w:lang w:val="fr-FR"/>
        </w:rPr>
        <w:fldChar w:fldCharType="end"/>
      </w:r>
      <w:r w:rsidRPr="001A0AED">
        <w:rPr>
          <w:snapToGrid w:val="0"/>
          <w:lang w:val="fr-FR"/>
        </w:rPr>
        <w:tab/>
      </w:r>
      <w:r w:rsidR="0064773A" w:rsidRPr="001A0AED">
        <w:rPr>
          <w:snapToGrid w:val="0"/>
          <w:lang w:val="fr-FR"/>
        </w:rPr>
        <w:t>Le 10 décembre 2014, le Bureau de l</w:t>
      </w:r>
      <w:r w:rsidR="00830823" w:rsidRPr="001A0AED">
        <w:rPr>
          <w:snapToGrid w:val="0"/>
          <w:lang w:val="fr-FR"/>
        </w:rPr>
        <w:t>’</w:t>
      </w:r>
      <w:r w:rsidR="0064773A" w:rsidRPr="001A0AED">
        <w:rPr>
          <w:snapToGrid w:val="0"/>
          <w:lang w:val="fr-FR"/>
        </w:rPr>
        <w:t>Union a diffusé la circulaire E</w:t>
      </w:r>
      <w:r w:rsidR="00925259" w:rsidRPr="001A0AED">
        <w:rPr>
          <w:snapToGrid w:val="0"/>
          <w:lang w:val="fr-FR"/>
        </w:rPr>
        <w:noBreakHyphen/>
      </w:r>
      <w:r w:rsidR="0064773A" w:rsidRPr="001A0AED">
        <w:rPr>
          <w:snapToGrid w:val="0"/>
          <w:lang w:val="fr-FR"/>
        </w:rPr>
        <w:t>14/303 auprès des personnes désignées par les membres de l</w:t>
      </w:r>
      <w:r w:rsidR="00830823" w:rsidRPr="001A0AED">
        <w:rPr>
          <w:snapToGrid w:val="0"/>
          <w:lang w:val="fr-FR"/>
        </w:rPr>
        <w:t>’</w:t>
      </w:r>
      <w:r w:rsidR="0064773A" w:rsidRPr="001A0AED">
        <w:rPr>
          <w:snapToGrid w:val="0"/>
          <w:lang w:val="fr-FR"/>
        </w:rPr>
        <w:t>Union faisant partie du</w:t>
      </w:r>
      <w:r w:rsidR="00830823" w:rsidRPr="001A0AED">
        <w:rPr>
          <w:snapToGrid w:val="0"/>
          <w:lang w:val="fr-FR"/>
        </w:rPr>
        <w:t> TC</w:t>
      </w:r>
      <w:r w:rsidR="0064773A" w:rsidRPr="001A0AED">
        <w:rPr>
          <w:snapToGrid w:val="0"/>
          <w:lang w:val="fr-FR"/>
        </w:rPr>
        <w:t>, les invitant à donner ou actualiser des informations sur l</w:t>
      </w:r>
      <w:r w:rsidR="00830823" w:rsidRPr="001A0AED">
        <w:rPr>
          <w:snapToGrid w:val="0"/>
          <w:lang w:val="fr-FR"/>
        </w:rPr>
        <w:t>’</w:t>
      </w:r>
      <w:r w:rsidR="0064773A" w:rsidRPr="001A0AED">
        <w:rPr>
          <w:snapToGrid w:val="0"/>
          <w:lang w:val="fr-FR"/>
        </w:rPr>
        <w:t xml:space="preserve">utilisation des logiciels mentionnés dans le document UPOV/INF/16.  Les informations reçues de </w:t>
      </w:r>
      <w:r w:rsidR="006267B5" w:rsidRPr="001A0AED">
        <w:rPr>
          <w:snapToGrid w:val="0"/>
          <w:lang w:val="fr-FR"/>
        </w:rPr>
        <w:t>l</w:t>
      </w:r>
      <w:r w:rsidR="00830823" w:rsidRPr="001A0AED">
        <w:rPr>
          <w:snapToGrid w:val="0"/>
          <w:lang w:val="fr-FR"/>
        </w:rPr>
        <w:t>’</w:t>
      </w:r>
      <w:r w:rsidR="0064773A" w:rsidRPr="001A0AED">
        <w:rPr>
          <w:snapToGrid w:val="0"/>
          <w:lang w:val="fr-FR"/>
        </w:rPr>
        <w:t>Uruguay en réponse à cette circulaire sont reproduites dans l</w:t>
      </w:r>
      <w:r w:rsidR="00830823" w:rsidRPr="001A0AED">
        <w:rPr>
          <w:snapToGrid w:val="0"/>
          <w:lang w:val="fr-FR"/>
        </w:rPr>
        <w:t>’</w:t>
      </w:r>
      <w:r w:rsidR="0064773A" w:rsidRPr="001A0AED">
        <w:rPr>
          <w:snapToGrid w:val="0"/>
          <w:lang w:val="fr-FR"/>
        </w:rPr>
        <w:t>annexe I du présent document.</w:t>
      </w:r>
    </w:p>
    <w:p w:rsidR="00101556" w:rsidRPr="001A0AED" w:rsidRDefault="00101556" w:rsidP="002F2BB8">
      <w:pPr>
        <w:rPr>
          <w:lang w:val="fr-FR" w:eastAsia="ja-JP" w:bidi="km-KH"/>
        </w:rPr>
      </w:pPr>
    </w:p>
    <w:p w:rsidR="00101556" w:rsidRPr="001A0AED" w:rsidRDefault="002F2BB8" w:rsidP="002D339B">
      <w:pPr>
        <w:rPr>
          <w:rFonts w:cs="Arial"/>
          <w:lang w:val="fr-FR" w:eastAsia="ja-JP"/>
        </w:rPr>
      </w:pPr>
      <w:r w:rsidRPr="001A0AED">
        <w:rPr>
          <w:rFonts w:eastAsia="MS Mincho"/>
          <w:snapToGrid w:val="0"/>
          <w:lang w:val="fr-FR"/>
        </w:rPr>
        <w:fldChar w:fldCharType="begin"/>
      </w:r>
      <w:r w:rsidRPr="001A0AED">
        <w:rPr>
          <w:rFonts w:eastAsia="MS Mincho"/>
          <w:snapToGrid w:val="0"/>
          <w:lang w:val="fr-FR"/>
        </w:rPr>
        <w:instrText xml:space="preserve"> AUTONUM  </w:instrText>
      </w:r>
      <w:r w:rsidRPr="001A0AED">
        <w:rPr>
          <w:rFonts w:eastAsia="MS Mincho"/>
          <w:snapToGrid w:val="0"/>
          <w:lang w:val="fr-FR"/>
        </w:rPr>
        <w:fldChar w:fldCharType="end"/>
      </w:r>
      <w:r w:rsidRPr="001A0AED">
        <w:rPr>
          <w:rFonts w:eastAsia="MS Mincho"/>
          <w:snapToGrid w:val="0"/>
          <w:lang w:val="fr-FR"/>
        </w:rPr>
        <w:tab/>
      </w:r>
      <w:r w:rsidR="002D339B" w:rsidRPr="001A0AED">
        <w:rPr>
          <w:rFonts w:eastAsia="MS Mincho"/>
          <w:snapToGrid w:val="0"/>
          <w:lang w:val="fr-FR"/>
        </w:rPr>
        <w:t>Sous réserve de l</w:t>
      </w:r>
      <w:r w:rsidR="00830823" w:rsidRPr="001A0AED">
        <w:rPr>
          <w:rFonts w:eastAsia="MS Mincho"/>
          <w:snapToGrid w:val="0"/>
          <w:lang w:val="fr-FR"/>
        </w:rPr>
        <w:t>’</w:t>
      </w:r>
      <w:r w:rsidR="002D339B" w:rsidRPr="001A0AED">
        <w:rPr>
          <w:rFonts w:eastAsia="MS Mincho"/>
          <w:snapToGrid w:val="0"/>
          <w:lang w:val="fr-FR"/>
        </w:rPr>
        <w:t>accord du</w:t>
      </w:r>
      <w:r w:rsidR="00830823" w:rsidRPr="001A0AED">
        <w:rPr>
          <w:rFonts w:eastAsia="MS Mincho"/>
          <w:snapToGrid w:val="0"/>
          <w:lang w:val="fr-FR"/>
        </w:rPr>
        <w:t> TC</w:t>
      </w:r>
      <w:r w:rsidR="002D339B" w:rsidRPr="001A0AED">
        <w:rPr>
          <w:rFonts w:eastAsia="MS Mincho"/>
          <w:snapToGrid w:val="0"/>
          <w:lang w:val="fr-FR"/>
        </w:rPr>
        <w:t>, à sa cinquante </w:t>
      </w:r>
      <w:r w:rsidR="00DE7C3C" w:rsidRPr="001A0AED">
        <w:rPr>
          <w:rFonts w:eastAsia="MS Mincho"/>
          <w:snapToGrid w:val="0"/>
          <w:lang w:val="fr-FR"/>
        </w:rPr>
        <w:t>et unième </w:t>
      </w:r>
      <w:r w:rsidR="002D339B" w:rsidRPr="001A0AED">
        <w:rPr>
          <w:rFonts w:eastAsia="MS Mincho"/>
          <w:snapToGrid w:val="0"/>
          <w:lang w:val="fr-FR"/>
        </w:rPr>
        <w:t>session, et du CAJ, à sa soixante</w:t>
      </w:r>
      <w:r w:rsidR="00DE7C3C" w:rsidRPr="001A0AED">
        <w:rPr>
          <w:rFonts w:eastAsia="MS Mincho"/>
          <w:snapToGrid w:val="0"/>
          <w:lang w:val="fr-FR"/>
        </w:rPr>
        <w:t> et onzième</w:t>
      </w:r>
      <w:r w:rsidR="002D339B" w:rsidRPr="001A0AED">
        <w:rPr>
          <w:rFonts w:eastAsia="MS Mincho"/>
          <w:snapToGrid w:val="0"/>
          <w:lang w:val="fr-FR"/>
        </w:rPr>
        <w:t> session, un projet d</w:t>
      </w:r>
      <w:r w:rsidR="00DE7C3C" w:rsidRPr="001A0AED">
        <w:rPr>
          <w:rFonts w:eastAsia="MS Mincho"/>
          <w:snapToGrid w:val="0"/>
          <w:lang w:val="fr-FR"/>
        </w:rPr>
        <w:t>e</w:t>
      </w:r>
      <w:r w:rsidR="002D339B" w:rsidRPr="001A0AED">
        <w:rPr>
          <w:rFonts w:eastAsia="MS Mincho"/>
          <w:snapToGrid w:val="0"/>
          <w:lang w:val="fr-FR"/>
        </w:rPr>
        <w:t xml:space="preserve"> document UPOV/IN</w:t>
      </w:r>
      <w:r w:rsidR="00DE7C3C" w:rsidRPr="001A0AED">
        <w:rPr>
          <w:rFonts w:eastAsia="MS Mincho"/>
          <w:snapToGrid w:val="0"/>
          <w:lang w:val="fr-FR"/>
        </w:rPr>
        <w:t>F/</w:t>
      </w:r>
      <w:r w:rsidR="002D339B" w:rsidRPr="001A0AED">
        <w:rPr>
          <w:rFonts w:eastAsia="MS Mincho"/>
          <w:snapToGrid w:val="0"/>
          <w:lang w:val="fr-FR"/>
        </w:rPr>
        <w:t>16/</w:t>
      </w:r>
      <w:r w:rsidR="00DE7C3C" w:rsidRPr="001A0AED">
        <w:rPr>
          <w:rFonts w:eastAsia="MS Mincho"/>
          <w:snapToGrid w:val="0"/>
          <w:lang w:val="fr-FR"/>
        </w:rPr>
        <w:t>5</w:t>
      </w:r>
      <w:r w:rsidR="002D339B" w:rsidRPr="001A0AED">
        <w:rPr>
          <w:rFonts w:eastAsia="MS Mincho"/>
          <w:snapToGrid w:val="0"/>
          <w:lang w:val="fr-FR"/>
        </w:rPr>
        <w:t xml:space="preserve"> “Logiciels échangeables” sera présenté pour adoption par le Conseil, à sa quarante</w:t>
      </w:r>
      <w:r w:rsidR="00925259" w:rsidRPr="001A0AED">
        <w:rPr>
          <w:rFonts w:eastAsia="MS Mincho"/>
          <w:snapToGrid w:val="0"/>
          <w:lang w:val="fr-FR"/>
        </w:rPr>
        <w:noBreakHyphen/>
      </w:r>
      <w:r w:rsidR="00DE7C3C" w:rsidRPr="001A0AED">
        <w:rPr>
          <w:rFonts w:eastAsia="MS Mincho"/>
          <w:snapToGrid w:val="0"/>
          <w:lang w:val="fr-FR"/>
        </w:rPr>
        <w:t>neuvième</w:t>
      </w:r>
      <w:r w:rsidR="002D339B" w:rsidRPr="001A0AED">
        <w:rPr>
          <w:rFonts w:eastAsia="MS Mincho"/>
          <w:snapToGrid w:val="0"/>
          <w:lang w:val="fr-FR"/>
        </w:rPr>
        <w:t xml:space="preserve"> session ordinaire, qui se tiendra à Genève le </w:t>
      </w:r>
      <w:r w:rsidR="00DE7C3C" w:rsidRPr="001A0AED">
        <w:rPr>
          <w:rFonts w:eastAsia="MS Mincho"/>
          <w:snapToGrid w:val="0"/>
          <w:lang w:val="fr-FR"/>
        </w:rPr>
        <w:t>29</w:t>
      </w:r>
      <w:r w:rsidR="002D339B" w:rsidRPr="001A0AED">
        <w:rPr>
          <w:rFonts w:eastAsia="MS Mincho"/>
          <w:snapToGrid w:val="0"/>
          <w:lang w:val="fr-FR"/>
        </w:rPr>
        <w:t> octobre 2015.</w:t>
      </w:r>
    </w:p>
    <w:p w:rsidR="00101556" w:rsidRPr="001A0AED" w:rsidRDefault="00101556" w:rsidP="00C92073">
      <w:pPr>
        <w:rPr>
          <w:snapToGrid w:val="0"/>
          <w:lang w:val="fr-FR" w:eastAsia="ja-JP"/>
        </w:rPr>
      </w:pPr>
    </w:p>
    <w:p w:rsidR="00101556" w:rsidRPr="001A0AED" w:rsidRDefault="002F2BB8" w:rsidP="002D339B">
      <w:pPr>
        <w:pStyle w:val="DecisionParagraphs"/>
        <w:rPr>
          <w:lang w:val="fr-FR"/>
        </w:rPr>
      </w:pPr>
      <w:r w:rsidRPr="001A0AED">
        <w:rPr>
          <w:lang w:val="fr-FR"/>
        </w:rPr>
        <w:fldChar w:fldCharType="begin"/>
      </w:r>
      <w:r w:rsidRPr="001A0AED">
        <w:rPr>
          <w:lang w:val="fr-FR"/>
        </w:rPr>
        <w:instrText xml:space="preserve"> AUTONUM  </w:instrText>
      </w:r>
      <w:r w:rsidRPr="001A0AED">
        <w:rPr>
          <w:lang w:val="fr-FR"/>
        </w:rPr>
        <w:fldChar w:fldCharType="end"/>
      </w:r>
      <w:r w:rsidR="00392E6B" w:rsidRPr="001A0AED">
        <w:rPr>
          <w:lang w:val="fr-FR"/>
        </w:rPr>
        <w:tab/>
      </w:r>
      <w:r w:rsidR="002D339B" w:rsidRPr="001A0AED">
        <w:rPr>
          <w:lang w:val="fr-FR"/>
        </w:rPr>
        <w:t>Le CAJ est invité</w:t>
      </w:r>
      <w:r w:rsidR="00DE7C3C" w:rsidRPr="001A0AED">
        <w:rPr>
          <w:lang w:val="fr-FR"/>
        </w:rPr>
        <w:t> </w:t>
      </w:r>
      <w:r w:rsidR="002D339B" w:rsidRPr="001A0AED">
        <w:rPr>
          <w:lang w:val="fr-FR"/>
        </w:rPr>
        <w:t>:</w:t>
      </w:r>
    </w:p>
    <w:p w:rsidR="00101556" w:rsidRPr="001A0AED" w:rsidRDefault="00101556" w:rsidP="002F2BB8">
      <w:pPr>
        <w:pStyle w:val="DecisionParagraphs"/>
        <w:rPr>
          <w:lang w:val="fr-FR"/>
        </w:rPr>
      </w:pPr>
    </w:p>
    <w:p w:rsidR="00101556" w:rsidRPr="001A0AED" w:rsidRDefault="002D339B" w:rsidP="002D339B">
      <w:pPr>
        <w:pStyle w:val="DecisionParagraphs"/>
        <w:tabs>
          <w:tab w:val="left" w:pos="5954"/>
        </w:tabs>
        <w:ind w:firstLine="567"/>
        <w:rPr>
          <w:lang w:val="fr-FR" w:eastAsia="ja-JP"/>
        </w:rPr>
      </w:pPr>
      <w:r w:rsidRPr="001A0AED">
        <w:rPr>
          <w:lang w:val="fr-FR" w:eastAsia="ja-JP"/>
        </w:rPr>
        <w:t>a)</w:t>
      </w:r>
      <w:r w:rsidRPr="001A0AED">
        <w:rPr>
          <w:lang w:val="fr-FR" w:eastAsia="ja-JP"/>
        </w:rPr>
        <w:tab/>
        <w:t>à examiner la proposition de révision du document UPOV/INF/16/4 concernant l</w:t>
      </w:r>
      <w:r w:rsidR="00830823" w:rsidRPr="001A0AED">
        <w:rPr>
          <w:lang w:val="fr-FR" w:eastAsia="ja-JP"/>
        </w:rPr>
        <w:t>’</w:t>
      </w:r>
      <w:r w:rsidRPr="001A0AED">
        <w:rPr>
          <w:lang w:val="fr-FR" w:eastAsia="ja-JP"/>
        </w:rPr>
        <w:t>inclusion d</w:t>
      </w:r>
      <w:r w:rsidR="00830823" w:rsidRPr="001A0AED">
        <w:rPr>
          <w:lang w:val="fr-FR" w:eastAsia="ja-JP"/>
        </w:rPr>
        <w:t>’</w:t>
      </w:r>
      <w:r w:rsidRPr="001A0AED">
        <w:rPr>
          <w:lang w:val="fr-FR" w:eastAsia="ja-JP"/>
        </w:rPr>
        <w:t>informations sur l</w:t>
      </w:r>
      <w:r w:rsidR="00830823" w:rsidRPr="001A0AED">
        <w:rPr>
          <w:lang w:val="fr-FR" w:eastAsia="ja-JP"/>
        </w:rPr>
        <w:t>’</w:t>
      </w:r>
      <w:r w:rsidRPr="001A0AED">
        <w:rPr>
          <w:lang w:val="fr-FR" w:eastAsia="ja-JP"/>
        </w:rPr>
        <w:t>utilisation de logiciels par les membres de l</w:t>
      </w:r>
      <w:r w:rsidR="00830823" w:rsidRPr="001A0AED">
        <w:rPr>
          <w:lang w:val="fr-FR" w:eastAsia="ja-JP"/>
        </w:rPr>
        <w:t>’</w:t>
      </w:r>
      <w:r w:rsidRPr="001A0AED">
        <w:rPr>
          <w:lang w:val="fr-FR" w:eastAsia="ja-JP"/>
        </w:rPr>
        <w:t>Union compte tenu des observations formulées par le</w:t>
      </w:r>
      <w:r w:rsidR="00830823" w:rsidRPr="001A0AED">
        <w:rPr>
          <w:lang w:val="fr-FR" w:eastAsia="ja-JP"/>
        </w:rPr>
        <w:t> TC</w:t>
      </w:r>
      <w:r w:rsidRPr="001A0AED">
        <w:rPr>
          <w:lang w:val="fr-FR" w:eastAsia="ja-JP"/>
        </w:rPr>
        <w:t>,</w:t>
      </w:r>
      <w:r w:rsidR="00DE7C3C" w:rsidRPr="001A0AED">
        <w:rPr>
          <w:lang w:val="fr-FR" w:eastAsia="ja-JP"/>
        </w:rPr>
        <w:t xml:space="preserve"> comme indiqué dans</w:t>
      </w:r>
      <w:r w:rsidRPr="001A0AED">
        <w:rPr>
          <w:lang w:val="fr-FR" w:eastAsia="ja-JP"/>
        </w:rPr>
        <w:t xml:space="preserve"> l</w:t>
      </w:r>
      <w:r w:rsidR="00830823" w:rsidRPr="001A0AED">
        <w:rPr>
          <w:lang w:val="fr-FR" w:eastAsia="ja-JP"/>
        </w:rPr>
        <w:t>’</w:t>
      </w:r>
      <w:r w:rsidRPr="001A0AED">
        <w:rPr>
          <w:lang w:val="fr-FR" w:eastAsia="ja-JP"/>
        </w:rPr>
        <w:t>annexe</w:t>
      </w:r>
      <w:r w:rsidR="00DE7C3C" w:rsidRPr="001A0AED">
        <w:rPr>
          <w:lang w:val="fr-FR" w:eastAsia="ja-JP"/>
        </w:rPr>
        <w:t> </w:t>
      </w:r>
      <w:r w:rsidRPr="001A0AED">
        <w:rPr>
          <w:lang w:val="fr-FR" w:eastAsia="ja-JP"/>
        </w:rPr>
        <w:t>I du présent document;</w:t>
      </w:r>
      <w:r w:rsidR="00DE7C3C" w:rsidRPr="001A0AED">
        <w:rPr>
          <w:lang w:val="fr-FR" w:eastAsia="ja-JP"/>
        </w:rPr>
        <w:t xml:space="preserve">  et</w:t>
      </w:r>
    </w:p>
    <w:p w:rsidR="00101556" w:rsidRPr="001A0AED" w:rsidRDefault="00101556" w:rsidP="002F2BB8">
      <w:pPr>
        <w:rPr>
          <w:lang w:val="fr-FR"/>
        </w:rPr>
      </w:pPr>
    </w:p>
    <w:p w:rsidR="00101556" w:rsidRPr="001A0AED" w:rsidRDefault="002D339B" w:rsidP="002D339B">
      <w:pPr>
        <w:tabs>
          <w:tab w:val="left" w:pos="5387"/>
          <w:tab w:val="left" w:pos="5954"/>
        </w:tabs>
        <w:ind w:left="4820" w:firstLine="567"/>
        <w:rPr>
          <w:lang w:val="fr-FR" w:eastAsia="ja-JP"/>
        </w:rPr>
      </w:pPr>
      <w:r w:rsidRPr="001A0AED">
        <w:rPr>
          <w:lang w:val="fr-FR" w:eastAsia="ja-JP"/>
        </w:rPr>
        <w:t>b)</w:t>
      </w:r>
      <w:r w:rsidRPr="001A0AED">
        <w:rPr>
          <w:lang w:val="fr-FR" w:eastAsia="ja-JP"/>
        </w:rPr>
        <w:tab/>
        <w:t>à prendre note du fait que, sous réserve de l</w:t>
      </w:r>
      <w:r w:rsidR="00830823" w:rsidRPr="001A0AED">
        <w:rPr>
          <w:lang w:val="fr-FR" w:eastAsia="ja-JP"/>
        </w:rPr>
        <w:t>’</w:t>
      </w:r>
      <w:r w:rsidRPr="001A0AED">
        <w:rPr>
          <w:lang w:val="fr-FR" w:eastAsia="ja-JP"/>
        </w:rPr>
        <w:t>accord du</w:t>
      </w:r>
      <w:r w:rsidR="00830823" w:rsidRPr="001A0AED">
        <w:rPr>
          <w:lang w:val="fr-FR" w:eastAsia="ja-JP"/>
        </w:rPr>
        <w:t> TC</w:t>
      </w:r>
      <w:r w:rsidRPr="001A0AED">
        <w:rPr>
          <w:lang w:val="fr-FR" w:eastAsia="ja-JP"/>
        </w:rPr>
        <w:t xml:space="preserve"> et</w:t>
      </w:r>
      <w:r w:rsidR="00830823" w:rsidRPr="001A0AED">
        <w:rPr>
          <w:lang w:val="fr-FR" w:eastAsia="ja-JP"/>
        </w:rPr>
        <w:t xml:space="preserve"> du CAJ</w:t>
      </w:r>
      <w:r w:rsidRPr="001A0AED">
        <w:rPr>
          <w:lang w:val="fr-FR" w:eastAsia="ja-JP"/>
        </w:rPr>
        <w:t>, un projet de document UPOV/INF/16/5 “Logiciels échangeables” sera présenté pour adoption par le Conseil à sa quarante</w:t>
      </w:r>
      <w:r w:rsidR="00925259" w:rsidRPr="001A0AED">
        <w:rPr>
          <w:lang w:val="fr-FR" w:eastAsia="ja-JP"/>
        </w:rPr>
        <w:noBreakHyphen/>
      </w:r>
      <w:r w:rsidRPr="001A0AED">
        <w:rPr>
          <w:lang w:val="fr-FR" w:eastAsia="ja-JP"/>
        </w:rPr>
        <w:t>neuvième session ordinaire</w:t>
      </w:r>
      <w:r w:rsidR="00DE7C3C" w:rsidRPr="001A0AED">
        <w:rPr>
          <w:lang w:val="fr-FR" w:eastAsia="ja-JP"/>
        </w:rPr>
        <w:t>,</w:t>
      </w:r>
      <w:r w:rsidRPr="001A0AED">
        <w:rPr>
          <w:lang w:val="fr-FR" w:eastAsia="ja-JP"/>
        </w:rPr>
        <w:t xml:space="preserve"> qui se tiendra le 29 octobre 2015.</w:t>
      </w:r>
    </w:p>
    <w:p w:rsidR="00101556" w:rsidRPr="001A0AED" w:rsidRDefault="00101556" w:rsidP="007025E4">
      <w:pPr>
        <w:rPr>
          <w:lang w:val="fr-FR" w:eastAsia="ja-JP"/>
        </w:rPr>
      </w:pPr>
    </w:p>
    <w:p w:rsidR="00101556" w:rsidRPr="001A0AED" w:rsidRDefault="00101556" w:rsidP="007025E4">
      <w:pPr>
        <w:rPr>
          <w:lang w:val="fr-FR" w:eastAsia="ja-JP"/>
        </w:rPr>
      </w:pPr>
    </w:p>
    <w:p w:rsidR="00101556" w:rsidRPr="001A0AED" w:rsidRDefault="00101556" w:rsidP="007025E4">
      <w:pPr>
        <w:rPr>
          <w:lang w:val="fr-FR" w:eastAsia="ja-JP"/>
        </w:rPr>
      </w:pPr>
    </w:p>
    <w:p w:rsidR="00101556" w:rsidRPr="001A0AED" w:rsidRDefault="0064773A" w:rsidP="0064773A">
      <w:pPr>
        <w:pStyle w:val="Heading1"/>
        <w:rPr>
          <w:lang w:val="fr-FR" w:eastAsia="ja-JP"/>
        </w:rPr>
      </w:pPr>
      <w:bookmarkStart w:id="9" w:name="_Toc413655052"/>
      <w:r w:rsidRPr="001A0AED">
        <w:rPr>
          <w:lang w:val="fr-FR" w:eastAsia="ja-JP"/>
        </w:rPr>
        <w:lastRenderedPageBreak/>
        <w:t>Document UPOV/INF/22 “Logiciels et équipements utilisés par les membres de l</w:t>
      </w:r>
      <w:r w:rsidR="00830823" w:rsidRPr="001A0AED">
        <w:rPr>
          <w:lang w:val="fr-FR" w:eastAsia="ja-JP"/>
        </w:rPr>
        <w:t>’</w:t>
      </w:r>
      <w:r w:rsidRPr="001A0AED">
        <w:rPr>
          <w:lang w:val="fr-FR" w:eastAsia="ja-JP"/>
        </w:rPr>
        <w:t>Union”</w:t>
      </w:r>
      <w:bookmarkEnd w:id="9"/>
    </w:p>
    <w:p w:rsidR="00101556" w:rsidRPr="001A0AED" w:rsidRDefault="00101556" w:rsidP="002F2BB8">
      <w:pPr>
        <w:keepNext/>
        <w:rPr>
          <w:rFonts w:eastAsia="MS Mincho"/>
          <w:u w:val="single"/>
          <w:lang w:val="fr-FR"/>
        </w:rPr>
      </w:pPr>
    </w:p>
    <w:p w:rsidR="00101556" w:rsidRPr="001A0AED" w:rsidRDefault="002D339B" w:rsidP="002D339B">
      <w:pPr>
        <w:pStyle w:val="Heading2"/>
        <w:rPr>
          <w:lang w:val="fr-FR" w:eastAsia="ja-JP"/>
        </w:rPr>
      </w:pPr>
      <w:r w:rsidRPr="001A0AED">
        <w:rPr>
          <w:lang w:val="fr-FR" w:eastAsia="ja-JP"/>
        </w:rPr>
        <w:t>Adoption du document UPOV/INF/22/1</w:t>
      </w:r>
    </w:p>
    <w:p w:rsidR="00101556" w:rsidRPr="001A0AED" w:rsidRDefault="00101556" w:rsidP="00630931">
      <w:pPr>
        <w:keepNext/>
        <w:rPr>
          <w:rFonts w:eastAsia="MS Mincho"/>
          <w:lang w:val="fr-FR" w:eastAsia="ja-JP"/>
        </w:rPr>
      </w:pPr>
    </w:p>
    <w:p w:rsidR="00830823" w:rsidRPr="001A0AED" w:rsidRDefault="00551D0A" w:rsidP="002D339B">
      <w:pPr>
        <w:spacing w:after="240"/>
        <w:rPr>
          <w:rFonts w:eastAsia="MS Mincho"/>
          <w:lang w:val="fr-FR" w:eastAsia="ja-JP"/>
        </w:rPr>
      </w:pPr>
      <w:r w:rsidRPr="001A0AED">
        <w:rPr>
          <w:rFonts w:eastAsia="MS Mincho"/>
          <w:lang w:val="fr-FR"/>
        </w:rPr>
        <w:fldChar w:fldCharType="begin"/>
      </w:r>
      <w:r w:rsidRPr="001A0AED">
        <w:rPr>
          <w:rFonts w:eastAsia="MS Mincho"/>
          <w:lang w:val="fr-FR"/>
        </w:rPr>
        <w:instrText xml:space="preserve"> AUTONUM  </w:instrText>
      </w:r>
      <w:r w:rsidRPr="001A0AED">
        <w:rPr>
          <w:rFonts w:eastAsia="MS Mincho"/>
          <w:lang w:val="fr-FR"/>
        </w:rPr>
        <w:fldChar w:fldCharType="end"/>
      </w:r>
      <w:r w:rsidRPr="001A0AED">
        <w:rPr>
          <w:rFonts w:eastAsia="MS Mincho"/>
          <w:lang w:val="fr-FR"/>
        </w:rPr>
        <w:tab/>
      </w:r>
      <w:r w:rsidR="005A5CC6" w:rsidRPr="001A0AED">
        <w:rPr>
          <w:rFonts w:eastAsia="MS Mincho"/>
          <w:lang w:val="fr-FR"/>
        </w:rPr>
        <w:t>Le</w:t>
      </w:r>
      <w:r w:rsidR="00830823" w:rsidRPr="001A0AED">
        <w:rPr>
          <w:rFonts w:eastAsia="MS Mincho"/>
          <w:lang w:val="fr-FR"/>
        </w:rPr>
        <w:t> TC</w:t>
      </w:r>
      <w:r w:rsidR="002D339B" w:rsidRPr="001A0AED">
        <w:rPr>
          <w:rFonts w:eastAsia="MS Mincho"/>
          <w:lang w:val="fr-FR"/>
        </w:rPr>
        <w:t>, à sa cinquantième session</w:t>
      </w:r>
      <w:r w:rsidR="002D339B" w:rsidRPr="001A0AED">
        <w:rPr>
          <w:rStyle w:val="FootnoteReference"/>
          <w:rFonts w:eastAsia="MS Mincho"/>
          <w:lang w:val="fr-FR"/>
        </w:rPr>
        <w:footnoteReference w:id="4"/>
      </w:r>
      <w:r w:rsidR="002D339B" w:rsidRPr="001A0AED">
        <w:rPr>
          <w:rFonts w:eastAsia="MS Mincho"/>
          <w:lang w:val="fr-FR"/>
        </w:rPr>
        <w:t>, et le CAJ, à sa soixante</w:t>
      </w:r>
      <w:r w:rsidR="00925259" w:rsidRPr="001A0AED">
        <w:rPr>
          <w:rFonts w:eastAsia="MS Mincho"/>
          <w:lang w:val="fr-FR"/>
        </w:rPr>
        <w:noBreakHyphen/>
      </w:r>
      <w:r w:rsidR="002D339B" w:rsidRPr="001A0AED">
        <w:rPr>
          <w:rFonts w:eastAsia="MS Mincho"/>
          <w:lang w:val="fr-FR"/>
        </w:rPr>
        <w:t>neuvième session</w:t>
      </w:r>
      <w:r w:rsidR="002D339B" w:rsidRPr="001A0AED">
        <w:rPr>
          <w:rStyle w:val="FootnoteReference"/>
          <w:rFonts w:eastAsia="MS Mincho"/>
          <w:lang w:val="fr-FR"/>
        </w:rPr>
        <w:footnoteReference w:id="5"/>
      </w:r>
      <w:r w:rsidR="002D339B" w:rsidRPr="001A0AED">
        <w:rPr>
          <w:rFonts w:eastAsia="MS Mincho"/>
          <w:lang w:val="fr-FR"/>
        </w:rPr>
        <w:t>, sont convenus de proposer le document UPOV/INF/22 “Logiciels et équipements utilisés par les membres de l</w:t>
      </w:r>
      <w:r w:rsidR="00830823" w:rsidRPr="001A0AED">
        <w:rPr>
          <w:rFonts w:eastAsia="MS Mincho"/>
          <w:lang w:val="fr-FR"/>
        </w:rPr>
        <w:t>’</w:t>
      </w:r>
      <w:r w:rsidR="002D339B" w:rsidRPr="001A0AED">
        <w:rPr>
          <w:rFonts w:eastAsia="MS Mincho"/>
          <w:lang w:val="fr-FR"/>
        </w:rPr>
        <w:t>Union” pour adoption par le Conseil à sa quarante</w:t>
      </w:r>
      <w:r w:rsidR="00925259" w:rsidRPr="001A0AED">
        <w:rPr>
          <w:rFonts w:eastAsia="MS Mincho"/>
          <w:lang w:val="fr-FR"/>
        </w:rPr>
        <w:noBreakHyphen/>
      </w:r>
      <w:r w:rsidR="002D339B" w:rsidRPr="001A0AED">
        <w:rPr>
          <w:rFonts w:eastAsia="MS Mincho"/>
          <w:lang w:val="fr-FR"/>
        </w:rPr>
        <w:t>huitième session ordinaire</w:t>
      </w:r>
      <w:r w:rsidR="00D23F89" w:rsidRPr="001A0AED">
        <w:rPr>
          <w:rFonts w:eastAsia="MS Mincho"/>
          <w:lang w:val="fr-FR"/>
        </w:rPr>
        <w:t>,</w:t>
      </w:r>
      <w:r w:rsidR="002D339B" w:rsidRPr="001A0AED">
        <w:rPr>
          <w:rFonts w:eastAsia="MS Mincho"/>
          <w:lang w:val="fr-FR"/>
        </w:rPr>
        <w:t xml:space="preserve"> qui se tiendra à Genève le 16 octobre 2014</w:t>
      </w:r>
      <w:r w:rsidR="002D339B" w:rsidRPr="001A0AED">
        <w:rPr>
          <w:rStyle w:val="FootnoteReference"/>
          <w:rFonts w:eastAsia="MS Mincho"/>
          <w:lang w:val="fr-FR"/>
        </w:rPr>
        <w:footnoteReference w:id="6"/>
      </w:r>
      <w:r w:rsidR="002D339B" w:rsidRPr="001A0AED">
        <w:rPr>
          <w:rFonts w:eastAsia="MS Mincho"/>
          <w:lang w:val="fr-FR"/>
        </w:rPr>
        <w:t>.</w:t>
      </w:r>
    </w:p>
    <w:p w:rsidR="00101556" w:rsidRPr="001A0AED" w:rsidRDefault="00551D0A" w:rsidP="00B743D3">
      <w:pPr>
        <w:rPr>
          <w:lang w:val="fr-FR" w:eastAsia="ja-JP"/>
        </w:rPr>
      </w:pPr>
      <w:r w:rsidRPr="001A0AED">
        <w:rPr>
          <w:lang w:val="fr-FR"/>
        </w:rPr>
        <w:fldChar w:fldCharType="begin"/>
      </w:r>
      <w:r w:rsidRPr="001A0AED">
        <w:rPr>
          <w:lang w:val="fr-FR"/>
        </w:rPr>
        <w:instrText xml:space="preserve"> AUTONUM  </w:instrText>
      </w:r>
      <w:r w:rsidRPr="001A0AED">
        <w:rPr>
          <w:lang w:val="fr-FR"/>
        </w:rPr>
        <w:fldChar w:fldCharType="end"/>
      </w:r>
      <w:r w:rsidRPr="001A0AED">
        <w:rPr>
          <w:lang w:val="fr-FR"/>
        </w:rPr>
        <w:tab/>
      </w:r>
      <w:r w:rsidR="00B743D3" w:rsidRPr="001A0AED">
        <w:rPr>
          <w:lang w:val="fr-FR"/>
        </w:rPr>
        <w:t>Le Conseil, à sa quarante</w:t>
      </w:r>
      <w:r w:rsidR="00925259" w:rsidRPr="001A0AED">
        <w:rPr>
          <w:lang w:val="fr-FR"/>
        </w:rPr>
        <w:noBreakHyphen/>
      </w:r>
      <w:r w:rsidR="00B743D3" w:rsidRPr="001A0AED">
        <w:rPr>
          <w:lang w:val="fr-FR"/>
        </w:rPr>
        <w:t>huitième</w:t>
      </w:r>
      <w:r w:rsidR="0005471F" w:rsidRPr="001A0AED">
        <w:rPr>
          <w:lang w:val="fr-FR"/>
        </w:rPr>
        <w:t> </w:t>
      </w:r>
      <w:r w:rsidR="00B743D3" w:rsidRPr="001A0AED">
        <w:rPr>
          <w:lang w:val="fr-FR"/>
        </w:rPr>
        <w:t>session ordinaire</w:t>
      </w:r>
      <w:r w:rsidR="00B743D3" w:rsidRPr="001A0AED">
        <w:rPr>
          <w:rStyle w:val="FootnoteReference"/>
          <w:lang w:val="fr-FR"/>
        </w:rPr>
        <w:footnoteReference w:id="7"/>
      </w:r>
      <w:r w:rsidR="00D23F89" w:rsidRPr="001A0AED">
        <w:rPr>
          <w:lang w:val="fr-FR"/>
        </w:rPr>
        <w:t xml:space="preserve">, </w:t>
      </w:r>
      <w:r w:rsidR="00B743D3" w:rsidRPr="001A0AED">
        <w:rPr>
          <w:lang w:val="fr-FR"/>
        </w:rPr>
        <w:t>a</w:t>
      </w:r>
      <w:r w:rsidR="00D23F89" w:rsidRPr="001A0AED">
        <w:rPr>
          <w:lang w:val="fr-FR"/>
        </w:rPr>
        <w:t xml:space="preserve"> a</w:t>
      </w:r>
      <w:r w:rsidR="00B743D3" w:rsidRPr="001A0AED">
        <w:rPr>
          <w:lang w:val="fr-FR"/>
        </w:rPr>
        <w:t>dopt</w:t>
      </w:r>
      <w:r w:rsidR="00D23F89" w:rsidRPr="001A0AED">
        <w:rPr>
          <w:lang w:val="fr-FR"/>
        </w:rPr>
        <w:t>é</w:t>
      </w:r>
      <w:r w:rsidR="00B743D3" w:rsidRPr="001A0AED">
        <w:rPr>
          <w:lang w:val="fr-FR"/>
        </w:rPr>
        <w:t xml:space="preserve"> le document UPOV/INF/22/1 “Logiciels et équipements utilisés par les membres de l</w:t>
      </w:r>
      <w:r w:rsidR="00830823" w:rsidRPr="001A0AED">
        <w:rPr>
          <w:lang w:val="fr-FR"/>
        </w:rPr>
        <w:t>’</w:t>
      </w:r>
      <w:r w:rsidR="00B743D3" w:rsidRPr="001A0AED">
        <w:rPr>
          <w:lang w:val="fr-FR"/>
        </w:rPr>
        <w:t>Union”, sur la base du document UPOV/INF/22/1 Draft</w:t>
      </w:r>
      <w:r w:rsidR="00D23F89" w:rsidRPr="001A0AED">
        <w:rPr>
          <w:lang w:val="fr-FR"/>
        </w:rPr>
        <w:t> 1,</w:t>
      </w:r>
      <w:r w:rsidR="00B743D3" w:rsidRPr="001A0AED">
        <w:rPr>
          <w:lang w:val="fr-FR"/>
        </w:rPr>
        <w:t xml:space="preserve"> et </w:t>
      </w:r>
      <w:r w:rsidR="00D23F89" w:rsidRPr="001A0AED">
        <w:rPr>
          <w:lang w:val="fr-FR"/>
        </w:rPr>
        <w:t>a</w:t>
      </w:r>
      <w:r w:rsidR="00B743D3" w:rsidRPr="001A0AED">
        <w:rPr>
          <w:lang w:val="fr-FR"/>
        </w:rPr>
        <w:t xml:space="preserve"> p</w:t>
      </w:r>
      <w:r w:rsidR="00D23F89" w:rsidRPr="001A0AED">
        <w:rPr>
          <w:lang w:val="fr-FR"/>
        </w:rPr>
        <w:t>ris</w:t>
      </w:r>
      <w:r w:rsidR="00B743D3" w:rsidRPr="001A0AED">
        <w:rPr>
          <w:lang w:val="fr-FR"/>
        </w:rPr>
        <w:t xml:space="preserve"> note du plan concernant la diffusion d</w:t>
      </w:r>
      <w:r w:rsidR="00830823" w:rsidRPr="001A0AED">
        <w:rPr>
          <w:lang w:val="fr-FR"/>
        </w:rPr>
        <w:t>’</w:t>
      </w:r>
      <w:r w:rsidR="00B743D3" w:rsidRPr="001A0AED">
        <w:rPr>
          <w:lang w:val="fr-FR"/>
        </w:rPr>
        <w:t>une circulaire aux personnes désignées par les membres de l</w:t>
      </w:r>
      <w:r w:rsidR="00830823" w:rsidRPr="001A0AED">
        <w:rPr>
          <w:lang w:val="fr-FR"/>
        </w:rPr>
        <w:t>’</w:t>
      </w:r>
      <w:r w:rsidR="00B743D3" w:rsidRPr="001A0AED">
        <w:rPr>
          <w:lang w:val="fr-FR"/>
        </w:rPr>
        <w:t xml:space="preserve">Union </w:t>
      </w:r>
      <w:r w:rsidR="00F27EE4" w:rsidRPr="001A0AED">
        <w:rPr>
          <w:lang w:val="fr-FR"/>
        </w:rPr>
        <w:t>faisant partie d</w:t>
      </w:r>
      <w:r w:rsidR="00B743D3" w:rsidRPr="001A0AED">
        <w:rPr>
          <w:lang w:val="fr-FR"/>
        </w:rPr>
        <w:t>u</w:t>
      </w:r>
      <w:r w:rsidR="00830823" w:rsidRPr="001A0AED">
        <w:rPr>
          <w:lang w:val="fr-FR"/>
        </w:rPr>
        <w:t> TC</w:t>
      </w:r>
      <w:r w:rsidR="00B743D3" w:rsidRPr="001A0AED">
        <w:rPr>
          <w:lang w:val="fr-FR"/>
        </w:rPr>
        <w:t>, les invitant à fournir des renseignements sur les logiciels et les équipements non personnalisés utilisés par les membres de l</w:t>
      </w:r>
      <w:r w:rsidR="00830823" w:rsidRPr="001A0AED">
        <w:rPr>
          <w:lang w:val="fr-FR"/>
        </w:rPr>
        <w:t>’</w:t>
      </w:r>
      <w:r w:rsidR="00B743D3" w:rsidRPr="001A0AED">
        <w:rPr>
          <w:lang w:val="fr-FR"/>
        </w:rPr>
        <w:t>Union</w:t>
      </w:r>
      <w:r w:rsidR="00B743D3" w:rsidRPr="001A0AED">
        <w:rPr>
          <w:rStyle w:val="FootnoteReference"/>
          <w:lang w:val="fr-FR"/>
        </w:rPr>
        <w:footnoteReference w:id="8"/>
      </w:r>
      <w:r w:rsidR="00B743D3" w:rsidRPr="001A0AED">
        <w:rPr>
          <w:lang w:val="fr-FR"/>
        </w:rPr>
        <w:t>.</w:t>
      </w:r>
    </w:p>
    <w:p w:rsidR="00101556" w:rsidRPr="001A0AED" w:rsidRDefault="00101556" w:rsidP="00551D0A">
      <w:pPr>
        <w:rPr>
          <w:lang w:val="fr-FR" w:eastAsia="ja-JP"/>
        </w:rPr>
      </w:pPr>
    </w:p>
    <w:p w:rsidR="00101556" w:rsidRPr="001A0AED" w:rsidRDefault="00551D0A" w:rsidP="00B743D3">
      <w:pPr>
        <w:pStyle w:val="DecisionParagraphs"/>
        <w:tabs>
          <w:tab w:val="left" w:pos="5954"/>
        </w:tabs>
        <w:rPr>
          <w:lang w:val="fr-FR" w:eastAsia="ja-JP"/>
        </w:rPr>
      </w:pPr>
      <w:r w:rsidRPr="001A0AED">
        <w:rPr>
          <w:lang w:val="fr-FR"/>
        </w:rPr>
        <w:fldChar w:fldCharType="begin"/>
      </w:r>
      <w:r w:rsidRPr="001A0AED">
        <w:rPr>
          <w:lang w:val="fr-FR"/>
        </w:rPr>
        <w:instrText xml:space="preserve"> AUTONUM  </w:instrText>
      </w:r>
      <w:r w:rsidRPr="001A0AED">
        <w:rPr>
          <w:lang w:val="fr-FR"/>
        </w:rPr>
        <w:fldChar w:fldCharType="end"/>
      </w:r>
      <w:r w:rsidRPr="001A0AED">
        <w:rPr>
          <w:lang w:val="fr-FR"/>
        </w:rPr>
        <w:tab/>
      </w:r>
      <w:r w:rsidR="00B743D3" w:rsidRPr="001A0AED">
        <w:rPr>
          <w:lang w:val="fr-FR"/>
        </w:rPr>
        <w:t>Le CAJ est invité à prendre note du fait que le Conseil, à sa quarante</w:t>
      </w:r>
      <w:r w:rsidR="00925259" w:rsidRPr="001A0AED">
        <w:rPr>
          <w:lang w:val="fr-FR"/>
        </w:rPr>
        <w:noBreakHyphen/>
      </w:r>
      <w:r w:rsidR="00B743D3" w:rsidRPr="001A0AED">
        <w:rPr>
          <w:lang w:val="fr-FR"/>
        </w:rPr>
        <w:t>huitième</w:t>
      </w:r>
      <w:r w:rsidR="00D23F89" w:rsidRPr="001A0AED">
        <w:rPr>
          <w:lang w:val="fr-FR"/>
        </w:rPr>
        <w:t> </w:t>
      </w:r>
      <w:r w:rsidR="00B743D3" w:rsidRPr="001A0AED">
        <w:rPr>
          <w:lang w:val="fr-FR"/>
        </w:rPr>
        <w:t>session ordinaire, tenue à Genève le 16</w:t>
      </w:r>
      <w:r w:rsidR="00D23F89" w:rsidRPr="001A0AED">
        <w:rPr>
          <w:lang w:val="fr-FR"/>
        </w:rPr>
        <w:t> </w:t>
      </w:r>
      <w:r w:rsidR="00B743D3" w:rsidRPr="001A0AED">
        <w:rPr>
          <w:lang w:val="fr-FR"/>
        </w:rPr>
        <w:t>octobre</w:t>
      </w:r>
      <w:r w:rsidR="00D23F89" w:rsidRPr="001A0AED">
        <w:rPr>
          <w:lang w:val="fr-FR"/>
        </w:rPr>
        <w:t> </w:t>
      </w:r>
      <w:r w:rsidR="00B743D3" w:rsidRPr="001A0AED">
        <w:rPr>
          <w:lang w:val="fr-FR"/>
        </w:rPr>
        <w:t>2014, a adopté le document UPOV/INF/22/1 “Logiciels et équipements utilisés par les membres de l</w:t>
      </w:r>
      <w:r w:rsidR="00830823" w:rsidRPr="001A0AED">
        <w:rPr>
          <w:lang w:val="fr-FR"/>
        </w:rPr>
        <w:t>’</w:t>
      </w:r>
      <w:r w:rsidR="00B743D3" w:rsidRPr="001A0AED">
        <w:rPr>
          <w:lang w:val="fr-FR"/>
        </w:rPr>
        <w:t>Union”.</w:t>
      </w:r>
    </w:p>
    <w:p w:rsidR="00101556" w:rsidRPr="001A0AED" w:rsidRDefault="00101556" w:rsidP="002F2BB8">
      <w:pPr>
        <w:rPr>
          <w:rFonts w:eastAsia="MS Mincho"/>
          <w:u w:val="single"/>
          <w:lang w:val="fr-FR" w:eastAsia="ja-JP"/>
        </w:rPr>
      </w:pPr>
    </w:p>
    <w:p w:rsidR="00101556" w:rsidRPr="001A0AED" w:rsidRDefault="00101556" w:rsidP="002F2BB8">
      <w:pPr>
        <w:rPr>
          <w:rFonts w:eastAsia="MS Mincho"/>
          <w:u w:val="single"/>
          <w:lang w:val="fr-FR" w:eastAsia="ja-JP"/>
        </w:rPr>
      </w:pPr>
    </w:p>
    <w:p w:rsidR="00101556" w:rsidRPr="001A0AED" w:rsidRDefault="00B743D3" w:rsidP="00B743D3">
      <w:pPr>
        <w:pStyle w:val="Heading2"/>
        <w:rPr>
          <w:lang w:val="fr-FR" w:eastAsia="ja-JP"/>
        </w:rPr>
      </w:pPr>
      <w:r w:rsidRPr="001A0AED">
        <w:rPr>
          <w:lang w:val="fr-FR" w:eastAsia="ja-JP"/>
        </w:rPr>
        <w:t>Logiciels et équipements qu</w:t>
      </w:r>
      <w:r w:rsidR="00830823" w:rsidRPr="001A0AED">
        <w:rPr>
          <w:lang w:val="fr-FR" w:eastAsia="ja-JP"/>
        </w:rPr>
        <w:t>’</w:t>
      </w:r>
      <w:r w:rsidRPr="001A0AED">
        <w:rPr>
          <w:lang w:val="fr-FR" w:eastAsia="ja-JP"/>
        </w:rPr>
        <w:t>il est proposé d</w:t>
      </w:r>
      <w:r w:rsidR="00830823" w:rsidRPr="001A0AED">
        <w:rPr>
          <w:lang w:val="fr-FR" w:eastAsia="ja-JP"/>
        </w:rPr>
        <w:t>’</w:t>
      </w:r>
      <w:r w:rsidRPr="001A0AED">
        <w:rPr>
          <w:lang w:val="fr-FR" w:eastAsia="ja-JP"/>
        </w:rPr>
        <w:t>inclure dans le document UPOV/INF/22</w:t>
      </w:r>
    </w:p>
    <w:p w:rsidR="00101556" w:rsidRPr="001A0AED" w:rsidRDefault="00101556" w:rsidP="002F2BB8">
      <w:pPr>
        <w:rPr>
          <w:rFonts w:eastAsia="MS Mincho"/>
          <w:lang w:val="fr-FR" w:eastAsia="ja-JP"/>
        </w:rPr>
      </w:pPr>
    </w:p>
    <w:p w:rsidR="00101556" w:rsidRPr="001A0AED" w:rsidRDefault="002F2BB8" w:rsidP="003A7239">
      <w:pPr>
        <w:rPr>
          <w:rFonts w:eastAsia="MS Mincho"/>
          <w:lang w:val="fr-FR"/>
        </w:rPr>
      </w:pPr>
      <w:r w:rsidRPr="001A0AED">
        <w:rPr>
          <w:lang w:val="fr-FR"/>
        </w:rPr>
        <w:fldChar w:fldCharType="begin"/>
      </w:r>
      <w:r w:rsidRPr="001A0AED">
        <w:rPr>
          <w:lang w:val="fr-FR"/>
        </w:rPr>
        <w:instrText xml:space="preserve"> AUTONUM  </w:instrText>
      </w:r>
      <w:r w:rsidRPr="001A0AED">
        <w:rPr>
          <w:lang w:val="fr-FR"/>
        </w:rPr>
        <w:fldChar w:fldCharType="end"/>
      </w:r>
      <w:r w:rsidRPr="001A0AED">
        <w:rPr>
          <w:rFonts w:eastAsia="MS Mincho"/>
          <w:snapToGrid w:val="0"/>
          <w:lang w:val="fr-FR"/>
        </w:rPr>
        <w:tab/>
      </w:r>
      <w:r w:rsidR="003A7239" w:rsidRPr="001A0AED">
        <w:rPr>
          <w:rFonts w:eastAsia="MS Mincho"/>
          <w:snapToGrid w:val="0"/>
          <w:lang w:val="fr-FR"/>
        </w:rPr>
        <w:t>La procédure d</w:t>
      </w:r>
      <w:r w:rsidR="00830823" w:rsidRPr="001A0AED">
        <w:rPr>
          <w:rFonts w:eastAsia="MS Mincho"/>
          <w:snapToGrid w:val="0"/>
          <w:lang w:val="fr-FR"/>
        </w:rPr>
        <w:t>’</w:t>
      </w:r>
      <w:r w:rsidR="003A7239" w:rsidRPr="001A0AED">
        <w:rPr>
          <w:rFonts w:eastAsia="MS Mincho"/>
          <w:snapToGrid w:val="0"/>
          <w:lang w:val="fr-FR"/>
        </w:rPr>
        <w:t>examen des logiciels et des équipements qu</w:t>
      </w:r>
      <w:r w:rsidR="00830823" w:rsidRPr="001A0AED">
        <w:rPr>
          <w:rFonts w:eastAsia="MS Mincho"/>
          <w:snapToGrid w:val="0"/>
          <w:lang w:val="fr-FR"/>
        </w:rPr>
        <w:t>’</w:t>
      </w:r>
      <w:r w:rsidR="003A7239" w:rsidRPr="001A0AED">
        <w:rPr>
          <w:rFonts w:eastAsia="MS Mincho"/>
          <w:snapToGrid w:val="0"/>
          <w:lang w:val="fr-FR"/>
        </w:rPr>
        <w:t>il est proposé</w:t>
      </w:r>
      <w:r w:rsidR="00D23F89" w:rsidRPr="001A0AED">
        <w:rPr>
          <w:rFonts w:eastAsia="MS Mincho"/>
          <w:snapToGrid w:val="0"/>
          <w:lang w:val="fr-FR"/>
        </w:rPr>
        <w:t xml:space="preserve"> d</w:t>
      </w:r>
      <w:r w:rsidR="00830823" w:rsidRPr="001A0AED">
        <w:rPr>
          <w:rFonts w:eastAsia="MS Mincho"/>
          <w:snapToGrid w:val="0"/>
          <w:lang w:val="fr-FR"/>
        </w:rPr>
        <w:t>’</w:t>
      </w:r>
      <w:r w:rsidR="003A7239" w:rsidRPr="001A0AED">
        <w:rPr>
          <w:rFonts w:eastAsia="MS Mincho"/>
          <w:snapToGrid w:val="0"/>
          <w:lang w:val="fr-FR"/>
        </w:rPr>
        <w:t>inclu</w:t>
      </w:r>
      <w:r w:rsidR="00D23F89" w:rsidRPr="001A0AED">
        <w:rPr>
          <w:rFonts w:eastAsia="MS Mincho"/>
          <w:snapToGrid w:val="0"/>
          <w:lang w:val="fr-FR"/>
        </w:rPr>
        <w:t>re</w:t>
      </w:r>
      <w:r w:rsidR="003A7239" w:rsidRPr="001A0AED">
        <w:rPr>
          <w:rFonts w:eastAsia="MS Mincho"/>
          <w:snapToGrid w:val="0"/>
          <w:lang w:val="fr-FR"/>
        </w:rPr>
        <w:t xml:space="preserve"> dans le document UPOV/INF/</w:t>
      </w:r>
      <w:r w:rsidR="00D23F89" w:rsidRPr="001A0AED">
        <w:rPr>
          <w:rFonts w:eastAsia="MS Mincho"/>
          <w:snapToGrid w:val="0"/>
          <w:lang w:val="fr-FR"/>
        </w:rPr>
        <w:t>22</w:t>
      </w:r>
      <w:r w:rsidR="003A7239" w:rsidRPr="001A0AED">
        <w:rPr>
          <w:rFonts w:eastAsia="MS Mincho"/>
          <w:snapToGrid w:val="0"/>
          <w:lang w:val="fr-FR"/>
        </w:rPr>
        <w:t xml:space="preserve"> est décrite comme suit dans le document UPOV/INF/</w:t>
      </w:r>
      <w:r w:rsidR="00D23F89" w:rsidRPr="001A0AED">
        <w:rPr>
          <w:rFonts w:eastAsia="MS Mincho"/>
          <w:snapToGrid w:val="0"/>
          <w:lang w:val="fr-FR"/>
        </w:rPr>
        <w:t>22/1 </w:t>
      </w:r>
      <w:r w:rsidR="003A7239" w:rsidRPr="001A0AED">
        <w:rPr>
          <w:rFonts w:eastAsia="MS Mincho"/>
          <w:snapToGrid w:val="0"/>
          <w:lang w:val="fr-FR"/>
        </w:rPr>
        <w:t>:</w:t>
      </w:r>
    </w:p>
    <w:p w:rsidR="00101556" w:rsidRPr="001A0AED" w:rsidRDefault="00101556" w:rsidP="002F2BB8">
      <w:pPr>
        <w:rPr>
          <w:lang w:val="fr-FR" w:eastAsia="ja-JP"/>
        </w:rPr>
      </w:pPr>
    </w:p>
    <w:p w:rsidR="00101556" w:rsidRPr="001A0AED" w:rsidRDefault="0064773A" w:rsidP="0064773A">
      <w:pPr>
        <w:pStyle w:val="ListParagraph"/>
        <w:autoSpaceDE w:val="0"/>
        <w:autoSpaceDN w:val="0"/>
        <w:adjustRightInd w:val="0"/>
        <w:ind w:left="567" w:right="567"/>
        <w:rPr>
          <w:rFonts w:cs="Arial"/>
          <w:sz w:val="18"/>
          <w:szCs w:val="18"/>
          <w:lang w:val="fr-FR"/>
        </w:rPr>
      </w:pPr>
      <w:r w:rsidRPr="001A0AED">
        <w:rPr>
          <w:rFonts w:cs="Arial"/>
          <w:sz w:val="18"/>
          <w:szCs w:val="18"/>
          <w:lang w:val="fr-FR"/>
        </w:rPr>
        <w:t>“2.1</w:t>
      </w:r>
      <w:r w:rsidRPr="001A0AED">
        <w:rPr>
          <w:rFonts w:cs="Arial"/>
          <w:sz w:val="18"/>
          <w:szCs w:val="18"/>
          <w:lang w:val="fr-FR"/>
        </w:rPr>
        <w:tab/>
        <w:t>Les logiciels/équipements qu</w:t>
      </w:r>
      <w:r w:rsidR="00830823" w:rsidRPr="001A0AED">
        <w:rPr>
          <w:rFonts w:cs="Arial"/>
          <w:sz w:val="18"/>
          <w:szCs w:val="18"/>
          <w:lang w:val="fr-FR"/>
        </w:rPr>
        <w:t>’</w:t>
      </w:r>
      <w:r w:rsidRPr="001A0AED">
        <w:rPr>
          <w:rFonts w:cs="Arial"/>
          <w:sz w:val="18"/>
          <w:szCs w:val="18"/>
          <w:lang w:val="fr-FR"/>
        </w:rPr>
        <w:t>il est proposé d</w:t>
      </w:r>
      <w:r w:rsidR="00830823" w:rsidRPr="001A0AED">
        <w:rPr>
          <w:rFonts w:cs="Arial"/>
          <w:sz w:val="18"/>
          <w:szCs w:val="18"/>
          <w:lang w:val="fr-FR"/>
        </w:rPr>
        <w:t>’</w:t>
      </w:r>
      <w:r w:rsidRPr="001A0AED">
        <w:rPr>
          <w:rFonts w:cs="Arial"/>
          <w:sz w:val="18"/>
          <w:szCs w:val="18"/>
          <w:lang w:val="fr-FR"/>
        </w:rPr>
        <w:t>inclure dans le présent document par les membres de l</w:t>
      </w:r>
      <w:r w:rsidR="00830823" w:rsidRPr="001A0AED">
        <w:rPr>
          <w:rFonts w:cs="Arial"/>
          <w:sz w:val="18"/>
          <w:szCs w:val="18"/>
          <w:lang w:val="fr-FR"/>
        </w:rPr>
        <w:t>’</w:t>
      </w:r>
      <w:r w:rsidRPr="001A0AED">
        <w:rPr>
          <w:rFonts w:cs="Arial"/>
          <w:sz w:val="18"/>
          <w:szCs w:val="18"/>
          <w:lang w:val="fr-FR"/>
        </w:rPr>
        <w:t>Union sont, dans un premier temps, présentés au</w:t>
      </w:r>
      <w:r w:rsidR="00830823" w:rsidRPr="001A0AED">
        <w:rPr>
          <w:rFonts w:cs="Arial"/>
          <w:sz w:val="18"/>
          <w:szCs w:val="18"/>
          <w:lang w:val="fr-FR"/>
        </w:rPr>
        <w:t> TC</w:t>
      </w:r>
      <w:r w:rsidRPr="001A0AED">
        <w:rPr>
          <w:rFonts w:cs="Arial"/>
          <w:sz w:val="18"/>
          <w:szCs w:val="18"/>
          <w:lang w:val="fr-FR"/>
        </w:rPr>
        <w:t>.</w:t>
      </w:r>
    </w:p>
    <w:p w:rsidR="00101556" w:rsidRPr="001A0AED" w:rsidRDefault="00101556" w:rsidP="00467A5E">
      <w:pPr>
        <w:pStyle w:val="ListParagraph"/>
        <w:autoSpaceDE w:val="0"/>
        <w:autoSpaceDN w:val="0"/>
        <w:adjustRightInd w:val="0"/>
        <w:ind w:left="567" w:right="567"/>
        <w:rPr>
          <w:rFonts w:cs="Arial"/>
          <w:sz w:val="18"/>
          <w:szCs w:val="18"/>
          <w:lang w:val="fr-FR"/>
        </w:rPr>
      </w:pPr>
    </w:p>
    <w:p w:rsidR="00101556" w:rsidRPr="001A0AED" w:rsidRDefault="0064773A" w:rsidP="0064773A">
      <w:pPr>
        <w:pStyle w:val="ListParagraph"/>
        <w:autoSpaceDE w:val="0"/>
        <w:autoSpaceDN w:val="0"/>
        <w:adjustRightInd w:val="0"/>
        <w:ind w:left="567" w:right="567"/>
        <w:rPr>
          <w:rFonts w:cs="Arial"/>
          <w:sz w:val="18"/>
          <w:szCs w:val="18"/>
          <w:lang w:val="fr-FR"/>
        </w:rPr>
      </w:pPr>
      <w:r w:rsidRPr="001A0AED">
        <w:rPr>
          <w:rFonts w:cs="Arial"/>
          <w:sz w:val="18"/>
          <w:szCs w:val="18"/>
          <w:lang w:val="fr-FR"/>
        </w:rPr>
        <w:t>“2.2</w:t>
      </w:r>
      <w:r w:rsidRPr="001A0AED">
        <w:rPr>
          <w:rFonts w:cs="Arial"/>
          <w:sz w:val="18"/>
          <w:szCs w:val="18"/>
          <w:lang w:val="fr-FR"/>
        </w:rPr>
        <w:tab/>
        <w:t>Le</w:t>
      </w:r>
      <w:r w:rsidR="00830823" w:rsidRPr="001A0AED">
        <w:rPr>
          <w:rFonts w:cs="Arial"/>
          <w:sz w:val="18"/>
          <w:szCs w:val="18"/>
          <w:lang w:val="fr-FR"/>
        </w:rPr>
        <w:t> TC</w:t>
      </w:r>
      <w:r w:rsidRPr="001A0AED">
        <w:rPr>
          <w:rFonts w:cs="Arial"/>
          <w:sz w:val="18"/>
          <w:szCs w:val="18"/>
          <w:lang w:val="fr-FR"/>
        </w:rPr>
        <w:t xml:space="preserve"> décidera s</w:t>
      </w:r>
      <w:r w:rsidR="00830823" w:rsidRPr="001A0AED">
        <w:rPr>
          <w:rFonts w:cs="Arial"/>
          <w:sz w:val="18"/>
          <w:szCs w:val="18"/>
          <w:lang w:val="fr-FR"/>
        </w:rPr>
        <w:t>’</w:t>
      </w:r>
      <w:r w:rsidRPr="001A0AED">
        <w:rPr>
          <w:rFonts w:cs="Arial"/>
          <w:sz w:val="18"/>
          <w:szCs w:val="18"/>
          <w:lang w:val="fr-FR"/>
        </w:rPr>
        <w:t>il convient de :</w:t>
      </w:r>
    </w:p>
    <w:p w:rsidR="00101556" w:rsidRPr="001A0AED" w:rsidRDefault="00101556" w:rsidP="00467A5E">
      <w:pPr>
        <w:pStyle w:val="ListParagraph"/>
        <w:autoSpaceDE w:val="0"/>
        <w:autoSpaceDN w:val="0"/>
        <w:adjustRightInd w:val="0"/>
        <w:ind w:left="567" w:right="567"/>
        <w:rPr>
          <w:rFonts w:cs="Arial"/>
          <w:sz w:val="18"/>
          <w:szCs w:val="18"/>
          <w:lang w:val="fr-FR"/>
        </w:rPr>
      </w:pPr>
    </w:p>
    <w:p w:rsidR="00101556" w:rsidRPr="001A0AED" w:rsidRDefault="0064773A" w:rsidP="0064773A">
      <w:pPr>
        <w:pStyle w:val="ListParagraph"/>
        <w:numPr>
          <w:ilvl w:val="0"/>
          <w:numId w:val="16"/>
        </w:numPr>
        <w:autoSpaceDE w:val="0"/>
        <w:autoSpaceDN w:val="0"/>
        <w:adjustRightInd w:val="0"/>
        <w:ind w:left="1418" w:right="567" w:hanging="284"/>
        <w:rPr>
          <w:rFonts w:cs="Arial"/>
          <w:sz w:val="18"/>
          <w:szCs w:val="18"/>
          <w:lang w:val="fr-FR"/>
        </w:rPr>
      </w:pPr>
      <w:r w:rsidRPr="001A0AED">
        <w:rPr>
          <w:rFonts w:cs="Arial"/>
          <w:sz w:val="18"/>
          <w:szCs w:val="18"/>
          <w:lang w:val="fr-FR"/>
        </w:rPr>
        <w:t>proposer d</w:t>
      </w:r>
      <w:r w:rsidR="00830823" w:rsidRPr="001A0AED">
        <w:rPr>
          <w:rFonts w:cs="Arial"/>
          <w:sz w:val="18"/>
          <w:szCs w:val="18"/>
          <w:lang w:val="fr-FR"/>
        </w:rPr>
        <w:t>’</w:t>
      </w:r>
      <w:r w:rsidRPr="001A0AED">
        <w:rPr>
          <w:rFonts w:cs="Arial"/>
          <w:sz w:val="18"/>
          <w:szCs w:val="18"/>
          <w:lang w:val="fr-FR"/>
        </w:rPr>
        <w:t>inclure les renseignements dans le document;</w:t>
      </w:r>
    </w:p>
    <w:p w:rsidR="00101556" w:rsidRPr="001A0AED" w:rsidRDefault="0064773A" w:rsidP="0064773A">
      <w:pPr>
        <w:pStyle w:val="ListParagraph"/>
        <w:numPr>
          <w:ilvl w:val="0"/>
          <w:numId w:val="16"/>
        </w:numPr>
        <w:autoSpaceDE w:val="0"/>
        <w:autoSpaceDN w:val="0"/>
        <w:adjustRightInd w:val="0"/>
        <w:ind w:left="1418" w:right="567" w:hanging="284"/>
        <w:rPr>
          <w:rFonts w:cs="Arial"/>
          <w:sz w:val="18"/>
          <w:szCs w:val="18"/>
          <w:lang w:val="fr-FR"/>
        </w:rPr>
      </w:pPr>
      <w:r w:rsidRPr="001A0AED">
        <w:rPr>
          <w:rFonts w:cs="Arial"/>
          <w:sz w:val="18"/>
          <w:szCs w:val="18"/>
          <w:lang w:val="fr-FR"/>
        </w:rPr>
        <w:t>solliciter des orientations supplémentaires à d</w:t>
      </w:r>
      <w:r w:rsidR="00830823" w:rsidRPr="001A0AED">
        <w:rPr>
          <w:rFonts w:cs="Arial"/>
          <w:sz w:val="18"/>
          <w:szCs w:val="18"/>
          <w:lang w:val="fr-FR"/>
        </w:rPr>
        <w:t>’</w:t>
      </w:r>
      <w:r w:rsidRPr="001A0AED">
        <w:rPr>
          <w:rFonts w:cs="Arial"/>
          <w:sz w:val="18"/>
          <w:szCs w:val="18"/>
          <w:lang w:val="fr-FR"/>
        </w:rPr>
        <w:t>autres organes concernés (comme le CAJ et les TWP par exemple);  ou</w:t>
      </w:r>
    </w:p>
    <w:p w:rsidR="00830823" w:rsidRPr="001A0AED" w:rsidRDefault="0064773A" w:rsidP="0064773A">
      <w:pPr>
        <w:pStyle w:val="ListParagraph"/>
        <w:numPr>
          <w:ilvl w:val="0"/>
          <w:numId w:val="16"/>
        </w:numPr>
        <w:autoSpaceDE w:val="0"/>
        <w:autoSpaceDN w:val="0"/>
        <w:adjustRightInd w:val="0"/>
        <w:ind w:left="1418" w:right="567" w:hanging="284"/>
        <w:rPr>
          <w:rFonts w:cs="Arial"/>
          <w:sz w:val="18"/>
          <w:szCs w:val="18"/>
          <w:lang w:val="fr-FR"/>
        </w:rPr>
      </w:pPr>
      <w:r w:rsidRPr="001A0AED">
        <w:rPr>
          <w:rFonts w:cs="Arial"/>
          <w:sz w:val="18"/>
          <w:szCs w:val="18"/>
          <w:lang w:val="fr-FR"/>
        </w:rPr>
        <w:t>proposer de ne pas inclure les renseignements dans le document.</w:t>
      </w:r>
    </w:p>
    <w:p w:rsidR="00101556" w:rsidRPr="001A0AED" w:rsidRDefault="00101556" w:rsidP="00467A5E">
      <w:pPr>
        <w:pStyle w:val="ListParagraph"/>
        <w:autoSpaceDE w:val="0"/>
        <w:autoSpaceDN w:val="0"/>
        <w:adjustRightInd w:val="0"/>
        <w:ind w:left="567" w:right="567"/>
        <w:rPr>
          <w:rFonts w:cs="Arial"/>
          <w:sz w:val="18"/>
          <w:szCs w:val="18"/>
          <w:lang w:val="fr-FR"/>
        </w:rPr>
      </w:pPr>
    </w:p>
    <w:p w:rsidR="00101556" w:rsidRPr="001A0AED" w:rsidRDefault="0064773A" w:rsidP="0064773A">
      <w:pPr>
        <w:pStyle w:val="ListParagraph"/>
        <w:autoSpaceDE w:val="0"/>
        <w:autoSpaceDN w:val="0"/>
        <w:adjustRightInd w:val="0"/>
        <w:ind w:left="567" w:right="567"/>
        <w:rPr>
          <w:rFonts w:cs="Arial"/>
          <w:sz w:val="18"/>
          <w:szCs w:val="18"/>
          <w:lang w:val="fr-FR"/>
        </w:rPr>
      </w:pPr>
      <w:r w:rsidRPr="001A0AED">
        <w:rPr>
          <w:rFonts w:cs="Arial"/>
          <w:sz w:val="18"/>
          <w:szCs w:val="18"/>
          <w:lang w:val="fr-FR"/>
        </w:rPr>
        <w:t>“2.3</w:t>
      </w:r>
      <w:r w:rsidRPr="001A0AED">
        <w:rPr>
          <w:rFonts w:cs="Arial"/>
          <w:sz w:val="18"/>
          <w:szCs w:val="18"/>
          <w:lang w:val="fr-FR"/>
        </w:rPr>
        <w:tab/>
        <w:t>Au cas où le</w:t>
      </w:r>
      <w:r w:rsidR="00830823" w:rsidRPr="001A0AED">
        <w:rPr>
          <w:rFonts w:cs="Arial"/>
          <w:sz w:val="18"/>
          <w:szCs w:val="18"/>
          <w:lang w:val="fr-FR"/>
        </w:rPr>
        <w:t> TC</w:t>
      </w:r>
      <w:r w:rsidRPr="001A0AED">
        <w:rPr>
          <w:rFonts w:cs="Arial"/>
          <w:sz w:val="18"/>
          <w:szCs w:val="18"/>
          <w:lang w:val="fr-FR"/>
        </w:rPr>
        <w:t xml:space="preserve"> et, ultérieurement, le CAJ font une recommandation positive, la liste des logiciels/équipements sera incorporée dans un projet du document, pour adoption éventuelle par le Conseil.”</w:t>
      </w:r>
    </w:p>
    <w:p w:rsidR="00101556" w:rsidRPr="001A0AED" w:rsidRDefault="00101556" w:rsidP="002F2BB8">
      <w:pPr>
        <w:rPr>
          <w:lang w:val="fr-FR" w:eastAsia="ja-JP"/>
        </w:rPr>
      </w:pPr>
    </w:p>
    <w:p w:rsidR="00101556" w:rsidRPr="001A0AED" w:rsidRDefault="00706943" w:rsidP="00593F38">
      <w:pPr>
        <w:rPr>
          <w:lang w:val="fr-FR" w:eastAsia="ja-JP" w:bidi="km-KH"/>
        </w:rPr>
      </w:pPr>
      <w:r w:rsidRPr="001A0AED">
        <w:rPr>
          <w:snapToGrid w:val="0"/>
          <w:lang w:val="fr-FR"/>
        </w:rPr>
        <w:fldChar w:fldCharType="begin"/>
      </w:r>
      <w:r w:rsidRPr="001A0AED">
        <w:rPr>
          <w:snapToGrid w:val="0"/>
          <w:lang w:val="fr-FR"/>
        </w:rPr>
        <w:instrText xml:space="preserve"> AUTONUM  </w:instrText>
      </w:r>
      <w:r w:rsidRPr="001A0AED">
        <w:rPr>
          <w:snapToGrid w:val="0"/>
          <w:lang w:val="fr-FR"/>
        </w:rPr>
        <w:fldChar w:fldCharType="end"/>
      </w:r>
      <w:r w:rsidRPr="001A0AED">
        <w:rPr>
          <w:snapToGrid w:val="0"/>
          <w:lang w:val="fr-FR"/>
        </w:rPr>
        <w:tab/>
      </w:r>
      <w:r w:rsidR="00593F38" w:rsidRPr="001A0AED">
        <w:rPr>
          <w:snapToGrid w:val="0"/>
          <w:lang w:val="fr-FR"/>
        </w:rPr>
        <w:t>Le 10</w:t>
      </w:r>
      <w:r w:rsidR="00B43F41" w:rsidRPr="001A0AED">
        <w:rPr>
          <w:snapToGrid w:val="0"/>
          <w:lang w:val="fr-FR"/>
        </w:rPr>
        <w:t> </w:t>
      </w:r>
      <w:r w:rsidR="00593F38" w:rsidRPr="001A0AED">
        <w:rPr>
          <w:snapToGrid w:val="0"/>
          <w:lang w:val="fr-FR"/>
        </w:rPr>
        <w:t>décembre</w:t>
      </w:r>
      <w:r w:rsidR="00B43F41" w:rsidRPr="001A0AED">
        <w:rPr>
          <w:snapToGrid w:val="0"/>
          <w:lang w:val="fr-FR"/>
        </w:rPr>
        <w:t> </w:t>
      </w:r>
      <w:r w:rsidR="00593F38" w:rsidRPr="001A0AED">
        <w:rPr>
          <w:snapToGrid w:val="0"/>
          <w:lang w:val="fr-FR"/>
        </w:rPr>
        <w:t>2014, le Bureau de l</w:t>
      </w:r>
      <w:r w:rsidR="00830823" w:rsidRPr="001A0AED">
        <w:rPr>
          <w:snapToGrid w:val="0"/>
          <w:lang w:val="fr-FR"/>
        </w:rPr>
        <w:t>’</w:t>
      </w:r>
      <w:r w:rsidR="00593F38" w:rsidRPr="001A0AED">
        <w:rPr>
          <w:snapToGrid w:val="0"/>
          <w:lang w:val="fr-FR"/>
        </w:rPr>
        <w:t>Union a diffusé la circulaire E</w:t>
      </w:r>
      <w:r w:rsidR="00925259" w:rsidRPr="001A0AED">
        <w:rPr>
          <w:snapToGrid w:val="0"/>
          <w:lang w:val="fr-FR"/>
        </w:rPr>
        <w:noBreakHyphen/>
      </w:r>
      <w:r w:rsidR="00593F38" w:rsidRPr="001A0AED">
        <w:rPr>
          <w:snapToGrid w:val="0"/>
          <w:lang w:val="fr-FR"/>
        </w:rPr>
        <w:t>14/303 aux personnes désignées par les membres de l</w:t>
      </w:r>
      <w:r w:rsidR="00830823" w:rsidRPr="001A0AED">
        <w:rPr>
          <w:snapToGrid w:val="0"/>
          <w:lang w:val="fr-FR"/>
        </w:rPr>
        <w:t>’</w:t>
      </w:r>
      <w:r w:rsidR="00593F38" w:rsidRPr="001A0AED">
        <w:rPr>
          <w:snapToGrid w:val="0"/>
          <w:lang w:val="fr-FR"/>
        </w:rPr>
        <w:t>Union faisant partie du</w:t>
      </w:r>
      <w:r w:rsidR="00830823" w:rsidRPr="001A0AED">
        <w:rPr>
          <w:snapToGrid w:val="0"/>
          <w:lang w:val="fr-FR"/>
        </w:rPr>
        <w:t> TC</w:t>
      </w:r>
      <w:r w:rsidR="00593F38" w:rsidRPr="001A0AED">
        <w:rPr>
          <w:snapToGrid w:val="0"/>
          <w:lang w:val="fr-FR"/>
        </w:rPr>
        <w:t>, les invitant à fournir des renseignements pour le document UPOV/INF/22.  Les informations reçues de la Croatie, de l</w:t>
      </w:r>
      <w:r w:rsidR="00830823" w:rsidRPr="001A0AED">
        <w:rPr>
          <w:snapToGrid w:val="0"/>
          <w:lang w:val="fr-FR"/>
        </w:rPr>
        <w:t>’</w:t>
      </w:r>
      <w:r w:rsidR="00593F38" w:rsidRPr="001A0AED">
        <w:rPr>
          <w:snapToGrid w:val="0"/>
          <w:lang w:val="fr-FR"/>
        </w:rPr>
        <w:t>Allemagne, d</w:t>
      </w:r>
      <w:r w:rsidR="00830823" w:rsidRPr="001A0AED">
        <w:rPr>
          <w:snapToGrid w:val="0"/>
          <w:lang w:val="fr-FR"/>
        </w:rPr>
        <w:t>’</w:t>
      </w:r>
      <w:r w:rsidR="00593F38" w:rsidRPr="001A0AED">
        <w:rPr>
          <w:snapToGrid w:val="0"/>
          <w:lang w:val="fr-FR"/>
        </w:rPr>
        <w:t>Israël, de la Corée et de l</w:t>
      </w:r>
      <w:r w:rsidR="00830823" w:rsidRPr="001A0AED">
        <w:rPr>
          <w:snapToGrid w:val="0"/>
          <w:lang w:val="fr-FR"/>
        </w:rPr>
        <w:t>’</w:t>
      </w:r>
      <w:r w:rsidR="00593F38" w:rsidRPr="001A0AED">
        <w:rPr>
          <w:snapToGrid w:val="0"/>
          <w:lang w:val="fr-FR"/>
        </w:rPr>
        <w:t>Uruguay en réponse à la circulaire sont reproduites dans l</w:t>
      </w:r>
      <w:r w:rsidR="00830823" w:rsidRPr="001A0AED">
        <w:rPr>
          <w:snapToGrid w:val="0"/>
          <w:lang w:val="fr-FR"/>
        </w:rPr>
        <w:t>’</w:t>
      </w:r>
      <w:r w:rsidR="00593F38" w:rsidRPr="001A0AED">
        <w:rPr>
          <w:snapToGrid w:val="0"/>
          <w:lang w:val="fr-FR"/>
        </w:rPr>
        <w:t>annexe</w:t>
      </w:r>
      <w:r w:rsidR="00B43F41" w:rsidRPr="001A0AED">
        <w:rPr>
          <w:snapToGrid w:val="0"/>
          <w:lang w:val="fr-FR"/>
        </w:rPr>
        <w:t> </w:t>
      </w:r>
      <w:r w:rsidR="00593F38" w:rsidRPr="001A0AED">
        <w:rPr>
          <w:snapToGrid w:val="0"/>
          <w:lang w:val="fr-FR"/>
        </w:rPr>
        <w:t>II du présent document.</w:t>
      </w:r>
    </w:p>
    <w:p w:rsidR="00101556" w:rsidRPr="001A0AED" w:rsidRDefault="00101556" w:rsidP="00706943">
      <w:pPr>
        <w:rPr>
          <w:lang w:val="fr-FR" w:eastAsia="ja-JP" w:bidi="km-KH"/>
        </w:rPr>
      </w:pPr>
    </w:p>
    <w:p w:rsidR="00101556" w:rsidRPr="001A0AED" w:rsidRDefault="00F66A03" w:rsidP="00593F38">
      <w:pPr>
        <w:rPr>
          <w:rFonts w:cs="Arial"/>
          <w:lang w:val="fr-FR" w:eastAsia="ja-JP"/>
        </w:rPr>
      </w:pPr>
      <w:r w:rsidRPr="001A0AED">
        <w:rPr>
          <w:rFonts w:eastAsia="MS Mincho"/>
          <w:snapToGrid w:val="0"/>
          <w:lang w:val="fr-FR"/>
        </w:rPr>
        <w:fldChar w:fldCharType="begin"/>
      </w:r>
      <w:r w:rsidRPr="001A0AED">
        <w:rPr>
          <w:rFonts w:eastAsia="MS Mincho"/>
          <w:snapToGrid w:val="0"/>
          <w:lang w:val="fr-FR"/>
        </w:rPr>
        <w:instrText xml:space="preserve"> AUTONUM  </w:instrText>
      </w:r>
      <w:r w:rsidRPr="001A0AED">
        <w:rPr>
          <w:rFonts w:eastAsia="MS Mincho"/>
          <w:snapToGrid w:val="0"/>
          <w:lang w:val="fr-FR"/>
        </w:rPr>
        <w:fldChar w:fldCharType="end"/>
      </w:r>
      <w:r w:rsidRPr="001A0AED">
        <w:rPr>
          <w:rFonts w:eastAsia="MS Mincho"/>
          <w:snapToGrid w:val="0"/>
          <w:lang w:val="fr-FR"/>
        </w:rPr>
        <w:tab/>
      </w:r>
      <w:r w:rsidR="00593F38" w:rsidRPr="001A0AED">
        <w:rPr>
          <w:rFonts w:eastAsia="MS Mincho"/>
          <w:snapToGrid w:val="0"/>
          <w:lang w:val="fr-FR"/>
        </w:rPr>
        <w:t>Sous réserve de l</w:t>
      </w:r>
      <w:r w:rsidR="00830823" w:rsidRPr="001A0AED">
        <w:rPr>
          <w:rFonts w:eastAsia="MS Mincho"/>
          <w:snapToGrid w:val="0"/>
          <w:lang w:val="fr-FR"/>
        </w:rPr>
        <w:t>’</w:t>
      </w:r>
      <w:r w:rsidR="00593F38" w:rsidRPr="001A0AED">
        <w:rPr>
          <w:rFonts w:eastAsia="MS Mincho"/>
          <w:snapToGrid w:val="0"/>
          <w:lang w:val="fr-FR"/>
        </w:rPr>
        <w:t>accord du</w:t>
      </w:r>
      <w:r w:rsidR="00830823" w:rsidRPr="001A0AED">
        <w:rPr>
          <w:rFonts w:eastAsia="MS Mincho"/>
          <w:snapToGrid w:val="0"/>
          <w:lang w:val="fr-FR"/>
        </w:rPr>
        <w:t> TC</w:t>
      </w:r>
      <w:r w:rsidR="00593F38" w:rsidRPr="001A0AED">
        <w:rPr>
          <w:rFonts w:eastAsia="MS Mincho"/>
          <w:snapToGrid w:val="0"/>
          <w:lang w:val="fr-FR"/>
        </w:rPr>
        <w:t>, à sa cinquante et</w:t>
      </w:r>
      <w:r w:rsidR="00B43F41" w:rsidRPr="001A0AED">
        <w:rPr>
          <w:rFonts w:eastAsia="MS Mincho"/>
          <w:snapToGrid w:val="0"/>
          <w:lang w:val="fr-FR"/>
        </w:rPr>
        <w:t> </w:t>
      </w:r>
      <w:r w:rsidR="00593F38" w:rsidRPr="001A0AED">
        <w:rPr>
          <w:rFonts w:eastAsia="MS Mincho"/>
          <w:snapToGrid w:val="0"/>
          <w:lang w:val="fr-FR"/>
        </w:rPr>
        <w:t>unième</w:t>
      </w:r>
      <w:r w:rsidR="00B43F41" w:rsidRPr="001A0AED">
        <w:rPr>
          <w:rFonts w:eastAsia="MS Mincho"/>
          <w:snapToGrid w:val="0"/>
          <w:lang w:val="fr-FR"/>
        </w:rPr>
        <w:t> </w:t>
      </w:r>
      <w:r w:rsidR="00593F38" w:rsidRPr="001A0AED">
        <w:rPr>
          <w:rFonts w:eastAsia="MS Mincho"/>
          <w:snapToGrid w:val="0"/>
          <w:lang w:val="fr-FR"/>
        </w:rPr>
        <w:t>session, et du CAJ, à sa</w:t>
      </w:r>
      <w:r w:rsidR="00B43F41" w:rsidRPr="001A0AED">
        <w:rPr>
          <w:rFonts w:eastAsia="MS Mincho"/>
          <w:snapToGrid w:val="0"/>
          <w:lang w:val="fr-FR"/>
        </w:rPr>
        <w:t xml:space="preserve"> </w:t>
      </w:r>
      <w:r w:rsidR="00593F38" w:rsidRPr="001A0AED">
        <w:rPr>
          <w:rFonts w:eastAsia="MS Mincho"/>
          <w:snapToGrid w:val="0"/>
          <w:lang w:val="fr-FR"/>
        </w:rPr>
        <w:t>soixante</w:t>
      </w:r>
      <w:r w:rsidR="00B43F41" w:rsidRPr="001A0AED">
        <w:rPr>
          <w:rFonts w:eastAsia="MS Mincho"/>
          <w:snapToGrid w:val="0"/>
          <w:lang w:val="fr-FR"/>
        </w:rPr>
        <w:t> </w:t>
      </w:r>
      <w:r w:rsidR="00593F38" w:rsidRPr="001A0AED">
        <w:rPr>
          <w:rFonts w:eastAsia="MS Mincho"/>
          <w:snapToGrid w:val="0"/>
          <w:lang w:val="fr-FR"/>
        </w:rPr>
        <w:t>et</w:t>
      </w:r>
      <w:r w:rsidR="00B43F41" w:rsidRPr="001A0AED">
        <w:rPr>
          <w:rFonts w:eastAsia="MS Mincho"/>
          <w:snapToGrid w:val="0"/>
          <w:lang w:val="fr-FR"/>
        </w:rPr>
        <w:t> </w:t>
      </w:r>
      <w:r w:rsidR="00593F38" w:rsidRPr="001A0AED">
        <w:rPr>
          <w:rFonts w:eastAsia="MS Mincho"/>
          <w:snapToGrid w:val="0"/>
          <w:lang w:val="fr-FR"/>
        </w:rPr>
        <w:t>onzième session, un projet d</w:t>
      </w:r>
      <w:r w:rsidR="00B43F41" w:rsidRPr="001A0AED">
        <w:rPr>
          <w:rFonts w:eastAsia="MS Mincho"/>
          <w:snapToGrid w:val="0"/>
          <w:lang w:val="fr-FR"/>
        </w:rPr>
        <w:t>e</w:t>
      </w:r>
      <w:r w:rsidR="00593F38" w:rsidRPr="001A0AED">
        <w:rPr>
          <w:rFonts w:eastAsia="MS Mincho"/>
          <w:snapToGrid w:val="0"/>
          <w:lang w:val="fr-FR"/>
        </w:rPr>
        <w:t xml:space="preserve"> document UPOV/INF/</w:t>
      </w:r>
      <w:r w:rsidR="00B43F41" w:rsidRPr="001A0AED">
        <w:rPr>
          <w:rFonts w:eastAsia="MS Mincho"/>
          <w:snapToGrid w:val="0"/>
          <w:lang w:val="fr-FR"/>
        </w:rPr>
        <w:t>22/2</w:t>
      </w:r>
      <w:r w:rsidR="00593F38" w:rsidRPr="001A0AED">
        <w:rPr>
          <w:rFonts w:eastAsia="MS Mincho"/>
          <w:snapToGrid w:val="0"/>
          <w:lang w:val="fr-FR"/>
        </w:rPr>
        <w:t xml:space="preserve"> sera présenté pour adoption par le Conseil, à sa quarante</w:t>
      </w:r>
      <w:r w:rsidR="00925259" w:rsidRPr="001A0AED">
        <w:rPr>
          <w:rFonts w:eastAsia="MS Mincho"/>
          <w:snapToGrid w:val="0"/>
          <w:lang w:val="fr-FR"/>
        </w:rPr>
        <w:noBreakHyphen/>
      </w:r>
      <w:r w:rsidR="00593F38" w:rsidRPr="001A0AED">
        <w:rPr>
          <w:rFonts w:eastAsia="MS Mincho"/>
          <w:snapToGrid w:val="0"/>
          <w:lang w:val="fr-FR"/>
        </w:rPr>
        <w:t>neuvième session ordinaire, qui se tiendra le 29 octobre 2015.</w:t>
      </w:r>
    </w:p>
    <w:p w:rsidR="00101556" w:rsidRPr="001A0AED" w:rsidRDefault="00101556" w:rsidP="00F66A03">
      <w:pPr>
        <w:rPr>
          <w:snapToGrid w:val="0"/>
          <w:lang w:val="fr-FR" w:eastAsia="ja-JP"/>
        </w:rPr>
      </w:pPr>
    </w:p>
    <w:p w:rsidR="00783FB6" w:rsidRDefault="00783FB6">
      <w:pPr>
        <w:jc w:val="left"/>
        <w:rPr>
          <w:i/>
          <w:lang w:val="fr-FR"/>
        </w:rPr>
      </w:pPr>
      <w:r>
        <w:rPr>
          <w:lang w:val="fr-FR"/>
        </w:rPr>
        <w:br w:type="page"/>
      </w:r>
    </w:p>
    <w:p w:rsidR="00101556" w:rsidRPr="001A0AED" w:rsidRDefault="00F66A03" w:rsidP="00593F38">
      <w:pPr>
        <w:pStyle w:val="DecisionParagraphs"/>
        <w:rPr>
          <w:lang w:val="fr-FR"/>
        </w:rPr>
      </w:pPr>
      <w:r w:rsidRPr="001A0AED">
        <w:rPr>
          <w:lang w:val="fr-FR"/>
        </w:rPr>
        <w:lastRenderedPageBreak/>
        <w:fldChar w:fldCharType="begin"/>
      </w:r>
      <w:r w:rsidRPr="001A0AED">
        <w:rPr>
          <w:lang w:val="fr-FR"/>
        </w:rPr>
        <w:instrText xml:space="preserve"> AUTONUM  </w:instrText>
      </w:r>
      <w:r w:rsidRPr="001A0AED">
        <w:rPr>
          <w:lang w:val="fr-FR"/>
        </w:rPr>
        <w:fldChar w:fldCharType="end"/>
      </w:r>
      <w:r w:rsidRPr="001A0AED">
        <w:rPr>
          <w:lang w:val="fr-FR"/>
        </w:rPr>
        <w:tab/>
      </w:r>
      <w:r w:rsidR="00593F38" w:rsidRPr="001A0AED">
        <w:rPr>
          <w:lang w:val="fr-FR"/>
        </w:rPr>
        <w:t>Le CAJ est invité</w:t>
      </w:r>
    </w:p>
    <w:p w:rsidR="00101556" w:rsidRPr="001A0AED" w:rsidRDefault="00101556" w:rsidP="00F66A03">
      <w:pPr>
        <w:pStyle w:val="DecisionParagraphs"/>
        <w:rPr>
          <w:lang w:val="fr-FR"/>
        </w:rPr>
      </w:pPr>
    </w:p>
    <w:p w:rsidR="00101556" w:rsidRPr="001A0AED" w:rsidRDefault="00593F38" w:rsidP="00593F38">
      <w:pPr>
        <w:pStyle w:val="DecisionParagraphs"/>
        <w:tabs>
          <w:tab w:val="left" w:pos="6096"/>
        </w:tabs>
        <w:ind w:firstLine="567"/>
        <w:rPr>
          <w:lang w:val="fr-FR" w:eastAsia="ja-JP"/>
        </w:rPr>
      </w:pPr>
      <w:r w:rsidRPr="001A0AED">
        <w:rPr>
          <w:lang w:val="fr-FR" w:eastAsia="ja-JP"/>
        </w:rPr>
        <w:t>a)</w:t>
      </w:r>
      <w:r w:rsidRPr="001A0AED">
        <w:rPr>
          <w:lang w:val="fr-FR" w:eastAsia="ja-JP"/>
        </w:rPr>
        <w:tab/>
        <w:t>à examiner les informations figurant dans l</w:t>
      </w:r>
      <w:r w:rsidR="00830823" w:rsidRPr="001A0AED">
        <w:rPr>
          <w:lang w:val="fr-FR" w:eastAsia="ja-JP"/>
        </w:rPr>
        <w:t>’</w:t>
      </w:r>
      <w:r w:rsidRPr="001A0AED">
        <w:rPr>
          <w:lang w:val="fr-FR" w:eastAsia="ja-JP"/>
        </w:rPr>
        <w:t>annexe</w:t>
      </w:r>
      <w:r w:rsidR="00B43F41" w:rsidRPr="001A0AED">
        <w:rPr>
          <w:lang w:val="fr-FR" w:eastAsia="ja-JP"/>
        </w:rPr>
        <w:t> </w:t>
      </w:r>
      <w:r w:rsidRPr="001A0AED">
        <w:rPr>
          <w:lang w:val="fr-FR" w:eastAsia="ja-JP"/>
        </w:rPr>
        <w:t>II du présent document en vue de leur inclusion dans le document UPOV/INF/22;  et</w:t>
      </w:r>
    </w:p>
    <w:p w:rsidR="00101556" w:rsidRPr="001A0AED" w:rsidRDefault="00101556" w:rsidP="00F66A03">
      <w:pPr>
        <w:rPr>
          <w:lang w:val="fr-FR"/>
        </w:rPr>
      </w:pPr>
    </w:p>
    <w:p w:rsidR="00101556" w:rsidRPr="001A0AED" w:rsidRDefault="00593F38" w:rsidP="00593F38">
      <w:pPr>
        <w:tabs>
          <w:tab w:val="left" w:pos="5387"/>
          <w:tab w:val="left" w:pos="6120"/>
        </w:tabs>
        <w:ind w:left="4820" w:firstLine="567"/>
        <w:rPr>
          <w:lang w:val="fr-FR" w:eastAsia="ja-JP"/>
        </w:rPr>
      </w:pPr>
      <w:r w:rsidRPr="001A0AED">
        <w:rPr>
          <w:lang w:val="fr-FR" w:eastAsia="ja-JP"/>
        </w:rPr>
        <w:t>b)</w:t>
      </w:r>
      <w:r w:rsidRPr="001A0AED">
        <w:rPr>
          <w:lang w:val="fr-FR" w:eastAsia="ja-JP"/>
        </w:rPr>
        <w:tab/>
        <w:t>à prendre note que, sous réserve de l</w:t>
      </w:r>
      <w:r w:rsidR="00830823" w:rsidRPr="001A0AED">
        <w:rPr>
          <w:lang w:val="fr-FR" w:eastAsia="ja-JP"/>
        </w:rPr>
        <w:t>’</w:t>
      </w:r>
      <w:r w:rsidRPr="001A0AED">
        <w:rPr>
          <w:lang w:val="fr-FR" w:eastAsia="ja-JP"/>
        </w:rPr>
        <w:t>accord du</w:t>
      </w:r>
      <w:r w:rsidR="00830823" w:rsidRPr="001A0AED">
        <w:rPr>
          <w:lang w:val="fr-FR" w:eastAsia="ja-JP"/>
        </w:rPr>
        <w:t> TC</w:t>
      </w:r>
      <w:r w:rsidRPr="001A0AED">
        <w:rPr>
          <w:lang w:val="fr-FR" w:eastAsia="ja-JP"/>
        </w:rPr>
        <w:t xml:space="preserve"> et</w:t>
      </w:r>
      <w:r w:rsidR="00830823" w:rsidRPr="001A0AED">
        <w:rPr>
          <w:lang w:val="fr-FR" w:eastAsia="ja-JP"/>
        </w:rPr>
        <w:t xml:space="preserve"> du CAJ</w:t>
      </w:r>
      <w:r w:rsidRPr="001A0AED">
        <w:rPr>
          <w:lang w:val="fr-FR" w:eastAsia="ja-JP"/>
        </w:rPr>
        <w:t>, un projet d</w:t>
      </w:r>
      <w:r w:rsidR="00B43F41" w:rsidRPr="001A0AED">
        <w:rPr>
          <w:lang w:val="fr-FR" w:eastAsia="ja-JP"/>
        </w:rPr>
        <w:t>e</w:t>
      </w:r>
      <w:r w:rsidRPr="001A0AED">
        <w:rPr>
          <w:lang w:val="fr-FR" w:eastAsia="ja-JP"/>
        </w:rPr>
        <w:t xml:space="preserve"> document UPOV/INF/22 concernant les logiciels et équipements utilisés par les membres de l</w:t>
      </w:r>
      <w:r w:rsidR="00830823" w:rsidRPr="001A0AED">
        <w:rPr>
          <w:lang w:val="fr-FR" w:eastAsia="ja-JP"/>
        </w:rPr>
        <w:t>’</w:t>
      </w:r>
      <w:r w:rsidRPr="001A0AED">
        <w:rPr>
          <w:lang w:val="fr-FR" w:eastAsia="ja-JP"/>
        </w:rPr>
        <w:t>Union sera présenté pour adoption par le Conseil à sa quarante</w:t>
      </w:r>
      <w:r w:rsidR="00925259" w:rsidRPr="001A0AED">
        <w:rPr>
          <w:lang w:val="fr-FR" w:eastAsia="ja-JP"/>
        </w:rPr>
        <w:noBreakHyphen/>
      </w:r>
      <w:r w:rsidRPr="001A0AED">
        <w:rPr>
          <w:lang w:val="fr-FR" w:eastAsia="ja-JP"/>
        </w:rPr>
        <w:t>neuvième</w:t>
      </w:r>
      <w:r w:rsidR="0005471F" w:rsidRPr="001A0AED">
        <w:rPr>
          <w:lang w:val="fr-FR" w:eastAsia="ja-JP"/>
        </w:rPr>
        <w:t> </w:t>
      </w:r>
      <w:r w:rsidRPr="001A0AED">
        <w:rPr>
          <w:lang w:val="fr-FR" w:eastAsia="ja-JP"/>
        </w:rPr>
        <w:t>session ordinaire, qui se tiendra le 29</w:t>
      </w:r>
      <w:r w:rsidR="00B43F41" w:rsidRPr="001A0AED">
        <w:rPr>
          <w:lang w:val="fr-FR" w:eastAsia="ja-JP"/>
        </w:rPr>
        <w:t> </w:t>
      </w:r>
      <w:r w:rsidRPr="001A0AED">
        <w:rPr>
          <w:lang w:val="fr-FR" w:eastAsia="ja-JP"/>
        </w:rPr>
        <w:t>octobre</w:t>
      </w:r>
      <w:r w:rsidR="00B43F41" w:rsidRPr="001A0AED">
        <w:rPr>
          <w:lang w:val="fr-FR" w:eastAsia="ja-JP"/>
        </w:rPr>
        <w:t> </w:t>
      </w:r>
      <w:r w:rsidRPr="001A0AED">
        <w:rPr>
          <w:lang w:val="fr-FR" w:eastAsia="ja-JP"/>
        </w:rPr>
        <w:t>2015.</w:t>
      </w:r>
    </w:p>
    <w:p w:rsidR="00101556" w:rsidRPr="001A0AED" w:rsidRDefault="00101556" w:rsidP="002F2BB8">
      <w:pPr>
        <w:jc w:val="left"/>
        <w:rPr>
          <w:lang w:val="fr-FR" w:eastAsia="ja-JP"/>
        </w:rPr>
      </w:pPr>
    </w:p>
    <w:p w:rsidR="00101556" w:rsidRPr="001A0AED" w:rsidRDefault="00101556" w:rsidP="002F2BB8">
      <w:pPr>
        <w:jc w:val="left"/>
        <w:rPr>
          <w:lang w:val="fr-FR" w:eastAsia="ja-JP"/>
        </w:rPr>
      </w:pPr>
    </w:p>
    <w:p w:rsidR="00101556" w:rsidRPr="001A0AED" w:rsidRDefault="00101556" w:rsidP="00050E16">
      <w:pPr>
        <w:jc w:val="right"/>
        <w:rPr>
          <w:lang w:val="fr-FR" w:eastAsia="ja-JP"/>
        </w:rPr>
      </w:pPr>
    </w:p>
    <w:p w:rsidR="00176CB7" w:rsidRPr="001A0AED" w:rsidRDefault="0064773A" w:rsidP="0064773A">
      <w:pPr>
        <w:jc w:val="right"/>
        <w:rPr>
          <w:lang w:val="fr-FR"/>
        </w:rPr>
        <w:sectPr w:rsidR="00176CB7" w:rsidRPr="001A0AED" w:rsidSect="00906DDC">
          <w:headerReference w:type="default" r:id="rId11"/>
          <w:pgSz w:w="11907" w:h="16840" w:code="9"/>
          <w:pgMar w:top="510" w:right="1134" w:bottom="1134" w:left="1134" w:header="510" w:footer="680" w:gutter="0"/>
          <w:cols w:space="720"/>
          <w:titlePg/>
        </w:sectPr>
      </w:pPr>
      <w:r w:rsidRPr="001A0AED">
        <w:rPr>
          <w:lang w:val="fr-FR"/>
        </w:rPr>
        <w:t>[Les annexes suivent]</w:t>
      </w:r>
    </w:p>
    <w:p w:rsidR="00101556" w:rsidRPr="001A0AED" w:rsidRDefault="00101556" w:rsidP="00630931">
      <w:pPr>
        <w:rPr>
          <w:lang w:val="fr-FR"/>
        </w:rPr>
      </w:pPr>
    </w:p>
    <w:p w:rsidR="00783FB6" w:rsidRPr="008A2ABF" w:rsidRDefault="00783FB6" w:rsidP="00783FB6">
      <w:pPr>
        <w:autoSpaceDE w:val="0"/>
        <w:autoSpaceDN w:val="0"/>
        <w:adjustRightInd w:val="0"/>
        <w:jc w:val="center"/>
        <w:rPr>
          <w:rFonts w:cs="Arial"/>
          <w:lang w:val="fr-CH"/>
        </w:rPr>
      </w:pPr>
      <w:r w:rsidRPr="008A2ABF">
        <w:rPr>
          <w:rFonts w:cs="Arial"/>
          <w:lang w:val="fr-CH"/>
        </w:rPr>
        <w:t>PROPOSITION DE RÉVISION DU DOCUMENT UPOV/INF/16 “LOGICIELS ÉCHANGEABLES”</w:t>
      </w:r>
    </w:p>
    <w:p w:rsidR="00783FB6" w:rsidRPr="008A2ABF" w:rsidRDefault="00783FB6" w:rsidP="00783FB6">
      <w:pPr>
        <w:jc w:val="center"/>
        <w:rPr>
          <w:rFonts w:cs="Arial"/>
          <w:snapToGrid w:val="0"/>
          <w:lang w:val="fr-CH" w:eastAsia="ja-JP"/>
        </w:rPr>
      </w:pPr>
      <w:r w:rsidRPr="008A2ABF">
        <w:rPr>
          <w:rFonts w:cs="Arial"/>
          <w:snapToGrid w:val="0"/>
          <w:lang w:val="fr-CH" w:eastAsia="ja-JP"/>
        </w:rPr>
        <w:t>(Les informations concernant l’utilisation des logiciels fournies par l’Uruguay en réponse à la circulaire E</w:t>
      </w:r>
      <w:r w:rsidRPr="008A2ABF">
        <w:rPr>
          <w:rFonts w:cs="Arial"/>
          <w:snapToGrid w:val="0"/>
          <w:lang w:val="fr-CH" w:eastAsia="ja-JP"/>
        </w:rPr>
        <w:noBreakHyphen/>
        <w:t>14/303 apparaissent en surligné)</w:t>
      </w:r>
    </w:p>
    <w:p w:rsidR="00783FB6" w:rsidRPr="008A2ABF" w:rsidRDefault="00783FB6" w:rsidP="00783FB6">
      <w:pPr>
        <w:jc w:val="center"/>
        <w:rPr>
          <w:rFonts w:cs="Arial"/>
          <w:snapToGrid w:val="0"/>
          <w:lang w:val="fr-CH" w:eastAsia="ja-JP"/>
        </w:rPr>
      </w:pPr>
    </w:p>
    <w:p w:rsidR="00783FB6" w:rsidRPr="008A2ABF" w:rsidRDefault="00783FB6" w:rsidP="00783FB6">
      <w:pPr>
        <w:rPr>
          <w:rFonts w:cs="Arial"/>
          <w:snapToGrid w:val="0"/>
          <w:lang w:val="fr-CH" w:eastAsia="ja-JP"/>
        </w:rPr>
      </w:pPr>
    </w:p>
    <w:p w:rsidR="00783FB6" w:rsidRPr="008A2ABF" w:rsidRDefault="00783FB6" w:rsidP="00783FB6">
      <w:pPr>
        <w:keepNext/>
        <w:rPr>
          <w:rFonts w:cs="Arial"/>
          <w:snapToGrid w:val="0"/>
          <w:u w:val="single"/>
        </w:rPr>
      </w:pPr>
      <w:r w:rsidRPr="008A2ABF">
        <w:rPr>
          <w:rFonts w:cs="Arial"/>
          <w:snapToGrid w:val="0"/>
        </w:rPr>
        <w:t>a)</w:t>
      </w:r>
      <w:r w:rsidRPr="008A2ABF">
        <w:rPr>
          <w:rFonts w:cs="Arial"/>
          <w:snapToGrid w:val="0"/>
        </w:rPr>
        <w:tab/>
      </w:r>
      <w:r w:rsidRPr="008A2ABF">
        <w:rPr>
          <w:rFonts w:cs="Arial"/>
          <w:snapToGrid w:val="0"/>
          <w:u w:val="single"/>
        </w:rPr>
        <w:t>Administration des demandes</w:t>
      </w:r>
    </w:p>
    <w:p w:rsidR="00783FB6" w:rsidRPr="008A2ABF" w:rsidRDefault="00783FB6" w:rsidP="00783FB6">
      <w:pPr>
        <w:keepNext/>
        <w:rPr>
          <w:rFonts w:cs="Arial"/>
          <w:snapToGrid w:val="0"/>
          <w:u w:val="single"/>
        </w:rPr>
      </w:pPr>
    </w:p>
    <w:tbl>
      <w:tblPr>
        <w:tblStyle w:val="TableGrid"/>
        <w:tblW w:w="15324" w:type="dxa"/>
        <w:jc w:val="center"/>
        <w:tblLayout w:type="fixed"/>
        <w:tblCellMar>
          <w:top w:w="85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149"/>
        <w:gridCol w:w="1047"/>
        <w:gridCol w:w="1519"/>
        <w:gridCol w:w="2941"/>
        <w:gridCol w:w="2984"/>
        <w:gridCol w:w="1418"/>
        <w:gridCol w:w="1856"/>
        <w:gridCol w:w="2410"/>
      </w:tblGrid>
      <w:tr w:rsidR="00783FB6" w:rsidRPr="008A2ABF" w:rsidTr="005B5672">
        <w:trPr>
          <w:cantSplit/>
          <w:jc w:val="center"/>
        </w:trPr>
        <w:tc>
          <w:tcPr>
            <w:tcW w:w="1149" w:type="dxa"/>
            <w:shd w:val="clear" w:color="auto" w:fill="F2F2F2" w:themeFill="background1" w:themeFillShade="F2"/>
            <w:vAlign w:val="center"/>
          </w:tcPr>
          <w:p w:rsidR="00783FB6" w:rsidRPr="008A2ABF" w:rsidRDefault="00783FB6" w:rsidP="005B5672">
            <w:pPr>
              <w:keepNext/>
              <w:jc w:val="center"/>
              <w:rPr>
                <w:rFonts w:cs="Arial"/>
                <w:snapToGrid w:val="0"/>
                <w:sz w:val="18"/>
              </w:rPr>
            </w:pPr>
            <w:r w:rsidRPr="008A2ABF">
              <w:rPr>
                <w:rFonts w:cs="Arial"/>
                <w:snapToGrid w:val="0"/>
                <w:sz w:val="18"/>
              </w:rPr>
              <w:t>Date de l’inclusion</w:t>
            </w:r>
          </w:p>
        </w:tc>
        <w:tc>
          <w:tcPr>
            <w:tcW w:w="1047" w:type="dxa"/>
            <w:shd w:val="clear" w:color="auto" w:fill="F2F2F2" w:themeFill="background1" w:themeFillShade="F2"/>
            <w:vAlign w:val="center"/>
          </w:tcPr>
          <w:p w:rsidR="00783FB6" w:rsidRPr="008A2ABF" w:rsidRDefault="00783FB6" w:rsidP="005B5672">
            <w:pPr>
              <w:keepNext/>
              <w:jc w:val="center"/>
              <w:rPr>
                <w:rFonts w:cs="Arial"/>
                <w:snapToGrid w:val="0"/>
                <w:sz w:val="18"/>
              </w:rPr>
            </w:pPr>
            <w:r w:rsidRPr="008A2ABF">
              <w:rPr>
                <w:rFonts w:cs="Arial"/>
                <w:snapToGrid w:val="0"/>
                <w:sz w:val="18"/>
              </w:rPr>
              <w:t>Nom du programme</w:t>
            </w:r>
          </w:p>
        </w:tc>
        <w:tc>
          <w:tcPr>
            <w:tcW w:w="1519" w:type="dxa"/>
            <w:shd w:val="clear" w:color="auto" w:fill="F2F2F2" w:themeFill="background1" w:themeFillShade="F2"/>
            <w:vAlign w:val="center"/>
          </w:tcPr>
          <w:p w:rsidR="00783FB6" w:rsidRPr="008A2ABF" w:rsidRDefault="00783FB6" w:rsidP="005B5672">
            <w:pPr>
              <w:keepNext/>
              <w:jc w:val="center"/>
              <w:rPr>
                <w:rFonts w:cs="Arial"/>
                <w:snapToGrid w:val="0"/>
                <w:sz w:val="18"/>
              </w:rPr>
            </w:pPr>
            <w:r w:rsidRPr="008A2ABF">
              <w:rPr>
                <w:rFonts w:cs="Arial"/>
                <w:snapToGrid w:val="0"/>
                <w:sz w:val="18"/>
              </w:rPr>
              <w:t>Langage de programmation</w:t>
            </w:r>
          </w:p>
        </w:tc>
        <w:tc>
          <w:tcPr>
            <w:tcW w:w="2941" w:type="dxa"/>
            <w:shd w:val="clear" w:color="auto" w:fill="F2F2F2" w:themeFill="background1" w:themeFillShade="F2"/>
            <w:vAlign w:val="center"/>
          </w:tcPr>
          <w:p w:rsidR="00783FB6" w:rsidRPr="008A2ABF" w:rsidRDefault="00783FB6" w:rsidP="005B5672">
            <w:pPr>
              <w:keepNext/>
              <w:jc w:val="center"/>
              <w:rPr>
                <w:rFonts w:cs="Arial"/>
                <w:snapToGrid w:val="0"/>
                <w:sz w:val="18"/>
              </w:rPr>
            </w:pPr>
            <w:r w:rsidRPr="008A2ABF">
              <w:rPr>
                <w:rFonts w:cs="Arial"/>
                <w:snapToGrid w:val="0"/>
                <w:sz w:val="18"/>
              </w:rPr>
              <w:t>Fonction (bref résumé)</w:t>
            </w:r>
          </w:p>
        </w:tc>
        <w:tc>
          <w:tcPr>
            <w:tcW w:w="2984" w:type="dxa"/>
            <w:shd w:val="clear" w:color="auto" w:fill="F2F2F2" w:themeFill="background1" w:themeFillShade="F2"/>
            <w:vAlign w:val="center"/>
          </w:tcPr>
          <w:p w:rsidR="00783FB6" w:rsidRPr="008A2ABF" w:rsidRDefault="00783FB6" w:rsidP="005B5672">
            <w:pPr>
              <w:keepNext/>
              <w:jc w:val="center"/>
              <w:rPr>
                <w:rFonts w:cs="Arial"/>
                <w:snapToGrid w:val="0"/>
                <w:sz w:val="18"/>
                <w:lang w:val="fr-CH"/>
              </w:rPr>
            </w:pPr>
            <w:r w:rsidRPr="008A2ABF">
              <w:rPr>
                <w:rFonts w:cs="Arial"/>
                <w:snapToGrid w:val="0"/>
                <w:sz w:val="18"/>
                <w:lang w:val="fr-CH"/>
              </w:rPr>
              <w:t>Source et personne à contacter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783FB6" w:rsidRPr="008A2ABF" w:rsidRDefault="00783FB6" w:rsidP="005B5672">
            <w:pPr>
              <w:keepNext/>
              <w:jc w:val="center"/>
              <w:rPr>
                <w:rFonts w:cs="Arial"/>
                <w:snapToGrid w:val="0"/>
                <w:sz w:val="18"/>
              </w:rPr>
            </w:pPr>
            <w:r w:rsidRPr="008A2ABF">
              <w:rPr>
                <w:rFonts w:cs="Arial"/>
                <w:snapToGrid w:val="0"/>
                <w:sz w:val="18"/>
              </w:rPr>
              <w:t>Condition de la fourniture</w:t>
            </w:r>
          </w:p>
        </w:tc>
        <w:tc>
          <w:tcPr>
            <w:tcW w:w="1856" w:type="dxa"/>
            <w:shd w:val="clear" w:color="auto" w:fill="F2F2F2" w:themeFill="background1" w:themeFillShade="F2"/>
            <w:vAlign w:val="center"/>
          </w:tcPr>
          <w:p w:rsidR="00783FB6" w:rsidRPr="008A2ABF" w:rsidRDefault="00783FB6" w:rsidP="005B5672">
            <w:pPr>
              <w:keepNext/>
              <w:jc w:val="center"/>
              <w:rPr>
                <w:rFonts w:cs="Arial"/>
                <w:snapToGrid w:val="0"/>
                <w:sz w:val="18"/>
                <w:lang w:val="fr-CH"/>
              </w:rPr>
            </w:pPr>
            <w:r w:rsidRPr="008A2ABF">
              <w:rPr>
                <w:rFonts w:cs="Arial"/>
                <w:snapToGrid w:val="0"/>
                <w:sz w:val="18"/>
                <w:lang w:val="fr-CH"/>
              </w:rPr>
              <w:t>Membre(s) de l’Union utilisant le logiciel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783FB6" w:rsidRPr="008A2ABF" w:rsidRDefault="00783FB6" w:rsidP="005B5672">
            <w:pPr>
              <w:keepNext/>
              <w:jc w:val="center"/>
              <w:rPr>
                <w:rFonts w:cs="Arial"/>
                <w:snapToGrid w:val="0"/>
                <w:sz w:val="18"/>
                <w:lang w:val="fr-CH"/>
              </w:rPr>
            </w:pPr>
            <w:r w:rsidRPr="008A2ABF">
              <w:rPr>
                <w:rFonts w:cs="Arial"/>
                <w:snapToGrid w:val="0"/>
                <w:sz w:val="18"/>
                <w:lang w:val="fr-CH"/>
              </w:rPr>
              <w:t>Application par l’(les) utilisateur(s)</w:t>
            </w:r>
          </w:p>
        </w:tc>
      </w:tr>
      <w:tr w:rsidR="00783FB6" w:rsidRPr="008A2ABF" w:rsidTr="005B5672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149" w:type="dxa"/>
            <w:vMerge w:val="restart"/>
            <w:tcBorders>
              <w:right w:val="single" w:sz="2" w:space="0" w:color="auto"/>
            </w:tcBorders>
          </w:tcPr>
          <w:p w:rsidR="00783FB6" w:rsidRPr="008A2ABF" w:rsidRDefault="00783FB6" w:rsidP="005B5672">
            <w:pPr>
              <w:keepNext/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8A2ABF">
              <w:rPr>
                <w:rFonts w:cs="Arial"/>
                <w:snapToGrid w:val="0"/>
                <w:sz w:val="18"/>
                <w:szCs w:val="18"/>
                <w:lang w:eastAsia="ja-JP"/>
              </w:rPr>
              <w:t>24 oct</w:t>
            </w:r>
            <w:r>
              <w:rPr>
                <w:rFonts w:cs="Arial"/>
                <w:snapToGrid w:val="0"/>
                <w:sz w:val="18"/>
                <w:szCs w:val="18"/>
                <w:lang w:eastAsia="ja-JP"/>
              </w:rPr>
              <w:t>.</w:t>
            </w:r>
            <w:r w:rsidRPr="008A2ABF">
              <w:rPr>
                <w:rFonts w:cs="Arial"/>
                <w:snapToGrid w:val="0"/>
                <w:sz w:val="18"/>
                <w:szCs w:val="18"/>
                <w:lang w:eastAsia="ja-JP"/>
              </w:rPr>
              <w:t> 2013</w:t>
            </w:r>
          </w:p>
        </w:tc>
        <w:tc>
          <w:tcPr>
            <w:tcW w:w="1047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783FB6" w:rsidRPr="008A2ABF" w:rsidRDefault="00783FB6" w:rsidP="005B5672">
            <w:pPr>
              <w:keepNext/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8A2ABF">
              <w:rPr>
                <w:rFonts w:cs="Arial"/>
                <w:snapToGrid w:val="0"/>
                <w:sz w:val="18"/>
                <w:szCs w:val="18"/>
              </w:rPr>
              <w:t>ZAJVKA</w:t>
            </w:r>
          </w:p>
        </w:tc>
        <w:tc>
          <w:tcPr>
            <w:tcW w:w="1519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783FB6" w:rsidRPr="008A2ABF" w:rsidRDefault="00783FB6" w:rsidP="005B5672">
            <w:pPr>
              <w:keepNext/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8A2ABF">
              <w:rPr>
                <w:rFonts w:cs="Arial"/>
                <w:snapToGrid w:val="0"/>
                <w:sz w:val="18"/>
                <w:szCs w:val="18"/>
              </w:rPr>
              <w:t>SQL Windows</w:t>
            </w:r>
          </w:p>
        </w:tc>
        <w:tc>
          <w:tcPr>
            <w:tcW w:w="2941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783FB6" w:rsidRPr="008A2ABF" w:rsidRDefault="00783FB6" w:rsidP="005B5672">
            <w:pPr>
              <w:keepNext/>
              <w:jc w:val="left"/>
              <w:rPr>
                <w:rFonts w:cs="Arial"/>
                <w:snapToGrid w:val="0"/>
                <w:sz w:val="18"/>
                <w:szCs w:val="18"/>
                <w:lang w:val="fr-CH"/>
              </w:rPr>
            </w:pPr>
            <w:r w:rsidRPr="008A2ABF">
              <w:rPr>
                <w:rFonts w:cs="Arial"/>
                <w:snapToGrid w:val="0"/>
                <w:sz w:val="18"/>
                <w:szCs w:val="18"/>
                <w:lang w:val="fr-CH"/>
              </w:rPr>
              <w:t>Informations sur les demandes (nom et adresse des déposants, dénomination proposée, date de la demande, etc.) et enregistrement (dénomination, date de l’enregistrement).</w:t>
            </w:r>
          </w:p>
        </w:tc>
        <w:tc>
          <w:tcPr>
            <w:tcW w:w="2984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783FB6" w:rsidRPr="008A2ABF" w:rsidRDefault="00783FB6" w:rsidP="005B5672">
            <w:pPr>
              <w:keepNext/>
              <w:jc w:val="left"/>
              <w:rPr>
                <w:rFonts w:cs="Arial"/>
                <w:sz w:val="18"/>
                <w:szCs w:val="18"/>
                <w:lang w:val="fr-CH"/>
              </w:rPr>
            </w:pPr>
            <w:r w:rsidRPr="008A2ABF">
              <w:rPr>
                <w:rFonts w:cs="Arial"/>
                <w:sz w:val="18"/>
                <w:szCs w:val="18"/>
                <w:lang w:val="fr-CH"/>
              </w:rPr>
              <w:t>Fédération de Russie :</w:t>
            </w:r>
            <w:r w:rsidRPr="008A2ABF">
              <w:rPr>
                <w:lang w:val="fr-CH"/>
              </w:rPr>
              <w:t xml:space="preserve"> </w:t>
            </w:r>
            <w:r w:rsidRPr="008A2ABF">
              <w:rPr>
                <w:rFonts w:cs="Arial"/>
                <w:sz w:val="18"/>
                <w:szCs w:val="18"/>
                <w:lang w:val="fr-CH"/>
              </w:rPr>
              <w:t>Commission d’État de la Fédération de Russie pour l’examen et la protection des obtentions végétales,</w:t>
            </w:r>
          </w:p>
          <w:p w:rsidR="00783FB6" w:rsidRPr="008A2ABF" w:rsidRDefault="00783FB6" w:rsidP="005B5672">
            <w:pPr>
              <w:keepNext/>
              <w:jc w:val="left"/>
              <w:rPr>
                <w:rFonts w:cs="Arial"/>
                <w:sz w:val="18"/>
                <w:szCs w:val="18"/>
                <w:lang w:val="fr-CH"/>
              </w:rPr>
            </w:pPr>
            <w:r w:rsidRPr="008A2ABF">
              <w:rPr>
                <w:rFonts w:cs="Arial"/>
                <w:sz w:val="18"/>
                <w:szCs w:val="18"/>
                <w:lang w:val="fr-CH"/>
              </w:rPr>
              <w:t>Valentin Sherbina,</w:t>
            </w:r>
          </w:p>
          <w:p w:rsidR="00783FB6" w:rsidRPr="008A2ABF" w:rsidRDefault="00783FB6" w:rsidP="005B5672">
            <w:pPr>
              <w:keepNext/>
              <w:jc w:val="left"/>
              <w:rPr>
                <w:rFonts w:cs="Arial"/>
                <w:sz w:val="18"/>
                <w:szCs w:val="18"/>
                <w:lang w:val="fr-CH"/>
              </w:rPr>
            </w:pPr>
            <w:r w:rsidRPr="008A2ABF">
              <w:rPr>
                <w:rFonts w:cs="Arial"/>
                <w:sz w:val="18"/>
                <w:szCs w:val="18"/>
                <w:lang w:val="fr-CH"/>
              </w:rPr>
              <w:t>chef du département informatique</w:t>
            </w:r>
          </w:p>
          <w:p w:rsidR="00783FB6" w:rsidRPr="008A2ABF" w:rsidRDefault="00783FB6" w:rsidP="005B5672">
            <w:pPr>
              <w:keepNext/>
              <w:jc w:val="left"/>
              <w:rPr>
                <w:rFonts w:cs="Arial"/>
                <w:snapToGrid w:val="0"/>
                <w:sz w:val="18"/>
                <w:szCs w:val="18"/>
                <w:lang w:val="pt-BR"/>
              </w:rPr>
            </w:pPr>
            <w:r>
              <w:rPr>
                <w:rFonts w:cs="Arial"/>
                <w:sz w:val="18"/>
                <w:szCs w:val="18"/>
                <w:lang w:val="pt-BR"/>
              </w:rPr>
              <w:t>E-mail</w:t>
            </w:r>
            <w:r w:rsidRPr="008A2ABF">
              <w:rPr>
                <w:rFonts w:cs="Arial"/>
                <w:sz w:val="18"/>
                <w:szCs w:val="18"/>
                <w:lang w:val="pt-BR"/>
              </w:rPr>
              <w:t> </w:t>
            </w:r>
            <w:r w:rsidRPr="008A2ABF">
              <w:rPr>
                <w:sz w:val="18"/>
                <w:lang w:val="pt-BR"/>
              </w:rPr>
              <w:t>:</w:t>
            </w:r>
            <w:r w:rsidRPr="008A2ABF">
              <w:rPr>
                <w:rFonts w:cs="Arial"/>
                <w:sz w:val="18"/>
                <w:szCs w:val="18"/>
                <w:lang w:val="pt-BR"/>
              </w:rPr>
              <w:t xml:space="preserve"> </w:t>
            </w:r>
            <w:hyperlink r:id="rId12" w:history="1">
              <w:r w:rsidRPr="008A2ABF">
                <w:rPr>
                  <w:rStyle w:val="Hyperlink"/>
                  <w:rFonts w:cs="Arial"/>
                  <w:color w:val="auto"/>
                  <w:sz w:val="18"/>
                  <w:szCs w:val="18"/>
                  <w:lang w:val="pt-BR"/>
                </w:rPr>
                <w:t>gossort@gossort.com</w:t>
              </w:r>
            </w:hyperlink>
            <w:r w:rsidRPr="008A2ABF">
              <w:rPr>
                <w:rFonts w:cs="Arial"/>
                <w:sz w:val="18"/>
                <w:szCs w:val="18"/>
                <w:lang w:val="pt-BR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783FB6" w:rsidRPr="008A2ABF" w:rsidRDefault="00783FB6" w:rsidP="005B5672">
            <w:pPr>
              <w:keepNext/>
              <w:jc w:val="left"/>
              <w:rPr>
                <w:rFonts w:cs="Arial"/>
                <w:snapToGrid w:val="0"/>
                <w:sz w:val="18"/>
                <w:szCs w:val="18"/>
                <w:lang w:val="pt-BR"/>
              </w:rPr>
            </w:pPr>
            <w:r w:rsidRPr="008A2ABF">
              <w:rPr>
                <w:rFonts w:cs="Arial"/>
                <w:snapToGrid w:val="0"/>
                <w:sz w:val="18"/>
                <w:szCs w:val="18"/>
                <w:lang w:val="pt-BR"/>
              </w:rPr>
              <w:t>Disponible en russe seulement.</w:t>
            </w:r>
          </w:p>
        </w:tc>
        <w:tc>
          <w:tcPr>
            <w:tcW w:w="185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83FB6" w:rsidRPr="008A2ABF" w:rsidRDefault="00783FB6" w:rsidP="005B5672">
            <w:pPr>
              <w:keepNext/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8A2ABF">
              <w:rPr>
                <w:rFonts w:cs="Arial"/>
                <w:snapToGrid w:val="0"/>
                <w:sz w:val="18"/>
                <w:szCs w:val="18"/>
              </w:rPr>
              <w:t>RU</w:t>
            </w:r>
          </w:p>
        </w:tc>
        <w:tc>
          <w:tcPr>
            <w:tcW w:w="241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83FB6" w:rsidRPr="008A2ABF" w:rsidRDefault="00783FB6" w:rsidP="005B5672">
            <w:pPr>
              <w:keepNext/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8A2ABF">
              <w:rPr>
                <w:rFonts w:cs="Arial"/>
                <w:snapToGrid w:val="0"/>
                <w:sz w:val="18"/>
                <w:szCs w:val="18"/>
              </w:rPr>
              <w:t>toutes les plantes cultivées</w:t>
            </w:r>
          </w:p>
        </w:tc>
      </w:tr>
      <w:tr w:rsidR="00783FB6" w:rsidRPr="008A2ABF" w:rsidTr="005B5672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149" w:type="dxa"/>
            <w:vMerge/>
            <w:tcBorders>
              <w:bottom w:val="single" w:sz="4" w:space="0" w:color="auto"/>
              <w:right w:val="single" w:sz="2" w:space="0" w:color="auto"/>
            </w:tcBorders>
          </w:tcPr>
          <w:p w:rsidR="00783FB6" w:rsidRPr="008A2ABF" w:rsidRDefault="00783FB6" w:rsidP="005B5672">
            <w:pPr>
              <w:keepNext/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</w:p>
        </w:tc>
        <w:tc>
          <w:tcPr>
            <w:tcW w:w="1047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83FB6" w:rsidRPr="008A2ABF" w:rsidRDefault="00783FB6" w:rsidP="005B5672">
            <w:pPr>
              <w:keepNext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19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83FB6" w:rsidRPr="008A2ABF" w:rsidRDefault="00783FB6" w:rsidP="005B5672">
            <w:pPr>
              <w:keepNext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941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83FB6" w:rsidRPr="008A2ABF" w:rsidRDefault="00783FB6" w:rsidP="005B5672">
            <w:pPr>
              <w:keepNext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984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83FB6" w:rsidRPr="008A2ABF" w:rsidRDefault="00783FB6" w:rsidP="005B5672">
            <w:pPr>
              <w:keepNext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83FB6" w:rsidRPr="008A2ABF" w:rsidRDefault="00783FB6" w:rsidP="005B5672">
            <w:pPr>
              <w:keepNext/>
              <w:jc w:val="left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185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83FB6" w:rsidRPr="008A2ABF" w:rsidRDefault="00783FB6" w:rsidP="005B5672">
            <w:pPr>
              <w:keepNext/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</w:p>
        </w:tc>
        <w:tc>
          <w:tcPr>
            <w:tcW w:w="241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83FB6" w:rsidRPr="008A2ABF" w:rsidRDefault="00783FB6" w:rsidP="005B5672">
            <w:pPr>
              <w:keepNext/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</w:p>
        </w:tc>
      </w:tr>
      <w:tr w:rsidR="00783FB6" w:rsidRPr="008A2ABF" w:rsidTr="005B5672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149" w:type="dxa"/>
            <w:vMerge w:val="restart"/>
            <w:tcBorders>
              <w:top w:val="single" w:sz="4" w:space="0" w:color="auto"/>
              <w:right w:val="single" w:sz="2" w:space="0" w:color="auto"/>
            </w:tcBorders>
          </w:tcPr>
          <w:p w:rsidR="00783FB6" w:rsidRPr="008A2ABF" w:rsidRDefault="00783FB6" w:rsidP="005B5672">
            <w:pPr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8A2ABF">
              <w:rPr>
                <w:rFonts w:cs="Arial"/>
                <w:snapToGrid w:val="0"/>
                <w:sz w:val="18"/>
                <w:szCs w:val="18"/>
                <w:lang w:eastAsia="ja-JP"/>
              </w:rPr>
              <w:t>16 oct</w:t>
            </w:r>
            <w:r>
              <w:rPr>
                <w:rFonts w:cs="Arial"/>
                <w:snapToGrid w:val="0"/>
                <w:sz w:val="18"/>
                <w:szCs w:val="18"/>
                <w:lang w:eastAsia="ja-JP"/>
              </w:rPr>
              <w:t>.</w:t>
            </w:r>
            <w:r w:rsidRPr="008A2ABF">
              <w:rPr>
                <w:rFonts w:cs="Arial"/>
                <w:snapToGrid w:val="0"/>
                <w:sz w:val="18"/>
                <w:szCs w:val="18"/>
                <w:lang w:eastAsia="ja-JP"/>
              </w:rPr>
              <w:t> 2014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783FB6" w:rsidRPr="008A2ABF" w:rsidRDefault="00783FB6" w:rsidP="005B5672">
            <w:pPr>
              <w:jc w:val="center"/>
              <w:rPr>
                <w:rFonts w:cs="Arial"/>
                <w:snapToGrid w:val="0"/>
                <w:sz w:val="18"/>
              </w:rPr>
            </w:pPr>
            <w:r w:rsidRPr="008A2ABF">
              <w:rPr>
                <w:rFonts w:cs="Arial"/>
                <w:snapToGrid w:val="0"/>
                <w:sz w:val="18"/>
              </w:rPr>
              <w:t>SIVAVE</w:t>
            </w:r>
          </w:p>
        </w:tc>
        <w:tc>
          <w:tcPr>
            <w:tcW w:w="1519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783FB6" w:rsidRPr="008A2ABF" w:rsidRDefault="00783FB6" w:rsidP="005B5672">
            <w:pPr>
              <w:jc w:val="left"/>
              <w:rPr>
                <w:rFonts w:cs="Arial"/>
                <w:sz w:val="18"/>
                <w:lang w:val="fr-CH"/>
              </w:rPr>
            </w:pPr>
            <w:r w:rsidRPr="008A2ABF">
              <w:rPr>
                <w:rFonts w:cs="Arial"/>
                <w:sz w:val="18"/>
                <w:lang w:val="fr-CH"/>
              </w:rPr>
              <w:t>Base de données :</w:t>
            </w:r>
          </w:p>
          <w:p w:rsidR="00783FB6" w:rsidRPr="008A2ABF" w:rsidRDefault="00783FB6" w:rsidP="005B5672">
            <w:pPr>
              <w:jc w:val="left"/>
              <w:rPr>
                <w:rFonts w:cs="Arial"/>
                <w:sz w:val="18"/>
                <w:lang w:val="fr-CH"/>
              </w:rPr>
            </w:pPr>
            <w:r w:rsidRPr="008A2ABF">
              <w:rPr>
                <w:rFonts w:cs="Arial"/>
                <w:sz w:val="18"/>
                <w:lang w:val="fr-CH"/>
              </w:rPr>
              <w:t>Mysql 5.1</w:t>
            </w:r>
          </w:p>
          <w:p w:rsidR="00783FB6" w:rsidRPr="008A2ABF" w:rsidRDefault="00783FB6" w:rsidP="005B5672">
            <w:pPr>
              <w:jc w:val="left"/>
              <w:rPr>
                <w:rFonts w:cs="Arial"/>
                <w:sz w:val="18"/>
                <w:lang w:val="fr-CH"/>
              </w:rPr>
            </w:pPr>
          </w:p>
          <w:p w:rsidR="00783FB6" w:rsidRPr="008A2ABF" w:rsidRDefault="00783FB6" w:rsidP="005B5672">
            <w:pPr>
              <w:jc w:val="left"/>
              <w:rPr>
                <w:rFonts w:cs="Arial"/>
                <w:sz w:val="18"/>
                <w:lang w:val="fr-CH"/>
              </w:rPr>
            </w:pPr>
            <w:r w:rsidRPr="008A2ABF">
              <w:rPr>
                <w:rFonts w:cs="Arial"/>
                <w:sz w:val="18"/>
                <w:lang w:val="fr-CH"/>
              </w:rPr>
              <w:t>Version PHP 2.5.9</w:t>
            </w:r>
          </w:p>
          <w:p w:rsidR="00783FB6" w:rsidRPr="008A2ABF" w:rsidRDefault="00783FB6" w:rsidP="005B5672">
            <w:pPr>
              <w:jc w:val="left"/>
              <w:rPr>
                <w:rFonts w:cs="Arial"/>
                <w:sz w:val="18"/>
                <w:lang w:val="fr-CH"/>
              </w:rPr>
            </w:pPr>
            <w:r w:rsidRPr="008A2ABF">
              <w:rPr>
                <w:rFonts w:cs="Arial"/>
                <w:sz w:val="18"/>
                <w:lang w:val="fr-CH"/>
              </w:rPr>
              <w:t>Ajax.</w:t>
            </w:r>
          </w:p>
          <w:p w:rsidR="00783FB6" w:rsidRPr="008A2ABF" w:rsidRDefault="00783FB6" w:rsidP="005B5672">
            <w:pPr>
              <w:jc w:val="left"/>
              <w:rPr>
                <w:rFonts w:cs="Arial"/>
                <w:sz w:val="18"/>
                <w:lang w:val="fr-CH"/>
              </w:rPr>
            </w:pPr>
            <w:r w:rsidRPr="008A2ABF">
              <w:rPr>
                <w:rFonts w:cs="Arial"/>
                <w:sz w:val="18"/>
                <w:lang w:val="fr-CH"/>
              </w:rPr>
              <w:t>Javascript.</w:t>
            </w:r>
          </w:p>
          <w:p w:rsidR="00783FB6" w:rsidRPr="008A2ABF" w:rsidRDefault="00783FB6" w:rsidP="005B5672">
            <w:pPr>
              <w:jc w:val="left"/>
              <w:rPr>
                <w:rFonts w:cs="Arial"/>
                <w:sz w:val="18"/>
                <w:lang w:val="fr-CH"/>
              </w:rPr>
            </w:pPr>
          </w:p>
          <w:p w:rsidR="00783FB6" w:rsidRPr="008A2ABF" w:rsidRDefault="00783FB6" w:rsidP="005B5672">
            <w:pPr>
              <w:jc w:val="left"/>
              <w:rPr>
                <w:rFonts w:cs="Arial"/>
                <w:sz w:val="18"/>
                <w:lang w:val="fr-CH"/>
              </w:rPr>
            </w:pPr>
            <w:r w:rsidRPr="008A2ABF">
              <w:rPr>
                <w:rFonts w:cs="Arial"/>
                <w:sz w:val="18"/>
                <w:lang w:val="fr-CH"/>
              </w:rPr>
              <w:t>Les protocoles sont intégrés à des Applets Java et plusieurs archives Java (JARS).</w:t>
            </w:r>
          </w:p>
          <w:p w:rsidR="00783FB6" w:rsidRPr="008A2ABF" w:rsidRDefault="00783FB6" w:rsidP="005B5672">
            <w:pPr>
              <w:jc w:val="left"/>
              <w:rPr>
                <w:rFonts w:cs="Arial"/>
                <w:sz w:val="18"/>
                <w:lang w:val="fr-CH"/>
              </w:rPr>
            </w:pPr>
          </w:p>
          <w:p w:rsidR="00783FB6" w:rsidRPr="008A2ABF" w:rsidRDefault="00783FB6" w:rsidP="005B5672">
            <w:pPr>
              <w:jc w:val="left"/>
              <w:rPr>
                <w:rFonts w:cs="Arial"/>
                <w:sz w:val="18"/>
                <w:lang w:val="fr-CH"/>
              </w:rPr>
            </w:pPr>
            <w:r w:rsidRPr="008A2ABF">
              <w:rPr>
                <w:rFonts w:cs="Arial"/>
                <w:sz w:val="18"/>
                <w:lang w:val="fr-CH"/>
              </w:rPr>
              <w:t>Compléments :</w:t>
            </w:r>
          </w:p>
          <w:p w:rsidR="00783FB6" w:rsidRPr="008A2ABF" w:rsidRDefault="00783FB6" w:rsidP="005B5672">
            <w:pPr>
              <w:jc w:val="left"/>
              <w:rPr>
                <w:rFonts w:cs="Arial"/>
                <w:sz w:val="18"/>
                <w:lang w:val="fr-CH"/>
              </w:rPr>
            </w:pPr>
            <w:r w:rsidRPr="008A2ABF">
              <w:rPr>
                <w:rFonts w:cs="Arial"/>
                <w:sz w:val="18"/>
                <w:lang w:val="fr-CH"/>
              </w:rPr>
              <w:t>Zend Optimizer 3.3</w:t>
            </w:r>
          </w:p>
          <w:p w:rsidR="00783FB6" w:rsidRPr="008A2ABF" w:rsidRDefault="00783FB6" w:rsidP="005B5672">
            <w:pPr>
              <w:jc w:val="left"/>
              <w:rPr>
                <w:rFonts w:cs="Arial"/>
                <w:sz w:val="18"/>
                <w:lang w:val="fr-CH"/>
              </w:rPr>
            </w:pPr>
          </w:p>
          <w:p w:rsidR="00783FB6" w:rsidRPr="008A2ABF" w:rsidRDefault="00783FB6" w:rsidP="005B5672">
            <w:pPr>
              <w:jc w:val="left"/>
              <w:rPr>
                <w:rFonts w:cs="Arial"/>
                <w:sz w:val="18"/>
                <w:lang w:val="fr-CH"/>
              </w:rPr>
            </w:pPr>
            <w:r w:rsidRPr="008A2ABF">
              <w:rPr>
                <w:rFonts w:cs="Arial"/>
                <w:sz w:val="18"/>
                <w:lang w:val="fr-CH"/>
              </w:rPr>
              <w:t>Créateurs :</w:t>
            </w:r>
          </w:p>
          <w:p w:rsidR="00783FB6" w:rsidRPr="008A2ABF" w:rsidRDefault="00783FB6" w:rsidP="005B5672">
            <w:pPr>
              <w:jc w:val="left"/>
              <w:rPr>
                <w:rFonts w:cs="Arial"/>
                <w:sz w:val="18"/>
                <w:lang w:val="fr-CH"/>
              </w:rPr>
            </w:pPr>
            <w:r w:rsidRPr="008A2ABF">
              <w:rPr>
                <w:rFonts w:cs="Arial"/>
                <w:sz w:val="18"/>
                <w:lang w:val="fr-CH"/>
              </w:rPr>
              <w:t>Zend Studio</w:t>
            </w:r>
          </w:p>
          <w:p w:rsidR="00783FB6" w:rsidRPr="008A2ABF" w:rsidRDefault="00783FB6" w:rsidP="005B5672">
            <w:pPr>
              <w:jc w:val="left"/>
              <w:rPr>
                <w:rFonts w:cs="Arial"/>
                <w:snapToGrid w:val="0"/>
                <w:sz w:val="18"/>
              </w:rPr>
            </w:pPr>
            <w:r w:rsidRPr="008A2ABF">
              <w:rPr>
                <w:rFonts w:cs="Arial"/>
                <w:snapToGrid w:val="0"/>
                <w:sz w:val="18"/>
              </w:rPr>
              <w:t>Script Case</w:t>
            </w:r>
          </w:p>
        </w:tc>
        <w:tc>
          <w:tcPr>
            <w:tcW w:w="2941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783FB6" w:rsidRPr="008A2ABF" w:rsidRDefault="00783FB6" w:rsidP="005B5672">
            <w:pPr>
              <w:jc w:val="left"/>
              <w:rPr>
                <w:rFonts w:cs="Arial"/>
                <w:sz w:val="18"/>
                <w:lang w:val="fr-CH"/>
              </w:rPr>
            </w:pPr>
            <w:r w:rsidRPr="008A2ABF">
              <w:rPr>
                <w:rFonts w:cs="Arial"/>
                <w:sz w:val="18"/>
                <w:lang w:val="fr-CH"/>
              </w:rPr>
              <w:t>Permet la diffusion en temps réel de l’état d’avancement de la procédure concernant les demandes de droits d’obtenteur au Mexique.</w:t>
            </w:r>
          </w:p>
        </w:tc>
        <w:tc>
          <w:tcPr>
            <w:tcW w:w="2984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783FB6" w:rsidRPr="008A2ABF" w:rsidRDefault="00783FB6" w:rsidP="005B5672">
            <w:pPr>
              <w:jc w:val="left"/>
              <w:rPr>
                <w:rFonts w:cs="Arial"/>
                <w:snapToGrid w:val="0"/>
                <w:sz w:val="18"/>
                <w:lang w:val="es-ES_tradnl"/>
              </w:rPr>
            </w:pPr>
            <w:r w:rsidRPr="008A2ABF">
              <w:rPr>
                <w:rFonts w:cs="Arial"/>
                <w:snapToGrid w:val="0"/>
                <w:sz w:val="18"/>
                <w:lang w:val="es-ES_tradnl"/>
              </w:rPr>
              <w:t>Mexique :</w:t>
            </w:r>
          </w:p>
          <w:p w:rsidR="00783FB6" w:rsidRPr="008A2ABF" w:rsidRDefault="00783FB6" w:rsidP="005B5672">
            <w:pPr>
              <w:jc w:val="left"/>
              <w:rPr>
                <w:rFonts w:cs="Arial"/>
                <w:snapToGrid w:val="0"/>
                <w:sz w:val="18"/>
                <w:lang w:val="es-ES_tradnl"/>
              </w:rPr>
            </w:pPr>
            <w:r>
              <w:rPr>
                <w:rFonts w:cs="Arial"/>
                <w:sz w:val="18"/>
                <w:szCs w:val="18"/>
                <w:lang w:val="pt-BR"/>
              </w:rPr>
              <w:t>E-mail</w:t>
            </w:r>
            <w:r w:rsidRPr="008A2ABF">
              <w:rPr>
                <w:rFonts w:cs="Arial"/>
                <w:sz w:val="18"/>
                <w:szCs w:val="18"/>
                <w:lang w:val="pt-BR"/>
              </w:rPr>
              <w:t> </w:t>
            </w:r>
            <w:r w:rsidRPr="008A2ABF">
              <w:rPr>
                <w:sz w:val="18"/>
                <w:lang w:val="pt-BR"/>
              </w:rPr>
              <w:t>:</w:t>
            </w:r>
            <w:r w:rsidRPr="008A2ABF">
              <w:rPr>
                <w:rFonts w:cs="Arial"/>
                <w:snapToGrid w:val="0"/>
                <w:sz w:val="18"/>
                <w:lang w:val="es-ES_tradnl"/>
              </w:rPr>
              <w:t xml:space="preserve"> </w:t>
            </w:r>
            <w:hyperlink r:id="rId13" w:history="1">
              <w:r w:rsidRPr="008A2ABF">
                <w:rPr>
                  <w:rStyle w:val="Hyperlink"/>
                  <w:rFonts w:cs="Arial"/>
                  <w:snapToGrid w:val="0"/>
                  <w:color w:val="auto"/>
                  <w:sz w:val="18"/>
                  <w:lang w:val="es-ES_tradnl"/>
                </w:rPr>
                <w:t>enriqueta.molina@snics.gob.mx/</w:t>
              </w:r>
            </w:hyperlink>
          </w:p>
          <w:p w:rsidR="00783FB6" w:rsidRPr="008A2ABF" w:rsidRDefault="00C40FCF" w:rsidP="005B5672">
            <w:pPr>
              <w:jc w:val="left"/>
              <w:rPr>
                <w:rFonts w:cs="Arial"/>
                <w:snapToGrid w:val="0"/>
                <w:sz w:val="18"/>
                <w:lang w:val="es-ES_tradnl"/>
              </w:rPr>
            </w:pPr>
            <w:hyperlink r:id="rId14" w:history="1">
              <w:r w:rsidR="00783FB6" w:rsidRPr="008A2ABF">
                <w:rPr>
                  <w:rStyle w:val="Hyperlink"/>
                  <w:rFonts w:cs="Arial"/>
                  <w:snapToGrid w:val="0"/>
                  <w:color w:val="auto"/>
                  <w:sz w:val="18"/>
                  <w:lang w:val="es-ES_tradnl"/>
                </w:rPr>
                <w:t>eduardo.padilla@snics.gob.mx</w:t>
              </w:r>
            </w:hyperlink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783FB6" w:rsidRPr="008A2ABF" w:rsidRDefault="00783FB6" w:rsidP="005B5672">
            <w:pPr>
              <w:jc w:val="left"/>
              <w:rPr>
                <w:rFonts w:cs="Arial"/>
                <w:snapToGrid w:val="0"/>
                <w:sz w:val="18"/>
                <w:lang w:val="fr-CH"/>
              </w:rPr>
            </w:pPr>
            <w:r w:rsidRPr="008A2ABF">
              <w:rPr>
                <w:rFonts w:cs="Arial"/>
                <w:snapToGrid w:val="0"/>
                <w:sz w:val="18"/>
                <w:lang w:val="fr-CH"/>
              </w:rPr>
              <w:t>Demande écrite et justification du besoin d’utilisation.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83FB6" w:rsidRPr="008A2ABF" w:rsidRDefault="00783FB6" w:rsidP="005B5672">
            <w:pPr>
              <w:jc w:val="left"/>
              <w:rPr>
                <w:rFonts w:cs="Arial"/>
                <w:snapToGrid w:val="0"/>
                <w:sz w:val="18"/>
              </w:rPr>
            </w:pPr>
            <w:r w:rsidRPr="008A2ABF">
              <w:rPr>
                <w:rFonts w:cs="Arial"/>
                <w:snapToGrid w:val="0"/>
                <w:sz w:val="18"/>
              </w:rPr>
              <w:t>MX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83FB6" w:rsidRPr="008A2ABF" w:rsidRDefault="00783FB6" w:rsidP="005B5672">
            <w:pPr>
              <w:jc w:val="left"/>
              <w:rPr>
                <w:rFonts w:cs="Arial"/>
                <w:sz w:val="18"/>
              </w:rPr>
            </w:pPr>
            <w:r w:rsidRPr="008A2ABF">
              <w:rPr>
                <w:rFonts w:cs="Arial"/>
                <w:sz w:val="18"/>
              </w:rPr>
              <w:t>toutes les plantes cultivées</w:t>
            </w:r>
          </w:p>
        </w:tc>
      </w:tr>
      <w:tr w:rsidR="00783FB6" w:rsidRPr="008A2ABF" w:rsidTr="005B5672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149" w:type="dxa"/>
            <w:vMerge/>
            <w:tcBorders>
              <w:right w:val="single" w:sz="2" w:space="0" w:color="auto"/>
            </w:tcBorders>
          </w:tcPr>
          <w:p w:rsidR="00783FB6" w:rsidRPr="008A2ABF" w:rsidRDefault="00783FB6" w:rsidP="005B5672">
            <w:pPr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</w:p>
        </w:tc>
        <w:tc>
          <w:tcPr>
            <w:tcW w:w="104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83FB6" w:rsidRPr="008A2ABF" w:rsidRDefault="00783FB6" w:rsidP="005B5672">
            <w:pPr>
              <w:jc w:val="center"/>
              <w:rPr>
                <w:rFonts w:cs="Arial"/>
                <w:snapToGrid w:val="0"/>
                <w:sz w:val="18"/>
              </w:rPr>
            </w:pPr>
          </w:p>
        </w:tc>
        <w:tc>
          <w:tcPr>
            <w:tcW w:w="151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83FB6" w:rsidRPr="008A2ABF" w:rsidRDefault="00783FB6" w:rsidP="005B5672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94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83FB6" w:rsidRPr="008A2ABF" w:rsidRDefault="00783FB6" w:rsidP="005B5672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98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83FB6" w:rsidRPr="008A2ABF" w:rsidRDefault="00783FB6" w:rsidP="005B5672">
            <w:pPr>
              <w:jc w:val="left"/>
              <w:rPr>
                <w:rFonts w:cs="Arial"/>
                <w:snapToGrid w:val="0"/>
                <w:sz w:val="18"/>
              </w:rPr>
            </w:pPr>
          </w:p>
        </w:tc>
        <w:tc>
          <w:tcPr>
            <w:tcW w:w="14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83FB6" w:rsidRPr="008A2ABF" w:rsidRDefault="00783FB6" w:rsidP="005B5672">
            <w:pPr>
              <w:jc w:val="left"/>
              <w:rPr>
                <w:rFonts w:cs="Arial"/>
                <w:snapToGrid w:val="0"/>
                <w:sz w:val="18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783FB6" w:rsidRPr="008A2ABF" w:rsidRDefault="00783FB6" w:rsidP="005B5672">
            <w:pPr>
              <w:jc w:val="left"/>
              <w:rPr>
                <w:rFonts w:cs="Arial"/>
                <w:snapToGrid w:val="0"/>
                <w:sz w:val="18"/>
                <w:lang w:eastAsia="ja-JP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783FB6" w:rsidRPr="008A2ABF" w:rsidRDefault="00783FB6" w:rsidP="005B5672">
            <w:pPr>
              <w:jc w:val="left"/>
              <w:rPr>
                <w:rFonts w:cs="Arial"/>
                <w:sz w:val="18"/>
                <w:lang w:eastAsia="ja-JP"/>
              </w:rPr>
            </w:pPr>
          </w:p>
        </w:tc>
      </w:tr>
    </w:tbl>
    <w:p w:rsidR="00783FB6" w:rsidRPr="008A2ABF" w:rsidRDefault="00783FB6" w:rsidP="00783FB6">
      <w:pPr>
        <w:rPr>
          <w:rFonts w:cs="Arial"/>
          <w:snapToGrid w:val="0"/>
        </w:rPr>
      </w:pPr>
    </w:p>
    <w:p w:rsidR="00783FB6" w:rsidRPr="008A2ABF" w:rsidRDefault="00783FB6" w:rsidP="00783FB6">
      <w:pPr>
        <w:keepNext/>
        <w:keepLines/>
        <w:rPr>
          <w:rFonts w:cs="Arial"/>
          <w:snapToGrid w:val="0"/>
          <w:lang w:val="fr-CH"/>
        </w:rPr>
      </w:pPr>
      <w:r w:rsidRPr="008A2ABF">
        <w:rPr>
          <w:rFonts w:cs="Arial"/>
          <w:snapToGrid w:val="0"/>
          <w:lang w:val="fr-CH"/>
        </w:rPr>
        <w:lastRenderedPageBreak/>
        <w:t>b)</w:t>
      </w:r>
      <w:r w:rsidRPr="008A2ABF">
        <w:rPr>
          <w:rFonts w:cs="Arial"/>
          <w:snapToGrid w:val="0"/>
          <w:lang w:val="fr-CH"/>
        </w:rPr>
        <w:tab/>
      </w:r>
      <w:r w:rsidRPr="008A2ABF">
        <w:rPr>
          <w:rFonts w:cs="Arial"/>
          <w:snapToGrid w:val="0"/>
          <w:u w:val="single"/>
          <w:lang w:val="fr-CH"/>
        </w:rPr>
        <w:t>Systèmes de demande en ligne</w:t>
      </w:r>
    </w:p>
    <w:p w:rsidR="00783FB6" w:rsidRPr="008A2ABF" w:rsidRDefault="00783FB6" w:rsidP="00783FB6">
      <w:pPr>
        <w:keepNext/>
        <w:keepLines/>
        <w:rPr>
          <w:rFonts w:cs="Arial"/>
          <w:snapToGrid w:val="0"/>
          <w:lang w:val="fr-CH"/>
        </w:rPr>
      </w:pPr>
    </w:p>
    <w:p w:rsidR="00783FB6" w:rsidRPr="008A2ABF" w:rsidRDefault="00783FB6" w:rsidP="00783FB6">
      <w:pPr>
        <w:keepNext/>
        <w:keepLines/>
        <w:rPr>
          <w:rFonts w:cs="Arial"/>
          <w:snapToGrid w:val="0"/>
          <w:u w:val="single"/>
          <w:lang w:val="fr-CH" w:eastAsia="ja-JP"/>
        </w:rPr>
      </w:pPr>
      <w:r w:rsidRPr="008A2ABF">
        <w:rPr>
          <w:rFonts w:cs="Arial"/>
          <w:snapToGrid w:val="0"/>
          <w:lang w:val="fr-CH" w:eastAsia="ja-JP"/>
        </w:rPr>
        <w:t>c)</w:t>
      </w:r>
      <w:r w:rsidRPr="008A2ABF">
        <w:rPr>
          <w:rFonts w:cs="Arial"/>
          <w:snapToGrid w:val="0"/>
          <w:lang w:val="fr-CH" w:eastAsia="ja-JP"/>
        </w:rPr>
        <w:tab/>
      </w:r>
      <w:r w:rsidRPr="008A2ABF">
        <w:rPr>
          <w:rFonts w:cs="Arial"/>
          <w:snapToGrid w:val="0"/>
          <w:u w:val="single"/>
          <w:lang w:val="fr-CH" w:eastAsia="ja-JP"/>
        </w:rPr>
        <w:t>Vérification des dénominations variétales</w:t>
      </w:r>
    </w:p>
    <w:p w:rsidR="00783FB6" w:rsidRPr="008A2ABF" w:rsidRDefault="00783FB6" w:rsidP="00783FB6">
      <w:pPr>
        <w:keepNext/>
        <w:keepLines/>
        <w:rPr>
          <w:rFonts w:cs="Arial"/>
          <w:snapToGrid w:val="0"/>
          <w:lang w:val="fr-CH" w:eastAsia="ja-JP"/>
        </w:rPr>
      </w:pPr>
    </w:p>
    <w:p w:rsidR="00783FB6" w:rsidRPr="008A2ABF" w:rsidRDefault="00783FB6" w:rsidP="00783FB6">
      <w:pPr>
        <w:keepNext/>
        <w:rPr>
          <w:rFonts w:cs="Arial"/>
          <w:snapToGrid w:val="0"/>
          <w:u w:val="single"/>
          <w:lang w:val="fr-CH"/>
        </w:rPr>
      </w:pPr>
      <w:r w:rsidRPr="008A2ABF">
        <w:rPr>
          <w:rFonts w:cs="Arial"/>
          <w:snapToGrid w:val="0"/>
          <w:lang w:val="fr-CH"/>
        </w:rPr>
        <w:t>d)</w:t>
      </w:r>
      <w:r w:rsidRPr="008A2ABF">
        <w:rPr>
          <w:rFonts w:cs="Arial"/>
          <w:snapToGrid w:val="0"/>
          <w:lang w:val="fr-CH"/>
        </w:rPr>
        <w:tab/>
      </w:r>
      <w:r w:rsidRPr="008A2ABF">
        <w:rPr>
          <w:rFonts w:cs="Arial"/>
          <w:snapToGrid w:val="0"/>
          <w:u w:val="single"/>
          <w:lang w:val="fr-CH"/>
        </w:rPr>
        <w:t>Conception des essais DHS et analyse des données</w:t>
      </w:r>
    </w:p>
    <w:p w:rsidR="00783FB6" w:rsidRPr="008A2ABF" w:rsidRDefault="00783FB6" w:rsidP="00783FB6">
      <w:pPr>
        <w:keepNext/>
        <w:rPr>
          <w:rFonts w:cs="Arial"/>
          <w:snapToGrid w:val="0"/>
          <w:lang w:val="fr-CH"/>
        </w:rPr>
      </w:pPr>
    </w:p>
    <w:tbl>
      <w:tblPr>
        <w:tblStyle w:val="TableGrid"/>
        <w:tblW w:w="15324" w:type="dxa"/>
        <w:jc w:val="center"/>
        <w:tblLayout w:type="fixed"/>
        <w:tblCellMar>
          <w:top w:w="85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149"/>
        <w:gridCol w:w="1061"/>
        <w:gridCol w:w="1505"/>
        <w:gridCol w:w="2941"/>
        <w:gridCol w:w="2984"/>
        <w:gridCol w:w="1418"/>
        <w:gridCol w:w="1856"/>
        <w:gridCol w:w="2410"/>
      </w:tblGrid>
      <w:tr w:rsidR="00783FB6" w:rsidRPr="008A2ABF" w:rsidTr="005B5672">
        <w:trPr>
          <w:cantSplit/>
          <w:jc w:val="center"/>
        </w:trPr>
        <w:tc>
          <w:tcPr>
            <w:tcW w:w="1149" w:type="dxa"/>
            <w:shd w:val="clear" w:color="auto" w:fill="F2F2F2" w:themeFill="background1" w:themeFillShade="F2"/>
            <w:vAlign w:val="center"/>
          </w:tcPr>
          <w:p w:rsidR="00783FB6" w:rsidRPr="008A2ABF" w:rsidRDefault="00783FB6" w:rsidP="005B5672">
            <w:pPr>
              <w:keepNext/>
              <w:jc w:val="center"/>
              <w:rPr>
                <w:rFonts w:cs="Arial"/>
                <w:snapToGrid w:val="0"/>
                <w:sz w:val="18"/>
              </w:rPr>
            </w:pPr>
            <w:r w:rsidRPr="008A2ABF">
              <w:rPr>
                <w:rFonts w:cs="Arial"/>
                <w:snapToGrid w:val="0"/>
                <w:sz w:val="18"/>
              </w:rPr>
              <w:t>Date de l’inclusion</w:t>
            </w:r>
          </w:p>
        </w:tc>
        <w:tc>
          <w:tcPr>
            <w:tcW w:w="1061" w:type="dxa"/>
            <w:shd w:val="clear" w:color="auto" w:fill="F2F2F2" w:themeFill="background1" w:themeFillShade="F2"/>
            <w:vAlign w:val="center"/>
          </w:tcPr>
          <w:p w:rsidR="00783FB6" w:rsidRPr="008A2ABF" w:rsidRDefault="00783FB6" w:rsidP="005B5672">
            <w:pPr>
              <w:keepNext/>
              <w:jc w:val="center"/>
              <w:rPr>
                <w:rFonts w:cs="Arial"/>
                <w:snapToGrid w:val="0"/>
                <w:sz w:val="18"/>
              </w:rPr>
            </w:pPr>
            <w:r w:rsidRPr="008A2ABF">
              <w:rPr>
                <w:rFonts w:cs="Arial"/>
                <w:snapToGrid w:val="0"/>
                <w:sz w:val="18"/>
              </w:rPr>
              <w:t>Nom du programme</w:t>
            </w:r>
          </w:p>
        </w:tc>
        <w:tc>
          <w:tcPr>
            <w:tcW w:w="1505" w:type="dxa"/>
            <w:shd w:val="clear" w:color="auto" w:fill="F2F2F2" w:themeFill="background1" w:themeFillShade="F2"/>
            <w:vAlign w:val="center"/>
          </w:tcPr>
          <w:p w:rsidR="00783FB6" w:rsidRPr="008A2ABF" w:rsidRDefault="00783FB6" w:rsidP="005B5672">
            <w:pPr>
              <w:keepNext/>
              <w:jc w:val="center"/>
              <w:rPr>
                <w:rFonts w:cs="Arial"/>
                <w:snapToGrid w:val="0"/>
                <w:sz w:val="18"/>
              </w:rPr>
            </w:pPr>
            <w:r w:rsidRPr="008A2ABF">
              <w:rPr>
                <w:rFonts w:cs="Arial"/>
                <w:snapToGrid w:val="0"/>
                <w:sz w:val="18"/>
              </w:rPr>
              <w:t>Langage de programmation</w:t>
            </w:r>
          </w:p>
        </w:tc>
        <w:tc>
          <w:tcPr>
            <w:tcW w:w="2941" w:type="dxa"/>
            <w:shd w:val="clear" w:color="auto" w:fill="F2F2F2" w:themeFill="background1" w:themeFillShade="F2"/>
            <w:vAlign w:val="center"/>
          </w:tcPr>
          <w:p w:rsidR="00783FB6" w:rsidRPr="008A2ABF" w:rsidRDefault="00783FB6" w:rsidP="005B5672">
            <w:pPr>
              <w:keepNext/>
              <w:jc w:val="center"/>
              <w:rPr>
                <w:rFonts w:cs="Arial"/>
                <w:snapToGrid w:val="0"/>
                <w:sz w:val="18"/>
              </w:rPr>
            </w:pPr>
            <w:r w:rsidRPr="008A2ABF">
              <w:rPr>
                <w:rFonts w:cs="Arial"/>
                <w:snapToGrid w:val="0"/>
                <w:sz w:val="18"/>
              </w:rPr>
              <w:t>Fonction (bref résumé)</w:t>
            </w:r>
          </w:p>
        </w:tc>
        <w:tc>
          <w:tcPr>
            <w:tcW w:w="2984" w:type="dxa"/>
            <w:shd w:val="clear" w:color="auto" w:fill="F2F2F2" w:themeFill="background1" w:themeFillShade="F2"/>
            <w:vAlign w:val="center"/>
          </w:tcPr>
          <w:p w:rsidR="00783FB6" w:rsidRPr="008A2ABF" w:rsidRDefault="00783FB6" w:rsidP="005B5672">
            <w:pPr>
              <w:keepNext/>
              <w:jc w:val="center"/>
              <w:rPr>
                <w:rFonts w:cs="Arial"/>
                <w:snapToGrid w:val="0"/>
                <w:sz w:val="18"/>
                <w:lang w:val="fr-CH"/>
              </w:rPr>
            </w:pPr>
            <w:r w:rsidRPr="008A2ABF">
              <w:rPr>
                <w:rFonts w:cs="Arial"/>
                <w:snapToGrid w:val="0"/>
                <w:sz w:val="18"/>
                <w:lang w:val="fr-CH"/>
              </w:rPr>
              <w:t>Source et personne à contacter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783FB6" w:rsidRPr="008A2ABF" w:rsidRDefault="00783FB6" w:rsidP="005B5672">
            <w:pPr>
              <w:keepNext/>
              <w:jc w:val="center"/>
              <w:rPr>
                <w:rFonts w:cs="Arial"/>
                <w:snapToGrid w:val="0"/>
                <w:sz w:val="18"/>
              </w:rPr>
            </w:pPr>
            <w:r w:rsidRPr="008A2ABF">
              <w:rPr>
                <w:rFonts w:cs="Arial"/>
                <w:snapToGrid w:val="0"/>
                <w:sz w:val="18"/>
              </w:rPr>
              <w:t>Condition de la fourniture</w:t>
            </w:r>
          </w:p>
        </w:tc>
        <w:tc>
          <w:tcPr>
            <w:tcW w:w="1856" w:type="dxa"/>
            <w:shd w:val="clear" w:color="auto" w:fill="F2F2F2" w:themeFill="background1" w:themeFillShade="F2"/>
            <w:vAlign w:val="center"/>
          </w:tcPr>
          <w:p w:rsidR="00783FB6" w:rsidRPr="008A2ABF" w:rsidRDefault="00783FB6" w:rsidP="005B5672">
            <w:pPr>
              <w:keepNext/>
              <w:jc w:val="center"/>
              <w:rPr>
                <w:rFonts w:cs="Arial"/>
                <w:snapToGrid w:val="0"/>
                <w:sz w:val="18"/>
                <w:lang w:val="fr-CH"/>
              </w:rPr>
            </w:pPr>
            <w:r w:rsidRPr="008A2ABF">
              <w:rPr>
                <w:rFonts w:cs="Arial"/>
                <w:snapToGrid w:val="0"/>
                <w:sz w:val="18"/>
                <w:lang w:val="fr-CH"/>
              </w:rPr>
              <w:t>Membre(s) de l’UPOV utilisant le logiciel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783FB6" w:rsidRPr="008A2ABF" w:rsidRDefault="00783FB6" w:rsidP="005B5672">
            <w:pPr>
              <w:keepNext/>
              <w:jc w:val="center"/>
              <w:rPr>
                <w:rFonts w:cs="Arial"/>
                <w:snapToGrid w:val="0"/>
                <w:sz w:val="18"/>
                <w:lang w:val="fr-CH"/>
              </w:rPr>
            </w:pPr>
            <w:r w:rsidRPr="008A2ABF">
              <w:rPr>
                <w:rFonts w:cs="Arial"/>
                <w:snapToGrid w:val="0"/>
                <w:sz w:val="18"/>
                <w:lang w:val="fr-CH"/>
              </w:rPr>
              <w:t>Application par l’(les) utilisateur(s)</w:t>
            </w:r>
          </w:p>
        </w:tc>
      </w:tr>
      <w:tr w:rsidR="00783FB6" w:rsidRPr="008A2ABF" w:rsidTr="005B5672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149" w:type="dxa"/>
            <w:vMerge w:val="restart"/>
            <w:tcBorders>
              <w:right w:val="single" w:sz="2" w:space="0" w:color="auto"/>
            </w:tcBorders>
          </w:tcPr>
          <w:p w:rsidR="00783FB6" w:rsidRPr="008A2ABF" w:rsidRDefault="00783FB6" w:rsidP="005B5672">
            <w:pPr>
              <w:keepNext/>
              <w:jc w:val="left"/>
              <w:rPr>
                <w:rFonts w:cs="Arial"/>
                <w:snapToGrid w:val="0"/>
                <w:sz w:val="18"/>
                <w:lang w:eastAsia="ja-JP"/>
              </w:rPr>
            </w:pPr>
            <w:r w:rsidRPr="008A2ABF">
              <w:rPr>
                <w:rFonts w:cs="Arial"/>
                <w:snapToGrid w:val="0"/>
                <w:sz w:val="18"/>
                <w:lang w:eastAsia="ja-JP"/>
              </w:rPr>
              <w:t>21 oct</w:t>
            </w:r>
            <w:r>
              <w:rPr>
                <w:rFonts w:cs="Arial"/>
                <w:snapToGrid w:val="0"/>
                <w:sz w:val="18"/>
                <w:lang w:eastAsia="ja-JP"/>
              </w:rPr>
              <w:t>.</w:t>
            </w:r>
            <w:r w:rsidRPr="008A2ABF">
              <w:rPr>
                <w:rFonts w:cs="Arial"/>
                <w:snapToGrid w:val="0"/>
                <w:sz w:val="18"/>
                <w:lang w:eastAsia="ja-JP"/>
              </w:rPr>
              <w:t> 2010</w:t>
            </w:r>
          </w:p>
        </w:tc>
        <w:tc>
          <w:tcPr>
            <w:tcW w:w="106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83FB6" w:rsidRPr="008A2ABF" w:rsidRDefault="00783FB6" w:rsidP="005B5672">
            <w:pPr>
              <w:keepNext/>
              <w:jc w:val="center"/>
              <w:rPr>
                <w:rFonts w:cs="Arial"/>
                <w:snapToGrid w:val="0"/>
                <w:sz w:val="18"/>
              </w:rPr>
            </w:pPr>
            <w:r w:rsidRPr="008A2ABF">
              <w:rPr>
                <w:rFonts w:cs="Arial"/>
                <w:snapToGrid w:val="0"/>
                <w:sz w:val="18"/>
              </w:rPr>
              <w:t>DUSTNT</w:t>
            </w:r>
          </w:p>
        </w:tc>
        <w:tc>
          <w:tcPr>
            <w:tcW w:w="150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83FB6" w:rsidRPr="008A2ABF" w:rsidRDefault="00783FB6" w:rsidP="005B5672">
            <w:pPr>
              <w:keepNext/>
              <w:rPr>
                <w:rFonts w:cs="Arial"/>
                <w:snapToGrid w:val="0"/>
                <w:sz w:val="18"/>
              </w:rPr>
            </w:pPr>
            <w:r w:rsidRPr="008A2ABF">
              <w:rPr>
                <w:rFonts w:cs="Arial"/>
                <w:snapToGrid w:val="0"/>
                <w:sz w:val="18"/>
              </w:rPr>
              <w:t>FORTRAN 90</w:t>
            </w:r>
          </w:p>
        </w:tc>
        <w:tc>
          <w:tcPr>
            <w:tcW w:w="294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83FB6" w:rsidRPr="008A2ABF" w:rsidRDefault="00783FB6" w:rsidP="005B5672">
            <w:pPr>
              <w:keepNext/>
              <w:jc w:val="left"/>
              <w:rPr>
                <w:rFonts w:cs="Arial"/>
                <w:snapToGrid w:val="0"/>
                <w:sz w:val="18"/>
                <w:lang w:val="fr-CH"/>
              </w:rPr>
            </w:pPr>
            <w:r w:rsidRPr="008A2ABF">
              <w:rPr>
                <w:rFonts w:cs="Arial"/>
                <w:snapToGrid w:val="0"/>
                <w:sz w:val="18"/>
                <w:lang w:val="fr-CH"/>
              </w:rPr>
              <w:t xml:space="preserve">Programme général pour analyser les données recueillies lors des essais DHS. </w:t>
            </w:r>
            <w:r w:rsidRPr="008A2ABF">
              <w:rPr>
                <w:sz w:val="18"/>
                <w:lang w:val="fr-CH"/>
              </w:rPr>
              <w:t xml:space="preserve"> </w:t>
            </w:r>
            <w:r w:rsidRPr="008A2ABF">
              <w:rPr>
                <w:rFonts w:cs="Arial"/>
                <w:snapToGrid w:val="0"/>
                <w:sz w:val="18"/>
                <w:lang w:val="fr-CH"/>
              </w:rPr>
              <w:t>Comprend des fonctions pour l’analyse COY et une large gamme de techniques d’analyse à variables multiples.</w:t>
            </w:r>
          </w:p>
        </w:tc>
        <w:tc>
          <w:tcPr>
            <w:tcW w:w="298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83FB6" w:rsidRPr="008A2ABF" w:rsidRDefault="00783FB6" w:rsidP="005B5672">
            <w:pPr>
              <w:keepNext/>
              <w:jc w:val="left"/>
              <w:rPr>
                <w:rFonts w:cs="Arial"/>
                <w:snapToGrid w:val="0"/>
                <w:sz w:val="18"/>
                <w:lang w:val="fr-CH"/>
              </w:rPr>
            </w:pPr>
            <w:r w:rsidRPr="008A2ABF">
              <w:rPr>
                <w:rFonts w:cs="Arial"/>
                <w:snapToGrid w:val="0"/>
                <w:sz w:val="18"/>
                <w:lang w:val="fr-CH"/>
              </w:rPr>
              <w:t>Royaume</w:t>
            </w:r>
            <w:r w:rsidRPr="008A2ABF">
              <w:rPr>
                <w:rFonts w:cs="Arial"/>
                <w:snapToGrid w:val="0"/>
                <w:sz w:val="18"/>
                <w:lang w:val="fr-CH"/>
              </w:rPr>
              <w:noBreakHyphen/>
              <w:t>Uni :</w:t>
            </w:r>
            <w:r w:rsidRPr="008A2ABF">
              <w:rPr>
                <w:rFonts w:cs="Arial"/>
                <w:snapToGrid w:val="0"/>
                <w:sz w:val="18"/>
                <w:lang w:val="fr-CH"/>
              </w:rPr>
              <w:br/>
              <w:t xml:space="preserve">Mme Sally Watson </w:t>
            </w:r>
            <w:r w:rsidRPr="008A2ABF">
              <w:rPr>
                <w:rFonts w:cs="Arial"/>
                <w:snapToGrid w:val="0"/>
                <w:sz w:val="18"/>
                <w:lang w:val="fr-CH"/>
              </w:rPr>
              <w:br/>
            </w:r>
            <w:r>
              <w:rPr>
                <w:rFonts w:cs="Arial"/>
                <w:sz w:val="18"/>
                <w:szCs w:val="18"/>
                <w:lang w:val="pt-BR"/>
              </w:rPr>
              <w:t>E-mail</w:t>
            </w:r>
            <w:r w:rsidRPr="008A2ABF">
              <w:rPr>
                <w:rFonts w:cs="Arial"/>
                <w:sz w:val="18"/>
                <w:szCs w:val="18"/>
                <w:lang w:val="pt-BR"/>
              </w:rPr>
              <w:t> </w:t>
            </w:r>
            <w:r w:rsidRPr="008A2ABF">
              <w:rPr>
                <w:sz w:val="18"/>
                <w:lang w:val="pt-BR"/>
              </w:rPr>
              <w:t>:</w:t>
            </w:r>
            <w:r w:rsidRPr="008A2ABF">
              <w:rPr>
                <w:rFonts w:cs="Arial"/>
                <w:snapToGrid w:val="0"/>
                <w:sz w:val="18"/>
                <w:lang w:val="fr-CH"/>
              </w:rPr>
              <w:t xml:space="preserve"> </w:t>
            </w:r>
            <w:hyperlink r:id="rId15" w:history="1">
              <w:r w:rsidRPr="008A2ABF">
                <w:rPr>
                  <w:rStyle w:val="Hyperlink"/>
                  <w:rFonts w:cs="Arial"/>
                  <w:snapToGrid w:val="0"/>
                  <w:color w:val="auto"/>
                  <w:sz w:val="18"/>
                  <w:lang w:val="fr-CH"/>
                </w:rPr>
                <w:t>sally.watson@afbini.gov.uk</w:t>
              </w:r>
            </w:hyperlink>
            <w:r w:rsidRPr="008A2ABF">
              <w:rPr>
                <w:rFonts w:cs="Arial"/>
                <w:snapToGrid w:val="0"/>
                <w:sz w:val="18"/>
                <w:lang w:val="fr-CH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83FB6" w:rsidRPr="008A2ABF" w:rsidRDefault="00783FB6" w:rsidP="005B5672">
            <w:pPr>
              <w:keepNext/>
              <w:jc w:val="left"/>
              <w:rPr>
                <w:rFonts w:cs="Arial"/>
                <w:snapToGrid w:val="0"/>
                <w:sz w:val="18"/>
                <w:lang w:val="fr-CH"/>
              </w:rPr>
            </w:pPr>
          </w:p>
        </w:tc>
        <w:tc>
          <w:tcPr>
            <w:tcW w:w="185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83FB6" w:rsidRPr="008A2ABF" w:rsidRDefault="00783FB6" w:rsidP="005B5672">
            <w:pPr>
              <w:keepNext/>
              <w:jc w:val="left"/>
              <w:rPr>
                <w:rFonts w:cs="Arial"/>
                <w:snapToGrid w:val="0"/>
                <w:sz w:val="18"/>
              </w:rPr>
            </w:pPr>
            <w:r w:rsidRPr="008A2ABF">
              <w:rPr>
                <w:rFonts w:cs="Arial"/>
                <w:snapToGrid w:val="0"/>
                <w:sz w:val="18"/>
              </w:rPr>
              <w:t>GB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83FB6" w:rsidRPr="008A2ABF" w:rsidRDefault="00783FB6" w:rsidP="005B5672">
            <w:pPr>
              <w:keepNext/>
              <w:jc w:val="left"/>
              <w:rPr>
                <w:rFonts w:cs="Arial"/>
                <w:snapToGrid w:val="0"/>
                <w:sz w:val="18"/>
                <w:lang w:val="fr-CH"/>
              </w:rPr>
            </w:pPr>
            <w:r w:rsidRPr="008A2ABF">
              <w:rPr>
                <w:rFonts w:cs="Arial"/>
                <w:snapToGrid w:val="0"/>
                <w:sz w:val="18"/>
                <w:lang w:val="fr-CH"/>
              </w:rPr>
              <w:t>Graminées, pois (fourrager et potager), navet, chou</w:t>
            </w:r>
            <w:r w:rsidRPr="008A2ABF">
              <w:rPr>
                <w:rFonts w:cs="Arial"/>
                <w:snapToGrid w:val="0"/>
                <w:sz w:val="18"/>
                <w:lang w:val="fr-CH"/>
              </w:rPr>
              <w:noBreakHyphen/>
              <w:t>navet, oignon, choux de Bruxelles, colza oléagineux d’hiver, betterave à sucre, féverole à petits grains, colza oléagineux de printemps, choux, lin oléagineux</w:t>
            </w:r>
          </w:p>
        </w:tc>
      </w:tr>
      <w:tr w:rsidR="00783FB6" w:rsidRPr="008A2ABF" w:rsidTr="005B5672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149" w:type="dxa"/>
            <w:vMerge/>
            <w:tcBorders>
              <w:right w:val="single" w:sz="2" w:space="0" w:color="auto"/>
            </w:tcBorders>
          </w:tcPr>
          <w:p w:rsidR="00783FB6" w:rsidRPr="008A2ABF" w:rsidRDefault="00783FB6" w:rsidP="005B5672">
            <w:pPr>
              <w:keepNext/>
              <w:jc w:val="center"/>
              <w:rPr>
                <w:rFonts w:cs="Arial"/>
                <w:snapToGrid w:val="0"/>
                <w:sz w:val="18"/>
                <w:lang w:val="fr-CH"/>
              </w:rPr>
            </w:pPr>
          </w:p>
        </w:tc>
        <w:tc>
          <w:tcPr>
            <w:tcW w:w="106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83FB6" w:rsidRPr="008A2ABF" w:rsidRDefault="00783FB6" w:rsidP="005B5672">
            <w:pPr>
              <w:keepNext/>
              <w:jc w:val="center"/>
              <w:rPr>
                <w:rFonts w:cs="Arial"/>
                <w:snapToGrid w:val="0"/>
                <w:sz w:val="18"/>
                <w:lang w:val="fr-CH"/>
              </w:rPr>
            </w:pPr>
          </w:p>
        </w:tc>
        <w:tc>
          <w:tcPr>
            <w:tcW w:w="150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83FB6" w:rsidRPr="008A2ABF" w:rsidRDefault="00783FB6" w:rsidP="005B5672">
            <w:pPr>
              <w:keepNext/>
              <w:rPr>
                <w:rFonts w:cs="Arial"/>
                <w:snapToGrid w:val="0"/>
                <w:sz w:val="18"/>
                <w:lang w:val="fr-CH"/>
              </w:rPr>
            </w:pPr>
          </w:p>
        </w:tc>
        <w:tc>
          <w:tcPr>
            <w:tcW w:w="294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83FB6" w:rsidRPr="008A2ABF" w:rsidRDefault="00783FB6" w:rsidP="005B5672">
            <w:pPr>
              <w:keepNext/>
              <w:jc w:val="left"/>
              <w:rPr>
                <w:rFonts w:cs="Arial"/>
                <w:snapToGrid w:val="0"/>
                <w:sz w:val="18"/>
                <w:lang w:val="fr-CH"/>
              </w:rPr>
            </w:pPr>
          </w:p>
        </w:tc>
        <w:tc>
          <w:tcPr>
            <w:tcW w:w="298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83FB6" w:rsidRPr="008A2ABF" w:rsidRDefault="00783FB6" w:rsidP="005B5672">
            <w:pPr>
              <w:keepNext/>
              <w:jc w:val="left"/>
              <w:rPr>
                <w:rFonts w:cs="Arial"/>
                <w:snapToGrid w:val="0"/>
                <w:sz w:val="18"/>
                <w:lang w:val="fr-CH"/>
              </w:rPr>
            </w:pPr>
          </w:p>
        </w:tc>
        <w:tc>
          <w:tcPr>
            <w:tcW w:w="14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83FB6" w:rsidRPr="008A2ABF" w:rsidRDefault="00783FB6" w:rsidP="005B5672">
            <w:pPr>
              <w:keepNext/>
              <w:jc w:val="left"/>
              <w:rPr>
                <w:rFonts w:cs="Arial"/>
                <w:snapToGrid w:val="0"/>
                <w:sz w:val="18"/>
                <w:lang w:val="fr-CH"/>
              </w:rPr>
            </w:pPr>
          </w:p>
        </w:tc>
        <w:tc>
          <w:tcPr>
            <w:tcW w:w="185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83FB6" w:rsidRPr="008A2ABF" w:rsidRDefault="00783FB6" w:rsidP="005B5672">
            <w:pPr>
              <w:keepNext/>
              <w:tabs>
                <w:tab w:val="right" w:pos="1734"/>
              </w:tabs>
              <w:jc w:val="left"/>
              <w:rPr>
                <w:rFonts w:cs="Arial"/>
                <w:snapToGrid w:val="0"/>
                <w:sz w:val="18"/>
              </w:rPr>
            </w:pPr>
            <w:r w:rsidRPr="008A2ABF">
              <w:rPr>
                <w:rFonts w:cs="Arial"/>
                <w:snapToGrid w:val="0"/>
                <w:sz w:val="18"/>
              </w:rPr>
              <w:t>CZ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83FB6" w:rsidRPr="008A2ABF" w:rsidRDefault="00783FB6" w:rsidP="005B5672">
            <w:pPr>
              <w:keepNext/>
              <w:jc w:val="left"/>
              <w:rPr>
                <w:rFonts w:cs="Arial"/>
                <w:snapToGrid w:val="0"/>
                <w:sz w:val="18"/>
                <w:lang w:val="fr-CH"/>
              </w:rPr>
            </w:pPr>
            <w:r w:rsidRPr="008A2ABF">
              <w:rPr>
                <w:rFonts w:cs="Arial"/>
                <w:snapToGrid w:val="0"/>
                <w:sz w:val="18"/>
                <w:lang w:val="fr-CH"/>
              </w:rPr>
              <w:t>Colza oléagineux, graminées et luzerne</w:t>
            </w:r>
          </w:p>
        </w:tc>
      </w:tr>
      <w:tr w:rsidR="00783FB6" w:rsidRPr="008A2ABF" w:rsidTr="005B5672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149" w:type="dxa"/>
            <w:vMerge/>
            <w:tcBorders>
              <w:right w:val="single" w:sz="2" w:space="0" w:color="auto"/>
            </w:tcBorders>
          </w:tcPr>
          <w:p w:rsidR="00783FB6" w:rsidRPr="008A2ABF" w:rsidRDefault="00783FB6" w:rsidP="005B5672">
            <w:pPr>
              <w:keepNext/>
              <w:jc w:val="center"/>
              <w:rPr>
                <w:rFonts w:cs="Arial"/>
                <w:snapToGrid w:val="0"/>
                <w:sz w:val="18"/>
                <w:lang w:val="fr-CH"/>
              </w:rPr>
            </w:pPr>
          </w:p>
        </w:tc>
        <w:tc>
          <w:tcPr>
            <w:tcW w:w="106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83FB6" w:rsidRPr="008A2ABF" w:rsidRDefault="00783FB6" w:rsidP="005B5672">
            <w:pPr>
              <w:keepNext/>
              <w:jc w:val="center"/>
              <w:rPr>
                <w:rFonts w:cs="Arial"/>
                <w:snapToGrid w:val="0"/>
                <w:sz w:val="18"/>
                <w:lang w:val="fr-CH"/>
              </w:rPr>
            </w:pPr>
          </w:p>
        </w:tc>
        <w:tc>
          <w:tcPr>
            <w:tcW w:w="150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83FB6" w:rsidRPr="008A2ABF" w:rsidRDefault="00783FB6" w:rsidP="005B5672">
            <w:pPr>
              <w:keepNext/>
              <w:rPr>
                <w:rFonts w:cs="Arial"/>
                <w:snapToGrid w:val="0"/>
                <w:sz w:val="18"/>
                <w:lang w:val="fr-CH"/>
              </w:rPr>
            </w:pPr>
          </w:p>
        </w:tc>
        <w:tc>
          <w:tcPr>
            <w:tcW w:w="294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83FB6" w:rsidRPr="008A2ABF" w:rsidRDefault="00783FB6" w:rsidP="005B5672">
            <w:pPr>
              <w:keepNext/>
              <w:jc w:val="left"/>
              <w:rPr>
                <w:rFonts w:cs="Arial"/>
                <w:snapToGrid w:val="0"/>
                <w:sz w:val="18"/>
                <w:lang w:val="fr-CH"/>
              </w:rPr>
            </w:pPr>
          </w:p>
        </w:tc>
        <w:tc>
          <w:tcPr>
            <w:tcW w:w="298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83FB6" w:rsidRPr="008A2ABF" w:rsidRDefault="00783FB6" w:rsidP="005B5672">
            <w:pPr>
              <w:keepNext/>
              <w:jc w:val="left"/>
              <w:rPr>
                <w:rFonts w:cs="Arial"/>
                <w:snapToGrid w:val="0"/>
                <w:sz w:val="18"/>
                <w:lang w:val="fr-CH"/>
              </w:rPr>
            </w:pPr>
          </w:p>
        </w:tc>
        <w:tc>
          <w:tcPr>
            <w:tcW w:w="14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83FB6" w:rsidRPr="008A2ABF" w:rsidRDefault="00783FB6" w:rsidP="005B5672">
            <w:pPr>
              <w:keepNext/>
              <w:jc w:val="left"/>
              <w:rPr>
                <w:rFonts w:cs="Arial"/>
                <w:snapToGrid w:val="0"/>
                <w:sz w:val="18"/>
                <w:lang w:val="fr-CH"/>
              </w:rPr>
            </w:pPr>
          </w:p>
        </w:tc>
        <w:tc>
          <w:tcPr>
            <w:tcW w:w="185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83FB6" w:rsidRPr="008A2ABF" w:rsidRDefault="00783FB6" w:rsidP="005B5672">
            <w:pPr>
              <w:keepNext/>
              <w:jc w:val="left"/>
              <w:rPr>
                <w:rFonts w:cs="Arial"/>
                <w:snapToGrid w:val="0"/>
                <w:sz w:val="18"/>
              </w:rPr>
            </w:pPr>
            <w:r w:rsidRPr="008A2ABF">
              <w:rPr>
                <w:rFonts w:cs="Arial"/>
                <w:snapToGrid w:val="0"/>
                <w:sz w:val="18"/>
              </w:rPr>
              <w:t>EE</w:t>
            </w:r>
          </w:p>
        </w:tc>
        <w:tc>
          <w:tcPr>
            <w:tcW w:w="2410" w:type="dxa"/>
            <w:tcBorders>
              <w:left w:val="single" w:sz="2" w:space="0" w:color="auto"/>
              <w:right w:val="single" w:sz="2" w:space="0" w:color="auto"/>
            </w:tcBorders>
          </w:tcPr>
          <w:p w:rsidR="00783FB6" w:rsidRPr="008A2ABF" w:rsidRDefault="00783FB6" w:rsidP="005B5672">
            <w:pPr>
              <w:keepNext/>
              <w:jc w:val="left"/>
              <w:rPr>
                <w:rFonts w:cs="Arial"/>
                <w:snapToGrid w:val="0"/>
                <w:sz w:val="18"/>
              </w:rPr>
            </w:pPr>
            <w:r w:rsidRPr="008A2ABF">
              <w:rPr>
                <w:rFonts w:cs="Arial"/>
                <w:snapToGrid w:val="0"/>
                <w:sz w:val="18"/>
              </w:rPr>
              <w:t>Graminées et légumineuses</w:t>
            </w:r>
          </w:p>
        </w:tc>
      </w:tr>
      <w:tr w:rsidR="00783FB6" w:rsidRPr="008A2ABF" w:rsidTr="005B5672">
        <w:tblPrEx>
          <w:tblLook w:val="01E0" w:firstRow="1" w:lastRow="1" w:firstColumn="1" w:lastColumn="1" w:noHBand="0" w:noVBand="0"/>
        </w:tblPrEx>
        <w:trPr>
          <w:cantSplit/>
          <w:trHeight w:val="247"/>
          <w:jc w:val="center"/>
        </w:trPr>
        <w:tc>
          <w:tcPr>
            <w:tcW w:w="1149" w:type="dxa"/>
            <w:vMerge/>
            <w:tcBorders>
              <w:right w:val="single" w:sz="2" w:space="0" w:color="auto"/>
            </w:tcBorders>
          </w:tcPr>
          <w:p w:rsidR="00783FB6" w:rsidRPr="008A2ABF" w:rsidRDefault="00783FB6" w:rsidP="005B5672">
            <w:pPr>
              <w:keepNext/>
              <w:jc w:val="center"/>
              <w:rPr>
                <w:rFonts w:cs="Arial"/>
                <w:snapToGrid w:val="0"/>
                <w:sz w:val="18"/>
              </w:rPr>
            </w:pPr>
          </w:p>
        </w:tc>
        <w:tc>
          <w:tcPr>
            <w:tcW w:w="106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83FB6" w:rsidRPr="008A2ABF" w:rsidRDefault="00783FB6" w:rsidP="005B5672">
            <w:pPr>
              <w:keepNext/>
              <w:jc w:val="center"/>
              <w:rPr>
                <w:rFonts w:cs="Arial"/>
                <w:snapToGrid w:val="0"/>
                <w:sz w:val="18"/>
              </w:rPr>
            </w:pPr>
          </w:p>
        </w:tc>
        <w:tc>
          <w:tcPr>
            <w:tcW w:w="150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83FB6" w:rsidRPr="008A2ABF" w:rsidRDefault="00783FB6" w:rsidP="005B5672">
            <w:pPr>
              <w:keepNext/>
              <w:rPr>
                <w:rFonts w:cs="Arial"/>
                <w:snapToGrid w:val="0"/>
                <w:sz w:val="18"/>
              </w:rPr>
            </w:pPr>
          </w:p>
        </w:tc>
        <w:tc>
          <w:tcPr>
            <w:tcW w:w="294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83FB6" w:rsidRPr="008A2ABF" w:rsidRDefault="00783FB6" w:rsidP="005B5672">
            <w:pPr>
              <w:keepNext/>
              <w:jc w:val="left"/>
              <w:rPr>
                <w:rFonts w:cs="Arial"/>
                <w:snapToGrid w:val="0"/>
                <w:sz w:val="18"/>
              </w:rPr>
            </w:pPr>
          </w:p>
        </w:tc>
        <w:tc>
          <w:tcPr>
            <w:tcW w:w="298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83FB6" w:rsidRPr="008A2ABF" w:rsidRDefault="00783FB6" w:rsidP="005B5672">
            <w:pPr>
              <w:keepNext/>
              <w:jc w:val="left"/>
              <w:rPr>
                <w:rFonts w:cs="Arial"/>
                <w:snapToGrid w:val="0"/>
                <w:sz w:val="18"/>
              </w:rPr>
            </w:pPr>
          </w:p>
        </w:tc>
        <w:tc>
          <w:tcPr>
            <w:tcW w:w="14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83FB6" w:rsidRPr="008A2ABF" w:rsidRDefault="00783FB6" w:rsidP="005B5672">
            <w:pPr>
              <w:keepNext/>
              <w:jc w:val="left"/>
              <w:rPr>
                <w:rFonts w:cs="Arial"/>
                <w:snapToGrid w:val="0"/>
                <w:sz w:val="18"/>
              </w:rPr>
            </w:pPr>
          </w:p>
        </w:tc>
        <w:tc>
          <w:tcPr>
            <w:tcW w:w="185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83FB6" w:rsidRPr="008A2ABF" w:rsidRDefault="00783FB6" w:rsidP="005B5672">
            <w:pPr>
              <w:keepNext/>
              <w:jc w:val="left"/>
              <w:rPr>
                <w:snapToGrid w:val="0"/>
                <w:sz w:val="18"/>
              </w:rPr>
            </w:pPr>
            <w:r w:rsidRPr="008A2ABF">
              <w:rPr>
                <w:snapToGrid w:val="0"/>
                <w:sz w:val="18"/>
              </w:rPr>
              <w:t>KE</w:t>
            </w:r>
          </w:p>
        </w:tc>
        <w:tc>
          <w:tcPr>
            <w:tcW w:w="2410" w:type="dxa"/>
            <w:tcBorders>
              <w:left w:val="single" w:sz="2" w:space="0" w:color="auto"/>
              <w:right w:val="single" w:sz="2" w:space="0" w:color="auto"/>
            </w:tcBorders>
          </w:tcPr>
          <w:p w:rsidR="00783FB6" w:rsidRPr="008A2ABF" w:rsidRDefault="00783FB6" w:rsidP="005B5672">
            <w:pPr>
              <w:keepNext/>
              <w:jc w:val="left"/>
              <w:rPr>
                <w:rFonts w:cs="Arial"/>
                <w:snapToGrid w:val="0"/>
                <w:sz w:val="18"/>
                <w:lang w:eastAsia="ja-JP"/>
              </w:rPr>
            </w:pPr>
            <w:r w:rsidRPr="008A2ABF">
              <w:rPr>
                <w:rFonts w:cs="Arial"/>
                <w:snapToGrid w:val="0"/>
                <w:sz w:val="18"/>
                <w:lang w:eastAsia="ja-JP"/>
              </w:rPr>
              <w:t>Maïs</w:t>
            </w:r>
          </w:p>
        </w:tc>
      </w:tr>
      <w:tr w:rsidR="00783FB6" w:rsidRPr="008A2ABF" w:rsidTr="005B5672">
        <w:tblPrEx>
          <w:tblLook w:val="01E0" w:firstRow="1" w:lastRow="1" w:firstColumn="1" w:lastColumn="1" w:noHBand="0" w:noVBand="0"/>
        </w:tblPrEx>
        <w:trPr>
          <w:cantSplit/>
          <w:trHeight w:val="868"/>
          <w:jc w:val="center"/>
        </w:trPr>
        <w:tc>
          <w:tcPr>
            <w:tcW w:w="1149" w:type="dxa"/>
            <w:vMerge/>
            <w:tcBorders>
              <w:right w:val="single" w:sz="2" w:space="0" w:color="auto"/>
            </w:tcBorders>
          </w:tcPr>
          <w:p w:rsidR="00783FB6" w:rsidRPr="008A2ABF" w:rsidRDefault="00783FB6" w:rsidP="005B5672">
            <w:pPr>
              <w:keepNext/>
              <w:jc w:val="center"/>
              <w:rPr>
                <w:rFonts w:cs="Arial"/>
                <w:snapToGrid w:val="0"/>
                <w:sz w:val="18"/>
              </w:rPr>
            </w:pPr>
          </w:p>
        </w:tc>
        <w:tc>
          <w:tcPr>
            <w:tcW w:w="106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83FB6" w:rsidRPr="008A2ABF" w:rsidRDefault="00783FB6" w:rsidP="005B5672">
            <w:pPr>
              <w:keepNext/>
              <w:jc w:val="center"/>
              <w:rPr>
                <w:rFonts w:cs="Arial"/>
                <w:snapToGrid w:val="0"/>
                <w:sz w:val="18"/>
              </w:rPr>
            </w:pPr>
          </w:p>
        </w:tc>
        <w:tc>
          <w:tcPr>
            <w:tcW w:w="150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83FB6" w:rsidRPr="008A2ABF" w:rsidRDefault="00783FB6" w:rsidP="005B5672">
            <w:pPr>
              <w:keepNext/>
              <w:rPr>
                <w:rFonts w:cs="Arial"/>
                <w:snapToGrid w:val="0"/>
                <w:sz w:val="18"/>
              </w:rPr>
            </w:pPr>
          </w:p>
        </w:tc>
        <w:tc>
          <w:tcPr>
            <w:tcW w:w="294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83FB6" w:rsidRPr="008A2ABF" w:rsidRDefault="00783FB6" w:rsidP="005B5672">
            <w:pPr>
              <w:keepNext/>
              <w:jc w:val="left"/>
              <w:rPr>
                <w:rFonts w:cs="Arial"/>
                <w:snapToGrid w:val="0"/>
                <w:sz w:val="18"/>
              </w:rPr>
            </w:pPr>
          </w:p>
        </w:tc>
        <w:tc>
          <w:tcPr>
            <w:tcW w:w="298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83FB6" w:rsidRPr="008A2ABF" w:rsidRDefault="00783FB6" w:rsidP="005B5672">
            <w:pPr>
              <w:keepNext/>
              <w:jc w:val="left"/>
              <w:rPr>
                <w:rFonts w:cs="Arial"/>
                <w:snapToGrid w:val="0"/>
                <w:sz w:val="18"/>
              </w:rPr>
            </w:pPr>
          </w:p>
        </w:tc>
        <w:tc>
          <w:tcPr>
            <w:tcW w:w="14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83FB6" w:rsidRPr="008A2ABF" w:rsidRDefault="00783FB6" w:rsidP="005B5672">
            <w:pPr>
              <w:keepNext/>
              <w:jc w:val="left"/>
              <w:rPr>
                <w:rFonts w:cs="Arial"/>
                <w:snapToGrid w:val="0"/>
                <w:sz w:val="18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783FB6" w:rsidRPr="008A2ABF" w:rsidRDefault="00783FB6" w:rsidP="005B5672">
            <w:pPr>
              <w:keepNext/>
              <w:jc w:val="left"/>
              <w:rPr>
                <w:snapToGrid w:val="0"/>
                <w:sz w:val="18"/>
                <w:lang w:eastAsia="ja-JP"/>
              </w:rPr>
            </w:pPr>
            <w:r w:rsidRPr="008A2ABF">
              <w:rPr>
                <w:snapToGrid w:val="0"/>
                <w:sz w:val="18"/>
                <w:lang w:eastAsia="ja-JP"/>
              </w:rPr>
              <w:t>VN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783FB6" w:rsidRPr="008A2ABF" w:rsidRDefault="00783FB6" w:rsidP="005B5672">
            <w:pPr>
              <w:keepNext/>
              <w:jc w:val="left"/>
              <w:rPr>
                <w:rFonts w:cs="Arial"/>
                <w:snapToGrid w:val="0"/>
                <w:sz w:val="18"/>
                <w:lang w:val="fr-CH" w:eastAsia="ja-JP"/>
              </w:rPr>
            </w:pPr>
            <w:r w:rsidRPr="008A2ABF">
              <w:rPr>
                <w:rFonts w:cs="Arial"/>
                <w:snapToGrid w:val="0"/>
                <w:sz w:val="18"/>
                <w:lang w:val="fr-CH"/>
              </w:rPr>
              <w:t>Maïs, fleurs, riz, tomate, pomme de terre, soja, plantes potagères et autres variétés</w:t>
            </w:r>
          </w:p>
        </w:tc>
      </w:tr>
      <w:tr w:rsidR="00783FB6" w:rsidRPr="008A2ABF" w:rsidTr="005B5672">
        <w:tblPrEx>
          <w:tblLook w:val="01E0" w:firstRow="1" w:lastRow="1" w:firstColumn="1" w:lastColumn="1" w:noHBand="0" w:noVBand="0"/>
        </w:tblPrEx>
        <w:trPr>
          <w:cantSplit/>
          <w:trHeight w:val="859"/>
          <w:jc w:val="center"/>
        </w:trPr>
        <w:tc>
          <w:tcPr>
            <w:tcW w:w="1149" w:type="dxa"/>
            <w:vMerge w:val="restart"/>
            <w:tcBorders>
              <w:right w:val="single" w:sz="2" w:space="0" w:color="auto"/>
            </w:tcBorders>
          </w:tcPr>
          <w:p w:rsidR="00783FB6" w:rsidRPr="008A2ABF" w:rsidRDefault="00783FB6" w:rsidP="005B5672">
            <w:pPr>
              <w:jc w:val="left"/>
              <w:rPr>
                <w:rFonts w:cs="Arial"/>
                <w:snapToGrid w:val="0"/>
                <w:sz w:val="18"/>
                <w:lang w:eastAsia="ja-JP"/>
              </w:rPr>
            </w:pPr>
            <w:r w:rsidRPr="008A2ABF">
              <w:rPr>
                <w:rFonts w:cs="Arial"/>
                <w:snapToGrid w:val="0"/>
                <w:sz w:val="18"/>
                <w:lang w:eastAsia="ja-JP"/>
              </w:rPr>
              <w:t>21 oct</w:t>
            </w:r>
            <w:r>
              <w:rPr>
                <w:rFonts w:cs="Arial"/>
                <w:snapToGrid w:val="0"/>
                <w:sz w:val="18"/>
                <w:lang w:eastAsia="ja-JP"/>
              </w:rPr>
              <w:t>.</w:t>
            </w:r>
            <w:r w:rsidRPr="008A2ABF">
              <w:rPr>
                <w:rFonts w:cs="Arial"/>
                <w:snapToGrid w:val="0"/>
                <w:sz w:val="18"/>
                <w:lang w:eastAsia="ja-JP"/>
              </w:rPr>
              <w:t> 2010</w:t>
            </w:r>
          </w:p>
        </w:tc>
        <w:tc>
          <w:tcPr>
            <w:tcW w:w="106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83FB6" w:rsidRPr="008A2ABF" w:rsidRDefault="00783FB6" w:rsidP="005B5672">
            <w:pPr>
              <w:jc w:val="center"/>
              <w:rPr>
                <w:rFonts w:cs="Arial"/>
                <w:snapToGrid w:val="0"/>
                <w:sz w:val="18"/>
              </w:rPr>
            </w:pPr>
            <w:r w:rsidRPr="008A2ABF">
              <w:rPr>
                <w:rFonts w:cs="Arial"/>
                <w:snapToGrid w:val="0"/>
                <w:sz w:val="18"/>
              </w:rPr>
              <w:t>GAIA</w:t>
            </w:r>
          </w:p>
        </w:tc>
        <w:tc>
          <w:tcPr>
            <w:tcW w:w="150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83FB6" w:rsidRPr="008A2ABF" w:rsidRDefault="00783FB6" w:rsidP="005B5672">
            <w:pPr>
              <w:rPr>
                <w:rFonts w:cs="Arial"/>
                <w:snapToGrid w:val="0"/>
                <w:sz w:val="18"/>
              </w:rPr>
            </w:pPr>
            <w:r w:rsidRPr="008A2ABF">
              <w:rPr>
                <w:rFonts w:cs="Arial"/>
                <w:snapToGrid w:val="0"/>
                <w:sz w:val="18"/>
              </w:rPr>
              <w:t>Windev</w:t>
            </w:r>
          </w:p>
        </w:tc>
        <w:tc>
          <w:tcPr>
            <w:tcW w:w="294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83FB6" w:rsidRPr="008A2ABF" w:rsidRDefault="00783FB6" w:rsidP="005B5672">
            <w:pPr>
              <w:jc w:val="left"/>
              <w:rPr>
                <w:rFonts w:cs="Arial"/>
                <w:snapToGrid w:val="0"/>
                <w:sz w:val="18"/>
                <w:lang w:val="fr-CH"/>
              </w:rPr>
            </w:pPr>
            <w:r w:rsidRPr="008A2ABF">
              <w:rPr>
                <w:rFonts w:cs="Arial"/>
                <w:snapToGrid w:val="0"/>
                <w:sz w:val="18"/>
                <w:lang w:val="fr-CH"/>
              </w:rPr>
              <w:t>Établit des comparaisons entre les variétés pour la gesti</w:t>
            </w:r>
            <w:r w:rsidR="00D0613C">
              <w:rPr>
                <w:rFonts w:cs="Arial"/>
                <w:snapToGrid w:val="0"/>
                <w:sz w:val="18"/>
                <w:lang w:val="fr-CH"/>
              </w:rPr>
              <w:t>on des collections de reference</w:t>
            </w:r>
          </w:p>
        </w:tc>
        <w:tc>
          <w:tcPr>
            <w:tcW w:w="298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83FB6" w:rsidRPr="008A2ABF" w:rsidRDefault="00783FB6" w:rsidP="005B5672">
            <w:pPr>
              <w:jc w:val="left"/>
              <w:rPr>
                <w:rFonts w:cs="Arial"/>
                <w:snapToGrid w:val="0"/>
                <w:sz w:val="18"/>
                <w:lang w:val="fr-CH"/>
              </w:rPr>
            </w:pPr>
            <w:r w:rsidRPr="008A2ABF">
              <w:rPr>
                <w:rFonts w:cs="Arial"/>
                <w:snapToGrid w:val="0"/>
                <w:sz w:val="18"/>
                <w:lang w:val="fr-CH"/>
              </w:rPr>
              <w:t xml:space="preserve">France : </w:t>
            </w:r>
            <w:r>
              <w:rPr>
                <w:rFonts w:cs="Arial"/>
                <w:sz w:val="18"/>
                <w:szCs w:val="18"/>
                <w:lang w:val="pt-BR"/>
              </w:rPr>
              <w:t>E-mail</w:t>
            </w:r>
            <w:r w:rsidRPr="008A2ABF">
              <w:rPr>
                <w:rFonts w:cs="Arial"/>
                <w:sz w:val="18"/>
                <w:szCs w:val="18"/>
                <w:lang w:val="pt-BR"/>
              </w:rPr>
              <w:t> </w:t>
            </w:r>
            <w:r w:rsidRPr="008A2ABF">
              <w:rPr>
                <w:sz w:val="18"/>
                <w:lang w:val="pt-BR"/>
              </w:rPr>
              <w:t>:</w:t>
            </w:r>
          </w:p>
          <w:p w:rsidR="00783FB6" w:rsidRPr="008A2ABF" w:rsidRDefault="00C40FCF" w:rsidP="005B5672">
            <w:pPr>
              <w:jc w:val="left"/>
              <w:rPr>
                <w:rFonts w:cs="Arial"/>
                <w:snapToGrid w:val="0"/>
                <w:sz w:val="18"/>
                <w:lang w:val="fr-CH"/>
              </w:rPr>
            </w:pPr>
            <w:hyperlink r:id="rId16" w:history="1">
              <w:r w:rsidR="00783FB6" w:rsidRPr="008A2ABF">
                <w:rPr>
                  <w:rStyle w:val="Hyperlink"/>
                  <w:rFonts w:cs="Arial"/>
                  <w:snapToGrid w:val="0"/>
                  <w:color w:val="auto"/>
                  <w:sz w:val="18"/>
                  <w:lang w:val="fr-CH"/>
                </w:rPr>
                <w:t>christophe.chevalier@geves.fr</w:t>
              </w:r>
            </w:hyperlink>
          </w:p>
        </w:tc>
        <w:tc>
          <w:tcPr>
            <w:tcW w:w="141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83FB6" w:rsidRPr="008A2ABF" w:rsidRDefault="00783FB6" w:rsidP="005B5672">
            <w:pPr>
              <w:jc w:val="left"/>
              <w:rPr>
                <w:rFonts w:cs="Arial"/>
                <w:snapToGrid w:val="0"/>
                <w:sz w:val="18"/>
                <w:lang w:val="fr-CH"/>
              </w:rPr>
            </w:pPr>
          </w:p>
        </w:tc>
        <w:tc>
          <w:tcPr>
            <w:tcW w:w="185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83FB6" w:rsidRPr="008A2ABF" w:rsidRDefault="00783FB6" w:rsidP="005B5672">
            <w:pPr>
              <w:jc w:val="left"/>
              <w:rPr>
                <w:rFonts w:cs="Arial"/>
                <w:snapToGrid w:val="0"/>
                <w:sz w:val="18"/>
              </w:rPr>
            </w:pPr>
            <w:r w:rsidRPr="008A2ABF">
              <w:rPr>
                <w:rFonts w:cs="Arial"/>
                <w:snapToGrid w:val="0"/>
                <w:sz w:val="18"/>
              </w:rPr>
              <w:t>FR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783FB6" w:rsidRPr="008A2ABF" w:rsidRDefault="00783FB6" w:rsidP="005B5672">
            <w:pPr>
              <w:jc w:val="left"/>
              <w:rPr>
                <w:rFonts w:cs="Arial"/>
                <w:snapToGrid w:val="0"/>
                <w:sz w:val="18"/>
                <w:lang w:val="fr-CH"/>
              </w:rPr>
            </w:pPr>
            <w:r w:rsidRPr="008A2ABF">
              <w:rPr>
                <w:rFonts w:cs="Arial"/>
                <w:snapToGrid w:val="0"/>
                <w:sz w:val="18"/>
                <w:lang w:val="fr-CH"/>
              </w:rPr>
              <w:t xml:space="preserve">Sorgho, betterave </w:t>
            </w:r>
            <w:r w:rsidRPr="008A2ABF">
              <w:rPr>
                <w:rFonts w:cs="Arial" w:hint="eastAsia"/>
                <w:snapToGrid w:val="0"/>
                <w:sz w:val="18"/>
                <w:lang w:val="fr-CH"/>
              </w:rPr>
              <w:t>à</w:t>
            </w:r>
            <w:r w:rsidRPr="008A2ABF">
              <w:rPr>
                <w:rFonts w:cs="Arial"/>
                <w:snapToGrid w:val="0"/>
                <w:sz w:val="18"/>
                <w:lang w:val="fr-CH"/>
              </w:rPr>
              <w:t xml:space="preserve"> sucre, ma</w:t>
            </w:r>
            <w:r w:rsidRPr="008A2ABF">
              <w:rPr>
                <w:rFonts w:cs="Arial" w:hint="eastAsia"/>
                <w:snapToGrid w:val="0"/>
                <w:sz w:val="18"/>
                <w:lang w:val="fr-CH"/>
              </w:rPr>
              <w:t>ï</w:t>
            </w:r>
            <w:r w:rsidRPr="008A2ABF">
              <w:rPr>
                <w:rFonts w:cs="Arial"/>
                <w:snapToGrid w:val="0"/>
                <w:sz w:val="18"/>
                <w:lang w:val="fr-CH"/>
              </w:rPr>
              <w:t>s, bl</w:t>
            </w:r>
            <w:r w:rsidRPr="008A2ABF">
              <w:rPr>
                <w:rFonts w:cs="Arial" w:hint="eastAsia"/>
                <w:snapToGrid w:val="0"/>
                <w:sz w:val="18"/>
                <w:lang w:val="fr-CH"/>
              </w:rPr>
              <w:t>é</w:t>
            </w:r>
            <w:r w:rsidRPr="008A2ABF">
              <w:rPr>
                <w:rFonts w:cs="Arial"/>
                <w:snapToGrid w:val="0"/>
                <w:sz w:val="18"/>
                <w:lang w:val="fr-CH"/>
              </w:rPr>
              <w:t>, orge, avoine, colza, tournesol, triticale, pois</w:t>
            </w:r>
          </w:p>
        </w:tc>
      </w:tr>
      <w:tr w:rsidR="00783FB6" w:rsidRPr="008A2ABF" w:rsidTr="005B5672">
        <w:tblPrEx>
          <w:tblLook w:val="01E0" w:firstRow="1" w:lastRow="1" w:firstColumn="1" w:lastColumn="1" w:noHBand="0" w:noVBand="0"/>
        </w:tblPrEx>
        <w:trPr>
          <w:cantSplit/>
          <w:trHeight w:val="508"/>
          <w:jc w:val="center"/>
        </w:trPr>
        <w:tc>
          <w:tcPr>
            <w:tcW w:w="1149" w:type="dxa"/>
            <w:vMerge/>
            <w:tcBorders>
              <w:right w:val="single" w:sz="2" w:space="0" w:color="auto"/>
            </w:tcBorders>
          </w:tcPr>
          <w:p w:rsidR="00783FB6" w:rsidRPr="008A2ABF" w:rsidRDefault="00783FB6" w:rsidP="005B5672">
            <w:pPr>
              <w:jc w:val="center"/>
              <w:rPr>
                <w:rFonts w:cs="Arial"/>
                <w:snapToGrid w:val="0"/>
                <w:sz w:val="18"/>
                <w:lang w:val="fr-CH"/>
              </w:rPr>
            </w:pPr>
          </w:p>
        </w:tc>
        <w:tc>
          <w:tcPr>
            <w:tcW w:w="106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83FB6" w:rsidRPr="008A2ABF" w:rsidRDefault="00783FB6" w:rsidP="005B5672">
            <w:pPr>
              <w:jc w:val="center"/>
              <w:rPr>
                <w:rFonts w:cs="Arial"/>
                <w:snapToGrid w:val="0"/>
                <w:sz w:val="18"/>
                <w:lang w:val="fr-CH"/>
              </w:rPr>
            </w:pPr>
          </w:p>
        </w:tc>
        <w:tc>
          <w:tcPr>
            <w:tcW w:w="150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83FB6" w:rsidRPr="008A2ABF" w:rsidRDefault="00783FB6" w:rsidP="005B5672">
            <w:pPr>
              <w:rPr>
                <w:rFonts w:cs="Arial"/>
                <w:snapToGrid w:val="0"/>
                <w:sz w:val="18"/>
                <w:lang w:val="fr-CH"/>
              </w:rPr>
            </w:pPr>
          </w:p>
        </w:tc>
        <w:tc>
          <w:tcPr>
            <w:tcW w:w="294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83FB6" w:rsidRPr="008A2ABF" w:rsidRDefault="00783FB6" w:rsidP="005B5672">
            <w:pPr>
              <w:jc w:val="left"/>
              <w:rPr>
                <w:rFonts w:cs="Arial"/>
                <w:snapToGrid w:val="0"/>
                <w:sz w:val="18"/>
                <w:lang w:val="fr-CH"/>
              </w:rPr>
            </w:pPr>
          </w:p>
        </w:tc>
        <w:tc>
          <w:tcPr>
            <w:tcW w:w="298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83FB6" w:rsidRPr="008A2ABF" w:rsidRDefault="00783FB6" w:rsidP="005B5672">
            <w:pPr>
              <w:jc w:val="left"/>
              <w:rPr>
                <w:rFonts w:cs="Arial"/>
                <w:snapToGrid w:val="0"/>
                <w:sz w:val="18"/>
                <w:lang w:val="fr-CH"/>
              </w:rPr>
            </w:pPr>
          </w:p>
        </w:tc>
        <w:tc>
          <w:tcPr>
            <w:tcW w:w="14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83FB6" w:rsidRPr="008A2ABF" w:rsidRDefault="00783FB6" w:rsidP="005B5672">
            <w:pPr>
              <w:jc w:val="left"/>
              <w:rPr>
                <w:rFonts w:cs="Arial"/>
                <w:snapToGrid w:val="0"/>
                <w:sz w:val="18"/>
                <w:lang w:val="fr-CH"/>
              </w:rPr>
            </w:pPr>
          </w:p>
        </w:tc>
        <w:tc>
          <w:tcPr>
            <w:tcW w:w="185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83FB6" w:rsidRPr="008A2ABF" w:rsidRDefault="00783FB6" w:rsidP="005B5672">
            <w:pPr>
              <w:tabs>
                <w:tab w:val="right" w:pos="1734"/>
              </w:tabs>
              <w:jc w:val="left"/>
              <w:rPr>
                <w:rFonts w:cs="Arial"/>
                <w:snapToGrid w:val="0"/>
                <w:sz w:val="18"/>
              </w:rPr>
            </w:pPr>
            <w:r w:rsidRPr="008A2ABF">
              <w:rPr>
                <w:rFonts w:cs="Arial"/>
                <w:snapToGrid w:val="0"/>
                <w:sz w:val="18"/>
              </w:rPr>
              <w:t>CZ</w:t>
            </w:r>
          </w:p>
        </w:tc>
        <w:tc>
          <w:tcPr>
            <w:tcW w:w="241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83FB6" w:rsidRPr="008A2ABF" w:rsidRDefault="00783FB6" w:rsidP="005B5672">
            <w:pPr>
              <w:jc w:val="left"/>
              <w:rPr>
                <w:rFonts w:cs="Arial"/>
                <w:snapToGrid w:val="0"/>
                <w:sz w:val="18"/>
                <w:lang w:val="fr-CH" w:eastAsia="ja-JP"/>
              </w:rPr>
            </w:pPr>
            <w:r w:rsidRPr="008A2ABF">
              <w:rPr>
                <w:rFonts w:cs="Arial"/>
                <w:snapToGrid w:val="0"/>
                <w:sz w:val="18"/>
                <w:lang w:val="fr-CH"/>
              </w:rPr>
              <w:t>Ma</w:t>
            </w:r>
            <w:r w:rsidRPr="008A2ABF">
              <w:rPr>
                <w:rFonts w:cs="Arial" w:hint="eastAsia"/>
                <w:snapToGrid w:val="0"/>
                <w:sz w:val="18"/>
                <w:lang w:val="fr-CH"/>
              </w:rPr>
              <w:t>ï</w:t>
            </w:r>
            <w:r w:rsidRPr="008A2ABF">
              <w:rPr>
                <w:rFonts w:cs="Arial"/>
                <w:snapToGrid w:val="0"/>
                <w:sz w:val="18"/>
                <w:lang w:val="fr-CH"/>
              </w:rPr>
              <w:t>s, bl</w:t>
            </w:r>
            <w:r w:rsidRPr="008A2ABF">
              <w:rPr>
                <w:rFonts w:cs="Arial" w:hint="eastAsia"/>
                <w:snapToGrid w:val="0"/>
                <w:sz w:val="18"/>
                <w:lang w:val="fr-CH"/>
              </w:rPr>
              <w:t>é</w:t>
            </w:r>
            <w:r w:rsidRPr="008A2ABF">
              <w:rPr>
                <w:rFonts w:cs="Arial"/>
                <w:snapToGrid w:val="0"/>
                <w:sz w:val="18"/>
                <w:lang w:val="fr-CH"/>
              </w:rPr>
              <w:t>, orge, avoine et pois</w:t>
            </w:r>
          </w:p>
        </w:tc>
      </w:tr>
      <w:tr w:rsidR="00783FB6" w:rsidRPr="008A2ABF" w:rsidTr="005B5672">
        <w:tblPrEx>
          <w:tblLook w:val="01E0" w:firstRow="1" w:lastRow="1" w:firstColumn="1" w:lastColumn="1" w:noHBand="0" w:noVBand="0"/>
        </w:tblPrEx>
        <w:trPr>
          <w:cantSplit/>
          <w:trHeight w:val="218"/>
          <w:jc w:val="center"/>
        </w:trPr>
        <w:tc>
          <w:tcPr>
            <w:tcW w:w="1149" w:type="dxa"/>
            <w:vMerge/>
            <w:tcBorders>
              <w:right w:val="single" w:sz="2" w:space="0" w:color="auto"/>
            </w:tcBorders>
          </w:tcPr>
          <w:p w:rsidR="00783FB6" w:rsidRPr="008A2ABF" w:rsidRDefault="00783FB6" w:rsidP="005B5672">
            <w:pPr>
              <w:jc w:val="center"/>
              <w:rPr>
                <w:rFonts w:cs="Arial"/>
                <w:snapToGrid w:val="0"/>
                <w:sz w:val="18"/>
                <w:lang w:val="fr-CH"/>
              </w:rPr>
            </w:pPr>
          </w:p>
        </w:tc>
        <w:tc>
          <w:tcPr>
            <w:tcW w:w="106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83FB6" w:rsidRPr="008A2ABF" w:rsidRDefault="00783FB6" w:rsidP="005B5672">
            <w:pPr>
              <w:jc w:val="center"/>
              <w:rPr>
                <w:rFonts w:cs="Arial"/>
                <w:snapToGrid w:val="0"/>
                <w:sz w:val="18"/>
                <w:lang w:val="fr-CH"/>
              </w:rPr>
            </w:pPr>
          </w:p>
        </w:tc>
        <w:tc>
          <w:tcPr>
            <w:tcW w:w="150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83FB6" w:rsidRPr="008A2ABF" w:rsidRDefault="00783FB6" w:rsidP="005B5672">
            <w:pPr>
              <w:rPr>
                <w:rFonts w:cs="Arial"/>
                <w:snapToGrid w:val="0"/>
                <w:sz w:val="18"/>
                <w:lang w:val="fr-CH"/>
              </w:rPr>
            </w:pPr>
          </w:p>
        </w:tc>
        <w:tc>
          <w:tcPr>
            <w:tcW w:w="294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83FB6" w:rsidRPr="008A2ABF" w:rsidRDefault="00783FB6" w:rsidP="005B5672">
            <w:pPr>
              <w:jc w:val="left"/>
              <w:rPr>
                <w:rFonts w:cs="Arial"/>
                <w:snapToGrid w:val="0"/>
                <w:sz w:val="18"/>
                <w:lang w:val="fr-CH"/>
              </w:rPr>
            </w:pPr>
          </w:p>
        </w:tc>
        <w:tc>
          <w:tcPr>
            <w:tcW w:w="298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83FB6" w:rsidRPr="008A2ABF" w:rsidRDefault="00783FB6" w:rsidP="005B5672">
            <w:pPr>
              <w:jc w:val="left"/>
              <w:rPr>
                <w:rFonts w:cs="Arial"/>
                <w:snapToGrid w:val="0"/>
                <w:sz w:val="18"/>
                <w:lang w:val="fr-CH"/>
              </w:rPr>
            </w:pPr>
          </w:p>
        </w:tc>
        <w:tc>
          <w:tcPr>
            <w:tcW w:w="14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83FB6" w:rsidRPr="008A2ABF" w:rsidRDefault="00783FB6" w:rsidP="005B5672">
            <w:pPr>
              <w:jc w:val="left"/>
              <w:rPr>
                <w:rFonts w:cs="Arial"/>
                <w:snapToGrid w:val="0"/>
                <w:sz w:val="18"/>
                <w:lang w:val="fr-CH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3FB6" w:rsidRPr="008A2ABF" w:rsidRDefault="00783FB6" w:rsidP="005B5672">
            <w:pPr>
              <w:tabs>
                <w:tab w:val="right" w:pos="1734"/>
              </w:tabs>
              <w:jc w:val="left"/>
              <w:rPr>
                <w:rFonts w:cs="Arial"/>
                <w:snapToGrid w:val="0"/>
                <w:sz w:val="18"/>
              </w:rPr>
            </w:pPr>
            <w:r w:rsidRPr="008A2ABF">
              <w:rPr>
                <w:rFonts w:cs="Arial"/>
                <w:snapToGrid w:val="0"/>
                <w:sz w:val="18"/>
              </w:rPr>
              <w:t>HR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783FB6" w:rsidRPr="008A2ABF" w:rsidRDefault="00783FB6" w:rsidP="005B5672">
            <w:pPr>
              <w:tabs>
                <w:tab w:val="right" w:pos="1734"/>
              </w:tabs>
              <w:jc w:val="left"/>
              <w:rPr>
                <w:rFonts w:cs="Arial"/>
                <w:snapToGrid w:val="0"/>
                <w:sz w:val="18"/>
              </w:rPr>
            </w:pPr>
            <w:r w:rsidRPr="008A2ABF">
              <w:rPr>
                <w:rFonts w:cs="Arial"/>
                <w:snapToGrid w:val="0"/>
                <w:sz w:val="18"/>
              </w:rPr>
              <w:t>Orge, maïs, soja, blé</w:t>
            </w:r>
          </w:p>
        </w:tc>
      </w:tr>
      <w:tr w:rsidR="00783FB6" w:rsidRPr="008A2ABF" w:rsidTr="005B5672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149" w:type="dxa"/>
            <w:vMerge/>
            <w:tcBorders>
              <w:right w:val="single" w:sz="2" w:space="0" w:color="auto"/>
            </w:tcBorders>
          </w:tcPr>
          <w:p w:rsidR="00783FB6" w:rsidRPr="008A2ABF" w:rsidRDefault="00783FB6" w:rsidP="005B5672">
            <w:pPr>
              <w:jc w:val="center"/>
              <w:rPr>
                <w:rFonts w:cs="Arial"/>
                <w:snapToGrid w:val="0"/>
                <w:sz w:val="18"/>
              </w:rPr>
            </w:pPr>
          </w:p>
        </w:tc>
        <w:tc>
          <w:tcPr>
            <w:tcW w:w="106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83FB6" w:rsidRPr="008A2ABF" w:rsidRDefault="00783FB6" w:rsidP="005B5672">
            <w:pPr>
              <w:jc w:val="center"/>
              <w:rPr>
                <w:rFonts w:cs="Arial"/>
                <w:snapToGrid w:val="0"/>
                <w:sz w:val="18"/>
              </w:rPr>
            </w:pPr>
          </w:p>
        </w:tc>
        <w:tc>
          <w:tcPr>
            <w:tcW w:w="150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83FB6" w:rsidRPr="008A2ABF" w:rsidRDefault="00783FB6" w:rsidP="005B5672">
            <w:pPr>
              <w:rPr>
                <w:rFonts w:cs="Arial"/>
                <w:snapToGrid w:val="0"/>
                <w:sz w:val="18"/>
              </w:rPr>
            </w:pPr>
          </w:p>
        </w:tc>
        <w:tc>
          <w:tcPr>
            <w:tcW w:w="294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83FB6" w:rsidRPr="008A2ABF" w:rsidRDefault="00783FB6" w:rsidP="005B5672">
            <w:pPr>
              <w:jc w:val="left"/>
              <w:rPr>
                <w:rFonts w:cs="Arial"/>
                <w:snapToGrid w:val="0"/>
                <w:sz w:val="18"/>
              </w:rPr>
            </w:pPr>
          </w:p>
        </w:tc>
        <w:tc>
          <w:tcPr>
            <w:tcW w:w="298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83FB6" w:rsidRPr="008A2ABF" w:rsidRDefault="00783FB6" w:rsidP="005B5672">
            <w:pPr>
              <w:jc w:val="left"/>
              <w:rPr>
                <w:rFonts w:cs="Arial"/>
                <w:snapToGrid w:val="0"/>
                <w:sz w:val="18"/>
              </w:rPr>
            </w:pPr>
          </w:p>
        </w:tc>
        <w:tc>
          <w:tcPr>
            <w:tcW w:w="14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83FB6" w:rsidRPr="008A2ABF" w:rsidRDefault="00783FB6" w:rsidP="005B5672">
            <w:pPr>
              <w:jc w:val="left"/>
              <w:rPr>
                <w:rFonts w:cs="Arial"/>
                <w:snapToGrid w:val="0"/>
                <w:sz w:val="18"/>
              </w:rPr>
            </w:pPr>
          </w:p>
        </w:tc>
        <w:tc>
          <w:tcPr>
            <w:tcW w:w="18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3FB6" w:rsidRPr="00475823" w:rsidRDefault="00783FB6" w:rsidP="005B5672">
            <w:pPr>
              <w:tabs>
                <w:tab w:val="right" w:pos="1734"/>
              </w:tabs>
              <w:jc w:val="left"/>
              <w:rPr>
                <w:rFonts w:cs="Arial"/>
                <w:snapToGrid w:val="0"/>
                <w:sz w:val="18"/>
                <w:highlight w:val="lightGray"/>
                <w:lang w:eastAsia="ja-JP"/>
              </w:rPr>
            </w:pPr>
            <w:r w:rsidRPr="00475823">
              <w:rPr>
                <w:rFonts w:cs="Arial"/>
                <w:snapToGrid w:val="0"/>
                <w:sz w:val="18"/>
                <w:highlight w:val="lightGray"/>
                <w:lang w:eastAsia="ja-JP"/>
              </w:rPr>
              <w:t>UY</w:t>
            </w:r>
          </w:p>
        </w:tc>
        <w:tc>
          <w:tcPr>
            <w:tcW w:w="241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783FB6" w:rsidRPr="00475823" w:rsidRDefault="00783FB6" w:rsidP="005B5672">
            <w:pPr>
              <w:tabs>
                <w:tab w:val="right" w:pos="1734"/>
              </w:tabs>
              <w:jc w:val="left"/>
              <w:rPr>
                <w:rFonts w:cs="Arial"/>
                <w:snapToGrid w:val="0"/>
                <w:sz w:val="18"/>
                <w:highlight w:val="lightGray"/>
              </w:rPr>
            </w:pPr>
            <w:r w:rsidRPr="00475823">
              <w:rPr>
                <w:rFonts w:cs="Arial"/>
                <w:snapToGrid w:val="0"/>
                <w:sz w:val="18"/>
                <w:highlight w:val="lightGray"/>
                <w:lang w:val="fr-CH"/>
              </w:rPr>
              <w:t xml:space="preserve">Sorgho, betterave </w:t>
            </w:r>
            <w:r w:rsidRPr="00475823">
              <w:rPr>
                <w:rFonts w:cs="Arial" w:hint="eastAsia"/>
                <w:snapToGrid w:val="0"/>
                <w:sz w:val="18"/>
                <w:highlight w:val="lightGray"/>
                <w:lang w:val="fr-CH"/>
              </w:rPr>
              <w:t>à</w:t>
            </w:r>
            <w:r w:rsidRPr="00475823">
              <w:rPr>
                <w:rFonts w:cs="Arial"/>
                <w:snapToGrid w:val="0"/>
                <w:sz w:val="18"/>
                <w:highlight w:val="lightGray"/>
                <w:lang w:val="fr-CH"/>
              </w:rPr>
              <w:t xml:space="preserve"> sucre, ma</w:t>
            </w:r>
            <w:r w:rsidRPr="00475823">
              <w:rPr>
                <w:rFonts w:cs="Arial" w:hint="eastAsia"/>
                <w:snapToGrid w:val="0"/>
                <w:sz w:val="18"/>
                <w:highlight w:val="lightGray"/>
                <w:lang w:val="fr-CH"/>
              </w:rPr>
              <w:t>ï</w:t>
            </w:r>
            <w:r w:rsidRPr="00475823">
              <w:rPr>
                <w:rFonts w:cs="Arial"/>
                <w:snapToGrid w:val="0"/>
                <w:sz w:val="18"/>
                <w:highlight w:val="lightGray"/>
                <w:lang w:val="fr-CH"/>
              </w:rPr>
              <w:t>s, bl</w:t>
            </w:r>
            <w:r w:rsidRPr="00475823">
              <w:rPr>
                <w:rFonts w:cs="Arial" w:hint="eastAsia"/>
                <w:snapToGrid w:val="0"/>
                <w:sz w:val="18"/>
                <w:highlight w:val="lightGray"/>
                <w:lang w:val="fr-CH"/>
              </w:rPr>
              <w:t>é</w:t>
            </w:r>
            <w:r w:rsidRPr="00475823">
              <w:rPr>
                <w:rFonts w:cs="Arial"/>
                <w:snapToGrid w:val="0"/>
                <w:sz w:val="18"/>
                <w:highlight w:val="lightGray"/>
                <w:lang w:val="fr-CH"/>
              </w:rPr>
              <w:t>, orge, avoine, colza, tournesol, triticale, pois</w:t>
            </w:r>
            <w:bookmarkStart w:id="10" w:name="_GoBack"/>
            <w:bookmarkEnd w:id="10"/>
          </w:p>
        </w:tc>
      </w:tr>
    </w:tbl>
    <w:p w:rsidR="00783FB6" w:rsidRPr="008A2ABF" w:rsidRDefault="00783FB6" w:rsidP="00783FB6">
      <w:pPr>
        <w:rPr>
          <w:snapToGrid w:val="0"/>
        </w:rPr>
      </w:pPr>
    </w:p>
    <w:p w:rsidR="00783FB6" w:rsidRPr="008A2ABF" w:rsidRDefault="00783FB6" w:rsidP="00783FB6">
      <w:pPr>
        <w:keepNext/>
        <w:rPr>
          <w:rFonts w:cs="Arial"/>
          <w:snapToGrid w:val="0"/>
          <w:u w:val="single"/>
          <w:lang w:val="fr-CH"/>
        </w:rPr>
      </w:pPr>
      <w:r w:rsidRPr="008A2ABF">
        <w:rPr>
          <w:rFonts w:cs="Arial"/>
          <w:snapToGrid w:val="0"/>
          <w:lang w:val="fr-CH"/>
        </w:rPr>
        <w:lastRenderedPageBreak/>
        <w:t>e)</w:t>
      </w:r>
      <w:r w:rsidRPr="008A2ABF">
        <w:rPr>
          <w:rFonts w:cs="Arial"/>
          <w:snapToGrid w:val="0"/>
          <w:lang w:val="fr-CH"/>
        </w:rPr>
        <w:tab/>
      </w:r>
      <w:r w:rsidRPr="008A2ABF">
        <w:rPr>
          <w:rFonts w:cs="Arial"/>
          <w:snapToGrid w:val="0"/>
          <w:u w:val="single"/>
          <w:lang w:val="fr-CH"/>
        </w:rPr>
        <w:t>Enregistrement et transferts des données</w:t>
      </w:r>
    </w:p>
    <w:p w:rsidR="00783FB6" w:rsidRPr="008A2ABF" w:rsidRDefault="00783FB6" w:rsidP="00783FB6">
      <w:pPr>
        <w:keepNext/>
        <w:rPr>
          <w:rFonts w:cs="Arial"/>
          <w:snapToGrid w:val="0"/>
          <w:u w:val="single"/>
          <w:lang w:val="fr-CH"/>
        </w:rPr>
      </w:pPr>
    </w:p>
    <w:tbl>
      <w:tblPr>
        <w:tblStyle w:val="TableGrid"/>
        <w:tblW w:w="15523" w:type="dxa"/>
        <w:jc w:val="center"/>
        <w:tblInd w:w="-183" w:type="dxa"/>
        <w:tblLayout w:type="fixed"/>
        <w:tblCellMar>
          <w:top w:w="85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332"/>
        <w:gridCol w:w="1069"/>
        <w:gridCol w:w="1497"/>
        <w:gridCol w:w="2941"/>
        <w:gridCol w:w="2984"/>
        <w:gridCol w:w="1418"/>
        <w:gridCol w:w="1856"/>
        <w:gridCol w:w="2426"/>
      </w:tblGrid>
      <w:tr w:rsidR="00783FB6" w:rsidRPr="008A2ABF" w:rsidTr="005B5672">
        <w:trPr>
          <w:cantSplit/>
          <w:jc w:val="center"/>
        </w:trPr>
        <w:tc>
          <w:tcPr>
            <w:tcW w:w="1332" w:type="dxa"/>
            <w:shd w:val="clear" w:color="auto" w:fill="F2F2F2" w:themeFill="background1" w:themeFillShade="F2"/>
            <w:vAlign w:val="center"/>
          </w:tcPr>
          <w:p w:rsidR="00783FB6" w:rsidRPr="008A2ABF" w:rsidRDefault="00783FB6" w:rsidP="005B5672">
            <w:pPr>
              <w:keepNext/>
              <w:jc w:val="center"/>
              <w:rPr>
                <w:rFonts w:cs="Arial"/>
                <w:snapToGrid w:val="0"/>
                <w:sz w:val="18"/>
              </w:rPr>
            </w:pPr>
            <w:r w:rsidRPr="008A2ABF">
              <w:rPr>
                <w:rFonts w:cs="Arial"/>
                <w:snapToGrid w:val="0"/>
                <w:sz w:val="18"/>
              </w:rPr>
              <w:t>Date de l’inclusion</w:t>
            </w:r>
          </w:p>
        </w:tc>
        <w:tc>
          <w:tcPr>
            <w:tcW w:w="1069" w:type="dxa"/>
            <w:shd w:val="clear" w:color="auto" w:fill="F2F2F2" w:themeFill="background1" w:themeFillShade="F2"/>
            <w:vAlign w:val="center"/>
          </w:tcPr>
          <w:p w:rsidR="00783FB6" w:rsidRPr="008A2ABF" w:rsidRDefault="00783FB6" w:rsidP="005B5672">
            <w:pPr>
              <w:keepNext/>
              <w:jc w:val="center"/>
              <w:rPr>
                <w:rFonts w:cs="Arial"/>
                <w:snapToGrid w:val="0"/>
                <w:sz w:val="18"/>
              </w:rPr>
            </w:pPr>
            <w:r w:rsidRPr="008A2ABF">
              <w:rPr>
                <w:rFonts w:cs="Arial"/>
                <w:snapToGrid w:val="0"/>
                <w:sz w:val="18"/>
              </w:rPr>
              <w:t>Nom du programme</w:t>
            </w:r>
          </w:p>
        </w:tc>
        <w:tc>
          <w:tcPr>
            <w:tcW w:w="1497" w:type="dxa"/>
            <w:shd w:val="clear" w:color="auto" w:fill="F2F2F2" w:themeFill="background1" w:themeFillShade="F2"/>
            <w:vAlign w:val="center"/>
          </w:tcPr>
          <w:p w:rsidR="00783FB6" w:rsidRPr="008A2ABF" w:rsidRDefault="00783FB6" w:rsidP="005B5672">
            <w:pPr>
              <w:keepNext/>
              <w:jc w:val="center"/>
              <w:rPr>
                <w:rFonts w:cs="Arial"/>
                <w:snapToGrid w:val="0"/>
                <w:sz w:val="18"/>
              </w:rPr>
            </w:pPr>
            <w:r w:rsidRPr="008A2ABF">
              <w:rPr>
                <w:rFonts w:cs="Arial"/>
                <w:snapToGrid w:val="0"/>
                <w:sz w:val="18"/>
              </w:rPr>
              <w:t>Langage de programmation</w:t>
            </w:r>
          </w:p>
        </w:tc>
        <w:tc>
          <w:tcPr>
            <w:tcW w:w="2941" w:type="dxa"/>
            <w:shd w:val="clear" w:color="auto" w:fill="F2F2F2" w:themeFill="background1" w:themeFillShade="F2"/>
            <w:vAlign w:val="center"/>
          </w:tcPr>
          <w:p w:rsidR="00783FB6" w:rsidRPr="008A2ABF" w:rsidRDefault="00783FB6" w:rsidP="005B5672">
            <w:pPr>
              <w:keepNext/>
              <w:jc w:val="center"/>
              <w:rPr>
                <w:rFonts w:cs="Arial"/>
                <w:snapToGrid w:val="0"/>
                <w:sz w:val="18"/>
              </w:rPr>
            </w:pPr>
            <w:r w:rsidRPr="008A2ABF">
              <w:rPr>
                <w:rFonts w:cs="Arial"/>
                <w:snapToGrid w:val="0"/>
                <w:sz w:val="18"/>
              </w:rPr>
              <w:t>Fonction (bref résumé)</w:t>
            </w:r>
          </w:p>
        </w:tc>
        <w:tc>
          <w:tcPr>
            <w:tcW w:w="2984" w:type="dxa"/>
            <w:shd w:val="clear" w:color="auto" w:fill="F2F2F2" w:themeFill="background1" w:themeFillShade="F2"/>
            <w:vAlign w:val="center"/>
          </w:tcPr>
          <w:p w:rsidR="00783FB6" w:rsidRPr="008A2ABF" w:rsidRDefault="00783FB6" w:rsidP="005B5672">
            <w:pPr>
              <w:keepNext/>
              <w:jc w:val="center"/>
              <w:rPr>
                <w:rFonts w:cs="Arial"/>
                <w:snapToGrid w:val="0"/>
                <w:sz w:val="18"/>
                <w:lang w:val="fr-CH"/>
              </w:rPr>
            </w:pPr>
            <w:r w:rsidRPr="008A2ABF">
              <w:rPr>
                <w:rFonts w:cs="Arial"/>
                <w:snapToGrid w:val="0"/>
                <w:sz w:val="18"/>
                <w:lang w:val="fr-CH"/>
              </w:rPr>
              <w:t>Source et personne à contacter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783FB6" w:rsidRPr="008A2ABF" w:rsidRDefault="00783FB6" w:rsidP="005B5672">
            <w:pPr>
              <w:keepNext/>
              <w:jc w:val="center"/>
              <w:rPr>
                <w:rFonts w:cs="Arial"/>
                <w:snapToGrid w:val="0"/>
                <w:sz w:val="18"/>
              </w:rPr>
            </w:pPr>
            <w:r w:rsidRPr="008A2ABF">
              <w:rPr>
                <w:rFonts w:cs="Arial"/>
                <w:snapToGrid w:val="0"/>
                <w:sz w:val="18"/>
              </w:rPr>
              <w:t>Condition de la fourniture</w:t>
            </w:r>
          </w:p>
        </w:tc>
        <w:tc>
          <w:tcPr>
            <w:tcW w:w="1856" w:type="dxa"/>
            <w:shd w:val="clear" w:color="auto" w:fill="F2F2F2" w:themeFill="background1" w:themeFillShade="F2"/>
            <w:vAlign w:val="center"/>
          </w:tcPr>
          <w:p w:rsidR="00783FB6" w:rsidRPr="008A2ABF" w:rsidRDefault="00783FB6" w:rsidP="005B5672">
            <w:pPr>
              <w:keepNext/>
              <w:jc w:val="center"/>
              <w:rPr>
                <w:rFonts w:cs="Arial"/>
                <w:snapToGrid w:val="0"/>
                <w:sz w:val="18"/>
                <w:lang w:val="fr-CH"/>
              </w:rPr>
            </w:pPr>
            <w:r w:rsidRPr="008A2ABF">
              <w:rPr>
                <w:rFonts w:cs="Arial"/>
                <w:snapToGrid w:val="0"/>
                <w:sz w:val="18"/>
                <w:lang w:val="fr-CH"/>
              </w:rPr>
              <w:t>Membre(s) de l’UPOV utilisant le logiciel</w:t>
            </w:r>
          </w:p>
        </w:tc>
        <w:tc>
          <w:tcPr>
            <w:tcW w:w="2426" w:type="dxa"/>
            <w:shd w:val="clear" w:color="auto" w:fill="F2F2F2" w:themeFill="background1" w:themeFillShade="F2"/>
            <w:vAlign w:val="center"/>
          </w:tcPr>
          <w:p w:rsidR="00783FB6" w:rsidRPr="008A2ABF" w:rsidRDefault="00783FB6" w:rsidP="005B5672">
            <w:pPr>
              <w:keepNext/>
              <w:jc w:val="center"/>
              <w:rPr>
                <w:rFonts w:cs="Arial"/>
                <w:snapToGrid w:val="0"/>
                <w:sz w:val="18"/>
                <w:lang w:val="fr-CH"/>
              </w:rPr>
            </w:pPr>
            <w:r w:rsidRPr="008A2ABF">
              <w:rPr>
                <w:rFonts w:cs="Arial"/>
                <w:snapToGrid w:val="0"/>
                <w:sz w:val="18"/>
                <w:lang w:val="fr-CH"/>
              </w:rPr>
              <w:t>Application par l’(les) utilisateur(s)</w:t>
            </w:r>
          </w:p>
        </w:tc>
      </w:tr>
      <w:tr w:rsidR="00783FB6" w:rsidRPr="008A2ABF" w:rsidTr="005B5672">
        <w:trPr>
          <w:cantSplit/>
          <w:jc w:val="center"/>
        </w:trPr>
        <w:tc>
          <w:tcPr>
            <w:tcW w:w="1332" w:type="dxa"/>
            <w:shd w:val="clear" w:color="auto" w:fill="auto"/>
          </w:tcPr>
          <w:p w:rsidR="00783FB6" w:rsidRPr="008A2ABF" w:rsidRDefault="00783FB6" w:rsidP="005B5672">
            <w:pPr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8A2ABF">
              <w:rPr>
                <w:rFonts w:cs="Arial"/>
                <w:snapToGrid w:val="0"/>
                <w:sz w:val="18"/>
                <w:szCs w:val="18"/>
                <w:lang w:eastAsia="ja-JP"/>
              </w:rPr>
              <w:t>21 oct</w:t>
            </w:r>
            <w:r>
              <w:rPr>
                <w:rFonts w:cs="Arial"/>
                <w:snapToGrid w:val="0"/>
                <w:sz w:val="18"/>
                <w:szCs w:val="18"/>
                <w:lang w:eastAsia="ja-JP"/>
              </w:rPr>
              <w:t>.</w:t>
            </w:r>
            <w:r w:rsidRPr="008A2ABF">
              <w:rPr>
                <w:rFonts w:cs="Arial"/>
                <w:snapToGrid w:val="0"/>
                <w:sz w:val="18"/>
                <w:szCs w:val="18"/>
                <w:lang w:eastAsia="ja-JP"/>
              </w:rPr>
              <w:t> 2010</w:t>
            </w:r>
          </w:p>
        </w:tc>
        <w:tc>
          <w:tcPr>
            <w:tcW w:w="1069" w:type="dxa"/>
            <w:shd w:val="clear" w:color="auto" w:fill="auto"/>
          </w:tcPr>
          <w:p w:rsidR="00783FB6" w:rsidRPr="008A2ABF" w:rsidRDefault="00783FB6" w:rsidP="005B5672">
            <w:pPr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8A2ABF">
              <w:rPr>
                <w:rFonts w:cs="Arial"/>
                <w:snapToGrid w:val="0"/>
                <w:sz w:val="18"/>
                <w:szCs w:val="18"/>
              </w:rPr>
              <w:t>SIRIUS</w:t>
            </w:r>
          </w:p>
        </w:tc>
        <w:tc>
          <w:tcPr>
            <w:tcW w:w="1497" w:type="dxa"/>
            <w:shd w:val="clear" w:color="auto" w:fill="auto"/>
          </w:tcPr>
          <w:p w:rsidR="00783FB6" w:rsidRPr="008A2ABF" w:rsidRDefault="00783FB6" w:rsidP="005B5672">
            <w:pPr>
              <w:rPr>
                <w:rFonts w:cs="Arial"/>
                <w:snapToGrid w:val="0"/>
                <w:sz w:val="18"/>
                <w:szCs w:val="18"/>
              </w:rPr>
            </w:pPr>
            <w:r w:rsidRPr="008A2ABF">
              <w:rPr>
                <w:rFonts w:cs="Arial"/>
                <w:snapToGrid w:val="0"/>
                <w:sz w:val="18"/>
                <w:szCs w:val="18"/>
              </w:rPr>
              <w:t>Windev</w:t>
            </w:r>
          </w:p>
        </w:tc>
        <w:tc>
          <w:tcPr>
            <w:tcW w:w="2941" w:type="dxa"/>
            <w:shd w:val="clear" w:color="auto" w:fill="auto"/>
          </w:tcPr>
          <w:p w:rsidR="00783FB6" w:rsidRPr="008A2ABF" w:rsidRDefault="00783FB6" w:rsidP="005B5672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8A2ABF">
              <w:rPr>
                <w:rFonts w:cs="Arial"/>
                <w:snapToGrid w:val="0"/>
                <w:sz w:val="18"/>
                <w:szCs w:val="18"/>
              </w:rPr>
              <w:t>Logiciel de saisie portable</w:t>
            </w:r>
          </w:p>
        </w:tc>
        <w:tc>
          <w:tcPr>
            <w:tcW w:w="2984" w:type="dxa"/>
            <w:shd w:val="clear" w:color="auto" w:fill="auto"/>
          </w:tcPr>
          <w:p w:rsidR="00783FB6" w:rsidRPr="008A2ABF" w:rsidRDefault="00783FB6" w:rsidP="005B5672">
            <w:pPr>
              <w:jc w:val="left"/>
              <w:rPr>
                <w:rFonts w:cs="Arial"/>
                <w:snapToGrid w:val="0"/>
                <w:sz w:val="18"/>
                <w:szCs w:val="18"/>
                <w:lang w:val="fr-CH"/>
              </w:rPr>
            </w:pPr>
            <w:r w:rsidRPr="008A2ABF">
              <w:rPr>
                <w:rFonts w:cs="Arial"/>
                <w:snapToGrid w:val="0"/>
                <w:sz w:val="18"/>
                <w:szCs w:val="18"/>
                <w:lang w:val="fr-CH"/>
              </w:rPr>
              <w:t xml:space="preserve">France : </w:t>
            </w:r>
            <w:r>
              <w:rPr>
                <w:rFonts w:cs="Arial"/>
                <w:sz w:val="18"/>
                <w:szCs w:val="18"/>
                <w:lang w:val="pt-BR"/>
              </w:rPr>
              <w:t>E-mail</w:t>
            </w:r>
            <w:r w:rsidRPr="008A2ABF">
              <w:rPr>
                <w:rFonts w:cs="Arial"/>
                <w:sz w:val="18"/>
                <w:szCs w:val="18"/>
                <w:lang w:val="pt-BR"/>
              </w:rPr>
              <w:t> </w:t>
            </w:r>
            <w:r w:rsidRPr="008A2ABF">
              <w:rPr>
                <w:sz w:val="18"/>
                <w:lang w:val="pt-BR"/>
              </w:rPr>
              <w:t>:</w:t>
            </w:r>
          </w:p>
          <w:p w:rsidR="00783FB6" w:rsidRPr="008A2ABF" w:rsidRDefault="00783FB6" w:rsidP="005B5672">
            <w:pPr>
              <w:jc w:val="left"/>
              <w:rPr>
                <w:rFonts w:cs="Arial"/>
                <w:snapToGrid w:val="0"/>
                <w:sz w:val="18"/>
                <w:szCs w:val="18"/>
                <w:lang w:val="fr-CH"/>
              </w:rPr>
            </w:pPr>
            <w:r w:rsidRPr="008A2ABF">
              <w:rPr>
                <w:rFonts w:cs="Arial"/>
                <w:snapToGrid w:val="0"/>
                <w:sz w:val="18"/>
                <w:szCs w:val="18"/>
                <w:lang w:val="fr-CH"/>
              </w:rPr>
              <w:t xml:space="preserve">christophe.chevalier@geves.fr </w:t>
            </w:r>
          </w:p>
        </w:tc>
        <w:tc>
          <w:tcPr>
            <w:tcW w:w="1418" w:type="dxa"/>
            <w:shd w:val="clear" w:color="auto" w:fill="auto"/>
          </w:tcPr>
          <w:p w:rsidR="00783FB6" w:rsidRPr="008A2ABF" w:rsidRDefault="00783FB6" w:rsidP="005B5672">
            <w:pPr>
              <w:jc w:val="center"/>
              <w:rPr>
                <w:rFonts w:cs="Arial"/>
                <w:snapToGrid w:val="0"/>
                <w:sz w:val="18"/>
                <w:lang w:val="fr-CH"/>
              </w:rPr>
            </w:pPr>
          </w:p>
        </w:tc>
        <w:tc>
          <w:tcPr>
            <w:tcW w:w="1856" w:type="dxa"/>
            <w:shd w:val="clear" w:color="auto" w:fill="auto"/>
          </w:tcPr>
          <w:p w:rsidR="00783FB6" w:rsidRPr="008A2ABF" w:rsidRDefault="00783FB6" w:rsidP="005B5672">
            <w:pPr>
              <w:jc w:val="left"/>
              <w:rPr>
                <w:rFonts w:cs="Arial"/>
                <w:snapToGrid w:val="0"/>
                <w:sz w:val="18"/>
                <w:lang w:val="fr-CH"/>
              </w:rPr>
            </w:pPr>
            <w:r w:rsidRPr="008A2ABF">
              <w:rPr>
                <w:rFonts w:cs="Arial"/>
                <w:snapToGrid w:val="0"/>
                <w:sz w:val="18"/>
                <w:lang w:val="fr-CH"/>
              </w:rPr>
              <w:t>FR</w:t>
            </w:r>
          </w:p>
        </w:tc>
        <w:tc>
          <w:tcPr>
            <w:tcW w:w="2426" w:type="dxa"/>
            <w:shd w:val="clear" w:color="auto" w:fill="auto"/>
          </w:tcPr>
          <w:p w:rsidR="00783FB6" w:rsidRPr="008A2ABF" w:rsidRDefault="00783FB6" w:rsidP="005B5672">
            <w:pPr>
              <w:jc w:val="left"/>
              <w:rPr>
                <w:rFonts w:cs="Arial"/>
                <w:snapToGrid w:val="0"/>
                <w:sz w:val="18"/>
                <w:lang w:val="fr-CH"/>
              </w:rPr>
            </w:pPr>
            <w:r w:rsidRPr="008A2ABF">
              <w:rPr>
                <w:rFonts w:cs="Arial"/>
                <w:snapToGrid w:val="0"/>
                <w:sz w:val="18"/>
                <w:lang w:val="fr-CH"/>
              </w:rPr>
              <w:t xml:space="preserve">Sorgho, betterave </w:t>
            </w:r>
            <w:r w:rsidRPr="008A2ABF">
              <w:rPr>
                <w:rFonts w:cs="Arial" w:hint="eastAsia"/>
                <w:snapToGrid w:val="0"/>
                <w:sz w:val="18"/>
                <w:lang w:val="fr-CH"/>
              </w:rPr>
              <w:t>à</w:t>
            </w:r>
            <w:r w:rsidRPr="008A2ABF">
              <w:rPr>
                <w:rFonts w:cs="Arial"/>
                <w:snapToGrid w:val="0"/>
                <w:sz w:val="18"/>
                <w:lang w:val="fr-CH"/>
              </w:rPr>
              <w:t xml:space="preserve"> sucre, ma</w:t>
            </w:r>
            <w:r w:rsidRPr="008A2ABF">
              <w:rPr>
                <w:rFonts w:cs="Arial" w:hint="eastAsia"/>
                <w:snapToGrid w:val="0"/>
                <w:sz w:val="18"/>
                <w:lang w:val="fr-CH"/>
              </w:rPr>
              <w:t>ï</w:t>
            </w:r>
            <w:r w:rsidRPr="008A2ABF">
              <w:rPr>
                <w:rFonts w:cs="Arial"/>
                <w:snapToGrid w:val="0"/>
                <w:sz w:val="18"/>
                <w:lang w:val="fr-CH"/>
              </w:rPr>
              <w:t>s, bl</w:t>
            </w:r>
            <w:r w:rsidRPr="008A2ABF">
              <w:rPr>
                <w:rFonts w:cs="Arial" w:hint="eastAsia"/>
                <w:snapToGrid w:val="0"/>
                <w:sz w:val="18"/>
                <w:lang w:val="fr-CH"/>
              </w:rPr>
              <w:t>é</w:t>
            </w:r>
            <w:r w:rsidRPr="008A2ABF">
              <w:rPr>
                <w:rFonts w:cs="Arial"/>
                <w:snapToGrid w:val="0"/>
                <w:sz w:val="18"/>
                <w:lang w:val="fr-CH"/>
              </w:rPr>
              <w:t>, orge, avoine, colza, tournesol, triticale, pois, graminées</w:t>
            </w:r>
          </w:p>
        </w:tc>
      </w:tr>
    </w:tbl>
    <w:p w:rsidR="00783FB6" w:rsidRPr="008A2ABF" w:rsidRDefault="00783FB6" w:rsidP="00783FB6">
      <w:pPr>
        <w:ind w:left="567" w:hanging="567"/>
        <w:rPr>
          <w:rFonts w:cs="Arial"/>
          <w:snapToGrid w:val="0"/>
          <w:sz w:val="18"/>
          <w:szCs w:val="18"/>
          <w:lang w:val="fr-CH"/>
        </w:rPr>
      </w:pPr>
    </w:p>
    <w:p w:rsidR="00783FB6" w:rsidRPr="008A2ABF" w:rsidRDefault="00783FB6" w:rsidP="00783FB6">
      <w:pPr>
        <w:keepNext/>
        <w:ind w:left="567" w:hanging="567"/>
        <w:rPr>
          <w:rFonts w:cs="Arial"/>
          <w:snapToGrid w:val="0"/>
          <w:u w:val="single"/>
          <w:lang w:val="fr-CH"/>
        </w:rPr>
      </w:pPr>
      <w:r w:rsidRPr="008A2ABF">
        <w:rPr>
          <w:rFonts w:cs="Arial"/>
          <w:snapToGrid w:val="0"/>
          <w:lang w:val="fr-CH"/>
        </w:rPr>
        <w:t xml:space="preserve">f) </w:t>
      </w:r>
      <w:r w:rsidRPr="008A2ABF">
        <w:rPr>
          <w:rFonts w:cs="Arial"/>
          <w:snapToGrid w:val="0"/>
          <w:lang w:val="fr-CH"/>
        </w:rPr>
        <w:tab/>
      </w:r>
      <w:r w:rsidRPr="008A2ABF">
        <w:rPr>
          <w:rFonts w:cs="Arial"/>
          <w:snapToGrid w:val="0"/>
          <w:u w:val="single"/>
          <w:lang w:val="fr-CH"/>
        </w:rPr>
        <w:t>Analyse d’images</w:t>
      </w:r>
    </w:p>
    <w:p w:rsidR="00783FB6" w:rsidRPr="008A2ABF" w:rsidRDefault="00783FB6" w:rsidP="00783FB6">
      <w:pPr>
        <w:keepNext/>
        <w:ind w:left="567" w:hanging="567"/>
        <w:rPr>
          <w:rFonts w:cs="Arial"/>
          <w:snapToGrid w:val="0"/>
          <w:sz w:val="18"/>
          <w:szCs w:val="18"/>
          <w:lang w:val="fr-CH"/>
        </w:rPr>
      </w:pPr>
    </w:p>
    <w:tbl>
      <w:tblPr>
        <w:tblStyle w:val="TableGrid"/>
        <w:tblW w:w="15523" w:type="dxa"/>
        <w:jc w:val="center"/>
        <w:tblInd w:w="-183" w:type="dxa"/>
        <w:tblLayout w:type="fixed"/>
        <w:tblCellMar>
          <w:top w:w="85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332"/>
        <w:gridCol w:w="1069"/>
        <w:gridCol w:w="1497"/>
        <w:gridCol w:w="2941"/>
        <w:gridCol w:w="2984"/>
        <w:gridCol w:w="1418"/>
        <w:gridCol w:w="1856"/>
        <w:gridCol w:w="2426"/>
      </w:tblGrid>
      <w:tr w:rsidR="00783FB6" w:rsidRPr="008A2ABF" w:rsidTr="005B5672">
        <w:trPr>
          <w:cantSplit/>
          <w:jc w:val="center"/>
        </w:trPr>
        <w:tc>
          <w:tcPr>
            <w:tcW w:w="1332" w:type="dxa"/>
            <w:shd w:val="clear" w:color="auto" w:fill="F2F2F2" w:themeFill="background1" w:themeFillShade="F2"/>
            <w:vAlign w:val="center"/>
          </w:tcPr>
          <w:p w:rsidR="00783FB6" w:rsidRPr="008A2ABF" w:rsidRDefault="00783FB6" w:rsidP="005B5672">
            <w:pPr>
              <w:keepNext/>
              <w:jc w:val="center"/>
              <w:rPr>
                <w:rFonts w:cs="Arial"/>
                <w:snapToGrid w:val="0"/>
                <w:sz w:val="18"/>
              </w:rPr>
            </w:pPr>
            <w:r w:rsidRPr="008A2ABF">
              <w:rPr>
                <w:rFonts w:cs="Arial"/>
                <w:snapToGrid w:val="0"/>
                <w:sz w:val="18"/>
                <w:lang w:val="fr-CH"/>
              </w:rPr>
              <w:t>Da</w:t>
            </w:r>
            <w:r w:rsidRPr="008A2ABF">
              <w:rPr>
                <w:rFonts w:cs="Arial"/>
                <w:snapToGrid w:val="0"/>
                <w:sz w:val="18"/>
              </w:rPr>
              <w:t>te de l’inclusion</w:t>
            </w:r>
          </w:p>
        </w:tc>
        <w:tc>
          <w:tcPr>
            <w:tcW w:w="1069" w:type="dxa"/>
            <w:shd w:val="clear" w:color="auto" w:fill="F2F2F2" w:themeFill="background1" w:themeFillShade="F2"/>
            <w:vAlign w:val="center"/>
          </w:tcPr>
          <w:p w:rsidR="00783FB6" w:rsidRPr="008A2ABF" w:rsidRDefault="00783FB6" w:rsidP="005B5672">
            <w:pPr>
              <w:keepNext/>
              <w:jc w:val="center"/>
              <w:rPr>
                <w:rFonts w:cs="Arial"/>
                <w:snapToGrid w:val="0"/>
                <w:sz w:val="18"/>
              </w:rPr>
            </w:pPr>
            <w:r w:rsidRPr="008A2ABF">
              <w:rPr>
                <w:rFonts w:cs="Arial"/>
                <w:snapToGrid w:val="0"/>
                <w:sz w:val="18"/>
              </w:rPr>
              <w:t>Nom du programme</w:t>
            </w:r>
          </w:p>
        </w:tc>
        <w:tc>
          <w:tcPr>
            <w:tcW w:w="1497" w:type="dxa"/>
            <w:shd w:val="clear" w:color="auto" w:fill="F2F2F2" w:themeFill="background1" w:themeFillShade="F2"/>
            <w:vAlign w:val="center"/>
          </w:tcPr>
          <w:p w:rsidR="00783FB6" w:rsidRPr="008A2ABF" w:rsidRDefault="00783FB6" w:rsidP="005B5672">
            <w:pPr>
              <w:keepNext/>
              <w:jc w:val="center"/>
              <w:rPr>
                <w:rFonts w:cs="Arial"/>
                <w:snapToGrid w:val="0"/>
                <w:sz w:val="18"/>
              </w:rPr>
            </w:pPr>
            <w:r w:rsidRPr="008A2ABF">
              <w:rPr>
                <w:rFonts w:cs="Arial"/>
                <w:snapToGrid w:val="0"/>
                <w:sz w:val="18"/>
              </w:rPr>
              <w:t>Langage de programmation</w:t>
            </w:r>
          </w:p>
        </w:tc>
        <w:tc>
          <w:tcPr>
            <w:tcW w:w="2941" w:type="dxa"/>
            <w:shd w:val="clear" w:color="auto" w:fill="F2F2F2" w:themeFill="background1" w:themeFillShade="F2"/>
            <w:vAlign w:val="center"/>
          </w:tcPr>
          <w:p w:rsidR="00783FB6" w:rsidRPr="008A2ABF" w:rsidRDefault="00783FB6" w:rsidP="005B5672">
            <w:pPr>
              <w:keepNext/>
              <w:jc w:val="center"/>
              <w:rPr>
                <w:rFonts w:cs="Arial"/>
                <w:snapToGrid w:val="0"/>
                <w:sz w:val="18"/>
              </w:rPr>
            </w:pPr>
            <w:r w:rsidRPr="008A2ABF">
              <w:rPr>
                <w:rFonts w:cs="Arial"/>
                <w:snapToGrid w:val="0"/>
                <w:sz w:val="18"/>
              </w:rPr>
              <w:t>Fonction (bref résumé)</w:t>
            </w:r>
          </w:p>
        </w:tc>
        <w:tc>
          <w:tcPr>
            <w:tcW w:w="2984" w:type="dxa"/>
            <w:shd w:val="clear" w:color="auto" w:fill="F2F2F2" w:themeFill="background1" w:themeFillShade="F2"/>
            <w:vAlign w:val="center"/>
          </w:tcPr>
          <w:p w:rsidR="00783FB6" w:rsidRPr="008A2ABF" w:rsidRDefault="00783FB6" w:rsidP="005B5672">
            <w:pPr>
              <w:keepNext/>
              <w:jc w:val="center"/>
              <w:rPr>
                <w:rFonts w:cs="Arial"/>
                <w:snapToGrid w:val="0"/>
                <w:sz w:val="18"/>
                <w:lang w:val="fr-CH"/>
              </w:rPr>
            </w:pPr>
            <w:r w:rsidRPr="008A2ABF">
              <w:rPr>
                <w:rFonts w:cs="Arial"/>
                <w:snapToGrid w:val="0"/>
                <w:sz w:val="18"/>
                <w:lang w:val="fr-CH"/>
              </w:rPr>
              <w:t>Source et personne à contacter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783FB6" w:rsidRPr="008A2ABF" w:rsidRDefault="00783FB6" w:rsidP="005B5672">
            <w:pPr>
              <w:keepNext/>
              <w:jc w:val="center"/>
              <w:rPr>
                <w:rFonts w:cs="Arial"/>
                <w:snapToGrid w:val="0"/>
                <w:sz w:val="18"/>
              </w:rPr>
            </w:pPr>
            <w:r w:rsidRPr="008A2ABF">
              <w:rPr>
                <w:rFonts w:cs="Arial"/>
                <w:snapToGrid w:val="0"/>
                <w:sz w:val="18"/>
              </w:rPr>
              <w:t>Condition de la fourniture</w:t>
            </w:r>
          </w:p>
        </w:tc>
        <w:tc>
          <w:tcPr>
            <w:tcW w:w="1856" w:type="dxa"/>
            <w:shd w:val="clear" w:color="auto" w:fill="F2F2F2" w:themeFill="background1" w:themeFillShade="F2"/>
            <w:vAlign w:val="center"/>
          </w:tcPr>
          <w:p w:rsidR="00783FB6" w:rsidRPr="008A2ABF" w:rsidRDefault="00783FB6" w:rsidP="005B5672">
            <w:pPr>
              <w:keepNext/>
              <w:jc w:val="center"/>
              <w:rPr>
                <w:rFonts w:cs="Arial"/>
                <w:snapToGrid w:val="0"/>
                <w:sz w:val="18"/>
                <w:lang w:val="fr-CH"/>
              </w:rPr>
            </w:pPr>
            <w:r w:rsidRPr="008A2ABF">
              <w:rPr>
                <w:rFonts w:cs="Arial"/>
                <w:snapToGrid w:val="0"/>
                <w:sz w:val="18"/>
                <w:lang w:val="fr-CH"/>
              </w:rPr>
              <w:t>Membre(s) de l’UPOV utilisant le logiciel</w:t>
            </w:r>
          </w:p>
        </w:tc>
        <w:tc>
          <w:tcPr>
            <w:tcW w:w="2426" w:type="dxa"/>
            <w:shd w:val="clear" w:color="auto" w:fill="F2F2F2" w:themeFill="background1" w:themeFillShade="F2"/>
            <w:vAlign w:val="center"/>
          </w:tcPr>
          <w:p w:rsidR="00783FB6" w:rsidRPr="008A2ABF" w:rsidRDefault="00783FB6" w:rsidP="005B5672">
            <w:pPr>
              <w:keepNext/>
              <w:jc w:val="center"/>
              <w:rPr>
                <w:rFonts w:cs="Arial"/>
                <w:snapToGrid w:val="0"/>
                <w:sz w:val="18"/>
                <w:lang w:val="fr-CH"/>
              </w:rPr>
            </w:pPr>
            <w:r w:rsidRPr="008A2ABF">
              <w:rPr>
                <w:rFonts w:cs="Arial"/>
                <w:snapToGrid w:val="0"/>
                <w:sz w:val="18"/>
                <w:lang w:val="fr-CH"/>
              </w:rPr>
              <w:t>Application par l’(les) utilisateur(s)</w:t>
            </w:r>
          </w:p>
        </w:tc>
      </w:tr>
      <w:tr w:rsidR="00783FB6" w:rsidRPr="008A2ABF" w:rsidTr="005B5672">
        <w:trPr>
          <w:cantSplit/>
          <w:trHeight w:val="877"/>
          <w:jc w:val="center"/>
        </w:trPr>
        <w:tc>
          <w:tcPr>
            <w:tcW w:w="1332" w:type="dxa"/>
            <w:shd w:val="clear" w:color="auto" w:fill="auto"/>
          </w:tcPr>
          <w:p w:rsidR="00783FB6" w:rsidRPr="008A2ABF" w:rsidRDefault="00783FB6" w:rsidP="005B5672">
            <w:pPr>
              <w:jc w:val="left"/>
              <w:rPr>
                <w:rFonts w:cs="Arial"/>
                <w:snapToGrid w:val="0"/>
                <w:sz w:val="18"/>
              </w:rPr>
            </w:pPr>
            <w:r w:rsidRPr="008A2ABF">
              <w:rPr>
                <w:rFonts w:cs="Arial"/>
                <w:snapToGrid w:val="0"/>
                <w:sz w:val="18"/>
              </w:rPr>
              <w:t>24 oct</w:t>
            </w:r>
            <w:r>
              <w:rPr>
                <w:rFonts w:cs="Arial"/>
                <w:snapToGrid w:val="0"/>
                <w:sz w:val="18"/>
              </w:rPr>
              <w:t>.</w:t>
            </w:r>
            <w:r w:rsidRPr="008A2ABF">
              <w:rPr>
                <w:rFonts w:cs="Arial"/>
                <w:snapToGrid w:val="0"/>
                <w:sz w:val="18"/>
              </w:rPr>
              <w:t> 2013</w:t>
            </w:r>
          </w:p>
        </w:tc>
        <w:tc>
          <w:tcPr>
            <w:tcW w:w="1069" w:type="dxa"/>
            <w:shd w:val="clear" w:color="auto" w:fill="auto"/>
          </w:tcPr>
          <w:p w:rsidR="00783FB6" w:rsidRPr="008A2ABF" w:rsidRDefault="00783FB6" w:rsidP="005B5672">
            <w:pPr>
              <w:jc w:val="center"/>
              <w:rPr>
                <w:rFonts w:cs="Arial"/>
                <w:snapToGrid w:val="0"/>
                <w:sz w:val="18"/>
              </w:rPr>
            </w:pPr>
            <w:r w:rsidRPr="008A2ABF">
              <w:rPr>
                <w:rFonts w:cs="Arial"/>
                <w:sz w:val="18"/>
                <w:szCs w:val="18"/>
              </w:rPr>
              <w:t>AIM</w:t>
            </w:r>
          </w:p>
        </w:tc>
        <w:tc>
          <w:tcPr>
            <w:tcW w:w="1497" w:type="dxa"/>
            <w:shd w:val="clear" w:color="auto" w:fill="auto"/>
          </w:tcPr>
          <w:p w:rsidR="00783FB6" w:rsidRPr="008A2ABF" w:rsidRDefault="00783FB6" w:rsidP="005B5672">
            <w:pPr>
              <w:rPr>
                <w:rFonts w:cs="Arial"/>
                <w:snapToGrid w:val="0"/>
                <w:sz w:val="18"/>
              </w:rPr>
            </w:pPr>
            <w:r w:rsidRPr="008A2ABF">
              <w:rPr>
                <w:rFonts w:cs="Arial"/>
                <w:snapToGrid w:val="0"/>
                <w:sz w:val="18"/>
              </w:rPr>
              <w:t>Windows</w:t>
            </w:r>
          </w:p>
        </w:tc>
        <w:tc>
          <w:tcPr>
            <w:tcW w:w="2941" w:type="dxa"/>
            <w:shd w:val="clear" w:color="auto" w:fill="auto"/>
          </w:tcPr>
          <w:p w:rsidR="00783FB6" w:rsidRPr="008A2ABF" w:rsidRDefault="00783FB6" w:rsidP="005B5672">
            <w:pPr>
              <w:jc w:val="center"/>
              <w:rPr>
                <w:rFonts w:cs="Arial"/>
                <w:snapToGrid w:val="0"/>
                <w:sz w:val="18"/>
              </w:rPr>
            </w:pPr>
            <w:r w:rsidRPr="008A2ABF">
              <w:rPr>
                <w:rFonts w:cs="Arial"/>
                <w:snapToGrid w:val="0"/>
                <w:sz w:val="18"/>
              </w:rPr>
              <w:t>Logiciel de traitement d’images</w:t>
            </w:r>
          </w:p>
        </w:tc>
        <w:tc>
          <w:tcPr>
            <w:tcW w:w="2984" w:type="dxa"/>
            <w:shd w:val="clear" w:color="auto" w:fill="auto"/>
          </w:tcPr>
          <w:p w:rsidR="00783FB6" w:rsidRPr="008A2ABF" w:rsidRDefault="00783FB6" w:rsidP="005B5672">
            <w:pPr>
              <w:jc w:val="left"/>
              <w:rPr>
                <w:rFonts w:cs="Arial"/>
                <w:snapToGrid w:val="0"/>
                <w:sz w:val="18"/>
                <w:lang w:val="fr-CH"/>
              </w:rPr>
            </w:pPr>
            <w:r w:rsidRPr="008A2ABF">
              <w:rPr>
                <w:rFonts w:cs="Arial"/>
                <w:snapToGrid w:val="0"/>
                <w:sz w:val="18"/>
                <w:szCs w:val="18"/>
                <w:lang w:val="fr-FR"/>
              </w:rPr>
              <w:t xml:space="preserve">France : </w:t>
            </w:r>
            <w:r>
              <w:rPr>
                <w:rFonts w:cs="Arial"/>
                <w:sz w:val="18"/>
                <w:szCs w:val="18"/>
                <w:lang w:val="pt-BR"/>
              </w:rPr>
              <w:t>E-mail</w:t>
            </w:r>
            <w:r w:rsidRPr="008A2ABF">
              <w:rPr>
                <w:rFonts w:cs="Arial"/>
                <w:sz w:val="18"/>
                <w:szCs w:val="18"/>
                <w:lang w:val="pt-BR"/>
              </w:rPr>
              <w:t> </w:t>
            </w:r>
            <w:r w:rsidRPr="008A2ABF">
              <w:rPr>
                <w:sz w:val="18"/>
                <w:lang w:val="pt-BR"/>
              </w:rPr>
              <w:t>:</w:t>
            </w:r>
            <w:r>
              <w:rPr>
                <w:sz w:val="18"/>
                <w:lang w:val="pt-BR"/>
              </w:rPr>
              <w:t xml:space="preserve"> </w:t>
            </w:r>
            <w:r w:rsidRPr="008A2ABF">
              <w:rPr>
                <w:rFonts w:cs="Arial"/>
                <w:snapToGrid w:val="0"/>
                <w:sz w:val="18"/>
                <w:szCs w:val="18"/>
                <w:lang w:val="fr-FR"/>
              </w:rPr>
              <w:t xml:space="preserve">christophe.chevalier@geves.fr </w:t>
            </w:r>
          </w:p>
        </w:tc>
        <w:tc>
          <w:tcPr>
            <w:tcW w:w="1418" w:type="dxa"/>
            <w:shd w:val="clear" w:color="auto" w:fill="auto"/>
          </w:tcPr>
          <w:p w:rsidR="00783FB6" w:rsidRPr="008A2ABF" w:rsidRDefault="00783FB6" w:rsidP="005B5672">
            <w:pPr>
              <w:jc w:val="center"/>
              <w:rPr>
                <w:rFonts w:cs="Arial"/>
                <w:snapToGrid w:val="0"/>
                <w:sz w:val="18"/>
                <w:lang w:val="fr-CH"/>
              </w:rPr>
            </w:pPr>
          </w:p>
        </w:tc>
        <w:tc>
          <w:tcPr>
            <w:tcW w:w="1856" w:type="dxa"/>
            <w:shd w:val="clear" w:color="auto" w:fill="auto"/>
          </w:tcPr>
          <w:p w:rsidR="00783FB6" w:rsidRPr="008A2ABF" w:rsidRDefault="00783FB6" w:rsidP="005B5672">
            <w:pPr>
              <w:jc w:val="left"/>
              <w:rPr>
                <w:rFonts w:cs="Arial"/>
                <w:snapToGrid w:val="0"/>
                <w:sz w:val="18"/>
                <w:lang w:val="fr-CH"/>
              </w:rPr>
            </w:pPr>
            <w:r w:rsidRPr="008A2ABF">
              <w:rPr>
                <w:rFonts w:cs="Arial"/>
                <w:snapToGrid w:val="0"/>
                <w:sz w:val="18"/>
                <w:lang w:val="fr-CH"/>
              </w:rPr>
              <w:t>FR</w:t>
            </w:r>
          </w:p>
        </w:tc>
        <w:tc>
          <w:tcPr>
            <w:tcW w:w="2426" w:type="dxa"/>
            <w:shd w:val="clear" w:color="auto" w:fill="auto"/>
          </w:tcPr>
          <w:p w:rsidR="00783FB6" w:rsidRPr="008A2ABF" w:rsidRDefault="00783FB6" w:rsidP="005B5672">
            <w:pPr>
              <w:jc w:val="left"/>
              <w:rPr>
                <w:rFonts w:cs="Arial"/>
                <w:snapToGrid w:val="0"/>
                <w:sz w:val="18"/>
                <w:szCs w:val="18"/>
                <w:lang w:val="fr-CH"/>
              </w:rPr>
            </w:pPr>
            <w:r w:rsidRPr="008A2ABF">
              <w:rPr>
                <w:rFonts w:cs="Arial"/>
                <w:snapToGrid w:val="0"/>
                <w:sz w:val="18"/>
                <w:szCs w:val="18"/>
                <w:lang w:val="fr-CH"/>
              </w:rPr>
              <w:t>Colza, tournesol, hortensia, lin textile, pois, carotte, maïs, blé d’hiver, orchidées</w:t>
            </w:r>
          </w:p>
        </w:tc>
      </w:tr>
    </w:tbl>
    <w:p w:rsidR="00783FB6" w:rsidRPr="008A2ABF" w:rsidRDefault="00783FB6" w:rsidP="00783FB6">
      <w:pPr>
        <w:rPr>
          <w:lang w:val="fr-CH"/>
        </w:rPr>
      </w:pPr>
    </w:p>
    <w:p w:rsidR="00783FB6" w:rsidRPr="008A2ABF" w:rsidRDefault="00783FB6" w:rsidP="00783FB6">
      <w:pPr>
        <w:ind w:left="567" w:hanging="567"/>
        <w:rPr>
          <w:rFonts w:cs="Arial"/>
          <w:snapToGrid w:val="0"/>
          <w:u w:val="single"/>
          <w:lang w:val="fr-CH"/>
        </w:rPr>
      </w:pPr>
      <w:r w:rsidRPr="008A2ABF">
        <w:rPr>
          <w:rFonts w:cs="Arial"/>
          <w:snapToGrid w:val="0"/>
          <w:lang w:val="fr-CH"/>
        </w:rPr>
        <w:t xml:space="preserve">g) </w:t>
      </w:r>
      <w:r w:rsidRPr="008A2ABF">
        <w:rPr>
          <w:rFonts w:cs="Arial"/>
          <w:snapToGrid w:val="0"/>
          <w:lang w:val="fr-CH"/>
        </w:rPr>
        <w:tab/>
      </w:r>
      <w:r w:rsidRPr="008A2ABF">
        <w:rPr>
          <w:rFonts w:cs="Arial"/>
          <w:snapToGrid w:val="0"/>
          <w:u w:val="single"/>
          <w:lang w:val="fr-CH"/>
        </w:rPr>
        <w:t>Données biochimiques et moléculaires.</w:t>
      </w:r>
    </w:p>
    <w:p w:rsidR="00783FB6" w:rsidRPr="008A2ABF" w:rsidRDefault="00783FB6" w:rsidP="00783FB6">
      <w:pPr>
        <w:ind w:left="567" w:hanging="567"/>
        <w:rPr>
          <w:rFonts w:cs="Arial"/>
          <w:lang w:val="fr-CH"/>
        </w:rPr>
      </w:pPr>
    </w:p>
    <w:p w:rsidR="00783FB6" w:rsidRPr="008A2ABF" w:rsidRDefault="00783FB6" w:rsidP="00783FB6">
      <w:pPr>
        <w:ind w:left="567" w:hanging="567"/>
        <w:rPr>
          <w:rFonts w:cs="Arial"/>
          <w:lang w:val="fr-CH"/>
        </w:rPr>
      </w:pPr>
    </w:p>
    <w:p w:rsidR="00783FB6" w:rsidRPr="008A2ABF" w:rsidRDefault="00783FB6" w:rsidP="00783FB6">
      <w:pPr>
        <w:ind w:left="567" w:hanging="567"/>
        <w:rPr>
          <w:rFonts w:cs="Arial"/>
          <w:lang w:val="fr-CH"/>
        </w:rPr>
      </w:pPr>
    </w:p>
    <w:p w:rsidR="00783FB6" w:rsidRPr="008A2ABF" w:rsidRDefault="00783FB6" w:rsidP="00783FB6">
      <w:pPr>
        <w:jc w:val="right"/>
        <w:rPr>
          <w:rFonts w:cs="Arial"/>
          <w:szCs w:val="24"/>
        </w:rPr>
        <w:sectPr w:rsidR="00783FB6" w:rsidRPr="008A2ABF" w:rsidSect="00630931">
          <w:headerReference w:type="default" r:id="rId17"/>
          <w:headerReference w:type="first" r:id="rId18"/>
          <w:footerReference w:type="first" r:id="rId19"/>
          <w:pgSz w:w="16840" w:h="11907" w:orient="landscape" w:code="9"/>
          <w:pgMar w:top="510" w:right="1134" w:bottom="1134" w:left="1134" w:header="510" w:footer="680" w:gutter="0"/>
          <w:pgNumType w:start="1"/>
          <w:cols w:space="720"/>
          <w:titlePg/>
          <w:docGrid w:linePitch="272"/>
        </w:sectPr>
      </w:pPr>
      <w:r w:rsidRPr="008A2ABF">
        <w:rPr>
          <w:rFonts w:cs="Arial"/>
          <w:szCs w:val="24"/>
        </w:rPr>
        <w:t>[L’annexe II suit]</w:t>
      </w:r>
    </w:p>
    <w:p w:rsidR="00783FB6" w:rsidRPr="008A2ABF" w:rsidRDefault="00783FB6" w:rsidP="00783FB6">
      <w:pPr>
        <w:autoSpaceDE w:val="0"/>
        <w:autoSpaceDN w:val="0"/>
        <w:adjustRightInd w:val="0"/>
        <w:jc w:val="center"/>
        <w:rPr>
          <w:rFonts w:cs="Arial"/>
          <w:lang w:val="fr-CH"/>
        </w:rPr>
      </w:pPr>
      <w:r w:rsidRPr="008A2ABF">
        <w:rPr>
          <w:rFonts w:cs="Arial"/>
          <w:lang w:val="fr-CH"/>
        </w:rPr>
        <w:lastRenderedPageBreak/>
        <w:t>PROPOSITION DE RÉVISION DU DOCUMENT UPOV/INF/22/1 “LOGICIELS ET ÉQUIPEMENTS UTILISÉS PAR LES MEMBRES DE L’UNION”</w:t>
      </w:r>
    </w:p>
    <w:p w:rsidR="00783FB6" w:rsidRPr="008A2ABF" w:rsidRDefault="00783FB6" w:rsidP="00783FB6">
      <w:pPr>
        <w:jc w:val="center"/>
        <w:rPr>
          <w:rFonts w:cs="Arial"/>
          <w:snapToGrid w:val="0"/>
          <w:lang w:val="fr-CH" w:eastAsia="ja-JP"/>
        </w:rPr>
      </w:pPr>
      <w:r w:rsidRPr="008A2ABF">
        <w:rPr>
          <w:rFonts w:cs="Arial"/>
          <w:snapToGrid w:val="0"/>
          <w:lang w:val="fr-CH" w:eastAsia="ja-JP"/>
        </w:rPr>
        <w:t>(Informations fournies par la Croatie, l’Allemagne, Israël, la Corée et l’Uruguay en réponse à la circulaire E</w:t>
      </w:r>
      <w:r w:rsidRPr="008A2ABF">
        <w:rPr>
          <w:rFonts w:cs="Arial"/>
          <w:snapToGrid w:val="0"/>
          <w:lang w:val="fr-CH" w:eastAsia="ja-JP"/>
        </w:rPr>
        <w:noBreakHyphen/>
        <w:t>14/303)</w:t>
      </w:r>
    </w:p>
    <w:p w:rsidR="00783FB6" w:rsidRPr="008A2ABF" w:rsidRDefault="00783FB6" w:rsidP="00783FB6">
      <w:pPr>
        <w:jc w:val="center"/>
        <w:rPr>
          <w:rFonts w:cs="Arial"/>
          <w:snapToGrid w:val="0"/>
          <w:lang w:eastAsia="ja-JP"/>
        </w:rPr>
      </w:pPr>
    </w:p>
    <w:p w:rsidR="00783FB6" w:rsidRPr="008A2ABF" w:rsidRDefault="00783FB6" w:rsidP="00783FB6">
      <w:pPr>
        <w:rPr>
          <w:rFonts w:cs="Arial"/>
          <w:snapToGrid w:val="0"/>
          <w:lang w:val="fr-CH"/>
        </w:rPr>
      </w:pPr>
    </w:p>
    <w:p w:rsidR="00783FB6" w:rsidRPr="009D3342" w:rsidRDefault="00783FB6" w:rsidP="00783FB6">
      <w:pPr>
        <w:keepNext/>
        <w:tabs>
          <w:tab w:val="left" w:pos="567"/>
          <w:tab w:val="left" w:pos="3969"/>
        </w:tabs>
        <w:ind w:right="-738"/>
        <w:jc w:val="left"/>
        <w:rPr>
          <w:rFonts w:cs="Arial"/>
          <w:snapToGrid w:val="0"/>
          <w:u w:val="single"/>
          <w:lang w:eastAsia="ja-JP"/>
        </w:rPr>
      </w:pPr>
      <w:r w:rsidRPr="009D3342">
        <w:rPr>
          <w:rFonts w:cs="Arial"/>
          <w:snapToGrid w:val="0"/>
          <w:lang w:eastAsia="ja-JP"/>
        </w:rPr>
        <w:t>a)</w:t>
      </w:r>
      <w:r w:rsidRPr="009D3342">
        <w:rPr>
          <w:rFonts w:cs="Arial"/>
          <w:snapToGrid w:val="0"/>
          <w:lang w:eastAsia="ja-JP"/>
        </w:rPr>
        <w:tab/>
      </w:r>
      <w:r w:rsidRPr="009D3342">
        <w:rPr>
          <w:rFonts w:cs="Arial"/>
          <w:snapToGrid w:val="0"/>
          <w:u w:val="single"/>
          <w:lang w:eastAsia="ja-JP"/>
        </w:rPr>
        <w:t>Administration des demandes</w:t>
      </w:r>
    </w:p>
    <w:p w:rsidR="00783FB6" w:rsidRPr="009D3342" w:rsidRDefault="00783FB6" w:rsidP="00783FB6">
      <w:pPr>
        <w:keepNext/>
        <w:tabs>
          <w:tab w:val="left" w:pos="567"/>
          <w:tab w:val="left" w:pos="3969"/>
        </w:tabs>
        <w:rPr>
          <w:rFonts w:cs="Arial"/>
          <w:snapToGrid w:val="0"/>
          <w:u w:val="single"/>
        </w:rPr>
      </w:pPr>
    </w:p>
    <w:tbl>
      <w:tblPr>
        <w:tblW w:w="15309" w:type="dxa"/>
        <w:jc w:val="center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226"/>
        <w:gridCol w:w="2551"/>
        <w:gridCol w:w="3119"/>
        <w:gridCol w:w="3260"/>
        <w:gridCol w:w="2552"/>
        <w:gridCol w:w="2601"/>
      </w:tblGrid>
      <w:tr w:rsidR="00783FB6" w:rsidRPr="009D3342" w:rsidTr="005B5672">
        <w:trPr>
          <w:cantSplit/>
          <w:jc w:val="center"/>
        </w:trPr>
        <w:tc>
          <w:tcPr>
            <w:tcW w:w="1226" w:type="dxa"/>
            <w:shd w:val="clear" w:color="auto" w:fill="F2F2F2"/>
            <w:vAlign w:val="center"/>
          </w:tcPr>
          <w:p w:rsidR="00783FB6" w:rsidRPr="009D3342" w:rsidRDefault="00783FB6" w:rsidP="005B5672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lang w:eastAsia="ja-JP"/>
              </w:rPr>
            </w:pPr>
            <w:r w:rsidRPr="009D3342">
              <w:rPr>
                <w:rFonts w:cs="Arial"/>
                <w:snapToGrid w:val="0"/>
                <w:sz w:val="18"/>
                <w:lang w:eastAsia="ja-JP"/>
              </w:rPr>
              <w:t>Date de l’inclusion</w:t>
            </w:r>
          </w:p>
        </w:tc>
        <w:tc>
          <w:tcPr>
            <w:tcW w:w="2551" w:type="dxa"/>
            <w:shd w:val="clear" w:color="auto" w:fill="F2F2F2"/>
            <w:vAlign w:val="center"/>
          </w:tcPr>
          <w:p w:rsidR="00783FB6" w:rsidRPr="009D3342" w:rsidRDefault="00783FB6" w:rsidP="005B5672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9D3342">
              <w:rPr>
                <w:rFonts w:cs="Arial"/>
                <w:snapToGrid w:val="0"/>
                <w:sz w:val="18"/>
              </w:rPr>
              <w:t>Titre des logiciels/équipements</w:t>
            </w:r>
          </w:p>
        </w:tc>
        <w:tc>
          <w:tcPr>
            <w:tcW w:w="3119" w:type="dxa"/>
            <w:shd w:val="clear" w:color="auto" w:fill="F2F2F2"/>
            <w:vAlign w:val="center"/>
          </w:tcPr>
          <w:p w:rsidR="00783FB6" w:rsidRPr="009D3342" w:rsidRDefault="00783FB6" w:rsidP="005B5672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9D3342">
              <w:rPr>
                <w:rFonts w:cs="Arial"/>
                <w:snapToGrid w:val="0"/>
                <w:sz w:val="18"/>
              </w:rPr>
              <w:t>Fonction (bref résumé)</w:t>
            </w:r>
          </w:p>
        </w:tc>
        <w:tc>
          <w:tcPr>
            <w:tcW w:w="3260" w:type="dxa"/>
            <w:shd w:val="clear" w:color="auto" w:fill="F2F2F2"/>
            <w:vAlign w:val="center"/>
          </w:tcPr>
          <w:p w:rsidR="00783FB6" w:rsidRPr="009D3342" w:rsidRDefault="00783FB6" w:rsidP="005B5672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lang w:val="fr-CH"/>
              </w:rPr>
            </w:pPr>
            <w:r w:rsidRPr="009D3342">
              <w:rPr>
                <w:rFonts w:cs="Arial"/>
                <w:snapToGrid w:val="0"/>
                <w:sz w:val="18"/>
                <w:lang w:val="fr-CH"/>
              </w:rPr>
              <w:t>Source et personne à contacter</w:t>
            </w:r>
          </w:p>
        </w:tc>
        <w:tc>
          <w:tcPr>
            <w:tcW w:w="2552" w:type="dxa"/>
            <w:shd w:val="clear" w:color="auto" w:fill="F2F2F2"/>
            <w:vAlign w:val="center"/>
          </w:tcPr>
          <w:p w:rsidR="00783FB6" w:rsidRPr="009D3342" w:rsidRDefault="00783FB6" w:rsidP="005B5672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lang w:val="fr-CH"/>
              </w:rPr>
            </w:pPr>
            <w:r w:rsidRPr="009D3342">
              <w:rPr>
                <w:rFonts w:cs="Arial"/>
                <w:snapToGrid w:val="0"/>
                <w:sz w:val="18"/>
                <w:lang w:val="fr-CH"/>
              </w:rPr>
              <w:t>Membre(s) de l’Union utilisant le logiciel/équipement</w:t>
            </w:r>
          </w:p>
        </w:tc>
        <w:tc>
          <w:tcPr>
            <w:tcW w:w="2601" w:type="dxa"/>
            <w:shd w:val="clear" w:color="auto" w:fill="F2F2F2"/>
            <w:vAlign w:val="center"/>
          </w:tcPr>
          <w:p w:rsidR="00783FB6" w:rsidRPr="009D3342" w:rsidRDefault="00783FB6" w:rsidP="005B5672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lang w:val="fr-CH"/>
              </w:rPr>
            </w:pPr>
            <w:r w:rsidRPr="009D3342">
              <w:rPr>
                <w:rFonts w:cs="Arial"/>
                <w:snapToGrid w:val="0"/>
                <w:sz w:val="18"/>
                <w:lang w:val="fr-CH"/>
              </w:rPr>
              <w:t>Application par l’(les) utilisateur(s)</w:t>
            </w:r>
          </w:p>
        </w:tc>
      </w:tr>
      <w:tr w:rsidR="00783FB6" w:rsidRPr="009D3342" w:rsidTr="005B5672">
        <w:tblPrEx>
          <w:tblLook w:val="01E0" w:firstRow="1" w:lastRow="1" w:firstColumn="1" w:lastColumn="1" w:noHBand="0" w:noVBand="0"/>
        </w:tblPrEx>
        <w:trPr>
          <w:cantSplit/>
          <w:trHeight w:val="587"/>
          <w:jc w:val="center"/>
        </w:trPr>
        <w:tc>
          <w:tcPr>
            <w:tcW w:w="1226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83FB6" w:rsidRPr="009D3342" w:rsidRDefault="00783FB6" w:rsidP="005B567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fr-CH"/>
              </w:rPr>
            </w:pPr>
          </w:p>
        </w:tc>
        <w:tc>
          <w:tcPr>
            <w:tcW w:w="255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83FB6" w:rsidRPr="009D3342" w:rsidRDefault="00783FB6" w:rsidP="005B567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D3342">
              <w:rPr>
                <w:rFonts w:eastAsia="Times New Roman" w:cs="Arial"/>
                <w:snapToGrid w:val="0"/>
                <w:sz w:val="18"/>
                <w:szCs w:val="18"/>
                <w:lang w:val="de-DE"/>
              </w:rPr>
              <w:t>Données de procédure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83FB6" w:rsidRPr="009D3342" w:rsidRDefault="00783FB6" w:rsidP="005B567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fr-CH"/>
              </w:rPr>
            </w:pPr>
            <w:r w:rsidRPr="009D3342">
              <w:rPr>
                <w:rFonts w:eastAsia="Times New Roman" w:cs="Arial"/>
                <w:snapToGrid w:val="0"/>
                <w:sz w:val="18"/>
                <w:szCs w:val="18"/>
                <w:lang w:val="de-DE"/>
              </w:rPr>
              <w:t>Base de données contenant des données administratives sur les variétés végétales</w:t>
            </w:r>
          </w:p>
        </w:tc>
        <w:tc>
          <w:tcPr>
            <w:tcW w:w="326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83FB6" w:rsidRPr="009D3342" w:rsidRDefault="00783FB6" w:rsidP="005B5672">
            <w:pPr>
              <w:jc w:val="left"/>
              <w:rPr>
                <w:rFonts w:eastAsia="Times New Roman" w:cs="Arial"/>
                <w:sz w:val="18"/>
                <w:szCs w:val="18"/>
                <w:lang w:val="de-DE"/>
              </w:rPr>
            </w:pPr>
            <w:r w:rsidRPr="009D3342">
              <w:rPr>
                <w:rFonts w:eastAsia="Times New Roman" w:cs="Arial"/>
                <w:sz w:val="18"/>
                <w:szCs w:val="18"/>
                <w:lang w:val="de-DE"/>
              </w:rPr>
              <w:t>Office fédéral pour la protection des obtentions végétales</w:t>
            </w:r>
          </w:p>
          <w:p w:rsidR="00783FB6" w:rsidRPr="009D3342" w:rsidRDefault="00783FB6" w:rsidP="005B5672">
            <w:pPr>
              <w:jc w:val="left"/>
              <w:rPr>
                <w:rFonts w:eastAsia="Times New Roman" w:cs="Arial"/>
                <w:sz w:val="18"/>
                <w:szCs w:val="18"/>
                <w:lang w:val="de-DE"/>
              </w:rPr>
            </w:pPr>
            <w:r>
              <w:rPr>
                <w:rFonts w:cs="Arial"/>
                <w:snapToGrid w:val="0"/>
                <w:sz w:val="18"/>
                <w:szCs w:val="18"/>
                <w:lang w:val="fr-CH"/>
              </w:rPr>
              <w:t xml:space="preserve">E-mail </w:t>
            </w:r>
            <w:r w:rsidRPr="009D3342">
              <w:rPr>
                <w:rFonts w:cs="Arial"/>
                <w:snapToGrid w:val="0"/>
                <w:sz w:val="18"/>
                <w:szCs w:val="18"/>
                <w:lang w:val="fr-CH"/>
              </w:rPr>
              <w:t>:</w:t>
            </w:r>
          </w:p>
          <w:p w:rsidR="00783FB6" w:rsidRPr="009D3342" w:rsidRDefault="00C40FCF" w:rsidP="005B567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  <w:lang w:val="de-DE" w:eastAsia="ja-JP"/>
              </w:rPr>
            </w:pPr>
            <w:hyperlink r:id="rId20" w:history="1">
              <w:r w:rsidR="00783FB6" w:rsidRPr="009D3342">
                <w:rPr>
                  <w:rStyle w:val="Hyperlink"/>
                  <w:rFonts w:eastAsia="Times New Roman" w:cs="Arial"/>
                  <w:color w:val="auto"/>
                  <w:sz w:val="18"/>
                  <w:szCs w:val="18"/>
                  <w:lang w:val="de-DE"/>
                </w:rPr>
                <w:t>uwe.meyer@bundessortenamt.de</w:t>
              </w:r>
            </w:hyperlink>
          </w:p>
          <w:p w:rsidR="00783FB6" w:rsidRPr="009D3342" w:rsidRDefault="00783FB6" w:rsidP="005B567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83FB6" w:rsidRPr="009D3342" w:rsidRDefault="00783FB6" w:rsidP="005B567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9D3342">
              <w:rPr>
                <w:rFonts w:cs="Arial" w:hint="eastAsia"/>
                <w:snapToGrid w:val="0"/>
                <w:sz w:val="18"/>
                <w:szCs w:val="18"/>
                <w:lang w:eastAsia="ja-JP"/>
              </w:rPr>
              <w:t>DE</w:t>
            </w:r>
          </w:p>
        </w:tc>
        <w:tc>
          <w:tcPr>
            <w:tcW w:w="260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83FB6" w:rsidRPr="009D3342" w:rsidRDefault="00783FB6" w:rsidP="005B567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fr-CH"/>
              </w:rPr>
            </w:pPr>
            <w:r w:rsidRPr="009D3342">
              <w:rPr>
                <w:rFonts w:eastAsia="Times New Roman" w:cs="Arial"/>
                <w:snapToGrid w:val="0"/>
                <w:sz w:val="18"/>
                <w:szCs w:val="18"/>
                <w:lang w:val="de-DE"/>
              </w:rPr>
              <w:t>Employés de l’Office fédéral pour la protection des obtentions végétales et demandeurs</w:t>
            </w:r>
          </w:p>
        </w:tc>
      </w:tr>
      <w:tr w:rsidR="00783FB6" w:rsidRPr="009D3342" w:rsidTr="005B5672">
        <w:tblPrEx>
          <w:tblLook w:val="01E0" w:firstRow="1" w:lastRow="1" w:firstColumn="1" w:lastColumn="1" w:noHBand="0" w:noVBand="0"/>
        </w:tblPrEx>
        <w:trPr>
          <w:cantSplit/>
          <w:trHeight w:val="552"/>
          <w:jc w:val="center"/>
        </w:trPr>
        <w:tc>
          <w:tcPr>
            <w:tcW w:w="122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83FB6" w:rsidRPr="009D3342" w:rsidRDefault="00783FB6" w:rsidP="005B567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fr-CH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83FB6" w:rsidRPr="009D3342" w:rsidRDefault="00783FB6" w:rsidP="005B567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D3342">
              <w:rPr>
                <w:rFonts w:cs="Arial"/>
                <w:snapToGrid w:val="0"/>
                <w:sz w:val="18"/>
                <w:szCs w:val="18"/>
              </w:rPr>
              <w:t>MS Office Professional Plus 2010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83FB6" w:rsidRPr="009D3342" w:rsidRDefault="00783FB6" w:rsidP="005B567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fr-CH" w:eastAsia="ja-JP"/>
              </w:rPr>
            </w:pPr>
            <w:r w:rsidRPr="009D3342">
              <w:rPr>
                <w:rFonts w:cs="Arial"/>
                <w:snapToGrid w:val="0"/>
                <w:sz w:val="18"/>
                <w:szCs w:val="18"/>
                <w:lang w:val="fr-CH"/>
              </w:rPr>
              <w:t>Gestion des demandes et base de données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83FB6" w:rsidRPr="009D3342" w:rsidRDefault="00783FB6" w:rsidP="005B567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fr-CH"/>
              </w:rPr>
            </w:pPr>
            <w:r w:rsidRPr="009D3342">
              <w:rPr>
                <w:rFonts w:cs="Arial"/>
                <w:sz w:val="18"/>
                <w:szCs w:val="18"/>
                <w:lang w:val="fr-CH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83FB6" w:rsidRPr="009D3342" w:rsidRDefault="00783FB6" w:rsidP="005B567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D3342">
              <w:rPr>
                <w:rFonts w:cs="Arial"/>
                <w:snapToGrid w:val="0"/>
                <w:sz w:val="18"/>
                <w:szCs w:val="18"/>
              </w:rPr>
              <w:t>IL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83FB6" w:rsidRPr="009D3342" w:rsidRDefault="00783FB6" w:rsidP="005B5672">
            <w:pPr>
              <w:tabs>
                <w:tab w:val="left" w:pos="567"/>
                <w:tab w:val="left" w:pos="3969"/>
              </w:tabs>
              <w:jc w:val="left"/>
              <w:rPr>
                <w:rFonts w:eastAsia="Times New Roman" w:cs="Arial"/>
                <w:snapToGrid w:val="0"/>
                <w:sz w:val="18"/>
                <w:szCs w:val="18"/>
                <w:lang w:val="de-DE"/>
              </w:rPr>
            </w:pPr>
          </w:p>
        </w:tc>
      </w:tr>
      <w:tr w:rsidR="00783FB6" w:rsidRPr="009D3342" w:rsidTr="005B5672">
        <w:tblPrEx>
          <w:tblLook w:val="01E0" w:firstRow="1" w:lastRow="1" w:firstColumn="1" w:lastColumn="1" w:noHBand="0" w:noVBand="0"/>
        </w:tblPrEx>
        <w:trPr>
          <w:cantSplit/>
          <w:trHeight w:val="151"/>
          <w:jc w:val="center"/>
        </w:trPr>
        <w:tc>
          <w:tcPr>
            <w:tcW w:w="122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83FB6" w:rsidRPr="009D3342" w:rsidRDefault="00783FB6" w:rsidP="005B567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83FB6" w:rsidRPr="009D3342" w:rsidRDefault="00783FB6" w:rsidP="005B567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9D3342">
              <w:rPr>
                <w:rFonts w:cs="Arial"/>
                <w:snapToGrid w:val="0"/>
                <w:sz w:val="18"/>
                <w:szCs w:val="18"/>
                <w:lang w:val="es-ES_tradnl"/>
              </w:rPr>
              <w:t>Access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83FB6" w:rsidRPr="009D3342" w:rsidRDefault="00783FB6" w:rsidP="005B567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83FB6" w:rsidRPr="009D3342" w:rsidRDefault="00783FB6" w:rsidP="005B567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9D3342">
              <w:rPr>
                <w:rFonts w:cs="Arial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83FB6" w:rsidRPr="009D3342" w:rsidRDefault="00783FB6" w:rsidP="005B567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9D3342">
              <w:rPr>
                <w:rFonts w:cs="Arial"/>
                <w:snapToGrid w:val="0"/>
                <w:sz w:val="18"/>
                <w:szCs w:val="18"/>
                <w:lang w:val="es-ES_tradnl"/>
              </w:rPr>
              <w:t>UY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83FB6" w:rsidRPr="009D3342" w:rsidRDefault="00783FB6" w:rsidP="005B5672">
            <w:pPr>
              <w:tabs>
                <w:tab w:val="left" w:pos="567"/>
                <w:tab w:val="left" w:pos="3969"/>
              </w:tabs>
              <w:jc w:val="left"/>
              <w:rPr>
                <w:rFonts w:eastAsia="Times New Roman" w:cs="Arial"/>
                <w:snapToGrid w:val="0"/>
                <w:sz w:val="18"/>
                <w:szCs w:val="18"/>
                <w:lang w:val="de-DE"/>
              </w:rPr>
            </w:pPr>
          </w:p>
        </w:tc>
      </w:tr>
    </w:tbl>
    <w:p w:rsidR="00783FB6" w:rsidRPr="009D3342" w:rsidRDefault="00783FB6" w:rsidP="00783FB6">
      <w:pPr>
        <w:tabs>
          <w:tab w:val="left" w:pos="567"/>
          <w:tab w:val="left" w:pos="3969"/>
        </w:tabs>
        <w:rPr>
          <w:rFonts w:cs="Arial"/>
          <w:snapToGrid w:val="0"/>
          <w:u w:val="single"/>
        </w:rPr>
      </w:pPr>
    </w:p>
    <w:p w:rsidR="00783FB6" w:rsidRPr="009D3342" w:rsidRDefault="00783FB6" w:rsidP="00783FB6">
      <w:pPr>
        <w:tabs>
          <w:tab w:val="left" w:pos="567"/>
          <w:tab w:val="left" w:pos="3969"/>
        </w:tabs>
        <w:rPr>
          <w:rFonts w:cs="Arial"/>
          <w:snapToGrid w:val="0"/>
          <w:u w:val="single"/>
        </w:rPr>
      </w:pPr>
    </w:p>
    <w:p w:rsidR="00783FB6" w:rsidRPr="009D3342" w:rsidRDefault="00783FB6" w:rsidP="00783FB6">
      <w:pPr>
        <w:keepNext/>
        <w:tabs>
          <w:tab w:val="left" w:pos="567"/>
          <w:tab w:val="left" w:pos="3969"/>
        </w:tabs>
        <w:ind w:right="-738"/>
        <w:jc w:val="left"/>
        <w:rPr>
          <w:rFonts w:cs="Arial"/>
          <w:snapToGrid w:val="0"/>
          <w:u w:val="single"/>
          <w:lang w:val="fr-CH"/>
        </w:rPr>
      </w:pPr>
      <w:r w:rsidRPr="009D3342">
        <w:rPr>
          <w:rFonts w:cs="Arial"/>
          <w:snapToGrid w:val="0"/>
          <w:lang w:val="fr-CH"/>
        </w:rPr>
        <w:t>b)</w:t>
      </w:r>
      <w:r w:rsidRPr="009D3342">
        <w:rPr>
          <w:rFonts w:cs="Arial"/>
          <w:snapToGrid w:val="0"/>
          <w:lang w:val="fr-CH"/>
        </w:rPr>
        <w:tab/>
      </w:r>
      <w:r w:rsidRPr="009D3342">
        <w:rPr>
          <w:rFonts w:cs="Arial"/>
          <w:snapToGrid w:val="0"/>
          <w:u w:val="single"/>
          <w:lang w:val="fr-CH"/>
        </w:rPr>
        <w:t>Systèmes de demande en ligne</w:t>
      </w:r>
    </w:p>
    <w:p w:rsidR="00783FB6" w:rsidRPr="009D3342" w:rsidRDefault="00783FB6" w:rsidP="00783FB6">
      <w:pPr>
        <w:keepNext/>
        <w:tabs>
          <w:tab w:val="left" w:pos="567"/>
          <w:tab w:val="left" w:pos="3969"/>
        </w:tabs>
        <w:ind w:right="-738"/>
        <w:jc w:val="left"/>
        <w:rPr>
          <w:rFonts w:cs="Arial"/>
          <w:snapToGrid w:val="0"/>
          <w:lang w:val="fr-CH"/>
        </w:rPr>
      </w:pPr>
    </w:p>
    <w:tbl>
      <w:tblPr>
        <w:tblW w:w="15309" w:type="dxa"/>
        <w:jc w:val="center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226"/>
        <w:gridCol w:w="2551"/>
        <w:gridCol w:w="3119"/>
        <w:gridCol w:w="3260"/>
        <w:gridCol w:w="2552"/>
        <w:gridCol w:w="2601"/>
      </w:tblGrid>
      <w:tr w:rsidR="00783FB6" w:rsidRPr="009D3342" w:rsidTr="005B5672">
        <w:trPr>
          <w:cantSplit/>
          <w:jc w:val="center"/>
        </w:trPr>
        <w:tc>
          <w:tcPr>
            <w:tcW w:w="1226" w:type="dxa"/>
            <w:shd w:val="clear" w:color="auto" w:fill="F2F2F2"/>
            <w:vAlign w:val="center"/>
          </w:tcPr>
          <w:p w:rsidR="00783FB6" w:rsidRPr="009D3342" w:rsidRDefault="00783FB6" w:rsidP="005B5672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lang w:eastAsia="ja-JP"/>
              </w:rPr>
            </w:pPr>
            <w:r w:rsidRPr="009D3342">
              <w:rPr>
                <w:rFonts w:cs="Arial"/>
                <w:snapToGrid w:val="0"/>
                <w:sz w:val="18"/>
                <w:lang w:eastAsia="ja-JP"/>
              </w:rPr>
              <w:t>Date de l’inclusion</w:t>
            </w:r>
          </w:p>
        </w:tc>
        <w:tc>
          <w:tcPr>
            <w:tcW w:w="2551" w:type="dxa"/>
            <w:shd w:val="clear" w:color="auto" w:fill="F2F2F2"/>
            <w:vAlign w:val="center"/>
          </w:tcPr>
          <w:p w:rsidR="00783FB6" w:rsidRPr="009D3342" w:rsidRDefault="00783FB6" w:rsidP="005B5672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9D3342">
              <w:rPr>
                <w:rFonts w:cs="Arial"/>
                <w:snapToGrid w:val="0"/>
                <w:sz w:val="18"/>
              </w:rPr>
              <w:t>Titre des logiciels/équipements</w:t>
            </w:r>
          </w:p>
        </w:tc>
        <w:tc>
          <w:tcPr>
            <w:tcW w:w="3119" w:type="dxa"/>
            <w:shd w:val="clear" w:color="auto" w:fill="F2F2F2"/>
            <w:vAlign w:val="center"/>
          </w:tcPr>
          <w:p w:rsidR="00783FB6" w:rsidRPr="009D3342" w:rsidRDefault="00783FB6" w:rsidP="005B5672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9D3342">
              <w:rPr>
                <w:rFonts w:cs="Arial"/>
                <w:snapToGrid w:val="0"/>
                <w:sz w:val="18"/>
              </w:rPr>
              <w:t>Fonction (bref résumé)</w:t>
            </w:r>
          </w:p>
        </w:tc>
        <w:tc>
          <w:tcPr>
            <w:tcW w:w="3260" w:type="dxa"/>
            <w:shd w:val="clear" w:color="auto" w:fill="F2F2F2"/>
            <w:vAlign w:val="center"/>
          </w:tcPr>
          <w:p w:rsidR="00783FB6" w:rsidRPr="009D3342" w:rsidRDefault="00783FB6" w:rsidP="005B5672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lang w:val="fr-CH"/>
              </w:rPr>
            </w:pPr>
            <w:r w:rsidRPr="009D3342">
              <w:rPr>
                <w:rFonts w:cs="Arial"/>
                <w:snapToGrid w:val="0"/>
                <w:sz w:val="18"/>
                <w:lang w:val="fr-CH"/>
              </w:rPr>
              <w:t>Source et personne à contacter</w:t>
            </w:r>
          </w:p>
        </w:tc>
        <w:tc>
          <w:tcPr>
            <w:tcW w:w="2552" w:type="dxa"/>
            <w:shd w:val="clear" w:color="auto" w:fill="F2F2F2"/>
            <w:vAlign w:val="center"/>
          </w:tcPr>
          <w:p w:rsidR="00783FB6" w:rsidRPr="009D3342" w:rsidRDefault="00783FB6" w:rsidP="005B5672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lang w:val="fr-CH"/>
              </w:rPr>
            </w:pPr>
            <w:r w:rsidRPr="009D3342">
              <w:rPr>
                <w:rFonts w:cs="Arial"/>
                <w:snapToGrid w:val="0"/>
                <w:sz w:val="18"/>
                <w:lang w:val="fr-CH"/>
              </w:rPr>
              <w:t>Membre(s) de l’Union utilisant le logiciel/équipement</w:t>
            </w:r>
          </w:p>
        </w:tc>
        <w:tc>
          <w:tcPr>
            <w:tcW w:w="2601" w:type="dxa"/>
            <w:shd w:val="clear" w:color="auto" w:fill="F2F2F2"/>
            <w:vAlign w:val="center"/>
          </w:tcPr>
          <w:p w:rsidR="00783FB6" w:rsidRPr="009D3342" w:rsidRDefault="00783FB6" w:rsidP="005B5672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lang w:val="fr-CH"/>
              </w:rPr>
            </w:pPr>
            <w:r w:rsidRPr="009D3342">
              <w:rPr>
                <w:rFonts w:cs="Arial"/>
                <w:snapToGrid w:val="0"/>
                <w:sz w:val="18"/>
                <w:lang w:val="fr-CH"/>
              </w:rPr>
              <w:t>Application par l’(les) utilisateur(s)</w:t>
            </w:r>
          </w:p>
        </w:tc>
      </w:tr>
      <w:tr w:rsidR="00783FB6" w:rsidRPr="009D3342" w:rsidTr="005B5672">
        <w:tblPrEx>
          <w:tblLook w:val="01E0" w:firstRow="1" w:lastRow="1" w:firstColumn="1" w:lastColumn="1" w:noHBand="0" w:noVBand="0"/>
        </w:tblPrEx>
        <w:trPr>
          <w:cantSplit/>
          <w:trHeight w:val="904"/>
          <w:jc w:val="center"/>
        </w:trPr>
        <w:tc>
          <w:tcPr>
            <w:tcW w:w="1226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83FB6" w:rsidRPr="009D3342" w:rsidRDefault="00783FB6" w:rsidP="005B567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fr-CH"/>
              </w:rPr>
            </w:pPr>
          </w:p>
        </w:tc>
        <w:tc>
          <w:tcPr>
            <w:tcW w:w="255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83FB6" w:rsidRPr="009D3342" w:rsidRDefault="00783FB6" w:rsidP="005B5672">
            <w:pPr>
              <w:jc w:val="left"/>
              <w:rPr>
                <w:rFonts w:eastAsia="Times New Roman" w:cs="Arial"/>
                <w:snapToGrid w:val="0"/>
                <w:sz w:val="18"/>
                <w:szCs w:val="18"/>
                <w:lang w:val="de-DE"/>
              </w:rPr>
            </w:pPr>
            <w:r w:rsidRPr="009D3342">
              <w:rPr>
                <w:rFonts w:eastAsia="Times New Roman" w:cs="Arial"/>
                <w:snapToGrid w:val="0"/>
                <w:sz w:val="18"/>
                <w:szCs w:val="18"/>
                <w:lang w:val="de-DE"/>
              </w:rPr>
              <w:t>Demandes électroniques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83FB6" w:rsidRPr="009D3342" w:rsidRDefault="00783FB6" w:rsidP="005B5672">
            <w:pPr>
              <w:jc w:val="left"/>
              <w:rPr>
                <w:rFonts w:cs="Arial"/>
                <w:snapToGrid w:val="0"/>
                <w:sz w:val="18"/>
                <w:szCs w:val="18"/>
                <w:lang w:val="de-DE" w:eastAsia="ja-JP"/>
              </w:rPr>
            </w:pPr>
            <w:r w:rsidRPr="009D3342">
              <w:rPr>
                <w:rFonts w:eastAsia="Times New Roman" w:cs="Arial"/>
                <w:snapToGrid w:val="0"/>
                <w:sz w:val="18"/>
                <w:szCs w:val="18"/>
                <w:lang w:val="de-DE"/>
              </w:rPr>
              <w:t>Demandes électroniques pour la protection des obtentions végétales et approbation comportant une signature électronique qualifiée</w:t>
            </w:r>
          </w:p>
        </w:tc>
        <w:tc>
          <w:tcPr>
            <w:tcW w:w="326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83FB6" w:rsidRPr="009D3342" w:rsidRDefault="00783FB6" w:rsidP="005B5672">
            <w:pPr>
              <w:jc w:val="left"/>
              <w:rPr>
                <w:rFonts w:eastAsia="Times New Roman" w:cs="Arial"/>
                <w:sz w:val="18"/>
                <w:szCs w:val="18"/>
                <w:lang w:val="de-DE"/>
              </w:rPr>
            </w:pPr>
            <w:r w:rsidRPr="009D3342">
              <w:rPr>
                <w:rFonts w:eastAsia="Times New Roman" w:cs="Arial"/>
                <w:sz w:val="18"/>
                <w:szCs w:val="18"/>
                <w:lang w:val="de-DE"/>
              </w:rPr>
              <w:t>Office fédéral pour la protection des obtentions végétales</w:t>
            </w:r>
          </w:p>
          <w:p w:rsidR="00783FB6" w:rsidRPr="009D3342" w:rsidRDefault="00783FB6" w:rsidP="005B5672">
            <w:pPr>
              <w:jc w:val="left"/>
              <w:rPr>
                <w:rFonts w:eastAsia="Times New Roman" w:cs="Arial"/>
                <w:sz w:val="18"/>
                <w:szCs w:val="18"/>
                <w:lang w:val="de-DE"/>
              </w:rPr>
            </w:pPr>
            <w:r>
              <w:rPr>
                <w:rFonts w:cs="Arial"/>
                <w:snapToGrid w:val="0"/>
                <w:sz w:val="18"/>
                <w:szCs w:val="18"/>
                <w:lang w:val="de-DE"/>
              </w:rPr>
              <w:t>E-mail</w:t>
            </w:r>
            <w:r w:rsidRPr="009D3342">
              <w:rPr>
                <w:rFonts w:cs="Arial"/>
                <w:snapToGrid w:val="0"/>
                <w:sz w:val="18"/>
                <w:szCs w:val="18"/>
                <w:lang w:val="de-DE"/>
              </w:rPr>
              <w:t> :</w:t>
            </w:r>
          </w:p>
          <w:p w:rsidR="00783FB6" w:rsidRPr="009D3342" w:rsidRDefault="00C40FCF" w:rsidP="005B5672">
            <w:pPr>
              <w:jc w:val="left"/>
              <w:rPr>
                <w:rFonts w:eastAsia="Times New Roman" w:cs="Arial"/>
                <w:snapToGrid w:val="0"/>
                <w:sz w:val="18"/>
                <w:szCs w:val="18"/>
                <w:lang w:val="de-DE"/>
              </w:rPr>
            </w:pPr>
            <w:hyperlink r:id="rId21" w:history="1">
              <w:r w:rsidR="00783FB6" w:rsidRPr="009D3342">
                <w:rPr>
                  <w:rStyle w:val="Hyperlink"/>
                  <w:rFonts w:eastAsia="Times New Roman" w:cs="Arial"/>
                  <w:color w:val="auto"/>
                  <w:sz w:val="18"/>
                  <w:szCs w:val="18"/>
                  <w:lang w:val="de-DE"/>
                </w:rPr>
                <w:t>uwe.meyer@bundessortenamt.de</w:t>
              </w:r>
            </w:hyperlink>
            <w:r w:rsidR="00783FB6" w:rsidRPr="009D3342">
              <w:rPr>
                <w:rFonts w:eastAsia="Times New Roman" w:cs="Arial"/>
                <w:sz w:val="18"/>
                <w:szCs w:val="18"/>
                <w:lang w:val="de-DE"/>
              </w:rPr>
              <w:t xml:space="preserve"> 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83FB6" w:rsidRPr="009D3342" w:rsidRDefault="00783FB6" w:rsidP="005B5672">
            <w:pPr>
              <w:jc w:val="left"/>
              <w:rPr>
                <w:rFonts w:eastAsia="Times New Roman" w:cs="Arial"/>
                <w:snapToGrid w:val="0"/>
                <w:sz w:val="18"/>
                <w:szCs w:val="18"/>
                <w:lang w:val="de-DE"/>
              </w:rPr>
            </w:pPr>
            <w:r w:rsidRPr="009D3342">
              <w:rPr>
                <w:rFonts w:eastAsia="Times New Roman" w:cs="Arial"/>
                <w:snapToGrid w:val="0"/>
                <w:sz w:val="18"/>
                <w:szCs w:val="18"/>
                <w:lang w:val="de-DE"/>
              </w:rPr>
              <w:t>DE</w:t>
            </w:r>
          </w:p>
        </w:tc>
        <w:tc>
          <w:tcPr>
            <w:tcW w:w="260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83FB6" w:rsidRPr="009D3342" w:rsidRDefault="00783FB6" w:rsidP="005B5672">
            <w:pPr>
              <w:jc w:val="left"/>
              <w:rPr>
                <w:rFonts w:eastAsia="Times New Roman" w:cs="Arial"/>
                <w:snapToGrid w:val="0"/>
                <w:sz w:val="18"/>
                <w:szCs w:val="18"/>
                <w:lang w:val="de-DE"/>
              </w:rPr>
            </w:pPr>
            <w:r w:rsidRPr="009D3342">
              <w:rPr>
                <w:rFonts w:eastAsia="Times New Roman" w:cs="Arial"/>
                <w:snapToGrid w:val="0"/>
                <w:sz w:val="18"/>
                <w:szCs w:val="18"/>
                <w:lang w:val="de-DE"/>
              </w:rPr>
              <w:t>Demandeur</w:t>
            </w:r>
          </w:p>
        </w:tc>
      </w:tr>
      <w:tr w:rsidR="00783FB6" w:rsidRPr="009D3342" w:rsidTr="005B5672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22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83FB6" w:rsidRPr="009D3342" w:rsidRDefault="00783FB6" w:rsidP="005B567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83FB6" w:rsidRPr="009D3342" w:rsidRDefault="00783FB6" w:rsidP="005B567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9D3342">
              <w:rPr>
                <w:rFonts w:cs="Arial"/>
                <w:snapToGrid w:val="0"/>
                <w:sz w:val="18"/>
                <w:szCs w:val="18"/>
                <w:lang w:val="es-ES_tradnl"/>
              </w:rPr>
              <w:t xml:space="preserve">PDF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83FB6" w:rsidRPr="009D3342" w:rsidRDefault="00783FB6" w:rsidP="005B567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83FB6" w:rsidRPr="009D3342" w:rsidRDefault="00783FB6" w:rsidP="005B567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9D3342">
              <w:rPr>
                <w:rFonts w:cs="Arial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83FB6" w:rsidRPr="009D3342" w:rsidRDefault="00783FB6" w:rsidP="005B567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9D3342">
              <w:rPr>
                <w:rFonts w:cs="Arial"/>
                <w:snapToGrid w:val="0"/>
                <w:sz w:val="18"/>
                <w:szCs w:val="18"/>
                <w:lang w:val="es-ES_tradnl"/>
              </w:rPr>
              <w:t>UY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83FB6" w:rsidRPr="009D3342" w:rsidRDefault="00783FB6" w:rsidP="005B5672">
            <w:pPr>
              <w:jc w:val="left"/>
              <w:rPr>
                <w:rFonts w:eastAsia="Times New Roman" w:cs="Arial"/>
                <w:snapToGrid w:val="0"/>
                <w:sz w:val="18"/>
                <w:szCs w:val="18"/>
                <w:lang w:val="de-DE"/>
              </w:rPr>
            </w:pPr>
          </w:p>
        </w:tc>
      </w:tr>
    </w:tbl>
    <w:p w:rsidR="00783FB6" w:rsidRPr="009D3342" w:rsidRDefault="00783FB6" w:rsidP="00783FB6">
      <w:pPr>
        <w:tabs>
          <w:tab w:val="left" w:pos="567"/>
          <w:tab w:val="left" w:pos="3969"/>
        </w:tabs>
      </w:pPr>
    </w:p>
    <w:p w:rsidR="00783FB6" w:rsidRPr="009D3342" w:rsidRDefault="00783FB6" w:rsidP="00783FB6">
      <w:pPr>
        <w:tabs>
          <w:tab w:val="left" w:pos="567"/>
          <w:tab w:val="left" w:pos="3969"/>
        </w:tabs>
      </w:pPr>
    </w:p>
    <w:p w:rsidR="00783FB6" w:rsidRPr="009D3342" w:rsidRDefault="00783FB6" w:rsidP="00783FB6">
      <w:pPr>
        <w:keepNext/>
        <w:tabs>
          <w:tab w:val="left" w:pos="567"/>
          <w:tab w:val="left" w:pos="3969"/>
        </w:tabs>
        <w:rPr>
          <w:snapToGrid w:val="0"/>
          <w:u w:val="single"/>
        </w:rPr>
      </w:pPr>
      <w:r w:rsidRPr="009D3342">
        <w:rPr>
          <w:snapToGrid w:val="0"/>
        </w:rPr>
        <w:lastRenderedPageBreak/>
        <w:t>c)</w:t>
      </w:r>
      <w:r w:rsidRPr="009D3342">
        <w:rPr>
          <w:snapToGrid w:val="0"/>
        </w:rPr>
        <w:tab/>
      </w:r>
      <w:r w:rsidRPr="009D3342">
        <w:rPr>
          <w:snapToGrid w:val="0"/>
          <w:u w:val="single"/>
        </w:rPr>
        <w:t>Vérification des dénominations variétales</w:t>
      </w:r>
    </w:p>
    <w:p w:rsidR="00783FB6" w:rsidRPr="009D3342" w:rsidRDefault="00783FB6" w:rsidP="00783FB6">
      <w:pPr>
        <w:keepNext/>
        <w:tabs>
          <w:tab w:val="left" w:pos="567"/>
          <w:tab w:val="left" w:pos="3969"/>
        </w:tabs>
        <w:rPr>
          <w:rFonts w:cs="Arial"/>
          <w:snapToGrid w:val="0"/>
          <w:u w:val="single"/>
        </w:rPr>
      </w:pPr>
    </w:p>
    <w:tbl>
      <w:tblPr>
        <w:tblW w:w="15309" w:type="dxa"/>
        <w:jc w:val="center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226"/>
        <w:gridCol w:w="2551"/>
        <w:gridCol w:w="3119"/>
        <w:gridCol w:w="3260"/>
        <w:gridCol w:w="2552"/>
        <w:gridCol w:w="2601"/>
      </w:tblGrid>
      <w:tr w:rsidR="00783FB6" w:rsidRPr="009D3342" w:rsidTr="005B5672">
        <w:trPr>
          <w:cantSplit/>
          <w:jc w:val="center"/>
        </w:trPr>
        <w:tc>
          <w:tcPr>
            <w:tcW w:w="1226" w:type="dxa"/>
            <w:shd w:val="clear" w:color="auto" w:fill="F2F2F2"/>
            <w:vAlign w:val="center"/>
          </w:tcPr>
          <w:p w:rsidR="00783FB6" w:rsidRPr="009D3342" w:rsidRDefault="00783FB6" w:rsidP="005B5672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lang w:eastAsia="ja-JP"/>
              </w:rPr>
            </w:pPr>
            <w:r w:rsidRPr="009D3342">
              <w:rPr>
                <w:rFonts w:cs="Arial"/>
                <w:snapToGrid w:val="0"/>
                <w:sz w:val="18"/>
                <w:lang w:eastAsia="ja-JP"/>
              </w:rPr>
              <w:t>Date de l’inclusion</w:t>
            </w:r>
          </w:p>
        </w:tc>
        <w:tc>
          <w:tcPr>
            <w:tcW w:w="2551" w:type="dxa"/>
            <w:shd w:val="clear" w:color="auto" w:fill="F2F2F2"/>
            <w:vAlign w:val="center"/>
          </w:tcPr>
          <w:p w:rsidR="00783FB6" w:rsidRPr="009D3342" w:rsidRDefault="00783FB6" w:rsidP="005B5672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9D3342">
              <w:rPr>
                <w:rFonts w:cs="Arial"/>
                <w:snapToGrid w:val="0"/>
                <w:sz w:val="18"/>
              </w:rPr>
              <w:t>Titre des logiciels/équipements</w:t>
            </w:r>
          </w:p>
        </w:tc>
        <w:tc>
          <w:tcPr>
            <w:tcW w:w="3119" w:type="dxa"/>
            <w:shd w:val="clear" w:color="auto" w:fill="F2F2F2"/>
            <w:vAlign w:val="center"/>
          </w:tcPr>
          <w:p w:rsidR="00783FB6" w:rsidRPr="009D3342" w:rsidRDefault="00783FB6" w:rsidP="005B5672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9D3342">
              <w:rPr>
                <w:rFonts w:cs="Arial"/>
                <w:snapToGrid w:val="0"/>
                <w:sz w:val="18"/>
              </w:rPr>
              <w:t>Fonction (bref résumé)</w:t>
            </w:r>
          </w:p>
        </w:tc>
        <w:tc>
          <w:tcPr>
            <w:tcW w:w="3260" w:type="dxa"/>
            <w:shd w:val="clear" w:color="auto" w:fill="F2F2F2"/>
            <w:vAlign w:val="center"/>
          </w:tcPr>
          <w:p w:rsidR="00783FB6" w:rsidRPr="009D3342" w:rsidRDefault="00783FB6" w:rsidP="005B5672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lang w:val="fr-CH"/>
              </w:rPr>
            </w:pPr>
            <w:r w:rsidRPr="009D3342">
              <w:rPr>
                <w:rFonts w:cs="Arial"/>
                <w:snapToGrid w:val="0"/>
                <w:sz w:val="18"/>
                <w:lang w:val="fr-CH"/>
              </w:rPr>
              <w:t>Source et personne à contacter</w:t>
            </w:r>
          </w:p>
        </w:tc>
        <w:tc>
          <w:tcPr>
            <w:tcW w:w="2552" w:type="dxa"/>
            <w:shd w:val="clear" w:color="auto" w:fill="F2F2F2"/>
            <w:vAlign w:val="center"/>
          </w:tcPr>
          <w:p w:rsidR="00783FB6" w:rsidRPr="009D3342" w:rsidRDefault="00783FB6" w:rsidP="005B5672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lang w:val="fr-CH"/>
              </w:rPr>
            </w:pPr>
            <w:r w:rsidRPr="009D3342">
              <w:rPr>
                <w:rFonts w:cs="Arial"/>
                <w:snapToGrid w:val="0"/>
                <w:sz w:val="18"/>
                <w:lang w:val="fr-CH"/>
              </w:rPr>
              <w:t>Membre(s) de l’Union utilisant le logiciel/équipement</w:t>
            </w:r>
          </w:p>
        </w:tc>
        <w:tc>
          <w:tcPr>
            <w:tcW w:w="2601" w:type="dxa"/>
            <w:shd w:val="clear" w:color="auto" w:fill="F2F2F2"/>
            <w:vAlign w:val="center"/>
          </w:tcPr>
          <w:p w:rsidR="00783FB6" w:rsidRPr="009D3342" w:rsidRDefault="00783FB6" w:rsidP="005B5672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lang w:val="fr-CH"/>
              </w:rPr>
            </w:pPr>
            <w:r w:rsidRPr="009D3342">
              <w:rPr>
                <w:rFonts w:cs="Arial"/>
                <w:snapToGrid w:val="0"/>
                <w:sz w:val="18"/>
                <w:lang w:val="fr-CH"/>
              </w:rPr>
              <w:t>Application par l’(les) utilisateur(s)</w:t>
            </w:r>
          </w:p>
        </w:tc>
      </w:tr>
      <w:tr w:rsidR="00783FB6" w:rsidRPr="009D3342" w:rsidTr="005B5672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226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83FB6" w:rsidRPr="009D3342" w:rsidRDefault="00783FB6" w:rsidP="005B567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fr-CH"/>
              </w:rPr>
            </w:pPr>
          </w:p>
        </w:tc>
        <w:tc>
          <w:tcPr>
            <w:tcW w:w="255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83FB6" w:rsidRPr="009D3342" w:rsidRDefault="00783FB6" w:rsidP="005B5672">
            <w:pPr>
              <w:jc w:val="left"/>
              <w:rPr>
                <w:rFonts w:eastAsia="Times New Roman" w:cs="Arial"/>
                <w:snapToGrid w:val="0"/>
                <w:sz w:val="18"/>
                <w:szCs w:val="18"/>
                <w:lang w:val="de-DE"/>
              </w:rPr>
            </w:pPr>
            <w:r w:rsidRPr="009D3342">
              <w:rPr>
                <w:rFonts w:eastAsia="Times New Roman" w:cs="Arial"/>
                <w:snapToGrid w:val="0"/>
                <w:sz w:val="18"/>
                <w:szCs w:val="18"/>
                <w:lang w:val="de-DE"/>
              </w:rPr>
              <w:t>Vérification des dénominations variétales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83FB6" w:rsidRPr="009D3342" w:rsidRDefault="00783FB6" w:rsidP="005B5672">
            <w:pPr>
              <w:jc w:val="left"/>
              <w:rPr>
                <w:rFonts w:eastAsia="Times New Roman" w:cs="Arial"/>
                <w:snapToGrid w:val="0"/>
                <w:sz w:val="18"/>
                <w:szCs w:val="18"/>
                <w:lang w:val="de-DE"/>
              </w:rPr>
            </w:pPr>
            <w:r w:rsidRPr="009D3342">
              <w:rPr>
                <w:rFonts w:eastAsia="Times New Roman" w:cs="Arial"/>
                <w:snapToGrid w:val="0"/>
                <w:sz w:val="18"/>
                <w:szCs w:val="18"/>
                <w:lang w:val="de-DE"/>
              </w:rPr>
              <w:t>Vérification des dénominations variétales dans les procédures nationales sur la base des règles phonétiques en complément de l’examen OCVV</w:t>
            </w:r>
          </w:p>
        </w:tc>
        <w:tc>
          <w:tcPr>
            <w:tcW w:w="326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83FB6" w:rsidRPr="009D3342" w:rsidRDefault="00783FB6" w:rsidP="005B5672">
            <w:pPr>
              <w:jc w:val="left"/>
              <w:rPr>
                <w:rFonts w:eastAsia="Times New Roman" w:cs="Arial"/>
                <w:sz w:val="18"/>
                <w:szCs w:val="18"/>
                <w:lang w:val="de-DE"/>
              </w:rPr>
            </w:pPr>
            <w:r w:rsidRPr="009D3342">
              <w:rPr>
                <w:rFonts w:eastAsia="Times New Roman" w:cs="Arial"/>
                <w:sz w:val="18"/>
                <w:szCs w:val="18"/>
                <w:lang w:val="de-DE"/>
              </w:rPr>
              <w:t>Office fédéral pour la protection des obtentions végétales</w:t>
            </w:r>
          </w:p>
          <w:p w:rsidR="00783FB6" w:rsidRPr="009D3342" w:rsidRDefault="00783FB6" w:rsidP="005B5672">
            <w:pPr>
              <w:jc w:val="left"/>
              <w:rPr>
                <w:rFonts w:eastAsia="Times New Roman" w:cs="Arial"/>
                <w:sz w:val="18"/>
                <w:szCs w:val="18"/>
                <w:lang w:val="de-DE"/>
              </w:rPr>
            </w:pPr>
            <w:r>
              <w:rPr>
                <w:rFonts w:cs="Arial"/>
                <w:snapToGrid w:val="0"/>
                <w:sz w:val="18"/>
                <w:szCs w:val="18"/>
                <w:lang w:val="de-DE"/>
              </w:rPr>
              <w:t xml:space="preserve">E-mail </w:t>
            </w:r>
            <w:r w:rsidRPr="009D3342">
              <w:rPr>
                <w:rFonts w:cs="Arial"/>
                <w:snapToGrid w:val="0"/>
                <w:sz w:val="18"/>
                <w:szCs w:val="18"/>
                <w:lang w:val="de-DE"/>
              </w:rPr>
              <w:t>:</w:t>
            </w:r>
          </w:p>
          <w:p w:rsidR="00783FB6" w:rsidRPr="009D3342" w:rsidRDefault="00C40FCF" w:rsidP="005B5672">
            <w:pPr>
              <w:jc w:val="left"/>
              <w:rPr>
                <w:rFonts w:eastAsia="Times New Roman" w:cs="Arial"/>
                <w:snapToGrid w:val="0"/>
                <w:sz w:val="18"/>
                <w:szCs w:val="18"/>
                <w:lang w:val="de-DE"/>
              </w:rPr>
            </w:pPr>
            <w:hyperlink r:id="rId22" w:history="1">
              <w:r w:rsidR="00783FB6" w:rsidRPr="009D3342">
                <w:rPr>
                  <w:rStyle w:val="Hyperlink"/>
                  <w:rFonts w:eastAsia="Times New Roman" w:cs="Arial"/>
                  <w:color w:val="auto"/>
                  <w:sz w:val="18"/>
                  <w:szCs w:val="18"/>
                  <w:lang w:val="de-DE"/>
                </w:rPr>
                <w:t>uwe.meyer@bundessortenamt.de</w:t>
              </w:r>
            </w:hyperlink>
            <w:r w:rsidR="00783FB6" w:rsidRPr="009D3342">
              <w:rPr>
                <w:rFonts w:eastAsia="Times New Roman" w:cs="Arial"/>
                <w:sz w:val="18"/>
                <w:szCs w:val="18"/>
                <w:lang w:val="de-DE"/>
              </w:rPr>
              <w:t xml:space="preserve"> 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83FB6" w:rsidRPr="009D3342" w:rsidRDefault="00783FB6" w:rsidP="005B5672">
            <w:pPr>
              <w:jc w:val="left"/>
              <w:rPr>
                <w:rFonts w:eastAsia="Times New Roman" w:cs="Arial"/>
                <w:snapToGrid w:val="0"/>
                <w:sz w:val="18"/>
                <w:szCs w:val="18"/>
                <w:lang w:val="de-DE"/>
              </w:rPr>
            </w:pPr>
            <w:r w:rsidRPr="009D3342">
              <w:rPr>
                <w:rFonts w:eastAsia="Times New Roman" w:cs="Arial"/>
                <w:snapToGrid w:val="0"/>
                <w:sz w:val="18"/>
                <w:szCs w:val="18"/>
                <w:lang w:val="de-DE"/>
              </w:rPr>
              <w:t>DE</w:t>
            </w:r>
          </w:p>
        </w:tc>
        <w:tc>
          <w:tcPr>
            <w:tcW w:w="260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83FB6" w:rsidRPr="009D3342" w:rsidRDefault="00783FB6" w:rsidP="005B5672">
            <w:pPr>
              <w:jc w:val="left"/>
              <w:rPr>
                <w:rFonts w:eastAsia="Times New Roman" w:cs="Arial"/>
                <w:snapToGrid w:val="0"/>
                <w:sz w:val="18"/>
                <w:szCs w:val="18"/>
                <w:lang w:val="de-DE"/>
              </w:rPr>
            </w:pPr>
            <w:r w:rsidRPr="009D3342">
              <w:rPr>
                <w:rFonts w:eastAsia="Times New Roman" w:cs="Arial"/>
                <w:snapToGrid w:val="0"/>
                <w:sz w:val="18"/>
                <w:szCs w:val="18"/>
                <w:lang w:val="de-DE"/>
              </w:rPr>
              <w:t>Employés de l’Office fédéral pour la protection des obtentions végétales</w:t>
            </w:r>
          </w:p>
        </w:tc>
      </w:tr>
    </w:tbl>
    <w:p w:rsidR="00783FB6" w:rsidRDefault="00783FB6" w:rsidP="00783FB6">
      <w:pPr>
        <w:tabs>
          <w:tab w:val="left" w:pos="567"/>
          <w:tab w:val="left" w:pos="3969"/>
        </w:tabs>
        <w:rPr>
          <w:rFonts w:cs="Arial"/>
          <w:snapToGrid w:val="0"/>
          <w:u w:val="single"/>
          <w:lang w:val="fr-CH"/>
        </w:rPr>
      </w:pPr>
    </w:p>
    <w:p w:rsidR="00783FB6" w:rsidRPr="009D3342" w:rsidRDefault="00783FB6" w:rsidP="00783FB6">
      <w:pPr>
        <w:tabs>
          <w:tab w:val="left" w:pos="567"/>
          <w:tab w:val="left" w:pos="3969"/>
        </w:tabs>
        <w:rPr>
          <w:rFonts w:cs="Arial"/>
          <w:snapToGrid w:val="0"/>
          <w:u w:val="single"/>
          <w:lang w:val="fr-CH"/>
        </w:rPr>
      </w:pPr>
    </w:p>
    <w:p w:rsidR="00783FB6" w:rsidRPr="009D3342" w:rsidRDefault="00783FB6" w:rsidP="00783FB6">
      <w:pPr>
        <w:keepNext/>
        <w:tabs>
          <w:tab w:val="left" w:pos="567"/>
          <w:tab w:val="left" w:pos="3969"/>
        </w:tabs>
        <w:rPr>
          <w:snapToGrid w:val="0"/>
          <w:u w:val="single"/>
          <w:lang w:val="fr-CH"/>
        </w:rPr>
      </w:pPr>
      <w:r w:rsidRPr="009D3342">
        <w:rPr>
          <w:snapToGrid w:val="0"/>
          <w:lang w:val="fr-CH"/>
        </w:rPr>
        <w:t>d)</w:t>
      </w:r>
      <w:r w:rsidRPr="009D3342">
        <w:rPr>
          <w:snapToGrid w:val="0"/>
          <w:lang w:val="fr-CH"/>
        </w:rPr>
        <w:tab/>
      </w:r>
      <w:r w:rsidRPr="009D3342">
        <w:rPr>
          <w:snapToGrid w:val="0"/>
          <w:u w:val="single"/>
          <w:lang w:val="fr-CH"/>
        </w:rPr>
        <w:t>Conception des essais DHS et analyse des données</w:t>
      </w:r>
    </w:p>
    <w:p w:rsidR="00783FB6" w:rsidRPr="009D3342" w:rsidRDefault="00783FB6" w:rsidP="00783FB6">
      <w:pPr>
        <w:keepNext/>
        <w:tabs>
          <w:tab w:val="left" w:pos="567"/>
          <w:tab w:val="left" w:pos="3969"/>
        </w:tabs>
        <w:rPr>
          <w:rFonts w:cs="Arial"/>
          <w:snapToGrid w:val="0"/>
          <w:u w:val="single"/>
          <w:lang w:val="fr-CH"/>
        </w:rPr>
      </w:pP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226"/>
        <w:gridCol w:w="2551"/>
        <w:gridCol w:w="3119"/>
        <w:gridCol w:w="3260"/>
        <w:gridCol w:w="2552"/>
        <w:gridCol w:w="2601"/>
      </w:tblGrid>
      <w:tr w:rsidR="00783FB6" w:rsidRPr="009D3342" w:rsidTr="005B5672">
        <w:trPr>
          <w:cantSplit/>
          <w:jc w:val="center"/>
        </w:trPr>
        <w:tc>
          <w:tcPr>
            <w:tcW w:w="1226" w:type="dxa"/>
            <w:shd w:val="clear" w:color="auto" w:fill="F2F2F2"/>
            <w:vAlign w:val="center"/>
          </w:tcPr>
          <w:p w:rsidR="00783FB6" w:rsidRPr="009D3342" w:rsidRDefault="00783FB6" w:rsidP="005B5672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lang w:eastAsia="ja-JP"/>
              </w:rPr>
            </w:pPr>
            <w:r w:rsidRPr="009D3342">
              <w:rPr>
                <w:rFonts w:cs="Arial"/>
                <w:snapToGrid w:val="0"/>
                <w:sz w:val="18"/>
                <w:lang w:eastAsia="ja-JP"/>
              </w:rPr>
              <w:t>Date de l’inclusion</w:t>
            </w:r>
          </w:p>
        </w:tc>
        <w:tc>
          <w:tcPr>
            <w:tcW w:w="2551" w:type="dxa"/>
            <w:shd w:val="clear" w:color="auto" w:fill="F2F2F2"/>
            <w:vAlign w:val="center"/>
          </w:tcPr>
          <w:p w:rsidR="00783FB6" w:rsidRPr="009D3342" w:rsidRDefault="00783FB6" w:rsidP="005B5672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9D3342">
              <w:rPr>
                <w:rFonts w:cs="Arial"/>
                <w:snapToGrid w:val="0"/>
                <w:sz w:val="18"/>
              </w:rPr>
              <w:t>Titre des logiciels/équipements</w:t>
            </w:r>
          </w:p>
        </w:tc>
        <w:tc>
          <w:tcPr>
            <w:tcW w:w="3119" w:type="dxa"/>
            <w:shd w:val="clear" w:color="auto" w:fill="F2F2F2"/>
            <w:vAlign w:val="center"/>
          </w:tcPr>
          <w:p w:rsidR="00783FB6" w:rsidRPr="009D3342" w:rsidRDefault="00783FB6" w:rsidP="005B5672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9D3342">
              <w:rPr>
                <w:rFonts w:cs="Arial"/>
                <w:snapToGrid w:val="0"/>
                <w:sz w:val="18"/>
              </w:rPr>
              <w:t>Fonction (bref résumé)</w:t>
            </w:r>
          </w:p>
        </w:tc>
        <w:tc>
          <w:tcPr>
            <w:tcW w:w="3260" w:type="dxa"/>
            <w:shd w:val="clear" w:color="auto" w:fill="F2F2F2"/>
            <w:vAlign w:val="center"/>
          </w:tcPr>
          <w:p w:rsidR="00783FB6" w:rsidRPr="009D3342" w:rsidRDefault="00783FB6" w:rsidP="005B5672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lang w:val="fr-CH"/>
              </w:rPr>
            </w:pPr>
            <w:r w:rsidRPr="009D3342">
              <w:rPr>
                <w:rFonts w:cs="Arial"/>
                <w:snapToGrid w:val="0"/>
                <w:sz w:val="18"/>
                <w:lang w:val="fr-CH"/>
              </w:rPr>
              <w:t>Source et personne à contacter</w:t>
            </w:r>
          </w:p>
        </w:tc>
        <w:tc>
          <w:tcPr>
            <w:tcW w:w="2552" w:type="dxa"/>
            <w:shd w:val="clear" w:color="auto" w:fill="F2F2F2"/>
            <w:vAlign w:val="center"/>
          </w:tcPr>
          <w:p w:rsidR="00783FB6" w:rsidRPr="009D3342" w:rsidRDefault="00783FB6" w:rsidP="005B5672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lang w:val="fr-CH"/>
              </w:rPr>
            </w:pPr>
            <w:r w:rsidRPr="009D3342">
              <w:rPr>
                <w:rFonts w:cs="Arial"/>
                <w:snapToGrid w:val="0"/>
                <w:sz w:val="18"/>
                <w:lang w:val="fr-CH"/>
              </w:rPr>
              <w:t>Membre(s) de l’Union utilisant le logiciel/équipement</w:t>
            </w:r>
          </w:p>
        </w:tc>
        <w:tc>
          <w:tcPr>
            <w:tcW w:w="2601" w:type="dxa"/>
            <w:shd w:val="clear" w:color="auto" w:fill="F2F2F2"/>
            <w:vAlign w:val="center"/>
          </w:tcPr>
          <w:p w:rsidR="00783FB6" w:rsidRPr="009D3342" w:rsidRDefault="00783FB6" w:rsidP="005B5672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lang w:val="fr-CH"/>
              </w:rPr>
            </w:pPr>
            <w:r w:rsidRPr="009D3342">
              <w:rPr>
                <w:rFonts w:cs="Arial"/>
                <w:snapToGrid w:val="0"/>
                <w:sz w:val="18"/>
                <w:lang w:val="fr-CH"/>
              </w:rPr>
              <w:t>Application par l’(les) utilisateur(s)</w:t>
            </w:r>
          </w:p>
        </w:tc>
      </w:tr>
      <w:tr w:rsidR="00783FB6" w:rsidRPr="009D3342" w:rsidTr="005B5672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226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83FB6" w:rsidRPr="009D3342" w:rsidRDefault="00783FB6" w:rsidP="005B567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fr-CH"/>
              </w:rPr>
            </w:pPr>
          </w:p>
        </w:tc>
        <w:tc>
          <w:tcPr>
            <w:tcW w:w="255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83FB6" w:rsidRPr="009D3342" w:rsidRDefault="00783FB6" w:rsidP="005B5672">
            <w:pPr>
              <w:jc w:val="left"/>
              <w:rPr>
                <w:rFonts w:eastAsia="Times New Roman" w:cs="Arial"/>
                <w:snapToGrid w:val="0"/>
                <w:sz w:val="18"/>
                <w:szCs w:val="18"/>
                <w:lang w:val="de-DE"/>
              </w:rPr>
            </w:pPr>
            <w:r w:rsidRPr="009D3342">
              <w:rPr>
                <w:rFonts w:eastAsia="Times New Roman" w:cs="Arial"/>
                <w:snapToGrid w:val="0"/>
                <w:sz w:val="18"/>
                <w:szCs w:val="18"/>
                <w:lang w:val="de-DE"/>
              </w:rPr>
              <w:t>Catalogue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83FB6" w:rsidRPr="009D3342" w:rsidRDefault="00783FB6" w:rsidP="005B5672">
            <w:pPr>
              <w:jc w:val="left"/>
              <w:rPr>
                <w:rFonts w:eastAsia="Times New Roman" w:cs="Arial"/>
                <w:snapToGrid w:val="0"/>
                <w:sz w:val="18"/>
                <w:szCs w:val="18"/>
                <w:lang w:val="de-DE"/>
              </w:rPr>
            </w:pPr>
            <w:r w:rsidRPr="009D3342">
              <w:rPr>
                <w:rFonts w:eastAsia="Times New Roman" w:cs="Arial"/>
                <w:snapToGrid w:val="0"/>
                <w:sz w:val="18"/>
                <w:szCs w:val="18"/>
                <w:lang w:val="de-DE"/>
              </w:rPr>
              <w:t>Planification des cultures, saisie des données, établissement de listes, programme de distinction,</w:t>
            </w:r>
          </w:p>
          <w:p w:rsidR="00783FB6" w:rsidRPr="009D3342" w:rsidRDefault="00783FB6" w:rsidP="005B5672">
            <w:pPr>
              <w:jc w:val="left"/>
              <w:rPr>
                <w:rFonts w:eastAsia="Times New Roman" w:cs="Arial"/>
                <w:snapToGrid w:val="0"/>
                <w:sz w:val="18"/>
                <w:szCs w:val="18"/>
                <w:lang w:val="de-DE"/>
              </w:rPr>
            </w:pPr>
            <w:r w:rsidRPr="009D3342">
              <w:rPr>
                <w:rFonts w:eastAsia="Times New Roman" w:cs="Arial"/>
                <w:snapToGrid w:val="0"/>
                <w:sz w:val="18"/>
                <w:szCs w:val="18"/>
                <w:lang w:val="de-DE"/>
              </w:rPr>
              <w:t>méthodes COYD et COYU, description variétale</w:t>
            </w:r>
          </w:p>
        </w:tc>
        <w:tc>
          <w:tcPr>
            <w:tcW w:w="326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83FB6" w:rsidRPr="009D3342" w:rsidRDefault="00783FB6" w:rsidP="005B5672">
            <w:pPr>
              <w:jc w:val="left"/>
              <w:rPr>
                <w:rFonts w:eastAsia="Times New Roman" w:cs="Arial"/>
                <w:sz w:val="18"/>
                <w:szCs w:val="18"/>
                <w:lang w:val="de-DE"/>
              </w:rPr>
            </w:pPr>
            <w:r w:rsidRPr="009D3342">
              <w:rPr>
                <w:rFonts w:eastAsia="Times New Roman" w:cs="Arial"/>
                <w:sz w:val="18"/>
                <w:szCs w:val="18"/>
                <w:lang w:val="de-DE"/>
              </w:rPr>
              <w:t>Office fédéral pour la protection des obtentions végétales</w:t>
            </w:r>
          </w:p>
          <w:p w:rsidR="00783FB6" w:rsidRPr="009D3342" w:rsidRDefault="00783FB6" w:rsidP="005B5672">
            <w:pPr>
              <w:jc w:val="left"/>
              <w:rPr>
                <w:rFonts w:eastAsia="Times New Roman" w:cs="Arial"/>
                <w:sz w:val="18"/>
                <w:szCs w:val="18"/>
                <w:lang w:val="de-DE"/>
              </w:rPr>
            </w:pPr>
            <w:r>
              <w:rPr>
                <w:rFonts w:cs="Arial"/>
                <w:snapToGrid w:val="0"/>
                <w:sz w:val="18"/>
                <w:szCs w:val="18"/>
                <w:lang w:val="de-DE"/>
              </w:rPr>
              <w:t xml:space="preserve">E-mail </w:t>
            </w:r>
            <w:r w:rsidRPr="009D3342">
              <w:rPr>
                <w:rFonts w:cs="Arial"/>
                <w:snapToGrid w:val="0"/>
                <w:sz w:val="18"/>
                <w:szCs w:val="18"/>
                <w:lang w:val="de-DE"/>
              </w:rPr>
              <w:t>:</w:t>
            </w:r>
          </w:p>
          <w:p w:rsidR="00783FB6" w:rsidRPr="009D3342" w:rsidRDefault="00C40FCF" w:rsidP="005B5672">
            <w:pPr>
              <w:jc w:val="left"/>
              <w:rPr>
                <w:rFonts w:eastAsia="Times New Roman" w:cs="Arial"/>
                <w:snapToGrid w:val="0"/>
                <w:sz w:val="18"/>
                <w:szCs w:val="18"/>
                <w:lang w:val="de-DE"/>
              </w:rPr>
            </w:pPr>
            <w:hyperlink r:id="rId23" w:history="1">
              <w:r w:rsidR="00783FB6" w:rsidRPr="009D3342">
                <w:rPr>
                  <w:rStyle w:val="Hyperlink"/>
                  <w:rFonts w:eastAsia="Times New Roman" w:cs="Arial"/>
                  <w:color w:val="auto"/>
                  <w:sz w:val="18"/>
                  <w:szCs w:val="18"/>
                  <w:lang w:val="de-DE"/>
                </w:rPr>
                <w:t>uwe.meyer@bundessortenamt.de</w:t>
              </w:r>
            </w:hyperlink>
            <w:r w:rsidR="00783FB6" w:rsidRPr="009D3342">
              <w:rPr>
                <w:rFonts w:eastAsia="Times New Roman" w:cs="Arial"/>
                <w:sz w:val="18"/>
                <w:szCs w:val="18"/>
                <w:lang w:val="de-DE"/>
              </w:rPr>
              <w:t xml:space="preserve"> 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83FB6" w:rsidRPr="009D3342" w:rsidRDefault="00783FB6" w:rsidP="005B5672">
            <w:pPr>
              <w:jc w:val="left"/>
              <w:rPr>
                <w:rFonts w:eastAsia="Times New Roman" w:cs="Arial"/>
                <w:snapToGrid w:val="0"/>
                <w:sz w:val="18"/>
                <w:szCs w:val="18"/>
                <w:lang w:val="de-DE"/>
              </w:rPr>
            </w:pPr>
            <w:r w:rsidRPr="009D3342">
              <w:rPr>
                <w:rFonts w:eastAsia="Times New Roman" w:cs="Arial"/>
                <w:snapToGrid w:val="0"/>
                <w:sz w:val="18"/>
                <w:szCs w:val="18"/>
                <w:lang w:val="de-DE"/>
              </w:rPr>
              <w:t>DE</w:t>
            </w:r>
          </w:p>
        </w:tc>
        <w:tc>
          <w:tcPr>
            <w:tcW w:w="260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83FB6" w:rsidRPr="009D3342" w:rsidRDefault="00783FB6" w:rsidP="005B5672">
            <w:pPr>
              <w:jc w:val="left"/>
              <w:rPr>
                <w:rFonts w:eastAsia="Times New Roman" w:cs="Arial"/>
                <w:snapToGrid w:val="0"/>
                <w:sz w:val="18"/>
                <w:szCs w:val="18"/>
                <w:lang w:val="de-DE"/>
              </w:rPr>
            </w:pPr>
            <w:r w:rsidRPr="009D3342">
              <w:rPr>
                <w:rFonts w:eastAsia="Times New Roman" w:cs="Arial"/>
                <w:snapToGrid w:val="0"/>
                <w:sz w:val="18"/>
                <w:szCs w:val="18"/>
                <w:lang w:val="de-DE"/>
              </w:rPr>
              <w:t>Employés de l’Office fédéral pour la protection des obtentions végétales</w:t>
            </w:r>
          </w:p>
        </w:tc>
      </w:tr>
      <w:tr w:rsidR="00783FB6" w:rsidRPr="009D3342" w:rsidTr="005B5672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22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83FB6" w:rsidRPr="009D3342" w:rsidRDefault="00783FB6" w:rsidP="005B567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fr-CH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83FB6" w:rsidRPr="009D3342" w:rsidRDefault="00783FB6" w:rsidP="005B567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9D3342">
              <w:rPr>
                <w:rFonts w:cs="Arial"/>
                <w:snapToGrid w:val="0"/>
                <w:sz w:val="18"/>
                <w:szCs w:val="18"/>
                <w:lang w:val="es-ES_tradnl"/>
              </w:rPr>
              <w:t>GAIA;  INFOSTAST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83FB6" w:rsidRPr="009D3342" w:rsidRDefault="00783FB6" w:rsidP="005B567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9D3342">
              <w:rPr>
                <w:rFonts w:cs="Arial"/>
                <w:snapToGrid w:val="0"/>
                <w:sz w:val="18"/>
                <w:szCs w:val="18"/>
                <w:lang w:val="es-ES_tradnl"/>
              </w:rPr>
              <w:t>Étude et analyse de résultats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83FB6" w:rsidRPr="009D3342" w:rsidRDefault="00783FB6" w:rsidP="005B567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83FB6" w:rsidRPr="009D3342" w:rsidRDefault="00783FB6" w:rsidP="005B567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s-ES_tradnl"/>
              </w:rPr>
            </w:pPr>
            <w:r w:rsidRPr="009D3342">
              <w:rPr>
                <w:rFonts w:cs="Arial"/>
                <w:snapToGrid w:val="0"/>
                <w:sz w:val="18"/>
                <w:szCs w:val="18"/>
                <w:lang w:val="es-ES_tradnl"/>
              </w:rPr>
              <w:t>UY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83FB6" w:rsidRPr="009D3342" w:rsidRDefault="00783FB6" w:rsidP="005B5672">
            <w:pPr>
              <w:jc w:val="left"/>
              <w:rPr>
                <w:rFonts w:eastAsia="Times New Roman" w:cs="Arial"/>
                <w:snapToGrid w:val="0"/>
                <w:sz w:val="18"/>
                <w:szCs w:val="18"/>
                <w:lang w:val="de-DE"/>
              </w:rPr>
            </w:pPr>
          </w:p>
        </w:tc>
      </w:tr>
    </w:tbl>
    <w:p w:rsidR="00783FB6" w:rsidRPr="009D3342" w:rsidRDefault="00783FB6" w:rsidP="00783FB6">
      <w:pPr>
        <w:tabs>
          <w:tab w:val="left" w:pos="567"/>
          <w:tab w:val="left" w:pos="3969"/>
        </w:tabs>
        <w:rPr>
          <w:rFonts w:cs="Arial"/>
          <w:snapToGrid w:val="0"/>
          <w:u w:val="single"/>
        </w:rPr>
      </w:pPr>
    </w:p>
    <w:p w:rsidR="00783FB6" w:rsidRPr="009D3342" w:rsidRDefault="00783FB6" w:rsidP="00783FB6">
      <w:pPr>
        <w:tabs>
          <w:tab w:val="left" w:pos="567"/>
          <w:tab w:val="left" w:pos="3969"/>
        </w:tabs>
        <w:rPr>
          <w:rFonts w:cs="Arial"/>
          <w:snapToGrid w:val="0"/>
          <w:u w:val="single"/>
        </w:rPr>
      </w:pPr>
    </w:p>
    <w:p w:rsidR="00783FB6" w:rsidRPr="009D3342" w:rsidRDefault="00783FB6" w:rsidP="00783FB6">
      <w:pPr>
        <w:keepNext/>
        <w:tabs>
          <w:tab w:val="left" w:pos="567"/>
          <w:tab w:val="left" w:pos="3969"/>
        </w:tabs>
        <w:rPr>
          <w:snapToGrid w:val="0"/>
          <w:u w:val="single"/>
          <w:lang w:val="fr-CH"/>
        </w:rPr>
      </w:pPr>
      <w:r w:rsidRPr="009D3342">
        <w:rPr>
          <w:snapToGrid w:val="0"/>
          <w:lang w:val="fr-CH"/>
        </w:rPr>
        <w:t>e)</w:t>
      </w:r>
      <w:r w:rsidRPr="009D3342">
        <w:rPr>
          <w:snapToGrid w:val="0"/>
          <w:lang w:val="fr-CH"/>
        </w:rPr>
        <w:tab/>
      </w:r>
      <w:r w:rsidRPr="009D3342">
        <w:rPr>
          <w:snapToGrid w:val="0"/>
          <w:u w:val="single"/>
          <w:lang w:val="fr-CH"/>
        </w:rPr>
        <w:t>Enregistrement et transferts des données</w:t>
      </w:r>
    </w:p>
    <w:p w:rsidR="00783FB6" w:rsidRPr="009D3342" w:rsidRDefault="00783FB6" w:rsidP="00783FB6">
      <w:pPr>
        <w:keepNext/>
        <w:tabs>
          <w:tab w:val="left" w:pos="567"/>
          <w:tab w:val="left" w:pos="3969"/>
        </w:tabs>
        <w:rPr>
          <w:rFonts w:cs="Arial"/>
          <w:snapToGrid w:val="0"/>
          <w:u w:val="single"/>
          <w:lang w:val="fr-CH"/>
        </w:rPr>
      </w:pPr>
    </w:p>
    <w:tbl>
      <w:tblPr>
        <w:tblW w:w="15309" w:type="dxa"/>
        <w:jc w:val="center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226"/>
        <w:gridCol w:w="2551"/>
        <w:gridCol w:w="3119"/>
        <w:gridCol w:w="3260"/>
        <w:gridCol w:w="2552"/>
        <w:gridCol w:w="2601"/>
      </w:tblGrid>
      <w:tr w:rsidR="00783FB6" w:rsidRPr="009D3342" w:rsidTr="005B5672">
        <w:trPr>
          <w:cantSplit/>
          <w:jc w:val="center"/>
        </w:trPr>
        <w:tc>
          <w:tcPr>
            <w:tcW w:w="1226" w:type="dxa"/>
            <w:shd w:val="clear" w:color="auto" w:fill="F2F2F2"/>
            <w:vAlign w:val="center"/>
          </w:tcPr>
          <w:p w:rsidR="00783FB6" w:rsidRPr="009D3342" w:rsidRDefault="00783FB6" w:rsidP="005B5672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lang w:eastAsia="ja-JP"/>
              </w:rPr>
            </w:pPr>
            <w:r w:rsidRPr="009D3342">
              <w:rPr>
                <w:rFonts w:cs="Arial"/>
                <w:snapToGrid w:val="0"/>
                <w:sz w:val="18"/>
                <w:lang w:eastAsia="ja-JP"/>
              </w:rPr>
              <w:t>Date de l’inclusion</w:t>
            </w:r>
          </w:p>
        </w:tc>
        <w:tc>
          <w:tcPr>
            <w:tcW w:w="2551" w:type="dxa"/>
            <w:shd w:val="clear" w:color="auto" w:fill="F2F2F2"/>
            <w:vAlign w:val="center"/>
          </w:tcPr>
          <w:p w:rsidR="00783FB6" w:rsidRPr="009D3342" w:rsidRDefault="00783FB6" w:rsidP="005B5672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9D3342">
              <w:rPr>
                <w:rFonts w:cs="Arial"/>
                <w:snapToGrid w:val="0"/>
                <w:sz w:val="18"/>
              </w:rPr>
              <w:t>Titre des logiciels/équipements</w:t>
            </w:r>
          </w:p>
        </w:tc>
        <w:tc>
          <w:tcPr>
            <w:tcW w:w="3119" w:type="dxa"/>
            <w:shd w:val="clear" w:color="auto" w:fill="F2F2F2"/>
            <w:vAlign w:val="center"/>
          </w:tcPr>
          <w:p w:rsidR="00783FB6" w:rsidRPr="009D3342" w:rsidRDefault="00783FB6" w:rsidP="005B5672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9D3342">
              <w:rPr>
                <w:rFonts w:cs="Arial"/>
                <w:snapToGrid w:val="0"/>
                <w:sz w:val="18"/>
              </w:rPr>
              <w:t>Fonction (bref résumé)</w:t>
            </w:r>
          </w:p>
        </w:tc>
        <w:tc>
          <w:tcPr>
            <w:tcW w:w="3260" w:type="dxa"/>
            <w:shd w:val="clear" w:color="auto" w:fill="F2F2F2"/>
            <w:vAlign w:val="center"/>
          </w:tcPr>
          <w:p w:rsidR="00783FB6" w:rsidRPr="009D3342" w:rsidRDefault="00783FB6" w:rsidP="005B5672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lang w:val="fr-CH"/>
              </w:rPr>
            </w:pPr>
            <w:r w:rsidRPr="009D3342">
              <w:rPr>
                <w:rFonts w:cs="Arial"/>
                <w:snapToGrid w:val="0"/>
                <w:sz w:val="18"/>
                <w:lang w:val="fr-CH"/>
              </w:rPr>
              <w:t>Source et personne à contacter</w:t>
            </w:r>
          </w:p>
        </w:tc>
        <w:tc>
          <w:tcPr>
            <w:tcW w:w="2552" w:type="dxa"/>
            <w:shd w:val="clear" w:color="auto" w:fill="F2F2F2"/>
            <w:vAlign w:val="center"/>
          </w:tcPr>
          <w:p w:rsidR="00783FB6" w:rsidRPr="009D3342" w:rsidRDefault="00783FB6" w:rsidP="005B5672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lang w:val="fr-CH"/>
              </w:rPr>
            </w:pPr>
            <w:r w:rsidRPr="009D3342">
              <w:rPr>
                <w:rFonts w:cs="Arial"/>
                <w:snapToGrid w:val="0"/>
                <w:sz w:val="18"/>
                <w:lang w:val="fr-CH"/>
              </w:rPr>
              <w:t>Membre(s) de l’Union utilisant le logiciel/équipement</w:t>
            </w:r>
          </w:p>
        </w:tc>
        <w:tc>
          <w:tcPr>
            <w:tcW w:w="2601" w:type="dxa"/>
            <w:shd w:val="clear" w:color="auto" w:fill="F2F2F2"/>
            <w:vAlign w:val="center"/>
          </w:tcPr>
          <w:p w:rsidR="00783FB6" w:rsidRPr="009D3342" w:rsidRDefault="00783FB6" w:rsidP="005B5672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lang w:val="fr-CH"/>
              </w:rPr>
            </w:pPr>
            <w:r w:rsidRPr="009D3342">
              <w:rPr>
                <w:rFonts w:cs="Arial"/>
                <w:snapToGrid w:val="0"/>
                <w:sz w:val="18"/>
                <w:lang w:val="fr-CH"/>
              </w:rPr>
              <w:t>Application par l’(les) utilisateur(s)</w:t>
            </w:r>
          </w:p>
        </w:tc>
      </w:tr>
      <w:tr w:rsidR="00783FB6" w:rsidRPr="009D3342" w:rsidTr="005B5672">
        <w:tblPrEx>
          <w:tblLook w:val="01E0" w:firstRow="1" w:lastRow="1" w:firstColumn="1" w:lastColumn="1" w:noHBand="0" w:noVBand="0"/>
        </w:tblPrEx>
        <w:trPr>
          <w:cantSplit/>
          <w:trHeight w:val="616"/>
          <w:jc w:val="center"/>
        </w:trPr>
        <w:tc>
          <w:tcPr>
            <w:tcW w:w="1226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83FB6" w:rsidRPr="009D3342" w:rsidRDefault="00783FB6" w:rsidP="005B567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fr-CH"/>
              </w:rPr>
            </w:pPr>
          </w:p>
        </w:tc>
        <w:tc>
          <w:tcPr>
            <w:tcW w:w="255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83FB6" w:rsidRPr="009D3342" w:rsidRDefault="00783FB6" w:rsidP="005B5672">
            <w:pPr>
              <w:jc w:val="left"/>
              <w:rPr>
                <w:rFonts w:eastAsia="Times New Roman" w:cs="Arial"/>
                <w:snapToGrid w:val="0"/>
                <w:sz w:val="18"/>
                <w:szCs w:val="18"/>
                <w:lang w:val="de-DE"/>
              </w:rPr>
            </w:pPr>
            <w:r w:rsidRPr="009D3342">
              <w:rPr>
                <w:rFonts w:eastAsia="Times New Roman" w:cs="Arial"/>
                <w:snapToGrid w:val="0"/>
                <w:sz w:val="18"/>
                <w:szCs w:val="18"/>
                <w:lang w:val="de-DE"/>
              </w:rPr>
              <w:t>Mobida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83FB6" w:rsidRPr="009D3342" w:rsidRDefault="00783FB6" w:rsidP="005B5672">
            <w:pPr>
              <w:jc w:val="left"/>
              <w:rPr>
                <w:rFonts w:cs="Arial"/>
                <w:snapToGrid w:val="0"/>
                <w:sz w:val="18"/>
                <w:szCs w:val="18"/>
                <w:lang w:val="de-DE" w:eastAsia="ja-JP"/>
              </w:rPr>
            </w:pPr>
            <w:r w:rsidRPr="009D3342">
              <w:rPr>
                <w:rFonts w:eastAsia="Times New Roman" w:cs="Arial"/>
                <w:snapToGrid w:val="0"/>
                <w:sz w:val="18"/>
                <w:szCs w:val="18"/>
                <w:lang w:val="de-DE"/>
              </w:rPr>
              <w:t>Saisie mobile des données avec prise en charge du plan et transfert des données au PC</w:t>
            </w:r>
          </w:p>
        </w:tc>
        <w:tc>
          <w:tcPr>
            <w:tcW w:w="326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83FB6" w:rsidRPr="009D3342" w:rsidRDefault="00783FB6" w:rsidP="005B5672">
            <w:pPr>
              <w:jc w:val="left"/>
              <w:rPr>
                <w:rFonts w:eastAsia="Times New Roman" w:cs="Arial"/>
                <w:sz w:val="18"/>
                <w:szCs w:val="18"/>
                <w:lang w:val="de-DE"/>
              </w:rPr>
            </w:pPr>
            <w:r w:rsidRPr="009D3342">
              <w:rPr>
                <w:rFonts w:eastAsia="Times New Roman" w:cs="Arial"/>
                <w:sz w:val="18"/>
                <w:szCs w:val="18"/>
                <w:lang w:val="de-DE"/>
              </w:rPr>
              <w:t>Office fédéral pour la protection des obtentions végétales</w:t>
            </w:r>
          </w:p>
          <w:p w:rsidR="00783FB6" w:rsidRPr="009D3342" w:rsidRDefault="00783FB6" w:rsidP="005B5672">
            <w:pPr>
              <w:jc w:val="left"/>
              <w:rPr>
                <w:rFonts w:eastAsia="Times New Roman" w:cs="Arial"/>
                <w:sz w:val="18"/>
                <w:szCs w:val="18"/>
                <w:lang w:val="de-DE"/>
              </w:rPr>
            </w:pPr>
            <w:r>
              <w:rPr>
                <w:rFonts w:cs="Arial"/>
                <w:snapToGrid w:val="0"/>
                <w:sz w:val="18"/>
                <w:szCs w:val="18"/>
                <w:lang w:val="de-DE"/>
              </w:rPr>
              <w:t xml:space="preserve">E-mail </w:t>
            </w:r>
            <w:r w:rsidRPr="009D3342">
              <w:rPr>
                <w:rFonts w:cs="Arial"/>
                <w:snapToGrid w:val="0"/>
                <w:sz w:val="18"/>
                <w:szCs w:val="18"/>
                <w:lang w:val="de-DE"/>
              </w:rPr>
              <w:t>:</w:t>
            </w:r>
          </w:p>
          <w:p w:rsidR="00783FB6" w:rsidRPr="009D3342" w:rsidRDefault="00C40FCF" w:rsidP="005B5672">
            <w:pPr>
              <w:jc w:val="left"/>
              <w:rPr>
                <w:rFonts w:eastAsia="Times New Roman" w:cs="Arial"/>
                <w:snapToGrid w:val="0"/>
                <w:sz w:val="18"/>
                <w:szCs w:val="18"/>
                <w:lang w:val="de-DE"/>
              </w:rPr>
            </w:pPr>
            <w:hyperlink r:id="rId24" w:history="1">
              <w:r w:rsidR="00783FB6" w:rsidRPr="009D3342">
                <w:rPr>
                  <w:rStyle w:val="Hyperlink"/>
                  <w:rFonts w:eastAsia="Times New Roman" w:cs="Arial"/>
                  <w:color w:val="auto"/>
                  <w:sz w:val="18"/>
                  <w:szCs w:val="18"/>
                  <w:lang w:val="de-DE"/>
                </w:rPr>
                <w:t>uwe.meyer@bundessortenamt.de</w:t>
              </w:r>
            </w:hyperlink>
            <w:r w:rsidR="00783FB6" w:rsidRPr="009D3342">
              <w:rPr>
                <w:rFonts w:eastAsia="Times New Roman" w:cs="Arial"/>
                <w:sz w:val="18"/>
                <w:szCs w:val="18"/>
                <w:lang w:val="de-DE"/>
              </w:rPr>
              <w:t xml:space="preserve"> 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83FB6" w:rsidRPr="009D3342" w:rsidRDefault="00783FB6" w:rsidP="005B5672">
            <w:pPr>
              <w:jc w:val="left"/>
              <w:rPr>
                <w:rFonts w:eastAsia="Times New Roman" w:cs="Arial"/>
                <w:snapToGrid w:val="0"/>
                <w:sz w:val="18"/>
                <w:szCs w:val="18"/>
                <w:lang w:val="de-DE"/>
              </w:rPr>
            </w:pPr>
            <w:r w:rsidRPr="009D3342">
              <w:rPr>
                <w:rFonts w:eastAsia="Times New Roman" w:cs="Arial"/>
                <w:snapToGrid w:val="0"/>
                <w:sz w:val="18"/>
                <w:szCs w:val="18"/>
                <w:lang w:val="de-DE"/>
              </w:rPr>
              <w:t>DE</w:t>
            </w:r>
          </w:p>
        </w:tc>
        <w:tc>
          <w:tcPr>
            <w:tcW w:w="260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83FB6" w:rsidRPr="009D3342" w:rsidRDefault="00783FB6" w:rsidP="005B5672">
            <w:pPr>
              <w:jc w:val="left"/>
              <w:rPr>
                <w:rFonts w:eastAsia="Times New Roman" w:cs="Arial"/>
                <w:snapToGrid w:val="0"/>
                <w:sz w:val="18"/>
                <w:szCs w:val="18"/>
                <w:lang w:val="de-DE"/>
              </w:rPr>
            </w:pPr>
            <w:r w:rsidRPr="009D3342">
              <w:rPr>
                <w:rFonts w:eastAsia="Times New Roman" w:cs="Arial"/>
                <w:snapToGrid w:val="0"/>
                <w:sz w:val="18"/>
                <w:szCs w:val="18"/>
                <w:lang w:val="de-DE"/>
              </w:rPr>
              <w:t>Employés de l’Office fédéral pour la protection des obtentions végétales</w:t>
            </w:r>
          </w:p>
        </w:tc>
      </w:tr>
      <w:tr w:rsidR="00783FB6" w:rsidRPr="009D3342" w:rsidTr="005B5672">
        <w:tblPrEx>
          <w:tblLook w:val="01E0" w:firstRow="1" w:lastRow="1" w:firstColumn="1" w:lastColumn="1" w:noHBand="0" w:noVBand="0"/>
        </w:tblPrEx>
        <w:trPr>
          <w:cantSplit/>
          <w:trHeight w:val="517"/>
          <w:jc w:val="center"/>
        </w:trPr>
        <w:tc>
          <w:tcPr>
            <w:tcW w:w="122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83FB6" w:rsidRPr="009D3342" w:rsidRDefault="00783FB6" w:rsidP="005B567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fr-CH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83FB6" w:rsidRPr="009D3342" w:rsidRDefault="00783FB6" w:rsidP="005B567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9D3342">
              <w:rPr>
                <w:rFonts w:cs="Arial"/>
                <w:snapToGrid w:val="0"/>
                <w:sz w:val="18"/>
                <w:szCs w:val="18"/>
              </w:rPr>
              <w:t>PANASONIC CF</w:t>
            </w:r>
            <w:r w:rsidRPr="009D3342">
              <w:rPr>
                <w:rFonts w:cs="Arial"/>
                <w:snapToGrid w:val="0"/>
                <w:sz w:val="18"/>
                <w:szCs w:val="18"/>
              </w:rPr>
              <w:noBreakHyphen/>
              <w:t>U1 TOUGHBOOK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83FB6" w:rsidRPr="009D3342" w:rsidRDefault="00783FB6" w:rsidP="005B567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D3342">
              <w:rPr>
                <w:rFonts w:cs="Arial"/>
                <w:snapToGrid w:val="0"/>
                <w:sz w:val="18"/>
                <w:szCs w:val="18"/>
              </w:rPr>
              <w:t>Enregistrement des données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83FB6" w:rsidRPr="009D3342" w:rsidRDefault="00783FB6" w:rsidP="005B567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  <w:lang w:val="fr-CH"/>
              </w:rPr>
            </w:pPr>
            <w:r w:rsidRPr="009D3342">
              <w:rPr>
                <w:rFonts w:cs="Arial"/>
                <w:sz w:val="18"/>
                <w:szCs w:val="18"/>
                <w:lang w:val="fr-CH"/>
              </w:rPr>
              <w:t>Croatie</w:t>
            </w:r>
          </w:p>
          <w:p w:rsidR="00783FB6" w:rsidRPr="009D3342" w:rsidRDefault="00783FB6" w:rsidP="005B567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  <w:lang w:val="fr-CH"/>
              </w:rPr>
            </w:pPr>
            <w:r>
              <w:rPr>
                <w:rFonts w:cs="Arial"/>
                <w:sz w:val="18"/>
                <w:szCs w:val="18"/>
                <w:lang w:val="fr-CH"/>
              </w:rPr>
              <w:t>E-mail</w:t>
            </w:r>
            <w:r w:rsidRPr="009D3342">
              <w:rPr>
                <w:rFonts w:cs="Arial"/>
                <w:sz w:val="18"/>
                <w:szCs w:val="18"/>
                <w:lang w:val="fr-CH"/>
              </w:rPr>
              <w:t xml:space="preserve"> : </w:t>
            </w:r>
            <w:hyperlink r:id="rId25" w:history="1">
              <w:r w:rsidRPr="009D3342">
                <w:rPr>
                  <w:rStyle w:val="Hyperlink"/>
                  <w:rFonts w:cs="Arial"/>
                  <w:color w:val="auto"/>
                  <w:sz w:val="18"/>
                  <w:szCs w:val="18"/>
                  <w:lang w:val="fr-CH"/>
                </w:rPr>
                <w:t>bojan.markovic@hcphs.hr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83FB6" w:rsidRPr="009D3342" w:rsidRDefault="00783FB6" w:rsidP="005B567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D3342">
              <w:rPr>
                <w:rFonts w:cs="Arial"/>
                <w:snapToGrid w:val="0"/>
                <w:sz w:val="18"/>
                <w:szCs w:val="18"/>
              </w:rPr>
              <w:t>HR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83FB6" w:rsidRPr="009D3342" w:rsidRDefault="00783FB6" w:rsidP="005B567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D3342">
              <w:rPr>
                <w:rFonts w:cs="Arial"/>
                <w:snapToGrid w:val="0"/>
                <w:sz w:val="18"/>
                <w:szCs w:val="18"/>
              </w:rPr>
              <w:t>Maïs</w:t>
            </w:r>
          </w:p>
        </w:tc>
      </w:tr>
      <w:tr w:rsidR="00783FB6" w:rsidRPr="009D3342" w:rsidTr="005B5672">
        <w:tblPrEx>
          <w:tblLook w:val="01E0" w:firstRow="1" w:lastRow="1" w:firstColumn="1" w:lastColumn="1" w:noHBand="0" w:noVBand="0"/>
        </w:tblPrEx>
        <w:trPr>
          <w:cantSplit/>
          <w:trHeight w:val="117"/>
          <w:jc w:val="center"/>
        </w:trPr>
        <w:tc>
          <w:tcPr>
            <w:tcW w:w="122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83FB6" w:rsidRPr="009D3342" w:rsidRDefault="00783FB6" w:rsidP="005B567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83FB6" w:rsidRPr="009D3342" w:rsidRDefault="00783FB6" w:rsidP="005B567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D3342">
              <w:rPr>
                <w:rFonts w:cs="Arial"/>
                <w:snapToGrid w:val="0"/>
                <w:sz w:val="18"/>
                <w:szCs w:val="18"/>
              </w:rPr>
              <w:t>Motorola MC55A0 PDA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83FB6" w:rsidRPr="009D3342" w:rsidRDefault="00783FB6" w:rsidP="005B567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fr-CH"/>
              </w:rPr>
            </w:pPr>
            <w:r w:rsidRPr="009D3342">
              <w:rPr>
                <w:rFonts w:cs="Arial"/>
                <w:snapToGrid w:val="0"/>
                <w:sz w:val="18"/>
                <w:szCs w:val="18"/>
                <w:lang w:val="fr-CH"/>
              </w:rPr>
              <w:t>Collecte des données pour les essais DHS en plein champ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83FB6" w:rsidRPr="009D3342" w:rsidRDefault="00783FB6" w:rsidP="005B567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fr-CH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83FB6" w:rsidRPr="009D3342" w:rsidRDefault="00783FB6" w:rsidP="005B567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rtl/>
                <w:lang w:bidi="he-IL"/>
              </w:rPr>
            </w:pPr>
            <w:r w:rsidRPr="009D3342">
              <w:rPr>
                <w:rFonts w:cs="Arial"/>
                <w:snapToGrid w:val="0"/>
                <w:sz w:val="18"/>
                <w:szCs w:val="18"/>
                <w:lang w:bidi="he-IL"/>
              </w:rPr>
              <w:t>IL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83FB6" w:rsidRPr="009D3342" w:rsidRDefault="00783FB6" w:rsidP="005B567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</w:p>
        </w:tc>
      </w:tr>
    </w:tbl>
    <w:p w:rsidR="00783FB6" w:rsidRPr="009D3342" w:rsidRDefault="00783FB6" w:rsidP="00783FB6">
      <w:pPr>
        <w:tabs>
          <w:tab w:val="left" w:pos="567"/>
          <w:tab w:val="left" w:pos="3969"/>
        </w:tabs>
        <w:rPr>
          <w:rFonts w:cs="Arial"/>
          <w:snapToGrid w:val="0"/>
          <w:u w:val="single"/>
        </w:rPr>
      </w:pPr>
    </w:p>
    <w:p w:rsidR="00783FB6" w:rsidRPr="009D3342" w:rsidRDefault="00783FB6" w:rsidP="00783FB6">
      <w:pPr>
        <w:tabs>
          <w:tab w:val="left" w:pos="567"/>
          <w:tab w:val="left" w:pos="3969"/>
        </w:tabs>
        <w:rPr>
          <w:rFonts w:cs="Arial"/>
          <w:snapToGrid w:val="0"/>
          <w:u w:val="single"/>
        </w:rPr>
      </w:pPr>
    </w:p>
    <w:p w:rsidR="00783FB6" w:rsidRPr="009D3342" w:rsidRDefault="00783FB6" w:rsidP="00783FB6">
      <w:pPr>
        <w:keepNext/>
        <w:tabs>
          <w:tab w:val="left" w:pos="567"/>
          <w:tab w:val="left" w:pos="3969"/>
        </w:tabs>
        <w:rPr>
          <w:b/>
          <w:u w:val="single"/>
        </w:rPr>
      </w:pPr>
      <w:r w:rsidRPr="009D3342">
        <w:lastRenderedPageBreak/>
        <w:t>f)</w:t>
      </w:r>
      <w:r w:rsidRPr="009D3342">
        <w:tab/>
      </w:r>
      <w:r w:rsidRPr="009D3342">
        <w:rPr>
          <w:u w:val="single"/>
        </w:rPr>
        <w:t>Analyse d’images</w:t>
      </w:r>
    </w:p>
    <w:p w:rsidR="00783FB6" w:rsidRPr="009D3342" w:rsidRDefault="00783FB6" w:rsidP="00783FB6">
      <w:pPr>
        <w:keepNext/>
        <w:tabs>
          <w:tab w:val="left" w:pos="567"/>
          <w:tab w:val="left" w:pos="3969"/>
        </w:tabs>
        <w:rPr>
          <w:rFonts w:cs="Arial"/>
          <w:snapToGrid w:val="0"/>
          <w:u w:val="single"/>
        </w:rPr>
      </w:pPr>
    </w:p>
    <w:tbl>
      <w:tblPr>
        <w:tblW w:w="15452" w:type="dxa"/>
        <w:jc w:val="center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226"/>
        <w:gridCol w:w="2551"/>
        <w:gridCol w:w="3119"/>
        <w:gridCol w:w="3260"/>
        <w:gridCol w:w="2552"/>
        <w:gridCol w:w="2744"/>
      </w:tblGrid>
      <w:tr w:rsidR="00783FB6" w:rsidRPr="009D3342" w:rsidTr="005B5672">
        <w:trPr>
          <w:cantSplit/>
          <w:jc w:val="center"/>
        </w:trPr>
        <w:tc>
          <w:tcPr>
            <w:tcW w:w="1226" w:type="dxa"/>
            <w:shd w:val="clear" w:color="auto" w:fill="F2F2F2"/>
            <w:vAlign w:val="center"/>
          </w:tcPr>
          <w:p w:rsidR="00783FB6" w:rsidRPr="009D3342" w:rsidRDefault="00783FB6" w:rsidP="005B5672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lang w:eastAsia="ja-JP"/>
              </w:rPr>
            </w:pPr>
            <w:r w:rsidRPr="009D3342">
              <w:rPr>
                <w:rFonts w:cs="Arial"/>
                <w:snapToGrid w:val="0"/>
                <w:sz w:val="18"/>
                <w:lang w:eastAsia="ja-JP"/>
              </w:rPr>
              <w:t>Date de l’inclusion</w:t>
            </w:r>
          </w:p>
        </w:tc>
        <w:tc>
          <w:tcPr>
            <w:tcW w:w="2551" w:type="dxa"/>
            <w:shd w:val="clear" w:color="auto" w:fill="F2F2F2"/>
            <w:vAlign w:val="center"/>
          </w:tcPr>
          <w:p w:rsidR="00783FB6" w:rsidRPr="009D3342" w:rsidRDefault="00783FB6" w:rsidP="005B5672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9D3342">
              <w:rPr>
                <w:rFonts w:cs="Arial"/>
                <w:snapToGrid w:val="0"/>
                <w:sz w:val="18"/>
              </w:rPr>
              <w:t>Titre des logiciels/équipements</w:t>
            </w:r>
          </w:p>
        </w:tc>
        <w:tc>
          <w:tcPr>
            <w:tcW w:w="3119" w:type="dxa"/>
            <w:shd w:val="clear" w:color="auto" w:fill="F2F2F2"/>
            <w:vAlign w:val="center"/>
          </w:tcPr>
          <w:p w:rsidR="00783FB6" w:rsidRPr="009D3342" w:rsidRDefault="00783FB6" w:rsidP="005B5672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9D3342">
              <w:rPr>
                <w:rFonts w:cs="Arial"/>
                <w:snapToGrid w:val="0"/>
                <w:sz w:val="18"/>
              </w:rPr>
              <w:t>Fonction (bref résumé)</w:t>
            </w:r>
          </w:p>
        </w:tc>
        <w:tc>
          <w:tcPr>
            <w:tcW w:w="3260" w:type="dxa"/>
            <w:shd w:val="clear" w:color="auto" w:fill="F2F2F2"/>
            <w:vAlign w:val="center"/>
          </w:tcPr>
          <w:p w:rsidR="00783FB6" w:rsidRPr="009D3342" w:rsidRDefault="00783FB6" w:rsidP="005B5672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lang w:val="fr-CH"/>
              </w:rPr>
            </w:pPr>
            <w:r w:rsidRPr="009D3342">
              <w:rPr>
                <w:rFonts w:cs="Arial"/>
                <w:snapToGrid w:val="0"/>
                <w:sz w:val="18"/>
                <w:lang w:val="fr-CH"/>
              </w:rPr>
              <w:t>Source et personne à contacter</w:t>
            </w:r>
          </w:p>
        </w:tc>
        <w:tc>
          <w:tcPr>
            <w:tcW w:w="2552" w:type="dxa"/>
            <w:shd w:val="clear" w:color="auto" w:fill="F2F2F2"/>
            <w:vAlign w:val="center"/>
          </w:tcPr>
          <w:p w:rsidR="00783FB6" w:rsidRPr="009D3342" w:rsidRDefault="00783FB6" w:rsidP="005B5672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lang w:val="fr-CH"/>
              </w:rPr>
            </w:pPr>
            <w:r w:rsidRPr="009D3342">
              <w:rPr>
                <w:rFonts w:cs="Arial"/>
                <w:snapToGrid w:val="0"/>
                <w:sz w:val="18"/>
                <w:lang w:val="fr-CH"/>
              </w:rPr>
              <w:t>Membre(s) de l’Union utilisant le logiciel/équipement</w:t>
            </w:r>
          </w:p>
        </w:tc>
        <w:tc>
          <w:tcPr>
            <w:tcW w:w="2744" w:type="dxa"/>
            <w:shd w:val="clear" w:color="auto" w:fill="F2F2F2"/>
            <w:vAlign w:val="center"/>
          </w:tcPr>
          <w:p w:rsidR="00783FB6" w:rsidRPr="009D3342" w:rsidRDefault="00783FB6" w:rsidP="005B5672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lang w:val="fr-CH"/>
              </w:rPr>
            </w:pPr>
            <w:r w:rsidRPr="009D3342">
              <w:rPr>
                <w:rFonts w:cs="Arial"/>
                <w:snapToGrid w:val="0"/>
                <w:sz w:val="18"/>
                <w:lang w:val="fr-CH"/>
              </w:rPr>
              <w:t>Application par l’(les) utilisateur(s)</w:t>
            </w:r>
          </w:p>
        </w:tc>
      </w:tr>
      <w:tr w:rsidR="00783FB6" w:rsidRPr="009D3342" w:rsidTr="005B5672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226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83FB6" w:rsidRPr="009D3342" w:rsidRDefault="00783FB6" w:rsidP="005B567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fr-CH"/>
              </w:rPr>
            </w:pPr>
          </w:p>
        </w:tc>
        <w:tc>
          <w:tcPr>
            <w:tcW w:w="255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83FB6" w:rsidRPr="009D3342" w:rsidRDefault="00783FB6" w:rsidP="005B5672">
            <w:pPr>
              <w:jc w:val="left"/>
              <w:rPr>
                <w:rFonts w:eastAsia="Times New Roman" w:cs="Arial"/>
                <w:snapToGrid w:val="0"/>
                <w:sz w:val="18"/>
                <w:szCs w:val="18"/>
                <w:lang w:val="de-DE"/>
              </w:rPr>
            </w:pPr>
            <w:r w:rsidRPr="009D3342">
              <w:rPr>
                <w:rFonts w:eastAsia="Times New Roman" w:cs="Arial"/>
                <w:snapToGrid w:val="0"/>
                <w:sz w:val="18"/>
                <w:szCs w:val="18"/>
                <w:lang w:val="de-DE"/>
              </w:rPr>
              <w:t>Analyse d’images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83FB6" w:rsidRPr="009D3342" w:rsidRDefault="00783FB6" w:rsidP="005B5672">
            <w:pPr>
              <w:jc w:val="left"/>
              <w:rPr>
                <w:rFonts w:eastAsia="Times New Roman" w:cs="Arial"/>
                <w:snapToGrid w:val="0"/>
                <w:sz w:val="18"/>
                <w:szCs w:val="18"/>
                <w:lang w:val="de-DE"/>
              </w:rPr>
            </w:pPr>
            <w:r w:rsidRPr="009D3342">
              <w:rPr>
                <w:rFonts w:eastAsia="Times New Roman" w:cs="Arial"/>
                <w:snapToGrid w:val="0"/>
                <w:sz w:val="18"/>
                <w:szCs w:val="18"/>
                <w:lang w:val="de-DE"/>
              </w:rPr>
              <w:t>Mesure automatique des caractères des feuilles dans différentes variétés végétales</w:t>
            </w:r>
          </w:p>
        </w:tc>
        <w:tc>
          <w:tcPr>
            <w:tcW w:w="326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83FB6" w:rsidRPr="009D3342" w:rsidRDefault="00783FB6" w:rsidP="005B5672">
            <w:pPr>
              <w:jc w:val="left"/>
              <w:rPr>
                <w:rFonts w:eastAsia="Times New Roman" w:cs="Arial"/>
                <w:sz w:val="18"/>
                <w:szCs w:val="18"/>
                <w:lang w:val="de-DE"/>
              </w:rPr>
            </w:pPr>
            <w:r w:rsidRPr="009D3342">
              <w:rPr>
                <w:rFonts w:eastAsia="Times New Roman" w:cs="Arial"/>
                <w:sz w:val="18"/>
                <w:szCs w:val="18"/>
                <w:lang w:val="de-DE"/>
              </w:rPr>
              <w:t>Office fédéral pour la protection des obtentions végétales</w:t>
            </w:r>
          </w:p>
          <w:p w:rsidR="00783FB6" w:rsidRPr="009D3342" w:rsidRDefault="00783FB6" w:rsidP="005B5672">
            <w:pPr>
              <w:jc w:val="left"/>
              <w:rPr>
                <w:rFonts w:eastAsia="Times New Roman" w:cs="Arial"/>
                <w:sz w:val="18"/>
                <w:szCs w:val="18"/>
                <w:lang w:val="de-DE"/>
              </w:rPr>
            </w:pPr>
            <w:r>
              <w:rPr>
                <w:rFonts w:cs="Arial"/>
                <w:snapToGrid w:val="0"/>
                <w:sz w:val="18"/>
                <w:szCs w:val="18"/>
                <w:lang w:val="de-DE"/>
              </w:rPr>
              <w:t>E-mail</w:t>
            </w:r>
            <w:r w:rsidRPr="009D3342">
              <w:rPr>
                <w:rFonts w:cs="Arial"/>
                <w:snapToGrid w:val="0"/>
                <w:sz w:val="18"/>
                <w:szCs w:val="18"/>
                <w:lang w:val="de-DE"/>
              </w:rPr>
              <w:t> :</w:t>
            </w:r>
          </w:p>
          <w:p w:rsidR="00783FB6" w:rsidRPr="009D3342" w:rsidRDefault="00C40FCF" w:rsidP="005B5672">
            <w:pPr>
              <w:jc w:val="left"/>
              <w:rPr>
                <w:rFonts w:eastAsia="Times New Roman" w:cs="Arial"/>
                <w:snapToGrid w:val="0"/>
                <w:sz w:val="18"/>
                <w:szCs w:val="18"/>
                <w:lang w:val="de-DE"/>
              </w:rPr>
            </w:pPr>
            <w:hyperlink r:id="rId26" w:history="1">
              <w:r w:rsidR="00783FB6" w:rsidRPr="009D3342">
                <w:rPr>
                  <w:rStyle w:val="Hyperlink"/>
                  <w:rFonts w:eastAsia="Times New Roman" w:cs="Arial"/>
                  <w:color w:val="auto"/>
                  <w:sz w:val="18"/>
                  <w:szCs w:val="18"/>
                  <w:lang w:val="de-DE"/>
                </w:rPr>
                <w:t>uwe.meyer@bundessortenamt.de</w:t>
              </w:r>
            </w:hyperlink>
            <w:r w:rsidR="00783FB6" w:rsidRPr="009D3342">
              <w:rPr>
                <w:rFonts w:eastAsia="Times New Roman" w:cs="Arial"/>
                <w:sz w:val="18"/>
                <w:szCs w:val="18"/>
                <w:lang w:val="de-DE"/>
              </w:rPr>
              <w:t xml:space="preserve"> 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83FB6" w:rsidRPr="009D3342" w:rsidRDefault="00783FB6" w:rsidP="005B5672">
            <w:pPr>
              <w:jc w:val="left"/>
              <w:rPr>
                <w:rFonts w:eastAsia="Times New Roman" w:cs="Arial"/>
                <w:snapToGrid w:val="0"/>
                <w:sz w:val="18"/>
                <w:szCs w:val="18"/>
                <w:lang w:val="de-DE"/>
              </w:rPr>
            </w:pPr>
            <w:r w:rsidRPr="009D3342">
              <w:rPr>
                <w:rFonts w:eastAsia="Times New Roman" w:cs="Arial"/>
                <w:snapToGrid w:val="0"/>
                <w:sz w:val="18"/>
                <w:szCs w:val="18"/>
                <w:lang w:val="de-DE"/>
              </w:rPr>
              <w:t>DE</w:t>
            </w:r>
          </w:p>
        </w:tc>
        <w:tc>
          <w:tcPr>
            <w:tcW w:w="2744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83FB6" w:rsidRPr="009D3342" w:rsidRDefault="00783FB6" w:rsidP="005B5672">
            <w:pPr>
              <w:jc w:val="left"/>
              <w:rPr>
                <w:rFonts w:eastAsia="Times New Roman" w:cs="Arial"/>
                <w:snapToGrid w:val="0"/>
                <w:sz w:val="18"/>
                <w:szCs w:val="18"/>
                <w:lang w:val="de-DE"/>
              </w:rPr>
            </w:pPr>
            <w:r w:rsidRPr="009D3342">
              <w:rPr>
                <w:rFonts w:eastAsia="Times New Roman" w:cs="Arial"/>
                <w:snapToGrid w:val="0"/>
                <w:sz w:val="18"/>
                <w:szCs w:val="18"/>
                <w:lang w:val="de-DE"/>
              </w:rPr>
              <w:t>Employés de l’Office fédéral pour la protection des obtentions végétales</w:t>
            </w:r>
          </w:p>
        </w:tc>
      </w:tr>
    </w:tbl>
    <w:p w:rsidR="00783FB6" w:rsidRPr="009D3342" w:rsidRDefault="00783FB6" w:rsidP="00783FB6">
      <w:pPr>
        <w:tabs>
          <w:tab w:val="left" w:pos="567"/>
          <w:tab w:val="left" w:pos="3969"/>
        </w:tabs>
        <w:rPr>
          <w:rFonts w:cs="Arial"/>
          <w:snapToGrid w:val="0"/>
          <w:u w:val="single"/>
          <w:lang w:val="fr-CH"/>
        </w:rPr>
      </w:pPr>
    </w:p>
    <w:p w:rsidR="00783FB6" w:rsidRPr="009D3342" w:rsidRDefault="00783FB6" w:rsidP="00783FB6">
      <w:pPr>
        <w:tabs>
          <w:tab w:val="left" w:pos="567"/>
          <w:tab w:val="left" w:pos="3969"/>
        </w:tabs>
        <w:rPr>
          <w:rFonts w:cs="Arial"/>
          <w:snapToGrid w:val="0"/>
          <w:u w:val="single"/>
          <w:lang w:val="fr-CH"/>
        </w:rPr>
      </w:pPr>
    </w:p>
    <w:p w:rsidR="00783FB6" w:rsidRPr="009D3342" w:rsidRDefault="00783FB6" w:rsidP="00783FB6">
      <w:pPr>
        <w:keepNext/>
        <w:tabs>
          <w:tab w:val="left" w:pos="567"/>
          <w:tab w:val="left" w:pos="3969"/>
        </w:tabs>
        <w:rPr>
          <w:snapToGrid w:val="0"/>
          <w:u w:val="single"/>
        </w:rPr>
      </w:pPr>
      <w:r w:rsidRPr="009D3342">
        <w:rPr>
          <w:snapToGrid w:val="0"/>
        </w:rPr>
        <w:t>g)</w:t>
      </w:r>
      <w:r w:rsidRPr="009D3342">
        <w:rPr>
          <w:snapToGrid w:val="0"/>
        </w:rPr>
        <w:tab/>
      </w:r>
      <w:r w:rsidRPr="009D3342">
        <w:rPr>
          <w:snapToGrid w:val="0"/>
          <w:u w:val="single"/>
        </w:rPr>
        <w:t>Données biochimiques et moléculaires</w:t>
      </w:r>
    </w:p>
    <w:p w:rsidR="00783FB6" w:rsidRPr="009D3342" w:rsidRDefault="00783FB6" w:rsidP="00783FB6">
      <w:pPr>
        <w:keepNext/>
        <w:tabs>
          <w:tab w:val="left" w:pos="567"/>
          <w:tab w:val="left" w:pos="3969"/>
        </w:tabs>
        <w:rPr>
          <w:rFonts w:cs="Arial"/>
          <w:snapToGrid w:val="0"/>
          <w:u w:val="single"/>
        </w:rPr>
      </w:pPr>
    </w:p>
    <w:tbl>
      <w:tblPr>
        <w:tblW w:w="15452" w:type="dxa"/>
        <w:jc w:val="center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226"/>
        <w:gridCol w:w="2551"/>
        <w:gridCol w:w="3119"/>
        <w:gridCol w:w="3260"/>
        <w:gridCol w:w="2552"/>
        <w:gridCol w:w="2744"/>
      </w:tblGrid>
      <w:tr w:rsidR="00783FB6" w:rsidRPr="009D3342" w:rsidTr="005B5672">
        <w:trPr>
          <w:cantSplit/>
          <w:jc w:val="center"/>
        </w:trPr>
        <w:tc>
          <w:tcPr>
            <w:tcW w:w="1226" w:type="dxa"/>
            <w:shd w:val="clear" w:color="auto" w:fill="F2F2F2"/>
            <w:vAlign w:val="center"/>
          </w:tcPr>
          <w:p w:rsidR="00783FB6" w:rsidRPr="009D3342" w:rsidRDefault="00783FB6" w:rsidP="005B5672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lang w:eastAsia="ja-JP"/>
              </w:rPr>
            </w:pPr>
            <w:r w:rsidRPr="009D3342">
              <w:rPr>
                <w:rFonts w:cs="Arial"/>
                <w:snapToGrid w:val="0"/>
                <w:sz w:val="18"/>
                <w:lang w:eastAsia="ja-JP"/>
              </w:rPr>
              <w:t>Date de l’inclusion</w:t>
            </w:r>
          </w:p>
        </w:tc>
        <w:tc>
          <w:tcPr>
            <w:tcW w:w="2551" w:type="dxa"/>
            <w:shd w:val="clear" w:color="auto" w:fill="F2F2F2"/>
            <w:vAlign w:val="center"/>
          </w:tcPr>
          <w:p w:rsidR="00783FB6" w:rsidRPr="009D3342" w:rsidRDefault="00783FB6" w:rsidP="005B5672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9D3342">
              <w:rPr>
                <w:rFonts w:cs="Arial"/>
                <w:snapToGrid w:val="0"/>
                <w:sz w:val="18"/>
              </w:rPr>
              <w:t>Titre des logiciels/équipements</w:t>
            </w:r>
          </w:p>
        </w:tc>
        <w:tc>
          <w:tcPr>
            <w:tcW w:w="3119" w:type="dxa"/>
            <w:shd w:val="clear" w:color="auto" w:fill="F2F2F2"/>
            <w:vAlign w:val="center"/>
          </w:tcPr>
          <w:p w:rsidR="00783FB6" w:rsidRPr="009D3342" w:rsidRDefault="00783FB6" w:rsidP="005B5672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9D3342">
              <w:rPr>
                <w:rFonts w:cs="Arial"/>
                <w:snapToGrid w:val="0"/>
                <w:sz w:val="18"/>
              </w:rPr>
              <w:t>Fonction (bref résumé)</w:t>
            </w:r>
          </w:p>
        </w:tc>
        <w:tc>
          <w:tcPr>
            <w:tcW w:w="3260" w:type="dxa"/>
            <w:shd w:val="clear" w:color="auto" w:fill="F2F2F2"/>
            <w:vAlign w:val="center"/>
          </w:tcPr>
          <w:p w:rsidR="00783FB6" w:rsidRPr="009D3342" w:rsidRDefault="00783FB6" w:rsidP="005B5672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lang w:val="fr-CH"/>
              </w:rPr>
            </w:pPr>
            <w:r w:rsidRPr="009D3342">
              <w:rPr>
                <w:rFonts w:cs="Arial"/>
                <w:snapToGrid w:val="0"/>
                <w:sz w:val="18"/>
                <w:lang w:val="fr-CH"/>
              </w:rPr>
              <w:t>Source et personne à contacter</w:t>
            </w:r>
          </w:p>
        </w:tc>
        <w:tc>
          <w:tcPr>
            <w:tcW w:w="2552" w:type="dxa"/>
            <w:shd w:val="clear" w:color="auto" w:fill="F2F2F2"/>
            <w:vAlign w:val="center"/>
          </w:tcPr>
          <w:p w:rsidR="00783FB6" w:rsidRPr="009D3342" w:rsidRDefault="00783FB6" w:rsidP="005B5672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lang w:val="fr-CH"/>
              </w:rPr>
            </w:pPr>
            <w:r w:rsidRPr="009D3342">
              <w:rPr>
                <w:rFonts w:cs="Arial"/>
                <w:snapToGrid w:val="0"/>
                <w:sz w:val="18"/>
                <w:lang w:val="fr-CH"/>
              </w:rPr>
              <w:t>Membre(s) de l’Union utilisant le logiciel/équipement</w:t>
            </w:r>
          </w:p>
        </w:tc>
        <w:tc>
          <w:tcPr>
            <w:tcW w:w="2744" w:type="dxa"/>
            <w:shd w:val="clear" w:color="auto" w:fill="F2F2F2"/>
            <w:vAlign w:val="center"/>
          </w:tcPr>
          <w:p w:rsidR="00783FB6" w:rsidRPr="009D3342" w:rsidRDefault="00783FB6" w:rsidP="005B5672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lang w:val="fr-CH"/>
              </w:rPr>
            </w:pPr>
            <w:r w:rsidRPr="009D3342">
              <w:rPr>
                <w:rFonts w:cs="Arial"/>
                <w:snapToGrid w:val="0"/>
                <w:sz w:val="18"/>
                <w:lang w:val="fr-CH"/>
              </w:rPr>
              <w:t>Application par l’(les) utilisateur(s)</w:t>
            </w:r>
          </w:p>
        </w:tc>
      </w:tr>
      <w:tr w:rsidR="00783FB6" w:rsidRPr="009D3342" w:rsidTr="005B5672">
        <w:tblPrEx>
          <w:tblLook w:val="01E0" w:firstRow="1" w:lastRow="1" w:firstColumn="1" w:lastColumn="1" w:noHBand="0" w:noVBand="0"/>
        </w:tblPrEx>
        <w:trPr>
          <w:cantSplit/>
          <w:trHeight w:val="184"/>
          <w:jc w:val="center"/>
        </w:trPr>
        <w:tc>
          <w:tcPr>
            <w:tcW w:w="122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83FB6" w:rsidRPr="009D3342" w:rsidRDefault="00783FB6" w:rsidP="005B567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fr-CH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83FB6" w:rsidRPr="009D3342" w:rsidRDefault="00783FB6" w:rsidP="005B567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ko-KR"/>
              </w:rPr>
            </w:pPr>
            <w:r w:rsidRPr="009D3342">
              <w:rPr>
                <w:rFonts w:cs="Arial" w:hint="eastAsia"/>
                <w:snapToGrid w:val="0"/>
                <w:sz w:val="18"/>
                <w:szCs w:val="18"/>
                <w:lang w:eastAsia="ko-KR"/>
              </w:rPr>
              <w:t>NTSYSpc</w:t>
            </w:r>
            <w:r w:rsidRPr="009D3342">
              <w:rPr>
                <w:rFonts w:cs="Arial"/>
                <w:snapToGrid w:val="0"/>
                <w:sz w:val="18"/>
                <w:szCs w:val="18"/>
                <w:lang w:eastAsia="ko-KR"/>
              </w:rPr>
              <w:t xml:space="preserve"> </w:t>
            </w:r>
            <w:r w:rsidRPr="009D3342">
              <w:rPr>
                <w:rFonts w:cs="Arial" w:hint="eastAsia"/>
                <w:snapToGrid w:val="0"/>
                <w:sz w:val="18"/>
                <w:szCs w:val="18"/>
                <w:lang w:eastAsia="ko-KR"/>
              </w:rPr>
              <w:t>(version 2.21m)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83FB6" w:rsidRPr="009D3342" w:rsidRDefault="00783FB6" w:rsidP="005B567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fr-CH" w:eastAsia="ko-KR"/>
              </w:rPr>
            </w:pPr>
            <w:r w:rsidRPr="009D3342">
              <w:rPr>
                <w:rFonts w:cs="Arial"/>
                <w:snapToGrid w:val="0"/>
                <w:sz w:val="18"/>
                <w:szCs w:val="18"/>
                <w:lang w:val="fr-CH" w:eastAsia="ko-KR"/>
              </w:rPr>
              <w:t>Programme d’analyse des données à variables m</w:t>
            </w:r>
            <w:r w:rsidRPr="009D3342">
              <w:rPr>
                <w:rFonts w:cs="Arial" w:hint="eastAsia"/>
                <w:snapToGrid w:val="0"/>
                <w:sz w:val="18"/>
                <w:szCs w:val="18"/>
                <w:lang w:val="fr-CH" w:eastAsia="ko-KR"/>
              </w:rPr>
              <w:t>ulti</w:t>
            </w:r>
            <w:r w:rsidRPr="009D3342">
              <w:rPr>
                <w:rFonts w:cs="Arial"/>
                <w:snapToGrid w:val="0"/>
                <w:sz w:val="18"/>
                <w:szCs w:val="18"/>
                <w:lang w:val="fr-CH" w:eastAsia="ko-KR"/>
              </w:rPr>
              <w:t>ples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83FB6" w:rsidRPr="009D3342" w:rsidRDefault="00783FB6" w:rsidP="005B5672">
            <w:pPr>
              <w:tabs>
                <w:tab w:val="left" w:pos="567"/>
              </w:tabs>
              <w:jc w:val="left"/>
              <w:rPr>
                <w:rFonts w:cs="Arial"/>
                <w:snapToGrid w:val="0"/>
                <w:sz w:val="18"/>
                <w:szCs w:val="18"/>
                <w:lang w:eastAsia="ko-KR"/>
              </w:rPr>
            </w:pPr>
            <w:r w:rsidRPr="009D3342">
              <w:rPr>
                <w:rFonts w:cs="Arial" w:hint="eastAsia"/>
                <w:sz w:val="18"/>
                <w:szCs w:val="18"/>
                <w:lang w:eastAsia="ko-KR"/>
              </w:rPr>
              <w:t>Applied Biostatistics, Inc.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83FB6" w:rsidRPr="009D3342" w:rsidRDefault="00783FB6" w:rsidP="005B567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ko-KR"/>
              </w:rPr>
            </w:pPr>
            <w:r w:rsidRPr="009D3342">
              <w:rPr>
                <w:rFonts w:cs="Arial"/>
                <w:snapToGrid w:val="0"/>
                <w:sz w:val="18"/>
                <w:szCs w:val="18"/>
                <w:lang w:eastAsia="ko-KR"/>
              </w:rPr>
              <w:t>KR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783FB6" w:rsidRPr="009D3342" w:rsidRDefault="00783FB6" w:rsidP="005B567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fr-CH" w:eastAsia="ko-KR"/>
              </w:rPr>
            </w:pPr>
            <w:r w:rsidRPr="009D3342">
              <w:rPr>
                <w:rFonts w:cs="Arial"/>
                <w:snapToGrid w:val="0"/>
                <w:sz w:val="18"/>
                <w:szCs w:val="18"/>
                <w:lang w:val="fr-CH" w:eastAsia="ko-KR"/>
              </w:rPr>
              <w:t>A</w:t>
            </w:r>
            <w:r w:rsidRPr="009D3342">
              <w:rPr>
                <w:rFonts w:cs="Arial" w:hint="eastAsia"/>
                <w:snapToGrid w:val="0"/>
                <w:sz w:val="18"/>
                <w:szCs w:val="18"/>
                <w:lang w:val="fr-CH" w:eastAsia="ko-KR"/>
              </w:rPr>
              <w:t>nalys</w:t>
            </w:r>
            <w:r w:rsidRPr="009D3342">
              <w:rPr>
                <w:rFonts w:cs="Arial"/>
                <w:snapToGrid w:val="0"/>
                <w:sz w:val="18"/>
                <w:szCs w:val="18"/>
                <w:lang w:val="fr-CH" w:eastAsia="ko-KR"/>
              </w:rPr>
              <w:t>e par regroupement pour l’élaboration de marqueurs A</w:t>
            </w:r>
            <w:r w:rsidRPr="009D3342">
              <w:rPr>
                <w:rFonts w:cs="Arial" w:hint="eastAsia"/>
                <w:snapToGrid w:val="0"/>
                <w:sz w:val="18"/>
                <w:szCs w:val="18"/>
                <w:lang w:val="fr-CH" w:eastAsia="ko-KR"/>
              </w:rPr>
              <w:t>DN</w:t>
            </w:r>
          </w:p>
        </w:tc>
      </w:tr>
    </w:tbl>
    <w:p w:rsidR="00783FB6" w:rsidRPr="009D3342" w:rsidRDefault="00783FB6" w:rsidP="00783FB6">
      <w:pPr>
        <w:tabs>
          <w:tab w:val="left" w:pos="567"/>
          <w:tab w:val="left" w:pos="3969"/>
        </w:tabs>
        <w:rPr>
          <w:rFonts w:cs="Arial"/>
          <w:snapToGrid w:val="0"/>
          <w:u w:val="single"/>
          <w:lang w:val="fr-CH"/>
        </w:rPr>
      </w:pPr>
    </w:p>
    <w:p w:rsidR="00783FB6" w:rsidRPr="009D3342" w:rsidRDefault="00783FB6" w:rsidP="00783FB6">
      <w:pPr>
        <w:tabs>
          <w:tab w:val="left" w:pos="567"/>
          <w:tab w:val="left" w:pos="3969"/>
        </w:tabs>
        <w:rPr>
          <w:lang w:val="fr-CH"/>
        </w:rPr>
      </w:pPr>
    </w:p>
    <w:p w:rsidR="00783FB6" w:rsidRPr="009D3342" w:rsidRDefault="00783FB6" w:rsidP="00783FB6">
      <w:pPr>
        <w:tabs>
          <w:tab w:val="left" w:pos="567"/>
          <w:tab w:val="left" w:pos="3969"/>
        </w:tabs>
        <w:rPr>
          <w:rFonts w:cs="Arial"/>
          <w:snapToGrid w:val="0"/>
          <w:lang w:val="fr-CH"/>
        </w:rPr>
      </w:pPr>
    </w:p>
    <w:p w:rsidR="00783FB6" w:rsidRPr="008A2ABF" w:rsidRDefault="00783FB6" w:rsidP="00783FB6">
      <w:pPr>
        <w:jc w:val="right"/>
        <w:rPr>
          <w:lang w:val="fr-CH"/>
        </w:rPr>
      </w:pPr>
      <w:r w:rsidRPr="009D3342">
        <w:rPr>
          <w:rFonts w:cs="Arial"/>
          <w:snapToGrid w:val="0"/>
          <w:lang w:val="fr-CH"/>
        </w:rPr>
        <w:t>[Fin de l’annexe II et du document]</w:t>
      </w:r>
    </w:p>
    <w:p w:rsidR="00783FB6" w:rsidRPr="008A2ABF" w:rsidRDefault="00783FB6" w:rsidP="00783FB6">
      <w:pPr>
        <w:spacing w:after="300"/>
        <w:jc w:val="center"/>
        <w:rPr>
          <w:bCs/>
          <w:caps/>
          <w:kern w:val="28"/>
          <w:u w:val="single"/>
          <w:lang w:val="fr-CH" w:eastAsia="ja-JP"/>
        </w:rPr>
      </w:pPr>
    </w:p>
    <w:p w:rsidR="00101556" w:rsidRPr="001A0AED" w:rsidRDefault="00101556" w:rsidP="00783FB6">
      <w:pPr>
        <w:autoSpaceDE w:val="0"/>
        <w:autoSpaceDN w:val="0"/>
        <w:adjustRightInd w:val="0"/>
        <w:jc w:val="center"/>
        <w:rPr>
          <w:bCs/>
          <w:caps/>
          <w:kern w:val="28"/>
          <w:u w:val="single"/>
          <w:lang w:val="fr-FR" w:eastAsia="ja-JP"/>
        </w:rPr>
      </w:pPr>
    </w:p>
    <w:sectPr w:rsidR="00101556" w:rsidRPr="001A0AED" w:rsidSect="00630931">
      <w:headerReference w:type="default" r:id="rId27"/>
      <w:headerReference w:type="first" r:id="rId28"/>
      <w:pgSz w:w="16840" w:h="11907" w:orient="landscape" w:code="9"/>
      <w:pgMar w:top="510" w:right="1134" w:bottom="1134" w:left="1134" w:header="510" w:footer="68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5E2" w:rsidRDefault="00DE35E2" w:rsidP="006655D3">
      <w:r>
        <w:separator/>
      </w:r>
    </w:p>
    <w:p w:rsidR="00DE35E2" w:rsidRDefault="00DE35E2" w:rsidP="006655D3"/>
    <w:p w:rsidR="00DE35E2" w:rsidRDefault="00DE35E2" w:rsidP="006655D3"/>
  </w:endnote>
  <w:endnote w:type="continuationSeparator" w:id="0">
    <w:p w:rsidR="00DE35E2" w:rsidRDefault="00DE35E2" w:rsidP="006655D3">
      <w:r>
        <w:separator/>
      </w:r>
    </w:p>
    <w:p w:rsidR="00DE35E2" w:rsidRPr="00A83EC7" w:rsidRDefault="00DE35E2">
      <w:pPr>
        <w:pStyle w:val="Footer"/>
        <w:spacing w:after="60"/>
        <w:rPr>
          <w:sz w:val="18"/>
          <w:lang w:val="fr-CH"/>
        </w:rPr>
      </w:pPr>
      <w:r w:rsidRPr="00A83EC7">
        <w:rPr>
          <w:sz w:val="18"/>
          <w:lang w:val="fr-CH"/>
        </w:rPr>
        <w:t>[Suite de la note de la page précédente]</w:t>
      </w:r>
    </w:p>
    <w:p w:rsidR="00DE35E2" w:rsidRPr="00A83EC7" w:rsidRDefault="00DE35E2" w:rsidP="006655D3">
      <w:pPr>
        <w:rPr>
          <w:lang w:val="fr-CH"/>
        </w:rPr>
      </w:pPr>
    </w:p>
    <w:p w:rsidR="00DE35E2" w:rsidRPr="00A83EC7" w:rsidRDefault="00DE35E2" w:rsidP="006655D3">
      <w:pPr>
        <w:rPr>
          <w:lang w:val="fr-CH"/>
        </w:rPr>
      </w:pPr>
    </w:p>
  </w:endnote>
  <w:endnote w:type="continuationNotice" w:id="1">
    <w:p w:rsidR="00DE35E2" w:rsidRPr="00A83EC7" w:rsidRDefault="00DE35E2" w:rsidP="006655D3">
      <w:pPr>
        <w:rPr>
          <w:lang w:val="fr-CH"/>
        </w:rPr>
      </w:pPr>
      <w:r w:rsidRPr="00A83EC7">
        <w:rPr>
          <w:lang w:val="fr-CH"/>
        </w:rPr>
        <w:t>[Suite de la note page suivante]</w:t>
      </w:r>
    </w:p>
    <w:p w:rsidR="00DE35E2" w:rsidRPr="00A83EC7" w:rsidRDefault="00DE35E2" w:rsidP="006655D3">
      <w:pPr>
        <w:rPr>
          <w:lang w:val="fr-CH"/>
        </w:rPr>
      </w:pPr>
    </w:p>
    <w:p w:rsidR="00DE35E2" w:rsidRPr="00A83EC7" w:rsidRDefault="00DE35E2" w:rsidP="006655D3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unPenh">
    <w:panose1 w:val="01010101010101010101"/>
    <w:charset w:val="00"/>
    <w:family w:val="auto"/>
    <w:pitch w:val="variable"/>
    <w:sig w:usb0="00000003" w:usb1="00000000" w:usb2="0001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FB6" w:rsidRPr="00123251" w:rsidRDefault="00783FB6" w:rsidP="001232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5E2" w:rsidRDefault="00DE35E2" w:rsidP="006655D3">
      <w:r>
        <w:separator/>
      </w:r>
    </w:p>
  </w:footnote>
  <w:footnote w:type="continuationSeparator" w:id="0">
    <w:p w:rsidR="00DE35E2" w:rsidRDefault="00DE35E2" w:rsidP="006655D3">
      <w:r>
        <w:separator/>
      </w:r>
    </w:p>
  </w:footnote>
  <w:footnote w:type="continuationNotice" w:id="1">
    <w:p w:rsidR="00DE35E2" w:rsidRPr="00AB530F" w:rsidRDefault="00DE35E2" w:rsidP="00AB530F">
      <w:pPr>
        <w:pStyle w:val="Footer"/>
      </w:pPr>
    </w:p>
  </w:footnote>
  <w:footnote w:id="2">
    <w:p w:rsidR="00DE35E2" w:rsidRPr="001A0AED" w:rsidRDefault="00DE35E2" w:rsidP="00DE75B3">
      <w:pPr>
        <w:pStyle w:val="FootnoteText"/>
        <w:rPr>
          <w:lang w:val="fr-CH"/>
        </w:rPr>
      </w:pPr>
      <w:r w:rsidRPr="001A0AED">
        <w:rPr>
          <w:rStyle w:val="FootnoteReference"/>
        </w:rPr>
        <w:footnoteRef/>
      </w:r>
      <w:r w:rsidRPr="001A0AED">
        <w:rPr>
          <w:lang w:val="fr-CH"/>
        </w:rPr>
        <w:tab/>
        <w:t>Tenue à Genève le 16 octobre 2014.</w:t>
      </w:r>
    </w:p>
  </w:footnote>
  <w:footnote w:id="3">
    <w:p w:rsidR="00DE35E2" w:rsidRPr="001A0AED" w:rsidRDefault="00DE35E2" w:rsidP="0044725B">
      <w:pPr>
        <w:pStyle w:val="FootnoteText"/>
        <w:rPr>
          <w:lang w:val="fr-CH" w:eastAsia="ja-JP"/>
        </w:rPr>
      </w:pPr>
      <w:r w:rsidRPr="001A0AED">
        <w:rPr>
          <w:rStyle w:val="FootnoteReference"/>
        </w:rPr>
        <w:footnoteRef/>
      </w:r>
      <w:r w:rsidRPr="001A0AED">
        <w:rPr>
          <w:lang w:val="fr-CH"/>
        </w:rPr>
        <w:t xml:space="preserve"> </w:t>
      </w:r>
      <w:r w:rsidRPr="001A0AED">
        <w:rPr>
          <w:rFonts w:hint="eastAsia"/>
          <w:lang w:val="fr-CH" w:eastAsia="ja-JP"/>
        </w:rPr>
        <w:tab/>
      </w:r>
      <w:r w:rsidRPr="001A0AED">
        <w:rPr>
          <w:lang w:val="fr-CH" w:eastAsia="ja-JP"/>
        </w:rPr>
        <w:t>Voir le paragraphe 25 du document C/48/21 “Compte rendu des décisions”.</w:t>
      </w:r>
    </w:p>
  </w:footnote>
  <w:footnote w:id="4">
    <w:p w:rsidR="00DE35E2" w:rsidRPr="001A0AED" w:rsidRDefault="00DE35E2" w:rsidP="00B743D3">
      <w:pPr>
        <w:pStyle w:val="FootnoteText"/>
        <w:rPr>
          <w:lang w:val="fr-CH"/>
        </w:rPr>
      </w:pPr>
      <w:r>
        <w:rPr>
          <w:rStyle w:val="FootnoteReference"/>
        </w:rPr>
        <w:footnoteRef/>
      </w:r>
      <w:r w:rsidRPr="00B743D3">
        <w:rPr>
          <w:lang w:val="fr-CH"/>
        </w:rPr>
        <w:t xml:space="preserve"> </w:t>
      </w:r>
      <w:r w:rsidRPr="00B743D3">
        <w:rPr>
          <w:lang w:val="fr-CH"/>
        </w:rPr>
        <w:tab/>
      </w:r>
      <w:r w:rsidRPr="001A0AED">
        <w:rPr>
          <w:lang w:val="fr-CH"/>
        </w:rPr>
        <w:t>Tenue à Genève, du 7 au 9 avril 2014</w:t>
      </w:r>
    </w:p>
  </w:footnote>
  <w:footnote w:id="5">
    <w:p w:rsidR="00DE35E2" w:rsidRPr="001A0AED" w:rsidRDefault="00DE35E2" w:rsidP="00B743D3">
      <w:pPr>
        <w:pStyle w:val="FootnoteText"/>
        <w:rPr>
          <w:lang w:val="fr-CH"/>
        </w:rPr>
      </w:pPr>
      <w:r w:rsidRPr="001A0AED">
        <w:rPr>
          <w:rStyle w:val="FootnoteReference"/>
        </w:rPr>
        <w:footnoteRef/>
      </w:r>
      <w:r w:rsidRPr="001A0AED">
        <w:rPr>
          <w:lang w:val="fr-CH"/>
        </w:rPr>
        <w:t xml:space="preserve"> </w:t>
      </w:r>
      <w:r w:rsidRPr="001A0AED">
        <w:rPr>
          <w:lang w:val="fr-CH"/>
        </w:rPr>
        <w:tab/>
        <w:t>Tenue à Genève le 10 avril 2014</w:t>
      </w:r>
    </w:p>
  </w:footnote>
  <w:footnote w:id="6">
    <w:p w:rsidR="00DE35E2" w:rsidRPr="001A0AED" w:rsidRDefault="00DE35E2" w:rsidP="00B743D3">
      <w:pPr>
        <w:pStyle w:val="FootnoteText"/>
        <w:rPr>
          <w:lang w:val="fr-CH"/>
        </w:rPr>
      </w:pPr>
      <w:r w:rsidRPr="001A0AED">
        <w:rPr>
          <w:rStyle w:val="FootnoteReference"/>
        </w:rPr>
        <w:footnoteRef/>
      </w:r>
      <w:r w:rsidRPr="001A0AED">
        <w:rPr>
          <w:lang w:val="fr-CH"/>
        </w:rPr>
        <w:t xml:space="preserve"> </w:t>
      </w:r>
      <w:r w:rsidRPr="001A0AED">
        <w:rPr>
          <w:lang w:val="fr-CH"/>
        </w:rPr>
        <w:tab/>
        <w:t>Voir le paragraphe 110 du document TC/50/36 “Compte rendu des conclusions” et le paragraphe 41 du document CAJ/69/13 “Compte rendu des conclusions”</w:t>
      </w:r>
    </w:p>
  </w:footnote>
  <w:footnote w:id="7">
    <w:p w:rsidR="00DE35E2" w:rsidRPr="001A0AED" w:rsidRDefault="00DE35E2">
      <w:pPr>
        <w:pStyle w:val="FootnoteText"/>
        <w:rPr>
          <w:lang w:val="fr-CH"/>
        </w:rPr>
      </w:pPr>
      <w:r w:rsidRPr="001A0AED">
        <w:rPr>
          <w:rStyle w:val="FootnoteReference"/>
        </w:rPr>
        <w:footnoteRef/>
      </w:r>
      <w:r w:rsidRPr="001A0AED">
        <w:rPr>
          <w:lang w:val="fr-CH"/>
        </w:rPr>
        <w:t xml:space="preserve"> </w:t>
      </w:r>
      <w:r w:rsidRPr="001A0AED">
        <w:rPr>
          <w:lang w:val="fr-CH"/>
        </w:rPr>
        <w:tab/>
        <w:t>Tenue à Genève le 16 octobre 2014</w:t>
      </w:r>
    </w:p>
  </w:footnote>
  <w:footnote w:id="8">
    <w:p w:rsidR="00DE35E2" w:rsidRPr="001A0AED" w:rsidRDefault="00DE35E2">
      <w:pPr>
        <w:pStyle w:val="FootnoteText"/>
        <w:rPr>
          <w:lang w:val="fr-CH"/>
        </w:rPr>
      </w:pPr>
      <w:r w:rsidRPr="001A0AED">
        <w:rPr>
          <w:rStyle w:val="FootnoteReference"/>
        </w:rPr>
        <w:footnoteRef/>
      </w:r>
      <w:r w:rsidRPr="001A0AED">
        <w:rPr>
          <w:lang w:val="fr-CH"/>
        </w:rPr>
        <w:t xml:space="preserve"> </w:t>
      </w:r>
      <w:r w:rsidRPr="001A0AED">
        <w:rPr>
          <w:lang w:val="fr-CH"/>
        </w:rPr>
        <w:tab/>
        <w:t>Voir le paragraphe 26 du document C/48/21 “Compte rendu des décisions”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5E2" w:rsidRPr="00C5280D" w:rsidRDefault="00DE35E2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CAJ/71/6</w:t>
    </w:r>
  </w:p>
  <w:p w:rsidR="00DE35E2" w:rsidRPr="00C5280D" w:rsidRDefault="00DE35E2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C40FCF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DE35E2" w:rsidRPr="00C5280D" w:rsidRDefault="00DE35E2" w:rsidP="006655D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FB6" w:rsidRPr="00C5280D" w:rsidRDefault="00783FB6" w:rsidP="00EB048E">
    <w:pPr>
      <w:pStyle w:val="Header"/>
      <w:rPr>
        <w:rStyle w:val="PageNumber"/>
        <w:lang w:val="en-US"/>
      </w:rPr>
    </w:pPr>
    <w:r>
      <w:rPr>
        <w:lang w:eastAsia="ja-JP"/>
      </w:rPr>
      <w:t>CAJ/71/6</w:t>
    </w:r>
  </w:p>
  <w:p w:rsidR="00783FB6" w:rsidRPr="00C5280D" w:rsidRDefault="00783FB6" w:rsidP="00EB048E">
    <w:pPr>
      <w:pStyle w:val="Header"/>
      <w:rPr>
        <w:lang w:val="en-US"/>
      </w:rPr>
    </w:pPr>
    <w:r>
      <w:rPr>
        <w:lang w:val="en-US"/>
      </w:rPr>
      <w:t xml:space="preserve">Annexe </w:t>
    </w:r>
    <w:r>
      <w:rPr>
        <w:rFonts w:hint="eastAsia"/>
        <w:lang w:val="en-US" w:eastAsia="ja-JP"/>
      </w:rPr>
      <w:t>I</w:t>
    </w:r>
    <w:r>
      <w:rPr>
        <w:lang w:val="en-US"/>
      </w:rPr>
      <w:t xml:space="preserve">, </w:t>
    </w: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C40FCF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783FB6" w:rsidRPr="00C5280D" w:rsidRDefault="00783FB6" w:rsidP="006655D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FB6" w:rsidRDefault="00783FB6">
    <w:pPr>
      <w:pStyle w:val="Header"/>
      <w:rPr>
        <w:lang w:eastAsia="ja-JP"/>
      </w:rPr>
    </w:pPr>
    <w:r>
      <w:rPr>
        <w:lang w:eastAsia="ja-JP"/>
      </w:rPr>
      <w:t>CAJ/71/6</w:t>
    </w:r>
  </w:p>
  <w:p w:rsidR="00783FB6" w:rsidRDefault="00783FB6">
    <w:pPr>
      <w:pStyle w:val="Header"/>
      <w:rPr>
        <w:lang w:eastAsia="ja-JP"/>
      </w:rPr>
    </w:pPr>
  </w:p>
  <w:p w:rsidR="00783FB6" w:rsidRDefault="00783FB6">
    <w:pPr>
      <w:pStyle w:val="Header"/>
      <w:rPr>
        <w:lang w:eastAsia="ja-JP"/>
      </w:rPr>
    </w:pPr>
    <w:r>
      <w:rPr>
        <w:rFonts w:hint="eastAsia"/>
        <w:lang w:eastAsia="ja-JP"/>
      </w:rPr>
      <w:t>ANNEX</w:t>
    </w:r>
    <w:r>
      <w:rPr>
        <w:lang w:eastAsia="ja-JP"/>
      </w:rPr>
      <w:t>E</w:t>
    </w:r>
    <w:r>
      <w:rPr>
        <w:rFonts w:hint="eastAsia"/>
        <w:lang w:eastAsia="ja-JP"/>
      </w:rPr>
      <w:t xml:space="preserve"> I</w:t>
    </w:r>
  </w:p>
  <w:p w:rsidR="00783FB6" w:rsidRDefault="00783FB6">
    <w:pPr>
      <w:pStyle w:val="Header"/>
      <w:rPr>
        <w:lang w:eastAsia="ja-JP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5E2" w:rsidRPr="00C5280D" w:rsidRDefault="00DE35E2" w:rsidP="00EB048E">
    <w:pPr>
      <w:pStyle w:val="Header"/>
      <w:rPr>
        <w:rStyle w:val="PageNumber"/>
        <w:lang w:val="en-US"/>
      </w:rPr>
    </w:pPr>
    <w:r>
      <w:rPr>
        <w:lang w:eastAsia="ja-JP"/>
      </w:rPr>
      <w:t>CAJ/71/6</w:t>
    </w:r>
  </w:p>
  <w:p w:rsidR="00DE35E2" w:rsidRPr="00C5280D" w:rsidRDefault="00DE35E2" w:rsidP="00EB048E">
    <w:pPr>
      <w:pStyle w:val="Header"/>
      <w:rPr>
        <w:lang w:val="en-US"/>
      </w:rPr>
    </w:pPr>
    <w:r>
      <w:rPr>
        <w:lang w:val="en-US"/>
      </w:rPr>
      <w:t xml:space="preserve">Annexe </w:t>
    </w:r>
    <w:r>
      <w:rPr>
        <w:rFonts w:hint="eastAsia"/>
        <w:lang w:val="en-US" w:eastAsia="ja-JP"/>
      </w:rPr>
      <w:t>II</w:t>
    </w:r>
    <w:r>
      <w:rPr>
        <w:lang w:val="en-US"/>
      </w:rPr>
      <w:t xml:space="preserve">, </w:t>
    </w: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C40FCF">
      <w:rPr>
        <w:rStyle w:val="PageNumber"/>
        <w:noProof/>
        <w:lang w:val="en-US"/>
      </w:rPr>
      <w:t>3</w:t>
    </w:r>
    <w:r w:rsidRPr="00C5280D">
      <w:rPr>
        <w:rStyle w:val="PageNumber"/>
        <w:lang w:val="en-US"/>
      </w:rPr>
      <w:fldChar w:fldCharType="end"/>
    </w:r>
  </w:p>
  <w:p w:rsidR="00DE35E2" w:rsidRPr="00C5280D" w:rsidRDefault="00DE35E2" w:rsidP="006655D3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5E2" w:rsidRDefault="00DE35E2">
    <w:pPr>
      <w:pStyle w:val="Header"/>
      <w:rPr>
        <w:lang w:eastAsia="ja-JP"/>
      </w:rPr>
    </w:pPr>
    <w:r>
      <w:rPr>
        <w:lang w:eastAsia="ja-JP"/>
      </w:rPr>
      <w:t>CAJ/71/6</w:t>
    </w:r>
  </w:p>
  <w:p w:rsidR="00DE35E2" w:rsidRDefault="00DE35E2">
    <w:pPr>
      <w:pStyle w:val="Header"/>
      <w:rPr>
        <w:lang w:eastAsia="ja-JP"/>
      </w:rPr>
    </w:pPr>
  </w:p>
  <w:p w:rsidR="00DE35E2" w:rsidRDefault="00DE35E2">
    <w:pPr>
      <w:pStyle w:val="Header"/>
      <w:rPr>
        <w:lang w:eastAsia="ja-JP"/>
      </w:rPr>
    </w:pPr>
    <w:r>
      <w:rPr>
        <w:rFonts w:hint="eastAsia"/>
        <w:lang w:eastAsia="ja-JP"/>
      </w:rPr>
      <w:t>ANNEX</w:t>
    </w:r>
    <w:r>
      <w:rPr>
        <w:lang w:eastAsia="ja-JP"/>
      </w:rPr>
      <w:t>E</w:t>
    </w:r>
    <w:r>
      <w:rPr>
        <w:rFonts w:hint="eastAsia"/>
        <w:lang w:eastAsia="ja-JP"/>
      </w:rPr>
      <w:t xml:space="preserve"> II</w:t>
    </w:r>
  </w:p>
  <w:p w:rsidR="00783FB6" w:rsidRDefault="00783FB6">
    <w:pPr>
      <w:pStyle w:val="Header"/>
      <w:rPr>
        <w:lang w:eastAsia="ja-JP"/>
      </w:rPr>
    </w:pPr>
  </w:p>
  <w:p w:rsidR="00783FB6" w:rsidRDefault="00783FB6">
    <w:pPr>
      <w:pStyle w:val="Header"/>
      <w:rPr>
        <w:lang w:eastAsia="ja-JP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C2058"/>
    <w:multiLevelType w:val="multilevel"/>
    <w:tmpl w:val="02B4EE8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64" w:hanging="1800"/>
      </w:pPr>
      <w:rPr>
        <w:rFonts w:hint="default"/>
      </w:rPr>
    </w:lvl>
  </w:abstractNum>
  <w:abstractNum w:abstractNumId="1">
    <w:nsid w:val="01327E6F"/>
    <w:multiLevelType w:val="hybridMultilevel"/>
    <w:tmpl w:val="2EAE3A94"/>
    <w:lvl w:ilvl="0" w:tplc="1F58D342">
      <w:start w:val="1"/>
      <w:numFmt w:val="lowerLetter"/>
      <w:lvlText w:val="(%1)"/>
      <w:lvlJc w:val="left"/>
      <w:pPr>
        <w:ind w:left="6408" w:hanging="73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753" w:hanging="360"/>
      </w:pPr>
    </w:lvl>
    <w:lvl w:ilvl="2" w:tplc="0409001B" w:tentative="1">
      <w:start w:val="1"/>
      <w:numFmt w:val="lowerRoman"/>
      <w:lvlText w:val="%3."/>
      <w:lvlJc w:val="right"/>
      <w:pPr>
        <w:ind w:left="7473" w:hanging="180"/>
      </w:pPr>
    </w:lvl>
    <w:lvl w:ilvl="3" w:tplc="0409000F" w:tentative="1">
      <w:start w:val="1"/>
      <w:numFmt w:val="decimal"/>
      <w:lvlText w:val="%4."/>
      <w:lvlJc w:val="left"/>
      <w:pPr>
        <w:ind w:left="8193" w:hanging="360"/>
      </w:pPr>
    </w:lvl>
    <w:lvl w:ilvl="4" w:tplc="04090019" w:tentative="1">
      <w:start w:val="1"/>
      <w:numFmt w:val="lowerLetter"/>
      <w:lvlText w:val="%5."/>
      <w:lvlJc w:val="left"/>
      <w:pPr>
        <w:ind w:left="8913" w:hanging="360"/>
      </w:pPr>
    </w:lvl>
    <w:lvl w:ilvl="5" w:tplc="0409001B" w:tentative="1">
      <w:start w:val="1"/>
      <w:numFmt w:val="lowerRoman"/>
      <w:lvlText w:val="%6."/>
      <w:lvlJc w:val="right"/>
      <w:pPr>
        <w:ind w:left="9633" w:hanging="180"/>
      </w:pPr>
    </w:lvl>
    <w:lvl w:ilvl="6" w:tplc="0409000F" w:tentative="1">
      <w:start w:val="1"/>
      <w:numFmt w:val="decimal"/>
      <w:lvlText w:val="%7."/>
      <w:lvlJc w:val="left"/>
      <w:pPr>
        <w:ind w:left="10353" w:hanging="360"/>
      </w:pPr>
    </w:lvl>
    <w:lvl w:ilvl="7" w:tplc="04090019" w:tentative="1">
      <w:start w:val="1"/>
      <w:numFmt w:val="lowerLetter"/>
      <w:lvlText w:val="%8."/>
      <w:lvlJc w:val="left"/>
      <w:pPr>
        <w:ind w:left="11073" w:hanging="360"/>
      </w:pPr>
    </w:lvl>
    <w:lvl w:ilvl="8" w:tplc="0409001B" w:tentative="1">
      <w:start w:val="1"/>
      <w:numFmt w:val="lowerRoman"/>
      <w:lvlText w:val="%9."/>
      <w:lvlJc w:val="right"/>
      <w:pPr>
        <w:ind w:left="11793" w:hanging="180"/>
      </w:pPr>
    </w:lvl>
  </w:abstractNum>
  <w:abstractNum w:abstractNumId="2">
    <w:nsid w:val="0C252990"/>
    <w:multiLevelType w:val="hybridMultilevel"/>
    <w:tmpl w:val="DBF2866A"/>
    <w:lvl w:ilvl="0" w:tplc="1E1C7054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D6714"/>
    <w:multiLevelType w:val="hybridMultilevel"/>
    <w:tmpl w:val="3684D9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91200"/>
    <w:multiLevelType w:val="hybridMultilevel"/>
    <w:tmpl w:val="E8685AC6"/>
    <w:lvl w:ilvl="0" w:tplc="CC706A6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2927F7"/>
    <w:multiLevelType w:val="hybridMultilevel"/>
    <w:tmpl w:val="441692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9362A1"/>
    <w:multiLevelType w:val="hybridMultilevel"/>
    <w:tmpl w:val="BC081564"/>
    <w:lvl w:ilvl="0" w:tplc="515A6420">
      <w:start w:val="1"/>
      <w:numFmt w:val="lowerLetter"/>
      <w:lvlText w:val="%1)"/>
      <w:lvlJc w:val="left"/>
      <w:pPr>
        <w:ind w:left="5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00" w:hanging="360"/>
      </w:pPr>
    </w:lvl>
    <w:lvl w:ilvl="2" w:tplc="0409001B" w:tentative="1">
      <w:start w:val="1"/>
      <w:numFmt w:val="lowerRoman"/>
      <w:lvlText w:val="%3."/>
      <w:lvlJc w:val="right"/>
      <w:pPr>
        <w:ind w:left="6620" w:hanging="180"/>
      </w:pPr>
    </w:lvl>
    <w:lvl w:ilvl="3" w:tplc="0409000F" w:tentative="1">
      <w:start w:val="1"/>
      <w:numFmt w:val="decimal"/>
      <w:lvlText w:val="%4."/>
      <w:lvlJc w:val="left"/>
      <w:pPr>
        <w:ind w:left="7340" w:hanging="360"/>
      </w:pPr>
    </w:lvl>
    <w:lvl w:ilvl="4" w:tplc="04090019" w:tentative="1">
      <w:start w:val="1"/>
      <w:numFmt w:val="lowerLetter"/>
      <w:lvlText w:val="%5."/>
      <w:lvlJc w:val="left"/>
      <w:pPr>
        <w:ind w:left="8060" w:hanging="360"/>
      </w:pPr>
    </w:lvl>
    <w:lvl w:ilvl="5" w:tplc="0409001B" w:tentative="1">
      <w:start w:val="1"/>
      <w:numFmt w:val="lowerRoman"/>
      <w:lvlText w:val="%6."/>
      <w:lvlJc w:val="right"/>
      <w:pPr>
        <w:ind w:left="8780" w:hanging="180"/>
      </w:pPr>
    </w:lvl>
    <w:lvl w:ilvl="6" w:tplc="0409000F" w:tentative="1">
      <w:start w:val="1"/>
      <w:numFmt w:val="decimal"/>
      <w:lvlText w:val="%7."/>
      <w:lvlJc w:val="left"/>
      <w:pPr>
        <w:ind w:left="9500" w:hanging="360"/>
      </w:pPr>
    </w:lvl>
    <w:lvl w:ilvl="7" w:tplc="04090019" w:tentative="1">
      <w:start w:val="1"/>
      <w:numFmt w:val="lowerLetter"/>
      <w:lvlText w:val="%8."/>
      <w:lvlJc w:val="left"/>
      <w:pPr>
        <w:ind w:left="10220" w:hanging="360"/>
      </w:pPr>
    </w:lvl>
    <w:lvl w:ilvl="8" w:tplc="040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7">
    <w:nsid w:val="239849EB"/>
    <w:multiLevelType w:val="multilevel"/>
    <w:tmpl w:val="EEEC868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240628EE"/>
    <w:multiLevelType w:val="hybridMultilevel"/>
    <w:tmpl w:val="BEF2C804"/>
    <w:lvl w:ilvl="0" w:tplc="4E069EA6">
      <w:start w:val="1"/>
      <w:numFmt w:val="lowerLetter"/>
      <w:lvlText w:val="(%1)"/>
      <w:lvlJc w:val="left"/>
      <w:pPr>
        <w:ind w:left="6020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70" w:hanging="360"/>
      </w:pPr>
    </w:lvl>
    <w:lvl w:ilvl="2" w:tplc="0409001B" w:tentative="1">
      <w:start w:val="1"/>
      <w:numFmt w:val="lowerRoman"/>
      <w:lvlText w:val="%3."/>
      <w:lvlJc w:val="right"/>
      <w:pPr>
        <w:ind w:left="7190" w:hanging="180"/>
      </w:pPr>
    </w:lvl>
    <w:lvl w:ilvl="3" w:tplc="0409000F" w:tentative="1">
      <w:start w:val="1"/>
      <w:numFmt w:val="decimal"/>
      <w:lvlText w:val="%4."/>
      <w:lvlJc w:val="left"/>
      <w:pPr>
        <w:ind w:left="7910" w:hanging="360"/>
      </w:pPr>
    </w:lvl>
    <w:lvl w:ilvl="4" w:tplc="04090019" w:tentative="1">
      <w:start w:val="1"/>
      <w:numFmt w:val="lowerLetter"/>
      <w:lvlText w:val="%5."/>
      <w:lvlJc w:val="left"/>
      <w:pPr>
        <w:ind w:left="8630" w:hanging="360"/>
      </w:pPr>
    </w:lvl>
    <w:lvl w:ilvl="5" w:tplc="0409001B" w:tentative="1">
      <w:start w:val="1"/>
      <w:numFmt w:val="lowerRoman"/>
      <w:lvlText w:val="%6."/>
      <w:lvlJc w:val="right"/>
      <w:pPr>
        <w:ind w:left="9350" w:hanging="180"/>
      </w:pPr>
    </w:lvl>
    <w:lvl w:ilvl="6" w:tplc="0409000F" w:tentative="1">
      <w:start w:val="1"/>
      <w:numFmt w:val="decimal"/>
      <w:lvlText w:val="%7."/>
      <w:lvlJc w:val="left"/>
      <w:pPr>
        <w:ind w:left="10070" w:hanging="360"/>
      </w:pPr>
    </w:lvl>
    <w:lvl w:ilvl="7" w:tplc="04090019" w:tentative="1">
      <w:start w:val="1"/>
      <w:numFmt w:val="lowerLetter"/>
      <w:lvlText w:val="%8."/>
      <w:lvlJc w:val="left"/>
      <w:pPr>
        <w:ind w:left="10790" w:hanging="360"/>
      </w:pPr>
    </w:lvl>
    <w:lvl w:ilvl="8" w:tplc="0409001B" w:tentative="1">
      <w:start w:val="1"/>
      <w:numFmt w:val="lowerRoman"/>
      <w:lvlText w:val="%9."/>
      <w:lvlJc w:val="right"/>
      <w:pPr>
        <w:ind w:left="11510" w:hanging="180"/>
      </w:pPr>
    </w:lvl>
  </w:abstractNum>
  <w:abstractNum w:abstractNumId="9">
    <w:nsid w:val="2547533E"/>
    <w:multiLevelType w:val="hybridMultilevel"/>
    <w:tmpl w:val="DC425766"/>
    <w:lvl w:ilvl="0" w:tplc="DF94D9D8">
      <w:start w:val="1"/>
      <w:numFmt w:val="lowerLetter"/>
      <w:lvlText w:val="(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0">
    <w:nsid w:val="3BE75AB8"/>
    <w:multiLevelType w:val="hybridMultilevel"/>
    <w:tmpl w:val="72965E0A"/>
    <w:lvl w:ilvl="0" w:tplc="21122D04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>
    <w:nsid w:val="3E9C25A2"/>
    <w:multiLevelType w:val="hybridMultilevel"/>
    <w:tmpl w:val="AC6E8F46"/>
    <w:lvl w:ilvl="0" w:tplc="9F0038E2">
      <w:start w:val="1"/>
      <w:numFmt w:val="lowerLetter"/>
      <w:lvlText w:val="%1)"/>
      <w:lvlJc w:val="left"/>
      <w:pPr>
        <w:ind w:left="5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00" w:hanging="360"/>
      </w:pPr>
    </w:lvl>
    <w:lvl w:ilvl="2" w:tplc="0409001B" w:tentative="1">
      <w:start w:val="1"/>
      <w:numFmt w:val="lowerRoman"/>
      <w:lvlText w:val="%3."/>
      <w:lvlJc w:val="right"/>
      <w:pPr>
        <w:ind w:left="6620" w:hanging="180"/>
      </w:pPr>
    </w:lvl>
    <w:lvl w:ilvl="3" w:tplc="0409000F" w:tentative="1">
      <w:start w:val="1"/>
      <w:numFmt w:val="decimal"/>
      <w:lvlText w:val="%4."/>
      <w:lvlJc w:val="left"/>
      <w:pPr>
        <w:ind w:left="7340" w:hanging="360"/>
      </w:pPr>
    </w:lvl>
    <w:lvl w:ilvl="4" w:tplc="04090019" w:tentative="1">
      <w:start w:val="1"/>
      <w:numFmt w:val="lowerLetter"/>
      <w:lvlText w:val="%5."/>
      <w:lvlJc w:val="left"/>
      <w:pPr>
        <w:ind w:left="8060" w:hanging="360"/>
      </w:pPr>
    </w:lvl>
    <w:lvl w:ilvl="5" w:tplc="0409001B" w:tentative="1">
      <w:start w:val="1"/>
      <w:numFmt w:val="lowerRoman"/>
      <w:lvlText w:val="%6."/>
      <w:lvlJc w:val="right"/>
      <w:pPr>
        <w:ind w:left="8780" w:hanging="180"/>
      </w:pPr>
    </w:lvl>
    <w:lvl w:ilvl="6" w:tplc="0409000F" w:tentative="1">
      <w:start w:val="1"/>
      <w:numFmt w:val="decimal"/>
      <w:lvlText w:val="%7."/>
      <w:lvlJc w:val="left"/>
      <w:pPr>
        <w:ind w:left="9500" w:hanging="360"/>
      </w:pPr>
    </w:lvl>
    <w:lvl w:ilvl="7" w:tplc="04090019" w:tentative="1">
      <w:start w:val="1"/>
      <w:numFmt w:val="lowerLetter"/>
      <w:lvlText w:val="%8."/>
      <w:lvlJc w:val="left"/>
      <w:pPr>
        <w:ind w:left="10220" w:hanging="360"/>
      </w:pPr>
    </w:lvl>
    <w:lvl w:ilvl="8" w:tplc="040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12">
    <w:nsid w:val="42B673CF"/>
    <w:multiLevelType w:val="multilevel"/>
    <w:tmpl w:val="5D0AE49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45896104"/>
    <w:multiLevelType w:val="multilevel"/>
    <w:tmpl w:val="49E42B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72" w:hanging="1800"/>
      </w:pPr>
      <w:rPr>
        <w:rFonts w:hint="default"/>
      </w:rPr>
    </w:lvl>
  </w:abstractNum>
  <w:abstractNum w:abstractNumId="14">
    <w:nsid w:val="473D2048"/>
    <w:multiLevelType w:val="hybridMultilevel"/>
    <w:tmpl w:val="F50214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6E140C"/>
    <w:multiLevelType w:val="hybridMultilevel"/>
    <w:tmpl w:val="F27AFD46"/>
    <w:lvl w:ilvl="0" w:tplc="1588891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F97726"/>
    <w:multiLevelType w:val="hybridMultilevel"/>
    <w:tmpl w:val="D44638F4"/>
    <w:lvl w:ilvl="0" w:tplc="4EF0AEA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EE79DA"/>
    <w:multiLevelType w:val="hybridMultilevel"/>
    <w:tmpl w:val="E63AF1A8"/>
    <w:lvl w:ilvl="0" w:tplc="27AA157E">
      <w:start w:val="1"/>
      <w:numFmt w:val="lowerLetter"/>
      <w:lvlText w:val="(%1)"/>
      <w:lvlJc w:val="left"/>
      <w:pPr>
        <w:ind w:left="930" w:hanging="57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1155E5"/>
    <w:multiLevelType w:val="hybridMultilevel"/>
    <w:tmpl w:val="E2E27922"/>
    <w:lvl w:ilvl="0" w:tplc="9F0038E2">
      <w:start w:val="1"/>
      <w:numFmt w:val="lowerLetter"/>
      <w:lvlText w:val="%1)"/>
      <w:lvlJc w:val="left"/>
      <w:pPr>
        <w:ind w:left="5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00" w:hanging="360"/>
      </w:pPr>
    </w:lvl>
    <w:lvl w:ilvl="2" w:tplc="0409001B" w:tentative="1">
      <w:start w:val="1"/>
      <w:numFmt w:val="lowerRoman"/>
      <w:lvlText w:val="%3."/>
      <w:lvlJc w:val="right"/>
      <w:pPr>
        <w:ind w:left="6620" w:hanging="180"/>
      </w:pPr>
    </w:lvl>
    <w:lvl w:ilvl="3" w:tplc="0409000F" w:tentative="1">
      <w:start w:val="1"/>
      <w:numFmt w:val="decimal"/>
      <w:lvlText w:val="%4."/>
      <w:lvlJc w:val="left"/>
      <w:pPr>
        <w:ind w:left="7340" w:hanging="360"/>
      </w:pPr>
    </w:lvl>
    <w:lvl w:ilvl="4" w:tplc="04090019" w:tentative="1">
      <w:start w:val="1"/>
      <w:numFmt w:val="lowerLetter"/>
      <w:lvlText w:val="%5."/>
      <w:lvlJc w:val="left"/>
      <w:pPr>
        <w:ind w:left="8060" w:hanging="360"/>
      </w:pPr>
    </w:lvl>
    <w:lvl w:ilvl="5" w:tplc="0409001B" w:tentative="1">
      <w:start w:val="1"/>
      <w:numFmt w:val="lowerRoman"/>
      <w:lvlText w:val="%6."/>
      <w:lvlJc w:val="right"/>
      <w:pPr>
        <w:ind w:left="8780" w:hanging="180"/>
      </w:pPr>
    </w:lvl>
    <w:lvl w:ilvl="6" w:tplc="0409000F" w:tentative="1">
      <w:start w:val="1"/>
      <w:numFmt w:val="decimal"/>
      <w:lvlText w:val="%7."/>
      <w:lvlJc w:val="left"/>
      <w:pPr>
        <w:ind w:left="9500" w:hanging="360"/>
      </w:pPr>
    </w:lvl>
    <w:lvl w:ilvl="7" w:tplc="04090019" w:tentative="1">
      <w:start w:val="1"/>
      <w:numFmt w:val="lowerLetter"/>
      <w:lvlText w:val="%8."/>
      <w:lvlJc w:val="left"/>
      <w:pPr>
        <w:ind w:left="10220" w:hanging="360"/>
      </w:pPr>
    </w:lvl>
    <w:lvl w:ilvl="8" w:tplc="040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19">
    <w:nsid w:val="734625C5"/>
    <w:multiLevelType w:val="hybridMultilevel"/>
    <w:tmpl w:val="B4D28088"/>
    <w:lvl w:ilvl="0" w:tplc="C24C7108">
      <w:start w:val="4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3" w:hanging="360"/>
      </w:pPr>
    </w:lvl>
    <w:lvl w:ilvl="2" w:tplc="0409001B" w:tentative="1">
      <w:start w:val="1"/>
      <w:numFmt w:val="lowerRoman"/>
      <w:lvlText w:val="%3."/>
      <w:lvlJc w:val="right"/>
      <w:pPr>
        <w:ind w:left="1833" w:hanging="180"/>
      </w:pPr>
    </w:lvl>
    <w:lvl w:ilvl="3" w:tplc="0409000F" w:tentative="1">
      <w:start w:val="1"/>
      <w:numFmt w:val="decimal"/>
      <w:lvlText w:val="%4."/>
      <w:lvlJc w:val="left"/>
      <w:pPr>
        <w:ind w:left="2553" w:hanging="360"/>
      </w:pPr>
    </w:lvl>
    <w:lvl w:ilvl="4" w:tplc="04090019" w:tentative="1">
      <w:start w:val="1"/>
      <w:numFmt w:val="lowerLetter"/>
      <w:lvlText w:val="%5."/>
      <w:lvlJc w:val="left"/>
      <w:pPr>
        <w:ind w:left="3273" w:hanging="360"/>
      </w:pPr>
    </w:lvl>
    <w:lvl w:ilvl="5" w:tplc="0409001B" w:tentative="1">
      <w:start w:val="1"/>
      <w:numFmt w:val="lowerRoman"/>
      <w:lvlText w:val="%6."/>
      <w:lvlJc w:val="right"/>
      <w:pPr>
        <w:ind w:left="3993" w:hanging="180"/>
      </w:pPr>
    </w:lvl>
    <w:lvl w:ilvl="6" w:tplc="0409000F" w:tentative="1">
      <w:start w:val="1"/>
      <w:numFmt w:val="decimal"/>
      <w:lvlText w:val="%7."/>
      <w:lvlJc w:val="left"/>
      <w:pPr>
        <w:ind w:left="4713" w:hanging="360"/>
      </w:pPr>
    </w:lvl>
    <w:lvl w:ilvl="7" w:tplc="04090019" w:tentative="1">
      <w:start w:val="1"/>
      <w:numFmt w:val="lowerLetter"/>
      <w:lvlText w:val="%8."/>
      <w:lvlJc w:val="left"/>
      <w:pPr>
        <w:ind w:left="5433" w:hanging="360"/>
      </w:pPr>
    </w:lvl>
    <w:lvl w:ilvl="8" w:tplc="04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0">
    <w:nsid w:val="79881778"/>
    <w:multiLevelType w:val="hybridMultilevel"/>
    <w:tmpl w:val="E7E6F6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11"/>
  </w:num>
  <w:num w:numId="4">
    <w:abstractNumId w:val="17"/>
  </w:num>
  <w:num w:numId="5">
    <w:abstractNumId w:val="9"/>
  </w:num>
  <w:num w:numId="6">
    <w:abstractNumId w:val="1"/>
  </w:num>
  <w:num w:numId="7">
    <w:abstractNumId w:val="20"/>
  </w:num>
  <w:num w:numId="8">
    <w:abstractNumId w:val="5"/>
  </w:num>
  <w:num w:numId="9">
    <w:abstractNumId w:val="2"/>
  </w:num>
  <w:num w:numId="10">
    <w:abstractNumId w:val="14"/>
  </w:num>
  <w:num w:numId="11">
    <w:abstractNumId w:val="3"/>
  </w:num>
  <w:num w:numId="12">
    <w:abstractNumId w:val="16"/>
  </w:num>
  <w:num w:numId="13">
    <w:abstractNumId w:val="6"/>
  </w:num>
  <w:num w:numId="14">
    <w:abstractNumId w:val="13"/>
  </w:num>
  <w:num w:numId="15">
    <w:abstractNumId w:val="10"/>
  </w:num>
  <w:num w:numId="16">
    <w:abstractNumId w:val="4"/>
  </w:num>
  <w:num w:numId="17">
    <w:abstractNumId w:val="15"/>
  </w:num>
  <w:num w:numId="18">
    <w:abstractNumId w:val="7"/>
  </w:num>
  <w:num w:numId="19">
    <w:abstractNumId w:val="12"/>
  </w:num>
  <w:num w:numId="20">
    <w:abstractNumId w:val="19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673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WIPONew|UPOV_Beta"/>
    <w:docVar w:name="TermBaseURL" w:val="empty"/>
    <w:docVar w:name="TextBases" w:val="UPOV\Meetings|UPOV\Publications|UPOV\Technical Guidelines|UPOV\Other|WorkspaceFTS\EN-FR\ACE|WorkspaceFTS\EN-FR\Administratif|WorkspaceFTS\EN-FR\AMC|WorkspaceFTS\EN-FR\Assemblées|WorkspaceFTS\EN-FR\Budapest|WorkspaceFTS\EN-FR\CDIP|WorkspaceFTS\EN-FR\CWS|WorkspaceFTS\EN-FR\Divers|WorkspaceFTS\EN-FR\GRTKF|WorkspaceFTS\EN-FR\Hague|WorkspaceFTS\EN-FR\IPC|WorkspaceFTS\EN-FR\Lisbonne|WorkspaceFTS\EN-FR\Madrid|WorkspaceFTS\EN-FR\MP|WorkspaceFTS\EN-FR\PCT|WorkspaceFTS\EN-FR\PLT|WorkspaceFTS\EN-FR\SCCR|WorkspaceFTS\EN-FR\SCP|WorkspaceFTS\EN-FR\SCT|WorkspaceFTS\EN-FR\WO_CC|WorkspaceFTS\EN-FR\WO_GA|WorkspaceFTS\EN-FR\WO_PBC|WorkspaceFTS\EN-FR\UPOV|Glossaries\EN-FR|Treaties\Model Laws|Treaties\Other Laws and Agreements|Treaties\WIPO-administered|Patents\Meetings|Patents\Other|Patents\Publications|Administrative\Meetings|Administrative\Other|Administrative\Publications|Budget and Finance\Meetings|Budget and Finance\Other|Budget and Finance\Publications|Copyright\Meetings|Copyright\Other|Copyright\Publications|IP in General\Academy|IP in General\Arbitration and Mediation|IP in General\Meetings|IP in General\Other|IP in General\Press Room|IP in General\Publications|IP in General\SpeechDG2014|Trademarks\Meetings|Trademarks\Other|Trademarks\Publications"/>
    <w:docVar w:name="TextBaseURL" w:val="empty"/>
    <w:docVar w:name="UILng" w:val="en"/>
  </w:docVars>
  <w:rsids>
    <w:rsidRoot w:val="00F1772C"/>
    <w:rsid w:val="00005232"/>
    <w:rsid w:val="00010CF3"/>
    <w:rsid w:val="00011E27"/>
    <w:rsid w:val="000148BC"/>
    <w:rsid w:val="0002272C"/>
    <w:rsid w:val="00024AB8"/>
    <w:rsid w:val="00030854"/>
    <w:rsid w:val="00031850"/>
    <w:rsid w:val="000337F7"/>
    <w:rsid w:val="00034BA7"/>
    <w:rsid w:val="00036028"/>
    <w:rsid w:val="000366A7"/>
    <w:rsid w:val="00041DF3"/>
    <w:rsid w:val="00042407"/>
    <w:rsid w:val="00043EDF"/>
    <w:rsid w:val="00044642"/>
    <w:rsid w:val="000446B9"/>
    <w:rsid w:val="00047E21"/>
    <w:rsid w:val="00050761"/>
    <w:rsid w:val="00050E16"/>
    <w:rsid w:val="00052B3A"/>
    <w:rsid w:val="0005471F"/>
    <w:rsid w:val="00055601"/>
    <w:rsid w:val="00067E84"/>
    <w:rsid w:val="000700B9"/>
    <w:rsid w:val="00073958"/>
    <w:rsid w:val="0007433E"/>
    <w:rsid w:val="00074715"/>
    <w:rsid w:val="00082E62"/>
    <w:rsid w:val="00084107"/>
    <w:rsid w:val="00085505"/>
    <w:rsid w:val="000A3236"/>
    <w:rsid w:val="000C67D8"/>
    <w:rsid w:val="000C7021"/>
    <w:rsid w:val="000D6BBC"/>
    <w:rsid w:val="000D7780"/>
    <w:rsid w:val="000D7AC1"/>
    <w:rsid w:val="000F2F11"/>
    <w:rsid w:val="000F46B1"/>
    <w:rsid w:val="000F48C4"/>
    <w:rsid w:val="00101556"/>
    <w:rsid w:val="0010345B"/>
    <w:rsid w:val="00105929"/>
    <w:rsid w:val="001131D5"/>
    <w:rsid w:val="0011345A"/>
    <w:rsid w:val="00115617"/>
    <w:rsid w:val="001250BB"/>
    <w:rsid w:val="00141DB8"/>
    <w:rsid w:val="00162F2E"/>
    <w:rsid w:val="001635D0"/>
    <w:rsid w:val="0016448F"/>
    <w:rsid w:val="00170DAE"/>
    <w:rsid w:val="0017474A"/>
    <w:rsid w:val="001758C6"/>
    <w:rsid w:val="00176CB7"/>
    <w:rsid w:val="00182090"/>
    <w:rsid w:val="00182B99"/>
    <w:rsid w:val="00183184"/>
    <w:rsid w:val="00190732"/>
    <w:rsid w:val="001A0AED"/>
    <w:rsid w:val="001A6B50"/>
    <w:rsid w:val="001B135C"/>
    <w:rsid w:val="001B1A8A"/>
    <w:rsid w:val="001B67A4"/>
    <w:rsid w:val="001B7B7A"/>
    <w:rsid w:val="001C5C5C"/>
    <w:rsid w:val="001C799D"/>
    <w:rsid w:val="001E3E24"/>
    <w:rsid w:val="001E6080"/>
    <w:rsid w:val="001E7913"/>
    <w:rsid w:val="001F078E"/>
    <w:rsid w:val="001F2D02"/>
    <w:rsid w:val="001F7513"/>
    <w:rsid w:val="002012C8"/>
    <w:rsid w:val="002021CF"/>
    <w:rsid w:val="002054A0"/>
    <w:rsid w:val="0021332C"/>
    <w:rsid w:val="00213982"/>
    <w:rsid w:val="00220CE5"/>
    <w:rsid w:val="002242BB"/>
    <w:rsid w:val="00226278"/>
    <w:rsid w:val="002301C3"/>
    <w:rsid w:val="00237B4C"/>
    <w:rsid w:val="00243A38"/>
    <w:rsid w:val="0024416D"/>
    <w:rsid w:val="00256290"/>
    <w:rsid w:val="00256CF8"/>
    <w:rsid w:val="00257AD4"/>
    <w:rsid w:val="002602E7"/>
    <w:rsid w:val="00271911"/>
    <w:rsid w:val="00272C1C"/>
    <w:rsid w:val="00275968"/>
    <w:rsid w:val="002800A0"/>
    <w:rsid w:val="002801B3"/>
    <w:rsid w:val="00281060"/>
    <w:rsid w:val="00284BE3"/>
    <w:rsid w:val="002940E8"/>
    <w:rsid w:val="002955CC"/>
    <w:rsid w:val="00295C18"/>
    <w:rsid w:val="002A1858"/>
    <w:rsid w:val="002A6E50"/>
    <w:rsid w:val="002B1252"/>
    <w:rsid w:val="002C17F4"/>
    <w:rsid w:val="002C256A"/>
    <w:rsid w:val="002C2A73"/>
    <w:rsid w:val="002C42DB"/>
    <w:rsid w:val="002C4757"/>
    <w:rsid w:val="002D339B"/>
    <w:rsid w:val="002E3918"/>
    <w:rsid w:val="002F2BB8"/>
    <w:rsid w:val="00303E25"/>
    <w:rsid w:val="00304B3B"/>
    <w:rsid w:val="00305A7F"/>
    <w:rsid w:val="00311589"/>
    <w:rsid w:val="0031227F"/>
    <w:rsid w:val="003152FE"/>
    <w:rsid w:val="00322B09"/>
    <w:rsid w:val="00327436"/>
    <w:rsid w:val="00334A02"/>
    <w:rsid w:val="0033729B"/>
    <w:rsid w:val="00344BD6"/>
    <w:rsid w:val="003453C8"/>
    <w:rsid w:val="003500A0"/>
    <w:rsid w:val="0035528D"/>
    <w:rsid w:val="00361077"/>
    <w:rsid w:val="00361821"/>
    <w:rsid w:val="00362D8F"/>
    <w:rsid w:val="003656A0"/>
    <w:rsid w:val="00371A01"/>
    <w:rsid w:val="0037703A"/>
    <w:rsid w:val="00383029"/>
    <w:rsid w:val="00392E6B"/>
    <w:rsid w:val="0039765C"/>
    <w:rsid w:val="003A4754"/>
    <w:rsid w:val="003A7239"/>
    <w:rsid w:val="003B0D4B"/>
    <w:rsid w:val="003B3A1B"/>
    <w:rsid w:val="003C2EE5"/>
    <w:rsid w:val="003D227C"/>
    <w:rsid w:val="003D2B4D"/>
    <w:rsid w:val="003D5119"/>
    <w:rsid w:val="003E70DA"/>
    <w:rsid w:val="003E7C7A"/>
    <w:rsid w:val="003F1D01"/>
    <w:rsid w:val="003F28C1"/>
    <w:rsid w:val="003F2AF5"/>
    <w:rsid w:val="004046E7"/>
    <w:rsid w:val="00420300"/>
    <w:rsid w:val="0042305B"/>
    <w:rsid w:val="004241A9"/>
    <w:rsid w:val="00425CA4"/>
    <w:rsid w:val="00426DE8"/>
    <w:rsid w:val="004438B4"/>
    <w:rsid w:val="00444A88"/>
    <w:rsid w:val="0044725B"/>
    <w:rsid w:val="00462D88"/>
    <w:rsid w:val="00467A5E"/>
    <w:rsid w:val="00472F53"/>
    <w:rsid w:val="00473CCA"/>
    <w:rsid w:val="00474DA4"/>
    <w:rsid w:val="00475823"/>
    <w:rsid w:val="00476B4D"/>
    <w:rsid w:val="004805FA"/>
    <w:rsid w:val="004822AA"/>
    <w:rsid w:val="00491EE2"/>
    <w:rsid w:val="004954AA"/>
    <w:rsid w:val="004B04F6"/>
    <w:rsid w:val="004B7A17"/>
    <w:rsid w:val="004C09B2"/>
    <w:rsid w:val="004C54D8"/>
    <w:rsid w:val="004D047D"/>
    <w:rsid w:val="004D4442"/>
    <w:rsid w:val="004D54D1"/>
    <w:rsid w:val="004E1977"/>
    <w:rsid w:val="004F305A"/>
    <w:rsid w:val="004F4AB4"/>
    <w:rsid w:val="00501EDA"/>
    <w:rsid w:val="00512164"/>
    <w:rsid w:val="00520297"/>
    <w:rsid w:val="00520577"/>
    <w:rsid w:val="005332DD"/>
    <w:rsid w:val="005338F9"/>
    <w:rsid w:val="0054281C"/>
    <w:rsid w:val="00551D0A"/>
    <w:rsid w:val="0055268D"/>
    <w:rsid w:val="00566132"/>
    <w:rsid w:val="00567A9C"/>
    <w:rsid w:val="00574550"/>
    <w:rsid w:val="00576BE4"/>
    <w:rsid w:val="00593F38"/>
    <w:rsid w:val="005A400A"/>
    <w:rsid w:val="005A5CC6"/>
    <w:rsid w:val="005B1788"/>
    <w:rsid w:val="005D08A5"/>
    <w:rsid w:val="005D274A"/>
    <w:rsid w:val="005D360B"/>
    <w:rsid w:val="005F358E"/>
    <w:rsid w:val="00602DE6"/>
    <w:rsid w:val="00607B02"/>
    <w:rsid w:val="00612379"/>
    <w:rsid w:val="00614170"/>
    <w:rsid w:val="0061555F"/>
    <w:rsid w:val="006161C2"/>
    <w:rsid w:val="00621C52"/>
    <w:rsid w:val="00622AB9"/>
    <w:rsid w:val="00622E92"/>
    <w:rsid w:val="00622FD3"/>
    <w:rsid w:val="006267B5"/>
    <w:rsid w:val="00630931"/>
    <w:rsid w:val="00630FF8"/>
    <w:rsid w:val="00635FD0"/>
    <w:rsid w:val="00640020"/>
    <w:rsid w:val="00641200"/>
    <w:rsid w:val="00641D6D"/>
    <w:rsid w:val="0064773A"/>
    <w:rsid w:val="006655D3"/>
    <w:rsid w:val="00667404"/>
    <w:rsid w:val="006716FC"/>
    <w:rsid w:val="00672912"/>
    <w:rsid w:val="00675000"/>
    <w:rsid w:val="00675657"/>
    <w:rsid w:val="0067592F"/>
    <w:rsid w:val="00681E7A"/>
    <w:rsid w:val="00687EB4"/>
    <w:rsid w:val="006973DD"/>
    <w:rsid w:val="006977C9"/>
    <w:rsid w:val="006A58CB"/>
    <w:rsid w:val="006B17D2"/>
    <w:rsid w:val="006B43B1"/>
    <w:rsid w:val="006C224E"/>
    <w:rsid w:val="006D3965"/>
    <w:rsid w:val="006D6EBC"/>
    <w:rsid w:val="006D780A"/>
    <w:rsid w:val="006E4599"/>
    <w:rsid w:val="006F639C"/>
    <w:rsid w:val="00700936"/>
    <w:rsid w:val="007025E4"/>
    <w:rsid w:val="00706943"/>
    <w:rsid w:val="00711565"/>
    <w:rsid w:val="00714D2E"/>
    <w:rsid w:val="007217A5"/>
    <w:rsid w:val="00730EFE"/>
    <w:rsid w:val="00732DEC"/>
    <w:rsid w:val="00735BD5"/>
    <w:rsid w:val="00744910"/>
    <w:rsid w:val="00750444"/>
    <w:rsid w:val="007556F6"/>
    <w:rsid w:val="00760EEF"/>
    <w:rsid w:val="00763200"/>
    <w:rsid w:val="00763B8C"/>
    <w:rsid w:val="00772DF7"/>
    <w:rsid w:val="00777B77"/>
    <w:rsid w:val="00777EE5"/>
    <w:rsid w:val="00783FB6"/>
    <w:rsid w:val="00784836"/>
    <w:rsid w:val="0079023E"/>
    <w:rsid w:val="007A2854"/>
    <w:rsid w:val="007A5F5C"/>
    <w:rsid w:val="007B1FF6"/>
    <w:rsid w:val="007C69BC"/>
    <w:rsid w:val="007D0B9D"/>
    <w:rsid w:val="007D19B0"/>
    <w:rsid w:val="007D2FAE"/>
    <w:rsid w:val="007D43BB"/>
    <w:rsid w:val="007E4F44"/>
    <w:rsid w:val="007F051A"/>
    <w:rsid w:val="007F498F"/>
    <w:rsid w:val="0080241B"/>
    <w:rsid w:val="0080679D"/>
    <w:rsid w:val="008108B0"/>
    <w:rsid w:val="00810A16"/>
    <w:rsid w:val="00811B20"/>
    <w:rsid w:val="008134B9"/>
    <w:rsid w:val="0082296E"/>
    <w:rsid w:val="00824099"/>
    <w:rsid w:val="00830823"/>
    <w:rsid w:val="00831C0C"/>
    <w:rsid w:val="008330B9"/>
    <w:rsid w:val="00846A95"/>
    <w:rsid w:val="00852964"/>
    <w:rsid w:val="0085736A"/>
    <w:rsid w:val="00861F61"/>
    <w:rsid w:val="00867AC1"/>
    <w:rsid w:val="00873E8F"/>
    <w:rsid w:val="008A0A86"/>
    <w:rsid w:val="008A5FF4"/>
    <w:rsid w:val="008A743F"/>
    <w:rsid w:val="008B5736"/>
    <w:rsid w:val="008C0970"/>
    <w:rsid w:val="008C35F9"/>
    <w:rsid w:val="008C4287"/>
    <w:rsid w:val="008C707F"/>
    <w:rsid w:val="008D2902"/>
    <w:rsid w:val="008D2CF7"/>
    <w:rsid w:val="008F1B61"/>
    <w:rsid w:val="00900C26"/>
    <w:rsid w:val="0090197F"/>
    <w:rsid w:val="00906DDC"/>
    <w:rsid w:val="00911227"/>
    <w:rsid w:val="00925259"/>
    <w:rsid w:val="00934708"/>
    <w:rsid w:val="00934E09"/>
    <w:rsid w:val="009353D3"/>
    <w:rsid w:val="00936253"/>
    <w:rsid w:val="00952DD4"/>
    <w:rsid w:val="0096084D"/>
    <w:rsid w:val="00962F67"/>
    <w:rsid w:val="00967215"/>
    <w:rsid w:val="0097041A"/>
    <w:rsid w:val="00970FED"/>
    <w:rsid w:val="0097523A"/>
    <w:rsid w:val="0097711C"/>
    <w:rsid w:val="00992D82"/>
    <w:rsid w:val="00997029"/>
    <w:rsid w:val="009A71AB"/>
    <w:rsid w:val="009C084B"/>
    <w:rsid w:val="009C461D"/>
    <w:rsid w:val="009C667A"/>
    <w:rsid w:val="009D0EE7"/>
    <w:rsid w:val="009D690D"/>
    <w:rsid w:val="009E65B6"/>
    <w:rsid w:val="009F28C2"/>
    <w:rsid w:val="00A23ED1"/>
    <w:rsid w:val="00A24C10"/>
    <w:rsid w:val="00A26403"/>
    <w:rsid w:val="00A42AC3"/>
    <w:rsid w:val="00A43054"/>
    <w:rsid w:val="00A430CF"/>
    <w:rsid w:val="00A45FAD"/>
    <w:rsid w:val="00A54309"/>
    <w:rsid w:val="00A56756"/>
    <w:rsid w:val="00A716A5"/>
    <w:rsid w:val="00A77791"/>
    <w:rsid w:val="00A83EC7"/>
    <w:rsid w:val="00A90284"/>
    <w:rsid w:val="00A952BF"/>
    <w:rsid w:val="00AA2373"/>
    <w:rsid w:val="00AB2B93"/>
    <w:rsid w:val="00AB474A"/>
    <w:rsid w:val="00AB530F"/>
    <w:rsid w:val="00AB7E5B"/>
    <w:rsid w:val="00AD64D4"/>
    <w:rsid w:val="00AE0EF1"/>
    <w:rsid w:val="00AE2937"/>
    <w:rsid w:val="00AE356E"/>
    <w:rsid w:val="00B07301"/>
    <w:rsid w:val="00B10E5D"/>
    <w:rsid w:val="00B2228E"/>
    <w:rsid w:val="00B224DE"/>
    <w:rsid w:val="00B266AB"/>
    <w:rsid w:val="00B27E20"/>
    <w:rsid w:val="00B42348"/>
    <w:rsid w:val="00B43F41"/>
    <w:rsid w:val="00B46575"/>
    <w:rsid w:val="00B5154D"/>
    <w:rsid w:val="00B52983"/>
    <w:rsid w:val="00B711CA"/>
    <w:rsid w:val="00B720CD"/>
    <w:rsid w:val="00B74112"/>
    <w:rsid w:val="00B743D3"/>
    <w:rsid w:val="00B80D92"/>
    <w:rsid w:val="00B84BBD"/>
    <w:rsid w:val="00BA43FB"/>
    <w:rsid w:val="00BC127D"/>
    <w:rsid w:val="00BC1FE6"/>
    <w:rsid w:val="00BE1CC1"/>
    <w:rsid w:val="00BF06D3"/>
    <w:rsid w:val="00C061B6"/>
    <w:rsid w:val="00C115FF"/>
    <w:rsid w:val="00C17332"/>
    <w:rsid w:val="00C2446C"/>
    <w:rsid w:val="00C248DB"/>
    <w:rsid w:val="00C304B9"/>
    <w:rsid w:val="00C30AB8"/>
    <w:rsid w:val="00C36AE5"/>
    <w:rsid w:val="00C40FCF"/>
    <w:rsid w:val="00C41F17"/>
    <w:rsid w:val="00C42725"/>
    <w:rsid w:val="00C43C70"/>
    <w:rsid w:val="00C527D7"/>
    <w:rsid w:val="00C5280D"/>
    <w:rsid w:val="00C56A44"/>
    <w:rsid w:val="00C5791C"/>
    <w:rsid w:val="00C618A0"/>
    <w:rsid w:val="00C62992"/>
    <w:rsid w:val="00C64DAC"/>
    <w:rsid w:val="00C66290"/>
    <w:rsid w:val="00C72B7A"/>
    <w:rsid w:val="00C83257"/>
    <w:rsid w:val="00C85BC7"/>
    <w:rsid w:val="00C92073"/>
    <w:rsid w:val="00C954CB"/>
    <w:rsid w:val="00C973F2"/>
    <w:rsid w:val="00CA304C"/>
    <w:rsid w:val="00CA774A"/>
    <w:rsid w:val="00CB6D37"/>
    <w:rsid w:val="00CC11B0"/>
    <w:rsid w:val="00CD28CF"/>
    <w:rsid w:val="00CF147F"/>
    <w:rsid w:val="00CF7E36"/>
    <w:rsid w:val="00D021ED"/>
    <w:rsid w:val="00D0613C"/>
    <w:rsid w:val="00D0757C"/>
    <w:rsid w:val="00D11DE7"/>
    <w:rsid w:val="00D14D7E"/>
    <w:rsid w:val="00D221F0"/>
    <w:rsid w:val="00D23F89"/>
    <w:rsid w:val="00D35DCC"/>
    <w:rsid w:val="00D3708D"/>
    <w:rsid w:val="00D40426"/>
    <w:rsid w:val="00D57C96"/>
    <w:rsid w:val="00D63068"/>
    <w:rsid w:val="00D73274"/>
    <w:rsid w:val="00D85628"/>
    <w:rsid w:val="00D91203"/>
    <w:rsid w:val="00D924D3"/>
    <w:rsid w:val="00D95174"/>
    <w:rsid w:val="00DA575E"/>
    <w:rsid w:val="00DA6F36"/>
    <w:rsid w:val="00DA760B"/>
    <w:rsid w:val="00DB596E"/>
    <w:rsid w:val="00DB5CF7"/>
    <w:rsid w:val="00DB7361"/>
    <w:rsid w:val="00DB7773"/>
    <w:rsid w:val="00DC00EA"/>
    <w:rsid w:val="00DC2424"/>
    <w:rsid w:val="00DC3567"/>
    <w:rsid w:val="00DC4F9F"/>
    <w:rsid w:val="00DD27FA"/>
    <w:rsid w:val="00DE35E2"/>
    <w:rsid w:val="00DE54DC"/>
    <w:rsid w:val="00DE75B3"/>
    <w:rsid w:val="00DE7C3C"/>
    <w:rsid w:val="00E21725"/>
    <w:rsid w:val="00E25DFD"/>
    <w:rsid w:val="00E27CB0"/>
    <w:rsid w:val="00E32F7E"/>
    <w:rsid w:val="00E33D30"/>
    <w:rsid w:val="00E364F5"/>
    <w:rsid w:val="00E36506"/>
    <w:rsid w:val="00E620FC"/>
    <w:rsid w:val="00E6753C"/>
    <w:rsid w:val="00E72D49"/>
    <w:rsid w:val="00E738DE"/>
    <w:rsid w:val="00E7593C"/>
    <w:rsid w:val="00E7678A"/>
    <w:rsid w:val="00E835D4"/>
    <w:rsid w:val="00E935F1"/>
    <w:rsid w:val="00E94A81"/>
    <w:rsid w:val="00E95F37"/>
    <w:rsid w:val="00EA1FFB"/>
    <w:rsid w:val="00EB048E"/>
    <w:rsid w:val="00EB52FF"/>
    <w:rsid w:val="00EC5F5D"/>
    <w:rsid w:val="00ED779B"/>
    <w:rsid w:val="00EE34DF"/>
    <w:rsid w:val="00EF1DD9"/>
    <w:rsid w:val="00EF29F8"/>
    <w:rsid w:val="00EF2F89"/>
    <w:rsid w:val="00EF4137"/>
    <w:rsid w:val="00F005B4"/>
    <w:rsid w:val="00F013E6"/>
    <w:rsid w:val="00F01835"/>
    <w:rsid w:val="00F0771F"/>
    <w:rsid w:val="00F10305"/>
    <w:rsid w:val="00F1237A"/>
    <w:rsid w:val="00F1772C"/>
    <w:rsid w:val="00F21611"/>
    <w:rsid w:val="00F22CBD"/>
    <w:rsid w:val="00F250FE"/>
    <w:rsid w:val="00F27EE4"/>
    <w:rsid w:val="00F30C50"/>
    <w:rsid w:val="00F33DEB"/>
    <w:rsid w:val="00F37CA3"/>
    <w:rsid w:val="00F45372"/>
    <w:rsid w:val="00F5224D"/>
    <w:rsid w:val="00F54D86"/>
    <w:rsid w:val="00F560F7"/>
    <w:rsid w:val="00F6334D"/>
    <w:rsid w:val="00F63C66"/>
    <w:rsid w:val="00F647F9"/>
    <w:rsid w:val="00F653FD"/>
    <w:rsid w:val="00F669C0"/>
    <w:rsid w:val="00F66A03"/>
    <w:rsid w:val="00F830FA"/>
    <w:rsid w:val="00F858CA"/>
    <w:rsid w:val="00FA2CD8"/>
    <w:rsid w:val="00FA34E6"/>
    <w:rsid w:val="00FA49AB"/>
    <w:rsid w:val="00FB6572"/>
    <w:rsid w:val="00FE39C7"/>
    <w:rsid w:val="00FF30E2"/>
    <w:rsid w:val="00FF3D95"/>
    <w:rsid w:val="00FF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7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162F2E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962F67"/>
    <w:pPr>
      <w:keepNext/>
      <w:jc w:val="both"/>
      <w:outlineLvl w:val="1"/>
    </w:pPr>
    <w:rPr>
      <w:rFonts w:ascii="Arial" w:eastAsia="MS Mincho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link w:val="DecisionParagraphsChar"/>
    <w:qFormat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641D6D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uiPriority w:val="39"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uiPriority w:val="39"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uiPriority w:val="39"/>
    <w:rsid w:val="00630931"/>
    <w:pPr>
      <w:tabs>
        <w:tab w:val="right" w:leader="dot" w:pos="9639"/>
      </w:tabs>
      <w:spacing w:after="120"/>
      <w:ind w:right="850"/>
      <w:jc w:val="both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162F2E"/>
    <w:rPr>
      <w:rFonts w:ascii="Arial" w:hAnsi="Arial"/>
      <w:caps/>
    </w:rPr>
  </w:style>
  <w:style w:type="character" w:customStyle="1" w:styleId="DecisionParagraphsChar">
    <w:name w:val="DecisionParagraphs Char"/>
    <w:basedOn w:val="DefaultParagraphFont"/>
    <w:link w:val="DecisionParagraphs"/>
    <w:rsid w:val="008C35F9"/>
    <w:rPr>
      <w:rFonts w:ascii="Arial" w:hAnsi="Arial"/>
      <w:i/>
    </w:rPr>
  </w:style>
  <w:style w:type="paragraph" w:styleId="ListParagraph">
    <w:name w:val="List Paragraph"/>
    <w:basedOn w:val="Normal"/>
    <w:uiPriority w:val="34"/>
    <w:qFormat/>
    <w:rsid w:val="0033729B"/>
    <w:pPr>
      <w:ind w:left="720"/>
      <w:contextualSpacing/>
    </w:pPr>
  </w:style>
  <w:style w:type="table" w:styleId="TableGrid">
    <w:name w:val="Table Grid"/>
    <w:basedOn w:val="TableNormal"/>
    <w:rsid w:val="00052B3A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rsid w:val="00D021ED"/>
    <w:rPr>
      <w:rFonts w:ascii="Arial" w:eastAsia="MS Mincho" w:hAnsi="Arial"/>
      <w:u w:val="single"/>
    </w:rPr>
  </w:style>
  <w:style w:type="character" w:customStyle="1" w:styleId="FooterChar">
    <w:name w:val="Footer Char"/>
    <w:aliases w:val="doc_path_name Char"/>
    <w:basedOn w:val="DefaultParagraphFont"/>
    <w:link w:val="Footer"/>
    <w:rsid w:val="00783FB6"/>
    <w:rPr>
      <w:rFonts w:ascii="Arial" w:hAnsi="Arial"/>
      <w:sz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162F2E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962F67"/>
    <w:pPr>
      <w:keepNext/>
      <w:jc w:val="both"/>
      <w:outlineLvl w:val="1"/>
    </w:pPr>
    <w:rPr>
      <w:rFonts w:ascii="Arial" w:eastAsia="MS Mincho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link w:val="DecisionParagraphsChar"/>
    <w:qFormat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641D6D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uiPriority w:val="39"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uiPriority w:val="39"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uiPriority w:val="39"/>
    <w:rsid w:val="00630931"/>
    <w:pPr>
      <w:tabs>
        <w:tab w:val="right" w:leader="dot" w:pos="9639"/>
      </w:tabs>
      <w:spacing w:after="120"/>
      <w:ind w:right="850"/>
      <w:jc w:val="both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162F2E"/>
    <w:rPr>
      <w:rFonts w:ascii="Arial" w:hAnsi="Arial"/>
      <w:caps/>
    </w:rPr>
  </w:style>
  <w:style w:type="character" w:customStyle="1" w:styleId="DecisionParagraphsChar">
    <w:name w:val="DecisionParagraphs Char"/>
    <w:basedOn w:val="DefaultParagraphFont"/>
    <w:link w:val="DecisionParagraphs"/>
    <w:rsid w:val="008C35F9"/>
    <w:rPr>
      <w:rFonts w:ascii="Arial" w:hAnsi="Arial"/>
      <w:i/>
    </w:rPr>
  </w:style>
  <w:style w:type="paragraph" w:styleId="ListParagraph">
    <w:name w:val="List Paragraph"/>
    <w:basedOn w:val="Normal"/>
    <w:uiPriority w:val="34"/>
    <w:qFormat/>
    <w:rsid w:val="0033729B"/>
    <w:pPr>
      <w:ind w:left="720"/>
      <w:contextualSpacing/>
    </w:pPr>
  </w:style>
  <w:style w:type="table" w:styleId="TableGrid">
    <w:name w:val="Table Grid"/>
    <w:basedOn w:val="TableNormal"/>
    <w:rsid w:val="00052B3A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rsid w:val="00D021ED"/>
    <w:rPr>
      <w:rFonts w:ascii="Arial" w:eastAsia="MS Mincho" w:hAnsi="Arial"/>
      <w:u w:val="single"/>
    </w:rPr>
  </w:style>
  <w:style w:type="character" w:customStyle="1" w:styleId="FooterChar">
    <w:name w:val="Footer Char"/>
    <w:aliases w:val="doc_path_name Char"/>
    <w:basedOn w:val="DefaultParagraphFont"/>
    <w:link w:val="Footer"/>
    <w:rsid w:val="00783FB6"/>
    <w:rPr>
      <w:rFonts w:ascii="Arial" w:hAnsi="Arial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4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riqueta.molina@snics.gob.mx/" TargetMode="External"/><Relationship Id="rId18" Type="http://schemas.openxmlformats.org/officeDocument/2006/relationships/header" Target="header3.xml"/><Relationship Id="rId26" Type="http://schemas.openxmlformats.org/officeDocument/2006/relationships/hyperlink" Target="mailto:uwe.meyer@bundessortenamt.de" TargetMode="External"/><Relationship Id="rId3" Type="http://schemas.openxmlformats.org/officeDocument/2006/relationships/numbering" Target="numbering.xml"/><Relationship Id="rId21" Type="http://schemas.openxmlformats.org/officeDocument/2006/relationships/hyperlink" Target="mailto:uwe.meyer@bundessortenamt.de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gossort@gossort.com" TargetMode="External"/><Relationship Id="rId17" Type="http://schemas.openxmlformats.org/officeDocument/2006/relationships/header" Target="header2.xml"/><Relationship Id="rId25" Type="http://schemas.openxmlformats.org/officeDocument/2006/relationships/hyperlink" Target="mailto:bojan.markovic@hcphs.hr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christophe.chevalier@geves.fr" TargetMode="External"/><Relationship Id="rId20" Type="http://schemas.openxmlformats.org/officeDocument/2006/relationships/hyperlink" Target="mailto:uwe.meyer@bundessortenamt.de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hyperlink" Target="mailto:uwe.meyer@bundessortenamt.de" TargetMode="External"/><Relationship Id="rId5" Type="http://schemas.microsoft.com/office/2007/relationships/stylesWithEffects" Target="stylesWithEffects.xml"/><Relationship Id="rId15" Type="http://schemas.openxmlformats.org/officeDocument/2006/relationships/hyperlink" Target="mailto:sally.watson@afbini.gov.uk" TargetMode="External"/><Relationship Id="rId23" Type="http://schemas.openxmlformats.org/officeDocument/2006/relationships/hyperlink" Target="mailto:uwe.meyer@bundessortenamt.de" TargetMode="External"/><Relationship Id="rId28" Type="http://schemas.openxmlformats.org/officeDocument/2006/relationships/header" Target="header5.xm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mailto:eduardo.padilla@snics.gob.mx" TargetMode="External"/><Relationship Id="rId22" Type="http://schemas.openxmlformats.org/officeDocument/2006/relationships/hyperlink" Target="mailto:uwe.meyer@bundessortenamt.de" TargetMode="External"/><Relationship Id="rId27" Type="http://schemas.openxmlformats.org/officeDocument/2006/relationships/header" Target="header4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84BE9-F937-4B32-A06E-F4FC603488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960BA7-A7BD-45AA-959E-91B319C15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683</TotalTime>
  <Pages>11</Pages>
  <Words>2746</Words>
  <Characters>17232</Characters>
  <Application>Microsoft Office Word</Application>
  <DocSecurity>0</DocSecurity>
  <Lines>143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caj_71_6</vt:lpstr>
    </vt:vector>
  </TitlesOfParts>
  <Company>UPOV</Company>
  <LinksUpToDate>false</LinksUpToDate>
  <CharactersWithSpaces>19939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caj_71_6</dc:title>
  <dc:creator>FAVA Alexandra</dc:creator>
  <cp:keywords>KO/CB/mhf</cp:keywords>
  <cp:lastModifiedBy>BESSE Ariane</cp:lastModifiedBy>
  <cp:revision>22</cp:revision>
  <cp:lastPrinted>2015-03-11T17:05:00Z</cp:lastPrinted>
  <dcterms:created xsi:type="dcterms:W3CDTF">2015-03-05T15:07:00Z</dcterms:created>
  <dcterms:modified xsi:type="dcterms:W3CDTF">2015-03-11T17:05:00Z</dcterms:modified>
</cp:coreProperties>
</file>