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36950" w:rsidTr="00EB4E9C">
        <w:tc>
          <w:tcPr>
            <w:tcW w:w="6522" w:type="dxa"/>
          </w:tcPr>
          <w:p w:rsidR="00DC3802" w:rsidRPr="00336950" w:rsidRDefault="00DC3802" w:rsidP="00AC2883">
            <w:r w:rsidRPr="0033695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336950" w:rsidRDefault="00A706D3" w:rsidP="00AC2883">
            <w:pPr>
              <w:pStyle w:val="Lettrine"/>
            </w:pPr>
            <w:r w:rsidRPr="00336950">
              <w:t>F</w:t>
            </w:r>
          </w:p>
        </w:tc>
      </w:tr>
      <w:tr w:rsidR="00DC3802" w:rsidRPr="00336950" w:rsidTr="00645CA8">
        <w:trPr>
          <w:trHeight w:val="219"/>
        </w:trPr>
        <w:tc>
          <w:tcPr>
            <w:tcW w:w="6522" w:type="dxa"/>
          </w:tcPr>
          <w:p w:rsidR="00DC3802" w:rsidRPr="00336950" w:rsidRDefault="00DC3802" w:rsidP="00A706D3">
            <w:pPr>
              <w:pStyle w:val="upove"/>
            </w:pPr>
            <w:r w:rsidRPr="00336950">
              <w:t xml:space="preserve">Union </w:t>
            </w:r>
            <w:r w:rsidR="00A706D3" w:rsidRPr="0033695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336950" w:rsidRDefault="00DC3802" w:rsidP="00DA4973"/>
        </w:tc>
      </w:tr>
    </w:tbl>
    <w:p w:rsidR="00DC3802" w:rsidRPr="00336950" w:rsidRDefault="00DC3802" w:rsidP="00DC3802"/>
    <w:p w:rsidR="00DA4973" w:rsidRPr="0033695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336950" w:rsidTr="00C0159C">
        <w:tc>
          <w:tcPr>
            <w:tcW w:w="6512" w:type="dxa"/>
            <w:tcBorders>
              <w:bottom w:val="single" w:sz="4" w:space="0" w:color="auto"/>
            </w:tcBorders>
          </w:tcPr>
          <w:p w:rsidR="00EB4E9C" w:rsidRPr="00336950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36950" w:rsidRDefault="000479FB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 xml:space="preserve">UPOV/INF/22/8 </w:t>
            </w:r>
            <w:proofErr w:type="spellStart"/>
            <w:r>
              <w:rPr>
                <w:lang w:val="fr-FR"/>
              </w:rPr>
              <w:t>Draft</w:t>
            </w:r>
            <w:proofErr w:type="spellEnd"/>
            <w:r>
              <w:rPr>
                <w:lang w:val="fr-FR"/>
              </w:rPr>
              <w:t xml:space="preserve"> </w:t>
            </w:r>
            <w:r w:rsidRPr="007B4D4F">
              <w:rPr>
                <w:strike/>
                <w:highlight w:val="yellow"/>
              </w:rPr>
              <w:t>1</w:t>
            </w:r>
            <w:r w:rsidRPr="007B4D4F">
              <w:rPr>
                <w:highlight w:val="yellow"/>
                <w:u w:val="single"/>
              </w:rPr>
              <w:t>2</w:t>
            </w:r>
          </w:p>
          <w:p w:rsidR="00EB4E9C" w:rsidRPr="00336950" w:rsidRDefault="00EB4E9C" w:rsidP="003C7FBE">
            <w:pPr>
              <w:pStyle w:val="Docoriginal"/>
            </w:pPr>
            <w:r w:rsidRPr="00336950">
              <w:t>Original:</w:t>
            </w:r>
            <w:r w:rsidRPr="00336950">
              <w:rPr>
                <w:b w:val="0"/>
                <w:spacing w:val="0"/>
              </w:rPr>
              <w:t xml:space="preserve">  </w:t>
            </w:r>
            <w:r w:rsidR="00A706D3" w:rsidRPr="00336950">
              <w:rPr>
                <w:b w:val="0"/>
                <w:spacing w:val="0"/>
              </w:rPr>
              <w:t>anglais</w:t>
            </w:r>
          </w:p>
          <w:p w:rsidR="00EB4E9C" w:rsidRPr="00336950" w:rsidRDefault="00EB4E9C" w:rsidP="002A150A">
            <w:pPr>
              <w:pStyle w:val="Docoriginal"/>
            </w:pPr>
            <w:r w:rsidRPr="00336950">
              <w:t>Date:</w:t>
            </w:r>
            <w:r w:rsidRPr="00336950">
              <w:rPr>
                <w:b w:val="0"/>
                <w:spacing w:val="0"/>
              </w:rPr>
              <w:t xml:space="preserve">  </w:t>
            </w:r>
            <w:r w:rsidR="000479FB" w:rsidRPr="0034752E">
              <w:rPr>
                <w:b w:val="0"/>
                <w:strike/>
                <w:spacing w:val="0"/>
                <w:highlight w:val="yellow"/>
                <w:lang w:val="fr-CH"/>
              </w:rPr>
              <w:t>10 juin 2021</w:t>
            </w:r>
            <w:r w:rsidR="000479FB">
              <w:rPr>
                <w:b w:val="0"/>
                <w:spacing w:val="0"/>
                <w:lang w:val="fr-CH"/>
              </w:rPr>
              <w:t xml:space="preserve"> </w:t>
            </w:r>
            <w:r w:rsidR="000479FB" w:rsidRPr="0034752E">
              <w:rPr>
                <w:b w:val="0"/>
                <w:spacing w:val="0"/>
                <w:highlight w:val="yellow"/>
                <w:u w:val="single"/>
                <w:lang w:val="fr-CH"/>
              </w:rPr>
              <w:t>23 août 2021</w:t>
            </w:r>
          </w:p>
        </w:tc>
      </w:tr>
      <w:tr w:rsidR="00246F88" w:rsidRPr="00336950" w:rsidTr="00C0159C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336950" w:rsidRDefault="005C1412" w:rsidP="00246F88">
            <w:pPr>
              <w:pStyle w:val="Sessiontcplacedate"/>
              <w:spacing w:before="0"/>
              <w:contextualSpacing w:val="0"/>
              <w:rPr>
                <w:i/>
              </w:rPr>
            </w:pPr>
            <w:bookmarkStart w:id="0" w:name="TitleOfDoc"/>
            <w:bookmarkStart w:id="1" w:name="Prepared"/>
            <w:bookmarkEnd w:id="0"/>
            <w:bookmarkEnd w:id="1"/>
            <w:r w:rsidRPr="005C1412">
              <w:rPr>
                <w:i/>
              </w:rPr>
              <w:t xml:space="preserve">pour examen </w:t>
            </w:r>
            <w:r w:rsidR="00246F88" w:rsidRPr="00336950">
              <w:rPr>
                <w:i/>
              </w:rPr>
              <w:t>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246F88" w:rsidRPr="00336950" w:rsidRDefault="00246F88" w:rsidP="00246F88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703F37" w:rsidRPr="00336950" w:rsidRDefault="00703F37" w:rsidP="00703F37"/>
    <w:p w:rsidR="00703F37" w:rsidRPr="00336950" w:rsidRDefault="00703F37" w:rsidP="00703F37"/>
    <w:p w:rsidR="00703F37" w:rsidRPr="00336950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RPr="00336950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3F37" w:rsidRPr="00336950" w:rsidRDefault="00703F37">
            <w:pPr>
              <w:jc w:val="center"/>
              <w:rPr>
                <w:b/>
              </w:rPr>
            </w:pPr>
            <w:r w:rsidRPr="00336950">
              <w:rPr>
                <w:b/>
              </w:rPr>
              <w:t>PROJET</w:t>
            </w:r>
          </w:p>
          <w:p w:rsidR="00703F37" w:rsidRPr="00336950" w:rsidRDefault="00703F37">
            <w:pPr>
              <w:jc w:val="center"/>
            </w:pPr>
            <w:r w:rsidRPr="00336950">
              <w:rPr>
                <w:b/>
              </w:rPr>
              <w:t>(</w:t>
            </w:r>
            <w:r w:rsidR="00C20469" w:rsidRPr="00336950">
              <w:rPr>
                <w:b/>
              </w:rPr>
              <w:t>Révision</w:t>
            </w:r>
            <w:r w:rsidRPr="00336950">
              <w:rPr>
                <w:b/>
              </w:rPr>
              <w:t>)</w:t>
            </w:r>
          </w:p>
        </w:tc>
      </w:tr>
    </w:tbl>
    <w:p w:rsidR="00703F37" w:rsidRPr="00336950" w:rsidRDefault="00703F37" w:rsidP="00703F37">
      <w:pPr>
        <w:pStyle w:val="Titleofdoc0"/>
      </w:pPr>
      <w:r w:rsidRPr="00336950">
        <w:t>Logiciels et équipements utilisés par les membres de l’Union</w:t>
      </w:r>
    </w:p>
    <w:p w:rsidR="00703F37" w:rsidRPr="00336950" w:rsidRDefault="00703F37" w:rsidP="00703F37">
      <w:pPr>
        <w:pStyle w:val="preparedby1"/>
        <w:jc w:val="left"/>
      </w:pPr>
      <w:r w:rsidRPr="00336950">
        <w:t>Document établi par le Bureau de l’Union</w:t>
      </w:r>
    </w:p>
    <w:p w:rsidR="00BB5F18" w:rsidRPr="00336950" w:rsidRDefault="00BB5F18" w:rsidP="00BB5F18">
      <w:pPr>
        <w:pStyle w:val="preparedby1"/>
        <w:jc w:val="left"/>
      </w:pPr>
    </w:p>
    <w:p w:rsidR="00BB5F18" w:rsidRPr="00336950" w:rsidRDefault="00BB5F18" w:rsidP="00BB5F18">
      <w:pPr>
        <w:pStyle w:val="preparedby1"/>
        <w:jc w:val="left"/>
      </w:pPr>
      <w:proofErr w:type="gramStart"/>
      <w:r w:rsidRPr="00336950">
        <w:t>aux</w:t>
      </w:r>
      <w:proofErr w:type="gramEnd"/>
      <w:r w:rsidRPr="00336950">
        <w:t xml:space="preserve"> fins d’examen par </w:t>
      </w:r>
    </w:p>
    <w:p w:rsidR="000E6C73" w:rsidRPr="00336950" w:rsidRDefault="00BB5F18" w:rsidP="000E6C73">
      <w:pPr>
        <w:spacing w:after="240"/>
        <w:jc w:val="left"/>
        <w:rPr>
          <w:rFonts w:ascii="Times New Roman" w:hAnsi="Times New Roman"/>
          <w:sz w:val="24"/>
          <w:szCs w:val="24"/>
        </w:rPr>
      </w:pPr>
      <w:proofErr w:type="gramStart"/>
      <w:r w:rsidRPr="00336950">
        <w:rPr>
          <w:i/>
        </w:rPr>
        <w:t>le</w:t>
      </w:r>
      <w:proofErr w:type="gramEnd"/>
      <w:r w:rsidRPr="00336950">
        <w:rPr>
          <w:i/>
        </w:rPr>
        <w:t xml:space="preserve"> Comité technique, le Comité administratif et juridique, et le Conseil </w:t>
      </w:r>
      <w:r w:rsidR="00463C93" w:rsidRPr="00336950">
        <w:rPr>
          <w:i/>
        </w:rPr>
        <w:t>en 202</w:t>
      </w:r>
      <w:r w:rsidR="002A150A" w:rsidRPr="00336950">
        <w:rPr>
          <w:i/>
        </w:rPr>
        <w:t>1</w:t>
      </w:r>
    </w:p>
    <w:p w:rsidR="000E6C73" w:rsidRPr="00336950" w:rsidRDefault="000E6C73" w:rsidP="000E6C73">
      <w:pPr>
        <w:spacing w:after="240"/>
        <w:jc w:val="left"/>
        <w:rPr>
          <w:i/>
        </w:rPr>
      </w:pPr>
    </w:p>
    <w:p w:rsidR="000E6C73" w:rsidRPr="00336950" w:rsidRDefault="000E6C73" w:rsidP="00463C93">
      <w:pPr>
        <w:spacing w:after="240"/>
        <w:jc w:val="left"/>
        <w:rPr>
          <w:i/>
        </w:rPr>
      </w:pPr>
    </w:p>
    <w:p w:rsidR="00BB5F18" w:rsidRPr="00336950" w:rsidRDefault="00BB5F18" w:rsidP="00BB5F18">
      <w:pPr>
        <w:pStyle w:val="Disclaimer"/>
      </w:pPr>
      <w:r w:rsidRPr="00336950">
        <w:t>Avertissement : le présent document ne représente pas les principes ou les orientations de l’UPOV</w:t>
      </w:r>
    </w:p>
    <w:p w:rsidR="00BB5F18" w:rsidRPr="00336950" w:rsidRDefault="00BB5F18" w:rsidP="00BB5F18">
      <w:pPr>
        <w:jc w:val="center"/>
      </w:pPr>
    </w:p>
    <w:p w:rsidR="00463C93" w:rsidRPr="00336950" w:rsidRDefault="00463C93" w:rsidP="00BB5F18">
      <w:pPr>
        <w:jc w:val="center"/>
      </w:pPr>
    </w:p>
    <w:p w:rsidR="00703F37" w:rsidRPr="00336950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13" w:type="dxa"/>
          <w:bottom w:w="142" w:type="dxa"/>
          <w:right w:w="113" w:type="dxa"/>
        </w:tblCellMar>
        <w:tblLook w:val="01E0" w:firstRow="1" w:lastRow="1" w:firstColumn="1" w:lastColumn="1" w:noHBand="0" w:noVBand="0"/>
      </w:tblPr>
      <w:tblGrid>
        <w:gridCol w:w="8277"/>
      </w:tblGrid>
      <w:tr w:rsidR="00703F37" w:rsidRPr="00336950" w:rsidTr="002A150A">
        <w:trPr>
          <w:cantSplit/>
          <w:jc w:val="center"/>
        </w:trPr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3F37" w:rsidRPr="00336950" w:rsidRDefault="00703F37">
            <w:pPr>
              <w:jc w:val="center"/>
              <w:rPr>
                <w:sz w:val="18"/>
                <w:szCs w:val="18"/>
                <w:u w:val="single"/>
              </w:rPr>
            </w:pPr>
            <w:r w:rsidRPr="00336950"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03F37" w:rsidRPr="00336950" w:rsidRDefault="00703F37">
            <w:pPr>
              <w:rPr>
                <w:sz w:val="18"/>
                <w:szCs w:val="18"/>
                <w:u w:val="single"/>
              </w:rPr>
            </w:pP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336950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barré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supprimées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9" w:history="1">
              <w:r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UPOV/INF/22/</w:t>
              </w:r>
              <w:r w:rsidR="002A150A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7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Pr="00336950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:rsidR="007C23C2" w:rsidRPr="00336950" w:rsidRDefault="007C23C2" w:rsidP="002A150A">
            <w:pPr>
              <w:rPr>
                <w:sz w:val="18"/>
                <w:szCs w:val="18"/>
              </w:rPr>
            </w:pPr>
            <w:r w:rsidRPr="00336950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souligné</w:t>
            </w:r>
            <w:r w:rsidRPr="00336950">
              <w:rPr>
                <w:rFonts w:eastAsia="MS Mincho" w:cs="Arial"/>
                <w:sz w:val="18"/>
                <w:szCs w:val="18"/>
                <w:highlight w:val="lightGray"/>
              </w:rPr>
              <w:t xml:space="preserve"> (en surbrillance)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z w:val="18"/>
                <w:szCs w:val="22"/>
              </w:rPr>
              <w:t xml:space="preserve">indique des parties ajoutées au texte du </w:t>
            </w:r>
            <w:r w:rsidRPr="00336950">
              <w:rPr>
                <w:rFonts w:eastAsia="MS Mincho" w:cs="Arial"/>
                <w:sz w:val="18"/>
                <w:szCs w:val="18"/>
              </w:rPr>
              <w:t xml:space="preserve">document </w:t>
            </w:r>
            <w:hyperlink r:id="rId10" w:history="1">
              <w:r w:rsidR="00A80214" w:rsidRPr="00336950">
                <w:rPr>
                  <w:rStyle w:val="Hyperlink"/>
                  <w:rFonts w:eastAsia="MS Mincho" w:cs="Arial"/>
                  <w:sz w:val="18"/>
                  <w:szCs w:val="18"/>
                </w:rPr>
                <w:t>UPOV/INF/22</w:t>
              </w:r>
              <w:r w:rsidR="00A80214" w:rsidRPr="00A80214">
                <w:rPr>
                  <w:rStyle w:val="Hyperlink"/>
                  <w:rFonts w:eastAsia="MS Mincho" w:cs="Arial"/>
                  <w:sz w:val="18"/>
                  <w:szCs w:val="18"/>
                </w:rPr>
                <w:t>/7</w:t>
              </w:r>
            </w:hyperlink>
            <w:r w:rsidRPr="00336950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</w:tc>
      </w:tr>
    </w:tbl>
    <w:p w:rsidR="00703F37" w:rsidRPr="00336950" w:rsidRDefault="00703F37" w:rsidP="00703F37">
      <w:pPr>
        <w:jc w:val="center"/>
        <w:rPr>
          <w:rFonts w:cs="Arial"/>
          <w:b/>
        </w:rPr>
      </w:pPr>
    </w:p>
    <w:p w:rsidR="00544581" w:rsidRPr="00336950" w:rsidRDefault="00544581">
      <w:pPr>
        <w:jc w:val="left"/>
      </w:pPr>
    </w:p>
    <w:p w:rsidR="00050E16" w:rsidRPr="00336950" w:rsidRDefault="00050E16" w:rsidP="00050E16"/>
    <w:p w:rsidR="008E2D15" w:rsidRPr="00336950" w:rsidRDefault="007D715A" w:rsidP="00AE4419">
      <w:pPr>
        <w:keepNext/>
        <w:rPr>
          <w:rFonts w:cs="Arial"/>
        </w:rPr>
      </w:pPr>
      <w:r w:rsidRPr="00336950">
        <w:br w:type="page"/>
      </w:r>
    </w:p>
    <w:p w:rsidR="002A150A" w:rsidRPr="00336950" w:rsidRDefault="002A150A" w:rsidP="002A150A">
      <w:pPr>
        <w:rPr>
          <w:rFonts w:cs="Arial"/>
        </w:rPr>
      </w:pPr>
      <w:r w:rsidRPr="00336950">
        <w:rPr>
          <w:rFonts w:cs="Arial"/>
        </w:rPr>
        <w:lastRenderedPageBreak/>
        <w:t xml:space="preserve">1.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Exigences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rPr>
          <w:rFonts w:cs="Arial"/>
        </w:rPr>
      </w:pPr>
      <w:r w:rsidRPr="00336950">
        <w:t>1.1.</w:t>
      </w:r>
      <w:r w:rsidRPr="00336950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2A150A" w:rsidRPr="00336950" w:rsidRDefault="002A150A" w:rsidP="002A150A">
      <w:pPr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1.2.</w:t>
      </w:r>
      <w:r w:rsidRPr="00336950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2A150A" w:rsidRPr="00336950" w:rsidRDefault="002A150A" w:rsidP="002A150A">
      <w:pPr>
        <w:pStyle w:val="ListParagraph"/>
        <w:ind w:left="34"/>
        <w:rPr>
          <w:lang w:val="fr-FR"/>
        </w:rPr>
      </w:pP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Titre des logiciels/équipements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Fonction (bref résumé)</w:t>
      </w:r>
    </w:p>
    <w:p w:rsidR="002A150A" w:rsidRPr="00336950" w:rsidRDefault="002A150A" w:rsidP="002A150A">
      <w:pPr>
        <w:autoSpaceDE w:val="0"/>
        <w:autoSpaceDN w:val="0"/>
        <w:adjustRightInd w:val="0"/>
        <w:ind w:left="34" w:firstLine="567"/>
      </w:pPr>
      <w:r w:rsidRPr="00336950">
        <w:t>Source et personne à contacter</w:t>
      </w:r>
    </w:p>
    <w:p w:rsidR="002A150A" w:rsidRPr="00336950" w:rsidRDefault="002A150A" w:rsidP="002A150A">
      <w:pPr>
        <w:ind w:left="34" w:firstLine="567"/>
      </w:pPr>
      <w:r w:rsidRPr="00336950">
        <w:t>Catégorie(s) d’utilisation (voir la section 3 ci-dessous)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  <w:rPr>
          <w:u w:val="single"/>
        </w:rPr>
      </w:pPr>
      <w:r w:rsidRPr="00336950">
        <w:t xml:space="preserve">2. </w:t>
      </w:r>
      <w:r w:rsidRPr="00336950">
        <w:tab/>
      </w:r>
      <w:r w:rsidRPr="00336950">
        <w:rPr>
          <w:u w:val="single"/>
        </w:rPr>
        <w:t>Procédure d’inclusion des logiciels/équipements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jc w:val="left"/>
      </w:pPr>
      <w:r w:rsidRPr="00336950">
        <w:t>2.1.</w:t>
      </w:r>
      <w:r w:rsidRPr="00336950">
        <w:tab/>
        <w:t>Les logiciels/équipements qu’il est proposé d’inclure dans le présent document par les membres de l’Union sont, dans un premier temps, présentés au Comité Technique (TC).</w:t>
      </w:r>
    </w:p>
    <w:p w:rsidR="002A150A" w:rsidRPr="00336950" w:rsidRDefault="002A150A" w:rsidP="002A150A">
      <w:pPr>
        <w:jc w:val="left"/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336950">
        <w:rPr>
          <w:lang w:val="fr-FR"/>
        </w:rPr>
        <w:t>2.2.</w:t>
      </w:r>
      <w:r w:rsidRPr="00336950">
        <w:rPr>
          <w:lang w:val="fr-FR"/>
        </w:rPr>
        <w:tab/>
        <w:t>Le TC décidera s’il convient de :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proofErr w:type="gramStart"/>
      <w:r w:rsidRPr="00336950">
        <w:rPr>
          <w:lang w:val="fr-FR"/>
        </w:rPr>
        <w:t>proposer</w:t>
      </w:r>
      <w:proofErr w:type="gramEnd"/>
      <w:r w:rsidRPr="00336950">
        <w:rPr>
          <w:lang w:val="fr-FR"/>
        </w:rPr>
        <w:t xml:space="preserve"> d’inclure les renseignements dans le document;</w:t>
      </w:r>
    </w:p>
    <w:p w:rsidR="002A150A" w:rsidRPr="005C1412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spacing w:val="-2"/>
          <w:lang w:val="fr-FR"/>
        </w:rPr>
      </w:pPr>
      <w:proofErr w:type="gramStart"/>
      <w:r w:rsidRPr="005C1412">
        <w:rPr>
          <w:spacing w:val="-2"/>
          <w:lang w:val="fr-FR"/>
        </w:rPr>
        <w:t>solliciter</w:t>
      </w:r>
      <w:proofErr w:type="gramEnd"/>
      <w:r w:rsidRPr="005C1412">
        <w:rPr>
          <w:spacing w:val="-2"/>
          <w:lang w:val="fr-FR"/>
        </w:rPr>
        <w:t xml:space="preserve"> des orientations supplémentaires à d’autres org</w:t>
      </w:r>
      <w:r w:rsidR="005C1412" w:rsidRPr="005C1412">
        <w:rPr>
          <w:spacing w:val="-2"/>
          <w:lang w:val="fr-FR"/>
        </w:rPr>
        <w:t>anes concernés (comme le Comité </w:t>
      </w:r>
      <w:r w:rsidRPr="005C1412">
        <w:rPr>
          <w:spacing w:val="-2"/>
          <w:lang w:val="fr-FR"/>
        </w:rPr>
        <w:t>administratif et juridique (CAJ) et les groupes de travail technique (TWP) par exemple);  ou</w:t>
      </w:r>
    </w:p>
    <w:p w:rsidR="002A150A" w:rsidRPr="00336950" w:rsidRDefault="002A150A" w:rsidP="002A15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proofErr w:type="gramStart"/>
      <w:r w:rsidRPr="00336950">
        <w:rPr>
          <w:lang w:val="fr-FR"/>
        </w:rPr>
        <w:t>proposer</w:t>
      </w:r>
      <w:proofErr w:type="gramEnd"/>
      <w:r w:rsidRPr="00336950">
        <w:rPr>
          <w:lang w:val="fr-FR"/>
        </w:rPr>
        <w:t xml:space="preserve"> de ne pas inclure les renseignements dans le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>2.3.</w:t>
      </w:r>
      <w:r w:rsidRPr="00336950">
        <w:rPr>
          <w:rFonts w:cs="Arial"/>
        </w:rPr>
        <w:tab/>
      </w:r>
      <w:r w:rsidRPr="00336950">
        <w:t>Au cas où le TC et, ultérieurement, le CAJ font une recommandation positive, la liste des logiciels/équipements sera incorporée dans un projet du document, pour adoption éventuelle par le Conseil.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3.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Catégories de logiciels/équipements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Pour aider les utilisateurs, des renseignements sur les logiciels/équipements sont fournis dans les catégories suivantes :</w:t>
      </w:r>
    </w:p>
    <w:p w:rsidR="002A150A" w:rsidRPr="00336950" w:rsidRDefault="002A150A" w:rsidP="002A150A">
      <w:pPr>
        <w:autoSpaceDE w:val="0"/>
        <w:autoSpaceDN w:val="0"/>
        <w:adjustRightInd w:val="0"/>
        <w:jc w:val="left"/>
      </w:pP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Administration des demandes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Systèmes de demande en ligne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Vérification des dénominations variétales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Conception des essais DHS et analyse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Enregistrement et transferts des données</w:t>
      </w:r>
    </w:p>
    <w:p w:rsidR="002A150A" w:rsidRPr="00336950" w:rsidRDefault="002A150A" w:rsidP="002A150A">
      <w:pPr>
        <w:autoSpaceDE w:val="0"/>
        <w:autoSpaceDN w:val="0"/>
        <w:adjustRightInd w:val="0"/>
        <w:ind w:firstLine="567"/>
        <w:jc w:val="left"/>
      </w:pPr>
      <w:r w:rsidRPr="00336950">
        <w:t>Analyse d’images</w:t>
      </w:r>
    </w:p>
    <w:p w:rsidR="002A150A" w:rsidRPr="00336950" w:rsidRDefault="002A150A" w:rsidP="002A150A">
      <w:pPr>
        <w:ind w:firstLine="567"/>
        <w:jc w:val="left"/>
        <w:rPr>
          <w:rFonts w:cs="Arial"/>
        </w:rPr>
      </w:pPr>
      <w:r w:rsidRPr="00336950">
        <w:t>Données biochimiques et moléculaires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jc w:val="left"/>
        <w:rPr>
          <w:rFonts w:cs="Arial"/>
        </w:rPr>
      </w:pPr>
      <w:r w:rsidRPr="00336950">
        <w:rPr>
          <w:rFonts w:cs="Arial"/>
        </w:rPr>
        <w:t xml:space="preserve">4. </w:t>
      </w:r>
      <w:r w:rsidRPr="00336950">
        <w:rPr>
          <w:rFonts w:cs="Arial"/>
        </w:rPr>
        <w:tab/>
      </w:r>
      <w:r w:rsidRPr="00336950">
        <w:rPr>
          <w:rFonts w:cs="Arial"/>
          <w:u w:val="single"/>
        </w:rPr>
        <w:t>Renseignements sur l’utilisation par les membres de l’Union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A150A" w:rsidRPr="00336950" w:rsidRDefault="002A150A" w:rsidP="002A150A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336950">
        <w:rPr>
          <w:lang w:val="fr-FR"/>
        </w:rPr>
        <w:t xml:space="preserve">Les renseignements sur l’utilisation des logiciels/équipements par les membres de l’Union sont indiqués dans les colonnes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336950">
        <w:rPr>
          <w:color w:val="000000"/>
          <w:szCs w:val="22"/>
          <w:lang w:val="fr-FR"/>
        </w:rPr>
        <w:t>“</w:t>
      </w:r>
      <w:r w:rsidRPr="00336950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A150A" w:rsidRPr="00336950" w:rsidRDefault="002A150A" w:rsidP="002A150A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336950">
        <w:rPr>
          <w:lang w:val="fr-FR"/>
        </w:rPr>
        <w:t>5.</w:t>
      </w:r>
      <w:r w:rsidRPr="00336950">
        <w:rPr>
          <w:lang w:val="fr-FR"/>
        </w:rPr>
        <w:tab/>
      </w:r>
      <w:r w:rsidRPr="00336950">
        <w:rPr>
          <w:rFonts w:eastAsia="MS Mincho"/>
          <w:snapToGrid w:val="0"/>
          <w:u w:val="single"/>
          <w:lang w:val="fr-FR" w:eastAsia="ja-JP"/>
        </w:rPr>
        <w:t>Avertissement</w:t>
      </w:r>
    </w:p>
    <w:p w:rsidR="002A150A" w:rsidRPr="00336950" w:rsidRDefault="002A150A" w:rsidP="002A150A">
      <w:pPr>
        <w:jc w:val="left"/>
        <w:rPr>
          <w:rFonts w:cs="Arial"/>
        </w:rPr>
      </w:pPr>
    </w:p>
    <w:p w:rsidR="0021295D" w:rsidRPr="00336950" w:rsidRDefault="002A150A" w:rsidP="002A150A">
      <w:pPr>
        <w:rPr>
          <w:rFonts w:cs="Arial"/>
        </w:rPr>
      </w:pPr>
      <w:r w:rsidRPr="00336950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336950">
        <w:rPr>
          <w:rFonts w:eastAsia="MS Mincho"/>
          <w:snapToGrid w:val="0"/>
          <w:lang w:eastAsia="ja-JP"/>
        </w:rPr>
        <w:t xml:space="preserve">de la performance des </w:t>
      </w:r>
      <w:r w:rsidRPr="00336950">
        <w:rPr>
          <w:lang w:eastAsia="ja-JP"/>
        </w:rPr>
        <w:t>logiciels ou des équipements</w:t>
      </w:r>
      <w:r w:rsidRPr="00336950">
        <w:rPr>
          <w:rFonts w:eastAsia="MS Mincho"/>
          <w:snapToGrid w:val="0"/>
          <w:lang w:eastAsia="ja-JP"/>
        </w:rPr>
        <w:t>.</w:t>
      </w:r>
    </w:p>
    <w:p w:rsidR="0021295D" w:rsidRPr="00336950" w:rsidRDefault="0021295D" w:rsidP="00AE4419">
      <w:pPr>
        <w:jc w:val="left"/>
        <w:rPr>
          <w:rFonts w:cs="Arial"/>
        </w:rPr>
      </w:pPr>
    </w:p>
    <w:p w:rsidR="00AE4419" w:rsidRPr="00336950" w:rsidRDefault="00AE4419" w:rsidP="00AE4419">
      <w:pPr>
        <w:jc w:val="left"/>
        <w:rPr>
          <w:rFonts w:cs="Arial"/>
        </w:rPr>
        <w:sectPr w:rsidR="00AE4419" w:rsidRPr="00336950" w:rsidSect="0089109E">
          <w:headerReference w:type="even" r:id="rId11"/>
          <w:headerReference w:type="default" r:id="rId12"/>
          <w:endnotePr>
            <w:numFmt w:val="lowerLetter"/>
          </w:endnotePr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AE4419" w:rsidRPr="00336950" w:rsidRDefault="00AE4419" w:rsidP="00AE4419">
      <w:pPr>
        <w:jc w:val="center"/>
        <w:rPr>
          <w:rFonts w:eastAsia="Arial Unicode MS"/>
          <w:u w:val="single"/>
        </w:rPr>
      </w:pPr>
    </w:p>
    <w:p w:rsidR="00AE4419" w:rsidRPr="00336950" w:rsidRDefault="00AE4419" w:rsidP="00AE4419">
      <w:pPr>
        <w:spacing w:after="300"/>
        <w:jc w:val="center"/>
        <w:rPr>
          <w:bCs/>
          <w:caps/>
          <w:kern w:val="28"/>
        </w:rPr>
      </w:pPr>
      <w:r w:rsidRPr="00336950">
        <w:rPr>
          <w:caps/>
          <w:kern w:val="28"/>
        </w:rPr>
        <w:t>LOgICiElS et Équipements utilisÉs par les membres de l’Union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  <w:lang w:eastAsia="ja-JP"/>
        </w:rPr>
        <w:t>a)</w:t>
      </w:r>
      <w:r w:rsidRPr="00336950">
        <w:rPr>
          <w:rFonts w:cs="Arial"/>
          <w:snapToGrid w:val="0"/>
          <w:lang w:eastAsia="ja-JP"/>
        </w:rPr>
        <w:tab/>
      </w:r>
      <w:r w:rsidRPr="00336950">
        <w:rPr>
          <w:rFonts w:cs="Arial"/>
          <w:snapToGrid w:val="0"/>
          <w:u w:val="single"/>
          <w:lang w:eastAsia="ja-JP"/>
        </w:rPr>
        <w:t>Administration des demandes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76"/>
        <w:gridCol w:w="1885"/>
        <w:gridCol w:w="4316"/>
        <w:gridCol w:w="4549"/>
        <w:gridCol w:w="1625"/>
        <w:gridCol w:w="2132"/>
      </w:tblGrid>
      <w:tr w:rsidR="002A150A" w:rsidRPr="00336950" w:rsidTr="00FA41DF">
        <w:trPr>
          <w:cantSplit/>
          <w:tblHeader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13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1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6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</w:rPr>
              <w:t>E-mail</w:t>
            </w:r>
            <w:r w:rsidR="00E237D1">
              <w:rPr>
                <w:rFonts w:cs="Arial"/>
                <w:sz w:val="18"/>
              </w:rPr>
              <w:t xml:space="preserve">:  </w:t>
            </w:r>
            <w:hyperlink r:id="rId15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2A150A" w:rsidRPr="00336950" w:rsidTr="00FA41DF">
        <w:trPr>
          <w:cantSplit/>
          <w:trHeight w:val="364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30 octobre 2020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FE6C0E" w:rsidRPr="00336950" w:rsidRDefault="00FE6C0E" w:rsidP="00FE6C0E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FE6C0E" w:rsidP="000479FB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16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17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 l’évaluation des droits d’obtenteur et l’examen des demandes, l’accomplissement des tâches administratives en rapport avec les demandes et l’octroi des droits;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</w:t>
            </w:r>
            <w:r w:rsidRPr="00336950"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0479FB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8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CCAFRA-Institut des semences et des semis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19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marina.zoric@hcphs.hr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Base de données pour le suivi de la procédure d’enregistrement des variétés végétales 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national des droits intellectuels - SENADI</w:t>
            </w:r>
          </w:p>
          <w:p w:rsidR="002A150A" w:rsidRPr="00336950" w:rsidRDefault="000479FB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hyperlink r:id="rId20" w:tgtFrame="_blank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  <w:proofErr w:type="spellEnd"/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21" w:history="1">
              <w:r w:rsidRPr="00336950">
                <w:rPr>
                  <w:rStyle w:val="Hyperlink"/>
                  <w:rFonts w:cs="Arial"/>
                </w:rPr>
                <w:t>snpc@agricultura.gov.br</w:t>
              </w:r>
            </w:hyperlink>
            <w:r w:rsidRPr="00336950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Programme électronique AVETIS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obtentions végétales du Ministère de l’agriculture de la République de Lituanie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22" w:history="1">
              <w:r w:rsidRPr="00336950">
                <w:rPr>
                  <w:rStyle w:val="Hyperlink"/>
                  <w:rFonts w:cs="Arial"/>
                </w:rPr>
                <w:t>info@vatzum.lt</w:t>
              </w:r>
            </w:hyperlink>
            <w:r w:rsidRPr="00336950">
              <w:rPr>
                <w:rStyle w:val="Hyperlink"/>
                <w:rFonts w:cs="Arial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336950">
        <w:rPr>
          <w:rFonts w:cs="Arial"/>
          <w:snapToGrid w:val="0"/>
        </w:rPr>
        <w:lastRenderedPageBreak/>
        <w:t>b)</w:t>
      </w:r>
      <w:r w:rsidRPr="00336950">
        <w:rPr>
          <w:rFonts w:cs="Arial"/>
          <w:snapToGrid w:val="0"/>
        </w:rPr>
        <w:tab/>
      </w:r>
      <w:r w:rsidRPr="00336950">
        <w:rPr>
          <w:rFonts w:cs="Arial"/>
          <w:snapToGrid w:val="0"/>
          <w:u w:val="single"/>
        </w:rPr>
        <w:t>Systèmes de demande en ligne</w:t>
      </w:r>
    </w:p>
    <w:p w:rsidR="002A150A" w:rsidRPr="00336950" w:rsidRDefault="002A150A" w:rsidP="002A150A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843"/>
        <w:gridCol w:w="4394"/>
        <w:gridCol w:w="4536"/>
        <w:gridCol w:w="1701"/>
        <w:gridCol w:w="2118"/>
      </w:tblGrid>
      <w:tr w:rsidR="002A150A" w:rsidRPr="00336950" w:rsidTr="00FA41DF">
        <w:trPr>
          <w:cantSplit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23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2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7442D0" w:rsidP="000479FB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 w:rsidRPr="000479FB">
              <w:rPr>
                <w:rFonts w:cs="Arial"/>
                <w:sz w:val="18"/>
                <w:szCs w:val="18"/>
              </w:rPr>
              <w:t xml:space="preserve">:  </w:t>
            </w:r>
            <w:hyperlink r:id="rId25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26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national des semences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</w:rPr>
              <w:t>E-mail</w:t>
            </w:r>
            <w:r w:rsidR="00E237D1">
              <w:rPr>
                <w:rFonts w:cs="Arial"/>
                <w:sz w:val="18"/>
              </w:rPr>
              <w:t xml:space="preserve">:  </w:t>
            </w:r>
            <w:hyperlink r:id="rId27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28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29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Ptolemy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>: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gramStart"/>
            <w:r w:rsidRPr="00336950">
              <w:rPr>
                <w:rFonts w:cs="Arial"/>
                <w:snapToGrid w:val="0"/>
                <w:sz w:val="18"/>
                <w:szCs w:val="18"/>
              </w:rPr>
              <w:t>l’évaluation</w:t>
            </w:r>
            <w:proofErr w:type="gram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des droits d’obtenteur et l’examen des demandes, l’accomplissement des tâches administratives en rapport avec les demandes et l’octroi des droits;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gramStart"/>
            <w:r w:rsidRPr="00336950">
              <w:rPr>
                <w:rFonts w:cs="Arial"/>
                <w:snapToGrid w:val="0"/>
                <w:sz w:val="18"/>
                <w:szCs w:val="18"/>
              </w:rPr>
              <w:t>la</w:t>
            </w:r>
            <w:proofErr w:type="gram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gestion de toutes les données relatives à ces activités, notamment les courriers, la documentation et les historiques de transaction.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336950"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0479FB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0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z w:val="18"/>
              </w:rPr>
              <w:t>1</w:t>
            </w:r>
            <w:r w:rsidRPr="00336950">
              <w:rPr>
                <w:rFonts w:cs="Arial"/>
                <w:sz w:val="18"/>
                <w:vertAlign w:val="superscript"/>
              </w:rPr>
              <w:t>er</w:t>
            </w:r>
            <w:r w:rsidRPr="00336950">
              <w:rPr>
                <w:rFonts w:cs="Arial"/>
                <w:sz w:val="18"/>
              </w:rPr>
              <w:t xml:space="preserve"> novembre 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Système de demande électronique de protection d’obtentions végétales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Gestion des demandes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Signature électronique</w:t>
            </w:r>
          </w:p>
          <w:p w:rsidR="002A150A" w:rsidRPr="00336950" w:rsidRDefault="002A150A" w:rsidP="00644A5C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- Gestion des taxes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national pour la protection des variétés végétales (SNPC)</w:t>
            </w:r>
          </w:p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31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336950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BR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FA41DF">
        <w:trPr>
          <w:cantSplit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30 octobre 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VATIS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Demandes électroniques de droits d’obtenteur et d’inscription au répertoire national</w:t>
            </w:r>
            <w:r w:rsidRPr="00336950">
              <w:rPr>
                <w:rFonts w:cs="Arial"/>
                <w:snapToGrid w:val="0"/>
                <w:sz w:val="18"/>
                <w:szCs w:val="18"/>
              </w:rPr>
              <w:br/>
            </w: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Langue(s)</w:t>
            </w:r>
            <w:r w:rsidR="00E237D1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:  </w:t>
            </w:r>
            <w:r w:rsidRPr="00336950">
              <w:rPr>
                <w:rFonts w:cs="Arial"/>
                <w:snapToGrid w:val="0"/>
                <w:color w:val="000000"/>
                <w:sz w:val="18"/>
                <w:szCs w:val="18"/>
              </w:rPr>
              <w:t>lithuanien et anglais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Service d’État pour les plantes du Ministère de l’agriculture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E-mail</w:t>
            </w:r>
            <w:r w:rsidR="00E237D1">
              <w:rPr>
                <w:rFonts w:cs="Arial"/>
                <w:color w:val="000000"/>
                <w:sz w:val="18"/>
                <w:szCs w:val="18"/>
              </w:rPr>
              <w:t xml:space="preserve">:  </w:t>
            </w:r>
            <w:hyperlink r:id="rId32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LT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2A150A" w:rsidRPr="00336950" w:rsidRDefault="002A150A" w:rsidP="002A150A"/>
    <w:p w:rsidR="002A150A" w:rsidRPr="00336950" w:rsidRDefault="002A150A" w:rsidP="002A150A">
      <w:pPr>
        <w:jc w:val="left"/>
        <w:rPr>
          <w:snapToGrid w:val="0"/>
        </w:rPr>
      </w:pPr>
      <w:r w:rsidRPr="00336950">
        <w:rPr>
          <w:snapToGrid w:val="0"/>
        </w:rPr>
        <w:br w:type="page"/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c)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Vérification des dénominations variétales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2011"/>
        <w:gridCol w:w="4252"/>
        <w:gridCol w:w="4536"/>
        <w:gridCol w:w="1701"/>
        <w:gridCol w:w="2118"/>
      </w:tblGrid>
      <w:tr w:rsidR="002A150A" w:rsidRPr="00336950" w:rsidTr="00644A5C">
        <w:trPr>
          <w:cantSplit/>
          <w:tblHeader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33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34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Sword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0479FB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35" w:history="1">
              <w:r w:rsidR="002A150A" w:rsidRPr="00336950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2A150A"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2A150A" w:rsidRPr="00336950" w:rsidRDefault="002A150A" w:rsidP="00644A5C">
            <w:pPr>
              <w:jc w:val="left"/>
              <w:rPr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E-mail</w:t>
            </w:r>
            <w:r w:rsidR="00E237D1">
              <w:rPr>
                <w:sz w:val="18"/>
                <w:szCs w:val="18"/>
              </w:rPr>
              <w:t xml:space="preserve">:  </w:t>
            </w:r>
            <w:hyperlink r:id="rId36" w:history="1">
              <w:r w:rsidR="007442D0" w:rsidRPr="000479FB">
                <w:rPr>
                  <w:rStyle w:val="Hyperlink"/>
                  <w:strike/>
                  <w:sz w:val="18"/>
                  <w:szCs w:val="18"/>
                  <w:highlight w:val="lightGray"/>
                  <w:u w:val="none"/>
                </w:rPr>
                <w:t>gossort@gossort.com</w:t>
              </w:r>
            </w:hyperlink>
            <w:r w:rsidR="007442D0" w:rsidRPr="00336950">
              <w:rPr>
                <w:strike/>
                <w:sz w:val="18"/>
                <w:szCs w:val="18"/>
                <w:highlight w:val="lightGray"/>
              </w:rPr>
              <w:t xml:space="preserve"> </w:t>
            </w:r>
            <w:hyperlink r:id="rId37" w:history="1">
              <w:r w:rsidR="007442D0" w:rsidRPr="00336950">
                <w:rPr>
                  <w:rStyle w:val="Hyperlink"/>
                  <w:sz w:val="18"/>
                  <w:szCs w:val="18"/>
                  <w:highlight w:val="lightGray"/>
                </w:rPr>
                <w:t>gsk@gossortrf.ru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napToGrid w:val="0"/>
                <w:sz w:val="18"/>
                <w:szCs w:val="18"/>
              </w:rPr>
            </w:pPr>
            <w:r w:rsidRPr="00336950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44A5C" w:rsidRPr="00336950" w:rsidTr="00644A5C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644A5C" w:rsidRPr="00336950" w:rsidRDefault="00644A5C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</w:rPr>
              <w:t>SI.INASE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2F009C" w:rsidP="000479FB">
            <w:pPr>
              <w:keepNext/>
              <w:spacing w:after="20"/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Base de données 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de d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énominations pour le contrôle de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s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dénominations de variétés commercialis</w:t>
            </w:r>
            <w:r w:rsidR="00A0658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ées en Uruguay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z w:val="18"/>
                <w:szCs w:val="18"/>
                <w:highlight w:val="lightGray"/>
                <w:u w:val="single"/>
              </w:rPr>
              <w:t xml:space="preserve">Institut 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nat</w:t>
            </w:r>
            <w:r w:rsidRPr="00336950">
              <w:rPr>
                <w:sz w:val="18"/>
                <w:szCs w:val="18"/>
                <w:highlight w:val="lightGray"/>
                <w:u w:val="single"/>
              </w:rPr>
              <w:t>ional de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s</w:t>
            </w:r>
            <w:r w:rsidRPr="00336950">
              <w:rPr>
                <w:sz w:val="18"/>
                <w:szCs w:val="18"/>
                <w:highlight w:val="lightGray"/>
                <w:u w:val="single"/>
              </w:rPr>
              <w:t xml:space="preserve"> </w:t>
            </w:r>
            <w:r w:rsidR="002F009C" w:rsidRPr="00336950">
              <w:rPr>
                <w:sz w:val="18"/>
                <w:szCs w:val="18"/>
                <w:highlight w:val="lightGray"/>
                <w:u w:val="single"/>
              </w:rPr>
              <w:t>semences</w:t>
            </w:r>
          </w:p>
          <w:p w:rsidR="00644A5C" w:rsidRPr="00336950" w:rsidRDefault="00644A5C" w:rsidP="00644A5C">
            <w:pPr>
              <w:keepNext/>
              <w:jc w:val="left"/>
              <w:rPr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z w:val="18"/>
                <w:szCs w:val="18"/>
                <w:highlight w:val="lightGray"/>
                <w:u w:val="single"/>
              </w:rPr>
              <w:t>E-mail</w:t>
            </w:r>
            <w:r w:rsidR="00E237D1">
              <w:rPr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38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644A5C" w:rsidP="00644A5C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44A5C" w:rsidRPr="00336950" w:rsidRDefault="002F009C" w:rsidP="00644A5C">
            <w:pPr>
              <w:keepNext/>
              <w:jc w:val="left"/>
              <w:rPr>
                <w:snapToGrid w:val="0"/>
                <w:sz w:val="18"/>
                <w:szCs w:val="18"/>
                <w:u w:val="single"/>
                <w:lang w:eastAsia="ja-JP"/>
              </w:rPr>
            </w:pPr>
            <w:r w:rsidRPr="00336950">
              <w:rPr>
                <w:snapToGrid w:val="0"/>
                <w:sz w:val="18"/>
                <w:szCs w:val="18"/>
                <w:highlight w:val="lightGray"/>
                <w:u w:val="single"/>
                <w:lang w:eastAsia="ja-JP"/>
              </w:rPr>
              <w:t>Toutes les espèces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t>d)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Conception des essais DHS et analyse des données</w:t>
      </w:r>
    </w:p>
    <w:p w:rsidR="002A150A" w:rsidRPr="00336950" w:rsidRDefault="002A150A" w:rsidP="002A150A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677"/>
        <w:gridCol w:w="1701"/>
        <w:gridCol w:w="2162"/>
      </w:tblGrid>
      <w:tr w:rsidR="002A150A" w:rsidRPr="00336950" w:rsidTr="00644A5C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39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40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INFOSTAST</w:t>
            </w:r>
            <w:r w:rsidR="00FE6C0E"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, R et GAIA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Étude </w:t>
            </w:r>
            <w:r w:rsidR="00FE6C0E"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de la différentiation variétale</w:t>
            </w:r>
            <w:r w:rsidR="00FE6C0E"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336950">
              <w:rPr>
                <w:rFonts w:cs="Arial"/>
                <w:snapToGrid w:val="0"/>
                <w:sz w:val="18"/>
                <w:szCs w:val="18"/>
              </w:rPr>
              <w:t>et analyse des résultats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442D0" w:rsidRPr="00336950" w:rsidRDefault="007442D0" w:rsidP="007442D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Institut national des semences</w:t>
            </w:r>
          </w:p>
          <w:p w:rsidR="002A150A" w:rsidRPr="00336950" w:rsidRDefault="007442D0" w:rsidP="000479FB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1" w:history="1">
              <w:r w:rsidRPr="00336950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</w:rPr>
                <w:t>smoure@inase.uy</w:t>
              </w:r>
            </w:hyperlink>
            <w:r w:rsidRPr="00336950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42" w:history="1">
              <w:r w:rsidRPr="00336950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fboschi@inase.uy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Register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Centre de recherche agricole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3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</w:tbl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e)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Enregistrement et transferts des données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988"/>
        <w:gridCol w:w="4122"/>
        <w:gridCol w:w="4677"/>
        <w:gridCol w:w="1701"/>
        <w:gridCol w:w="2234"/>
      </w:tblGrid>
      <w:tr w:rsidR="002A150A" w:rsidRPr="00336950" w:rsidTr="00644A5C">
        <w:trPr>
          <w:cantSplit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0479FB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44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45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Croatie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6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sz w:val="18"/>
                <w:szCs w:val="18"/>
              </w:rPr>
              <w:t>E-mail</w:t>
            </w:r>
            <w:r w:rsidR="00E237D1">
              <w:rPr>
                <w:sz w:val="18"/>
                <w:szCs w:val="18"/>
              </w:rPr>
              <w:t xml:space="preserve">:  </w:t>
            </w:r>
            <w:hyperlink r:id="rId47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bidi="he-IL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28 octobre 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E-mail</w:t>
            </w:r>
            <w:r w:rsidR="00E237D1">
              <w:rPr>
                <w:rFonts w:cs="Arial"/>
                <w:sz w:val="18"/>
                <w:szCs w:val="18"/>
              </w:rPr>
              <w:t xml:space="preserve">:  </w:t>
            </w:r>
            <w:hyperlink r:id="rId48" w:history="1">
              <w:r w:rsidRPr="00336950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 w:rsidRPr="0033695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E237D1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E237D1">
              <w:rPr>
                <w:rFonts w:cs="Arial"/>
                <w:sz w:val="18"/>
                <w:szCs w:val="18"/>
                <w:lang w:val="es-ES"/>
              </w:rPr>
              <w:t>SASA</w:t>
            </w:r>
          </w:p>
          <w:p w:rsidR="002A150A" w:rsidRPr="000479FB" w:rsidRDefault="002A150A" w:rsidP="000479FB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highlight w:val="yellow"/>
                <w:u w:val="single"/>
                <w:lang w:val="es-ES"/>
              </w:rPr>
            </w:pPr>
            <w:r w:rsidRPr="00E237D1">
              <w:rPr>
                <w:rFonts w:cs="Arial"/>
                <w:sz w:val="18"/>
                <w:szCs w:val="18"/>
                <w:lang w:val="es-ES"/>
              </w:rPr>
              <w:t>E-mail</w:t>
            </w:r>
            <w:r w:rsidR="00E237D1">
              <w:rPr>
                <w:rFonts w:cs="Arial"/>
                <w:sz w:val="18"/>
                <w:szCs w:val="18"/>
                <w:lang w:val="es-ES"/>
              </w:rPr>
              <w:t xml:space="preserve">:  </w:t>
            </w:r>
            <w:hyperlink r:id="rId49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yellow"/>
                  <w:u w:val="none"/>
                  <w:lang w:val="es-ES"/>
                </w:rPr>
                <w:t>Tom.Christie@sasa.gsi.gov.uk</w:t>
              </w:r>
            </w:hyperlink>
            <w:r w:rsidRPr="000479FB">
              <w:rPr>
                <w:rFonts w:cs="Arial"/>
                <w:sz w:val="18"/>
                <w:szCs w:val="18"/>
                <w:highlight w:val="yellow"/>
                <w:lang w:val="es-ES"/>
              </w:rPr>
              <w:t xml:space="preserve"> </w:t>
            </w:r>
          </w:p>
          <w:p w:rsidR="000479FB" w:rsidRPr="00E237D1" w:rsidRDefault="000479FB" w:rsidP="000479FB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  <w:lang w:val="es-ES"/>
              </w:rPr>
            </w:pPr>
            <w:hyperlink r:id="rId50" w:history="1">
              <w:r w:rsidRPr="000479FB">
                <w:rPr>
                  <w:rStyle w:val="Hyperlink"/>
                  <w:rFonts w:cs="Arial"/>
                  <w:sz w:val="18"/>
                  <w:szCs w:val="18"/>
                  <w:highlight w:val="yellow"/>
                  <w:lang w:val="pt-PT"/>
                </w:rPr>
                <w:t>lesley.mccarthy@sasa.gov.scot</w:t>
              </w:r>
            </w:hyperlink>
            <w:r>
              <w:rPr>
                <w:rStyle w:val="EndnoteReference"/>
                <w:rFonts w:cs="Arial"/>
                <w:color w:val="0000FF"/>
                <w:sz w:val="18"/>
                <w:szCs w:val="18"/>
                <w:highlight w:val="yellow"/>
                <w:u w:val="single"/>
                <w:lang w:val="pt-PT"/>
              </w:rPr>
              <w:endnoteReference w:id="2"/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u w:val="single"/>
        </w:rPr>
      </w:pPr>
      <w:r w:rsidRPr="00336950">
        <w:t>f)</w:t>
      </w:r>
      <w:r w:rsidRPr="00336950">
        <w:tab/>
      </w:r>
      <w:r w:rsidRPr="00336950">
        <w:rPr>
          <w:u w:val="single"/>
        </w:rPr>
        <w:t>Analyse d’images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b/>
          <w:sz w:val="16"/>
          <w:u w:val="single"/>
        </w:rPr>
      </w:pP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92"/>
        <w:gridCol w:w="4104"/>
        <w:gridCol w:w="4677"/>
        <w:gridCol w:w="1701"/>
        <w:gridCol w:w="2153"/>
      </w:tblGrid>
      <w:tr w:rsidR="002A150A" w:rsidRPr="00336950" w:rsidTr="00644A5C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Date de l’inclusion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Titre du logiciel/équipement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Membre(s) de l’Union utilisant le logiciel/équipement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z w:val="18"/>
                <w:szCs w:val="18"/>
              </w:rPr>
            </w:pPr>
            <w:r w:rsidRPr="00336950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2A150A" w:rsidRPr="00336950" w:rsidRDefault="002A150A" w:rsidP="000479FB">
            <w:pPr>
              <w:spacing w:after="20"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</w:rPr>
              <w:t xml:space="preserve">:  </w:t>
            </w:r>
            <w:hyperlink r:id="rId51" w:history="1">
              <w:r w:rsidRPr="000479FB">
                <w:rPr>
                  <w:rStyle w:val="Hyperlink"/>
                  <w:rFonts w:cs="Arial"/>
                  <w:strike/>
                  <w:sz w:val="18"/>
                  <w:szCs w:val="18"/>
                  <w:highlight w:val="lightGray"/>
                  <w:u w:val="none"/>
                </w:rPr>
                <w:t>uwe.meyer@bundessortenamt.de</w:t>
              </w:r>
            </w:hyperlink>
            <w:r w:rsidRPr="000479FB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hyperlink r:id="rId52" w:history="1">
              <w:r w:rsidRPr="00336950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</w:rPr>
                <w:t>thomas.brodek@bundessortenamt.de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2A150A" w:rsidRPr="00336950" w:rsidTr="00644A5C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E237D1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237D1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2A150A" w:rsidRPr="00E237D1" w:rsidRDefault="002A150A" w:rsidP="00644A5C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E237D1">
              <w:rPr>
                <w:rFonts w:cs="Arial"/>
                <w:sz w:val="18"/>
                <w:szCs w:val="18"/>
                <w:lang w:val="en-US"/>
              </w:rPr>
              <w:t>E-mail</w:t>
            </w:r>
            <w:r w:rsidR="00E237D1">
              <w:rPr>
                <w:rFonts w:cs="Arial"/>
                <w:sz w:val="18"/>
                <w:szCs w:val="18"/>
                <w:lang w:val="en-US"/>
              </w:rPr>
              <w:t xml:space="preserve">:  </w:t>
            </w:r>
            <w:hyperlink r:id="rId53" w:history="1">
              <w:r w:rsidRPr="00E237D1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0479FB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Pois, panais,</w:t>
            </w:r>
            <w:r w:rsidR="000479FB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0479FB" w:rsidRPr="000479FB">
              <w:rPr>
                <w:sz w:val="18"/>
                <w:szCs w:val="16"/>
                <w:highlight w:val="yellow"/>
                <w:u w:val="single"/>
                <w:lang w:val="fr-CH"/>
              </w:rPr>
              <w:t>carott</w:t>
            </w:r>
            <w:r w:rsidR="000479FB">
              <w:rPr>
                <w:sz w:val="18"/>
                <w:szCs w:val="16"/>
                <w:highlight w:val="yellow"/>
                <w:u w:val="single"/>
                <w:lang w:val="fr-CH"/>
              </w:rPr>
              <w:t>e</w:t>
            </w:r>
            <w:r w:rsidR="000479FB" w:rsidRPr="000479FB">
              <w:rPr>
                <w:rStyle w:val="EndnoteReference"/>
                <w:b/>
                <w:sz w:val="18"/>
                <w:szCs w:val="16"/>
                <w:highlight w:val="yellow"/>
                <w:u w:val="single"/>
                <w:lang w:val="fr-CH"/>
              </w:rPr>
              <w:endnoteReference w:id="3"/>
            </w:r>
            <w:r w:rsidR="000479FB">
              <w:rPr>
                <w:sz w:val="18"/>
                <w:szCs w:val="16"/>
                <w:highlight w:val="yellow"/>
                <w:u w:val="single"/>
                <w:lang w:val="fr-CH"/>
              </w:rPr>
              <w:t>,</w:t>
            </w:r>
            <w:r w:rsidRPr="000479FB">
              <w:rPr>
                <w:rFonts w:cs="Arial"/>
                <w:snapToGrid w:val="0"/>
                <w:szCs w:val="18"/>
              </w:rPr>
              <w:t xml:space="preserve"> </w:t>
            </w:r>
            <w:r w:rsidRPr="00336950">
              <w:rPr>
                <w:rFonts w:cs="Arial"/>
                <w:snapToGrid w:val="0"/>
                <w:sz w:val="18"/>
                <w:szCs w:val="18"/>
              </w:rPr>
              <w:t xml:space="preserve">variétés de </w:t>
            </w:r>
            <w:proofErr w:type="spellStart"/>
            <w:r w:rsidRPr="00336950">
              <w:rPr>
                <w:rFonts w:cs="Arial"/>
                <w:snapToGrid w:val="0"/>
                <w:sz w:val="18"/>
                <w:szCs w:val="18"/>
              </w:rPr>
              <w:t>brassica</w:t>
            </w:r>
            <w:proofErr w:type="spellEnd"/>
          </w:p>
        </w:tc>
      </w:tr>
      <w:tr w:rsidR="002A150A" w:rsidRPr="00336950" w:rsidTr="00644A5C">
        <w:trPr>
          <w:cantSplit/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336950">
              <w:rPr>
                <w:sz w:val="18"/>
                <w:szCs w:val="18"/>
              </w:rPr>
              <w:t>1</w:t>
            </w:r>
            <w:r w:rsidRPr="00336950">
              <w:rPr>
                <w:sz w:val="18"/>
                <w:szCs w:val="18"/>
                <w:vertAlign w:val="superscript"/>
              </w:rPr>
              <w:t>er</w:t>
            </w:r>
            <w:r w:rsidRPr="00336950">
              <w:rPr>
                <w:sz w:val="18"/>
                <w:szCs w:val="18"/>
              </w:rPr>
              <w:t xml:space="preserve"> novembre 2019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336950">
              <w:rPr>
                <w:rFonts w:cs="Arial"/>
                <w:color w:val="000000"/>
                <w:sz w:val="18"/>
                <w:szCs w:val="18"/>
              </w:rPr>
              <w:t>Office national des variétés végétales</w:t>
            </w:r>
          </w:p>
          <w:p w:rsidR="002A150A" w:rsidRPr="00336950" w:rsidRDefault="002A150A" w:rsidP="00644A5C">
            <w:pPr>
              <w:jc w:val="left"/>
              <w:rPr>
                <w:rFonts w:cs="Arial"/>
                <w:spacing w:val="-2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pacing w:val="-2"/>
                <w:sz w:val="18"/>
                <w:szCs w:val="18"/>
              </w:rPr>
              <w:t>E-mail</w:t>
            </w:r>
            <w:r w:rsidR="00E237D1">
              <w:rPr>
                <w:rFonts w:cs="Arial"/>
                <w:snapToGrid w:val="0"/>
                <w:spacing w:val="-2"/>
                <w:sz w:val="18"/>
                <w:szCs w:val="18"/>
              </w:rPr>
              <w:t xml:space="preserve">:  </w:t>
            </w:r>
            <w:hyperlink r:id="rId54" w:history="1">
              <w:r w:rsidRPr="00336950">
                <w:rPr>
                  <w:rStyle w:val="Hyperlink"/>
                  <w:spacing w:val="-2"/>
                  <w:sz w:val="18"/>
                  <w:szCs w:val="18"/>
                </w:rPr>
                <w:t>martin.tlaskal@ukzuz.cz</w:t>
              </w:r>
            </w:hyperlink>
            <w:r w:rsidRPr="00336950">
              <w:rPr>
                <w:rStyle w:val="Hyperlink"/>
                <w:spacing w:val="-2"/>
                <w:sz w:val="18"/>
                <w:szCs w:val="18"/>
                <w:u w:val="none"/>
              </w:rPr>
              <w:t xml:space="preserve">;  </w:t>
            </w:r>
            <w:hyperlink r:id="rId55" w:history="1">
              <w:r w:rsidRPr="00336950">
                <w:rPr>
                  <w:rStyle w:val="Hyperlink"/>
                  <w:spacing w:val="-2"/>
                  <w:sz w:val="18"/>
                  <w:szCs w:val="18"/>
                </w:rPr>
                <w:t>david.hampel@ukzuz.cz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A150A" w:rsidRPr="00336950" w:rsidRDefault="002A150A" w:rsidP="00644A5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</w:rPr>
              <w:t>Colza oléagineux, pois</w:t>
            </w:r>
          </w:p>
        </w:tc>
      </w:tr>
      <w:tr w:rsidR="00FA41DF" w:rsidRPr="00336950" w:rsidTr="00644A5C">
        <w:trPr>
          <w:cantSplit/>
          <w:trHeight w:val="31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Image </w:t>
            </w:r>
            <w:proofErr w:type="spellStart"/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analysis</w:t>
            </w:r>
            <w:proofErr w:type="spellEnd"/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Mesure automatique des caractères des feuilles et des pétales floraux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E237D1" w:rsidRDefault="00FA41DF" w:rsidP="00FA41D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</w:pPr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Variety Testing Department </w:t>
            </w:r>
          </w:p>
          <w:p w:rsidR="00FA41DF" w:rsidRPr="00E237D1" w:rsidRDefault="00FA41DF" w:rsidP="000479FB">
            <w:pPr>
              <w:spacing w:after="20"/>
              <w:jc w:val="left"/>
              <w:rPr>
                <w:rFonts w:cs="Arial"/>
                <w:sz w:val="18"/>
                <w:szCs w:val="18"/>
                <w:highlight w:val="lightGray"/>
                <w:u w:val="single"/>
                <w:lang w:val="en-US"/>
              </w:rPr>
            </w:pPr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>E-mail</w:t>
            </w:r>
            <w:r w:rsid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:  </w:t>
            </w:r>
            <w:hyperlink r:id="rId56" w:history="1">
              <w:r w:rsidRPr="00E237D1">
                <w:rPr>
                  <w:rStyle w:val="Hyperlink"/>
                  <w:rFonts w:cs="Arial"/>
                  <w:snapToGrid w:val="0"/>
                  <w:sz w:val="18"/>
                  <w:szCs w:val="18"/>
                  <w:highlight w:val="lightGray"/>
                  <w:lang w:val="en-US"/>
                </w:rPr>
                <w:t>lubomir.basta@uksup.sk</w:t>
              </w:r>
            </w:hyperlink>
            <w:r w:rsidRPr="00E237D1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SK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Colza oléagineux</w:t>
            </w:r>
          </w:p>
        </w:tc>
      </w:tr>
    </w:tbl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tabs>
          <w:tab w:val="left" w:pos="567"/>
          <w:tab w:val="left" w:pos="4536"/>
        </w:tabs>
        <w:rPr>
          <w:rFonts w:cs="Arial"/>
          <w:snapToGrid w:val="0"/>
          <w:sz w:val="16"/>
          <w:u w:val="single"/>
        </w:rPr>
      </w:pP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 w:rsidRPr="00336950">
        <w:rPr>
          <w:snapToGrid w:val="0"/>
        </w:rPr>
        <w:lastRenderedPageBreak/>
        <w:t>g)</w:t>
      </w:r>
      <w:r w:rsidRPr="00336950">
        <w:rPr>
          <w:snapToGrid w:val="0"/>
        </w:rPr>
        <w:tab/>
      </w:r>
      <w:r w:rsidRPr="00336950">
        <w:rPr>
          <w:snapToGrid w:val="0"/>
          <w:u w:val="single"/>
        </w:rPr>
        <w:t>Données biochimiques et moléculaires</w:t>
      </w:r>
    </w:p>
    <w:p w:rsidR="002A150A" w:rsidRPr="00336950" w:rsidRDefault="002A150A" w:rsidP="002A150A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111"/>
        <w:gridCol w:w="4677"/>
        <w:gridCol w:w="1701"/>
        <w:gridCol w:w="2174"/>
      </w:tblGrid>
      <w:tr w:rsidR="002A150A" w:rsidRPr="00336950" w:rsidTr="00644A5C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336950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50A" w:rsidRPr="00336950" w:rsidRDefault="002A150A" w:rsidP="00644A5C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336950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2A150A" w:rsidRPr="00336950" w:rsidTr="00644A5C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>29 octobre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proofErr w:type="spellEnd"/>
            <w:r w:rsidRPr="00336950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proofErr w:type="spellStart"/>
            <w:r w:rsidRPr="00336950">
              <w:rPr>
                <w:rFonts w:cs="Arial"/>
                <w:sz w:val="18"/>
                <w:szCs w:val="18"/>
                <w:lang w:eastAsia="ko-KR"/>
              </w:rPr>
              <w:t>Applied</w:t>
            </w:r>
            <w:proofErr w:type="spellEnd"/>
            <w:r w:rsidRPr="00336950">
              <w:rPr>
                <w:rFonts w:cs="Arial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336950">
              <w:rPr>
                <w:rFonts w:cs="Arial"/>
                <w:sz w:val="18"/>
                <w:szCs w:val="18"/>
                <w:lang w:eastAsia="ko-KR"/>
              </w:rPr>
              <w:t>Biostatistics</w:t>
            </w:r>
            <w:proofErr w:type="spellEnd"/>
            <w:r w:rsidRPr="00336950">
              <w:rPr>
                <w:rFonts w:cs="Arial"/>
                <w:sz w:val="18"/>
                <w:szCs w:val="18"/>
                <w:lang w:eastAsia="ko-KR"/>
              </w:rPr>
              <w:t>,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A150A" w:rsidRPr="00336950" w:rsidRDefault="002A150A" w:rsidP="00644A5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336950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  <w:tr w:rsidR="00FA41DF" w:rsidRPr="00336950" w:rsidTr="00644A5C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Applied</w:t>
            </w:r>
            <w:proofErr w:type="spellEnd"/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proofErr w:type="spellStart"/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Biosystems</w:t>
            </w:r>
            <w:proofErr w:type="spellEnd"/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/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  <w:lang w:eastAsia="ja-JP"/>
              </w:rPr>
              <w:t>Détermination de variantes alléliques de chaque SNP du set prédéterminé pour identifier des variétés de soja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jc w:val="left"/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Institut national des semences</w:t>
            </w:r>
          </w:p>
          <w:p w:rsidR="00FA41DF" w:rsidRPr="00336950" w:rsidRDefault="00FA41DF" w:rsidP="00FA41DF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336950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>E-mail</w:t>
            </w:r>
            <w:r w:rsidR="00E237D1">
              <w:rPr>
                <w:rFonts w:cs="Arial"/>
                <w:bCs/>
                <w:iCs/>
                <w:sz w:val="18"/>
                <w:szCs w:val="18"/>
                <w:highlight w:val="lightGray"/>
                <w:u w:val="single"/>
              </w:rPr>
              <w:t xml:space="preserve">:  </w:t>
            </w:r>
            <w:hyperlink r:id="rId57" w:history="1">
              <w:r w:rsidRPr="00336950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fboschi@inase.uy</w:t>
              </w:r>
            </w:hyperlink>
            <w:r w:rsidRPr="00336950">
              <w:rPr>
                <w:rStyle w:val="Hyperlink"/>
                <w:rFonts w:cs="Arial"/>
                <w:bCs/>
                <w:iCs/>
                <w:sz w:val="18"/>
                <w:szCs w:val="18"/>
                <w:highlight w:val="lightGray"/>
              </w:rPr>
              <w:t xml:space="preserve">; </w:t>
            </w:r>
            <w:hyperlink r:id="rId58" w:history="1">
              <w:r w:rsidRPr="00336950">
                <w:rPr>
                  <w:rStyle w:val="Hyperlink"/>
                  <w:rFonts w:cs="Arial"/>
                  <w:bCs/>
                  <w:iCs/>
                  <w:sz w:val="18"/>
                  <w:szCs w:val="18"/>
                  <w:highlight w:val="lightGray"/>
                </w:rPr>
                <w:t>mmenoni@inase.uy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FA41DF" w:rsidP="00FA41D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</w:pPr>
            <w:r w:rsidRPr="00336950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  <w:lang w:eastAsia="ko-KR"/>
              </w:rPr>
              <w:t>UY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A41DF" w:rsidRPr="00336950" w:rsidRDefault="00336950" w:rsidP="0013741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eastAsia="ko-KR"/>
              </w:rPr>
            </w:pP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Identifier </w:t>
            </w:r>
            <w:proofErr w:type="spellStart"/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moléculairement</w:t>
            </w:r>
            <w:proofErr w:type="spellEnd"/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FA41D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différents cultivars </w:t>
            </w:r>
            <w:r w:rsidR="0013741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par</w:t>
            </w: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  <w:r w:rsidR="00FA41DF"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des variantes alléliques au moyen 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d</w:t>
            </w:r>
            <w:r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>u</w:t>
            </w:r>
            <w:r w:rsidRPr="00336950">
              <w:rPr>
                <w:rFonts w:cs="Arial"/>
                <w:bCs/>
                <w:iCs/>
                <w:snapToGrid w:val="0"/>
                <w:sz w:val="18"/>
                <w:szCs w:val="18"/>
                <w:highlight w:val="lightGray"/>
                <w:u w:val="single"/>
              </w:rPr>
              <w:t xml:space="preserve"> SNP dans le soja</w:t>
            </w:r>
          </w:p>
        </w:tc>
      </w:tr>
    </w:tbl>
    <w:p w:rsidR="002A150A" w:rsidRDefault="002A150A" w:rsidP="002A150A">
      <w:pPr>
        <w:jc w:val="right"/>
      </w:pPr>
    </w:p>
    <w:p w:rsidR="00A80214" w:rsidRDefault="00A80214" w:rsidP="002A150A">
      <w:pPr>
        <w:jc w:val="right"/>
      </w:pPr>
    </w:p>
    <w:p w:rsidR="00A80214" w:rsidRPr="009929A5" w:rsidRDefault="00A80214" w:rsidP="00A80214">
      <w:pPr>
        <w:ind w:right="53"/>
        <w:jc w:val="right"/>
        <w:rPr>
          <w:rFonts w:cs="Arial"/>
        </w:rPr>
      </w:pPr>
      <w:r w:rsidRPr="009929A5">
        <w:rPr>
          <w:rFonts w:cs="Arial"/>
        </w:rPr>
        <w:t>[</w:t>
      </w:r>
      <w:r>
        <w:rPr>
          <w:rFonts w:cs="Arial"/>
        </w:rPr>
        <w:t>Fin du document</w:t>
      </w:r>
      <w:r w:rsidRPr="009929A5">
        <w:rPr>
          <w:rFonts w:cs="Arial"/>
        </w:rPr>
        <w:t>]</w:t>
      </w:r>
    </w:p>
    <w:p w:rsidR="00A80214" w:rsidRDefault="00A80214" w:rsidP="002A150A">
      <w:pPr>
        <w:jc w:val="right"/>
      </w:pPr>
    </w:p>
    <w:p w:rsidR="000479FB" w:rsidRPr="00336950" w:rsidRDefault="000479FB" w:rsidP="002A150A">
      <w:pPr>
        <w:jc w:val="right"/>
      </w:pPr>
      <w:bookmarkStart w:id="2" w:name="_GoBack"/>
      <w:bookmarkEnd w:id="2"/>
    </w:p>
    <w:sectPr w:rsidR="000479FB" w:rsidRPr="00336950" w:rsidSect="00D274BB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endnotePr>
        <w:numFmt w:val="lowerLetter"/>
      </w:endnotePr>
      <w:pgSz w:w="16840" w:h="11907" w:orient="landscape" w:code="9"/>
      <w:pgMar w:top="510" w:right="1134" w:bottom="709" w:left="1134" w:header="51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5C" w:rsidRDefault="00644A5C" w:rsidP="006655D3">
      <w:r>
        <w:separator/>
      </w:r>
    </w:p>
    <w:p w:rsidR="00644A5C" w:rsidRDefault="00644A5C" w:rsidP="006655D3"/>
  </w:endnote>
  <w:endnote w:type="continuationSeparator" w:id="0">
    <w:p w:rsidR="00644A5C" w:rsidRDefault="00644A5C" w:rsidP="006655D3">
      <w:r>
        <w:separator/>
      </w:r>
    </w:p>
    <w:p w:rsidR="00644A5C" w:rsidRPr="00294751" w:rsidRDefault="00644A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44A5C" w:rsidRPr="00294751" w:rsidRDefault="00644A5C" w:rsidP="006655D3"/>
    <w:p w:rsidR="00644A5C" w:rsidRPr="00294751" w:rsidRDefault="00644A5C" w:rsidP="006655D3"/>
  </w:endnote>
  <w:endnote w:type="continuationNotice" w:id="1">
    <w:p w:rsidR="00644A5C" w:rsidRPr="00294751" w:rsidRDefault="00644A5C" w:rsidP="006655D3">
      <w:r w:rsidRPr="00294751">
        <w:t>[Suite de la note page suivante]</w:t>
      </w:r>
    </w:p>
    <w:p w:rsidR="00644A5C" w:rsidRPr="00294751" w:rsidRDefault="00644A5C" w:rsidP="006655D3"/>
    <w:p w:rsidR="00644A5C" w:rsidRPr="00294751" w:rsidRDefault="00644A5C" w:rsidP="006655D3"/>
  </w:endnote>
  <w:endnote w:id="2">
    <w:p w:rsidR="000479FB" w:rsidRPr="000479FB" w:rsidRDefault="000479FB" w:rsidP="000479FB">
      <w:pPr>
        <w:pStyle w:val="EndnoteText"/>
        <w:spacing w:after="60"/>
        <w:rPr>
          <w:sz w:val="16"/>
          <w:szCs w:val="16"/>
          <w:highlight w:val="yellow"/>
          <w:u w:val="single"/>
        </w:rPr>
      </w:pPr>
      <w:r w:rsidRPr="000479FB">
        <w:rPr>
          <w:rStyle w:val="EndnoteReference"/>
          <w:sz w:val="16"/>
          <w:szCs w:val="16"/>
          <w:highlight w:val="yellow"/>
          <w:u w:val="single"/>
        </w:rPr>
        <w:endnoteRef/>
      </w:r>
      <w:r w:rsidRPr="000479FB">
        <w:rPr>
          <w:sz w:val="16"/>
          <w:szCs w:val="16"/>
          <w:highlight w:val="yellow"/>
          <w:u w:val="single"/>
        </w:rPr>
        <w:t xml:space="preserve"> </w:t>
      </w:r>
      <w:r w:rsidRPr="000479FB">
        <w:rPr>
          <w:sz w:val="16"/>
          <w:szCs w:val="16"/>
          <w:highlight w:val="yellow"/>
          <w:u w:val="single"/>
        </w:rPr>
        <w:tab/>
      </w:r>
      <w:r w:rsidRPr="000479FB">
        <w:rPr>
          <w:sz w:val="16"/>
          <w:szCs w:val="16"/>
          <w:highlight w:val="yellow"/>
          <w:u w:val="single"/>
          <w:lang w:val="fr-CH"/>
        </w:rPr>
        <w:t>Le 13 juillet 2021, le Royaume-Uni a demandé le remplacement de “</w:t>
      </w:r>
      <w:hyperlink r:id="rId1" w:history="1">
        <w:r w:rsidRPr="000479FB">
          <w:rPr>
            <w:rStyle w:val="Hyperlink"/>
            <w:sz w:val="16"/>
            <w:szCs w:val="16"/>
            <w:highlight w:val="yellow"/>
            <w:lang w:val="fr-CH"/>
          </w:rPr>
          <w:t>Tom.Christie@sasa.gsi.gov.uk</w:t>
        </w:r>
      </w:hyperlink>
      <w:r w:rsidRPr="000479FB">
        <w:rPr>
          <w:sz w:val="16"/>
          <w:szCs w:val="16"/>
          <w:highlight w:val="yellow"/>
          <w:u w:val="single"/>
          <w:lang w:val="fr-CH"/>
        </w:rPr>
        <w:t>” par “</w:t>
      </w:r>
      <w:hyperlink r:id="rId2" w:history="1">
        <w:r w:rsidRPr="000479FB">
          <w:rPr>
            <w:rStyle w:val="Hyperlink"/>
            <w:sz w:val="16"/>
            <w:szCs w:val="16"/>
            <w:highlight w:val="yellow"/>
            <w:lang w:val="fr-CH"/>
          </w:rPr>
          <w:t>lesley.mccarthy@sasa.gov.scot</w:t>
        </w:r>
      </w:hyperlink>
      <w:r w:rsidRPr="000479FB">
        <w:rPr>
          <w:sz w:val="16"/>
          <w:szCs w:val="16"/>
          <w:highlight w:val="yellow"/>
          <w:u w:val="single"/>
          <w:lang w:val="fr-CH"/>
        </w:rPr>
        <w:t>“.</w:t>
      </w:r>
    </w:p>
  </w:endnote>
  <w:endnote w:id="3">
    <w:p w:rsidR="000479FB" w:rsidRPr="000479FB" w:rsidRDefault="000479FB" w:rsidP="000479FB">
      <w:pPr>
        <w:pStyle w:val="EndnoteText"/>
        <w:spacing w:after="60"/>
        <w:rPr>
          <w:sz w:val="16"/>
          <w:szCs w:val="16"/>
          <w:lang w:val="fr-CH"/>
        </w:rPr>
      </w:pPr>
      <w:r w:rsidRPr="000479FB">
        <w:rPr>
          <w:rStyle w:val="EndnoteReference"/>
          <w:sz w:val="16"/>
          <w:szCs w:val="16"/>
          <w:highlight w:val="yellow"/>
          <w:u w:val="single"/>
        </w:rPr>
        <w:endnoteRef/>
      </w:r>
      <w:r w:rsidRPr="000479FB">
        <w:rPr>
          <w:sz w:val="16"/>
          <w:szCs w:val="16"/>
          <w:highlight w:val="yellow"/>
          <w:u w:val="single"/>
        </w:rPr>
        <w:t xml:space="preserve"> </w:t>
      </w:r>
      <w:r w:rsidRPr="000479FB">
        <w:rPr>
          <w:sz w:val="16"/>
          <w:szCs w:val="16"/>
          <w:highlight w:val="yellow"/>
          <w:u w:val="single"/>
        </w:rPr>
        <w:tab/>
      </w:r>
      <w:r w:rsidRPr="000479FB">
        <w:rPr>
          <w:sz w:val="16"/>
          <w:szCs w:val="16"/>
          <w:highlight w:val="yellow"/>
          <w:u w:val="single"/>
          <w:lang w:val="fr-CH"/>
        </w:rPr>
        <w:t xml:space="preserve">Le 13 juillet 2021, le Royaume-Uni a demandé d'inclure “Carotte”.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 w:rsidP="00D27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8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C70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E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oALvS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Default="00644A5C" w:rsidP="00D27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5C" w:rsidRDefault="00644A5C" w:rsidP="006655D3">
      <w:r>
        <w:separator/>
      </w:r>
    </w:p>
  </w:footnote>
  <w:footnote w:type="continuationSeparator" w:id="0">
    <w:p w:rsidR="00644A5C" w:rsidRDefault="00644A5C" w:rsidP="006655D3">
      <w:r>
        <w:separator/>
      </w:r>
    </w:p>
  </w:footnote>
  <w:footnote w:type="continuationNotice" w:id="1">
    <w:p w:rsidR="00644A5C" w:rsidRPr="00AB530F" w:rsidRDefault="00644A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E514B3" w:rsidRDefault="00644A5C" w:rsidP="00D274BB">
    <w:pPr>
      <w:pStyle w:val="Header"/>
      <w:rPr>
        <w:lang w:val="de-CH"/>
      </w:rPr>
    </w:pPr>
    <w:r>
      <w:rPr>
        <w:lang w:val="de-CH"/>
      </w:rPr>
      <w:t>UPOV/INF/22/8 Draft 1</w:t>
    </w:r>
  </w:p>
  <w:p w:rsidR="00644A5C" w:rsidRPr="009929A5" w:rsidRDefault="00644A5C" w:rsidP="00D274BB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>
      <w:rPr>
        <w:noProof/>
      </w:rPr>
      <w:t>2</w:t>
    </w:r>
    <w:r w:rsidRPr="009929A5">
      <w:fldChar w:fldCharType="end"/>
    </w:r>
  </w:p>
  <w:p w:rsidR="00644A5C" w:rsidRPr="009929A5" w:rsidRDefault="00644A5C" w:rsidP="00D27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E514B3" w:rsidRDefault="000479FB" w:rsidP="000B0AE5">
    <w:pPr>
      <w:pStyle w:val="Header"/>
      <w:rPr>
        <w:lang w:val="de-CH"/>
      </w:rPr>
    </w:pPr>
    <w:r>
      <w:rPr>
        <w:lang w:val="de-CH"/>
      </w:rPr>
      <w:t xml:space="preserve">UPOV/INF/22/8 Draft </w:t>
    </w:r>
    <w:r w:rsidRPr="00B94607">
      <w:rPr>
        <w:strike/>
        <w:highlight w:val="yellow"/>
        <w:lang w:val="en-US"/>
      </w:rPr>
      <w:t>1</w:t>
    </w:r>
    <w:r w:rsidRPr="00B94607">
      <w:rPr>
        <w:highlight w:val="yellow"/>
        <w:u w:val="single"/>
        <w:lang w:val="en-US"/>
      </w:rPr>
      <w:t>2</w:t>
    </w:r>
  </w:p>
  <w:p w:rsidR="00644A5C" w:rsidRPr="009929A5" w:rsidRDefault="00644A5C" w:rsidP="000B0AE5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0479FB">
      <w:rPr>
        <w:noProof/>
      </w:rPr>
      <w:t>2</w:t>
    </w:r>
    <w:r w:rsidRPr="009929A5">
      <w:fldChar w:fldCharType="end"/>
    </w:r>
  </w:p>
  <w:p w:rsidR="00644A5C" w:rsidRPr="009929A5" w:rsidRDefault="00644A5C" w:rsidP="000B0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644A5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7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aKb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NKFKtRotXt6nH5pV8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Cw1opu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de-DE"/>
      </w:rPr>
      <w:t>UPOV/INF/22/8 Draft 1</w:t>
    </w:r>
  </w:p>
  <w:p w:rsidR="00644A5C" w:rsidRPr="00C5280D" w:rsidRDefault="00644A5C" w:rsidP="00D274BB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D274BB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0479FB" w:rsidP="00A71548">
    <w:pPr>
      <w:pStyle w:val="Header"/>
      <w:rPr>
        <w:rStyle w:val="PageNumber"/>
        <w:lang w:val="en-US"/>
      </w:rPr>
    </w:pPr>
    <w:r>
      <w:rPr>
        <w:lang w:val="de-DE"/>
      </w:rPr>
      <w:t xml:space="preserve">UPOV/INF/22/8 Draft </w:t>
    </w:r>
    <w:r w:rsidRPr="00B94607">
      <w:rPr>
        <w:strike/>
        <w:highlight w:val="yellow"/>
        <w:lang w:val="en-US"/>
      </w:rPr>
      <w:t>1</w:t>
    </w:r>
    <w:r w:rsidRPr="00B94607">
      <w:rPr>
        <w:highlight w:val="yellow"/>
        <w:u w:val="single"/>
        <w:lang w:val="en-US"/>
      </w:rPr>
      <w:t>2</w:t>
    </w:r>
  </w:p>
  <w:p w:rsidR="00644A5C" w:rsidRPr="00C5280D" w:rsidRDefault="00644A5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79FB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C" w:rsidRPr="00C5280D" w:rsidRDefault="00644A5C" w:rsidP="00D274BB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44A5C" w:rsidRDefault="00644A5C" w:rsidP="00D274BB">
                          <w:pPr>
                            <w:jc w:val="center"/>
                          </w:pPr>
                          <w:r w:rsidRPr="00D274B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29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P+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YS/0BopX1NkA0oyKWM0XFd69ZNY9MIOzgZs47+4eP6UE5BY6i5ItmO9/2vd4pAS9&#10;lBxw1nJqv+2YEZTIO4XNPE3SFMO6sEhHkyEuzKlnc+pRu/oGkIUkZBdMj3eyN0sD9RM+C3N/K7qY&#10;4nh3Tl1v3rj2BcBnhYv5PIBwHDVzS7XSvG9vz/m6eWJGd23nkM2v0E8lyz50X4v1aimY7xyUVWhN&#10;z3PLajcnOMpBk+7Z8W/F6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s7SP+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644A5C" w:rsidRDefault="00644A5C" w:rsidP="00D274BB">
                    <w:pPr>
                      <w:jc w:val="center"/>
                    </w:pPr>
                    <w:r w:rsidRPr="00D274B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479FB">
      <w:rPr>
        <w:lang w:val="de-DE"/>
      </w:rPr>
      <w:t xml:space="preserve">UPOV/INF/22/8 Draft </w:t>
    </w:r>
    <w:r w:rsidR="000479FB" w:rsidRPr="00B94607">
      <w:rPr>
        <w:strike/>
        <w:highlight w:val="yellow"/>
        <w:lang w:val="en-US"/>
      </w:rPr>
      <w:t>1</w:t>
    </w:r>
    <w:r w:rsidR="000479FB" w:rsidRPr="00B94607">
      <w:rPr>
        <w:highlight w:val="yellow"/>
        <w:u w:val="single"/>
        <w:lang w:val="en-US"/>
      </w:rPr>
      <w:t>2</w:t>
    </w:r>
  </w:p>
  <w:p w:rsidR="00644A5C" w:rsidRPr="00C5280D" w:rsidRDefault="00644A5C" w:rsidP="00D274BB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79F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644A5C" w:rsidRPr="00C5280D" w:rsidRDefault="00644A5C" w:rsidP="00D274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7E3"/>
    <w:rsid w:val="00010CF3"/>
    <w:rsid w:val="00011E27"/>
    <w:rsid w:val="000148BC"/>
    <w:rsid w:val="000230B4"/>
    <w:rsid w:val="00024AB8"/>
    <w:rsid w:val="00030854"/>
    <w:rsid w:val="00036028"/>
    <w:rsid w:val="000369EE"/>
    <w:rsid w:val="00044642"/>
    <w:rsid w:val="000446B9"/>
    <w:rsid w:val="000479FB"/>
    <w:rsid w:val="00047E21"/>
    <w:rsid w:val="00050C88"/>
    <w:rsid w:val="00050E16"/>
    <w:rsid w:val="00063037"/>
    <w:rsid w:val="00084878"/>
    <w:rsid w:val="00085505"/>
    <w:rsid w:val="000A6CA1"/>
    <w:rsid w:val="000B0AE5"/>
    <w:rsid w:val="000C4E25"/>
    <w:rsid w:val="000C7021"/>
    <w:rsid w:val="000C740A"/>
    <w:rsid w:val="000D0039"/>
    <w:rsid w:val="000D6BBC"/>
    <w:rsid w:val="000D7780"/>
    <w:rsid w:val="000E636A"/>
    <w:rsid w:val="000E6C73"/>
    <w:rsid w:val="000F2F11"/>
    <w:rsid w:val="000F568C"/>
    <w:rsid w:val="00105929"/>
    <w:rsid w:val="00110A26"/>
    <w:rsid w:val="00110C36"/>
    <w:rsid w:val="001131D5"/>
    <w:rsid w:val="001240B6"/>
    <w:rsid w:val="00137410"/>
    <w:rsid w:val="00141DB8"/>
    <w:rsid w:val="00172084"/>
    <w:rsid w:val="0017474A"/>
    <w:rsid w:val="001758C6"/>
    <w:rsid w:val="00182B99"/>
    <w:rsid w:val="001B770B"/>
    <w:rsid w:val="001D66A2"/>
    <w:rsid w:val="001F10F6"/>
    <w:rsid w:val="0021295D"/>
    <w:rsid w:val="0021332C"/>
    <w:rsid w:val="00213982"/>
    <w:rsid w:val="00223DB6"/>
    <w:rsid w:val="0024416D"/>
    <w:rsid w:val="00246F88"/>
    <w:rsid w:val="00271911"/>
    <w:rsid w:val="002800A0"/>
    <w:rsid w:val="002801B3"/>
    <w:rsid w:val="00281060"/>
    <w:rsid w:val="002853F3"/>
    <w:rsid w:val="0029100B"/>
    <w:rsid w:val="002940E8"/>
    <w:rsid w:val="00294751"/>
    <w:rsid w:val="002A150A"/>
    <w:rsid w:val="002A6E50"/>
    <w:rsid w:val="002B2C9A"/>
    <w:rsid w:val="002B327D"/>
    <w:rsid w:val="002B4298"/>
    <w:rsid w:val="002C256A"/>
    <w:rsid w:val="002F009C"/>
    <w:rsid w:val="00305A7F"/>
    <w:rsid w:val="003152FE"/>
    <w:rsid w:val="00327436"/>
    <w:rsid w:val="00327BBA"/>
    <w:rsid w:val="00336950"/>
    <w:rsid w:val="00337C0A"/>
    <w:rsid w:val="00344BD6"/>
    <w:rsid w:val="0035084F"/>
    <w:rsid w:val="0035528D"/>
    <w:rsid w:val="00361821"/>
    <w:rsid w:val="00361E9E"/>
    <w:rsid w:val="00376532"/>
    <w:rsid w:val="003B0308"/>
    <w:rsid w:val="003C7FBE"/>
    <w:rsid w:val="003D227C"/>
    <w:rsid w:val="003D2B4D"/>
    <w:rsid w:val="0040557F"/>
    <w:rsid w:val="00426EBE"/>
    <w:rsid w:val="00437852"/>
    <w:rsid w:val="00444A88"/>
    <w:rsid w:val="004471B5"/>
    <w:rsid w:val="00452154"/>
    <w:rsid w:val="00463C93"/>
    <w:rsid w:val="00474DA4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12164"/>
    <w:rsid w:val="00520297"/>
    <w:rsid w:val="00522B05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B2265"/>
    <w:rsid w:val="005C1412"/>
    <w:rsid w:val="005C3DC2"/>
    <w:rsid w:val="005D6D7A"/>
    <w:rsid w:val="005F7B92"/>
    <w:rsid w:val="00603261"/>
    <w:rsid w:val="00611263"/>
    <w:rsid w:val="00612379"/>
    <w:rsid w:val="006153B6"/>
    <w:rsid w:val="0061555F"/>
    <w:rsid w:val="00636CA6"/>
    <w:rsid w:val="00640692"/>
    <w:rsid w:val="00641200"/>
    <w:rsid w:val="00644A5C"/>
    <w:rsid w:val="00645CA8"/>
    <w:rsid w:val="00653189"/>
    <w:rsid w:val="006655D3"/>
    <w:rsid w:val="00667404"/>
    <w:rsid w:val="00676A8F"/>
    <w:rsid w:val="00682B3E"/>
    <w:rsid w:val="00687EB4"/>
    <w:rsid w:val="00695C56"/>
    <w:rsid w:val="006A5CDE"/>
    <w:rsid w:val="006A644A"/>
    <w:rsid w:val="006B17D2"/>
    <w:rsid w:val="006C224E"/>
    <w:rsid w:val="006D780A"/>
    <w:rsid w:val="006F21D4"/>
    <w:rsid w:val="0070243E"/>
    <w:rsid w:val="00703F37"/>
    <w:rsid w:val="0071271E"/>
    <w:rsid w:val="00732DEC"/>
    <w:rsid w:val="00735BD5"/>
    <w:rsid w:val="007442D0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0BC"/>
    <w:rsid w:val="008211B5"/>
    <w:rsid w:val="0082296E"/>
    <w:rsid w:val="00824099"/>
    <w:rsid w:val="00835C2C"/>
    <w:rsid w:val="00842DBB"/>
    <w:rsid w:val="00846D7C"/>
    <w:rsid w:val="00864C55"/>
    <w:rsid w:val="00867AC1"/>
    <w:rsid w:val="00890DF8"/>
    <w:rsid w:val="0089109E"/>
    <w:rsid w:val="00894F47"/>
    <w:rsid w:val="008A743F"/>
    <w:rsid w:val="008C0970"/>
    <w:rsid w:val="008D0BC5"/>
    <w:rsid w:val="008D2CF7"/>
    <w:rsid w:val="008E2D15"/>
    <w:rsid w:val="00900C26"/>
    <w:rsid w:val="0090197F"/>
    <w:rsid w:val="0090383B"/>
    <w:rsid w:val="00906DDC"/>
    <w:rsid w:val="0090762C"/>
    <w:rsid w:val="00926468"/>
    <w:rsid w:val="00932B04"/>
    <w:rsid w:val="00934E09"/>
    <w:rsid w:val="00936253"/>
    <w:rsid w:val="00940AEE"/>
    <w:rsid w:val="00940D46"/>
    <w:rsid w:val="00952DD4"/>
    <w:rsid w:val="009546E8"/>
    <w:rsid w:val="0095647C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0658F"/>
    <w:rsid w:val="00A24C10"/>
    <w:rsid w:val="00A25B92"/>
    <w:rsid w:val="00A42AC3"/>
    <w:rsid w:val="00A430CF"/>
    <w:rsid w:val="00A54309"/>
    <w:rsid w:val="00A5640F"/>
    <w:rsid w:val="00A706D3"/>
    <w:rsid w:val="00A71548"/>
    <w:rsid w:val="00A80214"/>
    <w:rsid w:val="00A8220A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0042"/>
    <w:rsid w:val="00B84BBD"/>
    <w:rsid w:val="00B94444"/>
    <w:rsid w:val="00BA43FB"/>
    <w:rsid w:val="00BA51A9"/>
    <w:rsid w:val="00BB5F18"/>
    <w:rsid w:val="00BB7715"/>
    <w:rsid w:val="00BC127D"/>
    <w:rsid w:val="00BC1961"/>
    <w:rsid w:val="00BC1FE6"/>
    <w:rsid w:val="00BC24E0"/>
    <w:rsid w:val="00C0159C"/>
    <w:rsid w:val="00C061B6"/>
    <w:rsid w:val="00C20469"/>
    <w:rsid w:val="00C2446C"/>
    <w:rsid w:val="00C34EA2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CD4"/>
    <w:rsid w:val="00CF7E36"/>
    <w:rsid w:val="00D1065F"/>
    <w:rsid w:val="00D22A01"/>
    <w:rsid w:val="00D274BB"/>
    <w:rsid w:val="00D32158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37D1"/>
    <w:rsid w:val="00E32F7E"/>
    <w:rsid w:val="00E5267B"/>
    <w:rsid w:val="00E63C0E"/>
    <w:rsid w:val="00E72D49"/>
    <w:rsid w:val="00E7593C"/>
    <w:rsid w:val="00E7678A"/>
    <w:rsid w:val="00E901B2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560F7"/>
    <w:rsid w:val="00F6334D"/>
    <w:rsid w:val="00F65CA8"/>
    <w:rsid w:val="00FA3422"/>
    <w:rsid w:val="00FA41DF"/>
    <w:rsid w:val="00FA49AB"/>
    <w:rsid w:val="00FC48D5"/>
    <w:rsid w:val="00FC4D3C"/>
    <w:rsid w:val="00FD7F7C"/>
    <w:rsid w:val="00FE39C7"/>
    <w:rsid w:val="00FE6C0E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  <w14:docId w14:val="268A76EC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34EA2"/>
    <w:pPr>
      <w:spacing w:before="60"/>
      <w:ind w:left="284" w:hanging="284"/>
      <w:jc w:val="both"/>
    </w:pPr>
    <w:rPr>
      <w:rFonts w:ascii="Arial" w:hAnsi="Arial"/>
      <w:sz w:val="16"/>
      <w:shd w:val="clear" w:color="auto" w:fill="FFFFFF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C34EA2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snpc@agricultura.gov.br" TargetMode="External"/><Relationship Id="rId34" Type="http://schemas.openxmlformats.org/officeDocument/2006/relationships/hyperlink" Target="mailto:thomas.brodek@bundessortenamt.de" TargetMode="External"/><Relationship Id="rId42" Type="http://schemas.openxmlformats.org/officeDocument/2006/relationships/hyperlink" Target="mailto:fboschi@inase.uy" TargetMode="External"/><Relationship Id="rId47" Type="http://schemas.openxmlformats.org/officeDocument/2006/relationships/hyperlink" Target="mailto:benzionz@moag.gov.il" TargetMode="External"/><Relationship Id="rId50" Type="http://schemas.openxmlformats.org/officeDocument/2006/relationships/hyperlink" Target="mailto:lesley.mccarthy@sasa.gov.scot" TargetMode="External"/><Relationship Id="rId55" Type="http://schemas.openxmlformats.org/officeDocument/2006/relationships/hyperlink" Target="mailto:david.hampel@ukzuz.cz" TargetMode="External"/><Relationship Id="rId63" Type="http://schemas.openxmlformats.org/officeDocument/2006/relationships/header" Target="header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ure@inase.uy" TargetMode="External"/><Relationship Id="rId29" Type="http://schemas.openxmlformats.org/officeDocument/2006/relationships/hyperlink" Target="mailto:thomas.brodek@bundessortenamt.de" TargetMode="External"/><Relationship Id="rId11" Type="http://schemas.openxmlformats.org/officeDocument/2006/relationships/header" Target="header1.xml"/><Relationship Id="rId24" Type="http://schemas.openxmlformats.org/officeDocument/2006/relationships/hyperlink" Target="mailto:thomas.brodek@bundessortenamt.de" TargetMode="External"/><Relationship Id="rId32" Type="http://schemas.openxmlformats.org/officeDocument/2006/relationships/hyperlink" Target="mailto:info@vatzum.ltt" TargetMode="External"/><Relationship Id="rId37" Type="http://schemas.openxmlformats.org/officeDocument/2006/relationships/hyperlink" Target="mailto:gsk@gossortrf.ru" TargetMode="External"/><Relationship Id="rId40" Type="http://schemas.openxmlformats.org/officeDocument/2006/relationships/hyperlink" Target="mailto:thomas.brodek@bundessortenamt.de" TargetMode="External"/><Relationship Id="rId45" Type="http://schemas.openxmlformats.org/officeDocument/2006/relationships/hyperlink" Target="mailto:thomas.brodek@bundessortenamt.de" TargetMode="External"/><Relationship Id="rId53" Type="http://schemas.openxmlformats.org/officeDocument/2006/relationships/hyperlink" Target="mailto:a.roberts@bioss.ac.uk" TargetMode="External"/><Relationship Id="rId58" Type="http://schemas.openxmlformats.org/officeDocument/2006/relationships/hyperlink" Target="mailto:mmenoni@inase.uy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mailto:marina.zoric@hcphs.hr" TargetMode="External"/><Relationship Id="rId14" Type="http://schemas.openxmlformats.org/officeDocument/2006/relationships/hyperlink" Target="mailto:thomas.brodek@bundessortenamt.de" TargetMode="External"/><Relationship Id="rId22" Type="http://schemas.openxmlformats.org/officeDocument/2006/relationships/hyperlink" Target="mailto:info@vatzum.lt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http://intellect.sword-group.com/Home/Ptolemy" TargetMode="External"/><Relationship Id="rId35" Type="http://schemas.openxmlformats.org/officeDocument/2006/relationships/hyperlink" Target="http://intellect.sword-group.com/Home/Ptolemy" TargetMode="External"/><Relationship Id="rId43" Type="http://schemas.openxmlformats.org/officeDocument/2006/relationships/hyperlink" Target="mailto:sordi@pmk.agri.ee" TargetMode="External"/><Relationship Id="rId48" Type="http://schemas.openxmlformats.org/officeDocument/2006/relationships/hyperlink" Target="mailto:Kaarina.paavilainen@evira.fi" TargetMode="External"/><Relationship Id="rId56" Type="http://schemas.openxmlformats.org/officeDocument/2006/relationships/hyperlink" Target="mailto:lubomir.basta@uksup.sk" TargetMode="External"/><Relationship Id="rId64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hyperlink" Target="mailto:uwe.meyer@bundessortenamt.de" TargetMode="Externa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mailto:fboschi@inase.uy" TargetMode="External"/><Relationship Id="rId25" Type="http://schemas.openxmlformats.org/officeDocument/2006/relationships/hyperlink" Target="mailto:smoure@inase.uy" TargetMode="External"/><Relationship Id="rId33" Type="http://schemas.openxmlformats.org/officeDocument/2006/relationships/hyperlink" Target="mailto:uwe.meyer@bundessortenamt.de" TargetMode="External"/><Relationship Id="rId38" Type="http://schemas.openxmlformats.org/officeDocument/2006/relationships/hyperlink" Target="mailto:fboschi@inase.uy" TargetMode="External"/><Relationship Id="rId46" Type="http://schemas.openxmlformats.org/officeDocument/2006/relationships/hyperlink" Target="mailto:bojan.markovic@hcphs.hr" TargetMode="External"/><Relationship Id="rId59" Type="http://schemas.openxmlformats.org/officeDocument/2006/relationships/header" Target="header3.xml"/><Relationship Id="rId20" Type="http://schemas.openxmlformats.org/officeDocument/2006/relationships/hyperlink" Target="http://www.propiedadintelectual.gob.ec" TargetMode="External"/><Relationship Id="rId41" Type="http://schemas.openxmlformats.org/officeDocument/2006/relationships/hyperlink" Target="mailto:smoure@inase.uy" TargetMode="External"/><Relationship Id="rId54" Type="http://schemas.openxmlformats.org/officeDocument/2006/relationships/hyperlink" Target="mailto:martin.tlaskal@ukzuz.cz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benzionz@moag.gov.il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uwe.meyer@bundessortenamt.de" TargetMode="External"/><Relationship Id="rId36" Type="http://schemas.openxmlformats.org/officeDocument/2006/relationships/hyperlink" Target="mailto:gossort@gossort.com" TargetMode="External"/><Relationship Id="rId49" Type="http://schemas.openxmlformats.org/officeDocument/2006/relationships/hyperlink" Target="mailto:Tom.Christie@sasa.gsi.gov.uk" TargetMode="External"/><Relationship Id="rId57" Type="http://schemas.openxmlformats.org/officeDocument/2006/relationships/hyperlink" Target="mailto:fboschi@inase.uy" TargetMode="External"/><Relationship Id="rId10" Type="http://schemas.openxmlformats.org/officeDocument/2006/relationships/hyperlink" Target="https://www.upov.int/edocs/infdocs/fr/upov_inf_22.pdf" TargetMode="External"/><Relationship Id="rId31" Type="http://schemas.openxmlformats.org/officeDocument/2006/relationships/hyperlink" Target="mailto:snpc@agricultura.gov.br" TargetMode="External"/><Relationship Id="rId44" Type="http://schemas.openxmlformats.org/officeDocument/2006/relationships/hyperlink" Target="mailto:uwe.meyer@bundessortenamt.de" TargetMode="External"/><Relationship Id="rId52" Type="http://schemas.openxmlformats.org/officeDocument/2006/relationships/hyperlink" Target="mailto:thomas.brodek@bundessortenamt.de" TargetMode="External"/><Relationship Id="rId60" Type="http://schemas.openxmlformats.org/officeDocument/2006/relationships/header" Target="header4.xm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pov.int/edocs/infdocs/fr/upov_inf_22.pdf" TargetMode="External"/><Relationship Id="rId13" Type="http://schemas.openxmlformats.org/officeDocument/2006/relationships/hyperlink" Target="mailto:uwe.meyer@bundessortenamt.de" TargetMode="External"/><Relationship Id="rId18" Type="http://schemas.openxmlformats.org/officeDocument/2006/relationships/hyperlink" Target="http://intellect.sword-group.com/Home/Ptolemy" TargetMode="External"/><Relationship Id="rId39" Type="http://schemas.openxmlformats.org/officeDocument/2006/relationships/hyperlink" Target="mailto:uwe.meyer@bundessortenamt.de" TargetMode="Externa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esley.mccarthy@sasa.gov.scot" TargetMode="External"/><Relationship Id="rId1" Type="http://schemas.openxmlformats.org/officeDocument/2006/relationships/hyperlink" Target="mailto:Tom.Christie@sasa.gsi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7587F-62DE-4AC6-B686-ACE0B2B9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c(extr)_34_FR</Template>
  <TotalTime>80</TotalTime>
  <Pages>7</Pages>
  <Words>1809</Words>
  <Characters>14456</Characters>
  <Application>Microsoft Office Word</Application>
  <DocSecurity>0</DocSecurity>
  <Lines>120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UPOV/INF/22/6 Draft 1</vt:lpstr>
    </vt:vector>
  </TitlesOfParts>
  <Company>UPOV</Company>
  <LinksUpToDate>false</LinksUpToDate>
  <CharactersWithSpaces>16233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UPOV/INF/22/6 Draft 1</dc:title>
  <dc:subject>Utilisation de logiciels</dc:subject>
  <dc:creator>SANCHEZ-VIZCAINO GOMEZ Rosa Maria</dc:creator>
  <cp:keywords>FOR OFFICIAL USE ONLY</cp:keywords>
  <cp:lastModifiedBy>SANTOS Carla Marina</cp:lastModifiedBy>
  <cp:revision>14</cp:revision>
  <cp:lastPrinted>2019-07-11T11:08:00Z</cp:lastPrinted>
  <dcterms:created xsi:type="dcterms:W3CDTF">2021-06-09T12:18:00Z</dcterms:created>
  <dcterms:modified xsi:type="dcterms:W3CDTF">2021-08-17T14:19:00Z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ed8192e7-72d7-40cd-aae6-158bf91735a2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