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9EDB88F" w14:textId="77777777" w:rsidTr="00EB4E9C">
        <w:tc>
          <w:tcPr>
            <w:tcW w:w="6522" w:type="dxa"/>
          </w:tcPr>
          <w:p w14:paraId="5EE1748C" w14:textId="77777777" w:rsidR="00DC3802" w:rsidRPr="00AC2883" w:rsidRDefault="00DC3802" w:rsidP="00AC2883">
            <w:r w:rsidRPr="00D250C5">
              <w:rPr>
                <w:noProof/>
                <w:lang w:val="en-US"/>
              </w:rPr>
              <w:drawing>
                <wp:inline distT="0" distB="0" distL="0" distR="0" wp14:anchorId="4495C1FA" wp14:editId="403F645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A40FB1A" w14:textId="77777777" w:rsidR="00DC3802" w:rsidRPr="007C1D92" w:rsidRDefault="00A706D3" w:rsidP="00AC2883">
            <w:pPr>
              <w:pStyle w:val="Lettrine"/>
            </w:pPr>
            <w:r>
              <w:t>F</w:t>
            </w:r>
          </w:p>
        </w:tc>
      </w:tr>
      <w:tr w:rsidR="00DC3802" w:rsidRPr="00DA4973" w14:paraId="2F6D2984" w14:textId="77777777" w:rsidTr="00645CA8">
        <w:trPr>
          <w:trHeight w:val="219"/>
        </w:trPr>
        <w:tc>
          <w:tcPr>
            <w:tcW w:w="6522" w:type="dxa"/>
          </w:tcPr>
          <w:p w14:paraId="2FCE34EB" w14:textId="77777777"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14:paraId="14D0F5AA" w14:textId="77777777" w:rsidR="00DC3802" w:rsidRPr="00DA4973" w:rsidRDefault="00DC3802" w:rsidP="00DA4973"/>
        </w:tc>
      </w:tr>
    </w:tbl>
    <w:p w14:paraId="09DE6D9F" w14:textId="77777777" w:rsidR="00DC3802" w:rsidRDefault="00DC3802" w:rsidP="00DC3802"/>
    <w:p w14:paraId="352016DF"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5C5E3605" w14:textId="77777777" w:rsidTr="00EB4E9C">
        <w:tc>
          <w:tcPr>
            <w:tcW w:w="6512" w:type="dxa"/>
          </w:tcPr>
          <w:p w14:paraId="2B1A4600" w14:textId="77777777" w:rsidR="00EB4E9C" w:rsidRPr="00AC2883" w:rsidRDefault="00AB5931" w:rsidP="00AC2883">
            <w:pPr>
              <w:pStyle w:val="Sessiontc"/>
              <w:spacing w:line="240" w:lineRule="auto"/>
            </w:pPr>
            <w:r>
              <w:t>Conseil</w:t>
            </w:r>
          </w:p>
          <w:p w14:paraId="29FC3170" w14:textId="63198DB6" w:rsidR="00FA199B" w:rsidRDefault="00FA199B" w:rsidP="00FA199B">
            <w:pPr>
              <w:pStyle w:val="Sessiontcplacedate"/>
            </w:pPr>
            <w:r>
              <w:t xml:space="preserve">Cinquante </w:t>
            </w:r>
            <w:r w:rsidR="00857E1C">
              <w:t>trois</w:t>
            </w:r>
            <w:r>
              <w:t>ième session ordinaire</w:t>
            </w:r>
          </w:p>
          <w:p w14:paraId="4B015B72" w14:textId="10AB9033" w:rsidR="00EB4E9C" w:rsidRPr="00DC3802" w:rsidRDefault="00FA199B" w:rsidP="00FA199B">
            <w:pPr>
              <w:pStyle w:val="Sessiontcplacedate"/>
              <w:rPr>
                <w:sz w:val="22"/>
              </w:rPr>
            </w:pPr>
            <w:r>
              <w:t xml:space="preserve">Genève, </w:t>
            </w:r>
            <w:r w:rsidR="00857E1C">
              <w:t>1</w:t>
            </w:r>
            <w:r w:rsidR="00857E1C" w:rsidRPr="00857E1C">
              <w:rPr>
                <w:vertAlign w:val="superscript"/>
              </w:rPr>
              <w:t>er</w:t>
            </w:r>
            <w:r w:rsidR="00857E1C">
              <w:t xml:space="preserve"> </w:t>
            </w:r>
            <w:r>
              <w:t>novembre 201</w:t>
            </w:r>
            <w:r w:rsidR="00857E1C">
              <w:t>9</w:t>
            </w:r>
          </w:p>
        </w:tc>
        <w:tc>
          <w:tcPr>
            <w:tcW w:w="3127" w:type="dxa"/>
          </w:tcPr>
          <w:p w14:paraId="0E1E0261" w14:textId="47FD1C84" w:rsidR="00EB4E9C" w:rsidRPr="00FF432F" w:rsidRDefault="000E556B" w:rsidP="003C7FBE">
            <w:pPr>
              <w:pStyle w:val="Doccode"/>
              <w:rPr>
                <w:lang w:val="fr-FR"/>
              </w:rPr>
            </w:pPr>
            <w:r w:rsidRPr="00FF432F">
              <w:rPr>
                <w:lang w:val="fr-FR"/>
              </w:rPr>
              <w:t>C/5</w:t>
            </w:r>
            <w:r w:rsidR="00857E1C">
              <w:rPr>
                <w:lang w:val="fr-FR"/>
              </w:rPr>
              <w:t>3/INF</w:t>
            </w:r>
            <w:r w:rsidRPr="00FF432F">
              <w:rPr>
                <w:lang w:val="fr-FR"/>
              </w:rPr>
              <w:t>/6</w:t>
            </w:r>
          </w:p>
          <w:p w14:paraId="304DEE2C" w14:textId="77777777" w:rsidR="00EB4E9C" w:rsidRPr="003C7FBE" w:rsidRDefault="00EB4E9C" w:rsidP="003C7FBE">
            <w:pPr>
              <w:pStyle w:val="Docoriginal"/>
            </w:pPr>
            <w:r w:rsidRPr="00AC2883">
              <w:t>Original:</w:t>
            </w:r>
            <w:r w:rsidRPr="000E636A">
              <w:rPr>
                <w:b w:val="0"/>
                <w:spacing w:val="0"/>
              </w:rPr>
              <w:t xml:space="preserve">  </w:t>
            </w:r>
            <w:r w:rsidR="00A706D3">
              <w:rPr>
                <w:b w:val="0"/>
                <w:spacing w:val="0"/>
              </w:rPr>
              <w:t>anglais</w:t>
            </w:r>
          </w:p>
          <w:p w14:paraId="38B6EAE5" w14:textId="773A463E" w:rsidR="00EB4E9C" w:rsidRPr="007C1D92" w:rsidRDefault="00EB4E9C" w:rsidP="00576620">
            <w:pPr>
              <w:pStyle w:val="Docoriginal"/>
            </w:pPr>
            <w:r w:rsidRPr="00AC2883">
              <w:t>Date:</w:t>
            </w:r>
            <w:r w:rsidRPr="000E636A">
              <w:rPr>
                <w:b w:val="0"/>
                <w:spacing w:val="0"/>
              </w:rPr>
              <w:t xml:space="preserve">  </w:t>
            </w:r>
            <w:r w:rsidR="00857E1C">
              <w:rPr>
                <w:b w:val="0"/>
                <w:spacing w:val="0"/>
              </w:rPr>
              <w:t>25 octobre</w:t>
            </w:r>
            <w:r w:rsidR="00576620">
              <w:rPr>
                <w:b w:val="0"/>
                <w:spacing w:val="0"/>
              </w:rPr>
              <w:t xml:space="preserve"> </w:t>
            </w:r>
            <w:r w:rsidR="000E556B">
              <w:rPr>
                <w:b w:val="0"/>
                <w:spacing w:val="0"/>
              </w:rPr>
              <w:t>201</w:t>
            </w:r>
            <w:r w:rsidR="00857E1C">
              <w:rPr>
                <w:b w:val="0"/>
                <w:spacing w:val="0"/>
              </w:rPr>
              <w:t>9</w:t>
            </w:r>
          </w:p>
        </w:tc>
      </w:tr>
    </w:tbl>
    <w:p w14:paraId="254B4E10" w14:textId="77777777" w:rsidR="000D7780" w:rsidRPr="006A644A" w:rsidRDefault="006A23B3" w:rsidP="006A644A">
      <w:pPr>
        <w:pStyle w:val="Titleofdoc0"/>
      </w:pPr>
      <w:bookmarkStart w:id="0" w:name="TitleOfDoc"/>
      <w:bookmarkEnd w:id="0"/>
      <w:r w:rsidRPr="003868DA">
        <w:t>Liste des taxons PROTÉGÉS PAR</w:t>
      </w:r>
      <w:r>
        <w:t xml:space="preserve"> </w:t>
      </w:r>
      <w:r w:rsidRPr="003868DA">
        <w:t>LES MEMBRES DE L’UNION</w:t>
      </w:r>
    </w:p>
    <w:p w14:paraId="54FE7309" w14:textId="77777777" w:rsidR="006A644A" w:rsidRPr="006A644A" w:rsidRDefault="00AE0EF1" w:rsidP="006A644A">
      <w:pPr>
        <w:pStyle w:val="preparedby1"/>
        <w:jc w:val="left"/>
      </w:pPr>
      <w:bookmarkStart w:id="1" w:name="Prepared"/>
      <w:bookmarkEnd w:id="1"/>
      <w:r w:rsidRPr="000C4E25">
        <w:t xml:space="preserve">Document </w:t>
      </w:r>
      <w:r w:rsidR="00A706D3">
        <w:t>établi par le Bureau de l’Union</w:t>
      </w:r>
    </w:p>
    <w:p w14:paraId="408FF517" w14:textId="77777777" w:rsidR="00050E16" w:rsidRPr="006A644A" w:rsidRDefault="00A706D3" w:rsidP="006A644A">
      <w:pPr>
        <w:pStyle w:val="Disclaimer"/>
      </w:pPr>
      <w:r w:rsidRPr="00A706D3">
        <w:t>Avertissement : le présent document ne représente pas les principes ou les orientations de l’UPOV</w:t>
      </w:r>
    </w:p>
    <w:p w14:paraId="6DBA3E82" w14:textId="77777777" w:rsidR="006A23B3" w:rsidRPr="001E0C4E" w:rsidRDefault="006A23B3" w:rsidP="006A23B3">
      <w:pPr>
        <w:spacing w:before="5200"/>
        <w:jc w:val="center"/>
        <w:rPr>
          <w:sz w:val="18"/>
          <w:szCs w:val="18"/>
        </w:rPr>
      </w:pPr>
      <w:r w:rsidRPr="001E0C4E">
        <w:rPr>
          <w:sz w:val="18"/>
          <w:szCs w:val="18"/>
        </w:rPr>
        <w:t>TABLE DES MATIÈRES</w:t>
      </w:r>
    </w:p>
    <w:p w14:paraId="1CFCE230" w14:textId="77777777" w:rsidR="006A23B3" w:rsidRPr="003868DA" w:rsidRDefault="006A23B3" w:rsidP="001E0C4E">
      <w:pPr>
        <w:autoSpaceDE w:val="0"/>
        <w:jc w:val="right"/>
      </w:pPr>
      <w:r w:rsidRPr="003868DA">
        <w:rPr>
          <w:rFonts w:ascii="ZWAdobeF" w:hAnsi="ZWAdobeF" w:cs="ZWAdobeF"/>
          <w:sz w:val="2"/>
          <w:szCs w:val="2"/>
        </w:rPr>
        <w:t>U</w:t>
      </w:r>
    </w:p>
    <w:p w14:paraId="2C7E00B7" w14:textId="77777777" w:rsidR="006A23B3" w:rsidRPr="003868DA" w:rsidRDefault="006A23B3" w:rsidP="001E0C4E"/>
    <w:p w14:paraId="78EE2593" w14:textId="2C685FBC" w:rsidR="00B44732" w:rsidRPr="00B44732" w:rsidRDefault="006A23B3">
      <w:pPr>
        <w:pStyle w:val="TOC1"/>
        <w:rPr>
          <w:rFonts w:asciiTheme="minorHAnsi" w:eastAsiaTheme="minorEastAsia" w:hAnsiTheme="minorHAnsi" w:cstheme="minorBidi"/>
          <w:caps w:val="0"/>
          <w:noProof/>
          <w:sz w:val="18"/>
          <w:szCs w:val="18"/>
        </w:rPr>
      </w:pPr>
      <w:r w:rsidRPr="003868DA">
        <w:rPr>
          <w:caps w:val="0"/>
          <w:sz w:val="16"/>
          <w:lang w:val="fr-FR"/>
        </w:rPr>
        <w:fldChar w:fldCharType="begin"/>
      </w:r>
      <w:r w:rsidRPr="003868DA">
        <w:rPr>
          <w:caps w:val="0"/>
          <w:sz w:val="16"/>
          <w:lang w:val="fr-FR"/>
        </w:rPr>
        <w:instrText xml:space="preserve"> TOC \o "1-3" \h \z </w:instrText>
      </w:r>
      <w:r w:rsidRPr="003868DA">
        <w:rPr>
          <w:caps w:val="0"/>
          <w:sz w:val="16"/>
          <w:lang w:val="fr-FR"/>
        </w:rPr>
        <w:fldChar w:fldCharType="separate"/>
      </w:r>
      <w:hyperlink w:anchor="_Toc496287472" w:history="1">
        <w:r w:rsidR="00B44732" w:rsidRPr="00B44732">
          <w:rPr>
            <w:rStyle w:val="Hyperlink"/>
            <w:noProof/>
            <w:sz w:val="18"/>
            <w:szCs w:val="18"/>
            <w:lang w:val="fr-FR"/>
          </w:rPr>
          <w:t>INTRODUCTION</w:t>
        </w:r>
        <w:r w:rsidR="00B44732" w:rsidRPr="00B44732">
          <w:rPr>
            <w:noProof/>
            <w:webHidden/>
            <w:sz w:val="18"/>
            <w:szCs w:val="18"/>
          </w:rPr>
          <w:tab/>
        </w:r>
        <w:r w:rsidR="00B44732" w:rsidRPr="00B44732">
          <w:rPr>
            <w:noProof/>
            <w:webHidden/>
            <w:sz w:val="18"/>
            <w:szCs w:val="18"/>
          </w:rPr>
          <w:fldChar w:fldCharType="begin"/>
        </w:r>
        <w:r w:rsidR="00B44732" w:rsidRPr="00B44732">
          <w:rPr>
            <w:noProof/>
            <w:webHidden/>
            <w:sz w:val="18"/>
            <w:szCs w:val="18"/>
          </w:rPr>
          <w:instrText xml:space="preserve"> PAGEREF _Toc496287472 \h </w:instrText>
        </w:r>
        <w:r w:rsidR="00B44732" w:rsidRPr="00B44732">
          <w:rPr>
            <w:noProof/>
            <w:webHidden/>
            <w:sz w:val="18"/>
            <w:szCs w:val="18"/>
          </w:rPr>
        </w:r>
        <w:r w:rsidR="00B44732" w:rsidRPr="00B44732">
          <w:rPr>
            <w:noProof/>
            <w:webHidden/>
            <w:sz w:val="18"/>
            <w:szCs w:val="18"/>
          </w:rPr>
          <w:fldChar w:fldCharType="separate"/>
        </w:r>
        <w:r w:rsidR="002C0C93">
          <w:rPr>
            <w:noProof/>
            <w:webHidden/>
            <w:sz w:val="18"/>
            <w:szCs w:val="18"/>
          </w:rPr>
          <w:t>2</w:t>
        </w:r>
        <w:r w:rsidR="00B44732" w:rsidRPr="00B44732">
          <w:rPr>
            <w:noProof/>
            <w:webHidden/>
            <w:sz w:val="18"/>
            <w:szCs w:val="18"/>
          </w:rPr>
          <w:fldChar w:fldCharType="end"/>
        </w:r>
      </w:hyperlink>
    </w:p>
    <w:p w14:paraId="632461F9" w14:textId="16F8B5B0" w:rsidR="00B44732" w:rsidRPr="00B44732" w:rsidRDefault="002C0C93">
      <w:pPr>
        <w:pStyle w:val="TOC1"/>
        <w:rPr>
          <w:rFonts w:asciiTheme="minorHAnsi" w:eastAsiaTheme="minorEastAsia" w:hAnsiTheme="minorHAnsi" w:cstheme="minorBidi"/>
          <w:caps w:val="0"/>
          <w:noProof/>
          <w:sz w:val="18"/>
          <w:szCs w:val="18"/>
        </w:rPr>
      </w:pPr>
      <w:hyperlink w:anchor="_Toc496287473" w:history="1">
        <w:r w:rsidR="00B44732" w:rsidRPr="00B44732">
          <w:rPr>
            <w:rStyle w:val="Hyperlink"/>
            <w:noProof/>
            <w:sz w:val="18"/>
            <w:szCs w:val="18"/>
            <w:lang w:val="fr-FR"/>
          </w:rPr>
          <w:t>SYMBOLES UTILISÉS DANS LE TABLEAU PRINCIPAL</w:t>
        </w:r>
        <w:r w:rsidR="00B44732" w:rsidRPr="00B44732">
          <w:rPr>
            <w:noProof/>
            <w:webHidden/>
            <w:sz w:val="18"/>
            <w:szCs w:val="18"/>
          </w:rPr>
          <w:tab/>
        </w:r>
        <w:r w:rsidR="00B44732" w:rsidRPr="00B44732">
          <w:rPr>
            <w:noProof/>
            <w:webHidden/>
            <w:sz w:val="18"/>
            <w:szCs w:val="18"/>
          </w:rPr>
          <w:fldChar w:fldCharType="begin"/>
        </w:r>
        <w:r w:rsidR="00B44732" w:rsidRPr="00B44732">
          <w:rPr>
            <w:noProof/>
            <w:webHidden/>
            <w:sz w:val="18"/>
            <w:szCs w:val="18"/>
          </w:rPr>
          <w:instrText xml:space="preserve"> PAGEREF _Toc496287473 \h </w:instrText>
        </w:r>
        <w:r w:rsidR="00B44732" w:rsidRPr="00B44732">
          <w:rPr>
            <w:noProof/>
            <w:webHidden/>
            <w:sz w:val="18"/>
            <w:szCs w:val="18"/>
          </w:rPr>
        </w:r>
        <w:r w:rsidR="00B44732" w:rsidRPr="00B44732">
          <w:rPr>
            <w:noProof/>
            <w:webHidden/>
            <w:sz w:val="18"/>
            <w:szCs w:val="18"/>
          </w:rPr>
          <w:fldChar w:fldCharType="separate"/>
        </w:r>
        <w:r>
          <w:rPr>
            <w:noProof/>
            <w:webHidden/>
            <w:sz w:val="18"/>
            <w:szCs w:val="18"/>
          </w:rPr>
          <w:t>3</w:t>
        </w:r>
        <w:r w:rsidR="00B44732" w:rsidRPr="00B44732">
          <w:rPr>
            <w:noProof/>
            <w:webHidden/>
            <w:sz w:val="18"/>
            <w:szCs w:val="18"/>
          </w:rPr>
          <w:fldChar w:fldCharType="end"/>
        </w:r>
      </w:hyperlink>
    </w:p>
    <w:p w14:paraId="05CF8B1E" w14:textId="4904D3C6" w:rsidR="00B44732" w:rsidRPr="00B44732" w:rsidRDefault="002C0C93">
      <w:pPr>
        <w:pStyle w:val="TOC1"/>
        <w:rPr>
          <w:rFonts w:asciiTheme="minorHAnsi" w:eastAsiaTheme="minorEastAsia" w:hAnsiTheme="minorHAnsi" w:cstheme="minorBidi"/>
          <w:caps w:val="0"/>
          <w:noProof/>
          <w:sz w:val="18"/>
          <w:szCs w:val="18"/>
        </w:rPr>
      </w:pPr>
      <w:hyperlink w:anchor="_Toc496287474" w:history="1">
        <w:r w:rsidR="00B44732" w:rsidRPr="00B44732">
          <w:rPr>
            <w:rStyle w:val="Hyperlink"/>
            <w:noProof/>
            <w:sz w:val="18"/>
            <w:szCs w:val="18"/>
            <w:lang w:val="fr-FR"/>
          </w:rPr>
          <w:t>TABLEAU PRINCIPAL</w:t>
        </w:r>
        <w:r w:rsidR="00B44732" w:rsidRPr="00B44732">
          <w:rPr>
            <w:noProof/>
            <w:webHidden/>
            <w:sz w:val="18"/>
            <w:szCs w:val="18"/>
          </w:rPr>
          <w:tab/>
        </w:r>
        <w:r w:rsidR="00B44732" w:rsidRPr="00B44732">
          <w:rPr>
            <w:noProof/>
            <w:webHidden/>
            <w:sz w:val="18"/>
            <w:szCs w:val="18"/>
          </w:rPr>
          <w:fldChar w:fldCharType="begin"/>
        </w:r>
        <w:r w:rsidR="00B44732" w:rsidRPr="00B44732">
          <w:rPr>
            <w:noProof/>
            <w:webHidden/>
            <w:sz w:val="18"/>
            <w:szCs w:val="18"/>
          </w:rPr>
          <w:instrText xml:space="preserve"> PAGEREF _Toc496287474 \h </w:instrText>
        </w:r>
        <w:r w:rsidR="00B44732" w:rsidRPr="00B44732">
          <w:rPr>
            <w:noProof/>
            <w:webHidden/>
            <w:sz w:val="18"/>
            <w:szCs w:val="18"/>
          </w:rPr>
        </w:r>
        <w:r w:rsidR="00B44732" w:rsidRPr="00B44732">
          <w:rPr>
            <w:noProof/>
            <w:webHidden/>
            <w:sz w:val="18"/>
            <w:szCs w:val="18"/>
          </w:rPr>
          <w:fldChar w:fldCharType="separate"/>
        </w:r>
        <w:r>
          <w:rPr>
            <w:noProof/>
            <w:webHidden/>
            <w:sz w:val="18"/>
            <w:szCs w:val="18"/>
          </w:rPr>
          <w:t>5</w:t>
        </w:r>
        <w:r w:rsidR="00B44732" w:rsidRPr="00B44732">
          <w:rPr>
            <w:noProof/>
            <w:webHidden/>
            <w:sz w:val="18"/>
            <w:szCs w:val="18"/>
          </w:rPr>
          <w:fldChar w:fldCharType="end"/>
        </w:r>
      </w:hyperlink>
    </w:p>
    <w:p w14:paraId="0618A278" w14:textId="02633BDC" w:rsidR="00B44732" w:rsidRDefault="002C0C93">
      <w:pPr>
        <w:pStyle w:val="TOC1"/>
        <w:rPr>
          <w:rFonts w:asciiTheme="minorHAnsi" w:eastAsiaTheme="minorEastAsia" w:hAnsiTheme="minorHAnsi" w:cstheme="minorBidi"/>
          <w:caps w:val="0"/>
          <w:noProof/>
          <w:sz w:val="22"/>
          <w:szCs w:val="22"/>
        </w:rPr>
      </w:pPr>
      <w:hyperlink w:anchor="_Toc496287475" w:history="1">
        <w:r w:rsidR="00B44732" w:rsidRPr="00B44732">
          <w:rPr>
            <w:rStyle w:val="Hyperlink"/>
            <w:noProof/>
            <w:sz w:val="18"/>
            <w:szCs w:val="18"/>
            <w:lang w:val="fr-FR"/>
          </w:rPr>
          <w:t>NOTES CLASSÉES PAR MEMBRES DE L’UNION</w:t>
        </w:r>
        <w:r w:rsidR="00B44732" w:rsidRPr="00B44732">
          <w:rPr>
            <w:noProof/>
            <w:webHidden/>
            <w:sz w:val="18"/>
            <w:szCs w:val="18"/>
          </w:rPr>
          <w:tab/>
        </w:r>
        <w:bookmarkStart w:id="2" w:name="_GoBack"/>
        <w:bookmarkEnd w:id="2"/>
        <w:r w:rsidR="00B44732" w:rsidRPr="00B44732">
          <w:rPr>
            <w:noProof/>
            <w:webHidden/>
            <w:sz w:val="18"/>
            <w:szCs w:val="18"/>
          </w:rPr>
          <w:fldChar w:fldCharType="begin"/>
        </w:r>
        <w:r w:rsidR="00B44732" w:rsidRPr="00B44732">
          <w:rPr>
            <w:noProof/>
            <w:webHidden/>
            <w:sz w:val="18"/>
            <w:szCs w:val="18"/>
          </w:rPr>
          <w:instrText xml:space="preserve"> PAGEREF _Toc496287475 \h </w:instrText>
        </w:r>
        <w:r w:rsidR="00B44732" w:rsidRPr="00B44732">
          <w:rPr>
            <w:noProof/>
            <w:webHidden/>
            <w:sz w:val="18"/>
            <w:szCs w:val="18"/>
          </w:rPr>
        </w:r>
        <w:r w:rsidR="00B44732" w:rsidRPr="00B44732">
          <w:rPr>
            <w:noProof/>
            <w:webHidden/>
            <w:sz w:val="18"/>
            <w:szCs w:val="18"/>
          </w:rPr>
          <w:fldChar w:fldCharType="separate"/>
        </w:r>
        <w:r>
          <w:rPr>
            <w:noProof/>
            <w:webHidden/>
            <w:sz w:val="18"/>
            <w:szCs w:val="18"/>
          </w:rPr>
          <w:t>35</w:t>
        </w:r>
        <w:r w:rsidR="00B44732" w:rsidRPr="00B44732">
          <w:rPr>
            <w:noProof/>
            <w:webHidden/>
            <w:sz w:val="18"/>
            <w:szCs w:val="18"/>
          </w:rPr>
          <w:fldChar w:fldCharType="end"/>
        </w:r>
      </w:hyperlink>
    </w:p>
    <w:p w14:paraId="7A1D7B48" w14:textId="77777777" w:rsidR="006A23B3" w:rsidRPr="003868DA" w:rsidRDefault="006A23B3" w:rsidP="001E0C4E">
      <w:r w:rsidRPr="003868DA">
        <w:rPr>
          <w:caps/>
          <w:noProof/>
          <w:sz w:val="16"/>
        </w:rPr>
        <w:fldChar w:fldCharType="end"/>
      </w:r>
    </w:p>
    <w:p w14:paraId="580F6101" w14:textId="77777777" w:rsidR="006A23B3" w:rsidRPr="003868DA" w:rsidRDefault="006A23B3" w:rsidP="001E0C4E"/>
    <w:p w14:paraId="61095A46" w14:textId="77777777" w:rsidR="006A23B3" w:rsidRDefault="006A23B3" w:rsidP="00B44732">
      <w:bookmarkStart w:id="3" w:name="_Toc181050418"/>
    </w:p>
    <w:p w14:paraId="3ED91362" w14:textId="77777777" w:rsidR="006A23B3" w:rsidRDefault="006A23B3">
      <w:pPr>
        <w:jc w:val="left"/>
        <w:rPr>
          <w:rFonts w:ascii="ZWAdobeF" w:hAnsi="ZWAdobeF" w:cs="ZWAdobeF"/>
          <w:caps/>
          <w:sz w:val="2"/>
          <w:szCs w:val="2"/>
        </w:rPr>
      </w:pPr>
      <w:r>
        <w:rPr>
          <w:rFonts w:ascii="ZWAdobeF" w:hAnsi="ZWAdobeF" w:cs="ZWAdobeF"/>
          <w:sz w:val="2"/>
          <w:szCs w:val="2"/>
        </w:rPr>
        <w:br w:type="page"/>
      </w:r>
    </w:p>
    <w:p w14:paraId="28C97C48" w14:textId="77777777" w:rsidR="006A23B3" w:rsidRPr="003868DA" w:rsidRDefault="006A23B3" w:rsidP="001E0C4E">
      <w:pPr>
        <w:pStyle w:val="Heading1"/>
        <w:rPr>
          <w:lang w:val="fr-FR"/>
        </w:rPr>
      </w:pPr>
      <w:bookmarkStart w:id="4" w:name="_Toc496287472"/>
      <w:r w:rsidRPr="003868DA">
        <w:rPr>
          <w:lang w:val="fr-FR"/>
        </w:rPr>
        <w:lastRenderedPageBreak/>
        <w:t>INTRODUCTION</w:t>
      </w:r>
      <w:bookmarkEnd w:id="3"/>
      <w:bookmarkEnd w:id="4"/>
    </w:p>
    <w:p w14:paraId="54B19C4A" w14:textId="77777777" w:rsidR="006A23B3" w:rsidRPr="003868DA" w:rsidRDefault="006A23B3" w:rsidP="001E0C4E">
      <w:pPr>
        <w:keepNext/>
        <w:jc w:val="center"/>
      </w:pPr>
    </w:p>
    <w:p w14:paraId="3CC59D52" w14:textId="77777777" w:rsidR="006A23B3" w:rsidRPr="003868DA" w:rsidRDefault="006A23B3" w:rsidP="001E0C4E">
      <w:r w:rsidRPr="003868DA">
        <w:fldChar w:fldCharType="begin" w:fldLock="1"/>
      </w:r>
      <w:r w:rsidRPr="003868DA">
        <w:instrText xml:space="preserve"> AUTONUM </w:instrText>
      </w:r>
      <w:r w:rsidRPr="003868DA">
        <w:fldChar w:fldCharType="end"/>
      </w:r>
      <w:r w:rsidRPr="003868DA">
        <w:tab/>
        <w:t xml:space="preserve">L’Acte de 1978 de la Convention internationale pour la protection des obtentions végétales est, selon son article 4.1), applicable à tous les genres et espèces botaniques.  Son article 4.2) dispose que “les États de l’Union s’engagent à prendre toutes les mesures nécessaires pour appliquer progressivement les dispositions de la présente Convention au plus grand nombre de genres et espèces botaniques.”  L’article 3 de l’Acte de 1991 de la Convention dispose que “chaque Partie contractante qui est liée par l’Acte de 1961/1972 ou par l’Acte de 1978 applique les dispositions de la présente Convention, i) à la date à laquelle elle devient liée par la présente Convention, à tous les genres et espèces végétaux auxquels elle applique, à cette date, les dispositions de l’Acte de 1961/1972 ou de l’Acte de 1978 et, ii) au plus tard à l’expiration d’un délai de cinq ans à compter de cette date, à tous les genres et espèces végétaux,” et que “chaque Partie contractante qui n’est pas liée par l’Acte de 1961/1972 ou par l’Acte de 1978 applique les dispositions de la présente Convention, i) à la date à laquelle elle devient liée par la présente Convention, à au moins 15 genres ou espèces végétaux, et ii) au plus tard à l’expiration d’un délai de 10 ans à compter de cette date, à tous les genres et espèces végétaux.” </w:t>
      </w:r>
    </w:p>
    <w:p w14:paraId="043135D9" w14:textId="77777777" w:rsidR="006A23B3" w:rsidRPr="003868DA" w:rsidRDefault="006A23B3" w:rsidP="001E0C4E"/>
    <w:p w14:paraId="6EEB7E40" w14:textId="77777777" w:rsidR="006A23B3" w:rsidRPr="003868DA" w:rsidRDefault="006A23B3" w:rsidP="001E0C4E">
      <w:r w:rsidRPr="003868DA">
        <w:fldChar w:fldCharType="begin" w:fldLock="1"/>
      </w:r>
      <w:r w:rsidRPr="003868DA">
        <w:instrText xml:space="preserve"> AUTONUM </w:instrText>
      </w:r>
      <w:r w:rsidRPr="003868DA">
        <w:fldChar w:fldCharType="end"/>
      </w:r>
      <w:r w:rsidRPr="003868DA">
        <w:tab/>
        <w:t>On trouvera dans le présent document :</w:t>
      </w:r>
    </w:p>
    <w:p w14:paraId="5B5754D6" w14:textId="77777777" w:rsidR="006A23B3" w:rsidRPr="008171E3" w:rsidRDefault="006A23B3" w:rsidP="001E0C4E">
      <w:pPr>
        <w:rPr>
          <w:sz w:val="12"/>
        </w:rPr>
      </w:pPr>
    </w:p>
    <w:p w14:paraId="405E6BAF" w14:textId="77777777" w:rsidR="006A23B3" w:rsidRPr="003868DA" w:rsidRDefault="006A23B3" w:rsidP="00691C93">
      <w:pPr>
        <w:numPr>
          <w:ilvl w:val="0"/>
          <w:numId w:val="1"/>
        </w:numPr>
        <w:spacing w:line="360" w:lineRule="auto"/>
        <w:ind w:firstLine="207"/>
      </w:pPr>
      <w:r w:rsidRPr="003868DA">
        <w:t>un tableau principal;</w:t>
      </w:r>
    </w:p>
    <w:p w14:paraId="0155FF88" w14:textId="77777777" w:rsidR="006A23B3" w:rsidRPr="003868DA" w:rsidRDefault="006A23B3" w:rsidP="00691C93">
      <w:pPr>
        <w:numPr>
          <w:ilvl w:val="0"/>
          <w:numId w:val="1"/>
        </w:numPr>
        <w:ind w:firstLine="207"/>
      </w:pPr>
      <w:r w:rsidRPr="003868DA">
        <w:t>des notes classées par membres de l’Union.</w:t>
      </w:r>
    </w:p>
    <w:p w14:paraId="5B38A78C" w14:textId="77777777" w:rsidR="006A23B3" w:rsidRPr="003868DA" w:rsidRDefault="006A23B3" w:rsidP="001E0C4E"/>
    <w:p w14:paraId="278086F8" w14:textId="0C6A6FA9" w:rsidR="006A23B3" w:rsidRPr="00B44732" w:rsidRDefault="006A23B3" w:rsidP="001E0C4E">
      <w:r w:rsidRPr="003868DA">
        <w:fldChar w:fldCharType="begin" w:fldLock="1"/>
      </w:r>
      <w:r w:rsidRPr="003868DA">
        <w:instrText xml:space="preserve"> AUTONUM </w:instrText>
      </w:r>
      <w:r w:rsidRPr="003868DA">
        <w:fldChar w:fldCharType="end"/>
      </w:r>
      <w:r w:rsidRPr="003868DA">
        <w:tab/>
      </w:r>
      <w:r w:rsidRPr="00B44732">
        <w:t>On trouvera dans le tableau principal la liste des taxons protégés</w:t>
      </w:r>
      <w:r w:rsidR="00377AB3" w:rsidRPr="00377AB3">
        <w:rPr>
          <w:rFonts w:ascii="ZWAdobeF" w:hAnsi="ZWAdobeF" w:cs="ZWAdobeF"/>
          <w:sz w:val="2"/>
          <w:szCs w:val="2"/>
        </w:rPr>
        <w:t xml:space="preserve"> </w:t>
      </w:r>
      <w:r w:rsidR="00377AB3" w:rsidRPr="003868DA">
        <w:rPr>
          <w:rFonts w:ascii="ZWAdobeF" w:hAnsi="ZWAdobeF" w:cs="ZWAdobeF"/>
          <w:sz w:val="2"/>
          <w:szCs w:val="2"/>
        </w:rPr>
        <w:t>F</w:t>
      </w:r>
      <w:r w:rsidR="00377AB3" w:rsidRPr="003868DA">
        <w:rPr>
          <w:rStyle w:val="FootnoteReference"/>
        </w:rPr>
        <w:footnoteReference w:id="2"/>
      </w:r>
      <w:r w:rsidR="00377AB3" w:rsidRPr="003868DA">
        <w:rPr>
          <w:rFonts w:ascii="ZWAdobeF" w:hAnsi="ZWAdobeF" w:cs="ZWAdobeF"/>
          <w:sz w:val="2"/>
          <w:szCs w:val="2"/>
        </w:rPr>
        <w:t>FF</w:t>
      </w:r>
      <w:r w:rsidRPr="00B44732">
        <w:t xml:space="preserve"> par </w:t>
      </w:r>
      <w:r w:rsidR="00377AB3">
        <w:t xml:space="preserve">les </w:t>
      </w:r>
      <w:r w:rsidRPr="00B44732">
        <w:t xml:space="preserve">membres de l’Union </w:t>
      </w:r>
      <w:r w:rsidR="00877099">
        <w:t>suivants</w:t>
      </w:r>
      <w:r w:rsidR="00377AB3">
        <w:t xml:space="preserve"> </w:t>
      </w:r>
      <w:r w:rsidRPr="00B44732">
        <w:t xml:space="preserve">qui protègent </w:t>
      </w:r>
      <w:r w:rsidR="00377AB3">
        <w:t>un nombre limité de genres et espèces végétaux : Afrique du Sud, Brésil, Chine, Macédoine</w:t>
      </w:r>
      <w:r w:rsidR="00857E1C">
        <w:t xml:space="preserve"> du Nord</w:t>
      </w:r>
      <w:r w:rsidR="00377AB3">
        <w:t xml:space="preserve">, Oman et Trinité et Tobago </w:t>
      </w:r>
      <w:r w:rsidRPr="00B44732">
        <w:t xml:space="preserve">(total:  </w:t>
      </w:r>
      <w:r w:rsidR="00377AB3">
        <w:t>6</w:t>
      </w:r>
      <w:r w:rsidRPr="00B44732">
        <w:t xml:space="preserve"> membres de l’Union).</w:t>
      </w:r>
    </w:p>
    <w:p w14:paraId="08C6A69F" w14:textId="77777777" w:rsidR="006A23B3" w:rsidRPr="00B44732" w:rsidRDefault="006A23B3" w:rsidP="001E0C4E"/>
    <w:p w14:paraId="47F2E306" w14:textId="77777777" w:rsidR="006A23B3" w:rsidRPr="00B44732" w:rsidRDefault="006A23B3" w:rsidP="001E0C4E">
      <w:pPr>
        <w:autoSpaceDE w:val="0"/>
      </w:pPr>
      <w:r w:rsidRPr="00B44732">
        <w:fldChar w:fldCharType="begin" w:fldLock="1"/>
      </w:r>
      <w:r w:rsidRPr="00B44732">
        <w:instrText xml:space="preserve"> AUTONUM </w:instrText>
      </w:r>
      <w:r w:rsidRPr="00B44732">
        <w:fldChar w:fldCharType="end"/>
      </w:r>
      <w:r w:rsidRPr="00B44732">
        <w:tab/>
        <w:t xml:space="preserve">Les membres de l’Union suivants, qui protègent l’ensemble ou essentiellement l’ensemble du règne végétal, </w:t>
      </w:r>
      <w:r w:rsidRPr="00B44732">
        <w:rPr>
          <w:rFonts w:ascii="ZWAdobeF" w:hAnsi="ZWAdobeF" w:cs="ZWAdobeF"/>
          <w:sz w:val="2"/>
          <w:szCs w:val="2"/>
        </w:rPr>
        <w:t>U</w:t>
      </w:r>
      <w:r w:rsidRPr="00B44732">
        <w:rPr>
          <w:u w:val="single"/>
        </w:rPr>
        <w:t>ne figurent pas</w:t>
      </w:r>
      <w:r w:rsidRPr="00B44732">
        <w:t xml:space="preserve"> dans le tableau : Allemagne</w:t>
      </w:r>
      <w:r w:rsidR="00377AB3">
        <w:t xml:space="preserve">, </w:t>
      </w:r>
      <w:r w:rsidRPr="00B44732">
        <w:t>Argentine</w:t>
      </w:r>
      <w:r w:rsidR="00377AB3">
        <w:t xml:space="preserve">, </w:t>
      </w:r>
      <w:r w:rsidRPr="00B44732">
        <w:t>Australie</w:t>
      </w:r>
      <w:r w:rsidR="00377AB3">
        <w:t xml:space="preserve">, </w:t>
      </w:r>
      <w:r w:rsidRPr="00B44732">
        <w:t>Autriche</w:t>
      </w:r>
      <w:r w:rsidR="00377AB3">
        <w:t xml:space="preserve">, </w:t>
      </w:r>
      <w:r w:rsidRPr="00B44732">
        <w:t>Bélarus</w:t>
      </w:r>
      <w:r w:rsidR="00377AB3">
        <w:t xml:space="preserve">, </w:t>
      </w:r>
      <w:r w:rsidRPr="00B44732">
        <w:t>Belgique</w:t>
      </w:r>
      <w:r w:rsidR="00377AB3">
        <w:t xml:space="preserve">, </w:t>
      </w:r>
      <w:r w:rsidRPr="00B44732">
        <w:t>Bolivie (État plurinational de)</w:t>
      </w:r>
      <w:r w:rsidR="00377AB3">
        <w:t xml:space="preserve">, </w:t>
      </w:r>
      <w:r w:rsidR="00691C93" w:rsidRPr="00B44732">
        <w:t>Bosnie-Herzégovine</w:t>
      </w:r>
      <w:r w:rsidR="00377AB3">
        <w:t xml:space="preserve">, </w:t>
      </w:r>
      <w:r w:rsidRPr="00B44732">
        <w:t>Bulgarie</w:t>
      </w:r>
      <w:r w:rsidR="00377AB3">
        <w:t xml:space="preserve">, </w:t>
      </w:r>
      <w:r w:rsidRPr="00B44732">
        <w:t>Canada</w:t>
      </w:r>
      <w:r w:rsidR="00377AB3">
        <w:t xml:space="preserve">, </w:t>
      </w:r>
      <w:r w:rsidRPr="00B44732">
        <w:t>Chili</w:t>
      </w:r>
      <w:r w:rsidR="00377AB3">
        <w:t xml:space="preserve">, </w:t>
      </w:r>
      <w:r w:rsidRPr="00B44732">
        <w:t>Colombie</w:t>
      </w:r>
      <w:r w:rsidR="00377AB3">
        <w:t xml:space="preserve">, </w:t>
      </w:r>
      <w:r w:rsidRPr="00B44732">
        <w:t>Costa Rica</w:t>
      </w:r>
      <w:r w:rsidR="00377AB3">
        <w:t xml:space="preserve">, </w:t>
      </w:r>
      <w:r w:rsidRPr="00B44732">
        <w:t>Croatie</w:t>
      </w:r>
      <w:r w:rsidR="00377AB3">
        <w:t xml:space="preserve">, </w:t>
      </w:r>
      <w:r w:rsidRPr="00B44732">
        <w:t>Danemark</w:t>
      </w:r>
      <w:r w:rsidR="00377AB3">
        <w:t xml:space="preserve">, </w:t>
      </w:r>
      <w:r w:rsidRPr="00B44732">
        <w:t>Équateur</w:t>
      </w:r>
      <w:r w:rsidR="00377AB3">
        <w:t xml:space="preserve">, </w:t>
      </w:r>
      <w:r w:rsidRPr="00B44732">
        <w:t>Espagne</w:t>
      </w:r>
      <w:r w:rsidR="00377AB3">
        <w:t xml:space="preserve">, </w:t>
      </w:r>
      <w:r w:rsidRPr="00B44732">
        <w:t>Estonie</w:t>
      </w:r>
      <w:r w:rsidR="00377AB3">
        <w:t xml:space="preserve">, </w:t>
      </w:r>
      <w:r w:rsidRPr="00B44732">
        <w:t>États</w:t>
      </w:r>
      <w:r w:rsidRPr="00B44732">
        <w:noBreakHyphen/>
        <w:t>Unis d’Amérique</w:t>
      </w:r>
      <w:r w:rsidR="00377AB3">
        <w:t xml:space="preserve">, </w:t>
      </w:r>
      <w:r w:rsidRPr="00B44732">
        <w:t>Fédération de Russie</w:t>
      </w:r>
      <w:r w:rsidR="00377AB3">
        <w:t xml:space="preserve">, </w:t>
      </w:r>
      <w:r w:rsidRPr="00B44732">
        <w:t>Finlande</w:t>
      </w:r>
      <w:r w:rsidR="00377AB3">
        <w:t xml:space="preserve">, </w:t>
      </w:r>
      <w:r w:rsidRPr="00B44732">
        <w:t>France</w:t>
      </w:r>
      <w:r w:rsidR="00377AB3">
        <w:t xml:space="preserve">, </w:t>
      </w:r>
      <w:r w:rsidRPr="00B44732">
        <w:t>Géorgie</w:t>
      </w:r>
      <w:r w:rsidR="00377AB3">
        <w:t xml:space="preserve">, </w:t>
      </w:r>
      <w:r w:rsidRPr="00B44732">
        <w:t>Hongrie</w:t>
      </w:r>
      <w:r w:rsidR="00377AB3">
        <w:t xml:space="preserve">, </w:t>
      </w:r>
      <w:r w:rsidRPr="00B44732">
        <w:t>Irlande</w:t>
      </w:r>
      <w:r w:rsidR="00377AB3">
        <w:t xml:space="preserve">, </w:t>
      </w:r>
      <w:r w:rsidRPr="00B44732">
        <w:t>Islande</w:t>
      </w:r>
      <w:r w:rsidR="00377AB3">
        <w:t xml:space="preserve">, </w:t>
      </w:r>
      <w:r w:rsidRPr="00B44732">
        <w:t>Israël</w:t>
      </w:r>
      <w:r w:rsidR="00377AB3">
        <w:t xml:space="preserve">, </w:t>
      </w:r>
      <w:r w:rsidRPr="00B44732">
        <w:t>Italie</w:t>
      </w:r>
      <w:r w:rsidR="00377AB3">
        <w:t xml:space="preserve">, </w:t>
      </w:r>
      <w:r w:rsidRPr="00B44732">
        <w:t>Japon</w:t>
      </w:r>
      <w:r w:rsidR="00377AB3">
        <w:t xml:space="preserve">, </w:t>
      </w:r>
      <w:r w:rsidR="00691C93" w:rsidRPr="00B44732">
        <w:t>Jordanie</w:t>
      </w:r>
      <w:r w:rsidR="00377AB3">
        <w:t xml:space="preserve">, </w:t>
      </w:r>
      <w:r w:rsidRPr="00B44732">
        <w:t>Kenya</w:t>
      </w:r>
      <w:r w:rsidR="00377AB3">
        <w:t xml:space="preserve">, </w:t>
      </w:r>
      <w:r w:rsidRPr="00B44732">
        <w:t>Kirghizistan</w:t>
      </w:r>
      <w:r w:rsidR="00377AB3">
        <w:t xml:space="preserve">, </w:t>
      </w:r>
      <w:r w:rsidRPr="00B44732">
        <w:t>Lettonie</w:t>
      </w:r>
      <w:r w:rsidR="00377AB3">
        <w:t xml:space="preserve">, </w:t>
      </w:r>
      <w:r w:rsidRPr="00B44732">
        <w:t>Lituanie</w:t>
      </w:r>
      <w:r w:rsidR="00377AB3">
        <w:t xml:space="preserve">, </w:t>
      </w:r>
      <w:r w:rsidRPr="00B44732">
        <w:t>Mexique</w:t>
      </w:r>
      <w:r w:rsidR="00377AB3">
        <w:t xml:space="preserve">, </w:t>
      </w:r>
      <w:r w:rsidRPr="00B44732">
        <w:t>Monténégro</w:t>
      </w:r>
      <w:r w:rsidR="00377AB3">
        <w:t xml:space="preserve">, </w:t>
      </w:r>
      <w:r w:rsidRPr="00B44732">
        <w:t>Nicaragua</w:t>
      </w:r>
      <w:r w:rsidR="00377AB3">
        <w:t xml:space="preserve">, </w:t>
      </w:r>
      <w:r w:rsidRPr="00B44732">
        <w:t>Norvège</w:t>
      </w:r>
      <w:r w:rsidR="00377AB3">
        <w:t xml:space="preserve">, </w:t>
      </w:r>
      <w:r w:rsidRPr="00B44732">
        <w:t>Nouvelle-Zélande</w:t>
      </w:r>
      <w:r w:rsidR="00377AB3">
        <w:t xml:space="preserve">, </w:t>
      </w:r>
      <w:r w:rsidRPr="00B44732">
        <w:rPr>
          <w:rFonts w:cs="Arial"/>
        </w:rPr>
        <w:t>Organisation Africaine de la Propriété Intellectuelle (OAPI)</w:t>
      </w:r>
      <w:r w:rsidR="00377AB3">
        <w:t xml:space="preserve">, </w:t>
      </w:r>
      <w:r w:rsidR="00377AB3" w:rsidRPr="00691C93">
        <w:t>Ouzbékistan</w:t>
      </w:r>
      <w:r w:rsidR="00377AB3">
        <w:rPr>
          <w:rFonts w:cs="Arial"/>
        </w:rPr>
        <w:t xml:space="preserve">, </w:t>
      </w:r>
      <w:r w:rsidRPr="00B44732">
        <w:t>Panama</w:t>
      </w:r>
      <w:r w:rsidR="00377AB3">
        <w:t xml:space="preserve">, </w:t>
      </w:r>
      <w:r w:rsidRPr="00B44732">
        <w:t>Paraguay</w:t>
      </w:r>
      <w:r w:rsidR="00377AB3">
        <w:t xml:space="preserve">, </w:t>
      </w:r>
      <w:r w:rsidRPr="00B44732">
        <w:t>Pays</w:t>
      </w:r>
      <w:r w:rsidRPr="00B44732">
        <w:noBreakHyphen/>
        <w:t>Bas</w:t>
      </w:r>
      <w:r w:rsidR="00377AB3">
        <w:t xml:space="preserve">, </w:t>
      </w:r>
      <w:r w:rsidRPr="00B44732">
        <w:t>Pérou</w:t>
      </w:r>
      <w:r w:rsidR="00377AB3">
        <w:t xml:space="preserve">, </w:t>
      </w:r>
      <w:r w:rsidRPr="00B44732">
        <w:t>Pologne</w:t>
      </w:r>
      <w:r w:rsidR="00377AB3">
        <w:t xml:space="preserve">, </w:t>
      </w:r>
      <w:r w:rsidRPr="00B44732">
        <w:t>Portugal</w:t>
      </w:r>
      <w:r w:rsidR="00377AB3">
        <w:t xml:space="preserve">, </w:t>
      </w:r>
      <w:r w:rsidRPr="00B44732">
        <w:t>République de Corée</w:t>
      </w:r>
      <w:r w:rsidR="00377AB3">
        <w:t xml:space="preserve">, </w:t>
      </w:r>
      <w:r w:rsidRPr="00B44732">
        <w:t>République de Moldova</w:t>
      </w:r>
      <w:r w:rsidR="00377AB3">
        <w:t xml:space="preserve">, </w:t>
      </w:r>
      <w:r w:rsidRPr="00B44732">
        <w:t>République dominicaine</w:t>
      </w:r>
      <w:r w:rsidR="00377AB3">
        <w:t xml:space="preserve">, </w:t>
      </w:r>
      <w:r w:rsidRPr="00B44732">
        <w:t>République tchèque</w:t>
      </w:r>
      <w:r w:rsidR="00377AB3">
        <w:t xml:space="preserve">, </w:t>
      </w:r>
      <w:r w:rsidRPr="00B44732">
        <w:t>République-Unie de Tanzanie</w:t>
      </w:r>
      <w:r w:rsidR="00377AB3">
        <w:t xml:space="preserve">, </w:t>
      </w:r>
      <w:r w:rsidRPr="00B44732">
        <w:t>Roumanie</w:t>
      </w:r>
      <w:r w:rsidR="00377AB3">
        <w:t xml:space="preserve">, </w:t>
      </w:r>
      <w:r w:rsidRPr="00B44732">
        <w:t>Royaume</w:t>
      </w:r>
      <w:r w:rsidRPr="00B44732">
        <w:noBreakHyphen/>
        <w:t>Uni</w:t>
      </w:r>
      <w:r w:rsidR="00377AB3">
        <w:t xml:space="preserve">, </w:t>
      </w:r>
      <w:r w:rsidRPr="00B44732">
        <w:t>Serbie</w:t>
      </w:r>
      <w:r w:rsidR="00377AB3">
        <w:t xml:space="preserve">, </w:t>
      </w:r>
      <w:r w:rsidRPr="00B44732">
        <w:t>Singapour</w:t>
      </w:r>
      <w:r w:rsidR="00377AB3">
        <w:t xml:space="preserve">, </w:t>
      </w:r>
      <w:r w:rsidRPr="00B44732">
        <w:t>Slovaquie</w:t>
      </w:r>
      <w:r w:rsidR="00377AB3">
        <w:t xml:space="preserve">, </w:t>
      </w:r>
      <w:r w:rsidRPr="00B44732">
        <w:t>Slovénie</w:t>
      </w:r>
      <w:r w:rsidR="00377AB3">
        <w:t xml:space="preserve">, </w:t>
      </w:r>
      <w:r w:rsidRPr="00B44732">
        <w:t>Suède</w:t>
      </w:r>
      <w:r w:rsidR="00377AB3">
        <w:t xml:space="preserve">, </w:t>
      </w:r>
      <w:r w:rsidRPr="00B44732">
        <w:t>Suisse</w:t>
      </w:r>
      <w:r w:rsidR="00377AB3">
        <w:t xml:space="preserve">, </w:t>
      </w:r>
      <w:r w:rsidRPr="00B44732">
        <w:t>Ukraine</w:t>
      </w:r>
      <w:r w:rsidR="00377AB3">
        <w:t xml:space="preserve">, </w:t>
      </w:r>
      <w:r w:rsidRPr="00B44732">
        <w:t>Union européenne</w:t>
      </w:r>
      <w:r w:rsidR="00377AB3">
        <w:t xml:space="preserve">, </w:t>
      </w:r>
      <w:r w:rsidRPr="00B44732">
        <w:t>Uruguay</w:t>
      </w:r>
      <w:r w:rsidR="00691C93" w:rsidRPr="00B44732">
        <w:t xml:space="preserve"> et Viet Nam </w:t>
      </w:r>
      <w:r w:rsidRPr="00B44732">
        <w:t>(total : 6</w:t>
      </w:r>
      <w:r w:rsidR="00377AB3">
        <w:t>4</w:t>
      </w:r>
      <w:r w:rsidRPr="00B44732">
        <w:t xml:space="preserve"> membres de l’Union).  Pour plus de détails sur la situation dans ces services, on se référera aux notes classées par membres de l’Union.</w:t>
      </w:r>
    </w:p>
    <w:p w14:paraId="4BFC3F09" w14:textId="77777777" w:rsidR="006A23B3" w:rsidRDefault="006A23B3" w:rsidP="001E0C4E"/>
    <w:p w14:paraId="270B1EA7" w14:textId="77777777" w:rsidR="00377AB3" w:rsidRDefault="00377AB3" w:rsidP="00377AB3">
      <w:r w:rsidRPr="00B44732">
        <w:fldChar w:fldCharType="begin" w:fldLock="1"/>
      </w:r>
      <w:r w:rsidRPr="00B44732">
        <w:instrText xml:space="preserve"> AUTONUM </w:instrText>
      </w:r>
      <w:r w:rsidRPr="00B44732">
        <w:fldChar w:fldCharType="end"/>
      </w:r>
      <w:r w:rsidRPr="00B44732">
        <w:tab/>
        <w:t>Les membres de l’Union suivants</w:t>
      </w:r>
      <w:r w:rsidR="00877099">
        <w:t>, qui</w:t>
      </w:r>
      <w:r w:rsidRPr="00B44732">
        <w:t xml:space="preserve"> </w:t>
      </w:r>
      <w:r>
        <w:t>n’ont pas notifié l’</w:t>
      </w:r>
      <w:r w:rsidR="00D37E8E">
        <w:t xml:space="preserve">extension de la protection à tous les genres et espèces </w:t>
      </w:r>
      <w:r w:rsidR="00B60DDB">
        <w:t>conformément</w:t>
      </w:r>
      <w:r w:rsidR="002A608E">
        <w:t xml:space="preserve"> aux articles 3.2)ii) et 36.2)ii) de l’Acte de 1991 de la Conv</w:t>
      </w:r>
      <w:r w:rsidR="00B60DDB">
        <w:t>ention (voir le paragraphe </w:t>
      </w:r>
      <w:r w:rsidR="002A608E">
        <w:t>1 ci</w:t>
      </w:r>
      <w:r w:rsidR="002A608E">
        <w:noBreakHyphen/>
        <w:t>dessus)</w:t>
      </w:r>
      <w:r w:rsidRPr="00B44732">
        <w:t xml:space="preserve">, </w:t>
      </w:r>
      <w:r w:rsidRPr="00B44732">
        <w:rPr>
          <w:rFonts w:ascii="ZWAdobeF" w:hAnsi="ZWAdobeF" w:cs="ZWAdobeF"/>
          <w:sz w:val="2"/>
          <w:szCs w:val="2"/>
        </w:rPr>
        <w:t>U</w:t>
      </w:r>
      <w:r w:rsidRPr="00B44732">
        <w:rPr>
          <w:u w:val="single"/>
        </w:rPr>
        <w:t>ne figurent pas</w:t>
      </w:r>
      <w:r w:rsidRPr="00B44732">
        <w:t xml:space="preserve"> dans le tableau :</w:t>
      </w:r>
      <w:r w:rsidR="00877099">
        <w:t xml:space="preserve"> Albanie, </w:t>
      </w:r>
      <w:r w:rsidR="00877099" w:rsidRPr="00691C93">
        <w:t>Azerbaïdjan</w:t>
      </w:r>
      <w:r w:rsidR="00877099">
        <w:t>, Maroc, Tunisie et Turquie (total : 5 membres de l’Union).</w:t>
      </w:r>
    </w:p>
    <w:p w14:paraId="70A3B319" w14:textId="77777777" w:rsidR="00377AB3" w:rsidRPr="00B44732" w:rsidRDefault="00377AB3" w:rsidP="001E0C4E"/>
    <w:p w14:paraId="531ABC65" w14:textId="77777777" w:rsidR="006A23B3" w:rsidRPr="003868DA" w:rsidRDefault="006A23B3" w:rsidP="001E0C4E">
      <w:r w:rsidRPr="00B44732">
        <w:fldChar w:fldCharType="begin" w:fldLock="1"/>
      </w:r>
      <w:r w:rsidRPr="00B44732">
        <w:instrText xml:space="preserve"> AUTONUM </w:instrText>
      </w:r>
      <w:r w:rsidRPr="00B44732">
        <w:fldChar w:fldCharType="end"/>
      </w:r>
      <w:r w:rsidRPr="003868DA">
        <w:tab/>
        <w:t>Les taxons sont présentés dans l’ordre alphabétique des codes UPOV.</w:t>
      </w:r>
    </w:p>
    <w:p w14:paraId="43BA4156" w14:textId="77777777" w:rsidR="006A23B3" w:rsidRPr="003868DA" w:rsidRDefault="006A23B3" w:rsidP="001E0C4E"/>
    <w:p w14:paraId="5B69677E" w14:textId="77777777" w:rsidR="006A23B3" w:rsidRPr="003868DA" w:rsidRDefault="006A23B3" w:rsidP="001E0C4E">
      <w:r w:rsidRPr="003868DA">
        <w:fldChar w:fldCharType="begin" w:fldLock="1"/>
      </w:r>
      <w:r w:rsidRPr="003868DA">
        <w:instrText xml:space="preserve"> AUTONUM </w:instrText>
      </w:r>
      <w:r w:rsidRPr="003868DA">
        <w:fldChar w:fldCharType="end"/>
      </w:r>
      <w:r w:rsidRPr="003868DA">
        <w:tab/>
        <w:t>L’établissement de la liste synoptique des taxons a entraîné quelques écarts des législations pertinentes, du fait notamment que les nomenclatures ne sont pas uniformes.  Il est recommandé de consulter ces législations pour avoir des indications précises.</w:t>
      </w:r>
    </w:p>
    <w:p w14:paraId="75B43226" w14:textId="77777777" w:rsidR="006A23B3" w:rsidRPr="003868DA" w:rsidRDefault="006A23B3" w:rsidP="001E0C4E"/>
    <w:p w14:paraId="1CF4D2CB" w14:textId="77777777" w:rsidR="006A23B3" w:rsidRPr="003868DA" w:rsidRDefault="006A23B3" w:rsidP="001E0C4E">
      <w:r w:rsidRPr="003868DA">
        <w:fldChar w:fldCharType="begin" w:fldLock="1"/>
      </w:r>
      <w:r w:rsidRPr="003868DA">
        <w:instrText xml:space="preserve"> AUTONUM </w:instrText>
      </w:r>
      <w:r w:rsidRPr="003868DA">
        <w:fldChar w:fldCharType="end"/>
      </w:r>
      <w:r w:rsidRPr="003868DA">
        <w:tab/>
        <w:t>Les notes classées par membres de l’Union suivent l’ordre alphabétique des codes ISO applicables aux pays et organisations (voir la liste en page 4).  On y trouvera, dans la mesure où elles se sont révélées nécessaires :</w:t>
      </w:r>
    </w:p>
    <w:p w14:paraId="77477A4D" w14:textId="77777777" w:rsidR="006A23B3" w:rsidRPr="003868DA" w:rsidRDefault="006A23B3" w:rsidP="001E0C4E"/>
    <w:p w14:paraId="0C2BE3E5" w14:textId="77777777" w:rsidR="006A23B3" w:rsidRPr="003868DA" w:rsidRDefault="006A23B3" w:rsidP="001E0C4E">
      <w:pPr>
        <w:numPr>
          <w:ilvl w:val="0"/>
          <w:numId w:val="2"/>
        </w:numPr>
        <w:autoSpaceDE w:val="0"/>
        <w:ind w:firstLine="567"/>
      </w:pPr>
      <w:r w:rsidRPr="003868DA">
        <w:t xml:space="preserve">des </w:t>
      </w:r>
      <w:r w:rsidRPr="003868DA">
        <w:rPr>
          <w:rFonts w:ascii="ZWAdobeF" w:hAnsi="ZWAdobeF" w:cs="ZWAdobeF"/>
          <w:sz w:val="2"/>
          <w:szCs w:val="2"/>
        </w:rPr>
        <w:t>U</w:t>
      </w:r>
      <w:r w:rsidRPr="003868DA">
        <w:rPr>
          <w:u w:val="single"/>
        </w:rPr>
        <w:t>notes générales</w:t>
      </w:r>
      <w:r w:rsidRPr="003868DA">
        <w:rPr>
          <w:rFonts w:ascii="ZWAdobeF" w:hAnsi="ZWAdobeF" w:cs="ZWAdobeF"/>
          <w:sz w:val="2"/>
          <w:szCs w:val="2"/>
        </w:rPr>
        <w:t>U</w:t>
      </w:r>
      <w:r w:rsidRPr="003868DA">
        <w:t xml:space="preserve"> portant notamment sur la façon dont la liste des taxons protégés a été établie;</w:t>
      </w:r>
    </w:p>
    <w:p w14:paraId="0AD28EDA" w14:textId="77777777" w:rsidR="006A23B3" w:rsidRPr="003868DA" w:rsidRDefault="006A23B3" w:rsidP="001E0C4E">
      <w:pPr>
        <w:numPr>
          <w:ilvl w:val="12"/>
          <w:numId w:val="0"/>
        </w:numPr>
        <w:ind w:firstLine="567"/>
      </w:pPr>
    </w:p>
    <w:p w14:paraId="4ABEFFAF" w14:textId="77777777" w:rsidR="006A23B3" w:rsidRPr="003868DA" w:rsidRDefault="006A23B3" w:rsidP="001E0C4E">
      <w:pPr>
        <w:numPr>
          <w:ilvl w:val="0"/>
          <w:numId w:val="2"/>
        </w:numPr>
        <w:autoSpaceDE w:val="0"/>
        <w:ind w:firstLine="567"/>
      </w:pPr>
      <w:r w:rsidRPr="003868DA">
        <w:t xml:space="preserve">des </w:t>
      </w:r>
      <w:r w:rsidRPr="003868DA">
        <w:rPr>
          <w:rFonts w:ascii="ZWAdobeF" w:hAnsi="ZWAdobeF" w:cs="ZWAdobeF"/>
          <w:sz w:val="2"/>
          <w:szCs w:val="2"/>
        </w:rPr>
        <w:t>U</w:t>
      </w:r>
      <w:r w:rsidRPr="003868DA">
        <w:rPr>
          <w:u w:val="single"/>
        </w:rPr>
        <w:t>notes spéciales</w:t>
      </w:r>
      <w:r w:rsidRPr="003868DA">
        <w:rPr>
          <w:rFonts w:ascii="ZWAdobeF" w:hAnsi="ZWAdobeF" w:cs="ZWAdobeF"/>
          <w:sz w:val="2"/>
          <w:szCs w:val="2"/>
        </w:rPr>
        <w:t>U</w:t>
      </w:r>
      <w:r w:rsidRPr="003868DA">
        <w:t xml:space="preserve"> portant sur un taxon spécifique.</w:t>
      </w:r>
    </w:p>
    <w:p w14:paraId="1C63C926" w14:textId="77777777" w:rsidR="006A23B3" w:rsidRPr="003868DA" w:rsidRDefault="006A23B3" w:rsidP="001E0C4E"/>
    <w:p w14:paraId="3B2871D9" w14:textId="77777777" w:rsidR="006A23B3" w:rsidRPr="003868DA" w:rsidRDefault="006A23B3" w:rsidP="001E0C4E">
      <w:pPr>
        <w:keepNext/>
      </w:pPr>
      <w:r w:rsidRPr="003868DA">
        <w:lastRenderedPageBreak/>
        <w:t>9.</w:t>
      </w:r>
      <w:r w:rsidRPr="003868DA">
        <w:tab/>
        <w:t>Les nouveaux éléments reflétés dans le présent document sont les suivants :</w:t>
      </w:r>
    </w:p>
    <w:p w14:paraId="19A470C5" w14:textId="77777777" w:rsidR="006A23B3" w:rsidRDefault="006A23B3" w:rsidP="001E0C4E">
      <w:pPr>
        <w:keepNext/>
      </w:pPr>
    </w:p>
    <w:p w14:paraId="798B03BF" w14:textId="1035E0D8" w:rsidR="006A23B3" w:rsidRPr="00B44732" w:rsidRDefault="006A23B3" w:rsidP="00B6288E">
      <w:pPr>
        <w:pStyle w:val="ListParagraph"/>
        <w:numPr>
          <w:ilvl w:val="0"/>
          <w:numId w:val="7"/>
        </w:numPr>
        <w:tabs>
          <w:tab w:val="left" w:pos="567"/>
        </w:tabs>
        <w:ind w:left="993" w:hanging="426"/>
      </w:pPr>
      <w:r w:rsidRPr="00B44732">
        <w:t xml:space="preserve">Extension de la protection à d’autres genres et espèces végétaux: </w:t>
      </w:r>
      <w:r w:rsidR="00691C93" w:rsidRPr="00B44732">
        <w:t>Afrique du Sud</w:t>
      </w:r>
      <w:r w:rsidR="00B2059A">
        <w:t>,</w:t>
      </w:r>
      <w:r w:rsidR="00691C93" w:rsidRPr="00B44732">
        <w:t xml:space="preserve"> </w:t>
      </w:r>
      <w:r w:rsidRPr="00B44732">
        <w:t>Brésil</w:t>
      </w:r>
      <w:r w:rsidR="00B2059A">
        <w:t xml:space="preserve"> et Chine</w:t>
      </w:r>
      <w:r w:rsidR="00691C93" w:rsidRPr="00B44732">
        <w:t>.</w:t>
      </w:r>
    </w:p>
    <w:p w14:paraId="651B9F36" w14:textId="77777777" w:rsidR="006A23B3" w:rsidRDefault="006A23B3" w:rsidP="001E0C4E"/>
    <w:p w14:paraId="6FB7B8F3" w14:textId="77777777" w:rsidR="006A23B3" w:rsidRDefault="006A23B3" w:rsidP="001E0C4E"/>
    <w:p w14:paraId="763F366A" w14:textId="77777777" w:rsidR="006A23B3" w:rsidRPr="003868DA" w:rsidRDefault="006A23B3" w:rsidP="001E0C4E"/>
    <w:p w14:paraId="72176F53" w14:textId="77777777" w:rsidR="006A23B3" w:rsidRPr="003868DA" w:rsidRDefault="006A23B3" w:rsidP="001E0C4E">
      <w:pPr>
        <w:pStyle w:val="Heading1"/>
        <w:rPr>
          <w:lang w:val="fr-FR"/>
        </w:rPr>
      </w:pPr>
      <w:bookmarkStart w:id="5" w:name="_Toc181050419"/>
      <w:bookmarkStart w:id="6" w:name="_Toc496287473"/>
      <w:r w:rsidRPr="003868DA">
        <w:rPr>
          <w:rFonts w:ascii="ZWAdobeF" w:hAnsi="ZWAdobeF" w:cs="ZWAdobeF"/>
          <w:sz w:val="2"/>
          <w:szCs w:val="2"/>
          <w:lang w:val="fr-FR"/>
        </w:rPr>
        <w:t>1B1B</w:t>
      </w:r>
      <w:r w:rsidRPr="003868DA">
        <w:rPr>
          <w:lang w:val="fr-FR"/>
        </w:rPr>
        <w:t>SYMBOLES UTILISÉS DANS LE TABLEAU PRINCIPAL</w:t>
      </w:r>
      <w:bookmarkEnd w:id="5"/>
      <w:bookmarkEnd w:id="6"/>
    </w:p>
    <w:p w14:paraId="0816B5DF" w14:textId="77777777" w:rsidR="006A23B3" w:rsidRPr="003868DA" w:rsidRDefault="006A23B3" w:rsidP="001E0C4E"/>
    <w:tbl>
      <w:tblPr>
        <w:tblW w:w="9272" w:type="dxa"/>
        <w:tblInd w:w="140" w:type="dxa"/>
        <w:tblLayout w:type="fixed"/>
        <w:tblCellMar>
          <w:left w:w="56" w:type="dxa"/>
          <w:right w:w="56" w:type="dxa"/>
        </w:tblCellMar>
        <w:tblLook w:val="0000" w:firstRow="0" w:lastRow="0" w:firstColumn="0" w:lastColumn="0" w:noHBand="0" w:noVBand="0"/>
      </w:tblPr>
      <w:tblGrid>
        <w:gridCol w:w="625"/>
        <w:gridCol w:w="8647"/>
      </w:tblGrid>
      <w:tr w:rsidR="006A23B3" w:rsidRPr="003868DA" w14:paraId="2BDD29C6" w14:textId="77777777" w:rsidTr="001E0C4E">
        <w:trPr>
          <w:cantSplit/>
        </w:trPr>
        <w:tc>
          <w:tcPr>
            <w:tcW w:w="625" w:type="dxa"/>
          </w:tcPr>
          <w:p w14:paraId="6A4BE315" w14:textId="77777777" w:rsidR="006A23B3" w:rsidRPr="003868DA" w:rsidRDefault="006A23B3" w:rsidP="001E0C4E">
            <w:pPr>
              <w:tabs>
                <w:tab w:val="right" w:pos="427"/>
              </w:tabs>
              <w:spacing w:after="120"/>
              <w:ind w:right="1"/>
              <w:jc w:val="left"/>
              <w:rPr>
                <w:sz w:val="18"/>
              </w:rPr>
            </w:pPr>
            <w:r w:rsidRPr="003868DA">
              <w:rPr>
                <w:b/>
                <w:sz w:val="18"/>
              </w:rPr>
              <w:t>X</w:t>
            </w:r>
            <w:r w:rsidRPr="003868DA">
              <w:rPr>
                <w:b/>
                <w:sz w:val="18"/>
              </w:rPr>
              <w:tab/>
              <w:t>:</w:t>
            </w:r>
          </w:p>
        </w:tc>
        <w:tc>
          <w:tcPr>
            <w:tcW w:w="8647" w:type="dxa"/>
          </w:tcPr>
          <w:p w14:paraId="7C5389DF" w14:textId="77777777" w:rsidR="006A23B3" w:rsidRPr="003868DA" w:rsidRDefault="006A23B3" w:rsidP="001E0C4E">
            <w:pPr>
              <w:spacing w:after="120"/>
              <w:rPr>
                <w:sz w:val="18"/>
              </w:rPr>
            </w:pPr>
            <w:r w:rsidRPr="003868DA">
              <w:rPr>
                <w:sz w:val="18"/>
              </w:rPr>
              <w:t>Taxon protégé</w:t>
            </w:r>
          </w:p>
        </w:tc>
      </w:tr>
      <w:tr w:rsidR="006A23B3" w:rsidRPr="003868DA" w14:paraId="23229D21" w14:textId="77777777" w:rsidTr="001E0C4E">
        <w:trPr>
          <w:cantSplit/>
        </w:trPr>
        <w:tc>
          <w:tcPr>
            <w:tcW w:w="625" w:type="dxa"/>
          </w:tcPr>
          <w:p w14:paraId="5E984AD9" w14:textId="77777777" w:rsidR="006A23B3" w:rsidRPr="003868DA" w:rsidRDefault="006A23B3" w:rsidP="001E0C4E">
            <w:pPr>
              <w:tabs>
                <w:tab w:val="right" w:pos="427"/>
              </w:tabs>
              <w:spacing w:before="120" w:after="120"/>
              <w:ind w:right="1"/>
              <w:jc w:val="left"/>
              <w:rPr>
                <w:sz w:val="18"/>
              </w:rPr>
            </w:pPr>
            <w:r w:rsidRPr="003868DA">
              <w:rPr>
                <w:b/>
                <w:sz w:val="18"/>
              </w:rPr>
              <w:t>+</w:t>
            </w:r>
            <w:r w:rsidRPr="003868DA">
              <w:rPr>
                <w:b/>
                <w:sz w:val="18"/>
              </w:rPr>
              <w:tab/>
              <w:t>:</w:t>
            </w:r>
          </w:p>
        </w:tc>
        <w:tc>
          <w:tcPr>
            <w:tcW w:w="8647" w:type="dxa"/>
          </w:tcPr>
          <w:p w14:paraId="137C5056" w14:textId="77777777" w:rsidR="006A23B3" w:rsidRPr="003868DA" w:rsidRDefault="006A23B3" w:rsidP="001E0C4E">
            <w:pPr>
              <w:spacing w:before="120" w:after="120"/>
              <w:rPr>
                <w:sz w:val="18"/>
              </w:rPr>
            </w:pPr>
            <w:r w:rsidRPr="003868DA">
              <w:rPr>
                <w:sz w:val="18"/>
              </w:rPr>
              <w:t>Taxon protégé parce qu’il appartient à un taxon de rang plus élevé qui est lui</w:t>
            </w:r>
            <w:r w:rsidRPr="003868DA">
              <w:rPr>
                <w:sz w:val="18"/>
              </w:rPr>
              <w:noBreakHyphen/>
              <w:t>même protégé (dans le cas d’une espèce par exemple : le genre ou la famille auquel elle appartient est protégé).</w:t>
            </w:r>
          </w:p>
        </w:tc>
      </w:tr>
    </w:tbl>
    <w:p w14:paraId="01F2C313" w14:textId="77777777" w:rsidR="006A23B3" w:rsidRDefault="006A23B3" w:rsidP="001E0C4E"/>
    <w:p w14:paraId="59325956" w14:textId="77777777" w:rsidR="00953D00" w:rsidRPr="003868DA" w:rsidRDefault="00953D00" w:rsidP="001E0C4E"/>
    <w:p w14:paraId="7B9A233D" w14:textId="77777777" w:rsidR="00953D00" w:rsidRDefault="00953D00" w:rsidP="00953D00"/>
    <w:p w14:paraId="6346DAB0" w14:textId="77777777" w:rsidR="00953D00" w:rsidRPr="00FF432F" w:rsidRDefault="00953D00" w:rsidP="00953D00">
      <w:pPr>
        <w:jc w:val="center"/>
        <w:rPr>
          <w:sz w:val="18"/>
          <w:lang w:val="es-ES_tradnl"/>
        </w:rPr>
      </w:pPr>
      <w:r w:rsidRPr="00FF432F">
        <w:rPr>
          <w:sz w:val="18"/>
          <w:lang w:val="es-ES_tradnl"/>
        </w:rPr>
        <w:t xml:space="preserve">UPOV MEMBERS AND ISO CODES / MEMBRES DE L’UPOV ET CODES ISO / </w:t>
      </w:r>
      <w:r w:rsidRPr="00FF432F">
        <w:rPr>
          <w:sz w:val="18"/>
          <w:lang w:val="es-ES_tradnl"/>
        </w:rPr>
        <w:br/>
        <w:t>VERBANDSMITGLIEDER UND ISO-CODE / MIEMBROS DE LA UNIÓN Y CÓDIGOS ISO</w:t>
      </w:r>
    </w:p>
    <w:p w14:paraId="304071C6" w14:textId="77777777" w:rsidR="006A23B3" w:rsidRPr="00FF432F" w:rsidRDefault="006A23B3" w:rsidP="001E0C4E">
      <w:pPr>
        <w:rPr>
          <w:lang w:val="es-ES_tradnl"/>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4A0" w:firstRow="1" w:lastRow="0" w:firstColumn="1" w:lastColumn="0" w:noHBand="0" w:noVBand="1"/>
      </w:tblPr>
      <w:tblGrid>
        <w:gridCol w:w="354"/>
        <w:gridCol w:w="543"/>
        <w:gridCol w:w="2249"/>
        <w:gridCol w:w="2296"/>
        <w:gridCol w:w="2729"/>
        <w:gridCol w:w="2574"/>
      </w:tblGrid>
      <w:tr w:rsidR="006A23B3" w14:paraId="67E17794" w14:textId="77777777" w:rsidTr="00857E1C">
        <w:trPr>
          <w:cantSplit/>
          <w:tblHeader/>
          <w:jc w:val="center"/>
        </w:trPr>
        <w:tc>
          <w:tcPr>
            <w:tcW w:w="354" w:type="dxa"/>
            <w:tcBorders>
              <w:top w:val="nil"/>
              <w:left w:val="nil"/>
              <w:bottom w:val="nil"/>
              <w:right w:val="single" w:sz="4" w:space="0" w:color="auto"/>
            </w:tcBorders>
          </w:tcPr>
          <w:p w14:paraId="3359789F" w14:textId="77777777" w:rsidR="006A23B3" w:rsidRPr="00FF432F" w:rsidRDefault="006A23B3" w:rsidP="001E0C4E">
            <w:pPr>
              <w:spacing w:before="60" w:after="60"/>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shd w:val="pct10" w:color="auto" w:fill="FFFFFF"/>
            <w:hideMark/>
          </w:tcPr>
          <w:p w14:paraId="0A752E60" w14:textId="77777777" w:rsidR="006A23B3" w:rsidRDefault="006A23B3" w:rsidP="001E0C4E">
            <w:pPr>
              <w:spacing w:before="60" w:after="60"/>
              <w:jc w:val="center"/>
              <w:rPr>
                <w:rFonts w:cs="Arial"/>
                <w:b/>
                <w:sz w:val="16"/>
                <w:szCs w:val="16"/>
              </w:rPr>
            </w:pPr>
            <w:r>
              <w:rPr>
                <w:rFonts w:cs="Arial"/>
                <w:b/>
                <w:sz w:val="16"/>
                <w:szCs w:val="16"/>
              </w:rPr>
              <w:t>ISO</w:t>
            </w:r>
          </w:p>
        </w:tc>
        <w:tc>
          <w:tcPr>
            <w:tcW w:w="2249" w:type="dxa"/>
            <w:tcBorders>
              <w:top w:val="single" w:sz="4" w:space="0" w:color="auto"/>
              <w:left w:val="single" w:sz="4" w:space="0" w:color="auto"/>
              <w:bottom w:val="single" w:sz="4" w:space="0" w:color="auto"/>
              <w:right w:val="single" w:sz="4" w:space="0" w:color="auto"/>
            </w:tcBorders>
            <w:shd w:val="pct10" w:color="auto" w:fill="FFFFFF"/>
            <w:hideMark/>
          </w:tcPr>
          <w:p w14:paraId="4C80DEB5" w14:textId="77777777" w:rsidR="006A23B3" w:rsidRDefault="006A23B3" w:rsidP="001E0C4E">
            <w:pPr>
              <w:spacing w:before="60" w:after="60"/>
              <w:rPr>
                <w:rFonts w:cs="Arial"/>
                <w:b/>
                <w:sz w:val="16"/>
                <w:szCs w:val="16"/>
              </w:rPr>
            </w:pPr>
            <w:r>
              <w:rPr>
                <w:rFonts w:cs="Arial"/>
                <w:b/>
                <w:sz w:val="16"/>
                <w:szCs w:val="16"/>
              </w:rPr>
              <w:t>English</w:t>
            </w:r>
          </w:p>
        </w:tc>
        <w:tc>
          <w:tcPr>
            <w:tcW w:w="2296" w:type="dxa"/>
            <w:tcBorders>
              <w:top w:val="single" w:sz="4" w:space="0" w:color="auto"/>
              <w:left w:val="single" w:sz="4" w:space="0" w:color="auto"/>
              <w:bottom w:val="single" w:sz="4" w:space="0" w:color="auto"/>
              <w:right w:val="single" w:sz="4" w:space="0" w:color="auto"/>
            </w:tcBorders>
            <w:shd w:val="pct10" w:color="auto" w:fill="FFFFFF"/>
            <w:hideMark/>
          </w:tcPr>
          <w:p w14:paraId="06ECAAB0" w14:textId="77777777" w:rsidR="006A23B3" w:rsidRDefault="006A23B3" w:rsidP="001E0C4E">
            <w:pPr>
              <w:spacing w:before="60" w:after="60"/>
              <w:rPr>
                <w:rFonts w:cs="Arial"/>
                <w:b/>
                <w:sz w:val="16"/>
                <w:szCs w:val="16"/>
              </w:rPr>
            </w:pPr>
            <w:r>
              <w:rPr>
                <w:rFonts w:cs="Arial"/>
                <w:b/>
                <w:sz w:val="16"/>
                <w:szCs w:val="16"/>
              </w:rPr>
              <w:t>français</w:t>
            </w:r>
          </w:p>
        </w:tc>
        <w:tc>
          <w:tcPr>
            <w:tcW w:w="2729" w:type="dxa"/>
            <w:tcBorders>
              <w:top w:val="single" w:sz="4" w:space="0" w:color="auto"/>
              <w:left w:val="single" w:sz="4" w:space="0" w:color="auto"/>
              <w:bottom w:val="single" w:sz="4" w:space="0" w:color="auto"/>
              <w:right w:val="single" w:sz="4" w:space="0" w:color="auto"/>
            </w:tcBorders>
            <w:shd w:val="pct10" w:color="auto" w:fill="FFFFFF"/>
            <w:hideMark/>
          </w:tcPr>
          <w:p w14:paraId="405CC8C0" w14:textId="77777777" w:rsidR="006A23B3" w:rsidRDefault="006A23B3" w:rsidP="001E0C4E">
            <w:pPr>
              <w:spacing w:before="60" w:after="60"/>
              <w:rPr>
                <w:rFonts w:cs="Arial"/>
                <w:b/>
                <w:sz w:val="16"/>
                <w:szCs w:val="16"/>
                <w:lang w:val="de-DE"/>
              </w:rPr>
            </w:pPr>
            <w:r>
              <w:rPr>
                <w:rFonts w:cs="Arial"/>
                <w:b/>
                <w:sz w:val="16"/>
                <w:szCs w:val="16"/>
                <w:lang w:val="de-DE"/>
              </w:rPr>
              <w:t>deutsch</w:t>
            </w:r>
          </w:p>
        </w:tc>
        <w:tc>
          <w:tcPr>
            <w:tcW w:w="2574" w:type="dxa"/>
            <w:tcBorders>
              <w:top w:val="single" w:sz="4" w:space="0" w:color="auto"/>
              <w:left w:val="single" w:sz="4" w:space="0" w:color="auto"/>
              <w:bottom w:val="single" w:sz="4" w:space="0" w:color="auto"/>
              <w:right w:val="single" w:sz="4" w:space="0" w:color="auto"/>
            </w:tcBorders>
            <w:shd w:val="pct10" w:color="auto" w:fill="FFFFFF"/>
            <w:hideMark/>
          </w:tcPr>
          <w:p w14:paraId="428E4B09" w14:textId="77777777" w:rsidR="006A23B3" w:rsidRDefault="006A23B3" w:rsidP="001E0C4E">
            <w:pPr>
              <w:spacing w:before="60" w:after="60"/>
              <w:rPr>
                <w:rFonts w:cs="Arial"/>
                <w:b/>
                <w:sz w:val="16"/>
                <w:szCs w:val="16"/>
                <w:lang w:val="es-ES"/>
              </w:rPr>
            </w:pPr>
            <w:r>
              <w:rPr>
                <w:rFonts w:cs="Arial"/>
                <w:b/>
                <w:sz w:val="16"/>
                <w:szCs w:val="16"/>
                <w:lang w:val="es-ES"/>
              </w:rPr>
              <w:t>Español</w:t>
            </w:r>
          </w:p>
        </w:tc>
      </w:tr>
      <w:tr w:rsidR="006A23B3" w14:paraId="6669CD4A" w14:textId="77777777" w:rsidTr="00857E1C">
        <w:trPr>
          <w:cantSplit/>
          <w:jc w:val="center"/>
        </w:trPr>
        <w:tc>
          <w:tcPr>
            <w:tcW w:w="354" w:type="dxa"/>
            <w:tcBorders>
              <w:top w:val="nil"/>
              <w:left w:val="nil"/>
              <w:bottom w:val="nil"/>
              <w:right w:val="single" w:sz="4" w:space="0" w:color="auto"/>
            </w:tcBorders>
            <w:hideMark/>
          </w:tcPr>
          <w:p w14:paraId="4FB54467"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80E02E0" w14:textId="77777777" w:rsidR="006A23B3" w:rsidRDefault="006A23B3">
            <w:pPr>
              <w:jc w:val="center"/>
              <w:rPr>
                <w:rFonts w:cs="Arial"/>
                <w:b/>
                <w:sz w:val="16"/>
                <w:szCs w:val="16"/>
              </w:rPr>
            </w:pPr>
            <w:r>
              <w:rPr>
                <w:rFonts w:cs="Arial"/>
                <w:b/>
                <w:sz w:val="16"/>
                <w:szCs w:val="16"/>
              </w:rPr>
              <w:t>AL</w:t>
            </w:r>
          </w:p>
        </w:tc>
        <w:tc>
          <w:tcPr>
            <w:tcW w:w="2249" w:type="dxa"/>
            <w:tcBorders>
              <w:top w:val="single" w:sz="4" w:space="0" w:color="auto"/>
              <w:left w:val="single" w:sz="4" w:space="0" w:color="auto"/>
              <w:bottom w:val="single" w:sz="4" w:space="0" w:color="auto"/>
              <w:right w:val="single" w:sz="4" w:space="0" w:color="auto"/>
            </w:tcBorders>
            <w:hideMark/>
          </w:tcPr>
          <w:p w14:paraId="4C9134F3" w14:textId="77777777" w:rsidR="006A23B3" w:rsidRDefault="006A23B3">
            <w:pPr>
              <w:jc w:val="left"/>
              <w:rPr>
                <w:rFonts w:cs="Arial"/>
                <w:sz w:val="16"/>
                <w:szCs w:val="16"/>
              </w:rPr>
            </w:pPr>
            <w:r>
              <w:rPr>
                <w:rFonts w:cs="Arial"/>
                <w:sz w:val="16"/>
                <w:szCs w:val="16"/>
              </w:rPr>
              <w:t>Albania</w:t>
            </w:r>
          </w:p>
        </w:tc>
        <w:tc>
          <w:tcPr>
            <w:tcW w:w="2296" w:type="dxa"/>
            <w:tcBorders>
              <w:top w:val="single" w:sz="4" w:space="0" w:color="auto"/>
              <w:left w:val="single" w:sz="4" w:space="0" w:color="auto"/>
              <w:bottom w:val="single" w:sz="4" w:space="0" w:color="auto"/>
              <w:right w:val="single" w:sz="4" w:space="0" w:color="auto"/>
            </w:tcBorders>
            <w:hideMark/>
          </w:tcPr>
          <w:p w14:paraId="79A92591" w14:textId="77777777" w:rsidR="006A23B3" w:rsidRDefault="006A23B3">
            <w:pPr>
              <w:jc w:val="left"/>
              <w:rPr>
                <w:rFonts w:cs="Arial"/>
                <w:sz w:val="16"/>
                <w:szCs w:val="16"/>
              </w:rPr>
            </w:pPr>
            <w:r>
              <w:rPr>
                <w:rFonts w:cs="Arial"/>
                <w:sz w:val="16"/>
                <w:szCs w:val="16"/>
              </w:rPr>
              <w:t>Albanie</w:t>
            </w:r>
          </w:p>
        </w:tc>
        <w:tc>
          <w:tcPr>
            <w:tcW w:w="2729" w:type="dxa"/>
            <w:tcBorders>
              <w:top w:val="single" w:sz="4" w:space="0" w:color="auto"/>
              <w:left w:val="single" w:sz="4" w:space="0" w:color="auto"/>
              <w:bottom w:val="single" w:sz="4" w:space="0" w:color="auto"/>
              <w:right w:val="single" w:sz="4" w:space="0" w:color="auto"/>
            </w:tcBorders>
            <w:hideMark/>
          </w:tcPr>
          <w:p w14:paraId="69131CF7" w14:textId="77777777" w:rsidR="006A23B3" w:rsidRDefault="006A23B3">
            <w:pPr>
              <w:jc w:val="left"/>
              <w:rPr>
                <w:rFonts w:cs="Arial"/>
                <w:b/>
                <w:sz w:val="16"/>
                <w:szCs w:val="16"/>
                <w:lang w:val="de-DE"/>
              </w:rPr>
            </w:pPr>
            <w:r>
              <w:rPr>
                <w:rFonts w:cs="Arial"/>
                <w:sz w:val="16"/>
                <w:szCs w:val="16"/>
                <w:lang w:val="de-DE"/>
              </w:rPr>
              <w:t>Albanien</w:t>
            </w:r>
          </w:p>
        </w:tc>
        <w:tc>
          <w:tcPr>
            <w:tcW w:w="2574" w:type="dxa"/>
            <w:tcBorders>
              <w:top w:val="single" w:sz="4" w:space="0" w:color="auto"/>
              <w:left w:val="single" w:sz="4" w:space="0" w:color="auto"/>
              <w:bottom w:val="single" w:sz="4" w:space="0" w:color="auto"/>
              <w:right w:val="single" w:sz="4" w:space="0" w:color="auto"/>
            </w:tcBorders>
            <w:hideMark/>
          </w:tcPr>
          <w:p w14:paraId="1D4B2226" w14:textId="77777777" w:rsidR="006A23B3" w:rsidRDefault="006A23B3">
            <w:pPr>
              <w:jc w:val="left"/>
              <w:rPr>
                <w:rFonts w:cs="Arial"/>
                <w:b/>
                <w:sz w:val="16"/>
                <w:szCs w:val="16"/>
                <w:lang w:val="es-ES"/>
              </w:rPr>
            </w:pPr>
            <w:r>
              <w:rPr>
                <w:rFonts w:cs="Arial"/>
                <w:sz w:val="16"/>
                <w:szCs w:val="16"/>
                <w:lang w:val="es-ES"/>
              </w:rPr>
              <w:t>Albania</w:t>
            </w:r>
          </w:p>
        </w:tc>
      </w:tr>
      <w:tr w:rsidR="006A23B3" w14:paraId="666976E0" w14:textId="77777777" w:rsidTr="00857E1C">
        <w:trPr>
          <w:cantSplit/>
          <w:jc w:val="center"/>
        </w:trPr>
        <w:tc>
          <w:tcPr>
            <w:tcW w:w="354" w:type="dxa"/>
            <w:tcBorders>
              <w:top w:val="nil"/>
              <w:left w:val="nil"/>
              <w:bottom w:val="nil"/>
              <w:right w:val="single" w:sz="4" w:space="0" w:color="auto"/>
            </w:tcBorders>
          </w:tcPr>
          <w:p w14:paraId="03F586A6"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D3B3DF5" w14:textId="77777777" w:rsidR="006A23B3" w:rsidRDefault="006A23B3">
            <w:pPr>
              <w:jc w:val="center"/>
              <w:rPr>
                <w:rFonts w:cs="Arial"/>
                <w:b/>
                <w:sz w:val="16"/>
                <w:szCs w:val="16"/>
              </w:rPr>
            </w:pPr>
            <w:r>
              <w:rPr>
                <w:rFonts w:cs="Arial"/>
                <w:b/>
                <w:sz w:val="16"/>
                <w:szCs w:val="16"/>
              </w:rPr>
              <w:t>AR</w:t>
            </w:r>
          </w:p>
        </w:tc>
        <w:tc>
          <w:tcPr>
            <w:tcW w:w="2249" w:type="dxa"/>
            <w:tcBorders>
              <w:top w:val="single" w:sz="4" w:space="0" w:color="auto"/>
              <w:left w:val="single" w:sz="4" w:space="0" w:color="auto"/>
              <w:bottom w:val="single" w:sz="4" w:space="0" w:color="auto"/>
              <w:right w:val="single" w:sz="4" w:space="0" w:color="auto"/>
            </w:tcBorders>
            <w:hideMark/>
          </w:tcPr>
          <w:p w14:paraId="64C4CDEC" w14:textId="77777777" w:rsidR="006A23B3" w:rsidRDefault="006A23B3">
            <w:pPr>
              <w:jc w:val="left"/>
              <w:rPr>
                <w:rFonts w:cs="Arial"/>
                <w:sz w:val="16"/>
                <w:szCs w:val="16"/>
              </w:rPr>
            </w:pPr>
            <w:r>
              <w:rPr>
                <w:rFonts w:cs="Arial"/>
                <w:sz w:val="16"/>
                <w:szCs w:val="16"/>
              </w:rPr>
              <w:t>Argentina</w:t>
            </w:r>
          </w:p>
        </w:tc>
        <w:tc>
          <w:tcPr>
            <w:tcW w:w="2296" w:type="dxa"/>
            <w:tcBorders>
              <w:top w:val="single" w:sz="4" w:space="0" w:color="auto"/>
              <w:left w:val="single" w:sz="4" w:space="0" w:color="auto"/>
              <w:bottom w:val="single" w:sz="4" w:space="0" w:color="auto"/>
              <w:right w:val="single" w:sz="4" w:space="0" w:color="auto"/>
            </w:tcBorders>
            <w:hideMark/>
          </w:tcPr>
          <w:p w14:paraId="6D1CC28E" w14:textId="77777777" w:rsidR="006A23B3" w:rsidRDefault="006A23B3">
            <w:pPr>
              <w:jc w:val="left"/>
              <w:rPr>
                <w:rFonts w:cs="Arial"/>
                <w:sz w:val="16"/>
                <w:szCs w:val="16"/>
              </w:rPr>
            </w:pPr>
            <w:r>
              <w:rPr>
                <w:rFonts w:cs="Arial"/>
                <w:sz w:val="16"/>
                <w:szCs w:val="16"/>
              </w:rPr>
              <w:t>Argentine</w:t>
            </w:r>
          </w:p>
        </w:tc>
        <w:tc>
          <w:tcPr>
            <w:tcW w:w="2729" w:type="dxa"/>
            <w:tcBorders>
              <w:top w:val="single" w:sz="4" w:space="0" w:color="auto"/>
              <w:left w:val="single" w:sz="4" w:space="0" w:color="auto"/>
              <w:bottom w:val="single" w:sz="4" w:space="0" w:color="auto"/>
              <w:right w:val="single" w:sz="4" w:space="0" w:color="auto"/>
            </w:tcBorders>
            <w:hideMark/>
          </w:tcPr>
          <w:p w14:paraId="0360AA0A" w14:textId="77777777" w:rsidR="006A23B3" w:rsidRDefault="006A23B3">
            <w:pPr>
              <w:jc w:val="left"/>
              <w:rPr>
                <w:rFonts w:cs="Arial"/>
                <w:sz w:val="16"/>
                <w:szCs w:val="16"/>
                <w:lang w:val="de-DE"/>
              </w:rPr>
            </w:pPr>
            <w:r>
              <w:rPr>
                <w:rFonts w:cs="Arial"/>
                <w:sz w:val="16"/>
                <w:szCs w:val="16"/>
                <w:lang w:val="de-DE"/>
              </w:rPr>
              <w:t>Argentinien</w:t>
            </w:r>
          </w:p>
        </w:tc>
        <w:tc>
          <w:tcPr>
            <w:tcW w:w="2574" w:type="dxa"/>
            <w:tcBorders>
              <w:top w:val="single" w:sz="4" w:space="0" w:color="auto"/>
              <w:left w:val="single" w:sz="4" w:space="0" w:color="auto"/>
              <w:bottom w:val="single" w:sz="4" w:space="0" w:color="auto"/>
              <w:right w:val="single" w:sz="4" w:space="0" w:color="auto"/>
            </w:tcBorders>
            <w:hideMark/>
          </w:tcPr>
          <w:p w14:paraId="2E67FD34" w14:textId="77777777" w:rsidR="006A23B3" w:rsidRDefault="006A23B3">
            <w:pPr>
              <w:jc w:val="left"/>
              <w:rPr>
                <w:rFonts w:cs="Arial"/>
                <w:sz w:val="16"/>
                <w:szCs w:val="16"/>
                <w:lang w:val="es-ES"/>
              </w:rPr>
            </w:pPr>
            <w:r>
              <w:rPr>
                <w:rFonts w:cs="Arial"/>
                <w:sz w:val="16"/>
                <w:szCs w:val="16"/>
                <w:lang w:val="es-ES"/>
              </w:rPr>
              <w:t>Argentina</w:t>
            </w:r>
          </w:p>
        </w:tc>
      </w:tr>
      <w:tr w:rsidR="006A23B3" w14:paraId="12B830DB" w14:textId="77777777" w:rsidTr="00857E1C">
        <w:trPr>
          <w:cantSplit/>
          <w:jc w:val="center"/>
        </w:trPr>
        <w:tc>
          <w:tcPr>
            <w:tcW w:w="354" w:type="dxa"/>
            <w:tcBorders>
              <w:top w:val="nil"/>
              <w:left w:val="nil"/>
              <w:bottom w:val="nil"/>
              <w:right w:val="single" w:sz="4" w:space="0" w:color="auto"/>
            </w:tcBorders>
          </w:tcPr>
          <w:p w14:paraId="7702580C"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FF8BB0C" w14:textId="77777777" w:rsidR="006A23B3" w:rsidRDefault="006A23B3">
            <w:pPr>
              <w:jc w:val="center"/>
              <w:rPr>
                <w:rFonts w:cs="Arial"/>
                <w:b/>
                <w:sz w:val="16"/>
                <w:szCs w:val="16"/>
              </w:rPr>
            </w:pPr>
            <w:r>
              <w:rPr>
                <w:rFonts w:cs="Arial"/>
                <w:b/>
                <w:sz w:val="16"/>
                <w:szCs w:val="16"/>
              </w:rPr>
              <w:t>AT</w:t>
            </w:r>
          </w:p>
        </w:tc>
        <w:tc>
          <w:tcPr>
            <w:tcW w:w="2249" w:type="dxa"/>
            <w:tcBorders>
              <w:top w:val="single" w:sz="4" w:space="0" w:color="auto"/>
              <w:left w:val="single" w:sz="4" w:space="0" w:color="auto"/>
              <w:bottom w:val="single" w:sz="4" w:space="0" w:color="auto"/>
              <w:right w:val="single" w:sz="4" w:space="0" w:color="auto"/>
            </w:tcBorders>
            <w:hideMark/>
          </w:tcPr>
          <w:p w14:paraId="742C8A68" w14:textId="77777777" w:rsidR="006A23B3" w:rsidRDefault="006A23B3">
            <w:pPr>
              <w:jc w:val="left"/>
              <w:rPr>
                <w:rFonts w:cs="Arial"/>
                <w:sz w:val="16"/>
                <w:szCs w:val="16"/>
              </w:rPr>
            </w:pPr>
            <w:r>
              <w:rPr>
                <w:rFonts w:cs="Arial"/>
                <w:sz w:val="16"/>
                <w:szCs w:val="16"/>
              </w:rPr>
              <w:t>Austria</w:t>
            </w:r>
          </w:p>
        </w:tc>
        <w:tc>
          <w:tcPr>
            <w:tcW w:w="2296" w:type="dxa"/>
            <w:tcBorders>
              <w:top w:val="single" w:sz="4" w:space="0" w:color="auto"/>
              <w:left w:val="single" w:sz="4" w:space="0" w:color="auto"/>
              <w:bottom w:val="single" w:sz="4" w:space="0" w:color="auto"/>
              <w:right w:val="single" w:sz="4" w:space="0" w:color="auto"/>
            </w:tcBorders>
            <w:hideMark/>
          </w:tcPr>
          <w:p w14:paraId="6BC6A9D2" w14:textId="77777777" w:rsidR="006A23B3" w:rsidRDefault="006A23B3">
            <w:pPr>
              <w:jc w:val="left"/>
              <w:rPr>
                <w:rFonts w:cs="Arial"/>
                <w:sz w:val="16"/>
                <w:szCs w:val="16"/>
              </w:rPr>
            </w:pPr>
            <w:r>
              <w:rPr>
                <w:rFonts w:cs="Arial"/>
                <w:sz w:val="16"/>
                <w:szCs w:val="16"/>
              </w:rPr>
              <w:t>Autriche</w:t>
            </w:r>
          </w:p>
        </w:tc>
        <w:tc>
          <w:tcPr>
            <w:tcW w:w="2729" w:type="dxa"/>
            <w:tcBorders>
              <w:top w:val="single" w:sz="4" w:space="0" w:color="auto"/>
              <w:left w:val="single" w:sz="4" w:space="0" w:color="auto"/>
              <w:bottom w:val="single" w:sz="4" w:space="0" w:color="auto"/>
              <w:right w:val="single" w:sz="4" w:space="0" w:color="auto"/>
            </w:tcBorders>
            <w:hideMark/>
          </w:tcPr>
          <w:p w14:paraId="3F6DC8D0" w14:textId="77777777" w:rsidR="006A23B3" w:rsidRDefault="006A23B3">
            <w:pPr>
              <w:jc w:val="left"/>
              <w:rPr>
                <w:rFonts w:cs="Arial"/>
                <w:sz w:val="16"/>
                <w:szCs w:val="16"/>
                <w:lang w:val="de-DE"/>
              </w:rPr>
            </w:pPr>
            <w:r>
              <w:rPr>
                <w:rFonts w:cs="Arial"/>
                <w:sz w:val="16"/>
                <w:szCs w:val="16"/>
                <w:lang w:val="de-DE"/>
              </w:rPr>
              <w:t>Österreich</w:t>
            </w:r>
          </w:p>
        </w:tc>
        <w:tc>
          <w:tcPr>
            <w:tcW w:w="2574" w:type="dxa"/>
            <w:tcBorders>
              <w:top w:val="single" w:sz="4" w:space="0" w:color="auto"/>
              <w:left w:val="single" w:sz="4" w:space="0" w:color="auto"/>
              <w:bottom w:val="single" w:sz="4" w:space="0" w:color="auto"/>
              <w:right w:val="single" w:sz="4" w:space="0" w:color="auto"/>
            </w:tcBorders>
            <w:hideMark/>
          </w:tcPr>
          <w:p w14:paraId="71BDA036" w14:textId="77777777" w:rsidR="006A23B3" w:rsidRDefault="006A23B3">
            <w:pPr>
              <w:jc w:val="left"/>
              <w:rPr>
                <w:rFonts w:cs="Arial"/>
                <w:sz w:val="16"/>
                <w:szCs w:val="16"/>
                <w:lang w:val="es-ES"/>
              </w:rPr>
            </w:pPr>
            <w:r>
              <w:rPr>
                <w:rFonts w:cs="Arial"/>
                <w:sz w:val="16"/>
                <w:szCs w:val="16"/>
                <w:lang w:val="es-ES"/>
              </w:rPr>
              <w:t>Austria</w:t>
            </w:r>
          </w:p>
        </w:tc>
      </w:tr>
      <w:tr w:rsidR="006A23B3" w14:paraId="78BE3E3D" w14:textId="77777777" w:rsidTr="00857E1C">
        <w:trPr>
          <w:cantSplit/>
          <w:jc w:val="center"/>
        </w:trPr>
        <w:tc>
          <w:tcPr>
            <w:tcW w:w="354" w:type="dxa"/>
            <w:tcBorders>
              <w:top w:val="nil"/>
              <w:left w:val="nil"/>
              <w:bottom w:val="nil"/>
              <w:right w:val="single" w:sz="4" w:space="0" w:color="auto"/>
            </w:tcBorders>
          </w:tcPr>
          <w:p w14:paraId="3F36F123"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9CDB2AB" w14:textId="77777777" w:rsidR="006A23B3" w:rsidRDefault="006A23B3">
            <w:pPr>
              <w:jc w:val="center"/>
              <w:rPr>
                <w:rFonts w:cs="Arial"/>
                <w:b/>
                <w:sz w:val="16"/>
                <w:szCs w:val="16"/>
              </w:rPr>
            </w:pPr>
            <w:r>
              <w:rPr>
                <w:rFonts w:cs="Arial"/>
                <w:b/>
                <w:sz w:val="16"/>
                <w:szCs w:val="16"/>
              </w:rPr>
              <w:t>AU</w:t>
            </w:r>
          </w:p>
        </w:tc>
        <w:tc>
          <w:tcPr>
            <w:tcW w:w="2249" w:type="dxa"/>
            <w:tcBorders>
              <w:top w:val="single" w:sz="4" w:space="0" w:color="auto"/>
              <w:left w:val="single" w:sz="4" w:space="0" w:color="auto"/>
              <w:bottom w:val="single" w:sz="4" w:space="0" w:color="auto"/>
              <w:right w:val="single" w:sz="4" w:space="0" w:color="auto"/>
            </w:tcBorders>
            <w:hideMark/>
          </w:tcPr>
          <w:p w14:paraId="234C13A1" w14:textId="77777777" w:rsidR="006A23B3" w:rsidRDefault="006A23B3">
            <w:pPr>
              <w:jc w:val="left"/>
              <w:rPr>
                <w:rFonts w:cs="Arial"/>
                <w:sz w:val="16"/>
                <w:szCs w:val="16"/>
              </w:rPr>
            </w:pPr>
            <w:r>
              <w:rPr>
                <w:rFonts w:cs="Arial"/>
                <w:sz w:val="16"/>
                <w:szCs w:val="16"/>
              </w:rPr>
              <w:t>Australia</w:t>
            </w:r>
          </w:p>
        </w:tc>
        <w:tc>
          <w:tcPr>
            <w:tcW w:w="2296" w:type="dxa"/>
            <w:tcBorders>
              <w:top w:val="single" w:sz="4" w:space="0" w:color="auto"/>
              <w:left w:val="single" w:sz="4" w:space="0" w:color="auto"/>
              <w:bottom w:val="single" w:sz="4" w:space="0" w:color="auto"/>
              <w:right w:val="single" w:sz="4" w:space="0" w:color="auto"/>
            </w:tcBorders>
            <w:hideMark/>
          </w:tcPr>
          <w:p w14:paraId="3899C23C" w14:textId="77777777" w:rsidR="006A23B3" w:rsidRDefault="006A23B3">
            <w:pPr>
              <w:jc w:val="left"/>
              <w:rPr>
                <w:rFonts w:cs="Arial"/>
                <w:sz w:val="16"/>
                <w:szCs w:val="16"/>
              </w:rPr>
            </w:pPr>
            <w:r>
              <w:rPr>
                <w:rFonts w:cs="Arial"/>
                <w:sz w:val="16"/>
                <w:szCs w:val="16"/>
              </w:rPr>
              <w:t>Australie</w:t>
            </w:r>
          </w:p>
        </w:tc>
        <w:tc>
          <w:tcPr>
            <w:tcW w:w="2729" w:type="dxa"/>
            <w:tcBorders>
              <w:top w:val="single" w:sz="4" w:space="0" w:color="auto"/>
              <w:left w:val="single" w:sz="4" w:space="0" w:color="auto"/>
              <w:bottom w:val="single" w:sz="4" w:space="0" w:color="auto"/>
              <w:right w:val="single" w:sz="4" w:space="0" w:color="auto"/>
            </w:tcBorders>
            <w:hideMark/>
          </w:tcPr>
          <w:p w14:paraId="7DBD3ADB" w14:textId="77777777" w:rsidR="006A23B3" w:rsidRDefault="006A23B3">
            <w:pPr>
              <w:jc w:val="left"/>
              <w:rPr>
                <w:rFonts w:cs="Arial"/>
                <w:sz w:val="16"/>
                <w:szCs w:val="16"/>
                <w:lang w:val="de-DE"/>
              </w:rPr>
            </w:pPr>
            <w:r>
              <w:rPr>
                <w:rFonts w:cs="Arial"/>
                <w:sz w:val="16"/>
                <w:szCs w:val="16"/>
                <w:lang w:val="de-DE"/>
              </w:rPr>
              <w:t>Australien</w:t>
            </w:r>
          </w:p>
        </w:tc>
        <w:tc>
          <w:tcPr>
            <w:tcW w:w="2574" w:type="dxa"/>
            <w:tcBorders>
              <w:top w:val="single" w:sz="4" w:space="0" w:color="auto"/>
              <w:left w:val="single" w:sz="4" w:space="0" w:color="auto"/>
              <w:bottom w:val="single" w:sz="4" w:space="0" w:color="auto"/>
              <w:right w:val="single" w:sz="4" w:space="0" w:color="auto"/>
            </w:tcBorders>
            <w:hideMark/>
          </w:tcPr>
          <w:p w14:paraId="5F87D333" w14:textId="77777777" w:rsidR="006A23B3" w:rsidRDefault="006A23B3">
            <w:pPr>
              <w:jc w:val="left"/>
              <w:rPr>
                <w:rFonts w:cs="Arial"/>
                <w:sz w:val="16"/>
                <w:szCs w:val="16"/>
                <w:lang w:val="es-ES"/>
              </w:rPr>
            </w:pPr>
            <w:r>
              <w:rPr>
                <w:rFonts w:cs="Arial"/>
                <w:sz w:val="16"/>
                <w:szCs w:val="16"/>
                <w:lang w:val="es-ES"/>
              </w:rPr>
              <w:t>Australia</w:t>
            </w:r>
          </w:p>
        </w:tc>
      </w:tr>
      <w:tr w:rsidR="006A23B3" w14:paraId="1532087A" w14:textId="77777777" w:rsidTr="00857E1C">
        <w:trPr>
          <w:cantSplit/>
          <w:jc w:val="center"/>
        </w:trPr>
        <w:tc>
          <w:tcPr>
            <w:tcW w:w="354" w:type="dxa"/>
            <w:tcBorders>
              <w:top w:val="nil"/>
              <w:left w:val="nil"/>
              <w:bottom w:val="nil"/>
              <w:right w:val="single" w:sz="4" w:space="0" w:color="auto"/>
            </w:tcBorders>
          </w:tcPr>
          <w:p w14:paraId="3566ADE3"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F299D87" w14:textId="77777777" w:rsidR="006A23B3" w:rsidRDefault="006A23B3">
            <w:pPr>
              <w:jc w:val="center"/>
              <w:rPr>
                <w:rFonts w:cs="Arial"/>
                <w:b/>
                <w:sz w:val="16"/>
                <w:szCs w:val="16"/>
              </w:rPr>
            </w:pPr>
            <w:r>
              <w:rPr>
                <w:rFonts w:cs="Arial"/>
                <w:b/>
                <w:sz w:val="16"/>
                <w:szCs w:val="16"/>
              </w:rPr>
              <w:t>AZ</w:t>
            </w:r>
          </w:p>
        </w:tc>
        <w:tc>
          <w:tcPr>
            <w:tcW w:w="2249" w:type="dxa"/>
            <w:tcBorders>
              <w:top w:val="single" w:sz="4" w:space="0" w:color="auto"/>
              <w:left w:val="single" w:sz="4" w:space="0" w:color="auto"/>
              <w:bottom w:val="single" w:sz="4" w:space="0" w:color="auto"/>
              <w:right w:val="single" w:sz="4" w:space="0" w:color="auto"/>
            </w:tcBorders>
            <w:hideMark/>
          </w:tcPr>
          <w:p w14:paraId="3A8D297F" w14:textId="77777777" w:rsidR="006A23B3" w:rsidRDefault="006A23B3">
            <w:pPr>
              <w:jc w:val="left"/>
              <w:rPr>
                <w:rFonts w:cs="Arial"/>
                <w:b/>
                <w:sz w:val="16"/>
                <w:szCs w:val="16"/>
              </w:rPr>
            </w:pPr>
            <w:r>
              <w:rPr>
                <w:rFonts w:cs="Arial"/>
                <w:sz w:val="16"/>
                <w:szCs w:val="16"/>
              </w:rPr>
              <w:t>Azerbaijan</w:t>
            </w:r>
          </w:p>
        </w:tc>
        <w:tc>
          <w:tcPr>
            <w:tcW w:w="2296" w:type="dxa"/>
            <w:tcBorders>
              <w:top w:val="single" w:sz="4" w:space="0" w:color="auto"/>
              <w:left w:val="single" w:sz="4" w:space="0" w:color="auto"/>
              <w:bottom w:val="single" w:sz="4" w:space="0" w:color="auto"/>
              <w:right w:val="single" w:sz="4" w:space="0" w:color="auto"/>
            </w:tcBorders>
            <w:hideMark/>
          </w:tcPr>
          <w:p w14:paraId="547DC4BA" w14:textId="77777777" w:rsidR="006A23B3" w:rsidRDefault="006A23B3">
            <w:pPr>
              <w:jc w:val="left"/>
              <w:rPr>
                <w:rFonts w:cs="Arial"/>
                <w:b/>
                <w:sz w:val="16"/>
                <w:szCs w:val="16"/>
              </w:rPr>
            </w:pPr>
            <w:r>
              <w:rPr>
                <w:rFonts w:cs="Arial"/>
                <w:sz w:val="16"/>
                <w:szCs w:val="16"/>
              </w:rPr>
              <w:t>Azerbaïdjan</w:t>
            </w:r>
          </w:p>
        </w:tc>
        <w:tc>
          <w:tcPr>
            <w:tcW w:w="2729" w:type="dxa"/>
            <w:tcBorders>
              <w:top w:val="single" w:sz="4" w:space="0" w:color="auto"/>
              <w:left w:val="single" w:sz="4" w:space="0" w:color="auto"/>
              <w:bottom w:val="single" w:sz="4" w:space="0" w:color="auto"/>
              <w:right w:val="single" w:sz="4" w:space="0" w:color="auto"/>
            </w:tcBorders>
            <w:hideMark/>
          </w:tcPr>
          <w:p w14:paraId="77F0FA5E" w14:textId="77777777" w:rsidR="006A23B3" w:rsidRDefault="006A23B3">
            <w:pPr>
              <w:jc w:val="left"/>
              <w:rPr>
                <w:rFonts w:cs="Arial"/>
                <w:bCs/>
                <w:sz w:val="16"/>
                <w:szCs w:val="16"/>
                <w:lang w:val="de-DE"/>
              </w:rPr>
            </w:pPr>
            <w:r>
              <w:rPr>
                <w:rFonts w:cs="Arial"/>
                <w:bCs/>
                <w:sz w:val="16"/>
                <w:szCs w:val="16"/>
                <w:lang w:val="de-DE"/>
              </w:rPr>
              <w:t>Aserbaidschan</w:t>
            </w:r>
          </w:p>
        </w:tc>
        <w:tc>
          <w:tcPr>
            <w:tcW w:w="2574" w:type="dxa"/>
            <w:tcBorders>
              <w:top w:val="single" w:sz="4" w:space="0" w:color="auto"/>
              <w:left w:val="single" w:sz="4" w:space="0" w:color="auto"/>
              <w:bottom w:val="single" w:sz="4" w:space="0" w:color="auto"/>
              <w:right w:val="single" w:sz="4" w:space="0" w:color="auto"/>
            </w:tcBorders>
            <w:hideMark/>
          </w:tcPr>
          <w:p w14:paraId="72C1F071" w14:textId="77777777" w:rsidR="006A23B3" w:rsidRDefault="006A23B3">
            <w:pPr>
              <w:jc w:val="left"/>
              <w:rPr>
                <w:rFonts w:cs="Arial"/>
                <w:bCs/>
                <w:sz w:val="16"/>
                <w:szCs w:val="16"/>
                <w:lang w:val="es-ES"/>
              </w:rPr>
            </w:pPr>
            <w:r>
              <w:rPr>
                <w:rFonts w:cs="Arial"/>
                <w:bCs/>
                <w:sz w:val="16"/>
                <w:szCs w:val="16"/>
                <w:lang w:val="es-ES"/>
              </w:rPr>
              <w:t>Azerbaiyán</w:t>
            </w:r>
          </w:p>
        </w:tc>
      </w:tr>
      <w:tr w:rsidR="00953D00" w:rsidRPr="00D41497" w14:paraId="70A93444" w14:textId="77777777" w:rsidTr="00953D00">
        <w:tblPrEx>
          <w:tblLook w:val="0000" w:firstRow="0" w:lastRow="0" w:firstColumn="0" w:lastColumn="0" w:noHBand="0" w:noVBand="0"/>
        </w:tblPrEx>
        <w:trPr>
          <w:cantSplit/>
          <w:jc w:val="center"/>
          <w:hidden/>
        </w:trPr>
        <w:tc>
          <w:tcPr>
            <w:tcW w:w="354" w:type="dxa"/>
            <w:tcBorders>
              <w:top w:val="nil"/>
              <w:left w:val="nil"/>
              <w:bottom w:val="nil"/>
            </w:tcBorders>
            <w:shd w:val="clear" w:color="auto" w:fill="auto"/>
          </w:tcPr>
          <w:p w14:paraId="3B7BF9AD" w14:textId="77777777" w:rsidR="00953D00" w:rsidRPr="009E61BA" w:rsidRDefault="00953D00" w:rsidP="00953D00">
            <w:pPr>
              <w:numPr>
                <w:ilvl w:val="0"/>
                <w:numId w:val="5"/>
              </w:numPr>
              <w:jc w:val="center"/>
              <w:rPr>
                <w:rFonts w:cs="Arial"/>
                <w:vanish/>
                <w:sz w:val="16"/>
                <w:szCs w:val="16"/>
              </w:rPr>
            </w:pPr>
            <w:r w:rsidRPr="009E61BA">
              <w:rPr>
                <w:rFonts w:cs="Arial"/>
                <w:vanish/>
                <w:sz w:val="16"/>
                <w:szCs w:val="16"/>
              </w:rPr>
              <w:t>B</w:t>
            </w:r>
          </w:p>
        </w:tc>
        <w:tc>
          <w:tcPr>
            <w:tcW w:w="543" w:type="dxa"/>
          </w:tcPr>
          <w:p w14:paraId="1E263505" w14:textId="77777777" w:rsidR="00953D00" w:rsidRPr="00D41497" w:rsidRDefault="00953D00" w:rsidP="00FF432F">
            <w:pPr>
              <w:ind w:left="57"/>
              <w:jc w:val="left"/>
              <w:rPr>
                <w:rFonts w:cs="Arial"/>
                <w:b/>
                <w:sz w:val="16"/>
                <w:szCs w:val="16"/>
              </w:rPr>
            </w:pPr>
            <w:r>
              <w:rPr>
                <w:rFonts w:cs="Arial"/>
                <w:b/>
                <w:sz w:val="16"/>
                <w:szCs w:val="16"/>
              </w:rPr>
              <w:t>BA</w:t>
            </w:r>
          </w:p>
        </w:tc>
        <w:tc>
          <w:tcPr>
            <w:tcW w:w="2249" w:type="dxa"/>
          </w:tcPr>
          <w:p w14:paraId="3ACCCC1F" w14:textId="77777777" w:rsidR="00953D00" w:rsidRPr="00427819" w:rsidRDefault="00953D00" w:rsidP="00FF432F">
            <w:pPr>
              <w:jc w:val="left"/>
              <w:rPr>
                <w:rFonts w:cs="Arial"/>
                <w:sz w:val="16"/>
                <w:szCs w:val="16"/>
              </w:rPr>
            </w:pPr>
            <w:r w:rsidRPr="005644E5">
              <w:rPr>
                <w:rFonts w:cs="Arial"/>
                <w:sz w:val="16"/>
                <w:szCs w:val="16"/>
              </w:rPr>
              <w:t>Bosnia and Herzegovina</w:t>
            </w:r>
          </w:p>
        </w:tc>
        <w:tc>
          <w:tcPr>
            <w:tcW w:w="2296" w:type="dxa"/>
          </w:tcPr>
          <w:p w14:paraId="5DBF89CA" w14:textId="77777777" w:rsidR="00953D00" w:rsidRPr="00427819" w:rsidRDefault="00953D00" w:rsidP="00FF432F">
            <w:pPr>
              <w:jc w:val="left"/>
              <w:rPr>
                <w:rFonts w:cs="Arial"/>
                <w:sz w:val="16"/>
                <w:szCs w:val="16"/>
              </w:rPr>
            </w:pPr>
            <w:r w:rsidRPr="005644E5">
              <w:rPr>
                <w:rFonts w:cs="Arial"/>
                <w:sz w:val="16"/>
                <w:szCs w:val="16"/>
              </w:rPr>
              <w:t>Bosnie-Herzégovine</w:t>
            </w:r>
          </w:p>
        </w:tc>
        <w:tc>
          <w:tcPr>
            <w:tcW w:w="2729" w:type="dxa"/>
          </w:tcPr>
          <w:p w14:paraId="181603FF" w14:textId="77777777" w:rsidR="00953D00" w:rsidRPr="00427819" w:rsidRDefault="00953D00" w:rsidP="00FF432F">
            <w:pPr>
              <w:jc w:val="left"/>
              <w:rPr>
                <w:rFonts w:cs="Arial"/>
                <w:bCs/>
                <w:sz w:val="16"/>
                <w:szCs w:val="16"/>
                <w:lang w:val="de-DE"/>
              </w:rPr>
            </w:pPr>
            <w:r w:rsidRPr="005644E5">
              <w:rPr>
                <w:rFonts w:cs="Arial"/>
                <w:bCs/>
                <w:sz w:val="16"/>
                <w:szCs w:val="16"/>
                <w:lang w:val="de-DE"/>
              </w:rPr>
              <w:t>Bosnien-Herzegowina</w:t>
            </w:r>
          </w:p>
        </w:tc>
        <w:tc>
          <w:tcPr>
            <w:tcW w:w="2574" w:type="dxa"/>
          </w:tcPr>
          <w:p w14:paraId="1FA3F98C" w14:textId="77777777" w:rsidR="00953D00" w:rsidRPr="00427819" w:rsidRDefault="00953D00" w:rsidP="00FF432F">
            <w:pPr>
              <w:jc w:val="left"/>
              <w:rPr>
                <w:rFonts w:cs="Arial"/>
                <w:bCs/>
                <w:sz w:val="16"/>
                <w:szCs w:val="16"/>
                <w:lang w:val="es-ES"/>
              </w:rPr>
            </w:pPr>
            <w:r w:rsidRPr="005644E5">
              <w:rPr>
                <w:rFonts w:cs="Arial"/>
                <w:bCs/>
                <w:sz w:val="16"/>
                <w:szCs w:val="16"/>
                <w:lang w:val="es-ES"/>
              </w:rPr>
              <w:t>Bosnia y Herzegovina</w:t>
            </w:r>
          </w:p>
        </w:tc>
      </w:tr>
      <w:tr w:rsidR="006A23B3" w14:paraId="7E8E4614" w14:textId="77777777" w:rsidTr="00857E1C">
        <w:trPr>
          <w:cantSplit/>
          <w:jc w:val="center"/>
        </w:trPr>
        <w:tc>
          <w:tcPr>
            <w:tcW w:w="354" w:type="dxa"/>
            <w:tcBorders>
              <w:top w:val="nil"/>
              <w:left w:val="nil"/>
              <w:bottom w:val="nil"/>
              <w:right w:val="single" w:sz="4" w:space="0" w:color="auto"/>
            </w:tcBorders>
          </w:tcPr>
          <w:p w14:paraId="26470EB0"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F0B44B1" w14:textId="77777777" w:rsidR="006A23B3" w:rsidRDefault="006A23B3">
            <w:pPr>
              <w:jc w:val="center"/>
              <w:rPr>
                <w:rFonts w:cs="Arial"/>
                <w:b/>
                <w:sz w:val="16"/>
                <w:szCs w:val="16"/>
              </w:rPr>
            </w:pPr>
            <w:r>
              <w:rPr>
                <w:rFonts w:cs="Arial"/>
                <w:b/>
                <w:sz w:val="16"/>
                <w:szCs w:val="16"/>
              </w:rPr>
              <w:t>BE</w:t>
            </w:r>
          </w:p>
        </w:tc>
        <w:tc>
          <w:tcPr>
            <w:tcW w:w="2249" w:type="dxa"/>
            <w:tcBorders>
              <w:top w:val="single" w:sz="4" w:space="0" w:color="auto"/>
              <w:left w:val="single" w:sz="4" w:space="0" w:color="auto"/>
              <w:bottom w:val="single" w:sz="4" w:space="0" w:color="auto"/>
              <w:right w:val="single" w:sz="4" w:space="0" w:color="auto"/>
            </w:tcBorders>
            <w:hideMark/>
          </w:tcPr>
          <w:p w14:paraId="3E56EA1B" w14:textId="77777777" w:rsidR="006A23B3" w:rsidRDefault="006A23B3">
            <w:pPr>
              <w:jc w:val="left"/>
              <w:rPr>
                <w:rFonts w:cs="Arial"/>
                <w:sz w:val="16"/>
                <w:szCs w:val="16"/>
              </w:rPr>
            </w:pPr>
            <w:r>
              <w:rPr>
                <w:rFonts w:cs="Arial"/>
                <w:sz w:val="16"/>
                <w:szCs w:val="16"/>
              </w:rPr>
              <w:t>Belgium</w:t>
            </w:r>
          </w:p>
        </w:tc>
        <w:tc>
          <w:tcPr>
            <w:tcW w:w="2296" w:type="dxa"/>
            <w:tcBorders>
              <w:top w:val="single" w:sz="4" w:space="0" w:color="auto"/>
              <w:left w:val="single" w:sz="4" w:space="0" w:color="auto"/>
              <w:bottom w:val="single" w:sz="4" w:space="0" w:color="auto"/>
              <w:right w:val="single" w:sz="4" w:space="0" w:color="auto"/>
            </w:tcBorders>
            <w:hideMark/>
          </w:tcPr>
          <w:p w14:paraId="275FE34E" w14:textId="77777777" w:rsidR="006A23B3" w:rsidRDefault="006A23B3">
            <w:pPr>
              <w:jc w:val="left"/>
              <w:rPr>
                <w:rFonts w:cs="Arial"/>
                <w:sz w:val="16"/>
                <w:szCs w:val="16"/>
              </w:rPr>
            </w:pPr>
            <w:r>
              <w:rPr>
                <w:rFonts w:cs="Arial"/>
                <w:sz w:val="16"/>
                <w:szCs w:val="16"/>
              </w:rPr>
              <w:t>Belgique</w:t>
            </w:r>
          </w:p>
        </w:tc>
        <w:tc>
          <w:tcPr>
            <w:tcW w:w="2729" w:type="dxa"/>
            <w:tcBorders>
              <w:top w:val="single" w:sz="4" w:space="0" w:color="auto"/>
              <w:left w:val="single" w:sz="4" w:space="0" w:color="auto"/>
              <w:bottom w:val="single" w:sz="4" w:space="0" w:color="auto"/>
              <w:right w:val="single" w:sz="4" w:space="0" w:color="auto"/>
            </w:tcBorders>
            <w:hideMark/>
          </w:tcPr>
          <w:p w14:paraId="249FE47B" w14:textId="77777777" w:rsidR="006A23B3" w:rsidRDefault="006A23B3">
            <w:pPr>
              <w:jc w:val="left"/>
              <w:rPr>
                <w:rFonts w:cs="Arial"/>
                <w:sz w:val="16"/>
                <w:szCs w:val="16"/>
                <w:lang w:val="de-DE"/>
              </w:rPr>
            </w:pPr>
            <w:r>
              <w:rPr>
                <w:rFonts w:cs="Arial"/>
                <w:sz w:val="16"/>
                <w:szCs w:val="16"/>
                <w:lang w:val="de-DE"/>
              </w:rPr>
              <w:t>Belgien</w:t>
            </w:r>
          </w:p>
        </w:tc>
        <w:tc>
          <w:tcPr>
            <w:tcW w:w="2574" w:type="dxa"/>
            <w:tcBorders>
              <w:top w:val="single" w:sz="4" w:space="0" w:color="auto"/>
              <w:left w:val="single" w:sz="4" w:space="0" w:color="auto"/>
              <w:bottom w:val="single" w:sz="4" w:space="0" w:color="auto"/>
              <w:right w:val="single" w:sz="4" w:space="0" w:color="auto"/>
            </w:tcBorders>
            <w:hideMark/>
          </w:tcPr>
          <w:p w14:paraId="250CFE8E" w14:textId="77777777" w:rsidR="006A23B3" w:rsidRDefault="006A23B3">
            <w:pPr>
              <w:jc w:val="left"/>
              <w:rPr>
                <w:rFonts w:cs="Arial"/>
                <w:sz w:val="16"/>
                <w:szCs w:val="16"/>
                <w:lang w:val="es-ES"/>
              </w:rPr>
            </w:pPr>
            <w:r>
              <w:rPr>
                <w:rFonts w:cs="Arial"/>
                <w:sz w:val="16"/>
                <w:szCs w:val="16"/>
                <w:lang w:val="es-ES"/>
              </w:rPr>
              <w:t>Bélgica</w:t>
            </w:r>
          </w:p>
        </w:tc>
      </w:tr>
      <w:tr w:rsidR="006A23B3" w14:paraId="27300F7A" w14:textId="77777777" w:rsidTr="00857E1C">
        <w:trPr>
          <w:cantSplit/>
          <w:jc w:val="center"/>
        </w:trPr>
        <w:tc>
          <w:tcPr>
            <w:tcW w:w="354" w:type="dxa"/>
            <w:tcBorders>
              <w:top w:val="nil"/>
              <w:left w:val="nil"/>
              <w:bottom w:val="nil"/>
              <w:right w:val="single" w:sz="4" w:space="0" w:color="auto"/>
            </w:tcBorders>
          </w:tcPr>
          <w:p w14:paraId="33236BD2"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0EC292F" w14:textId="77777777" w:rsidR="006A23B3" w:rsidRDefault="006A23B3">
            <w:pPr>
              <w:jc w:val="center"/>
              <w:rPr>
                <w:rFonts w:cs="Arial"/>
                <w:b/>
                <w:sz w:val="16"/>
                <w:szCs w:val="16"/>
              </w:rPr>
            </w:pPr>
            <w:r>
              <w:rPr>
                <w:rFonts w:cs="Arial"/>
                <w:b/>
                <w:sz w:val="16"/>
                <w:szCs w:val="16"/>
              </w:rPr>
              <w:t>BG</w:t>
            </w:r>
          </w:p>
        </w:tc>
        <w:tc>
          <w:tcPr>
            <w:tcW w:w="2249" w:type="dxa"/>
            <w:tcBorders>
              <w:top w:val="single" w:sz="4" w:space="0" w:color="auto"/>
              <w:left w:val="single" w:sz="4" w:space="0" w:color="auto"/>
              <w:bottom w:val="single" w:sz="4" w:space="0" w:color="auto"/>
              <w:right w:val="single" w:sz="4" w:space="0" w:color="auto"/>
            </w:tcBorders>
            <w:hideMark/>
          </w:tcPr>
          <w:p w14:paraId="2EF4DE5F" w14:textId="77777777" w:rsidR="006A23B3" w:rsidRDefault="006A23B3">
            <w:pPr>
              <w:jc w:val="left"/>
              <w:rPr>
                <w:rFonts w:cs="Arial"/>
                <w:sz w:val="16"/>
                <w:szCs w:val="16"/>
              </w:rPr>
            </w:pPr>
            <w:r>
              <w:rPr>
                <w:rFonts w:cs="Arial"/>
                <w:sz w:val="16"/>
                <w:szCs w:val="16"/>
              </w:rPr>
              <w:t>Bulgaria</w:t>
            </w:r>
          </w:p>
        </w:tc>
        <w:tc>
          <w:tcPr>
            <w:tcW w:w="2296" w:type="dxa"/>
            <w:tcBorders>
              <w:top w:val="single" w:sz="4" w:space="0" w:color="auto"/>
              <w:left w:val="single" w:sz="4" w:space="0" w:color="auto"/>
              <w:bottom w:val="single" w:sz="4" w:space="0" w:color="auto"/>
              <w:right w:val="single" w:sz="4" w:space="0" w:color="auto"/>
            </w:tcBorders>
            <w:hideMark/>
          </w:tcPr>
          <w:p w14:paraId="0303A461" w14:textId="77777777" w:rsidR="006A23B3" w:rsidRDefault="006A23B3">
            <w:pPr>
              <w:jc w:val="left"/>
              <w:rPr>
                <w:rFonts w:cs="Arial"/>
                <w:sz w:val="16"/>
                <w:szCs w:val="16"/>
              </w:rPr>
            </w:pPr>
            <w:r>
              <w:rPr>
                <w:rFonts w:cs="Arial"/>
                <w:sz w:val="16"/>
                <w:szCs w:val="16"/>
              </w:rPr>
              <w:t>Bulgarie</w:t>
            </w:r>
          </w:p>
        </w:tc>
        <w:tc>
          <w:tcPr>
            <w:tcW w:w="2729" w:type="dxa"/>
            <w:tcBorders>
              <w:top w:val="single" w:sz="4" w:space="0" w:color="auto"/>
              <w:left w:val="single" w:sz="4" w:space="0" w:color="auto"/>
              <w:bottom w:val="single" w:sz="4" w:space="0" w:color="auto"/>
              <w:right w:val="single" w:sz="4" w:space="0" w:color="auto"/>
            </w:tcBorders>
            <w:hideMark/>
          </w:tcPr>
          <w:p w14:paraId="3DC5C3C0" w14:textId="77777777" w:rsidR="006A23B3" w:rsidRDefault="006A23B3">
            <w:pPr>
              <w:jc w:val="left"/>
              <w:rPr>
                <w:rFonts w:cs="Arial"/>
                <w:sz w:val="16"/>
                <w:szCs w:val="16"/>
                <w:lang w:val="de-DE"/>
              </w:rPr>
            </w:pPr>
            <w:r>
              <w:rPr>
                <w:rFonts w:cs="Arial"/>
                <w:sz w:val="16"/>
                <w:szCs w:val="16"/>
                <w:lang w:val="de-DE"/>
              </w:rPr>
              <w:t>Bulgarien</w:t>
            </w:r>
          </w:p>
        </w:tc>
        <w:tc>
          <w:tcPr>
            <w:tcW w:w="2574" w:type="dxa"/>
            <w:tcBorders>
              <w:top w:val="single" w:sz="4" w:space="0" w:color="auto"/>
              <w:left w:val="single" w:sz="4" w:space="0" w:color="auto"/>
              <w:bottom w:val="single" w:sz="4" w:space="0" w:color="auto"/>
              <w:right w:val="single" w:sz="4" w:space="0" w:color="auto"/>
            </w:tcBorders>
            <w:hideMark/>
          </w:tcPr>
          <w:p w14:paraId="66F38487" w14:textId="77777777" w:rsidR="006A23B3" w:rsidRDefault="006A23B3">
            <w:pPr>
              <w:jc w:val="left"/>
              <w:rPr>
                <w:rFonts w:cs="Arial"/>
                <w:sz w:val="16"/>
                <w:szCs w:val="16"/>
                <w:lang w:val="es-ES"/>
              </w:rPr>
            </w:pPr>
            <w:r>
              <w:rPr>
                <w:rFonts w:cs="Arial"/>
                <w:sz w:val="16"/>
                <w:szCs w:val="16"/>
                <w:lang w:val="es-ES"/>
              </w:rPr>
              <w:t>Bulgaria</w:t>
            </w:r>
          </w:p>
        </w:tc>
      </w:tr>
      <w:tr w:rsidR="006A23B3" w14:paraId="5AA5CE6B" w14:textId="77777777" w:rsidTr="00857E1C">
        <w:trPr>
          <w:cantSplit/>
          <w:jc w:val="center"/>
        </w:trPr>
        <w:tc>
          <w:tcPr>
            <w:tcW w:w="354" w:type="dxa"/>
            <w:tcBorders>
              <w:top w:val="nil"/>
              <w:left w:val="nil"/>
              <w:bottom w:val="nil"/>
              <w:right w:val="single" w:sz="4" w:space="0" w:color="auto"/>
            </w:tcBorders>
          </w:tcPr>
          <w:p w14:paraId="79CE8C64"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3ECC6B4" w14:textId="77777777" w:rsidR="006A23B3" w:rsidRDefault="006A23B3">
            <w:pPr>
              <w:jc w:val="center"/>
              <w:rPr>
                <w:rFonts w:cs="Arial"/>
                <w:b/>
                <w:sz w:val="16"/>
                <w:szCs w:val="16"/>
              </w:rPr>
            </w:pPr>
            <w:r>
              <w:rPr>
                <w:rFonts w:cs="Arial"/>
                <w:b/>
                <w:sz w:val="16"/>
                <w:szCs w:val="16"/>
              </w:rPr>
              <w:t>BO</w:t>
            </w:r>
          </w:p>
        </w:tc>
        <w:tc>
          <w:tcPr>
            <w:tcW w:w="2249" w:type="dxa"/>
            <w:tcBorders>
              <w:top w:val="single" w:sz="4" w:space="0" w:color="auto"/>
              <w:left w:val="single" w:sz="4" w:space="0" w:color="auto"/>
              <w:bottom w:val="single" w:sz="4" w:space="0" w:color="auto"/>
              <w:right w:val="single" w:sz="4" w:space="0" w:color="auto"/>
            </w:tcBorders>
            <w:hideMark/>
          </w:tcPr>
          <w:p w14:paraId="2D8F89EF" w14:textId="77777777" w:rsidR="006A23B3" w:rsidRDefault="006A23B3">
            <w:pPr>
              <w:jc w:val="left"/>
              <w:rPr>
                <w:rFonts w:cs="Arial"/>
                <w:sz w:val="16"/>
                <w:szCs w:val="16"/>
              </w:rPr>
            </w:pPr>
            <w:r>
              <w:rPr>
                <w:rFonts w:cs="Arial"/>
                <w:sz w:val="16"/>
                <w:szCs w:val="16"/>
              </w:rPr>
              <w:t xml:space="preserve">Bolivia (Plurinational State of) </w:t>
            </w:r>
          </w:p>
        </w:tc>
        <w:tc>
          <w:tcPr>
            <w:tcW w:w="2296" w:type="dxa"/>
            <w:tcBorders>
              <w:top w:val="single" w:sz="4" w:space="0" w:color="auto"/>
              <w:left w:val="single" w:sz="4" w:space="0" w:color="auto"/>
              <w:bottom w:val="single" w:sz="4" w:space="0" w:color="auto"/>
              <w:right w:val="single" w:sz="4" w:space="0" w:color="auto"/>
            </w:tcBorders>
            <w:hideMark/>
          </w:tcPr>
          <w:p w14:paraId="76AB658B" w14:textId="77777777" w:rsidR="006A23B3" w:rsidRDefault="006A23B3">
            <w:pPr>
              <w:jc w:val="left"/>
              <w:rPr>
                <w:rFonts w:cs="Arial"/>
                <w:sz w:val="16"/>
                <w:szCs w:val="16"/>
              </w:rPr>
            </w:pPr>
            <w:r>
              <w:rPr>
                <w:rFonts w:cs="Arial"/>
                <w:sz w:val="16"/>
                <w:szCs w:val="16"/>
              </w:rPr>
              <w:t>Bolivie (État plurinational de)</w:t>
            </w:r>
          </w:p>
        </w:tc>
        <w:tc>
          <w:tcPr>
            <w:tcW w:w="2729" w:type="dxa"/>
            <w:tcBorders>
              <w:top w:val="single" w:sz="4" w:space="0" w:color="auto"/>
              <w:left w:val="single" w:sz="4" w:space="0" w:color="auto"/>
              <w:bottom w:val="single" w:sz="4" w:space="0" w:color="auto"/>
              <w:right w:val="single" w:sz="4" w:space="0" w:color="auto"/>
            </w:tcBorders>
            <w:hideMark/>
          </w:tcPr>
          <w:p w14:paraId="28638FE4" w14:textId="77777777" w:rsidR="006A23B3" w:rsidRDefault="006A23B3">
            <w:pPr>
              <w:jc w:val="left"/>
              <w:rPr>
                <w:rFonts w:cs="Arial"/>
                <w:sz w:val="16"/>
                <w:szCs w:val="16"/>
                <w:lang w:val="de-DE"/>
              </w:rPr>
            </w:pPr>
            <w:r>
              <w:rPr>
                <w:rFonts w:cs="Arial"/>
                <w:sz w:val="16"/>
                <w:szCs w:val="16"/>
                <w:lang w:val="de-DE"/>
              </w:rPr>
              <w:t xml:space="preserve">Bolivien (Plurinationaler Staat) </w:t>
            </w:r>
          </w:p>
        </w:tc>
        <w:tc>
          <w:tcPr>
            <w:tcW w:w="2574" w:type="dxa"/>
            <w:tcBorders>
              <w:top w:val="single" w:sz="4" w:space="0" w:color="auto"/>
              <w:left w:val="single" w:sz="4" w:space="0" w:color="auto"/>
              <w:bottom w:val="single" w:sz="4" w:space="0" w:color="auto"/>
              <w:right w:val="single" w:sz="4" w:space="0" w:color="auto"/>
            </w:tcBorders>
            <w:hideMark/>
          </w:tcPr>
          <w:p w14:paraId="0E93E430" w14:textId="77777777" w:rsidR="006A23B3" w:rsidRDefault="006A23B3">
            <w:pPr>
              <w:jc w:val="left"/>
              <w:rPr>
                <w:rFonts w:cs="Arial"/>
                <w:sz w:val="16"/>
                <w:szCs w:val="16"/>
                <w:lang w:val="es-ES"/>
              </w:rPr>
            </w:pPr>
            <w:r>
              <w:rPr>
                <w:rFonts w:cs="Arial"/>
                <w:sz w:val="16"/>
                <w:szCs w:val="16"/>
                <w:lang w:val="es-ES"/>
              </w:rPr>
              <w:t>Bolivia (Estado Plurinacional de)</w:t>
            </w:r>
          </w:p>
        </w:tc>
      </w:tr>
      <w:tr w:rsidR="006A23B3" w14:paraId="032B6B89" w14:textId="77777777" w:rsidTr="00857E1C">
        <w:trPr>
          <w:cantSplit/>
          <w:jc w:val="center"/>
        </w:trPr>
        <w:tc>
          <w:tcPr>
            <w:tcW w:w="354" w:type="dxa"/>
            <w:tcBorders>
              <w:top w:val="nil"/>
              <w:left w:val="nil"/>
              <w:bottom w:val="nil"/>
              <w:right w:val="single" w:sz="4" w:space="0" w:color="auto"/>
            </w:tcBorders>
          </w:tcPr>
          <w:p w14:paraId="25ECB591"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4FE353A" w14:textId="77777777" w:rsidR="006A23B3" w:rsidRDefault="006A23B3">
            <w:pPr>
              <w:jc w:val="center"/>
              <w:rPr>
                <w:rFonts w:cs="Arial"/>
                <w:b/>
                <w:sz w:val="16"/>
                <w:szCs w:val="16"/>
              </w:rPr>
            </w:pPr>
            <w:r>
              <w:rPr>
                <w:rFonts w:cs="Arial"/>
                <w:b/>
                <w:sz w:val="16"/>
                <w:szCs w:val="16"/>
              </w:rPr>
              <w:t>BR</w:t>
            </w:r>
          </w:p>
        </w:tc>
        <w:tc>
          <w:tcPr>
            <w:tcW w:w="2249" w:type="dxa"/>
            <w:tcBorders>
              <w:top w:val="single" w:sz="4" w:space="0" w:color="auto"/>
              <w:left w:val="single" w:sz="4" w:space="0" w:color="auto"/>
              <w:bottom w:val="single" w:sz="4" w:space="0" w:color="auto"/>
              <w:right w:val="single" w:sz="4" w:space="0" w:color="auto"/>
            </w:tcBorders>
            <w:hideMark/>
          </w:tcPr>
          <w:p w14:paraId="274C925E" w14:textId="77777777" w:rsidR="006A23B3" w:rsidRDefault="006A23B3">
            <w:pPr>
              <w:jc w:val="left"/>
              <w:rPr>
                <w:rFonts w:cs="Arial"/>
                <w:sz w:val="16"/>
                <w:szCs w:val="16"/>
              </w:rPr>
            </w:pPr>
            <w:r>
              <w:rPr>
                <w:rFonts w:cs="Arial"/>
                <w:sz w:val="16"/>
                <w:szCs w:val="16"/>
              </w:rPr>
              <w:t>Brazil</w:t>
            </w:r>
          </w:p>
        </w:tc>
        <w:tc>
          <w:tcPr>
            <w:tcW w:w="2296" w:type="dxa"/>
            <w:tcBorders>
              <w:top w:val="single" w:sz="4" w:space="0" w:color="auto"/>
              <w:left w:val="single" w:sz="4" w:space="0" w:color="auto"/>
              <w:bottom w:val="single" w:sz="4" w:space="0" w:color="auto"/>
              <w:right w:val="single" w:sz="4" w:space="0" w:color="auto"/>
            </w:tcBorders>
            <w:hideMark/>
          </w:tcPr>
          <w:p w14:paraId="3F97DEA4" w14:textId="77777777" w:rsidR="006A23B3" w:rsidRDefault="006A23B3">
            <w:pPr>
              <w:jc w:val="left"/>
              <w:rPr>
                <w:rFonts w:cs="Arial"/>
                <w:sz w:val="16"/>
                <w:szCs w:val="16"/>
              </w:rPr>
            </w:pPr>
            <w:r>
              <w:rPr>
                <w:rFonts w:cs="Arial"/>
                <w:sz w:val="16"/>
                <w:szCs w:val="16"/>
              </w:rPr>
              <w:t>Brésil</w:t>
            </w:r>
          </w:p>
        </w:tc>
        <w:tc>
          <w:tcPr>
            <w:tcW w:w="2729" w:type="dxa"/>
            <w:tcBorders>
              <w:top w:val="single" w:sz="4" w:space="0" w:color="auto"/>
              <w:left w:val="single" w:sz="4" w:space="0" w:color="auto"/>
              <w:bottom w:val="single" w:sz="4" w:space="0" w:color="auto"/>
              <w:right w:val="single" w:sz="4" w:space="0" w:color="auto"/>
            </w:tcBorders>
            <w:hideMark/>
          </w:tcPr>
          <w:p w14:paraId="4044FFC9" w14:textId="77777777" w:rsidR="006A23B3" w:rsidRDefault="006A23B3">
            <w:pPr>
              <w:jc w:val="left"/>
              <w:rPr>
                <w:rFonts w:cs="Arial"/>
                <w:sz w:val="16"/>
                <w:szCs w:val="16"/>
                <w:lang w:val="de-DE"/>
              </w:rPr>
            </w:pPr>
            <w:r>
              <w:rPr>
                <w:rFonts w:cs="Arial"/>
                <w:sz w:val="16"/>
                <w:szCs w:val="16"/>
                <w:lang w:val="de-DE"/>
              </w:rPr>
              <w:t>Brasilien</w:t>
            </w:r>
          </w:p>
        </w:tc>
        <w:tc>
          <w:tcPr>
            <w:tcW w:w="2574" w:type="dxa"/>
            <w:tcBorders>
              <w:top w:val="single" w:sz="4" w:space="0" w:color="auto"/>
              <w:left w:val="single" w:sz="4" w:space="0" w:color="auto"/>
              <w:bottom w:val="single" w:sz="4" w:space="0" w:color="auto"/>
              <w:right w:val="single" w:sz="4" w:space="0" w:color="auto"/>
            </w:tcBorders>
            <w:hideMark/>
          </w:tcPr>
          <w:p w14:paraId="3215A36D" w14:textId="77777777" w:rsidR="006A23B3" w:rsidRDefault="006A23B3">
            <w:pPr>
              <w:jc w:val="left"/>
              <w:rPr>
                <w:rFonts w:cs="Arial"/>
                <w:sz w:val="16"/>
                <w:szCs w:val="16"/>
                <w:lang w:val="es-ES"/>
              </w:rPr>
            </w:pPr>
            <w:r>
              <w:rPr>
                <w:rFonts w:cs="Arial"/>
                <w:sz w:val="16"/>
                <w:szCs w:val="16"/>
                <w:lang w:val="es-ES"/>
              </w:rPr>
              <w:t>Brasil</w:t>
            </w:r>
          </w:p>
        </w:tc>
      </w:tr>
      <w:tr w:rsidR="006A23B3" w14:paraId="0C2B3985" w14:textId="77777777" w:rsidTr="00857E1C">
        <w:trPr>
          <w:cantSplit/>
          <w:jc w:val="center"/>
        </w:trPr>
        <w:tc>
          <w:tcPr>
            <w:tcW w:w="354" w:type="dxa"/>
            <w:tcBorders>
              <w:top w:val="nil"/>
              <w:left w:val="nil"/>
              <w:bottom w:val="nil"/>
              <w:right w:val="single" w:sz="4" w:space="0" w:color="auto"/>
            </w:tcBorders>
          </w:tcPr>
          <w:p w14:paraId="33C91F91"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5CCCB61" w14:textId="77777777" w:rsidR="006A23B3" w:rsidRDefault="006A23B3">
            <w:pPr>
              <w:jc w:val="center"/>
              <w:rPr>
                <w:rFonts w:cs="Arial"/>
                <w:b/>
                <w:sz w:val="16"/>
                <w:szCs w:val="16"/>
              </w:rPr>
            </w:pPr>
            <w:r>
              <w:rPr>
                <w:rFonts w:cs="Arial"/>
                <w:b/>
                <w:sz w:val="16"/>
                <w:szCs w:val="16"/>
              </w:rPr>
              <w:t>BY</w:t>
            </w:r>
          </w:p>
        </w:tc>
        <w:tc>
          <w:tcPr>
            <w:tcW w:w="2249" w:type="dxa"/>
            <w:tcBorders>
              <w:top w:val="single" w:sz="4" w:space="0" w:color="auto"/>
              <w:left w:val="single" w:sz="4" w:space="0" w:color="auto"/>
              <w:bottom w:val="single" w:sz="4" w:space="0" w:color="auto"/>
              <w:right w:val="single" w:sz="4" w:space="0" w:color="auto"/>
            </w:tcBorders>
            <w:hideMark/>
          </w:tcPr>
          <w:p w14:paraId="5CA32094" w14:textId="77777777" w:rsidR="006A23B3" w:rsidRDefault="006A23B3">
            <w:pPr>
              <w:jc w:val="left"/>
              <w:rPr>
                <w:rFonts w:cs="Arial"/>
                <w:sz w:val="16"/>
                <w:szCs w:val="16"/>
              </w:rPr>
            </w:pPr>
            <w:r>
              <w:rPr>
                <w:rFonts w:cs="Arial"/>
                <w:sz w:val="16"/>
                <w:szCs w:val="16"/>
              </w:rPr>
              <w:t>Belarus</w:t>
            </w:r>
          </w:p>
        </w:tc>
        <w:tc>
          <w:tcPr>
            <w:tcW w:w="2296" w:type="dxa"/>
            <w:tcBorders>
              <w:top w:val="single" w:sz="4" w:space="0" w:color="auto"/>
              <w:left w:val="single" w:sz="4" w:space="0" w:color="auto"/>
              <w:bottom w:val="single" w:sz="4" w:space="0" w:color="auto"/>
              <w:right w:val="single" w:sz="4" w:space="0" w:color="auto"/>
            </w:tcBorders>
            <w:hideMark/>
          </w:tcPr>
          <w:p w14:paraId="7925AD85" w14:textId="77777777" w:rsidR="006A23B3" w:rsidRDefault="006A23B3">
            <w:pPr>
              <w:jc w:val="left"/>
              <w:rPr>
                <w:rFonts w:cs="Arial"/>
                <w:sz w:val="16"/>
                <w:szCs w:val="16"/>
              </w:rPr>
            </w:pPr>
            <w:r>
              <w:rPr>
                <w:rFonts w:cs="Arial"/>
                <w:sz w:val="16"/>
                <w:szCs w:val="16"/>
              </w:rPr>
              <w:t>Bélarus</w:t>
            </w:r>
          </w:p>
        </w:tc>
        <w:tc>
          <w:tcPr>
            <w:tcW w:w="2729" w:type="dxa"/>
            <w:tcBorders>
              <w:top w:val="single" w:sz="4" w:space="0" w:color="auto"/>
              <w:left w:val="single" w:sz="4" w:space="0" w:color="auto"/>
              <w:bottom w:val="single" w:sz="4" w:space="0" w:color="auto"/>
              <w:right w:val="single" w:sz="4" w:space="0" w:color="auto"/>
            </w:tcBorders>
            <w:hideMark/>
          </w:tcPr>
          <w:p w14:paraId="357ECCC4" w14:textId="77777777" w:rsidR="006A23B3" w:rsidRDefault="006A23B3">
            <w:pPr>
              <w:jc w:val="left"/>
              <w:rPr>
                <w:rFonts w:cs="Arial"/>
                <w:sz w:val="16"/>
                <w:szCs w:val="16"/>
                <w:lang w:val="de-DE"/>
              </w:rPr>
            </w:pPr>
            <w:r>
              <w:rPr>
                <w:rFonts w:cs="Arial"/>
                <w:sz w:val="16"/>
                <w:szCs w:val="16"/>
                <w:lang w:val="de-DE"/>
              </w:rPr>
              <w:t>Belarus</w:t>
            </w:r>
          </w:p>
        </w:tc>
        <w:tc>
          <w:tcPr>
            <w:tcW w:w="2574" w:type="dxa"/>
            <w:tcBorders>
              <w:top w:val="single" w:sz="4" w:space="0" w:color="auto"/>
              <w:left w:val="single" w:sz="4" w:space="0" w:color="auto"/>
              <w:bottom w:val="single" w:sz="4" w:space="0" w:color="auto"/>
              <w:right w:val="single" w:sz="4" w:space="0" w:color="auto"/>
            </w:tcBorders>
            <w:hideMark/>
          </w:tcPr>
          <w:p w14:paraId="5C824202" w14:textId="77777777" w:rsidR="006A23B3" w:rsidRDefault="006A23B3">
            <w:pPr>
              <w:jc w:val="left"/>
              <w:rPr>
                <w:rFonts w:cs="Arial"/>
                <w:sz w:val="16"/>
                <w:szCs w:val="16"/>
                <w:lang w:val="es-ES"/>
              </w:rPr>
            </w:pPr>
            <w:r>
              <w:rPr>
                <w:rFonts w:cs="Arial"/>
                <w:sz w:val="16"/>
                <w:szCs w:val="16"/>
                <w:lang w:val="es-ES"/>
              </w:rPr>
              <w:t>Belarús</w:t>
            </w:r>
          </w:p>
        </w:tc>
      </w:tr>
      <w:tr w:rsidR="006A23B3" w14:paraId="5AAF164D" w14:textId="77777777" w:rsidTr="00857E1C">
        <w:trPr>
          <w:cantSplit/>
          <w:jc w:val="center"/>
        </w:trPr>
        <w:tc>
          <w:tcPr>
            <w:tcW w:w="354" w:type="dxa"/>
            <w:tcBorders>
              <w:top w:val="nil"/>
              <w:left w:val="nil"/>
              <w:bottom w:val="nil"/>
              <w:right w:val="single" w:sz="4" w:space="0" w:color="auto"/>
            </w:tcBorders>
          </w:tcPr>
          <w:p w14:paraId="714A6148"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D82E950" w14:textId="77777777" w:rsidR="006A23B3" w:rsidRDefault="006A23B3">
            <w:pPr>
              <w:jc w:val="center"/>
              <w:rPr>
                <w:rFonts w:cs="Arial"/>
                <w:b/>
                <w:sz w:val="16"/>
                <w:szCs w:val="16"/>
              </w:rPr>
            </w:pPr>
            <w:r>
              <w:rPr>
                <w:rFonts w:cs="Arial"/>
                <w:b/>
                <w:sz w:val="16"/>
                <w:szCs w:val="16"/>
              </w:rPr>
              <w:t>CA</w:t>
            </w:r>
          </w:p>
        </w:tc>
        <w:tc>
          <w:tcPr>
            <w:tcW w:w="2249" w:type="dxa"/>
            <w:tcBorders>
              <w:top w:val="single" w:sz="4" w:space="0" w:color="auto"/>
              <w:left w:val="single" w:sz="4" w:space="0" w:color="auto"/>
              <w:bottom w:val="single" w:sz="4" w:space="0" w:color="auto"/>
              <w:right w:val="single" w:sz="4" w:space="0" w:color="auto"/>
            </w:tcBorders>
            <w:hideMark/>
          </w:tcPr>
          <w:p w14:paraId="323D7A1B" w14:textId="77777777" w:rsidR="006A23B3" w:rsidRDefault="006A23B3">
            <w:pPr>
              <w:jc w:val="left"/>
              <w:rPr>
                <w:rFonts w:cs="Arial"/>
                <w:sz w:val="16"/>
                <w:szCs w:val="16"/>
              </w:rPr>
            </w:pPr>
            <w:r>
              <w:rPr>
                <w:rFonts w:cs="Arial"/>
                <w:sz w:val="16"/>
                <w:szCs w:val="16"/>
              </w:rPr>
              <w:t>Canada</w:t>
            </w:r>
          </w:p>
        </w:tc>
        <w:tc>
          <w:tcPr>
            <w:tcW w:w="2296" w:type="dxa"/>
            <w:tcBorders>
              <w:top w:val="single" w:sz="4" w:space="0" w:color="auto"/>
              <w:left w:val="single" w:sz="4" w:space="0" w:color="auto"/>
              <w:bottom w:val="single" w:sz="4" w:space="0" w:color="auto"/>
              <w:right w:val="single" w:sz="4" w:space="0" w:color="auto"/>
            </w:tcBorders>
            <w:hideMark/>
          </w:tcPr>
          <w:p w14:paraId="7B8221B1" w14:textId="77777777" w:rsidR="006A23B3" w:rsidRDefault="006A23B3">
            <w:pPr>
              <w:jc w:val="left"/>
              <w:rPr>
                <w:rFonts w:cs="Arial"/>
                <w:sz w:val="16"/>
                <w:szCs w:val="16"/>
              </w:rPr>
            </w:pPr>
            <w:r>
              <w:rPr>
                <w:rFonts w:cs="Arial"/>
                <w:sz w:val="16"/>
                <w:szCs w:val="16"/>
              </w:rPr>
              <w:t>Canada</w:t>
            </w:r>
          </w:p>
        </w:tc>
        <w:tc>
          <w:tcPr>
            <w:tcW w:w="2729" w:type="dxa"/>
            <w:tcBorders>
              <w:top w:val="single" w:sz="4" w:space="0" w:color="auto"/>
              <w:left w:val="single" w:sz="4" w:space="0" w:color="auto"/>
              <w:bottom w:val="single" w:sz="4" w:space="0" w:color="auto"/>
              <w:right w:val="single" w:sz="4" w:space="0" w:color="auto"/>
            </w:tcBorders>
            <w:hideMark/>
          </w:tcPr>
          <w:p w14:paraId="4A5372DE" w14:textId="77777777" w:rsidR="006A23B3" w:rsidRDefault="006A23B3">
            <w:pPr>
              <w:jc w:val="left"/>
              <w:rPr>
                <w:rFonts w:cs="Arial"/>
                <w:sz w:val="16"/>
                <w:szCs w:val="16"/>
                <w:lang w:val="de-DE"/>
              </w:rPr>
            </w:pPr>
            <w:r>
              <w:rPr>
                <w:rFonts w:cs="Arial"/>
                <w:sz w:val="16"/>
                <w:szCs w:val="16"/>
                <w:lang w:val="de-DE"/>
              </w:rPr>
              <w:t>Kanada</w:t>
            </w:r>
          </w:p>
        </w:tc>
        <w:tc>
          <w:tcPr>
            <w:tcW w:w="2574" w:type="dxa"/>
            <w:tcBorders>
              <w:top w:val="single" w:sz="4" w:space="0" w:color="auto"/>
              <w:left w:val="single" w:sz="4" w:space="0" w:color="auto"/>
              <w:bottom w:val="single" w:sz="4" w:space="0" w:color="auto"/>
              <w:right w:val="single" w:sz="4" w:space="0" w:color="auto"/>
            </w:tcBorders>
            <w:hideMark/>
          </w:tcPr>
          <w:p w14:paraId="7E6A9A51" w14:textId="77777777" w:rsidR="006A23B3" w:rsidRDefault="006A23B3">
            <w:pPr>
              <w:jc w:val="left"/>
              <w:rPr>
                <w:rFonts w:cs="Arial"/>
                <w:sz w:val="16"/>
                <w:szCs w:val="16"/>
                <w:lang w:val="es-ES"/>
              </w:rPr>
            </w:pPr>
            <w:r>
              <w:rPr>
                <w:rFonts w:cs="Arial"/>
                <w:sz w:val="16"/>
                <w:szCs w:val="16"/>
                <w:lang w:val="es-ES"/>
              </w:rPr>
              <w:t>Canadá</w:t>
            </w:r>
          </w:p>
        </w:tc>
      </w:tr>
      <w:tr w:rsidR="006A23B3" w14:paraId="12530720" w14:textId="77777777" w:rsidTr="00857E1C">
        <w:trPr>
          <w:cantSplit/>
          <w:jc w:val="center"/>
        </w:trPr>
        <w:tc>
          <w:tcPr>
            <w:tcW w:w="354" w:type="dxa"/>
            <w:tcBorders>
              <w:top w:val="nil"/>
              <w:left w:val="nil"/>
              <w:bottom w:val="nil"/>
              <w:right w:val="single" w:sz="4" w:space="0" w:color="auto"/>
            </w:tcBorders>
          </w:tcPr>
          <w:p w14:paraId="09F77200"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4DD1E4C" w14:textId="77777777" w:rsidR="006A23B3" w:rsidRDefault="006A23B3">
            <w:pPr>
              <w:jc w:val="center"/>
              <w:rPr>
                <w:rFonts w:cs="Arial"/>
                <w:b/>
                <w:sz w:val="16"/>
                <w:szCs w:val="16"/>
              </w:rPr>
            </w:pPr>
            <w:r>
              <w:rPr>
                <w:rFonts w:cs="Arial"/>
                <w:b/>
                <w:sz w:val="16"/>
                <w:szCs w:val="16"/>
              </w:rPr>
              <w:t>CH</w:t>
            </w:r>
          </w:p>
        </w:tc>
        <w:tc>
          <w:tcPr>
            <w:tcW w:w="2249" w:type="dxa"/>
            <w:tcBorders>
              <w:top w:val="single" w:sz="4" w:space="0" w:color="auto"/>
              <w:left w:val="single" w:sz="4" w:space="0" w:color="auto"/>
              <w:bottom w:val="single" w:sz="4" w:space="0" w:color="auto"/>
              <w:right w:val="single" w:sz="4" w:space="0" w:color="auto"/>
            </w:tcBorders>
            <w:hideMark/>
          </w:tcPr>
          <w:p w14:paraId="61E04191" w14:textId="77777777" w:rsidR="006A23B3" w:rsidRDefault="006A23B3">
            <w:pPr>
              <w:jc w:val="left"/>
              <w:rPr>
                <w:rFonts w:cs="Arial"/>
                <w:sz w:val="16"/>
                <w:szCs w:val="16"/>
              </w:rPr>
            </w:pPr>
            <w:r>
              <w:rPr>
                <w:rFonts w:cs="Arial"/>
                <w:sz w:val="16"/>
                <w:szCs w:val="16"/>
              </w:rPr>
              <w:t>Switzerland</w:t>
            </w:r>
          </w:p>
        </w:tc>
        <w:tc>
          <w:tcPr>
            <w:tcW w:w="2296" w:type="dxa"/>
            <w:tcBorders>
              <w:top w:val="single" w:sz="4" w:space="0" w:color="auto"/>
              <w:left w:val="single" w:sz="4" w:space="0" w:color="auto"/>
              <w:bottom w:val="single" w:sz="4" w:space="0" w:color="auto"/>
              <w:right w:val="single" w:sz="4" w:space="0" w:color="auto"/>
            </w:tcBorders>
            <w:hideMark/>
          </w:tcPr>
          <w:p w14:paraId="73405088" w14:textId="77777777" w:rsidR="006A23B3" w:rsidRDefault="006A23B3">
            <w:pPr>
              <w:jc w:val="left"/>
              <w:rPr>
                <w:rFonts w:cs="Arial"/>
                <w:sz w:val="16"/>
                <w:szCs w:val="16"/>
              </w:rPr>
            </w:pPr>
            <w:r>
              <w:rPr>
                <w:rFonts w:cs="Arial"/>
                <w:sz w:val="16"/>
                <w:szCs w:val="16"/>
              </w:rPr>
              <w:t>Suisse</w:t>
            </w:r>
          </w:p>
        </w:tc>
        <w:tc>
          <w:tcPr>
            <w:tcW w:w="2729" w:type="dxa"/>
            <w:tcBorders>
              <w:top w:val="single" w:sz="4" w:space="0" w:color="auto"/>
              <w:left w:val="single" w:sz="4" w:space="0" w:color="auto"/>
              <w:bottom w:val="single" w:sz="4" w:space="0" w:color="auto"/>
              <w:right w:val="single" w:sz="4" w:space="0" w:color="auto"/>
            </w:tcBorders>
            <w:hideMark/>
          </w:tcPr>
          <w:p w14:paraId="055E7117" w14:textId="77777777" w:rsidR="006A23B3" w:rsidRDefault="006A23B3">
            <w:pPr>
              <w:jc w:val="left"/>
              <w:rPr>
                <w:rFonts w:cs="Arial"/>
                <w:sz w:val="16"/>
                <w:szCs w:val="16"/>
                <w:lang w:val="de-DE"/>
              </w:rPr>
            </w:pPr>
            <w:r>
              <w:rPr>
                <w:rFonts w:cs="Arial"/>
                <w:sz w:val="16"/>
                <w:szCs w:val="16"/>
                <w:lang w:val="de-DE"/>
              </w:rPr>
              <w:t>Schweiz</w:t>
            </w:r>
          </w:p>
        </w:tc>
        <w:tc>
          <w:tcPr>
            <w:tcW w:w="2574" w:type="dxa"/>
            <w:tcBorders>
              <w:top w:val="single" w:sz="4" w:space="0" w:color="auto"/>
              <w:left w:val="single" w:sz="4" w:space="0" w:color="auto"/>
              <w:bottom w:val="single" w:sz="4" w:space="0" w:color="auto"/>
              <w:right w:val="single" w:sz="4" w:space="0" w:color="auto"/>
            </w:tcBorders>
            <w:hideMark/>
          </w:tcPr>
          <w:p w14:paraId="13252041" w14:textId="77777777" w:rsidR="006A23B3" w:rsidRDefault="006A23B3">
            <w:pPr>
              <w:jc w:val="left"/>
              <w:rPr>
                <w:rFonts w:cs="Arial"/>
                <w:sz w:val="16"/>
                <w:szCs w:val="16"/>
                <w:lang w:val="es-ES"/>
              </w:rPr>
            </w:pPr>
            <w:r>
              <w:rPr>
                <w:rFonts w:cs="Arial"/>
                <w:sz w:val="16"/>
                <w:szCs w:val="16"/>
                <w:lang w:val="es-ES"/>
              </w:rPr>
              <w:t>Suiza</w:t>
            </w:r>
          </w:p>
        </w:tc>
      </w:tr>
      <w:tr w:rsidR="006A23B3" w14:paraId="3BAE26B9" w14:textId="77777777" w:rsidTr="00857E1C">
        <w:trPr>
          <w:cantSplit/>
          <w:jc w:val="center"/>
        </w:trPr>
        <w:tc>
          <w:tcPr>
            <w:tcW w:w="354" w:type="dxa"/>
            <w:tcBorders>
              <w:top w:val="nil"/>
              <w:left w:val="nil"/>
              <w:bottom w:val="nil"/>
              <w:right w:val="single" w:sz="4" w:space="0" w:color="auto"/>
            </w:tcBorders>
          </w:tcPr>
          <w:p w14:paraId="1645223B"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53EEF79" w14:textId="77777777" w:rsidR="006A23B3" w:rsidRDefault="006A23B3">
            <w:pPr>
              <w:jc w:val="center"/>
              <w:rPr>
                <w:rFonts w:cs="Arial"/>
                <w:b/>
                <w:sz w:val="16"/>
                <w:szCs w:val="16"/>
              </w:rPr>
            </w:pPr>
            <w:r>
              <w:rPr>
                <w:rFonts w:cs="Arial"/>
                <w:b/>
                <w:sz w:val="16"/>
                <w:szCs w:val="16"/>
              </w:rPr>
              <w:t>CL</w:t>
            </w:r>
          </w:p>
        </w:tc>
        <w:tc>
          <w:tcPr>
            <w:tcW w:w="2249" w:type="dxa"/>
            <w:tcBorders>
              <w:top w:val="single" w:sz="4" w:space="0" w:color="auto"/>
              <w:left w:val="single" w:sz="4" w:space="0" w:color="auto"/>
              <w:bottom w:val="single" w:sz="4" w:space="0" w:color="auto"/>
              <w:right w:val="single" w:sz="4" w:space="0" w:color="auto"/>
            </w:tcBorders>
            <w:hideMark/>
          </w:tcPr>
          <w:p w14:paraId="0A75DE16" w14:textId="77777777" w:rsidR="006A23B3" w:rsidRDefault="006A23B3">
            <w:pPr>
              <w:jc w:val="left"/>
              <w:rPr>
                <w:rFonts w:cs="Arial"/>
                <w:sz w:val="16"/>
                <w:szCs w:val="16"/>
              </w:rPr>
            </w:pPr>
            <w:r>
              <w:rPr>
                <w:rFonts w:cs="Arial"/>
                <w:sz w:val="16"/>
                <w:szCs w:val="16"/>
              </w:rPr>
              <w:t>Chile</w:t>
            </w:r>
          </w:p>
        </w:tc>
        <w:tc>
          <w:tcPr>
            <w:tcW w:w="2296" w:type="dxa"/>
            <w:tcBorders>
              <w:top w:val="single" w:sz="4" w:space="0" w:color="auto"/>
              <w:left w:val="single" w:sz="4" w:space="0" w:color="auto"/>
              <w:bottom w:val="single" w:sz="4" w:space="0" w:color="auto"/>
              <w:right w:val="single" w:sz="4" w:space="0" w:color="auto"/>
            </w:tcBorders>
            <w:hideMark/>
          </w:tcPr>
          <w:p w14:paraId="66D59F79" w14:textId="77777777" w:rsidR="006A23B3" w:rsidRDefault="006A23B3">
            <w:pPr>
              <w:jc w:val="left"/>
              <w:rPr>
                <w:rFonts w:cs="Arial"/>
                <w:sz w:val="16"/>
                <w:szCs w:val="16"/>
              </w:rPr>
            </w:pPr>
            <w:r>
              <w:rPr>
                <w:rFonts w:cs="Arial"/>
                <w:sz w:val="16"/>
                <w:szCs w:val="16"/>
              </w:rPr>
              <w:t>Chili</w:t>
            </w:r>
          </w:p>
        </w:tc>
        <w:tc>
          <w:tcPr>
            <w:tcW w:w="2729" w:type="dxa"/>
            <w:tcBorders>
              <w:top w:val="single" w:sz="4" w:space="0" w:color="auto"/>
              <w:left w:val="single" w:sz="4" w:space="0" w:color="auto"/>
              <w:bottom w:val="single" w:sz="4" w:space="0" w:color="auto"/>
              <w:right w:val="single" w:sz="4" w:space="0" w:color="auto"/>
            </w:tcBorders>
            <w:hideMark/>
          </w:tcPr>
          <w:p w14:paraId="2C53C89D" w14:textId="77777777" w:rsidR="006A23B3" w:rsidRDefault="006A23B3">
            <w:pPr>
              <w:jc w:val="left"/>
              <w:rPr>
                <w:rFonts w:cs="Arial"/>
                <w:sz w:val="16"/>
                <w:szCs w:val="16"/>
                <w:lang w:val="de-DE"/>
              </w:rPr>
            </w:pPr>
            <w:r>
              <w:rPr>
                <w:rFonts w:cs="Arial"/>
                <w:sz w:val="16"/>
                <w:szCs w:val="16"/>
                <w:lang w:val="de-DE"/>
              </w:rPr>
              <w:t>Chile</w:t>
            </w:r>
          </w:p>
        </w:tc>
        <w:tc>
          <w:tcPr>
            <w:tcW w:w="2574" w:type="dxa"/>
            <w:tcBorders>
              <w:top w:val="single" w:sz="4" w:space="0" w:color="auto"/>
              <w:left w:val="single" w:sz="4" w:space="0" w:color="auto"/>
              <w:bottom w:val="single" w:sz="4" w:space="0" w:color="auto"/>
              <w:right w:val="single" w:sz="4" w:space="0" w:color="auto"/>
            </w:tcBorders>
            <w:hideMark/>
          </w:tcPr>
          <w:p w14:paraId="2543F8D7" w14:textId="77777777" w:rsidR="006A23B3" w:rsidRDefault="006A23B3">
            <w:pPr>
              <w:jc w:val="left"/>
              <w:rPr>
                <w:rFonts w:cs="Arial"/>
                <w:sz w:val="16"/>
                <w:szCs w:val="16"/>
                <w:lang w:val="es-ES"/>
              </w:rPr>
            </w:pPr>
            <w:r>
              <w:rPr>
                <w:rFonts w:cs="Arial"/>
                <w:sz w:val="16"/>
                <w:szCs w:val="16"/>
                <w:lang w:val="es-ES"/>
              </w:rPr>
              <w:t>Chile</w:t>
            </w:r>
          </w:p>
        </w:tc>
      </w:tr>
      <w:tr w:rsidR="006A23B3" w14:paraId="1D894091" w14:textId="77777777" w:rsidTr="00857E1C">
        <w:trPr>
          <w:cantSplit/>
          <w:jc w:val="center"/>
        </w:trPr>
        <w:tc>
          <w:tcPr>
            <w:tcW w:w="354" w:type="dxa"/>
            <w:tcBorders>
              <w:top w:val="nil"/>
              <w:left w:val="nil"/>
              <w:bottom w:val="nil"/>
              <w:right w:val="single" w:sz="4" w:space="0" w:color="auto"/>
            </w:tcBorders>
          </w:tcPr>
          <w:p w14:paraId="23106026"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6455C95" w14:textId="77777777" w:rsidR="006A23B3" w:rsidRDefault="006A23B3">
            <w:pPr>
              <w:jc w:val="center"/>
              <w:rPr>
                <w:rFonts w:cs="Arial"/>
                <w:b/>
                <w:sz w:val="16"/>
                <w:szCs w:val="16"/>
              </w:rPr>
            </w:pPr>
            <w:r>
              <w:rPr>
                <w:rFonts w:cs="Arial"/>
                <w:b/>
                <w:sz w:val="16"/>
                <w:szCs w:val="16"/>
              </w:rPr>
              <w:t>CN</w:t>
            </w:r>
          </w:p>
        </w:tc>
        <w:tc>
          <w:tcPr>
            <w:tcW w:w="2249" w:type="dxa"/>
            <w:tcBorders>
              <w:top w:val="single" w:sz="4" w:space="0" w:color="auto"/>
              <w:left w:val="single" w:sz="4" w:space="0" w:color="auto"/>
              <w:bottom w:val="single" w:sz="4" w:space="0" w:color="auto"/>
              <w:right w:val="single" w:sz="4" w:space="0" w:color="auto"/>
            </w:tcBorders>
            <w:hideMark/>
          </w:tcPr>
          <w:p w14:paraId="6DFDA49B" w14:textId="77777777" w:rsidR="006A23B3" w:rsidRDefault="006A23B3">
            <w:pPr>
              <w:jc w:val="left"/>
              <w:rPr>
                <w:rFonts w:cs="Arial"/>
                <w:sz w:val="16"/>
                <w:szCs w:val="16"/>
              </w:rPr>
            </w:pPr>
            <w:r>
              <w:rPr>
                <w:rFonts w:cs="Arial"/>
                <w:sz w:val="16"/>
                <w:szCs w:val="16"/>
              </w:rPr>
              <w:t>China</w:t>
            </w:r>
          </w:p>
        </w:tc>
        <w:tc>
          <w:tcPr>
            <w:tcW w:w="2296" w:type="dxa"/>
            <w:tcBorders>
              <w:top w:val="single" w:sz="4" w:space="0" w:color="auto"/>
              <w:left w:val="single" w:sz="4" w:space="0" w:color="auto"/>
              <w:bottom w:val="single" w:sz="4" w:space="0" w:color="auto"/>
              <w:right w:val="single" w:sz="4" w:space="0" w:color="auto"/>
            </w:tcBorders>
            <w:hideMark/>
          </w:tcPr>
          <w:p w14:paraId="36A0BE67" w14:textId="77777777" w:rsidR="006A23B3" w:rsidRDefault="006A23B3">
            <w:pPr>
              <w:jc w:val="left"/>
              <w:rPr>
                <w:rFonts w:cs="Arial"/>
                <w:sz w:val="16"/>
                <w:szCs w:val="16"/>
              </w:rPr>
            </w:pPr>
            <w:r>
              <w:rPr>
                <w:rFonts w:cs="Arial"/>
                <w:sz w:val="16"/>
                <w:szCs w:val="16"/>
              </w:rPr>
              <w:t>Chine</w:t>
            </w:r>
          </w:p>
        </w:tc>
        <w:tc>
          <w:tcPr>
            <w:tcW w:w="2729" w:type="dxa"/>
            <w:tcBorders>
              <w:top w:val="single" w:sz="4" w:space="0" w:color="auto"/>
              <w:left w:val="single" w:sz="4" w:space="0" w:color="auto"/>
              <w:bottom w:val="single" w:sz="4" w:space="0" w:color="auto"/>
              <w:right w:val="single" w:sz="4" w:space="0" w:color="auto"/>
            </w:tcBorders>
            <w:hideMark/>
          </w:tcPr>
          <w:p w14:paraId="4FB54511" w14:textId="77777777" w:rsidR="006A23B3" w:rsidRDefault="006A23B3">
            <w:pPr>
              <w:jc w:val="left"/>
              <w:rPr>
                <w:rFonts w:cs="Arial"/>
                <w:sz w:val="16"/>
                <w:szCs w:val="16"/>
                <w:lang w:val="de-DE"/>
              </w:rPr>
            </w:pPr>
            <w:r>
              <w:rPr>
                <w:rFonts w:cs="Arial"/>
                <w:sz w:val="16"/>
                <w:szCs w:val="16"/>
                <w:lang w:val="de-DE"/>
              </w:rPr>
              <w:t>China</w:t>
            </w:r>
          </w:p>
        </w:tc>
        <w:tc>
          <w:tcPr>
            <w:tcW w:w="2574" w:type="dxa"/>
            <w:tcBorders>
              <w:top w:val="single" w:sz="4" w:space="0" w:color="auto"/>
              <w:left w:val="single" w:sz="4" w:space="0" w:color="auto"/>
              <w:bottom w:val="single" w:sz="4" w:space="0" w:color="auto"/>
              <w:right w:val="single" w:sz="4" w:space="0" w:color="auto"/>
            </w:tcBorders>
            <w:hideMark/>
          </w:tcPr>
          <w:p w14:paraId="78277A3C" w14:textId="77777777" w:rsidR="006A23B3" w:rsidRDefault="006A23B3">
            <w:pPr>
              <w:jc w:val="left"/>
              <w:rPr>
                <w:rFonts w:cs="Arial"/>
                <w:sz w:val="16"/>
                <w:szCs w:val="16"/>
                <w:lang w:val="es-ES"/>
              </w:rPr>
            </w:pPr>
            <w:r>
              <w:rPr>
                <w:rFonts w:cs="Arial"/>
                <w:sz w:val="16"/>
                <w:szCs w:val="16"/>
                <w:lang w:val="es-ES"/>
              </w:rPr>
              <w:t>China</w:t>
            </w:r>
          </w:p>
        </w:tc>
      </w:tr>
      <w:tr w:rsidR="006A23B3" w14:paraId="3A5B5767" w14:textId="77777777" w:rsidTr="00857E1C">
        <w:trPr>
          <w:cantSplit/>
          <w:jc w:val="center"/>
        </w:trPr>
        <w:tc>
          <w:tcPr>
            <w:tcW w:w="354" w:type="dxa"/>
            <w:tcBorders>
              <w:top w:val="nil"/>
              <w:left w:val="nil"/>
              <w:bottom w:val="nil"/>
              <w:right w:val="single" w:sz="4" w:space="0" w:color="auto"/>
            </w:tcBorders>
          </w:tcPr>
          <w:p w14:paraId="357EBC64"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A0E0744" w14:textId="77777777" w:rsidR="006A23B3" w:rsidRDefault="006A23B3">
            <w:pPr>
              <w:jc w:val="center"/>
              <w:rPr>
                <w:rFonts w:cs="Arial"/>
                <w:b/>
                <w:sz w:val="16"/>
                <w:szCs w:val="16"/>
              </w:rPr>
            </w:pPr>
            <w:r>
              <w:rPr>
                <w:rFonts w:cs="Arial"/>
                <w:b/>
                <w:sz w:val="16"/>
                <w:szCs w:val="16"/>
              </w:rPr>
              <w:t>CO</w:t>
            </w:r>
          </w:p>
        </w:tc>
        <w:tc>
          <w:tcPr>
            <w:tcW w:w="2249" w:type="dxa"/>
            <w:tcBorders>
              <w:top w:val="single" w:sz="4" w:space="0" w:color="auto"/>
              <w:left w:val="single" w:sz="4" w:space="0" w:color="auto"/>
              <w:bottom w:val="single" w:sz="4" w:space="0" w:color="auto"/>
              <w:right w:val="single" w:sz="4" w:space="0" w:color="auto"/>
            </w:tcBorders>
            <w:hideMark/>
          </w:tcPr>
          <w:p w14:paraId="6739ABB8" w14:textId="77777777" w:rsidR="006A23B3" w:rsidRDefault="006A23B3">
            <w:pPr>
              <w:jc w:val="left"/>
              <w:rPr>
                <w:rFonts w:cs="Arial"/>
                <w:sz w:val="16"/>
                <w:szCs w:val="16"/>
              </w:rPr>
            </w:pPr>
            <w:r>
              <w:rPr>
                <w:rFonts w:cs="Arial"/>
                <w:sz w:val="16"/>
                <w:szCs w:val="16"/>
              </w:rPr>
              <w:t>Colombia</w:t>
            </w:r>
          </w:p>
        </w:tc>
        <w:tc>
          <w:tcPr>
            <w:tcW w:w="2296" w:type="dxa"/>
            <w:tcBorders>
              <w:top w:val="single" w:sz="4" w:space="0" w:color="auto"/>
              <w:left w:val="single" w:sz="4" w:space="0" w:color="auto"/>
              <w:bottom w:val="single" w:sz="4" w:space="0" w:color="auto"/>
              <w:right w:val="single" w:sz="4" w:space="0" w:color="auto"/>
            </w:tcBorders>
            <w:hideMark/>
          </w:tcPr>
          <w:p w14:paraId="2A7DA0E4" w14:textId="77777777" w:rsidR="006A23B3" w:rsidRDefault="006A23B3">
            <w:pPr>
              <w:jc w:val="left"/>
              <w:rPr>
                <w:rFonts w:cs="Arial"/>
                <w:sz w:val="16"/>
                <w:szCs w:val="16"/>
              </w:rPr>
            </w:pPr>
            <w:r>
              <w:rPr>
                <w:rFonts w:cs="Arial"/>
                <w:sz w:val="16"/>
                <w:szCs w:val="16"/>
              </w:rPr>
              <w:t>Colombie</w:t>
            </w:r>
          </w:p>
        </w:tc>
        <w:tc>
          <w:tcPr>
            <w:tcW w:w="2729" w:type="dxa"/>
            <w:tcBorders>
              <w:top w:val="single" w:sz="4" w:space="0" w:color="auto"/>
              <w:left w:val="single" w:sz="4" w:space="0" w:color="auto"/>
              <w:bottom w:val="single" w:sz="4" w:space="0" w:color="auto"/>
              <w:right w:val="single" w:sz="4" w:space="0" w:color="auto"/>
            </w:tcBorders>
            <w:hideMark/>
          </w:tcPr>
          <w:p w14:paraId="309205A6" w14:textId="77777777" w:rsidR="006A23B3" w:rsidRDefault="006A23B3">
            <w:pPr>
              <w:jc w:val="left"/>
              <w:rPr>
                <w:rFonts w:cs="Arial"/>
                <w:sz w:val="16"/>
                <w:szCs w:val="16"/>
                <w:lang w:val="de-DE"/>
              </w:rPr>
            </w:pPr>
            <w:r>
              <w:rPr>
                <w:rFonts w:cs="Arial"/>
                <w:sz w:val="16"/>
                <w:szCs w:val="16"/>
                <w:lang w:val="de-DE"/>
              </w:rPr>
              <w:t>Kolumbien</w:t>
            </w:r>
          </w:p>
        </w:tc>
        <w:tc>
          <w:tcPr>
            <w:tcW w:w="2574" w:type="dxa"/>
            <w:tcBorders>
              <w:top w:val="single" w:sz="4" w:space="0" w:color="auto"/>
              <w:left w:val="single" w:sz="4" w:space="0" w:color="auto"/>
              <w:bottom w:val="single" w:sz="4" w:space="0" w:color="auto"/>
              <w:right w:val="single" w:sz="4" w:space="0" w:color="auto"/>
            </w:tcBorders>
            <w:hideMark/>
          </w:tcPr>
          <w:p w14:paraId="6CEF7B55" w14:textId="77777777" w:rsidR="006A23B3" w:rsidRDefault="006A23B3">
            <w:pPr>
              <w:jc w:val="left"/>
              <w:rPr>
                <w:rFonts w:cs="Arial"/>
                <w:sz w:val="16"/>
                <w:szCs w:val="16"/>
                <w:lang w:val="es-ES"/>
              </w:rPr>
            </w:pPr>
            <w:r>
              <w:rPr>
                <w:rFonts w:cs="Arial"/>
                <w:sz w:val="16"/>
                <w:szCs w:val="16"/>
                <w:lang w:val="es-ES"/>
              </w:rPr>
              <w:t>Colombia</w:t>
            </w:r>
          </w:p>
        </w:tc>
      </w:tr>
      <w:tr w:rsidR="006A23B3" w14:paraId="4F7BB760" w14:textId="77777777" w:rsidTr="00857E1C">
        <w:trPr>
          <w:cantSplit/>
          <w:jc w:val="center"/>
        </w:trPr>
        <w:tc>
          <w:tcPr>
            <w:tcW w:w="354" w:type="dxa"/>
            <w:tcBorders>
              <w:top w:val="nil"/>
              <w:left w:val="nil"/>
              <w:bottom w:val="nil"/>
              <w:right w:val="single" w:sz="4" w:space="0" w:color="auto"/>
            </w:tcBorders>
          </w:tcPr>
          <w:p w14:paraId="5D34D711"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F2BA069" w14:textId="77777777" w:rsidR="006A23B3" w:rsidRDefault="006A23B3">
            <w:pPr>
              <w:jc w:val="center"/>
              <w:rPr>
                <w:rFonts w:cs="Arial"/>
                <w:b/>
                <w:sz w:val="16"/>
                <w:szCs w:val="16"/>
              </w:rPr>
            </w:pPr>
            <w:r>
              <w:rPr>
                <w:rFonts w:cs="Arial"/>
                <w:b/>
                <w:sz w:val="16"/>
                <w:szCs w:val="16"/>
              </w:rPr>
              <w:t>CR</w:t>
            </w:r>
          </w:p>
        </w:tc>
        <w:tc>
          <w:tcPr>
            <w:tcW w:w="2249" w:type="dxa"/>
            <w:tcBorders>
              <w:top w:val="single" w:sz="4" w:space="0" w:color="auto"/>
              <w:left w:val="single" w:sz="4" w:space="0" w:color="auto"/>
              <w:bottom w:val="single" w:sz="4" w:space="0" w:color="auto"/>
              <w:right w:val="single" w:sz="4" w:space="0" w:color="auto"/>
            </w:tcBorders>
            <w:hideMark/>
          </w:tcPr>
          <w:p w14:paraId="57B5B1F0" w14:textId="77777777" w:rsidR="006A23B3" w:rsidRDefault="006A23B3">
            <w:pPr>
              <w:jc w:val="left"/>
              <w:rPr>
                <w:rFonts w:cs="Arial"/>
                <w:sz w:val="16"/>
                <w:szCs w:val="16"/>
              </w:rPr>
            </w:pPr>
            <w:r>
              <w:rPr>
                <w:rFonts w:cs="Arial"/>
                <w:sz w:val="16"/>
                <w:szCs w:val="16"/>
              </w:rPr>
              <w:t>Costa Rica</w:t>
            </w:r>
          </w:p>
        </w:tc>
        <w:tc>
          <w:tcPr>
            <w:tcW w:w="2296" w:type="dxa"/>
            <w:tcBorders>
              <w:top w:val="single" w:sz="4" w:space="0" w:color="auto"/>
              <w:left w:val="single" w:sz="4" w:space="0" w:color="auto"/>
              <w:bottom w:val="single" w:sz="4" w:space="0" w:color="auto"/>
              <w:right w:val="single" w:sz="4" w:space="0" w:color="auto"/>
            </w:tcBorders>
            <w:hideMark/>
          </w:tcPr>
          <w:p w14:paraId="70781D33" w14:textId="77777777" w:rsidR="006A23B3" w:rsidRDefault="006A23B3">
            <w:pPr>
              <w:jc w:val="left"/>
              <w:rPr>
                <w:rFonts w:cs="Arial"/>
                <w:sz w:val="16"/>
                <w:szCs w:val="16"/>
              </w:rPr>
            </w:pPr>
            <w:r>
              <w:rPr>
                <w:rFonts w:cs="Arial"/>
                <w:sz w:val="16"/>
                <w:szCs w:val="16"/>
              </w:rPr>
              <w:t>Costa Rica</w:t>
            </w:r>
          </w:p>
        </w:tc>
        <w:tc>
          <w:tcPr>
            <w:tcW w:w="2729" w:type="dxa"/>
            <w:tcBorders>
              <w:top w:val="single" w:sz="4" w:space="0" w:color="auto"/>
              <w:left w:val="single" w:sz="4" w:space="0" w:color="auto"/>
              <w:bottom w:val="single" w:sz="4" w:space="0" w:color="auto"/>
              <w:right w:val="single" w:sz="4" w:space="0" w:color="auto"/>
            </w:tcBorders>
            <w:hideMark/>
          </w:tcPr>
          <w:p w14:paraId="4B0525A3" w14:textId="77777777" w:rsidR="006A23B3" w:rsidRDefault="006A23B3">
            <w:pPr>
              <w:jc w:val="left"/>
              <w:rPr>
                <w:rFonts w:cs="Arial"/>
                <w:sz w:val="16"/>
                <w:szCs w:val="16"/>
                <w:lang w:val="de-DE"/>
              </w:rPr>
            </w:pPr>
            <w:r>
              <w:rPr>
                <w:rFonts w:cs="Arial"/>
                <w:sz w:val="16"/>
                <w:szCs w:val="16"/>
                <w:lang w:val="de-DE"/>
              </w:rPr>
              <w:t>Costa Rica</w:t>
            </w:r>
          </w:p>
        </w:tc>
        <w:tc>
          <w:tcPr>
            <w:tcW w:w="2574" w:type="dxa"/>
            <w:tcBorders>
              <w:top w:val="single" w:sz="4" w:space="0" w:color="auto"/>
              <w:left w:val="single" w:sz="4" w:space="0" w:color="auto"/>
              <w:bottom w:val="single" w:sz="4" w:space="0" w:color="auto"/>
              <w:right w:val="single" w:sz="4" w:space="0" w:color="auto"/>
            </w:tcBorders>
            <w:hideMark/>
          </w:tcPr>
          <w:p w14:paraId="1F81BEA6" w14:textId="77777777" w:rsidR="006A23B3" w:rsidRDefault="006A23B3">
            <w:pPr>
              <w:jc w:val="left"/>
              <w:rPr>
                <w:rFonts w:cs="Arial"/>
                <w:sz w:val="16"/>
                <w:szCs w:val="16"/>
                <w:lang w:val="es-ES"/>
              </w:rPr>
            </w:pPr>
            <w:r>
              <w:rPr>
                <w:rFonts w:cs="Arial"/>
                <w:sz w:val="16"/>
                <w:szCs w:val="16"/>
                <w:lang w:val="es-ES"/>
              </w:rPr>
              <w:t>Costa Rica</w:t>
            </w:r>
          </w:p>
        </w:tc>
      </w:tr>
      <w:tr w:rsidR="006A23B3" w14:paraId="40B85370" w14:textId="77777777" w:rsidTr="00857E1C">
        <w:trPr>
          <w:cantSplit/>
          <w:jc w:val="center"/>
        </w:trPr>
        <w:tc>
          <w:tcPr>
            <w:tcW w:w="354" w:type="dxa"/>
            <w:tcBorders>
              <w:top w:val="nil"/>
              <w:left w:val="nil"/>
              <w:bottom w:val="nil"/>
              <w:right w:val="single" w:sz="4" w:space="0" w:color="auto"/>
            </w:tcBorders>
          </w:tcPr>
          <w:p w14:paraId="5836CC3E"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94655B7" w14:textId="77777777" w:rsidR="006A23B3" w:rsidRDefault="006A23B3">
            <w:pPr>
              <w:jc w:val="center"/>
              <w:rPr>
                <w:rFonts w:cs="Arial"/>
                <w:b/>
                <w:sz w:val="16"/>
                <w:szCs w:val="16"/>
              </w:rPr>
            </w:pPr>
            <w:r>
              <w:rPr>
                <w:rFonts w:cs="Arial"/>
                <w:b/>
                <w:sz w:val="16"/>
                <w:szCs w:val="16"/>
              </w:rPr>
              <w:t>CZ</w:t>
            </w:r>
          </w:p>
        </w:tc>
        <w:tc>
          <w:tcPr>
            <w:tcW w:w="2249" w:type="dxa"/>
            <w:tcBorders>
              <w:top w:val="single" w:sz="4" w:space="0" w:color="auto"/>
              <w:left w:val="single" w:sz="4" w:space="0" w:color="auto"/>
              <w:bottom w:val="single" w:sz="4" w:space="0" w:color="auto"/>
              <w:right w:val="single" w:sz="4" w:space="0" w:color="auto"/>
            </w:tcBorders>
            <w:hideMark/>
          </w:tcPr>
          <w:p w14:paraId="2A533C9A" w14:textId="77777777" w:rsidR="006A23B3" w:rsidRDefault="006A23B3">
            <w:pPr>
              <w:jc w:val="left"/>
              <w:rPr>
                <w:rFonts w:cs="Arial"/>
                <w:sz w:val="16"/>
                <w:szCs w:val="16"/>
              </w:rPr>
            </w:pPr>
            <w:r>
              <w:rPr>
                <w:rFonts w:cs="Arial"/>
                <w:sz w:val="16"/>
                <w:szCs w:val="16"/>
              </w:rPr>
              <w:t>Czech Republic</w:t>
            </w:r>
          </w:p>
        </w:tc>
        <w:tc>
          <w:tcPr>
            <w:tcW w:w="2296" w:type="dxa"/>
            <w:tcBorders>
              <w:top w:val="single" w:sz="4" w:space="0" w:color="auto"/>
              <w:left w:val="single" w:sz="4" w:space="0" w:color="auto"/>
              <w:bottom w:val="single" w:sz="4" w:space="0" w:color="auto"/>
              <w:right w:val="single" w:sz="4" w:space="0" w:color="auto"/>
            </w:tcBorders>
            <w:hideMark/>
          </w:tcPr>
          <w:p w14:paraId="5648A1BB" w14:textId="77777777" w:rsidR="006A23B3" w:rsidRDefault="006A23B3">
            <w:pPr>
              <w:jc w:val="left"/>
              <w:rPr>
                <w:rFonts w:cs="Arial"/>
                <w:sz w:val="16"/>
                <w:szCs w:val="16"/>
              </w:rPr>
            </w:pPr>
            <w:r>
              <w:rPr>
                <w:rFonts w:cs="Arial"/>
                <w:sz w:val="16"/>
                <w:szCs w:val="16"/>
              </w:rPr>
              <w:t>République tchèque</w:t>
            </w:r>
          </w:p>
        </w:tc>
        <w:tc>
          <w:tcPr>
            <w:tcW w:w="2729" w:type="dxa"/>
            <w:tcBorders>
              <w:top w:val="single" w:sz="4" w:space="0" w:color="auto"/>
              <w:left w:val="single" w:sz="4" w:space="0" w:color="auto"/>
              <w:bottom w:val="single" w:sz="4" w:space="0" w:color="auto"/>
              <w:right w:val="single" w:sz="4" w:space="0" w:color="auto"/>
            </w:tcBorders>
            <w:hideMark/>
          </w:tcPr>
          <w:p w14:paraId="3B716F35" w14:textId="77777777" w:rsidR="006A23B3" w:rsidRDefault="006A23B3">
            <w:pPr>
              <w:jc w:val="left"/>
              <w:rPr>
                <w:rFonts w:cs="Arial"/>
                <w:sz w:val="16"/>
                <w:szCs w:val="16"/>
                <w:lang w:val="de-DE"/>
              </w:rPr>
            </w:pPr>
            <w:r>
              <w:rPr>
                <w:rFonts w:cs="Arial"/>
                <w:sz w:val="16"/>
                <w:szCs w:val="16"/>
                <w:lang w:val="de-DE"/>
              </w:rPr>
              <w:t>Tschechische Republik</w:t>
            </w:r>
          </w:p>
        </w:tc>
        <w:tc>
          <w:tcPr>
            <w:tcW w:w="2574" w:type="dxa"/>
            <w:tcBorders>
              <w:top w:val="single" w:sz="4" w:space="0" w:color="auto"/>
              <w:left w:val="single" w:sz="4" w:space="0" w:color="auto"/>
              <w:bottom w:val="single" w:sz="4" w:space="0" w:color="auto"/>
              <w:right w:val="single" w:sz="4" w:space="0" w:color="auto"/>
            </w:tcBorders>
            <w:hideMark/>
          </w:tcPr>
          <w:p w14:paraId="09C409CA" w14:textId="77777777" w:rsidR="006A23B3" w:rsidRDefault="006A23B3">
            <w:pPr>
              <w:jc w:val="left"/>
              <w:rPr>
                <w:rFonts w:cs="Arial"/>
                <w:sz w:val="16"/>
                <w:szCs w:val="16"/>
                <w:lang w:val="es-ES"/>
              </w:rPr>
            </w:pPr>
            <w:r>
              <w:rPr>
                <w:rFonts w:cs="Arial"/>
                <w:sz w:val="16"/>
                <w:szCs w:val="16"/>
                <w:lang w:val="es-ES"/>
              </w:rPr>
              <w:t>República Checa</w:t>
            </w:r>
          </w:p>
        </w:tc>
      </w:tr>
      <w:tr w:rsidR="006A23B3" w14:paraId="266785AD" w14:textId="77777777" w:rsidTr="00857E1C">
        <w:trPr>
          <w:cantSplit/>
          <w:jc w:val="center"/>
        </w:trPr>
        <w:tc>
          <w:tcPr>
            <w:tcW w:w="354" w:type="dxa"/>
            <w:tcBorders>
              <w:top w:val="nil"/>
              <w:left w:val="nil"/>
              <w:bottom w:val="nil"/>
              <w:right w:val="single" w:sz="4" w:space="0" w:color="auto"/>
            </w:tcBorders>
          </w:tcPr>
          <w:p w14:paraId="7A65CD58"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E83AB1F" w14:textId="77777777" w:rsidR="006A23B3" w:rsidRDefault="006A23B3">
            <w:pPr>
              <w:jc w:val="center"/>
              <w:rPr>
                <w:rFonts w:cs="Arial"/>
                <w:b/>
                <w:sz w:val="16"/>
                <w:szCs w:val="16"/>
              </w:rPr>
            </w:pPr>
            <w:r>
              <w:rPr>
                <w:rFonts w:cs="Arial"/>
                <w:b/>
                <w:sz w:val="16"/>
                <w:szCs w:val="16"/>
              </w:rPr>
              <w:t>DE</w:t>
            </w:r>
          </w:p>
        </w:tc>
        <w:tc>
          <w:tcPr>
            <w:tcW w:w="2249" w:type="dxa"/>
            <w:tcBorders>
              <w:top w:val="single" w:sz="4" w:space="0" w:color="auto"/>
              <w:left w:val="single" w:sz="4" w:space="0" w:color="auto"/>
              <w:bottom w:val="single" w:sz="4" w:space="0" w:color="auto"/>
              <w:right w:val="single" w:sz="4" w:space="0" w:color="auto"/>
            </w:tcBorders>
            <w:hideMark/>
          </w:tcPr>
          <w:p w14:paraId="0C488B5F" w14:textId="77777777" w:rsidR="006A23B3" w:rsidRDefault="006A23B3">
            <w:pPr>
              <w:jc w:val="left"/>
              <w:rPr>
                <w:rFonts w:cs="Arial"/>
                <w:sz w:val="16"/>
                <w:szCs w:val="16"/>
              </w:rPr>
            </w:pPr>
            <w:r>
              <w:rPr>
                <w:rFonts w:cs="Arial"/>
                <w:sz w:val="16"/>
                <w:szCs w:val="16"/>
              </w:rPr>
              <w:t>Germany</w:t>
            </w:r>
          </w:p>
        </w:tc>
        <w:tc>
          <w:tcPr>
            <w:tcW w:w="2296" w:type="dxa"/>
            <w:tcBorders>
              <w:top w:val="single" w:sz="4" w:space="0" w:color="auto"/>
              <w:left w:val="single" w:sz="4" w:space="0" w:color="auto"/>
              <w:bottom w:val="single" w:sz="4" w:space="0" w:color="auto"/>
              <w:right w:val="single" w:sz="4" w:space="0" w:color="auto"/>
            </w:tcBorders>
            <w:hideMark/>
          </w:tcPr>
          <w:p w14:paraId="56177D73" w14:textId="77777777" w:rsidR="006A23B3" w:rsidRDefault="006A23B3">
            <w:pPr>
              <w:jc w:val="left"/>
              <w:rPr>
                <w:rFonts w:cs="Arial"/>
                <w:sz w:val="16"/>
                <w:szCs w:val="16"/>
              </w:rPr>
            </w:pPr>
            <w:r>
              <w:rPr>
                <w:rFonts w:cs="Arial"/>
                <w:sz w:val="16"/>
                <w:szCs w:val="16"/>
              </w:rPr>
              <w:t>Allemagne</w:t>
            </w:r>
          </w:p>
        </w:tc>
        <w:tc>
          <w:tcPr>
            <w:tcW w:w="2729" w:type="dxa"/>
            <w:tcBorders>
              <w:top w:val="single" w:sz="4" w:space="0" w:color="auto"/>
              <w:left w:val="single" w:sz="4" w:space="0" w:color="auto"/>
              <w:bottom w:val="single" w:sz="4" w:space="0" w:color="auto"/>
              <w:right w:val="single" w:sz="4" w:space="0" w:color="auto"/>
            </w:tcBorders>
            <w:hideMark/>
          </w:tcPr>
          <w:p w14:paraId="5E34789F" w14:textId="77777777" w:rsidR="006A23B3" w:rsidRDefault="006A23B3">
            <w:pPr>
              <w:jc w:val="left"/>
              <w:rPr>
                <w:rFonts w:cs="Arial"/>
                <w:sz w:val="16"/>
                <w:szCs w:val="16"/>
                <w:lang w:val="de-DE"/>
              </w:rPr>
            </w:pPr>
            <w:r>
              <w:rPr>
                <w:rFonts w:cs="Arial"/>
                <w:sz w:val="16"/>
                <w:szCs w:val="16"/>
                <w:lang w:val="de-DE"/>
              </w:rPr>
              <w:t>Deutschland</w:t>
            </w:r>
          </w:p>
        </w:tc>
        <w:tc>
          <w:tcPr>
            <w:tcW w:w="2574" w:type="dxa"/>
            <w:tcBorders>
              <w:top w:val="single" w:sz="4" w:space="0" w:color="auto"/>
              <w:left w:val="single" w:sz="4" w:space="0" w:color="auto"/>
              <w:bottom w:val="single" w:sz="4" w:space="0" w:color="auto"/>
              <w:right w:val="single" w:sz="4" w:space="0" w:color="auto"/>
            </w:tcBorders>
            <w:hideMark/>
          </w:tcPr>
          <w:p w14:paraId="1E044F6B" w14:textId="77777777" w:rsidR="006A23B3" w:rsidRDefault="006A23B3">
            <w:pPr>
              <w:jc w:val="left"/>
              <w:rPr>
                <w:rFonts w:cs="Arial"/>
                <w:sz w:val="16"/>
                <w:szCs w:val="16"/>
                <w:lang w:val="es-ES"/>
              </w:rPr>
            </w:pPr>
            <w:r>
              <w:rPr>
                <w:rFonts w:cs="Arial"/>
                <w:sz w:val="16"/>
                <w:szCs w:val="16"/>
                <w:lang w:val="es-ES"/>
              </w:rPr>
              <w:t>Alemania</w:t>
            </w:r>
          </w:p>
        </w:tc>
      </w:tr>
      <w:tr w:rsidR="006A23B3" w14:paraId="4028E929" w14:textId="77777777" w:rsidTr="00857E1C">
        <w:trPr>
          <w:cantSplit/>
          <w:jc w:val="center"/>
        </w:trPr>
        <w:tc>
          <w:tcPr>
            <w:tcW w:w="354" w:type="dxa"/>
            <w:tcBorders>
              <w:top w:val="nil"/>
              <w:left w:val="nil"/>
              <w:bottom w:val="nil"/>
              <w:right w:val="single" w:sz="4" w:space="0" w:color="auto"/>
            </w:tcBorders>
          </w:tcPr>
          <w:p w14:paraId="6C801476"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89DF22D" w14:textId="77777777" w:rsidR="006A23B3" w:rsidRDefault="006A23B3">
            <w:pPr>
              <w:jc w:val="center"/>
              <w:rPr>
                <w:rFonts w:cs="Arial"/>
                <w:b/>
                <w:sz w:val="16"/>
                <w:szCs w:val="16"/>
              </w:rPr>
            </w:pPr>
            <w:r>
              <w:rPr>
                <w:rFonts w:cs="Arial"/>
                <w:b/>
                <w:sz w:val="16"/>
                <w:szCs w:val="16"/>
              </w:rPr>
              <w:t>DK</w:t>
            </w:r>
          </w:p>
        </w:tc>
        <w:tc>
          <w:tcPr>
            <w:tcW w:w="2249" w:type="dxa"/>
            <w:tcBorders>
              <w:top w:val="single" w:sz="4" w:space="0" w:color="auto"/>
              <w:left w:val="single" w:sz="4" w:space="0" w:color="auto"/>
              <w:bottom w:val="single" w:sz="4" w:space="0" w:color="auto"/>
              <w:right w:val="single" w:sz="4" w:space="0" w:color="auto"/>
            </w:tcBorders>
            <w:hideMark/>
          </w:tcPr>
          <w:p w14:paraId="2E604CD7" w14:textId="77777777" w:rsidR="006A23B3" w:rsidRDefault="006A23B3">
            <w:pPr>
              <w:jc w:val="left"/>
              <w:rPr>
                <w:rFonts w:cs="Arial"/>
                <w:sz w:val="16"/>
                <w:szCs w:val="16"/>
              </w:rPr>
            </w:pPr>
            <w:r>
              <w:rPr>
                <w:rFonts w:cs="Arial"/>
                <w:sz w:val="16"/>
                <w:szCs w:val="16"/>
              </w:rPr>
              <w:t>Denmark</w:t>
            </w:r>
          </w:p>
        </w:tc>
        <w:tc>
          <w:tcPr>
            <w:tcW w:w="2296" w:type="dxa"/>
            <w:tcBorders>
              <w:top w:val="single" w:sz="4" w:space="0" w:color="auto"/>
              <w:left w:val="single" w:sz="4" w:space="0" w:color="auto"/>
              <w:bottom w:val="single" w:sz="4" w:space="0" w:color="auto"/>
              <w:right w:val="single" w:sz="4" w:space="0" w:color="auto"/>
            </w:tcBorders>
            <w:hideMark/>
          </w:tcPr>
          <w:p w14:paraId="3F709931" w14:textId="77777777" w:rsidR="006A23B3" w:rsidRDefault="006A23B3">
            <w:pPr>
              <w:jc w:val="left"/>
              <w:rPr>
                <w:rFonts w:cs="Arial"/>
                <w:sz w:val="16"/>
                <w:szCs w:val="16"/>
              </w:rPr>
            </w:pPr>
            <w:r>
              <w:rPr>
                <w:rFonts w:cs="Arial"/>
                <w:sz w:val="16"/>
                <w:szCs w:val="16"/>
              </w:rPr>
              <w:t>Danemark</w:t>
            </w:r>
          </w:p>
        </w:tc>
        <w:tc>
          <w:tcPr>
            <w:tcW w:w="2729" w:type="dxa"/>
            <w:tcBorders>
              <w:top w:val="single" w:sz="4" w:space="0" w:color="auto"/>
              <w:left w:val="single" w:sz="4" w:space="0" w:color="auto"/>
              <w:bottom w:val="single" w:sz="4" w:space="0" w:color="auto"/>
              <w:right w:val="single" w:sz="4" w:space="0" w:color="auto"/>
            </w:tcBorders>
            <w:hideMark/>
          </w:tcPr>
          <w:p w14:paraId="5DB1B268" w14:textId="77777777" w:rsidR="006A23B3" w:rsidRDefault="006A23B3">
            <w:pPr>
              <w:jc w:val="left"/>
              <w:rPr>
                <w:rFonts w:cs="Arial"/>
                <w:sz w:val="16"/>
                <w:szCs w:val="16"/>
                <w:lang w:val="de-DE"/>
              </w:rPr>
            </w:pPr>
            <w:r>
              <w:rPr>
                <w:rFonts w:cs="Arial"/>
                <w:sz w:val="16"/>
                <w:szCs w:val="16"/>
                <w:lang w:val="de-DE"/>
              </w:rPr>
              <w:t>Dänemark</w:t>
            </w:r>
          </w:p>
        </w:tc>
        <w:tc>
          <w:tcPr>
            <w:tcW w:w="2574" w:type="dxa"/>
            <w:tcBorders>
              <w:top w:val="single" w:sz="4" w:space="0" w:color="auto"/>
              <w:left w:val="single" w:sz="4" w:space="0" w:color="auto"/>
              <w:bottom w:val="single" w:sz="4" w:space="0" w:color="auto"/>
              <w:right w:val="single" w:sz="4" w:space="0" w:color="auto"/>
            </w:tcBorders>
            <w:hideMark/>
          </w:tcPr>
          <w:p w14:paraId="0516362C" w14:textId="77777777" w:rsidR="006A23B3" w:rsidRDefault="006A23B3">
            <w:pPr>
              <w:jc w:val="left"/>
              <w:rPr>
                <w:rFonts w:cs="Arial"/>
                <w:sz w:val="16"/>
                <w:szCs w:val="16"/>
                <w:lang w:val="es-ES"/>
              </w:rPr>
            </w:pPr>
            <w:r>
              <w:rPr>
                <w:rFonts w:cs="Arial"/>
                <w:sz w:val="16"/>
                <w:szCs w:val="16"/>
                <w:lang w:val="es-ES"/>
              </w:rPr>
              <w:t>Dinamarca</w:t>
            </w:r>
          </w:p>
        </w:tc>
      </w:tr>
      <w:tr w:rsidR="006A23B3" w14:paraId="38B8E1C3" w14:textId="77777777" w:rsidTr="00857E1C">
        <w:trPr>
          <w:cantSplit/>
          <w:jc w:val="center"/>
        </w:trPr>
        <w:tc>
          <w:tcPr>
            <w:tcW w:w="354" w:type="dxa"/>
            <w:tcBorders>
              <w:top w:val="nil"/>
              <w:left w:val="nil"/>
              <w:bottom w:val="nil"/>
              <w:right w:val="single" w:sz="4" w:space="0" w:color="auto"/>
            </w:tcBorders>
          </w:tcPr>
          <w:p w14:paraId="7C85A60E"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E4050F6" w14:textId="77777777" w:rsidR="006A23B3" w:rsidRDefault="006A23B3">
            <w:pPr>
              <w:jc w:val="center"/>
              <w:rPr>
                <w:rFonts w:cs="Arial"/>
                <w:b/>
                <w:sz w:val="16"/>
                <w:szCs w:val="16"/>
              </w:rPr>
            </w:pPr>
            <w:r>
              <w:rPr>
                <w:rFonts w:cs="Arial"/>
                <w:b/>
                <w:sz w:val="16"/>
                <w:szCs w:val="16"/>
              </w:rPr>
              <w:t>DO</w:t>
            </w:r>
          </w:p>
        </w:tc>
        <w:tc>
          <w:tcPr>
            <w:tcW w:w="2249" w:type="dxa"/>
            <w:tcBorders>
              <w:top w:val="single" w:sz="4" w:space="0" w:color="auto"/>
              <w:left w:val="single" w:sz="4" w:space="0" w:color="auto"/>
              <w:bottom w:val="single" w:sz="4" w:space="0" w:color="auto"/>
              <w:right w:val="single" w:sz="4" w:space="0" w:color="auto"/>
            </w:tcBorders>
            <w:hideMark/>
          </w:tcPr>
          <w:p w14:paraId="746EBA2A" w14:textId="77777777" w:rsidR="006A23B3" w:rsidRDefault="006A23B3">
            <w:pPr>
              <w:jc w:val="left"/>
              <w:rPr>
                <w:rFonts w:cs="Arial"/>
                <w:sz w:val="16"/>
                <w:szCs w:val="16"/>
              </w:rPr>
            </w:pPr>
            <w:r>
              <w:rPr>
                <w:rFonts w:cs="Arial"/>
                <w:sz w:val="16"/>
                <w:szCs w:val="16"/>
              </w:rPr>
              <w:t>Dominican Republic</w:t>
            </w:r>
          </w:p>
        </w:tc>
        <w:tc>
          <w:tcPr>
            <w:tcW w:w="2296" w:type="dxa"/>
            <w:tcBorders>
              <w:top w:val="single" w:sz="4" w:space="0" w:color="auto"/>
              <w:left w:val="single" w:sz="4" w:space="0" w:color="auto"/>
              <w:bottom w:val="single" w:sz="4" w:space="0" w:color="auto"/>
              <w:right w:val="single" w:sz="4" w:space="0" w:color="auto"/>
            </w:tcBorders>
            <w:hideMark/>
          </w:tcPr>
          <w:p w14:paraId="56E8E46D" w14:textId="77777777" w:rsidR="006A23B3" w:rsidRDefault="006A23B3">
            <w:pPr>
              <w:jc w:val="left"/>
              <w:rPr>
                <w:rFonts w:cs="Arial"/>
                <w:sz w:val="16"/>
                <w:szCs w:val="16"/>
              </w:rPr>
            </w:pPr>
            <w:r>
              <w:rPr>
                <w:rFonts w:cs="Arial"/>
                <w:sz w:val="16"/>
                <w:szCs w:val="16"/>
              </w:rPr>
              <w:t>République dominicaine</w:t>
            </w:r>
          </w:p>
        </w:tc>
        <w:tc>
          <w:tcPr>
            <w:tcW w:w="2729" w:type="dxa"/>
            <w:tcBorders>
              <w:top w:val="single" w:sz="4" w:space="0" w:color="auto"/>
              <w:left w:val="single" w:sz="4" w:space="0" w:color="auto"/>
              <w:bottom w:val="single" w:sz="4" w:space="0" w:color="auto"/>
              <w:right w:val="single" w:sz="4" w:space="0" w:color="auto"/>
            </w:tcBorders>
            <w:hideMark/>
          </w:tcPr>
          <w:p w14:paraId="3F901D83" w14:textId="77777777" w:rsidR="006A23B3" w:rsidRDefault="006A23B3">
            <w:pPr>
              <w:jc w:val="left"/>
              <w:rPr>
                <w:rFonts w:cs="Arial"/>
                <w:sz w:val="16"/>
                <w:szCs w:val="16"/>
                <w:lang w:val="de-DE"/>
              </w:rPr>
            </w:pPr>
            <w:r>
              <w:rPr>
                <w:rFonts w:cs="Arial"/>
                <w:sz w:val="16"/>
                <w:szCs w:val="16"/>
                <w:lang w:val="de-DE"/>
              </w:rPr>
              <w:t>Dominikanische Republik</w:t>
            </w:r>
          </w:p>
        </w:tc>
        <w:tc>
          <w:tcPr>
            <w:tcW w:w="2574" w:type="dxa"/>
            <w:tcBorders>
              <w:top w:val="single" w:sz="4" w:space="0" w:color="auto"/>
              <w:left w:val="single" w:sz="4" w:space="0" w:color="auto"/>
              <w:bottom w:val="single" w:sz="4" w:space="0" w:color="auto"/>
              <w:right w:val="single" w:sz="4" w:space="0" w:color="auto"/>
            </w:tcBorders>
            <w:hideMark/>
          </w:tcPr>
          <w:p w14:paraId="16C9045B" w14:textId="77777777" w:rsidR="006A23B3" w:rsidRDefault="006A23B3">
            <w:pPr>
              <w:jc w:val="left"/>
              <w:rPr>
                <w:rFonts w:cs="Arial"/>
                <w:b/>
                <w:sz w:val="16"/>
                <w:szCs w:val="16"/>
                <w:lang w:val="es-ES"/>
              </w:rPr>
            </w:pPr>
            <w:r>
              <w:rPr>
                <w:rFonts w:cs="Arial"/>
                <w:sz w:val="16"/>
                <w:szCs w:val="16"/>
                <w:lang w:val="es-ES"/>
              </w:rPr>
              <w:t>República Dominicana</w:t>
            </w:r>
          </w:p>
        </w:tc>
      </w:tr>
      <w:tr w:rsidR="006A23B3" w14:paraId="221477CF" w14:textId="77777777" w:rsidTr="00857E1C">
        <w:trPr>
          <w:cantSplit/>
          <w:jc w:val="center"/>
        </w:trPr>
        <w:tc>
          <w:tcPr>
            <w:tcW w:w="354" w:type="dxa"/>
            <w:tcBorders>
              <w:top w:val="nil"/>
              <w:left w:val="nil"/>
              <w:bottom w:val="nil"/>
              <w:right w:val="single" w:sz="4" w:space="0" w:color="auto"/>
            </w:tcBorders>
          </w:tcPr>
          <w:p w14:paraId="27B9D35A"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EEDF18C" w14:textId="77777777" w:rsidR="006A23B3" w:rsidRDefault="006A23B3">
            <w:pPr>
              <w:jc w:val="center"/>
              <w:rPr>
                <w:rFonts w:cs="Arial"/>
                <w:b/>
                <w:sz w:val="16"/>
                <w:szCs w:val="16"/>
              </w:rPr>
            </w:pPr>
            <w:r>
              <w:rPr>
                <w:rFonts w:cs="Arial"/>
                <w:b/>
                <w:sz w:val="16"/>
                <w:szCs w:val="16"/>
              </w:rPr>
              <w:t>EC</w:t>
            </w:r>
          </w:p>
        </w:tc>
        <w:tc>
          <w:tcPr>
            <w:tcW w:w="2249" w:type="dxa"/>
            <w:tcBorders>
              <w:top w:val="single" w:sz="4" w:space="0" w:color="auto"/>
              <w:left w:val="single" w:sz="4" w:space="0" w:color="auto"/>
              <w:bottom w:val="single" w:sz="4" w:space="0" w:color="auto"/>
              <w:right w:val="single" w:sz="4" w:space="0" w:color="auto"/>
            </w:tcBorders>
            <w:hideMark/>
          </w:tcPr>
          <w:p w14:paraId="29585723" w14:textId="77777777" w:rsidR="006A23B3" w:rsidRDefault="006A23B3">
            <w:pPr>
              <w:jc w:val="left"/>
              <w:rPr>
                <w:rFonts w:cs="Arial"/>
                <w:sz w:val="16"/>
                <w:szCs w:val="16"/>
              </w:rPr>
            </w:pPr>
            <w:r>
              <w:rPr>
                <w:rFonts w:cs="Arial"/>
                <w:sz w:val="16"/>
                <w:szCs w:val="16"/>
              </w:rPr>
              <w:t>Ecuador</w:t>
            </w:r>
          </w:p>
        </w:tc>
        <w:tc>
          <w:tcPr>
            <w:tcW w:w="2296" w:type="dxa"/>
            <w:tcBorders>
              <w:top w:val="single" w:sz="4" w:space="0" w:color="auto"/>
              <w:left w:val="single" w:sz="4" w:space="0" w:color="auto"/>
              <w:bottom w:val="single" w:sz="4" w:space="0" w:color="auto"/>
              <w:right w:val="single" w:sz="4" w:space="0" w:color="auto"/>
            </w:tcBorders>
            <w:hideMark/>
          </w:tcPr>
          <w:p w14:paraId="3D1393EF" w14:textId="77777777" w:rsidR="006A23B3" w:rsidRDefault="006A23B3">
            <w:pPr>
              <w:jc w:val="left"/>
              <w:rPr>
                <w:rFonts w:cs="Arial"/>
                <w:sz w:val="16"/>
                <w:szCs w:val="16"/>
              </w:rPr>
            </w:pPr>
            <w:r>
              <w:rPr>
                <w:rFonts w:cs="Arial"/>
                <w:sz w:val="16"/>
                <w:szCs w:val="16"/>
              </w:rPr>
              <w:t>Équateur</w:t>
            </w:r>
          </w:p>
        </w:tc>
        <w:tc>
          <w:tcPr>
            <w:tcW w:w="2729" w:type="dxa"/>
            <w:tcBorders>
              <w:top w:val="single" w:sz="4" w:space="0" w:color="auto"/>
              <w:left w:val="single" w:sz="4" w:space="0" w:color="auto"/>
              <w:bottom w:val="single" w:sz="4" w:space="0" w:color="auto"/>
              <w:right w:val="single" w:sz="4" w:space="0" w:color="auto"/>
            </w:tcBorders>
            <w:hideMark/>
          </w:tcPr>
          <w:p w14:paraId="331F16D6" w14:textId="77777777" w:rsidR="006A23B3" w:rsidRDefault="006A23B3">
            <w:pPr>
              <w:jc w:val="left"/>
              <w:rPr>
                <w:rFonts w:cs="Arial"/>
                <w:sz w:val="16"/>
                <w:szCs w:val="16"/>
                <w:lang w:val="de-DE"/>
              </w:rPr>
            </w:pPr>
            <w:r>
              <w:rPr>
                <w:rFonts w:cs="Arial"/>
                <w:sz w:val="16"/>
                <w:szCs w:val="16"/>
                <w:lang w:val="de-DE"/>
              </w:rPr>
              <w:t>Ecuador</w:t>
            </w:r>
          </w:p>
        </w:tc>
        <w:tc>
          <w:tcPr>
            <w:tcW w:w="2574" w:type="dxa"/>
            <w:tcBorders>
              <w:top w:val="single" w:sz="4" w:space="0" w:color="auto"/>
              <w:left w:val="single" w:sz="4" w:space="0" w:color="auto"/>
              <w:bottom w:val="single" w:sz="4" w:space="0" w:color="auto"/>
              <w:right w:val="single" w:sz="4" w:space="0" w:color="auto"/>
            </w:tcBorders>
            <w:hideMark/>
          </w:tcPr>
          <w:p w14:paraId="4ABBCF81" w14:textId="77777777" w:rsidR="006A23B3" w:rsidRDefault="006A23B3">
            <w:pPr>
              <w:jc w:val="left"/>
              <w:rPr>
                <w:rFonts w:cs="Arial"/>
                <w:sz w:val="16"/>
                <w:szCs w:val="16"/>
                <w:lang w:val="es-ES"/>
              </w:rPr>
            </w:pPr>
            <w:r>
              <w:rPr>
                <w:rFonts w:cs="Arial"/>
                <w:sz w:val="16"/>
                <w:szCs w:val="16"/>
                <w:lang w:val="es-ES"/>
              </w:rPr>
              <w:t>Ecuador</w:t>
            </w:r>
          </w:p>
        </w:tc>
      </w:tr>
      <w:tr w:rsidR="006A23B3" w14:paraId="1CD3017D" w14:textId="77777777" w:rsidTr="00857E1C">
        <w:trPr>
          <w:cantSplit/>
          <w:jc w:val="center"/>
        </w:trPr>
        <w:tc>
          <w:tcPr>
            <w:tcW w:w="354" w:type="dxa"/>
            <w:tcBorders>
              <w:top w:val="nil"/>
              <w:left w:val="nil"/>
              <w:bottom w:val="nil"/>
              <w:right w:val="single" w:sz="4" w:space="0" w:color="auto"/>
            </w:tcBorders>
          </w:tcPr>
          <w:p w14:paraId="064501EA"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0672CF3" w14:textId="77777777" w:rsidR="006A23B3" w:rsidRDefault="006A23B3">
            <w:pPr>
              <w:jc w:val="center"/>
              <w:rPr>
                <w:rFonts w:cs="Arial"/>
                <w:b/>
                <w:sz w:val="16"/>
                <w:szCs w:val="16"/>
              </w:rPr>
            </w:pPr>
            <w:r>
              <w:rPr>
                <w:rFonts w:cs="Arial"/>
                <w:b/>
                <w:sz w:val="16"/>
                <w:szCs w:val="16"/>
              </w:rPr>
              <w:t>EE</w:t>
            </w:r>
          </w:p>
        </w:tc>
        <w:tc>
          <w:tcPr>
            <w:tcW w:w="2249" w:type="dxa"/>
            <w:tcBorders>
              <w:top w:val="single" w:sz="4" w:space="0" w:color="auto"/>
              <w:left w:val="single" w:sz="4" w:space="0" w:color="auto"/>
              <w:bottom w:val="single" w:sz="4" w:space="0" w:color="auto"/>
              <w:right w:val="single" w:sz="4" w:space="0" w:color="auto"/>
            </w:tcBorders>
            <w:hideMark/>
          </w:tcPr>
          <w:p w14:paraId="31342FEF" w14:textId="77777777" w:rsidR="006A23B3" w:rsidRDefault="006A23B3">
            <w:pPr>
              <w:jc w:val="left"/>
              <w:rPr>
                <w:rFonts w:cs="Arial"/>
                <w:sz w:val="16"/>
                <w:szCs w:val="16"/>
              </w:rPr>
            </w:pPr>
            <w:r>
              <w:rPr>
                <w:rFonts w:cs="Arial"/>
                <w:sz w:val="16"/>
                <w:szCs w:val="16"/>
              </w:rPr>
              <w:t>Estonia</w:t>
            </w:r>
          </w:p>
        </w:tc>
        <w:tc>
          <w:tcPr>
            <w:tcW w:w="2296" w:type="dxa"/>
            <w:tcBorders>
              <w:top w:val="single" w:sz="4" w:space="0" w:color="auto"/>
              <w:left w:val="single" w:sz="4" w:space="0" w:color="auto"/>
              <w:bottom w:val="single" w:sz="4" w:space="0" w:color="auto"/>
              <w:right w:val="single" w:sz="4" w:space="0" w:color="auto"/>
            </w:tcBorders>
            <w:hideMark/>
          </w:tcPr>
          <w:p w14:paraId="3A1FAC81" w14:textId="77777777" w:rsidR="006A23B3" w:rsidRDefault="006A23B3">
            <w:pPr>
              <w:jc w:val="left"/>
              <w:rPr>
                <w:rFonts w:cs="Arial"/>
                <w:sz w:val="16"/>
                <w:szCs w:val="16"/>
              </w:rPr>
            </w:pPr>
            <w:r>
              <w:rPr>
                <w:rFonts w:cs="Arial"/>
                <w:sz w:val="16"/>
                <w:szCs w:val="16"/>
              </w:rPr>
              <w:t>Estonie</w:t>
            </w:r>
          </w:p>
        </w:tc>
        <w:tc>
          <w:tcPr>
            <w:tcW w:w="2729" w:type="dxa"/>
            <w:tcBorders>
              <w:top w:val="single" w:sz="4" w:space="0" w:color="auto"/>
              <w:left w:val="single" w:sz="4" w:space="0" w:color="auto"/>
              <w:bottom w:val="single" w:sz="4" w:space="0" w:color="auto"/>
              <w:right w:val="single" w:sz="4" w:space="0" w:color="auto"/>
            </w:tcBorders>
            <w:hideMark/>
          </w:tcPr>
          <w:p w14:paraId="6C29B20B" w14:textId="77777777" w:rsidR="006A23B3" w:rsidRDefault="006A23B3">
            <w:pPr>
              <w:jc w:val="left"/>
              <w:rPr>
                <w:rFonts w:cs="Arial"/>
                <w:sz w:val="16"/>
                <w:szCs w:val="16"/>
                <w:lang w:val="de-DE"/>
              </w:rPr>
            </w:pPr>
            <w:r>
              <w:rPr>
                <w:rFonts w:cs="Arial"/>
                <w:sz w:val="16"/>
                <w:szCs w:val="16"/>
                <w:lang w:val="de-DE"/>
              </w:rPr>
              <w:t>Estland</w:t>
            </w:r>
          </w:p>
        </w:tc>
        <w:tc>
          <w:tcPr>
            <w:tcW w:w="2574" w:type="dxa"/>
            <w:tcBorders>
              <w:top w:val="single" w:sz="4" w:space="0" w:color="auto"/>
              <w:left w:val="single" w:sz="4" w:space="0" w:color="auto"/>
              <w:bottom w:val="single" w:sz="4" w:space="0" w:color="auto"/>
              <w:right w:val="single" w:sz="4" w:space="0" w:color="auto"/>
            </w:tcBorders>
            <w:hideMark/>
          </w:tcPr>
          <w:p w14:paraId="16A04064" w14:textId="77777777" w:rsidR="006A23B3" w:rsidRDefault="006A23B3">
            <w:pPr>
              <w:jc w:val="left"/>
              <w:rPr>
                <w:rFonts w:cs="Arial"/>
                <w:sz w:val="16"/>
                <w:szCs w:val="16"/>
                <w:lang w:val="es-ES"/>
              </w:rPr>
            </w:pPr>
            <w:r>
              <w:rPr>
                <w:rFonts w:cs="Arial"/>
                <w:sz w:val="16"/>
                <w:szCs w:val="16"/>
                <w:lang w:val="es-ES"/>
              </w:rPr>
              <w:t>Estonia</w:t>
            </w:r>
          </w:p>
        </w:tc>
      </w:tr>
      <w:tr w:rsidR="006A23B3" w14:paraId="66B1D53B" w14:textId="77777777" w:rsidTr="00857E1C">
        <w:trPr>
          <w:cantSplit/>
          <w:jc w:val="center"/>
        </w:trPr>
        <w:tc>
          <w:tcPr>
            <w:tcW w:w="354" w:type="dxa"/>
            <w:tcBorders>
              <w:top w:val="nil"/>
              <w:left w:val="nil"/>
              <w:bottom w:val="nil"/>
              <w:right w:val="single" w:sz="4" w:space="0" w:color="auto"/>
            </w:tcBorders>
          </w:tcPr>
          <w:p w14:paraId="65ECE4FC"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C1989D0" w14:textId="77777777" w:rsidR="006A23B3" w:rsidRDefault="006A23B3">
            <w:pPr>
              <w:jc w:val="center"/>
              <w:rPr>
                <w:rFonts w:cs="Arial"/>
                <w:b/>
                <w:sz w:val="16"/>
                <w:szCs w:val="16"/>
              </w:rPr>
            </w:pPr>
            <w:r>
              <w:rPr>
                <w:rFonts w:cs="Arial"/>
                <w:b/>
                <w:sz w:val="16"/>
                <w:szCs w:val="16"/>
              </w:rPr>
              <w:t>ES</w:t>
            </w:r>
          </w:p>
        </w:tc>
        <w:tc>
          <w:tcPr>
            <w:tcW w:w="2249" w:type="dxa"/>
            <w:tcBorders>
              <w:top w:val="single" w:sz="4" w:space="0" w:color="auto"/>
              <w:left w:val="single" w:sz="4" w:space="0" w:color="auto"/>
              <w:bottom w:val="single" w:sz="4" w:space="0" w:color="auto"/>
              <w:right w:val="single" w:sz="4" w:space="0" w:color="auto"/>
            </w:tcBorders>
            <w:hideMark/>
          </w:tcPr>
          <w:p w14:paraId="0AC8CA7B" w14:textId="77777777" w:rsidR="006A23B3" w:rsidRDefault="006A23B3">
            <w:pPr>
              <w:jc w:val="left"/>
              <w:rPr>
                <w:rFonts w:cs="Arial"/>
                <w:sz w:val="16"/>
                <w:szCs w:val="16"/>
              </w:rPr>
            </w:pPr>
            <w:r>
              <w:rPr>
                <w:rFonts w:cs="Arial"/>
                <w:sz w:val="16"/>
                <w:szCs w:val="16"/>
              </w:rPr>
              <w:t>Spain</w:t>
            </w:r>
          </w:p>
        </w:tc>
        <w:tc>
          <w:tcPr>
            <w:tcW w:w="2296" w:type="dxa"/>
            <w:tcBorders>
              <w:top w:val="single" w:sz="4" w:space="0" w:color="auto"/>
              <w:left w:val="single" w:sz="4" w:space="0" w:color="auto"/>
              <w:bottom w:val="single" w:sz="4" w:space="0" w:color="auto"/>
              <w:right w:val="single" w:sz="4" w:space="0" w:color="auto"/>
            </w:tcBorders>
            <w:hideMark/>
          </w:tcPr>
          <w:p w14:paraId="540C82F6" w14:textId="77777777" w:rsidR="006A23B3" w:rsidRDefault="006A23B3">
            <w:pPr>
              <w:jc w:val="left"/>
              <w:rPr>
                <w:rFonts w:cs="Arial"/>
                <w:sz w:val="16"/>
                <w:szCs w:val="16"/>
              </w:rPr>
            </w:pPr>
            <w:r>
              <w:rPr>
                <w:rFonts w:cs="Arial"/>
                <w:sz w:val="16"/>
                <w:szCs w:val="16"/>
              </w:rPr>
              <w:t>Espagne</w:t>
            </w:r>
          </w:p>
        </w:tc>
        <w:tc>
          <w:tcPr>
            <w:tcW w:w="2729" w:type="dxa"/>
            <w:tcBorders>
              <w:top w:val="single" w:sz="4" w:space="0" w:color="auto"/>
              <w:left w:val="single" w:sz="4" w:space="0" w:color="auto"/>
              <w:bottom w:val="single" w:sz="4" w:space="0" w:color="auto"/>
              <w:right w:val="single" w:sz="4" w:space="0" w:color="auto"/>
            </w:tcBorders>
            <w:hideMark/>
          </w:tcPr>
          <w:p w14:paraId="7F08ECA2" w14:textId="77777777" w:rsidR="006A23B3" w:rsidRDefault="006A23B3">
            <w:pPr>
              <w:jc w:val="left"/>
              <w:rPr>
                <w:rFonts w:cs="Arial"/>
                <w:sz w:val="16"/>
                <w:szCs w:val="16"/>
                <w:lang w:val="de-DE"/>
              </w:rPr>
            </w:pPr>
            <w:r>
              <w:rPr>
                <w:rFonts w:cs="Arial"/>
                <w:sz w:val="16"/>
                <w:szCs w:val="16"/>
                <w:lang w:val="de-DE"/>
              </w:rPr>
              <w:t>Spanien</w:t>
            </w:r>
          </w:p>
        </w:tc>
        <w:tc>
          <w:tcPr>
            <w:tcW w:w="2574" w:type="dxa"/>
            <w:tcBorders>
              <w:top w:val="single" w:sz="4" w:space="0" w:color="auto"/>
              <w:left w:val="single" w:sz="4" w:space="0" w:color="auto"/>
              <w:bottom w:val="single" w:sz="4" w:space="0" w:color="auto"/>
              <w:right w:val="single" w:sz="4" w:space="0" w:color="auto"/>
            </w:tcBorders>
            <w:hideMark/>
          </w:tcPr>
          <w:p w14:paraId="146AF7D1" w14:textId="77777777" w:rsidR="006A23B3" w:rsidRDefault="006A23B3">
            <w:pPr>
              <w:jc w:val="left"/>
              <w:rPr>
                <w:rFonts w:cs="Arial"/>
                <w:sz w:val="16"/>
                <w:szCs w:val="16"/>
                <w:lang w:val="es-ES"/>
              </w:rPr>
            </w:pPr>
            <w:r>
              <w:rPr>
                <w:rFonts w:cs="Arial"/>
                <w:sz w:val="16"/>
                <w:szCs w:val="16"/>
                <w:lang w:val="es-ES"/>
              </w:rPr>
              <w:t>España</w:t>
            </w:r>
          </w:p>
        </w:tc>
      </w:tr>
      <w:tr w:rsidR="006A23B3" w14:paraId="14DB83EA" w14:textId="77777777" w:rsidTr="00857E1C">
        <w:trPr>
          <w:cantSplit/>
          <w:jc w:val="center"/>
        </w:trPr>
        <w:tc>
          <w:tcPr>
            <w:tcW w:w="354" w:type="dxa"/>
            <w:tcBorders>
              <w:top w:val="nil"/>
              <w:left w:val="nil"/>
              <w:bottom w:val="nil"/>
              <w:right w:val="single" w:sz="4" w:space="0" w:color="auto"/>
            </w:tcBorders>
          </w:tcPr>
          <w:p w14:paraId="4F4E1D23"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2C0A65A" w14:textId="77777777" w:rsidR="006A23B3" w:rsidRDefault="006A23B3">
            <w:pPr>
              <w:jc w:val="center"/>
              <w:rPr>
                <w:rFonts w:cs="Arial"/>
                <w:b/>
                <w:sz w:val="16"/>
                <w:szCs w:val="16"/>
              </w:rPr>
            </w:pPr>
            <w:r>
              <w:rPr>
                <w:rFonts w:cs="Arial"/>
                <w:b/>
                <w:sz w:val="16"/>
                <w:szCs w:val="16"/>
              </w:rPr>
              <w:t>FI</w:t>
            </w:r>
          </w:p>
        </w:tc>
        <w:tc>
          <w:tcPr>
            <w:tcW w:w="2249" w:type="dxa"/>
            <w:tcBorders>
              <w:top w:val="single" w:sz="4" w:space="0" w:color="auto"/>
              <w:left w:val="single" w:sz="4" w:space="0" w:color="auto"/>
              <w:bottom w:val="single" w:sz="4" w:space="0" w:color="auto"/>
              <w:right w:val="single" w:sz="4" w:space="0" w:color="auto"/>
            </w:tcBorders>
            <w:hideMark/>
          </w:tcPr>
          <w:p w14:paraId="33BA8DFB" w14:textId="77777777" w:rsidR="006A23B3" w:rsidRDefault="006A23B3">
            <w:pPr>
              <w:jc w:val="left"/>
              <w:rPr>
                <w:rFonts w:cs="Arial"/>
                <w:sz w:val="16"/>
                <w:szCs w:val="16"/>
              </w:rPr>
            </w:pPr>
            <w:r>
              <w:rPr>
                <w:rFonts w:cs="Arial"/>
                <w:sz w:val="16"/>
                <w:szCs w:val="16"/>
              </w:rPr>
              <w:t>Finland</w:t>
            </w:r>
          </w:p>
        </w:tc>
        <w:tc>
          <w:tcPr>
            <w:tcW w:w="2296" w:type="dxa"/>
            <w:tcBorders>
              <w:top w:val="single" w:sz="4" w:space="0" w:color="auto"/>
              <w:left w:val="single" w:sz="4" w:space="0" w:color="auto"/>
              <w:bottom w:val="single" w:sz="4" w:space="0" w:color="auto"/>
              <w:right w:val="single" w:sz="4" w:space="0" w:color="auto"/>
            </w:tcBorders>
            <w:hideMark/>
          </w:tcPr>
          <w:p w14:paraId="16E5B460" w14:textId="77777777" w:rsidR="006A23B3" w:rsidRDefault="006A23B3">
            <w:pPr>
              <w:jc w:val="left"/>
              <w:rPr>
                <w:rFonts w:cs="Arial"/>
                <w:sz w:val="16"/>
                <w:szCs w:val="16"/>
              </w:rPr>
            </w:pPr>
            <w:r>
              <w:rPr>
                <w:rFonts w:cs="Arial"/>
                <w:sz w:val="16"/>
                <w:szCs w:val="16"/>
              </w:rPr>
              <w:t>Finlande</w:t>
            </w:r>
          </w:p>
        </w:tc>
        <w:tc>
          <w:tcPr>
            <w:tcW w:w="2729" w:type="dxa"/>
            <w:tcBorders>
              <w:top w:val="single" w:sz="4" w:space="0" w:color="auto"/>
              <w:left w:val="single" w:sz="4" w:space="0" w:color="auto"/>
              <w:bottom w:val="single" w:sz="4" w:space="0" w:color="auto"/>
              <w:right w:val="single" w:sz="4" w:space="0" w:color="auto"/>
            </w:tcBorders>
            <w:hideMark/>
          </w:tcPr>
          <w:p w14:paraId="0545775C" w14:textId="77777777" w:rsidR="006A23B3" w:rsidRDefault="006A23B3">
            <w:pPr>
              <w:jc w:val="left"/>
              <w:rPr>
                <w:rFonts w:cs="Arial"/>
                <w:sz w:val="16"/>
                <w:szCs w:val="16"/>
                <w:lang w:val="de-DE"/>
              </w:rPr>
            </w:pPr>
            <w:r>
              <w:rPr>
                <w:rFonts w:cs="Arial"/>
                <w:sz w:val="16"/>
                <w:szCs w:val="16"/>
                <w:lang w:val="de-DE"/>
              </w:rPr>
              <w:t>Finnland</w:t>
            </w:r>
          </w:p>
        </w:tc>
        <w:tc>
          <w:tcPr>
            <w:tcW w:w="2574" w:type="dxa"/>
            <w:tcBorders>
              <w:top w:val="single" w:sz="4" w:space="0" w:color="auto"/>
              <w:left w:val="single" w:sz="4" w:space="0" w:color="auto"/>
              <w:bottom w:val="single" w:sz="4" w:space="0" w:color="auto"/>
              <w:right w:val="single" w:sz="4" w:space="0" w:color="auto"/>
            </w:tcBorders>
            <w:hideMark/>
          </w:tcPr>
          <w:p w14:paraId="5500A58A" w14:textId="77777777" w:rsidR="006A23B3" w:rsidRDefault="006A23B3">
            <w:pPr>
              <w:jc w:val="left"/>
              <w:rPr>
                <w:rFonts w:cs="Arial"/>
                <w:sz w:val="16"/>
                <w:szCs w:val="16"/>
                <w:lang w:val="es-ES"/>
              </w:rPr>
            </w:pPr>
            <w:r>
              <w:rPr>
                <w:rFonts w:cs="Arial"/>
                <w:sz w:val="16"/>
                <w:szCs w:val="16"/>
                <w:lang w:val="es-ES"/>
              </w:rPr>
              <w:t>Finlandia</w:t>
            </w:r>
          </w:p>
        </w:tc>
      </w:tr>
      <w:tr w:rsidR="006A23B3" w14:paraId="64FCF97E" w14:textId="77777777" w:rsidTr="00857E1C">
        <w:trPr>
          <w:cantSplit/>
          <w:jc w:val="center"/>
        </w:trPr>
        <w:tc>
          <w:tcPr>
            <w:tcW w:w="354" w:type="dxa"/>
            <w:tcBorders>
              <w:top w:val="nil"/>
              <w:left w:val="nil"/>
              <w:bottom w:val="nil"/>
              <w:right w:val="single" w:sz="4" w:space="0" w:color="auto"/>
            </w:tcBorders>
          </w:tcPr>
          <w:p w14:paraId="4460673F"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165C16A" w14:textId="77777777" w:rsidR="006A23B3" w:rsidRDefault="006A23B3">
            <w:pPr>
              <w:jc w:val="center"/>
              <w:rPr>
                <w:rFonts w:cs="Arial"/>
                <w:b/>
                <w:sz w:val="16"/>
                <w:szCs w:val="16"/>
              </w:rPr>
            </w:pPr>
            <w:r>
              <w:rPr>
                <w:rFonts w:cs="Arial"/>
                <w:b/>
                <w:sz w:val="16"/>
                <w:szCs w:val="16"/>
              </w:rPr>
              <w:t>FR</w:t>
            </w:r>
          </w:p>
        </w:tc>
        <w:tc>
          <w:tcPr>
            <w:tcW w:w="2249" w:type="dxa"/>
            <w:tcBorders>
              <w:top w:val="single" w:sz="4" w:space="0" w:color="auto"/>
              <w:left w:val="single" w:sz="4" w:space="0" w:color="auto"/>
              <w:bottom w:val="single" w:sz="4" w:space="0" w:color="auto"/>
              <w:right w:val="single" w:sz="4" w:space="0" w:color="auto"/>
            </w:tcBorders>
            <w:hideMark/>
          </w:tcPr>
          <w:p w14:paraId="77B9DE10" w14:textId="77777777" w:rsidR="006A23B3" w:rsidRDefault="006A23B3">
            <w:pPr>
              <w:jc w:val="left"/>
              <w:rPr>
                <w:rFonts w:cs="Arial"/>
                <w:sz w:val="16"/>
                <w:szCs w:val="16"/>
              </w:rPr>
            </w:pPr>
            <w:r>
              <w:rPr>
                <w:rFonts w:cs="Arial"/>
                <w:sz w:val="16"/>
                <w:szCs w:val="16"/>
              </w:rPr>
              <w:t>France</w:t>
            </w:r>
          </w:p>
        </w:tc>
        <w:tc>
          <w:tcPr>
            <w:tcW w:w="2296" w:type="dxa"/>
            <w:tcBorders>
              <w:top w:val="single" w:sz="4" w:space="0" w:color="auto"/>
              <w:left w:val="single" w:sz="4" w:space="0" w:color="auto"/>
              <w:bottom w:val="single" w:sz="4" w:space="0" w:color="auto"/>
              <w:right w:val="single" w:sz="4" w:space="0" w:color="auto"/>
            </w:tcBorders>
            <w:hideMark/>
          </w:tcPr>
          <w:p w14:paraId="308914DC" w14:textId="77777777" w:rsidR="006A23B3" w:rsidRDefault="006A23B3">
            <w:pPr>
              <w:jc w:val="left"/>
              <w:rPr>
                <w:rFonts w:cs="Arial"/>
                <w:sz w:val="16"/>
                <w:szCs w:val="16"/>
              </w:rPr>
            </w:pPr>
            <w:r>
              <w:rPr>
                <w:rFonts w:cs="Arial"/>
                <w:sz w:val="16"/>
                <w:szCs w:val="16"/>
              </w:rPr>
              <w:t>France</w:t>
            </w:r>
          </w:p>
        </w:tc>
        <w:tc>
          <w:tcPr>
            <w:tcW w:w="2729" w:type="dxa"/>
            <w:tcBorders>
              <w:top w:val="single" w:sz="4" w:space="0" w:color="auto"/>
              <w:left w:val="single" w:sz="4" w:space="0" w:color="auto"/>
              <w:bottom w:val="single" w:sz="4" w:space="0" w:color="auto"/>
              <w:right w:val="single" w:sz="4" w:space="0" w:color="auto"/>
            </w:tcBorders>
            <w:hideMark/>
          </w:tcPr>
          <w:p w14:paraId="15F1F7F1" w14:textId="77777777" w:rsidR="006A23B3" w:rsidRDefault="006A23B3">
            <w:pPr>
              <w:jc w:val="left"/>
              <w:rPr>
                <w:rFonts w:cs="Arial"/>
                <w:sz w:val="16"/>
                <w:szCs w:val="16"/>
                <w:lang w:val="de-DE"/>
              </w:rPr>
            </w:pPr>
            <w:r>
              <w:rPr>
                <w:rFonts w:cs="Arial"/>
                <w:sz w:val="16"/>
                <w:szCs w:val="16"/>
                <w:lang w:val="de-DE"/>
              </w:rPr>
              <w:t>Frankreich</w:t>
            </w:r>
          </w:p>
        </w:tc>
        <w:tc>
          <w:tcPr>
            <w:tcW w:w="2574" w:type="dxa"/>
            <w:tcBorders>
              <w:top w:val="single" w:sz="4" w:space="0" w:color="auto"/>
              <w:left w:val="single" w:sz="4" w:space="0" w:color="auto"/>
              <w:bottom w:val="single" w:sz="4" w:space="0" w:color="auto"/>
              <w:right w:val="single" w:sz="4" w:space="0" w:color="auto"/>
            </w:tcBorders>
            <w:hideMark/>
          </w:tcPr>
          <w:p w14:paraId="7EC19EFB" w14:textId="77777777" w:rsidR="006A23B3" w:rsidRDefault="006A23B3">
            <w:pPr>
              <w:jc w:val="left"/>
              <w:rPr>
                <w:rFonts w:cs="Arial"/>
                <w:sz w:val="16"/>
                <w:szCs w:val="16"/>
                <w:lang w:val="es-ES"/>
              </w:rPr>
            </w:pPr>
            <w:r>
              <w:rPr>
                <w:rFonts w:cs="Arial"/>
                <w:sz w:val="16"/>
                <w:szCs w:val="16"/>
                <w:lang w:val="es-ES"/>
              </w:rPr>
              <w:t>Francia</w:t>
            </w:r>
          </w:p>
        </w:tc>
      </w:tr>
      <w:tr w:rsidR="006A23B3" w14:paraId="0A3C97D6" w14:textId="77777777" w:rsidTr="00857E1C">
        <w:trPr>
          <w:cantSplit/>
          <w:jc w:val="center"/>
        </w:trPr>
        <w:tc>
          <w:tcPr>
            <w:tcW w:w="354" w:type="dxa"/>
            <w:tcBorders>
              <w:top w:val="nil"/>
              <w:left w:val="nil"/>
              <w:bottom w:val="nil"/>
              <w:right w:val="single" w:sz="4" w:space="0" w:color="auto"/>
            </w:tcBorders>
          </w:tcPr>
          <w:p w14:paraId="57FC4FC8"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58D92E9" w14:textId="77777777" w:rsidR="006A23B3" w:rsidRDefault="006A23B3">
            <w:pPr>
              <w:jc w:val="center"/>
              <w:rPr>
                <w:rFonts w:cs="Arial"/>
                <w:b/>
                <w:sz w:val="16"/>
                <w:szCs w:val="16"/>
              </w:rPr>
            </w:pPr>
            <w:r>
              <w:rPr>
                <w:rFonts w:cs="Arial"/>
                <w:b/>
                <w:sz w:val="16"/>
                <w:szCs w:val="16"/>
              </w:rPr>
              <w:t>GB</w:t>
            </w:r>
          </w:p>
        </w:tc>
        <w:tc>
          <w:tcPr>
            <w:tcW w:w="2249" w:type="dxa"/>
            <w:tcBorders>
              <w:top w:val="single" w:sz="4" w:space="0" w:color="auto"/>
              <w:left w:val="single" w:sz="4" w:space="0" w:color="auto"/>
              <w:bottom w:val="single" w:sz="4" w:space="0" w:color="auto"/>
              <w:right w:val="single" w:sz="4" w:space="0" w:color="auto"/>
            </w:tcBorders>
            <w:hideMark/>
          </w:tcPr>
          <w:p w14:paraId="2349B3A9" w14:textId="77777777" w:rsidR="006A23B3" w:rsidRDefault="006A23B3">
            <w:pPr>
              <w:jc w:val="left"/>
              <w:rPr>
                <w:rFonts w:cs="Arial"/>
                <w:sz w:val="16"/>
                <w:szCs w:val="16"/>
              </w:rPr>
            </w:pPr>
            <w:r>
              <w:rPr>
                <w:rFonts w:cs="Arial"/>
                <w:sz w:val="16"/>
                <w:szCs w:val="16"/>
              </w:rPr>
              <w:t>United Kingdom</w:t>
            </w:r>
          </w:p>
        </w:tc>
        <w:tc>
          <w:tcPr>
            <w:tcW w:w="2296" w:type="dxa"/>
            <w:tcBorders>
              <w:top w:val="single" w:sz="4" w:space="0" w:color="auto"/>
              <w:left w:val="single" w:sz="4" w:space="0" w:color="auto"/>
              <w:bottom w:val="single" w:sz="4" w:space="0" w:color="auto"/>
              <w:right w:val="single" w:sz="4" w:space="0" w:color="auto"/>
            </w:tcBorders>
            <w:hideMark/>
          </w:tcPr>
          <w:p w14:paraId="5D7E2B04" w14:textId="77777777" w:rsidR="006A23B3" w:rsidRDefault="006A23B3">
            <w:pPr>
              <w:jc w:val="left"/>
              <w:rPr>
                <w:rFonts w:cs="Arial"/>
                <w:sz w:val="16"/>
                <w:szCs w:val="16"/>
              </w:rPr>
            </w:pPr>
            <w:r>
              <w:rPr>
                <w:rFonts w:cs="Arial"/>
                <w:sz w:val="16"/>
                <w:szCs w:val="16"/>
              </w:rPr>
              <w:t>Royaume</w:t>
            </w:r>
            <w:r>
              <w:rPr>
                <w:rFonts w:cs="Arial"/>
                <w:sz w:val="16"/>
                <w:szCs w:val="16"/>
              </w:rPr>
              <w:noBreakHyphen/>
              <w:t>Uni</w:t>
            </w:r>
          </w:p>
        </w:tc>
        <w:tc>
          <w:tcPr>
            <w:tcW w:w="2729" w:type="dxa"/>
            <w:tcBorders>
              <w:top w:val="single" w:sz="4" w:space="0" w:color="auto"/>
              <w:left w:val="single" w:sz="4" w:space="0" w:color="auto"/>
              <w:bottom w:val="single" w:sz="4" w:space="0" w:color="auto"/>
              <w:right w:val="single" w:sz="4" w:space="0" w:color="auto"/>
            </w:tcBorders>
            <w:hideMark/>
          </w:tcPr>
          <w:p w14:paraId="4C452360" w14:textId="77777777" w:rsidR="006A23B3" w:rsidRDefault="006A23B3">
            <w:pPr>
              <w:jc w:val="left"/>
              <w:rPr>
                <w:rFonts w:cs="Arial"/>
                <w:sz w:val="16"/>
                <w:szCs w:val="16"/>
                <w:lang w:val="de-DE"/>
              </w:rPr>
            </w:pPr>
            <w:r>
              <w:rPr>
                <w:rFonts w:cs="Arial"/>
                <w:sz w:val="16"/>
                <w:szCs w:val="16"/>
                <w:lang w:val="de-DE"/>
              </w:rPr>
              <w:t>Vereinigtes Königreich</w:t>
            </w:r>
          </w:p>
        </w:tc>
        <w:tc>
          <w:tcPr>
            <w:tcW w:w="2574" w:type="dxa"/>
            <w:tcBorders>
              <w:top w:val="single" w:sz="4" w:space="0" w:color="auto"/>
              <w:left w:val="single" w:sz="4" w:space="0" w:color="auto"/>
              <w:bottom w:val="single" w:sz="4" w:space="0" w:color="auto"/>
              <w:right w:val="single" w:sz="4" w:space="0" w:color="auto"/>
            </w:tcBorders>
            <w:hideMark/>
          </w:tcPr>
          <w:p w14:paraId="136AFB6F" w14:textId="77777777" w:rsidR="006A23B3" w:rsidRDefault="006A23B3">
            <w:pPr>
              <w:jc w:val="left"/>
              <w:rPr>
                <w:rFonts w:cs="Arial"/>
                <w:sz w:val="16"/>
                <w:szCs w:val="16"/>
                <w:lang w:val="es-ES"/>
              </w:rPr>
            </w:pPr>
            <w:r>
              <w:rPr>
                <w:rFonts w:cs="Arial"/>
                <w:sz w:val="16"/>
                <w:szCs w:val="16"/>
                <w:lang w:val="es-ES"/>
              </w:rPr>
              <w:t>Reino Unido</w:t>
            </w:r>
          </w:p>
        </w:tc>
      </w:tr>
      <w:tr w:rsidR="006A23B3" w14:paraId="12EFE7C5" w14:textId="77777777" w:rsidTr="00857E1C">
        <w:trPr>
          <w:cantSplit/>
          <w:jc w:val="center"/>
        </w:trPr>
        <w:tc>
          <w:tcPr>
            <w:tcW w:w="354" w:type="dxa"/>
            <w:tcBorders>
              <w:top w:val="nil"/>
              <w:left w:val="nil"/>
              <w:bottom w:val="nil"/>
              <w:right w:val="single" w:sz="4" w:space="0" w:color="auto"/>
            </w:tcBorders>
          </w:tcPr>
          <w:p w14:paraId="51999D4C"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D343B10" w14:textId="77777777" w:rsidR="006A23B3" w:rsidRDefault="006A23B3">
            <w:pPr>
              <w:jc w:val="center"/>
              <w:rPr>
                <w:rFonts w:cs="Arial"/>
                <w:b/>
                <w:sz w:val="16"/>
                <w:szCs w:val="16"/>
              </w:rPr>
            </w:pPr>
            <w:r>
              <w:rPr>
                <w:rFonts w:cs="Arial"/>
                <w:b/>
                <w:sz w:val="16"/>
                <w:szCs w:val="16"/>
              </w:rPr>
              <w:t>GE</w:t>
            </w:r>
          </w:p>
        </w:tc>
        <w:tc>
          <w:tcPr>
            <w:tcW w:w="2249" w:type="dxa"/>
            <w:tcBorders>
              <w:top w:val="single" w:sz="4" w:space="0" w:color="auto"/>
              <w:left w:val="single" w:sz="4" w:space="0" w:color="auto"/>
              <w:bottom w:val="single" w:sz="4" w:space="0" w:color="auto"/>
              <w:right w:val="single" w:sz="4" w:space="0" w:color="auto"/>
            </w:tcBorders>
            <w:hideMark/>
          </w:tcPr>
          <w:p w14:paraId="27CA8F1C" w14:textId="77777777" w:rsidR="006A23B3" w:rsidRDefault="006A23B3">
            <w:pPr>
              <w:jc w:val="left"/>
              <w:rPr>
                <w:rFonts w:cs="Arial"/>
                <w:sz w:val="16"/>
                <w:szCs w:val="16"/>
              </w:rPr>
            </w:pPr>
            <w:r>
              <w:rPr>
                <w:rFonts w:cs="Arial"/>
                <w:sz w:val="16"/>
                <w:szCs w:val="16"/>
              </w:rPr>
              <w:t>Georgia</w:t>
            </w:r>
          </w:p>
        </w:tc>
        <w:tc>
          <w:tcPr>
            <w:tcW w:w="2296" w:type="dxa"/>
            <w:tcBorders>
              <w:top w:val="single" w:sz="4" w:space="0" w:color="auto"/>
              <w:left w:val="single" w:sz="4" w:space="0" w:color="auto"/>
              <w:bottom w:val="single" w:sz="4" w:space="0" w:color="auto"/>
              <w:right w:val="single" w:sz="4" w:space="0" w:color="auto"/>
            </w:tcBorders>
            <w:hideMark/>
          </w:tcPr>
          <w:p w14:paraId="20E0E4CA" w14:textId="77777777" w:rsidR="006A23B3" w:rsidRDefault="006A23B3">
            <w:pPr>
              <w:jc w:val="left"/>
              <w:rPr>
                <w:rFonts w:cs="Arial"/>
                <w:sz w:val="16"/>
                <w:szCs w:val="16"/>
              </w:rPr>
            </w:pPr>
            <w:r>
              <w:rPr>
                <w:rFonts w:cs="Arial"/>
                <w:sz w:val="16"/>
                <w:szCs w:val="16"/>
              </w:rPr>
              <w:t>Géorgie</w:t>
            </w:r>
          </w:p>
        </w:tc>
        <w:tc>
          <w:tcPr>
            <w:tcW w:w="2729" w:type="dxa"/>
            <w:tcBorders>
              <w:top w:val="single" w:sz="4" w:space="0" w:color="auto"/>
              <w:left w:val="single" w:sz="4" w:space="0" w:color="auto"/>
              <w:bottom w:val="single" w:sz="4" w:space="0" w:color="auto"/>
              <w:right w:val="single" w:sz="4" w:space="0" w:color="auto"/>
            </w:tcBorders>
            <w:hideMark/>
          </w:tcPr>
          <w:p w14:paraId="6EB5D506" w14:textId="77777777" w:rsidR="006A23B3" w:rsidRDefault="006A23B3">
            <w:pPr>
              <w:jc w:val="left"/>
              <w:rPr>
                <w:rFonts w:cs="Arial"/>
                <w:sz w:val="16"/>
                <w:szCs w:val="16"/>
                <w:lang w:val="de-DE"/>
              </w:rPr>
            </w:pPr>
            <w:r>
              <w:rPr>
                <w:rFonts w:cs="Arial"/>
                <w:sz w:val="16"/>
                <w:szCs w:val="16"/>
                <w:lang w:val="de-DE"/>
              </w:rPr>
              <w:t>Georgien</w:t>
            </w:r>
          </w:p>
        </w:tc>
        <w:tc>
          <w:tcPr>
            <w:tcW w:w="2574" w:type="dxa"/>
            <w:tcBorders>
              <w:top w:val="single" w:sz="4" w:space="0" w:color="auto"/>
              <w:left w:val="single" w:sz="4" w:space="0" w:color="auto"/>
              <w:bottom w:val="single" w:sz="4" w:space="0" w:color="auto"/>
              <w:right w:val="single" w:sz="4" w:space="0" w:color="auto"/>
            </w:tcBorders>
            <w:hideMark/>
          </w:tcPr>
          <w:p w14:paraId="50BA377F" w14:textId="77777777" w:rsidR="006A23B3" w:rsidRDefault="006A23B3">
            <w:pPr>
              <w:jc w:val="left"/>
              <w:rPr>
                <w:rFonts w:cs="Arial"/>
                <w:sz w:val="16"/>
                <w:szCs w:val="16"/>
                <w:lang w:val="es-ES"/>
              </w:rPr>
            </w:pPr>
            <w:r>
              <w:rPr>
                <w:rFonts w:cs="Arial"/>
                <w:sz w:val="16"/>
                <w:szCs w:val="16"/>
                <w:lang w:val="es-ES"/>
              </w:rPr>
              <w:t>Georgia</w:t>
            </w:r>
          </w:p>
        </w:tc>
      </w:tr>
      <w:tr w:rsidR="006A23B3" w14:paraId="2C9FB8EB" w14:textId="77777777" w:rsidTr="00857E1C">
        <w:trPr>
          <w:cantSplit/>
          <w:jc w:val="center"/>
        </w:trPr>
        <w:tc>
          <w:tcPr>
            <w:tcW w:w="354" w:type="dxa"/>
            <w:tcBorders>
              <w:top w:val="nil"/>
              <w:left w:val="nil"/>
              <w:bottom w:val="nil"/>
              <w:right w:val="single" w:sz="4" w:space="0" w:color="auto"/>
            </w:tcBorders>
          </w:tcPr>
          <w:p w14:paraId="189B21DF"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26F2F6C" w14:textId="77777777" w:rsidR="006A23B3" w:rsidRDefault="006A23B3">
            <w:pPr>
              <w:jc w:val="center"/>
              <w:rPr>
                <w:rFonts w:cs="Arial"/>
                <w:b/>
                <w:sz w:val="16"/>
                <w:szCs w:val="16"/>
              </w:rPr>
            </w:pPr>
            <w:r>
              <w:rPr>
                <w:rFonts w:cs="Arial"/>
                <w:b/>
                <w:sz w:val="16"/>
                <w:szCs w:val="16"/>
              </w:rPr>
              <w:t>HR</w:t>
            </w:r>
          </w:p>
        </w:tc>
        <w:tc>
          <w:tcPr>
            <w:tcW w:w="2249" w:type="dxa"/>
            <w:tcBorders>
              <w:top w:val="single" w:sz="4" w:space="0" w:color="auto"/>
              <w:left w:val="single" w:sz="4" w:space="0" w:color="auto"/>
              <w:bottom w:val="single" w:sz="4" w:space="0" w:color="auto"/>
              <w:right w:val="single" w:sz="4" w:space="0" w:color="auto"/>
            </w:tcBorders>
            <w:hideMark/>
          </w:tcPr>
          <w:p w14:paraId="4E7AF9AE" w14:textId="77777777" w:rsidR="006A23B3" w:rsidRDefault="006A23B3">
            <w:pPr>
              <w:jc w:val="left"/>
              <w:rPr>
                <w:rFonts w:cs="Arial"/>
                <w:sz w:val="16"/>
                <w:szCs w:val="16"/>
              </w:rPr>
            </w:pPr>
            <w:r>
              <w:rPr>
                <w:rFonts w:cs="Arial"/>
                <w:sz w:val="16"/>
                <w:szCs w:val="16"/>
              </w:rPr>
              <w:t>Croatia</w:t>
            </w:r>
          </w:p>
        </w:tc>
        <w:tc>
          <w:tcPr>
            <w:tcW w:w="2296" w:type="dxa"/>
            <w:tcBorders>
              <w:top w:val="single" w:sz="4" w:space="0" w:color="auto"/>
              <w:left w:val="single" w:sz="4" w:space="0" w:color="auto"/>
              <w:bottom w:val="single" w:sz="4" w:space="0" w:color="auto"/>
              <w:right w:val="single" w:sz="4" w:space="0" w:color="auto"/>
            </w:tcBorders>
            <w:hideMark/>
          </w:tcPr>
          <w:p w14:paraId="5EC971EF" w14:textId="77777777" w:rsidR="006A23B3" w:rsidRDefault="006A23B3">
            <w:pPr>
              <w:jc w:val="left"/>
              <w:rPr>
                <w:rFonts w:cs="Arial"/>
                <w:sz w:val="16"/>
                <w:szCs w:val="16"/>
              </w:rPr>
            </w:pPr>
            <w:r>
              <w:rPr>
                <w:rFonts w:cs="Arial"/>
                <w:sz w:val="16"/>
                <w:szCs w:val="16"/>
              </w:rPr>
              <w:t>Croatie</w:t>
            </w:r>
          </w:p>
        </w:tc>
        <w:tc>
          <w:tcPr>
            <w:tcW w:w="2729" w:type="dxa"/>
            <w:tcBorders>
              <w:top w:val="single" w:sz="4" w:space="0" w:color="auto"/>
              <w:left w:val="single" w:sz="4" w:space="0" w:color="auto"/>
              <w:bottom w:val="single" w:sz="4" w:space="0" w:color="auto"/>
              <w:right w:val="single" w:sz="4" w:space="0" w:color="auto"/>
            </w:tcBorders>
            <w:hideMark/>
          </w:tcPr>
          <w:p w14:paraId="7124C2FA" w14:textId="77777777" w:rsidR="006A23B3" w:rsidRDefault="006A23B3">
            <w:pPr>
              <w:jc w:val="left"/>
              <w:rPr>
                <w:rFonts w:cs="Arial"/>
                <w:sz w:val="16"/>
                <w:szCs w:val="16"/>
                <w:lang w:val="de-DE"/>
              </w:rPr>
            </w:pPr>
            <w:r>
              <w:rPr>
                <w:rFonts w:cs="Arial"/>
                <w:sz w:val="16"/>
                <w:szCs w:val="16"/>
                <w:lang w:val="de-DE"/>
              </w:rPr>
              <w:t>Kroatien</w:t>
            </w:r>
          </w:p>
        </w:tc>
        <w:tc>
          <w:tcPr>
            <w:tcW w:w="2574" w:type="dxa"/>
            <w:tcBorders>
              <w:top w:val="single" w:sz="4" w:space="0" w:color="auto"/>
              <w:left w:val="single" w:sz="4" w:space="0" w:color="auto"/>
              <w:bottom w:val="single" w:sz="4" w:space="0" w:color="auto"/>
              <w:right w:val="single" w:sz="4" w:space="0" w:color="auto"/>
            </w:tcBorders>
            <w:hideMark/>
          </w:tcPr>
          <w:p w14:paraId="2A58D2E7" w14:textId="77777777" w:rsidR="006A23B3" w:rsidRDefault="006A23B3">
            <w:pPr>
              <w:jc w:val="left"/>
              <w:rPr>
                <w:rFonts w:cs="Arial"/>
                <w:sz w:val="16"/>
                <w:szCs w:val="16"/>
                <w:lang w:val="es-ES"/>
              </w:rPr>
            </w:pPr>
            <w:r>
              <w:rPr>
                <w:rFonts w:cs="Arial"/>
                <w:sz w:val="16"/>
                <w:szCs w:val="16"/>
                <w:lang w:val="es-ES"/>
              </w:rPr>
              <w:t>Croacia</w:t>
            </w:r>
          </w:p>
        </w:tc>
      </w:tr>
      <w:tr w:rsidR="006A23B3" w14:paraId="299C3B65" w14:textId="77777777" w:rsidTr="00857E1C">
        <w:trPr>
          <w:cantSplit/>
          <w:jc w:val="center"/>
        </w:trPr>
        <w:tc>
          <w:tcPr>
            <w:tcW w:w="354" w:type="dxa"/>
            <w:tcBorders>
              <w:top w:val="nil"/>
              <w:left w:val="nil"/>
              <w:bottom w:val="nil"/>
              <w:right w:val="single" w:sz="4" w:space="0" w:color="auto"/>
            </w:tcBorders>
          </w:tcPr>
          <w:p w14:paraId="0685D06A"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6991918" w14:textId="77777777" w:rsidR="006A23B3" w:rsidRDefault="006A23B3">
            <w:pPr>
              <w:jc w:val="center"/>
              <w:rPr>
                <w:rFonts w:cs="Arial"/>
                <w:b/>
                <w:sz w:val="16"/>
                <w:szCs w:val="16"/>
              </w:rPr>
            </w:pPr>
            <w:r>
              <w:rPr>
                <w:rFonts w:cs="Arial"/>
                <w:b/>
                <w:sz w:val="16"/>
                <w:szCs w:val="16"/>
              </w:rPr>
              <w:t>HU</w:t>
            </w:r>
          </w:p>
        </w:tc>
        <w:tc>
          <w:tcPr>
            <w:tcW w:w="2249" w:type="dxa"/>
            <w:tcBorders>
              <w:top w:val="single" w:sz="4" w:space="0" w:color="auto"/>
              <w:left w:val="single" w:sz="4" w:space="0" w:color="auto"/>
              <w:bottom w:val="single" w:sz="4" w:space="0" w:color="auto"/>
              <w:right w:val="single" w:sz="4" w:space="0" w:color="auto"/>
            </w:tcBorders>
            <w:hideMark/>
          </w:tcPr>
          <w:p w14:paraId="4A649C76" w14:textId="77777777" w:rsidR="006A23B3" w:rsidRDefault="006A23B3">
            <w:pPr>
              <w:jc w:val="left"/>
              <w:rPr>
                <w:rFonts w:cs="Arial"/>
                <w:sz w:val="16"/>
                <w:szCs w:val="16"/>
              </w:rPr>
            </w:pPr>
            <w:r>
              <w:rPr>
                <w:rFonts w:cs="Arial"/>
                <w:sz w:val="16"/>
                <w:szCs w:val="16"/>
              </w:rPr>
              <w:t>Hungary</w:t>
            </w:r>
          </w:p>
        </w:tc>
        <w:tc>
          <w:tcPr>
            <w:tcW w:w="2296" w:type="dxa"/>
            <w:tcBorders>
              <w:top w:val="single" w:sz="4" w:space="0" w:color="auto"/>
              <w:left w:val="single" w:sz="4" w:space="0" w:color="auto"/>
              <w:bottom w:val="single" w:sz="4" w:space="0" w:color="auto"/>
              <w:right w:val="single" w:sz="4" w:space="0" w:color="auto"/>
            </w:tcBorders>
            <w:hideMark/>
          </w:tcPr>
          <w:p w14:paraId="10D3468B" w14:textId="77777777" w:rsidR="006A23B3" w:rsidRDefault="006A23B3">
            <w:pPr>
              <w:jc w:val="left"/>
              <w:rPr>
                <w:rFonts w:cs="Arial"/>
                <w:sz w:val="16"/>
                <w:szCs w:val="16"/>
              </w:rPr>
            </w:pPr>
            <w:r>
              <w:rPr>
                <w:rFonts w:cs="Arial"/>
                <w:sz w:val="16"/>
                <w:szCs w:val="16"/>
              </w:rPr>
              <w:t>Hongrie</w:t>
            </w:r>
          </w:p>
        </w:tc>
        <w:tc>
          <w:tcPr>
            <w:tcW w:w="2729" w:type="dxa"/>
            <w:tcBorders>
              <w:top w:val="single" w:sz="4" w:space="0" w:color="auto"/>
              <w:left w:val="single" w:sz="4" w:space="0" w:color="auto"/>
              <w:bottom w:val="single" w:sz="4" w:space="0" w:color="auto"/>
              <w:right w:val="single" w:sz="4" w:space="0" w:color="auto"/>
            </w:tcBorders>
            <w:hideMark/>
          </w:tcPr>
          <w:p w14:paraId="1445F6A6" w14:textId="77777777" w:rsidR="006A23B3" w:rsidRDefault="006A23B3">
            <w:pPr>
              <w:jc w:val="left"/>
              <w:rPr>
                <w:rFonts w:cs="Arial"/>
                <w:sz w:val="16"/>
                <w:szCs w:val="16"/>
                <w:lang w:val="de-DE"/>
              </w:rPr>
            </w:pPr>
            <w:r>
              <w:rPr>
                <w:rFonts w:cs="Arial"/>
                <w:sz w:val="16"/>
                <w:szCs w:val="16"/>
                <w:lang w:val="de-DE"/>
              </w:rPr>
              <w:t>Ungarn</w:t>
            </w:r>
          </w:p>
        </w:tc>
        <w:tc>
          <w:tcPr>
            <w:tcW w:w="2574" w:type="dxa"/>
            <w:tcBorders>
              <w:top w:val="single" w:sz="4" w:space="0" w:color="auto"/>
              <w:left w:val="single" w:sz="4" w:space="0" w:color="auto"/>
              <w:bottom w:val="single" w:sz="4" w:space="0" w:color="auto"/>
              <w:right w:val="single" w:sz="4" w:space="0" w:color="auto"/>
            </w:tcBorders>
            <w:hideMark/>
          </w:tcPr>
          <w:p w14:paraId="5B1401F7" w14:textId="77777777" w:rsidR="006A23B3" w:rsidRDefault="006A23B3">
            <w:pPr>
              <w:jc w:val="left"/>
              <w:rPr>
                <w:rFonts w:cs="Arial"/>
                <w:sz w:val="16"/>
                <w:szCs w:val="16"/>
                <w:lang w:val="es-ES"/>
              </w:rPr>
            </w:pPr>
            <w:r>
              <w:rPr>
                <w:rFonts w:cs="Arial"/>
                <w:sz w:val="16"/>
                <w:szCs w:val="16"/>
                <w:lang w:val="es-ES"/>
              </w:rPr>
              <w:t>Hungría</w:t>
            </w:r>
          </w:p>
        </w:tc>
      </w:tr>
      <w:tr w:rsidR="006A23B3" w14:paraId="3B0D4B52" w14:textId="77777777" w:rsidTr="00857E1C">
        <w:trPr>
          <w:cantSplit/>
          <w:jc w:val="center"/>
        </w:trPr>
        <w:tc>
          <w:tcPr>
            <w:tcW w:w="354" w:type="dxa"/>
            <w:tcBorders>
              <w:top w:val="nil"/>
              <w:left w:val="nil"/>
              <w:bottom w:val="nil"/>
              <w:right w:val="single" w:sz="4" w:space="0" w:color="auto"/>
            </w:tcBorders>
          </w:tcPr>
          <w:p w14:paraId="699F6349"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2B0E04E" w14:textId="77777777" w:rsidR="006A23B3" w:rsidRDefault="006A23B3">
            <w:pPr>
              <w:jc w:val="center"/>
              <w:rPr>
                <w:rFonts w:cs="Arial"/>
                <w:b/>
                <w:sz w:val="16"/>
                <w:szCs w:val="16"/>
              </w:rPr>
            </w:pPr>
            <w:r>
              <w:rPr>
                <w:rFonts w:cs="Arial"/>
                <w:b/>
                <w:sz w:val="16"/>
                <w:szCs w:val="16"/>
              </w:rPr>
              <w:t>IE</w:t>
            </w:r>
          </w:p>
        </w:tc>
        <w:tc>
          <w:tcPr>
            <w:tcW w:w="2249" w:type="dxa"/>
            <w:tcBorders>
              <w:top w:val="single" w:sz="4" w:space="0" w:color="auto"/>
              <w:left w:val="single" w:sz="4" w:space="0" w:color="auto"/>
              <w:bottom w:val="single" w:sz="4" w:space="0" w:color="auto"/>
              <w:right w:val="single" w:sz="4" w:space="0" w:color="auto"/>
            </w:tcBorders>
            <w:hideMark/>
          </w:tcPr>
          <w:p w14:paraId="7699E2AE" w14:textId="77777777" w:rsidR="006A23B3" w:rsidRDefault="006A23B3">
            <w:pPr>
              <w:jc w:val="left"/>
              <w:rPr>
                <w:rFonts w:cs="Arial"/>
                <w:sz w:val="16"/>
                <w:szCs w:val="16"/>
              </w:rPr>
            </w:pPr>
            <w:r>
              <w:rPr>
                <w:rFonts w:cs="Arial"/>
                <w:sz w:val="16"/>
                <w:szCs w:val="16"/>
              </w:rPr>
              <w:t>Ireland</w:t>
            </w:r>
          </w:p>
        </w:tc>
        <w:tc>
          <w:tcPr>
            <w:tcW w:w="2296" w:type="dxa"/>
            <w:tcBorders>
              <w:top w:val="single" w:sz="4" w:space="0" w:color="auto"/>
              <w:left w:val="single" w:sz="4" w:space="0" w:color="auto"/>
              <w:bottom w:val="single" w:sz="4" w:space="0" w:color="auto"/>
              <w:right w:val="single" w:sz="4" w:space="0" w:color="auto"/>
            </w:tcBorders>
            <w:hideMark/>
          </w:tcPr>
          <w:p w14:paraId="089A1EF5" w14:textId="77777777" w:rsidR="006A23B3" w:rsidRDefault="006A23B3">
            <w:pPr>
              <w:jc w:val="left"/>
              <w:rPr>
                <w:rFonts w:cs="Arial"/>
                <w:sz w:val="16"/>
                <w:szCs w:val="16"/>
              </w:rPr>
            </w:pPr>
            <w:r>
              <w:rPr>
                <w:rFonts w:cs="Arial"/>
                <w:sz w:val="16"/>
                <w:szCs w:val="16"/>
              </w:rPr>
              <w:t>Irlande</w:t>
            </w:r>
          </w:p>
        </w:tc>
        <w:tc>
          <w:tcPr>
            <w:tcW w:w="2729" w:type="dxa"/>
            <w:tcBorders>
              <w:top w:val="single" w:sz="4" w:space="0" w:color="auto"/>
              <w:left w:val="single" w:sz="4" w:space="0" w:color="auto"/>
              <w:bottom w:val="single" w:sz="4" w:space="0" w:color="auto"/>
              <w:right w:val="single" w:sz="4" w:space="0" w:color="auto"/>
            </w:tcBorders>
            <w:hideMark/>
          </w:tcPr>
          <w:p w14:paraId="1BA2464B" w14:textId="77777777" w:rsidR="006A23B3" w:rsidRDefault="006A23B3">
            <w:pPr>
              <w:jc w:val="left"/>
              <w:rPr>
                <w:rFonts w:cs="Arial"/>
                <w:sz w:val="16"/>
                <w:szCs w:val="16"/>
                <w:lang w:val="de-DE"/>
              </w:rPr>
            </w:pPr>
            <w:r>
              <w:rPr>
                <w:rFonts w:cs="Arial"/>
                <w:sz w:val="16"/>
                <w:szCs w:val="16"/>
                <w:lang w:val="de-DE"/>
              </w:rPr>
              <w:t>Irland</w:t>
            </w:r>
          </w:p>
        </w:tc>
        <w:tc>
          <w:tcPr>
            <w:tcW w:w="2574" w:type="dxa"/>
            <w:tcBorders>
              <w:top w:val="single" w:sz="4" w:space="0" w:color="auto"/>
              <w:left w:val="single" w:sz="4" w:space="0" w:color="auto"/>
              <w:bottom w:val="single" w:sz="4" w:space="0" w:color="auto"/>
              <w:right w:val="single" w:sz="4" w:space="0" w:color="auto"/>
            </w:tcBorders>
            <w:hideMark/>
          </w:tcPr>
          <w:p w14:paraId="3B6F61F2" w14:textId="77777777" w:rsidR="006A23B3" w:rsidRDefault="006A23B3">
            <w:pPr>
              <w:jc w:val="left"/>
              <w:rPr>
                <w:rFonts w:cs="Arial"/>
                <w:sz w:val="16"/>
                <w:szCs w:val="16"/>
                <w:lang w:val="es-ES"/>
              </w:rPr>
            </w:pPr>
            <w:r>
              <w:rPr>
                <w:rFonts w:cs="Arial"/>
                <w:sz w:val="16"/>
                <w:szCs w:val="16"/>
                <w:lang w:val="es-ES"/>
              </w:rPr>
              <w:t>Irlanda</w:t>
            </w:r>
          </w:p>
        </w:tc>
      </w:tr>
      <w:tr w:rsidR="006A23B3" w14:paraId="33ED0814" w14:textId="77777777" w:rsidTr="00857E1C">
        <w:trPr>
          <w:cantSplit/>
          <w:jc w:val="center"/>
        </w:trPr>
        <w:tc>
          <w:tcPr>
            <w:tcW w:w="354" w:type="dxa"/>
            <w:tcBorders>
              <w:top w:val="nil"/>
              <w:left w:val="nil"/>
              <w:bottom w:val="nil"/>
              <w:right w:val="single" w:sz="4" w:space="0" w:color="auto"/>
            </w:tcBorders>
          </w:tcPr>
          <w:p w14:paraId="080F4A6E"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DA715EF" w14:textId="77777777" w:rsidR="006A23B3" w:rsidRDefault="006A23B3">
            <w:pPr>
              <w:jc w:val="center"/>
              <w:rPr>
                <w:rFonts w:cs="Arial"/>
                <w:b/>
                <w:sz w:val="16"/>
                <w:szCs w:val="16"/>
              </w:rPr>
            </w:pPr>
            <w:r>
              <w:rPr>
                <w:rFonts w:cs="Arial"/>
                <w:b/>
                <w:sz w:val="16"/>
                <w:szCs w:val="16"/>
              </w:rPr>
              <w:t>IL</w:t>
            </w:r>
          </w:p>
        </w:tc>
        <w:tc>
          <w:tcPr>
            <w:tcW w:w="2249" w:type="dxa"/>
            <w:tcBorders>
              <w:top w:val="single" w:sz="4" w:space="0" w:color="auto"/>
              <w:left w:val="single" w:sz="4" w:space="0" w:color="auto"/>
              <w:bottom w:val="single" w:sz="4" w:space="0" w:color="auto"/>
              <w:right w:val="single" w:sz="4" w:space="0" w:color="auto"/>
            </w:tcBorders>
            <w:hideMark/>
          </w:tcPr>
          <w:p w14:paraId="1E013F9A" w14:textId="77777777" w:rsidR="006A23B3" w:rsidRDefault="006A23B3">
            <w:pPr>
              <w:jc w:val="left"/>
              <w:rPr>
                <w:rFonts w:cs="Arial"/>
                <w:sz w:val="16"/>
                <w:szCs w:val="16"/>
              </w:rPr>
            </w:pPr>
            <w:r>
              <w:rPr>
                <w:rFonts w:cs="Arial"/>
                <w:sz w:val="16"/>
                <w:szCs w:val="16"/>
              </w:rPr>
              <w:t>Israel</w:t>
            </w:r>
          </w:p>
        </w:tc>
        <w:tc>
          <w:tcPr>
            <w:tcW w:w="2296" w:type="dxa"/>
            <w:tcBorders>
              <w:top w:val="single" w:sz="4" w:space="0" w:color="auto"/>
              <w:left w:val="single" w:sz="4" w:space="0" w:color="auto"/>
              <w:bottom w:val="single" w:sz="4" w:space="0" w:color="auto"/>
              <w:right w:val="single" w:sz="4" w:space="0" w:color="auto"/>
            </w:tcBorders>
            <w:hideMark/>
          </w:tcPr>
          <w:p w14:paraId="30F1BF41" w14:textId="77777777" w:rsidR="006A23B3" w:rsidRDefault="006A23B3">
            <w:pPr>
              <w:jc w:val="left"/>
              <w:rPr>
                <w:rFonts w:cs="Arial"/>
                <w:sz w:val="16"/>
                <w:szCs w:val="16"/>
              </w:rPr>
            </w:pPr>
            <w:r>
              <w:rPr>
                <w:rFonts w:cs="Arial"/>
                <w:sz w:val="16"/>
                <w:szCs w:val="16"/>
              </w:rPr>
              <w:t>Israël</w:t>
            </w:r>
          </w:p>
        </w:tc>
        <w:tc>
          <w:tcPr>
            <w:tcW w:w="2729" w:type="dxa"/>
            <w:tcBorders>
              <w:top w:val="single" w:sz="4" w:space="0" w:color="auto"/>
              <w:left w:val="single" w:sz="4" w:space="0" w:color="auto"/>
              <w:bottom w:val="single" w:sz="4" w:space="0" w:color="auto"/>
              <w:right w:val="single" w:sz="4" w:space="0" w:color="auto"/>
            </w:tcBorders>
            <w:hideMark/>
          </w:tcPr>
          <w:p w14:paraId="4542DEF4" w14:textId="77777777" w:rsidR="006A23B3" w:rsidRDefault="006A23B3">
            <w:pPr>
              <w:jc w:val="left"/>
              <w:rPr>
                <w:rFonts w:cs="Arial"/>
                <w:sz w:val="16"/>
                <w:szCs w:val="16"/>
                <w:lang w:val="de-DE"/>
              </w:rPr>
            </w:pPr>
            <w:r>
              <w:rPr>
                <w:rFonts w:cs="Arial"/>
                <w:sz w:val="16"/>
                <w:szCs w:val="16"/>
                <w:lang w:val="de-DE"/>
              </w:rPr>
              <w:t>Israel</w:t>
            </w:r>
          </w:p>
        </w:tc>
        <w:tc>
          <w:tcPr>
            <w:tcW w:w="2574" w:type="dxa"/>
            <w:tcBorders>
              <w:top w:val="single" w:sz="4" w:space="0" w:color="auto"/>
              <w:left w:val="single" w:sz="4" w:space="0" w:color="auto"/>
              <w:bottom w:val="single" w:sz="4" w:space="0" w:color="auto"/>
              <w:right w:val="single" w:sz="4" w:space="0" w:color="auto"/>
            </w:tcBorders>
            <w:hideMark/>
          </w:tcPr>
          <w:p w14:paraId="31701547" w14:textId="77777777" w:rsidR="006A23B3" w:rsidRDefault="006A23B3">
            <w:pPr>
              <w:jc w:val="left"/>
              <w:rPr>
                <w:rFonts w:cs="Arial"/>
                <w:sz w:val="16"/>
                <w:szCs w:val="16"/>
                <w:lang w:val="es-ES"/>
              </w:rPr>
            </w:pPr>
            <w:r>
              <w:rPr>
                <w:rFonts w:cs="Arial"/>
                <w:sz w:val="16"/>
                <w:szCs w:val="16"/>
                <w:lang w:val="es-ES"/>
              </w:rPr>
              <w:t>Israel</w:t>
            </w:r>
          </w:p>
        </w:tc>
      </w:tr>
      <w:tr w:rsidR="006A23B3" w14:paraId="4A6C3CB6" w14:textId="77777777" w:rsidTr="00857E1C">
        <w:trPr>
          <w:cantSplit/>
          <w:jc w:val="center"/>
        </w:trPr>
        <w:tc>
          <w:tcPr>
            <w:tcW w:w="354" w:type="dxa"/>
            <w:tcBorders>
              <w:top w:val="nil"/>
              <w:left w:val="nil"/>
              <w:bottom w:val="nil"/>
              <w:right w:val="single" w:sz="4" w:space="0" w:color="auto"/>
            </w:tcBorders>
          </w:tcPr>
          <w:p w14:paraId="275BC574"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6B2B2FC" w14:textId="77777777" w:rsidR="006A23B3" w:rsidRDefault="006A23B3">
            <w:pPr>
              <w:jc w:val="center"/>
              <w:rPr>
                <w:rFonts w:cs="Arial"/>
                <w:b/>
                <w:sz w:val="16"/>
                <w:szCs w:val="16"/>
              </w:rPr>
            </w:pPr>
            <w:r>
              <w:rPr>
                <w:rFonts w:cs="Arial"/>
                <w:b/>
                <w:sz w:val="16"/>
                <w:szCs w:val="16"/>
              </w:rPr>
              <w:t>IS</w:t>
            </w:r>
          </w:p>
        </w:tc>
        <w:tc>
          <w:tcPr>
            <w:tcW w:w="2249" w:type="dxa"/>
            <w:tcBorders>
              <w:top w:val="single" w:sz="4" w:space="0" w:color="auto"/>
              <w:left w:val="single" w:sz="4" w:space="0" w:color="auto"/>
              <w:bottom w:val="single" w:sz="4" w:space="0" w:color="auto"/>
              <w:right w:val="single" w:sz="4" w:space="0" w:color="auto"/>
            </w:tcBorders>
            <w:hideMark/>
          </w:tcPr>
          <w:p w14:paraId="108917BC" w14:textId="77777777" w:rsidR="006A23B3" w:rsidRDefault="006A23B3">
            <w:pPr>
              <w:jc w:val="left"/>
              <w:rPr>
                <w:rFonts w:cs="Arial"/>
                <w:sz w:val="16"/>
                <w:szCs w:val="16"/>
              </w:rPr>
            </w:pPr>
            <w:r>
              <w:rPr>
                <w:rFonts w:cs="Arial"/>
                <w:sz w:val="16"/>
                <w:szCs w:val="16"/>
              </w:rPr>
              <w:t>Iceland</w:t>
            </w:r>
          </w:p>
        </w:tc>
        <w:tc>
          <w:tcPr>
            <w:tcW w:w="2296" w:type="dxa"/>
            <w:tcBorders>
              <w:top w:val="single" w:sz="4" w:space="0" w:color="auto"/>
              <w:left w:val="single" w:sz="4" w:space="0" w:color="auto"/>
              <w:bottom w:val="single" w:sz="4" w:space="0" w:color="auto"/>
              <w:right w:val="single" w:sz="4" w:space="0" w:color="auto"/>
            </w:tcBorders>
            <w:hideMark/>
          </w:tcPr>
          <w:p w14:paraId="766044E3" w14:textId="77777777" w:rsidR="006A23B3" w:rsidRDefault="006A23B3">
            <w:pPr>
              <w:jc w:val="left"/>
              <w:rPr>
                <w:rFonts w:cs="Arial"/>
                <w:sz w:val="16"/>
                <w:szCs w:val="16"/>
              </w:rPr>
            </w:pPr>
            <w:r>
              <w:rPr>
                <w:rFonts w:cs="Arial"/>
                <w:sz w:val="16"/>
                <w:szCs w:val="16"/>
              </w:rPr>
              <w:t>Islande</w:t>
            </w:r>
          </w:p>
        </w:tc>
        <w:tc>
          <w:tcPr>
            <w:tcW w:w="2729" w:type="dxa"/>
            <w:tcBorders>
              <w:top w:val="single" w:sz="4" w:space="0" w:color="auto"/>
              <w:left w:val="single" w:sz="4" w:space="0" w:color="auto"/>
              <w:bottom w:val="single" w:sz="4" w:space="0" w:color="auto"/>
              <w:right w:val="single" w:sz="4" w:space="0" w:color="auto"/>
            </w:tcBorders>
            <w:hideMark/>
          </w:tcPr>
          <w:p w14:paraId="663F9E24" w14:textId="77777777" w:rsidR="006A23B3" w:rsidRDefault="006A23B3">
            <w:pPr>
              <w:jc w:val="left"/>
              <w:rPr>
                <w:rFonts w:cs="Arial"/>
                <w:sz w:val="16"/>
                <w:szCs w:val="16"/>
                <w:lang w:val="de-DE"/>
              </w:rPr>
            </w:pPr>
            <w:r>
              <w:rPr>
                <w:rFonts w:cs="Arial"/>
                <w:sz w:val="16"/>
                <w:szCs w:val="16"/>
                <w:lang w:val="de-DE"/>
              </w:rPr>
              <w:t>Island</w:t>
            </w:r>
          </w:p>
        </w:tc>
        <w:tc>
          <w:tcPr>
            <w:tcW w:w="2574" w:type="dxa"/>
            <w:tcBorders>
              <w:top w:val="single" w:sz="4" w:space="0" w:color="auto"/>
              <w:left w:val="single" w:sz="4" w:space="0" w:color="auto"/>
              <w:bottom w:val="single" w:sz="4" w:space="0" w:color="auto"/>
              <w:right w:val="single" w:sz="4" w:space="0" w:color="auto"/>
            </w:tcBorders>
            <w:hideMark/>
          </w:tcPr>
          <w:p w14:paraId="31A2B7A7" w14:textId="77777777" w:rsidR="006A23B3" w:rsidRDefault="006A23B3">
            <w:pPr>
              <w:jc w:val="left"/>
              <w:rPr>
                <w:rFonts w:cs="Arial"/>
                <w:sz w:val="16"/>
                <w:szCs w:val="16"/>
                <w:lang w:val="es-ES"/>
              </w:rPr>
            </w:pPr>
            <w:r>
              <w:rPr>
                <w:rFonts w:cs="Arial"/>
                <w:sz w:val="16"/>
                <w:szCs w:val="16"/>
                <w:lang w:val="es-ES"/>
              </w:rPr>
              <w:t>Islandia</w:t>
            </w:r>
          </w:p>
        </w:tc>
      </w:tr>
      <w:tr w:rsidR="006A23B3" w14:paraId="75E62DAC" w14:textId="77777777" w:rsidTr="00857E1C">
        <w:trPr>
          <w:cantSplit/>
          <w:jc w:val="center"/>
        </w:trPr>
        <w:tc>
          <w:tcPr>
            <w:tcW w:w="354" w:type="dxa"/>
            <w:tcBorders>
              <w:top w:val="nil"/>
              <w:left w:val="nil"/>
              <w:bottom w:val="nil"/>
              <w:right w:val="single" w:sz="4" w:space="0" w:color="auto"/>
            </w:tcBorders>
          </w:tcPr>
          <w:p w14:paraId="3561F10D"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9695EE3" w14:textId="77777777" w:rsidR="006A23B3" w:rsidRDefault="006A23B3">
            <w:pPr>
              <w:jc w:val="center"/>
              <w:rPr>
                <w:rFonts w:cs="Arial"/>
                <w:b/>
                <w:sz w:val="16"/>
                <w:szCs w:val="16"/>
              </w:rPr>
            </w:pPr>
            <w:r>
              <w:rPr>
                <w:rFonts w:cs="Arial"/>
                <w:b/>
                <w:sz w:val="16"/>
                <w:szCs w:val="16"/>
              </w:rPr>
              <w:t>IT</w:t>
            </w:r>
          </w:p>
        </w:tc>
        <w:tc>
          <w:tcPr>
            <w:tcW w:w="2249" w:type="dxa"/>
            <w:tcBorders>
              <w:top w:val="single" w:sz="4" w:space="0" w:color="auto"/>
              <w:left w:val="single" w:sz="4" w:space="0" w:color="auto"/>
              <w:bottom w:val="single" w:sz="4" w:space="0" w:color="auto"/>
              <w:right w:val="single" w:sz="4" w:space="0" w:color="auto"/>
            </w:tcBorders>
            <w:hideMark/>
          </w:tcPr>
          <w:p w14:paraId="2A69D1CE" w14:textId="77777777" w:rsidR="006A23B3" w:rsidRDefault="006A23B3">
            <w:pPr>
              <w:jc w:val="left"/>
              <w:rPr>
                <w:rFonts w:cs="Arial"/>
                <w:sz w:val="16"/>
                <w:szCs w:val="16"/>
              </w:rPr>
            </w:pPr>
            <w:r>
              <w:rPr>
                <w:rFonts w:cs="Arial"/>
                <w:sz w:val="16"/>
                <w:szCs w:val="16"/>
              </w:rPr>
              <w:t>Italy</w:t>
            </w:r>
          </w:p>
        </w:tc>
        <w:tc>
          <w:tcPr>
            <w:tcW w:w="2296" w:type="dxa"/>
            <w:tcBorders>
              <w:top w:val="single" w:sz="4" w:space="0" w:color="auto"/>
              <w:left w:val="single" w:sz="4" w:space="0" w:color="auto"/>
              <w:bottom w:val="single" w:sz="4" w:space="0" w:color="auto"/>
              <w:right w:val="single" w:sz="4" w:space="0" w:color="auto"/>
            </w:tcBorders>
            <w:hideMark/>
          </w:tcPr>
          <w:p w14:paraId="38A28D2D" w14:textId="77777777" w:rsidR="006A23B3" w:rsidRDefault="006A23B3">
            <w:pPr>
              <w:jc w:val="left"/>
              <w:rPr>
                <w:rFonts w:cs="Arial"/>
                <w:sz w:val="16"/>
                <w:szCs w:val="16"/>
              </w:rPr>
            </w:pPr>
            <w:r>
              <w:rPr>
                <w:rFonts w:cs="Arial"/>
                <w:sz w:val="16"/>
                <w:szCs w:val="16"/>
              </w:rPr>
              <w:t>Italie</w:t>
            </w:r>
          </w:p>
        </w:tc>
        <w:tc>
          <w:tcPr>
            <w:tcW w:w="2729" w:type="dxa"/>
            <w:tcBorders>
              <w:top w:val="single" w:sz="4" w:space="0" w:color="auto"/>
              <w:left w:val="single" w:sz="4" w:space="0" w:color="auto"/>
              <w:bottom w:val="single" w:sz="4" w:space="0" w:color="auto"/>
              <w:right w:val="single" w:sz="4" w:space="0" w:color="auto"/>
            </w:tcBorders>
            <w:hideMark/>
          </w:tcPr>
          <w:p w14:paraId="4F0EB9CF" w14:textId="77777777" w:rsidR="006A23B3" w:rsidRDefault="006A23B3">
            <w:pPr>
              <w:jc w:val="left"/>
              <w:rPr>
                <w:rFonts w:cs="Arial"/>
                <w:sz w:val="16"/>
                <w:szCs w:val="16"/>
                <w:lang w:val="de-DE"/>
              </w:rPr>
            </w:pPr>
            <w:r>
              <w:rPr>
                <w:rFonts w:cs="Arial"/>
                <w:sz w:val="16"/>
                <w:szCs w:val="16"/>
                <w:lang w:val="de-DE"/>
              </w:rPr>
              <w:t>Italien</w:t>
            </w:r>
          </w:p>
        </w:tc>
        <w:tc>
          <w:tcPr>
            <w:tcW w:w="2574" w:type="dxa"/>
            <w:tcBorders>
              <w:top w:val="single" w:sz="4" w:space="0" w:color="auto"/>
              <w:left w:val="single" w:sz="4" w:space="0" w:color="auto"/>
              <w:bottom w:val="single" w:sz="4" w:space="0" w:color="auto"/>
              <w:right w:val="single" w:sz="4" w:space="0" w:color="auto"/>
            </w:tcBorders>
            <w:hideMark/>
          </w:tcPr>
          <w:p w14:paraId="02FB1877" w14:textId="77777777" w:rsidR="006A23B3" w:rsidRDefault="006A23B3">
            <w:pPr>
              <w:jc w:val="left"/>
              <w:rPr>
                <w:rFonts w:cs="Arial"/>
                <w:sz w:val="16"/>
                <w:szCs w:val="16"/>
                <w:lang w:val="es-ES"/>
              </w:rPr>
            </w:pPr>
            <w:r>
              <w:rPr>
                <w:rFonts w:cs="Arial"/>
                <w:sz w:val="16"/>
                <w:szCs w:val="16"/>
                <w:lang w:val="es-ES"/>
              </w:rPr>
              <w:t>Italia</w:t>
            </w:r>
          </w:p>
        </w:tc>
      </w:tr>
      <w:tr w:rsidR="006A23B3" w14:paraId="0CC643F9" w14:textId="77777777" w:rsidTr="00857E1C">
        <w:trPr>
          <w:cantSplit/>
          <w:jc w:val="center"/>
        </w:trPr>
        <w:tc>
          <w:tcPr>
            <w:tcW w:w="354" w:type="dxa"/>
            <w:tcBorders>
              <w:top w:val="nil"/>
              <w:left w:val="nil"/>
              <w:bottom w:val="nil"/>
              <w:right w:val="single" w:sz="4" w:space="0" w:color="auto"/>
            </w:tcBorders>
          </w:tcPr>
          <w:p w14:paraId="1A731248"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B9102D6" w14:textId="77777777" w:rsidR="006A23B3" w:rsidRDefault="006A23B3">
            <w:pPr>
              <w:jc w:val="center"/>
              <w:rPr>
                <w:rFonts w:cs="Arial"/>
                <w:sz w:val="16"/>
                <w:szCs w:val="16"/>
              </w:rPr>
            </w:pPr>
            <w:r>
              <w:rPr>
                <w:rFonts w:cs="Arial"/>
                <w:b/>
                <w:sz w:val="16"/>
                <w:szCs w:val="16"/>
              </w:rPr>
              <w:t>JO</w:t>
            </w:r>
          </w:p>
        </w:tc>
        <w:tc>
          <w:tcPr>
            <w:tcW w:w="2249" w:type="dxa"/>
            <w:tcBorders>
              <w:top w:val="single" w:sz="4" w:space="0" w:color="auto"/>
              <w:left w:val="single" w:sz="4" w:space="0" w:color="auto"/>
              <w:bottom w:val="single" w:sz="4" w:space="0" w:color="auto"/>
              <w:right w:val="single" w:sz="4" w:space="0" w:color="auto"/>
            </w:tcBorders>
            <w:hideMark/>
          </w:tcPr>
          <w:p w14:paraId="1526ABCE" w14:textId="77777777" w:rsidR="006A23B3" w:rsidRDefault="006A23B3">
            <w:pPr>
              <w:jc w:val="left"/>
              <w:rPr>
                <w:rFonts w:cs="Arial"/>
                <w:sz w:val="16"/>
                <w:szCs w:val="16"/>
              </w:rPr>
            </w:pPr>
            <w:r>
              <w:rPr>
                <w:rFonts w:cs="Arial"/>
                <w:sz w:val="16"/>
                <w:szCs w:val="16"/>
              </w:rPr>
              <w:t>Jordan</w:t>
            </w:r>
          </w:p>
        </w:tc>
        <w:tc>
          <w:tcPr>
            <w:tcW w:w="2296" w:type="dxa"/>
            <w:tcBorders>
              <w:top w:val="single" w:sz="4" w:space="0" w:color="auto"/>
              <w:left w:val="single" w:sz="4" w:space="0" w:color="auto"/>
              <w:bottom w:val="single" w:sz="4" w:space="0" w:color="auto"/>
              <w:right w:val="single" w:sz="4" w:space="0" w:color="auto"/>
            </w:tcBorders>
            <w:hideMark/>
          </w:tcPr>
          <w:p w14:paraId="0799AC12" w14:textId="77777777" w:rsidR="006A23B3" w:rsidRDefault="006A23B3">
            <w:pPr>
              <w:jc w:val="left"/>
              <w:rPr>
                <w:rFonts w:cs="Arial"/>
                <w:sz w:val="16"/>
                <w:szCs w:val="16"/>
              </w:rPr>
            </w:pPr>
            <w:r>
              <w:rPr>
                <w:rFonts w:cs="Arial"/>
                <w:sz w:val="16"/>
                <w:szCs w:val="16"/>
              </w:rPr>
              <w:t>Jordanie</w:t>
            </w:r>
          </w:p>
        </w:tc>
        <w:tc>
          <w:tcPr>
            <w:tcW w:w="2729" w:type="dxa"/>
            <w:tcBorders>
              <w:top w:val="single" w:sz="4" w:space="0" w:color="auto"/>
              <w:left w:val="single" w:sz="4" w:space="0" w:color="auto"/>
              <w:bottom w:val="single" w:sz="4" w:space="0" w:color="auto"/>
              <w:right w:val="single" w:sz="4" w:space="0" w:color="auto"/>
            </w:tcBorders>
            <w:hideMark/>
          </w:tcPr>
          <w:p w14:paraId="2D6AE4CA" w14:textId="77777777" w:rsidR="006A23B3" w:rsidRDefault="006A23B3">
            <w:pPr>
              <w:jc w:val="left"/>
              <w:rPr>
                <w:rFonts w:cs="Arial"/>
                <w:sz w:val="16"/>
                <w:szCs w:val="16"/>
                <w:lang w:val="de-DE"/>
              </w:rPr>
            </w:pPr>
            <w:r>
              <w:rPr>
                <w:rFonts w:cs="Arial"/>
                <w:sz w:val="16"/>
                <w:szCs w:val="16"/>
                <w:lang w:val="de-DE"/>
              </w:rPr>
              <w:t>Jordanien</w:t>
            </w:r>
          </w:p>
        </w:tc>
        <w:tc>
          <w:tcPr>
            <w:tcW w:w="2574" w:type="dxa"/>
            <w:tcBorders>
              <w:top w:val="single" w:sz="4" w:space="0" w:color="auto"/>
              <w:left w:val="single" w:sz="4" w:space="0" w:color="auto"/>
              <w:bottom w:val="single" w:sz="4" w:space="0" w:color="auto"/>
              <w:right w:val="single" w:sz="4" w:space="0" w:color="auto"/>
            </w:tcBorders>
            <w:hideMark/>
          </w:tcPr>
          <w:p w14:paraId="78D7E056" w14:textId="77777777" w:rsidR="006A23B3" w:rsidRDefault="006A23B3">
            <w:pPr>
              <w:jc w:val="left"/>
              <w:rPr>
                <w:rFonts w:cs="Arial"/>
                <w:sz w:val="16"/>
                <w:szCs w:val="16"/>
                <w:lang w:val="es-ES"/>
              </w:rPr>
            </w:pPr>
            <w:r>
              <w:rPr>
                <w:rFonts w:cs="Arial"/>
                <w:sz w:val="16"/>
                <w:szCs w:val="16"/>
                <w:lang w:val="es-ES"/>
              </w:rPr>
              <w:t>Jordania</w:t>
            </w:r>
          </w:p>
        </w:tc>
      </w:tr>
      <w:tr w:rsidR="006A23B3" w14:paraId="139B1E88" w14:textId="77777777" w:rsidTr="00857E1C">
        <w:trPr>
          <w:cantSplit/>
          <w:jc w:val="center"/>
        </w:trPr>
        <w:tc>
          <w:tcPr>
            <w:tcW w:w="354" w:type="dxa"/>
            <w:tcBorders>
              <w:top w:val="nil"/>
              <w:left w:val="nil"/>
              <w:bottom w:val="nil"/>
              <w:right w:val="single" w:sz="4" w:space="0" w:color="auto"/>
            </w:tcBorders>
          </w:tcPr>
          <w:p w14:paraId="2D2A5D55"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D4B505B" w14:textId="77777777" w:rsidR="006A23B3" w:rsidRDefault="006A23B3">
            <w:pPr>
              <w:jc w:val="center"/>
              <w:rPr>
                <w:rFonts w:cs="Arial"/>
                <w:b/>
                <w:sz w:val="16"/>
                <w:szCs w:val="16"/>
              </w:rPr>
            </w:pPr>
            <w:r>
              <w:rPr>
                <w:rFonts w:cs="Arial"/>
                <w:b/>
                <w:sz w:val="16"/>
                <w:szCs w:val="16"/>
              </w:rPr>
              <w:t>JP</w:t>
            </w:r>
          </w:p>
        </w:tc>
        <w:tc>
          <w:tcPr>
            <w:tcW w:w="2249" w:type="dxa"/>
            <w:tcBorders>
              <w:top w:val="single" w:sz="4" w:space="0" w:color="auto"/>
              <w:left w:val="single" w:sz="4" w:space="0" w:color="auto"/>
              <w:bottom w:val="single" w:sz="4" w:space="0" w:color="auto"/>
              <w:right w:val="single" w:sz="4" w:space="0" w:color="auto"/>
            </w:tcBorders>
            <w:hideMark/>
          </w:tcPr>
          <w:p w14:paraId="5D56A207" w14:textId="77777777" w:rsidR="006A23B3" w:rsidRDefault="006A23B3">
            <w:pPr>
              <w:jc w:val="left"/>
              <w:rPr>
                <w:rFonts w:cs="Arial"/>
                <w:sz w:val="16"/>
                <w:szCs w:val="16"/>
              </w:rPr>
            </w:pPr>
            <w:r>
              <w:rPr>
                <w:rFonts w:cs="Arial"/>
                <w:sz w:val="16"/>
                <w:szCs w:val="16"/>
              </w:rPr>
              <w:t>Japan</w:t>
            </w:r>
          </w:p>
        </w:tc>
        <w:tc>
          <w:tcPr>
            <w:tcW w:w="2296" w:type="dxa"/>
            <w:tcBorders>
              <w:top w:val="single" w:sz="4" w:space="0" w:color="auto"/>
              <w:left w:val="single" w:sz="4" w:space="0" w:color="auto"/>
              <w:bottom w:val="single" w:sz="4" w:space="0" w:color="auto"/>
              <w:right w:val="single" w:sz="4" w:space="0" w:color="auto"/>
            </w:tcBorders>
            <w:hideMark/>
          </w:tcPr>
          <w:p w14:paraId="5F92C0C1" w14:textId="77777777" w:rsidR="006A23B3" w:rsidRDefault="006A23B3">
            <w:pPr>
              <w:jc w:val="left"/>
              <w:rPr>
                <w:rFonts w:cs="Arial"/>
                <w:sz w:val="16"/>
                <w:szCs w:val="16"/>
              </w:rPr>
            </w:pPr>
            <w:r>
              <w:rPr>
                <w:rFonts w:cs="Arial"/>
                <w:sz w:val="16"/>
                <w:szCs w:val="16"/>
              </w:rPr>
              <w:t>Japon</w:t>
            </w:r>
          </w:p>
        </w:tc>
        <w:tc>
          <w:tcPr>
            <w:tcW w:w="2729" w:type="dxa"/>
            <w:tcBorders>
              <w:top w:val="single" w:sz="4" w:space="0" w:color="auto"/>
              <w:left w:val="single" w:sz="4" w:space="0" w:color="auto"/>
              <w:bottom w:val="single" w:sz="4" w:space="0" w:color="auto"/>
              <w:right w:val="single" w:sz="4" w:space="0" w:color="auto"/>
            </w:tcBorders>
            <w:hideMark/>
          </w:tcPr>
          <w:p w14:paraId="1BF9A0A1" w14:textId="77777777" w:rsidR="006A23B3" w:rsidRDefault="006A23B3">
            <w:pPr>
              <w:jc w:val="left"/>
              <w:rPr>
                <w:rFonts w:cs="Arial"/>
                <w:sz w:val="16"/>
                <w:szCs w:val="16"/>
                <w:lang w:val="de-DE"/>
              </w:rPr>
            </w:pPr>
            <w:r>
              <w:rPr>
                <w:rFonts w:cs="Arial"/>
                <w:sz w:val="16"/>
                <w:szCs w:val="16"/>
                <w:lang w:val="de-DE"/>
              </w:rPr>
              <w:t>Japan</w:t>
            </w:r>
          </w:p>
        </w:tc>
        <w:tc>
          <w:tcPr>
            <w:tcW w:w="2574" w:type="dxa"/>
            <w:tcBorders>
              <w:top w:val="single" w:sz="4" w:space="0" w:color="auto"/>
              <w:left w:val="single" w:sz="4" w:space="0" w:color="auto"/>
              <w:bottom w:val="single" w:sz="4" w:space="0" w:color="auto"/>
              <w:right w:val="single" w:sz="4" w:space="0" w:color="auto"/>
            </w:tcBorders>
            <w:hideMark/>
          </w:tcPr>
          <w:p w14:paraId="52940546" w14:textId="77777777" w:rsidR="006A23B3" w:rsidRDefault="006A23B3">
            <w:pPr>
              <w:jc w:val="left"/>
              <w:rPr>
                <w:rFonts w:cs="Arial"/>
                <w:sz w:val="16"/>
                <w:szCs w:val="16"/>
                <w:lang w:val="es-ES"/>
              </w:rPr>
            </w:pPr>
            <w:r>
              <w:rPr>
                <w:rFonts w:cs="Arial"/>
                <w:sz w:val="16"/>
                <w:szCs w:val="16"/>
                <w:lang w:val="es-ES"/>
              </w:rPr>
              <w:t>Japón</w:t>
            </w:r>
          </w:p>
        </w:tc>
      </w:tr>
      <w:tr w:rsidR="006A23B3" w14:paraId="68A1F60F" w14:textId="77777777" w:rsidTr="00857E1C">
        <w:trPr>
          <w:cantSplit/>
          <w:jc w:val="center"/>
        </w:trPr>
        <w:tc>
          <w:tcPr>
            <w:tcW w:w="354" w:type="dxa"/>
            <w:tcBorders>
              <w:top w:val="nil"/>
              <w:left w:val="nil"/>
              <w:bottom w:val="nil"/>
              <w:right w:val="single" w:sz="4" w:space="0" w:color="auto"/>
            </w:tcBorders>
          </w:tcPr>
          <w:p w14:paraId="40EF018D"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C1B5644" w14:textId="77777777" w:rsidR="006A23B3" w:rsidRDefault="006A23B3">
            <w:pPr>
              <w:jc w:val="center"/>
              <w:rPr>
                <w:rFonts w:cs="Arial"/>
                <w:b/>
                <w:sz w:val="16"/>
                <w:szCs w:val="16"/>
              </w:rPr>
            </w:pPr>
            <w:r>
              <w:rPr>
                <w:rFonts w:cs="Arial"/>
                <w:b/>
                <w:sz w:val="16"/>
                <w:szCs w:val="16"/>
              </w:rPr>
              <w:t>KE</w:t>
            </w:r>
          </w:p>
        </w:tc>
        <w:tc>
          <w:tcPr>
            <w:tcW w:w="2249" w:type="dxa"/>
            <w:tcBorders>
              <w:top w:val="single" w:sz="4" w:space="0" w:color="auto"/>
              <w:left w:val="single" w:sz="4" w:space="0" w:color="auto"/>
              <w:bottom w:val="single" w:sz="4" w:space="0" w:color="auto"/>
              <w:right w:val="single" w:sz="4" w:space="0" w:color="auto"/>
            </w:tcBorders>
            <w:hideMark/>
          </w:tcPr>
          <w:p w14:paraId="2FC93297" w14:textId="77777777" w:rsidR="006A23B3" w:rsidRDefault="006A23B3">
            <w:pPr>
              <w:jc w:val="left"/>
              <w:rPr>
                <w:rFonts w:cs="Arial"/>
                <w:sz w:val="16"/>
                <w:szCs w:val="16"/>
              </w:rPr>
            </w:pPr>
            <w:r>
              <w:rPr>
                <w:rFonts w:cs="Arial"/>
                <w:sz w:val="16"/>
                <w:szCs w:val="16"/>
              </w:rPr>
              <w:t>Kenya</w:t>
            </w:r>
          </w:p>
        </w:tc>
        <w:tc>
          <w:tcPr>
            <w:tcW w:w="2296" w:type="dxa"/>
            <w:tcBorders>
              <w:top w:val="single" w:sz="4" w:space="0" w:color="auto"/>
              <w:left w:val="single" w:sz="4" w:space="0" w:color="auto"/>
              <w:bottom w:val="single" w:sz="4" w:space="0" w:color="auto"/>
              <w:right w:val="single" w:sz="4" w:space="0" w:color="auto"/>
            </w:tcBorders>
            <w:hideMark/>
          </w:tcPr>
          <w:p w14:paraId="54A6940F" w14:textId="77777777" w:rsidR="006A23B3" w:rsidRDefault="006A23B3">
            <w:pPr>
              <w:jc w:val="left"/>
              <w:rPr>
                <w:rFonts w:cs="Arial"/>
                <w:sz w:val="16"/>
                <w:szCs w:val="16"/>
              </w:rPr>
            </w:pPr>
            <w:r>
              <w:rPr>
                <w:rFonts w:cs="Arial"/>
                <w:sz w:val="16"/>
                <w:szCs w:val="16"/>
              </w:rPr>
              <w:t>Kenya</w:t>
            </w:r>
          </w:p>
        </w:tc>
        <w:tc>
          <w:tcPr>
            <w:tcW w:w="2729" w:type="dxa"/>
            <w:tcBorders>
              <w:top w:val="single" w:sz="4" w:space="0" w:color="auto"/>
              <w:left w:val="single" w:sz="4" w:space="0" w:color="auto"/>
              <w:bottom w:val="single" w:sz="4" w:space="0" w:color="auto"/>
              <w:right w:val="single" w:sz="4" w:space="0" w:color="auto"/>
            </w:tcBorders>
            <w:hideMark/>
          </w:tcPr>
          <w:p w14:paraId="158AEF0D" w14:textId="77777777" w:rsidR="006A23B3" w:rsidRDefault="006A23B3">
            <w:pPr>
              <w:jc w:val="left"/>
              <w:rPr>
                <w:rFonts w:cs="Arial"/>
                <w:sz w:val="16"/>
                <w:szCs w:val="16"/>
                <w:lang w:val="de-DE"/>
              </w:rPr>
            </w:pPr>
            <w:r>
              <w:rPr>
                <w:rFonts w:cs="Arial"/>
                <w:sz w:val="16"/>
                <w:szCs w:val="16"/>
                <w:lang w:val="de-DE"/>
              </w:rPr>
              <w:t>Kenia</w:t>
            </w:r>
          </w:p>
        </w:tc>
        <w:tc>
          <w:tcPr>
            <w:tcW w:w="2574" w:type="dxa"/>
            <w:tcBorders>
              <w:top w:val="single" w:sz="4" w:space="0" w:color="auto"/>
              <w:left w:val="single" w:sz="4" w:space="0" w:color="auto"/>
              <w:bottom w:val="single" w:sz="4" w:space="0" w:color="auto"/>
              <w:right w:val="single" w:sz="4" w:space="0" w:color="auto"/>
            </w:tcBorders>
            <w:hideMark/>
          </w:tcPr>
          <w:p w14:paraId="0E0172E8" w14:textId="77777777" w:rsidR="006A23B3" w:rsidRDefault="006A23B3">
            <w:pPr>
              <w:jc w:val="left"/>
              <w:rPr>
                <w:rFonts w:cs="Arial"/>
                <w:sz w:val="16"/>
                <w:szCs w:val="16"/>
                <w:lang w:val="es-ES"/>
              </w:rPr>
            </w:pPr>
            <w:r>
              <w:rPr>
                <w:rFonts w:cs="Arial"/>
                <w:sz w:val="16"/>
                <w:szCs w:val="16"/>
                <w:lang w:val="es-ES"/>
              </w:rPr>
              <w:t>Kenya</w:t>
            </w:r>
          </w:p>
        </w:tc>
      </w:tr>
      <w:tr w:rsidR="006A23B3" w14:paraId="533C46ED" w14:textId="77777777" w:rsidTr="00857E1C">
        <w:trPr>
          <w:cantSplit/>
          <w:jc w:val="center"/>
        </w:trPr>
        <w:tc>
          <w:tcPr>
            <w:tcW w:w="354" w:type="dxa"/>
            <w:tcBorders>
              <w:top w:val="nil"/>
              <w:left w:val="nil"/>
              <w:bottom w:val="nil"/>
              <w:right w:val="single" w:sz="4" w:space="0" w:color="auto"/>
            </w:tcBorders>
          </w:tcPr>
          <w:p w14:paraId="28699E1A"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6E32090" w14:textId="77777777" w:rsidR="006A23B3" w:rsidRDefault="006A23B3">
            <w:pPr>
              <w:jc w:val="center"/>
              <w:rPr>
                <w:rFonts w:cs="Arial"/>
                <w:b/>
                <w:sz w:val="16"/>
                <w:szCs w:val="16"/>
              </w:rPr>
            </w:pPr>
            <w:r>
              <w:rPr>
                <w:rFonts w:cs="Arial"/>
                <w:b/>
                <w:sz w:val="16"/>
                <w:szCs w:val="16"/>
              </w:rPr>
              <w:t>KG</w:t>
            </w:r>
          </w:p>
        </w:tc>
        <w:tc>
          <w:tcPr>
            <w:tcW w:w="2249" w:type="dxa"/>
            <w:tcBorders>
              <w:top w:val="single" w:sz="4" w:space="0" w:color="auto"/>
              <w:left w:val="single" w:sz="4" w:space="0" w:color="auto"/>
              <w:bottom w:val="single" w:sz="4" w:space="0" w:color="auto"/>
              <w:right w:val="single" w:sz="4" w:space="0" w:color="auto"/>
            </w:tcBorders>
            <w:hideMark/>
          </w:tcPr>
          <w:p w14:paraId="02651B58" w14:textId="77777777" w:rsidR="006A23B3" w:rsidRDefault="006A23B3">
            <w:pPr>
              <w:jc w:val="left"/>
              <w:rPr>
                <w:rFonts w:cs="Arial"/>
                <w:sz w:val="16"/>
                <w:szCs w:val="16"/>
              </w:rPr>
            </w:pPr>
            <w:r>
              <w:rPr>
                <w:rFonts w:cs="Arial"/>
                <w:sz w:val="16"/>
                <w:szCs w:val="16"/>
              </w:rPr>
              <w:t>Kyrgyzstan</w:t>
            </w:r>
          </w:p>
        </w:tc>
        <w:tc>
          <w:tcPr>
            <w:tcW w:w="2296" w:type="dxa"/>
            <w:tcBorders>
              <w:top w:val="single" w:sz="4" w:space="0" w:color="auto"/>
              <w:left w:val="single" w:sz="4" w:space="0" w:color="auto"/>
              <w:bottom w:val="single" w:sz="4" w:space="0" w:color="auto"/>
              <w:right w:val="single" w:sz="4" w:space="0" w:color="auto"/>
            </w:tcBorders>
            <w:hideMark/>
          </w:tcPr>
          <w:p w14:paraId="7BD6A926" w14:textId="77777777" w:rsidR="006A23B3" w:rsidRDefault="006A23B3">
            <w:pPr>
              <w:jc w:val="left"/>
              <w:rPr>
                <w:rFonts w:cs="Arial"/>
                <w:sz w:val="16"/>
                <w:szCs w:val="16"/>
              </w:rPr>
            </w:pPr>
            <w:r>
              <w:rPr>
                <w:rFonts w:cs="Arial"/>
                <w:sz w:val="16"/>
                <w:szCs w:val="16"/>
              </w:rPr>
              <w:t>Kirghizistan</w:t>
            </w:r>
          </w:p>
        </w:tc>
        <w:tc>
          <w:tcPr>
            <w:tcW w:w="2729" w:type="dxa"/>
            <w:tcBorders>
              <w:top w:val="single" w:sz="4" w:space="0" w:color="auto"/>
              <w:left w:val="single" w:sz="4" w:space="0" w:color="auto"/>
              <w:bottom w:val="single" w:sz="4" w:space="0" w:color="auto"/>
              <w:right w:val="single" w:sz="4" w:space="0" w:color="auto"/>
            </w:tcBorders>
            <w:hideMark/>
          </w:tcPr>
          <w:p w14:paraId="7524211F" w14:textId="77777777" w:rsidR="006A23B3" w:rsidRDefault="006A23B3">
            <w:pPr>
              <w:jc w:val="left"/>
              <w:rPr>
                <w:rFonts w:cs="Arial"/>
                <w:sz w:val="16"/>
                <w:szCs w:val="16"/>
                <w:lang w:val="de-DE"/>
              </w:rPr>
            </w:pPr>
            <w:r>
              <w:rPr>
                <w:rFonts w:cs="Arial"/>
                <w:sz w:val="16"/>
                <w:szCs w:val="16"/>
                <w:lang w:val="de-DE"/>
              </w:rPr>
              <w:t>Kirgistan</w:t>
            </w:r>
          </w:p>
        </w:tc>
        <w:tc>
          <w:tcPr>
            <w:tcW w:w="2574" w:type="dxa"/>
            <w:tcBorders>
              <w:top w:val="single" w:sz="4" w:space="0" w:color="auto"/>
              <w:left w:val="single" w:sz="4" w:space="0" w:color="auto"/>
              <w:bottom w:val="single" w:sz="4" w:space="0" w:color="auto"/>
              <w:right w:val="single" w:sz="4" w:space="0" w:color="auto"/>
            </w:tcBorders>
            <w:hideMark/>
          </w:tcPr>
          <w:p w14:paraId="06179F05" w14:textId="77777777" w:rsidR="006A23B3" w:rsidRDefault="006A23B3">
            <w:pPr>
              <w:jc w:val="left"/>
              <w:rPr>
                <w:rFonts w:cs="Arial"/>
                <w:sz w:val="16"/>
                <w:szCs w:val="16"/>
                <w:lang w:val="es-ES"/>
              </w:rPr>
            </w:pPr>
            <w:r>
              <w:rPr>
                <w:rFonts w:cs="Arial"/>
                <w:sz w:val="16"/>
                <w:szCs w:val="16"/>
                <w:lang w:val="es-ES"/>
              </w:rPr>
              <w:t>Kirguistán</w:t>
            </w:r>
          </w:p>
        </w:tc>
      </w:tr>
      <w:tr w:rsidR="006A23B3" w14:paraId="02B9BB7E" w14:textId="77777777" w:rsidTr="00857E1C">
        <w:trPr>
          <w:cantSplit/>
          <w:jc w:val="center"/>
        </w:trPr>
        <w:tc>
          <w:tcPr>
            <w:tcW w:w="354" w:type="dxa"/>
            <w:tcBorders>
              <w:top w:val="nil"/>
              <w:left w:val="nil"/>
              <w:bottom w:val="nil"/>
              <w:right w:val="single" w:sz="4" w:space="0" w:color="auto"/>
            </w:tcBorders>
          </w:tcPr>
          <w:p w14:paraId="4A79D035"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E35607D" w14:textId="77777777" w:rsidR="006A23B3" w:rsidRDefault="006A23B3">
            <w:pPr>
              <w:jc w:val="center"/>
              <w:rPr>
                <w:rFonts w:cs="Arial"/>
                <w:b/>
                <w:sz w:val="16"/>
                <w:szCs w:val="16"/>
              </w:rPr>
            </w:pPr>
            <w:r>
              <w:rPr>
                <w:rFonts w:cs="Arial"/>
                <w:b/>
                <w:sz w:val="16"/>
                <w:szCs w:val="16"/>
              </w:rPr>
              <w:t>KR</w:t>
            </w:r>
          </w:p>
        </w:tc>
        <w:tc>
          <w:tcPr>
            <w:tcW w:w="2249" w:type="dxa"/>
            <w:tcBorders>
              <w:top w:val="single" w:sz="4" w:space="0" w:color="auto"/>
              <w:left w:val="single" w:sz="4" w:space="0" w:color="auto"/>
              <w:bottom w:val="single" w:sz="4" w:space="0" w:color="auto"/>
              <w:right w:val="single" w:sz="4" w:space="0" w:color="auto"/>
            </w:tcBorders>
            <w:hideMark/>
          </w:tcPr>
          <w:p w14:paraId="20C37015" w14:textId="77777777" w:rsidR="006A23B3" w:rsidRDefault="006A23B3">
            <w:pPr>
              <w:jc w:val="left"/>
              <w:rPr>
                <w:rFonts w:cs="Arial"/>
                <w:sz w:val="16"/>
                <w:szCs w:val="16"/>
              </w:rPr>
            </w:pPr>
            <w:r>
              <w:rPr>
                <w:rFonts w:cs="Arial"/>
                <w:sz w:val="16"/>
                <w:szCs w:val="16"/>
              </w:rPr>
              <w:t>Republic of Korea</w:t>
            </w:r>
          </w:p>
        </w:tc>
        <w:tc>
          <w:tcPr>
            <w:tcW w:w="2296" w:type="dxa"/>
            <w:tcBorders>
              <w:top w:val="single" w:sz="4" w:space="0" w:color="auto"/>
              <w:left w:val="single" w:sz="4" w:space="0" w:color="auto"/>
              <w:bottom w:val="single" w:sz="4" w:space="0" w:color="auto"/>
              <w:right w:val="single" w:sz="4" w:space="0" w:color="auto"/>
            </w:tcBorders>
            <w:hideMark/>
          </w:tcPr>
          <w:p w14:paraId="04AF92D9" w14:textId="77777777" w:rsidR="006A23B3" w:rsidRDefault="006A23B3">
            <w:pPr>
              <w:jc w:val="left"/>
              <w:rPr>
                <w:rFonts w:cs="Arial"/>
                <w:sz w:val="16"/>
                <w:szCs w:val="16"/>
              </w:rPr>
            </w:pPr>
            <w:r>
              <w:rPr>
                <w:rFonts w:cs="Arial"/>
                <w:sz w:val="16"/>
                <w:szCs w:val="16"/>
              </w:rPr>
              <w:t>République de Corée</w:t>
            </w:r>
          </w:p>
        </w:tc>
        <w:tc>
          <w:tcPr>
            <w:tcW w:w="2729" w:type="dxa"/>
            <w:tcBorders>
              <w:top w:val="single" w:sz="4" w:space="0" w:color="auto"/>
              <w:left w:val="single" w:sz="4" w:space="0" w:color="auto"/>
              <w:bottom w:val="single" w:sz="4" w:space="0" w:color="auto"/>
              <w:right w:val="single" w:sz="4" w:space="0" w:color="auto"/>
            </w:tcBorders>
            <w:hideMark/>
          </w:tcPr>
          <w:p w14:paraId="5EA151AB" w14:textId="77777777" w:rsidR="006A23B3" w:rsidRDefault="006A23B3">
            <w:pPr>
              <w:jc w:val="left"/>
              <w:rPr>
                <w:rFonts w:cs="Arial"/>
                <w:sz w:val="16"/>
                <w:szCs w:val="16"/>
                <w:lang w:val="de-DE"/>
              </w:rPr>
            </w:pPr>
            <w:r>
              <w:rPr>
                <w:rFonts w:cs="Arial"/>
                <w:sz w:val="16"/>
                <w:szCs w:val="16"/>
                <w:lang w:val="de-DE"/>
              </w:rPr>
              <w:t>Republik Korea</w:t>
            </w:r>
          </w:p>
        </w:tc>
        <w:tc>
          <w:tcPr>
            <w:tcW w:w="2574" w:type="dxa"/>
            <w:tcBorders>
              <w:top w:val="single" w:sz="4" w:space="0" w:color="auto"/>
              <w:left w:val="single" w:sz="4" w:space="0" w:color="auto"/>
              <w:bottom w:val="single" w:sz="4" w:space="0" w:color="auto"/>
              <w:right w:val="single" w:sz="4" w:space="0" w:color="auto"/>
            </w:tcBorders>
            <w:hideMark/>
          </w:tcPr>
          <w:p w14:paraId="6DC6E7DB" w14:textId="77777777" w:rsidR="006A23B3" w:rsidRDefault="006A23B3">
            <w:pPr>
              <w:jc w:val="left"/>
              <w:rPr>
                <w:rFonts w:cs="Arial"/>
                <w:sz w:val="16"/>
                <w:szCs w:val="16"/>
                <w:lang w:val="es-ES"/>
              </w:rPr>
            </w:pPr>
            <w:r>
              <w:rPr>
                <w:rFonts w:cs="Arial"/>
                <w:sz w:val="16"/>
                <w:szCs w:val="16"/>
                <w:lang w:val="es-ES"/>
              </w:rPr>
              <w:t>República de Corea</w:t>
            </w:r>
          </w:p>
        </w:tc>
      </w:tr>
      <w:tr w:rsidR="006A23B3" w14:paraId="6DF3E10A" w14:textId="77777777" w:rsidTr="00857E1C">
        <w:trPr>
          <w:cantSplit/>
          <w:jc w:val="center"/>
        </w:trPr>
        <w:tc>
          <w:tcPr>
            <w:tcW w:w="354" w:type="dxa"/>
            <w:tcBorders>
              <w:top w:val="nil"/>
              <w:left w:val="nil"/>
              <w:bottom w:val="nil"/>
              <w:right w:val="single" w:sz="4" w:space="0" w:color="auto"/>
            </w:tcBorders>
          </w:tcPr>
          <w:p w14:paraId="2A5A78DD"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BDB7094" w14:textId="77777777" w:rsidR="006A23B3" w:rsidRDefault="006A23B3">
            <w:pPr>
              <w:jc w:val="center"/>
              <w:rPr>
                <w:rFonts w:cs="Arial"/>
                <w:b/>
                <w:sz w:val="16"/>
                <w:szCs w:val="16"/>
              </w:rPr>
            </w:pPr>
            <w:r>
              <w:rPr>
                <w:rFonts w:cs="Arial"/>
                <w:b/>
                <w:sz w:val="16"/>
                <w:szCs w:val="16"/>
              </w:rPr>
              <w:t>LT</w:t>
            </w:r>
          </w:p>
        </w:tc>
        <w:tc>
          <w:tcPr>
            <w:tcW w:w="2249" w:type="dxa"/>
            <w:tcBorders>
              <w:top w:val="single" w:sz="4" w:space="0" w:color="auto"/>
              <w:left w:val="single" w:sz="4" w:space="0" w:color="auto"/>
              <w:bottom w:val="single" w:sz="4" w:space="0" w:color="auto"/>
              <w:right w:val="single" w:sz="4" w:space="0" w:color="auto"/>
            </w:tcBorders>
            <w:hideMark/>
          </w:tcPr>
          <w:p w14:paraId="5C7ADABF" w14:textId="77777777" w:rsidR="006A23B3" w:rsidRDefault="006A23B3">
            <w:pPr>
              <w:jc w:val="left"/>
              <w:rPr>
                <w:rFonts w:cs="Arial"/>
                <w:sz w:val="16"/>
                <w:szCs w:val="16"/>
              </w:rPr>
            </w:pPr>
            <w:r>
              <w:rPr>
                <w:rFonts w:cs="Arial"/>
                <w:sz w:val="16"/>
                <w:szCs w:val="16"/>
              </w:rPr>
              <w:t>Lithuania</w:t>
            </w:r>
          </w:p>
        </w:tc>
        <w:tc>
          <w:tcPr>
            <w:tcW w:w="2296" w:type="dxa"/>
            <w:tcBorders>
              <w:top w:val="single" w:sz="4" w:space="0" w:color="auto"/>
              <w:left w:val="single" w:sz="4" w:space="0" w:color="auto"/>
              <w:bottom w:val="single" w:sz="4" w:space="0" w:color="auto"/>
              <w:right w:val="single" w:sz="4" w:space="0" w:color="auto"/>
            </w:tcBorders>
            <w:hideMark/>
          </w:tcPr>
          <w:p w14:paraId="7026AA53" w14:textId="77777777" w:rsidR="006A23B3" w:rsidRDefault="006A23B3">
            <w:pPr>
              <w:jc w:val="left"/>
              <w:rPr>
                <w:rFonts w:cs="Arial"/>
                <w:sz w:val="16"/>
                <w:szCs w:val="16"/>
              </w:rPr>
            </w:pPr>
            <w:r>
              <w:rPr>
                <w:rFonts w:cs="Arial"/>
                <w:sz w:val="16"/>
                <w:szCs w:val="16"/>
              </w:rPr>
              <w:t>Lituanie</w:t>
            </w:r>
          </w:p>
        </w:tc>
        <w:tc>
          <w:tcPr>
            <w:tcW w:w="2729" w:type="dxa"/>
            <w:tcBorders>
              <w:top w:val="single" w:sz="4" w:space="0" w:color="auto"/>
              <w:left w:val="single" w:sz="4" w:space="0" w:color="auto"/>
              <w:bottom w:val="single" w:sz="4" w:space="0" w:color="auto"/>
              <w:right w:val="single" w:sz="4" w:space="0" w:color="auto"/>
            </w:tcBorders>
            <w:hideMark/>
          </w:tcPr>
          <w:p w14:paraId="1661234C" w14:textId="77777777" w:rsidR="006A23B3" w:rsidRDefault="006A23B3">
            <w:pPr>
              <w:jc w:val="left"/>
              <w:rPr>
                <w:rFonts w:cs="Arial"/>
                <w:sz w:val="16"/>
                <w:szCs w:val="16"/>
                <w:lang w:val="de-DE"/>
              </w:rPr>
            </w:pPr>
            <w:r>
              <w:rPr>
                <w:rFonts w:cs="Arial"/>
                <w:sz w:val="16"/>
                <w:szCs w:val="16"/>
                <w:lang w:val="de-DE"/>
              </w:rPr>
              <w:t>Litauen</w:t>
            </w:r>
          </w:p>
        </w:tc>
        <w:tc>
          <w:tcPr>
            <w:tcW w:w="2574" w:type="dxa"/>
            <w:tcBorders>
              <w:top w:val="single" w:sz="4" w:space="0" w:color="auto"/>
              <w:left w:val="single" w:sz="4" w:space="0" w:color="auto"/>
              <w:bottom w:val="single" w:sz="4" w:space="0" w:color="auto"/>
              <w:right w:val="single" w:sz="4" w:space="0" w:color="auto"/>
            </w:tcBorders>
            <w:hideMark/>
          </w:tcPr>
          <w:p w14:paraId="2793D8E0" w14:textId="77777777" w:rsidR="006A23B3" w:rsidRDefault="006A23B3">
            <w:pPr>
              <w:jc w:val="left"/>
              <w:rPr>
                <w:rFonts w:cs="Arial"/>
                <w:sz w:val="16"/>
                <w:szCs w:val="16"/>
                <w:lang w:val="es-ES"/>
              </w:rPr>
            </w:pPr>
            <w:r>
              <w:rPr>
                <w:rFonts w:cs="Arial"/>
                <w:sz w:val="16"/>
                <w:szCs w:val="16"/>
                <w:lang w:val="es-ES"/>
              </w:rPr>
              <w:t>Lituania</w:t>
            </w:r>
          </w:p>
        </w:tc>
      </w:tr>
      <w:tr w:rsidR="006A23B3" w14:paraId="56575D4C" w14:textId="77777777" w:rsidTr="00857E1C">
        <w:trPr>
          <w:cantSplit/>
          <w:jc w:val="center"/>
        </w:trPr>
        <w:tc>
          <w:tcPr>
            <w:tcW w:w="354" w:type="dxa"/>
            <w:tcBorders>
              <w:top w:val="nil"/>
              <w:left w:val="nil"/>
              <w:bottom w:val="nil"/>
              <w:right w:val="single" w:sz="4" w:space="0" w:color="auto"/>
            </w:tcBorders>
          </w:tcPr>
          <w:p w14:paraId="400D2A67"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4208F4D" w14:textId="77777777" w:rsidR="006A23B3" w:rsidRDefault="006A23B3">
            <w:pPr>
              <w:jc w:val="center"/>
              <w:rPr>
                <w:rFonts w:cs="Arial"/>
                <w:b/>
                <w:sz w:val="16"/>
                <w:szCs w:val="16"/>
              </w:rPr>
            </w:pPr>
            <w:r>
              <w:rPr>
                <w:rFonts w:cs="Arial"/>
                <w:b/>
                <w:sz w:val="16"/>
                <w:szCs w:val="16"/>
              </w:rPr>
              <w:t>LV</w:t>
            </w:r>
          </w:p>
        </w:tc>
        <w:tc>
          <w:tcPr>
            <w:tcW w:w="2249" w:type="dxa"/>
            <w:tcBorders>
              <w:top w:val="single" w:sz="4" w:space="0" w:color="auto"/>
              <w:left w:val="single" w:sz="4" w:space="0" w:color="auto"/>
              <w:bottom w:val="single" w:sz="4" w:space="0" w:color="auto"/>
              <w:right w:val="single" w:sz="4" w:space="0" w:color="auto"/>
            </w:tcBorders>
            <w:hideMark/>
          </w:tcPr>
          <w:p w14:paraId="00266DAB" w14:textId="77777777" w:rsidR="006A23B3" w:rsidRDefault="006A23B3">
            <w:pPr>
              <w:jc w:val="left"/>
              <w:rPr>
                <w:rFonts w:cs="Arial"/>
                <w:sz w:val="16"/>
                <w:szCs w:val="16"/>
              </w:rPr>
            </w:pPr>
            <w:r>
              <w:rPr>
                <w:rFonts w:cs="Arial"/>
                <w:sz w:val="16"/>
                <w:szCs w:val="16"/>
              </w:rPr>
              <w:t>Latvia</w:t>
            </w:r>
          </w:p>
        </w:tc>
        <w:tc>
          <w:tcPr>
            <w:tcW w:w="2296" w:type="dxa"/>
            <w:tcBorders>
              <w:top w:val="single" w:sz="4" w:space="0" w:color="auto"/>
              <w:left w:val="single" w:sz="4" w:space="0" w:color="auto"/>
              <w:bottom w:val="single" w:sz="4" w:space="0" w:color="auto"/>
              <w:right w:val="single" w:sz="4" w:space="0" w:color="auto"/>
            </w:tcBorders>
            <w:hideMark/>
          </w:tcPr>
          <w:p w14:paraId="5D49F3CA" w14:textId="77777777" w:rsidR="006A23B3" w:rsidRDefault="006A23B3">
            <w:pPr>
              <w:jc w:val="left"/>
              <w:rPr>
                <w:rFonts w:cs="Arial"/>
                <w:sz w:val="16"/>
                <w:szCs w:val="16"/>
              </w:rPr>
            </w:pPr>
            <w:r>
              <w:rPr>
                <w:rFonts w:cs="Arial"/>
                <w:sz w:val="16"/>
                <w:szCs w:val="16"/>
              </w:rPr>
              <w:t>Lettonie</w:t>
            </w:r>
          </w:p>
        </w:tc>
        <w:tc>
          <w:tcPr>
            <w:tcW w:w="2729" w:type="dxa"/>
            <w:tcBorders>
              <w:top w:val="single" w:sz="4" w:space="0" w:color="auto"/>
              <w:left w:val="single" w:sz="4" w:space="0" w:color="auto"/>
              <w:bottom w:val="single" w:sz="4" w:space="0" w:color="auto"/>
              <w:right w:val="single" w:sz="4" w:space="0" w:color="auto"/>
            </w:tcBorders>
            <w:hideMark/>
          </w:tcPr>
          <w:p w14:paraId="791A6ED6" w14:textId="77777777" w:rsidR="006A23B3" w:rsidRDefault="006A23B3">
            <w:pPr>
              <w:jc w:val="left"/>
              <w:rPr>
                <w:rFonts w:cs="Arial"/>
                <w:sz w:val="16"/>
                <w:szCs w:val="16"/>
                <w:lang w:val="de-DE"/>
              </w:rPr>
            </w:pPr>
            <w:r>
              <w:rPr>
                <w:rFonts w:cs="Arial"/>
                <w:sz w:val="16"/>
                <w:szCs w:val="16"/>
                <w:lang w:val="de-DE"/>
              </w:rPr>
              <w:t>Lettland</w:t>
            </w:r>
          </w:p>
        </w:tc>
        <w:tc>
          <w:tcPr>
            <w:tcW w:w="2574" w:type="dxa"/>
            <w:tcBorders>
              <w:top w:val="single" w:sz="4" w:space="0" w:color="auto"/>
              <w:left w:val="single" w:sz="4" w:space="0" w:color="auto"/>
              <w:bottom w:val="single" w:sz="4" w:space="0" w:color="auto"/>
              <w:right w:val="single" w:sz="4" w:space="0" w:color="auto"/>
            </w:tcBorders>
            <w:hideMark/>
          </w:tcPr>
          <w:p w14:paraId="061B09E6" w14:textId="77777777" w:rsidR="006A23B3" w:rsidRDefault="006A23B3">
            <w:pPr>
              <w:jc w:val="left"/>
              <w:rPr>
                <w:rFonts w:cs="Arial"/>
                <w:sz w:val="16"/>
                <w:szCs w:val="16"/>
                <w:lang w:val="es-ES"/>
              </w:rPr>
            </w:pPr>
            <w:r>
              <w:rPr>
                <w:rFonts w:cs="Arial"/>
                <w:sz w:val="16"/>
                <w:szCs w:val="16"/>
                <w:lang w:val="es-ES"/>
              </w:rPr>
              <w:t>Letonia</w:t>
            </w:r>
          </w:p>
        </w:tc>
      </w:tr>
      <w:tr w:rsidR="006A23B3" w14:paraId="7000CEA7" w14:textId="77777777" w:rsidTr="00857E1C">
        <w:trPr>
          <w:cantSplit/>
          <w:jc w:val="center"/>
        </w:trPr>
        <w:tc>
          <w:tcPr>
            <w:tcW w:w="354" w:type="dxa"/>
            <w:tcBorders>
              <w:top w:val="nil"/>
              <w:left w:val="nil"/>
              <w:bottom w:val="nil"/>
              <w:right w:val="single" w:sz="4" w:space="0" w:color="auto"/>
            </w:tcBorders>
          </w:tcPr>
          <w:p w14:paraId="70A314E8"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B66027D" w14:textId="77777777" w:rsidR="006A23B3" w:rsidRDefault="006A23B3">
            <w:pPr>
              <w:jc w:val="center"/>
              <w:rPr>
                <w:rFonts w:cs="Arial"/>
                <w:sz w:val="16"/>
                <w:szCs w:val="16"/>
              </w:rPr>
            </w:pPr>
            <w:r>
              <w:rPr>
                <w:rFonts w:cs="Arial"/>
                <w:b/>
                <w:sz w:val="16"/>
                <w:szCs w:val="16"/>
              </w:rPr>
              <w:t>MA</w:t>
            </w:r>
          </w:p>
        </w:tc>
        <w:tc>
          <w:tcPr>
            <w:tcW w:w="2249" w:type="dxa"/>
            <w:tcBorders>
              <w:top w:val="single" w:sz="4" w:space="0" w:color="auto"/>
              <w:left w:val="single" w:sz="4" w:space="0" w:color="auto"/>
              <w:bottom w:val="single" w:sz="4" w:space="0" w:color="auto"/>
              <w:right w:val="single" w:sz="4" w:space="0" w:color="auto"/>
            </w:tcBorders>
            <w:hideMark/>
          </w:tcPr>
          <w:p w14:paraId="537A5924" w14:textId="77777777" w:rsidR="006A23B3" w:rsidRDefault="006A23B3">
            <w:pPr>
              <w:jc w:val="left"/>
              <w:rPr>
                <w:rFonts w:cs="Arial"/>
                <w:sz w:val="16"/>
                <w:szCs w:val="16"/>
              </w:rPr>
            </w:pPr>
            <w:r>
              <w:rPr>
                <w:rFonts w:cs="Arial"/>
                <w:sz w:val="16"/>
                <w:szCs w:val="16"/>
              </w:rPr>
              <w:t>Morocco</w:t>
            </w:r>
          </w:p>
        </w:tc>
        <w:tc>
          <w:tcPr>
            <w:tcW w:w="2296" w:type="dxa"/>
            <w:tcBorders>
              <w:top w:val="single" w:sz="4" w:space="0" w:color="auto"/>
              <w:left w:val="single" w:sz="4" w:space="0" w:color="auto"/>
              <w:bottom w:val="single" w:sz="4" w:space="0" w:color="auto"/>
              <w:right w:val="single" w:sz="4" w:space="0" w:color="auto"/>
            </w:tcBorders>
            <w:hideMark/>
          </w:tcPr>
          <w:p w14:paraId="17BA8ADB" w14:textId="77777777" w:rsidR="006A23B3" w:rsidRDefault="006A23B3">
            <w:pPr>
              <w:jc w:val="left"/>
              <w:rPr>
                <w:rFonts w:cs="Arial"/>
                <w:sz w:val="16"/>
                <w:szCs w:val="16"/>
              </w:rPr>
            </w:pPr>
            <w:r>
              <w:rPr>
                <w:rFonts w:cs="Arial"/>
                <w:sz w:val="16"/>
                <w:szCs w:val="16"/>
              </w:rPr>
              <w:t>Maroc</w:t>
            </w:r>
          </w:p>
        </w:tc>
        <w:tc>
          <w:tcPr>
            <w:tcW w:w="2729" w:type="dxa"/>
            <w:tcBorders>
              <w:top w:val="single" w:sz="4" w:space="0" w:color="auto"/>
              <w:left w:val="single" w:sz="4" w:space="0" w:color="auto"/>
              <w:bottom w:val="single" w:sz="4" w:space="0" w:color="auto"/>
              <w:right w:val="single" w:sz="4" w:space="0" w:color="auto"/>
            </w:tcBorders>
            <w:hideMark/>
          </w:tcPr>
          <w:p w14:paraId="6A6D9FB0" w14:textId="77777777" w:rsidR="006A23B3" w:rsidRDefault="006A23B3">
            <w:pPr>
              <w:jc w:val="left"/>
              <w:rPr>
                <w:rFonts w:cs="Arial"/>
                <w:sz w:val="16"/>
                <w:szCs w:val="16"/>
                <w:lang w:val="de-DE"/>
              </w:rPr>
            </w:pPr>
            <w:r>
              <w:rPr>
                <w:rFonts w:cs="Arial"/>
                <w:sz w:val="16"/>
                <w:szCs w:val="16"/>
                <w:lang w:val="de-DE"/>
              </w:rPr>
              <w:t>Marokko</w:t>
            </w:r>
          </w:p>
        </w:tc>
        <w:tc>
          <w:tcPr>
            <w:tcW w:w="2574" w:type="dxa"/>
            <w:tcBorders>
              <w:top w:val="single" w:sz="4" w:space="0" w:color="auto"/>
              <w:left w:val="single" w:sz="4" w:space="0" w:color="auto"/>
              <w:bottom w:val="single" w:sz="4" w:space="0" w:color="auto"/>
              <w:right w:val="single" w:sz="4" w:space="0" w:color="auto"/>
            </w:tcBorders>
            <w:hideMark/>
          </w:tcPr>
          <w:p w14:paraId="0A94229E" w14:textId="77777777" w:rsidR="006A23B3" w:rsidRDefault="006A23B3">
            <w:pPr>
              <w:jc w:val="left"/>
              <w:rPr>
                <w:rFonts w:cs="Arial"/>
                <w:sz w:val="16"/>
                <w:szCs w:val="16"/>
                <w:lang w:val="es-ES"/>
              </w:rPr>
            </w:pPr>
            <w:r>
              <w:rPr>
                <w:rFonts w:cs="Arial"/>
                <w:sz w:val="16"/>
                <w:szCs w:val="16"/>
                <w:lang w:val="es-ES"/>
              </w:rPr>
              <w:t>Marruecos</w:t>
            </w:r>
          </w:p>
        </w:tc>
      </w:tr>
      <w:tr w:rsidR="006A23B3" w14:paraId="0CA17B4C" w14:textId="77777777" w:rsidTr="00857E1C">
        <w:trPr>
          <w:cantSplit/>
          <w:jc w:val="center"/>
        </w:trPr>
        <w:tc>
          <w:tcPr>
            <w:tcW w:w="354" w:type="dxa"/>
            <w:tcBorders>
              <w:top w:val="nil"/>
              <w:left w:val="nil"/>
              <w:bottom w:val="nil"/>
              <w:right w:val="single" w:sz="4" w:space="0" w:color="auto"/>
            </w:tcBorders>
          </w:tcPr>
          <w:p w14:paraId="6A04D2E7"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61BDA08" w14:textId="77777777" w:rsidR="006A23B3" w:rsidRDefault="006A23B3">
            <w:pPr>
              <w:jc w:val="center"/>
              <w:rPr>
                <w:rFonts w:cs="Arial"/>
                <w:b/>
                <w:sz w:val="16"/>
                <w:szCs w:val="16"/>
              </w:rPr>
            </w:pPr>
            <w:r>
              <w:rPr>
                <w:rFonts w:cs="Arial"/>
                <w:b/>
                <w:sz w:val="16"/>
                <w:szCs w:val="16"/>
              </w:rPr>
              <w:t>MD</w:t>
            </w:r>
          </w:p>
        </w:tc>
        <w:tc>
          <w:tcPr>
            <w:tcW w:w="2249" w:type="dxa"/>
            <w:tcBorders>
              <w:top w:val="single" w:sz="4" w:space="0" w:color="auto"/>
              <w:left w:val="single" w:sz="4" w:space="0" w:color="auto"/>
              <w:bottom w:val="single" w:sz="4" w:space="0" w:color="auto"/>
              <w:right w:val="single" w:sz="4" w:space="0" w:color="auto"/>
            </w:tcBorders>
            <w:hideMark/>
          </w:tcPr>
          <w:p w14:paraId="05885740" w14:textId="77777777" w:rsidR="006A23B3" w:rsidRDefault="006A23B3">
            <w:pPr>
              <w:jc w:val="left"/>
              <w:rPr>
                <w:rFonts w:cs="Arial"/>
                <w:sz w:val="16"/>
                <w:szCs w:val="16"/>
              </w:rPr>
            </w:pPr>
            <w:r>
              <w:rPr>
                <w:rFonts w:cs="Arial"/>
                <w:sz w:val="16"/>
                <w:szCs w:val="16"/>
              </w:rPr>
              <w:t>Republic of Moldova</w:t>
            </w:r>
          </w:p>
        </w:tc>
        <w:tc>
          <w:tcPr>
            <w:tcW w:w="2296" w:type="dxa"/>
            <w:tcBorders>
              <w:top w:val="single" w:sz="4" w:space="0" w:color="auto"/>
              <w:left w:val="single" w:sz="4" w:space="0" w:color="auto"/>
              <w:bottom w:val="single" w:sz="4" w:space="0" w:color="auto"/>
              <w:right w:val="single" w:sz="4" w:space="0" w:color="auto"/>
            </w:tcBorders>
            <w:hideMark/>
          </w:tcPr>
          <w:p w14:paraId="5A87ECC5" w14:textId="77777777" w:rsidR="006A23B3" w:rsidRDefault="006A23B3">
            <w:pPr>
              <w:jc w:val="left"/>
              <w:rPr>
                <w:rFonts w:cs="Arial"/>
                <w:sz w:val="16"/>
                <w:szCs w:val="16"/>
              </w:rPr>
            </w:pPr>
            <w:r>
              <w:rPr>
                <w:rFonts w:cs="Arial"/>
                <w:sz w:val="16"/>
                <w:szCs w:val="16"/>
              </w:rPr>
              <w:t>République de Moldova</w:t>
            </w:r>
          </w:p>
        </w:tc>
        <w:tc>
          <w:tcPr>
            <w:tcW w:w="2729" w:type="dxa"/>
            <w:tcBorders>
              <w:top w:val="single" w:sz="4" w:space="0" w:color="auto"/>
              <w:left w:val="single" w:sz="4" w:space="0" w:color="auto"/>
              <w:bottom w:val="single" w:sz="4" w:space="0" w:color="auto"/>
              <w:right w:val="single" w:sz="4" w:space="0" w:color="auto"/>
            </w:tcBorders>
            <w:hideMark/>
          </w:tcPr>
          <w:p w14:paraId="2B931616" w14:textId="77777777" w:rsidR="006A23B3" w:rsidRDefault="006A23B3">
            <w:pPr>
              <w:jc w:val="left"/>
              <w:rPr>
                <w:rFonts w:cs="Arial"/>
                <w:sz w:val="16"/>
                <w:szCs w:val="16"/>
                <w:lang w:val="de-DE"/>
              </w:rPr>
            </w:pPr>
            <w:r>
              <w:rPr>
                <w:rFonts w:cs="Arial"/>
                <w:sz w:val="16"/>
                <w:szCs w:val="16"/>
                <w:lang w:val="de-DE"/>
              </w:rPr>
              <w:t>Republik Moldau</w:t>
            </w:r>
          </w:p>
        </w:tc>
        <w:tc>
          <w:tcPr>
            <w:tcW w:w="2574" w:type="dxa"/>
            <w:tcBorders>
              <w:top w:val="single" w:sz="4" w:space="0" w:color="auto"/>
              <w:left w:val="single" w:sz="4" w:space="0" w:color="auto"/>
              <w:bottom w:val="single" w:sz="4" w:space="0" w:color="auto"/>
              <w:right w:val="single" w:sz="4" w:space="0" w:color="auto"/>
            </w:tcBorders>
            <w:hideMark/>
          </w:tcPr>
          <w:p w14:paraId="44C31FA3" w14:textId="77777777" w:rsidR="006A23B3" w:rsidRDefault="006A23B3">
            <w:pPr>
              <w:jc w:val="left"/>
              <w:rPr>
                <w:rFonts w:cs="Arial"/>
                <w:sz w:val="16"/>
                <w:szCs w:val="16"/>
                <w:lang w:val="es-ES"/>
              </w:rPr>
            </w:pPr>
            <w:r>
              <w:rPr>
                <w:rFonts w:cs="Arial"/>
                <w:sz w:val="16"/>
                <w:szCs w:val="16"/>
                <w:lang w:val="es-ES"/>
              </w:rPr>
              <w:t>República de Moldova</w:t>
            </w:r>
          </w:p>
        </w:tc>
      </w:tr>
      <w:tr w:rsidR="006A23B3" w14:paraId="420CD0A6" w14:textId="77777777" w:rsidTr="00857E1C">
        <w:trPr>
          <w:cantSplit/>
          <w:jc w:val="center"/>
        </w:trPr>
        <w:tc>
          <w:tcPr>
            <w:tcW w:w="354" w:type="dxa"/>
            <w:tcBorders>
              <w:top w:val="nil"/>
              <w:left w:val="nil"/>
              <w:bottom w:val="nil"/>
              <w:right w:val="single" w:sz="4" w:space="0" w:color="auto"/>
            </w:tcBorders>
          </w:tcPr>
          <w:p w14:paraId="2A03C63D"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DD8CB67" w14:textId="77777777" w:rsidR="006A23B3" w:rsidRDefault="006A23B3">
            <w:pPr>
              <w:jc w:val="center"/>
              <w:rPr>
                <w:rFonts w:cs="Arial"/>
                <w:b/>
                <w:sz w:val="16"/>
                <w:szCs w:val="16"/>
              </w:rPr>
            </w:pPr>
            <w:r>
              <w:rPr>
                <w:rFonts w:cs="Arial"/>
                <w:b/>
                <w:sz w:val="16"/>
                <w:szCs w:val="16"/>
              </w:rPr>
              <w:t>ME</w:t>
            </w:r>
          </w:p>
        </w:tc>
        <w:tc>
          <w:tcPr>
            <w:tcW w:w="2249" w:type="dxa"/>
            <w:tcBorders>
              <w:top w:val="single" w:sz="4" w:space="0" w:color="auto"/>
              <w:left w:val="single" w:sz="4" w:space="0" w:color="auto"/>
              <w:bottom w:val="single" w:sz="4" w:space="0" w:color="auto"/>
              <w:right w:val="single" w:sz="4" w:space="0" w:color="auto"/>
            </w:tcBorders>
            <w:hideMark/>
          </w:tcPr>
          <w:p w14:paraId="310025EE" w14:textId="77777777" w:rsidR="006A23B3" w:rsidRDefault="006A23B3">
            <w:pPr>
              <w:jc w:val="left"/>
              <w:rPr>
                <w:rFonts w:cs="Arial"/>
                <w:sz w:val="16"/>
                <w:szCs w:val="16"/>
              </w:rPr>
            </w:pPr>
            <w:r>
              <w:rPr>
                <w:rFonts w:cs="Arial"/>
                <w:sz w:val="16"/>
                <w:szCs w:val="16"/>
              </w:rPr>
              <w:t>Montenegro</w:t>
            </w:r>
          </w:p>
        </w:tc>
        <w:tc>
          <w:tcPr>
            <w:tcW w:w="2296" w:type="dxa"/>
            <w:tcBorders>
              <w:top w:val="single" w:sz="4" w:space="0" w:color="auto"/>
              <w:left w:val="single" w:sz="4" w:space="0" w:color="auto"/>
              <w:bottom w:val="single" w:sz="4" w:space="0" w:color="auto"/>
              <w:right w:val="single" w:sz="4" w:space="0" w:color="auto"/>
            </w:tcBorders>
            <w:hideMark/>
          </w:tcPr>
          <w:p w14:paraId="6DBBEA82" w14:textId="77777777" w:rsidR="006A23B3" w:rsidRDefault="006A23B3">
            <w:pPr>
              <w:jc w:val="left"/>
              <w:rPr>
                <w:rFonts w:cs="Arial"/>
                <w:sz w:val="16"/>
                <w:szCs w:val="16"/>
              </w:rPr>
            </w:pPr>
            <w:r>
              <w:rPr>
                <w:rFonts w:cs="Arial"/>
                <w:sz w:val="16"/>
                <w:szCs w:val="16"/>
              </w:rPr>
              <w:t>Monténégro</w:t>
            </w:r>
          </w:p>
        </w:tc>
        <w:tc>
          <w:tcPr>
            <w:tcW w:w="2729" w:type="dxa"/>
            <w:tcBorders>
              <w:top w:val="single" w:sz="4" w:space="0" w:color="auto"/>
              <w:left w:val="single" w:sz="4" w:space="0" w:color="auto"/>
              <w:bottom w:val="single" w:sz="4" w:space="0" w:color="auto"/>
              <w:right w:val="single" w:sz="4" w:space="0" w:color="auto"/>
            </w:tcBorders>
            <w:hideMark/>
          </w:tcPr>
          <w:p w14:paraId="5D206F44" w14:textId="77777777" w:rsidR="006A23B3" w:rsidRDefault="006A23B3">
            <w:pPr>
              <w:jc w:val="left"/>
              <w:rPr>
                <w:rFonts w:cs="Arial"/>
                <w:sz w:val="16"/>
                <w:szCs w:val="16"/>
                <w:lang w:val="de-DE"/>
              </w:rPr>
            </w:pPr>
            <w:r>
              <w:rPr>
                <w:rFonts w:cs="Arial"/>
                <w:sz w:val="16"/>
                <w:szCs w:val="16"/>
                <w:lang w:val="de-DE"/>
              </w:rPr>
              <w:t>Montenegro</w:t>
            </w:r>
          </w:p>
        </w:tc>
        <w:tc>
          <w:tcPr>
            <w:tcW w:w="2574" w:type="dxa"/>
            <w:tcBorders>
              <w:top w:val="single" w:sz="4" w:space="0" w:color="auto"/>
              <w:left w:val="single" w:sz="4" w:space="0" w:color="auto"/>
              <w:bottom w:val="single" w:sz="4" w:space="0" w:color="auto"/>
              <w:right w:val="single" w:sz="4" w:space="0" w:color="auto"/>
            </w:tcBorders>
            <w:hideMark/>
          </w:tcPr>
          <w:p w14:paraId="40596F3A" w14:textId="77777777" w:rsidR="006A23B3" w:rsidRDefault="006A23B3">
            <w:pPr>
              <w:jc w:val="left"/>
              <w:rPr>
                <w:rFonts w:cs="Arial"/>
                <w:sz w:val="16"/>
                <w:szCs w:val="16"/>
                <w:lang w:val="es-ES"/>
              </w:rPr>
            </w:pPr>
            <w:r>
              <w:rPr>
                <w:rFonts w:cs="Arial"/>
                <w:sz w:val="16"/>
                <w:szCs w:val="16"/>
                <w:lang w:val="es-ES"/>
              </w:rPr>
              <w:t>Montenegro</w:t>
            </w:r>
          </w:p>
        </w:tc>
      </w:tr>
      <w:tr w:rsidR="00857E1C" w:rsidRPr="00EA7086" w14:paraId="69C9C974" w14:textId="77777777" w:rsidTr="00857E1C">
        <w:trPr>
          <w:cantSplit/>
          <w:jc w:val="center"/>
        </w:trPr>
        <w:tc>
          <w:tcPr>
            <w:tcW w:w="354" w:type="dxa"/>
            <w:tcBorders>
              <w:top w:val="nil"/>
              <w:left w:val="nil"/>
              <w:bottom w:val="nil"/>
              <w:right w:val="single" w:sz="4" w:space="0" w:color="auto"/>
            </w:tcBorders>
            <w:shd w:val="clear" w:color="auto" w:fill="auto"/>
          </w:tcPr>
          <w:p w14:paraId="15744213" w14:textId="77777777" w:rsidR="00857E1C" w:rsidRPr="00857E1C" w:rsidRDefault="00857E1C" w:rsidP="00857E1C">
            <w:pPr>
              <w:numPr>
                <w:ilvl w:val="0"/>
                <w:numId w:val="5"/>
              </w:numPr>
              <w:jc w:val="center"/>
              <w:rPr>
                <w:rFonts w:cs="Arial"/>
                <w:sz w:val="16"/>
                <w:szCs w:val="16"/>
              </w:rPr>
            </w:pPr>
            <w:bookmarkStart w:id="7" w:name="_Hlk22856106"/>
          </w:p>
        </w:tc>
        <w:tc>
          <w:tcPr>
            <w:tcW w:w="543" w:type="dxa"/>
            <w:tcBorders>
              <w:top w:val="single" w:sz="4" w:space="0" w:color="auto"/>
              <w:left w:val="single" w:sz="4" w:space="0" w:color="auto"/>
              <w:bottom w:val="single" w:sz="4" w:space="0" w:color="auto"/>
              <w:right w:val="single" w:sz="4" w:space="0" w:color="auto"/>
            </w:tcBorders>
            <w:hideMark/>
          </w:tcPr>
          <w:p w14:paraId="28179D15" w14:textId="77777777" w:rsidR="00857E1C" w:rsidRPr="00D41497" w:rsidRDefault="00857E1C" w:rsidP="00857E1C">
            <w:pPr>
              <w:jc w:val="center"/>
              <w:rPr>
                <w:rFonts w:cs="Arial"/>
                <w:b/>
                <w:sz w:val="16"/>
                <w:szCs w:val="16"/>
              </w:rPr>
            </w:pPr>
            <w:r w:rsidRPr="00D41497">
              <w:rPr>
                <w:rFonts w:cs="Arial"/>
                <w:b/>
                <w:sz w:val="16"/>
                <w:szCs w:val="16"/>
              </w:rPr>
              <w:t>MK</w:t>
            </w:r>
          </w:p>
        </w:tc>
        <w:tc>
          <w:tcPr>
            <w:tcW w:w="2249" w:type="dxa"/>
            <w:tcBorders>
              <w:top w:val="single" w:sz="4" w:space="0" w:color="auto"/>
              <w:left w:val="single" w:sz="4" w:space="0" w:color="auto"/>
              <w:bottom w:val="single" w:sz="4" w:space="0" w:color="auto"/>
              <w:right w:val="single" w:sz="4" w:space="0" w:color="auto"/>
            </w:tcBorders>
            <w:hideMark/>
          </w:tcPr>
          <w:p w14:paraId="2CF201BA" w14:textId="77777777" w:rsidR="00857E1C" w:rsidRPr="00857E1C" w:rsidRDefault="00857E1C" w:rsidP="004D1718">
            <w:pPr>
              <w:jc w:val="left"/>
              <w:rPr>
                <w:rFonts w:cs="Arial"/>
                <w:sz w:val="16"/>
                <w:szCs w:val="16"/>
                <w:lang w:val="en-US"/>
              </w:rPr>
            </w:pPr>
            <w:r w:rsidRPr="00857E1C">
              <w:rPr>
                <w:rFonts w:cs="Arial"/>
                <w:sz w:val="16"/>
                <w:szCs w:val="16"/>
                <w:lang w:val="en-US"/>
              </w:rPr>
              <w:t>North Macedonia</w:t>
            </w:r>
          </w:p>
        </w:tc>
        <w:tc>
          <w:tcPr>
            <w:tcW w:w="2296" w:type="dxa"/>
            <w:tcBorders>
              <w:top w:val="single" w:sz="4" w:space="0" w:color="auto"/>
              <w:left w:val="single" w:sz="4" w:space="0" w:color="auto"/>
              <w:bottom w:val="single" w:sz="4" w:space="0" w:color="auto"/>
              <w:right w:val="single" w:sz="4" w:space="0" w:color="auto"/>
            </w:tcBorders>
            <w:hideMark/>
          </w:tcPr>
          <w:p w14:paraId="5B3900E7" w14:textId="77777777" w:rsidR="00857E1C" w:rsidRPr="00427819" w:rsidRDefault="00857E1C" w:rsidP="004D1718">
            <w:pPr>
              <w:jc w:val="left"/>
              <w:rPr>
                <w:rFonts w:cs="Arial"/>
                <w:sz w:val="16"/>
                <w:szCs w:val="16"/>
              </w:rPr>
            </w:pPr>
            <w:r w:rsidRPr="00427819">
              <w:rPr>
                <w:rFonts w:cs="Arial"/>
                <w:sz w:val="16"/>
                <w:szCs w:val="16"/>
              </w:rPr>
              <w:t>Macédoine</w:t>
            </w:r>
            <w:r>
              <w:rPr>
                <w:rFonts w:cs="Arial"/>
                <w:sz w:val="16"/>
                <w:szCs w:val="16"/>
              </w:rPr>
              <w:t xml:space="preserve"> du Nord</w:t>
            </w:r>
          </w:p>
        </w:tc>
        <w:tc>
          <w:tcPr>
            <w:tcW w:w="2729" w:type="dxa"/>
            <w:tcBorders>
              <w:top w:val="single" w:sz="4" w:space="0" w:color="auto"/>
              <w:left w:val="single" w:sz="4" w:space="0" w:color="auto"/>
              <w:bottom w:val="single" w:sz="4" w:space="0" w:color="auto"/>
              <w:right w:val="single" w:sz="4" w:space="0" w:color="auto"/>
            </w:tcBorders>
            <w:hideMark/>
          </w:tcPr>
          <w:p w14:paraId="34E490EF" w14:textId="77777777" w:rsidR="00857E1C" w:rsidRPr="00427819" w:rsidRDefault="00857E1C" w:rsidP="004D1718">
            <w:pPr>
              <w:jc w:val="left"/>
              <w:rPr>
                <w:rFonts w:cs="Arial"/>
                <w:sz w:val="16"/>
                <w:szCs w:val="16"/>
                <w:lang w:val="de-DE"/>
              </w:rPr>
            </w:pPr>
            <w:r>
              <w:rPr>
                <w:rFonts w:cs="Arial"/>
                <w:sz w:val="16"/>
                <w:szCs w:val="16"/>
                <w:lang w:val="de-DE"/>
              </w:rPr>
              <w:t>Nordm</w:t>
            </w:r>
            <w:r w:rsidRPr="00427819">
              <w:rPr>
                <w:rFonts w:cs="Arial"/>
                <w:sz w:val="16"/>
                <w:szCs w:val="16"/>
                <w:lang w:val="de-DE"/>
              </w:rPr>
              <w:t>azedonien</w:t>
            </w:r>
          </w:p>
        </w:tc>
        <w:tc>
          <w:tcPr>
            <w:tcW w:w="2574" w:type="dxa"/>
            <w:tcBorders>
              <w:top w:val="single" w:sz="4" w:space="0" w:color="auto"/>
              <w:left w:val="single" w:sz="4" w:space="0" w:color="auto"/>
              <w:bottom w:val="single" w:sz="4" w:space="0" w:color="auto"/>
              <w:right w:val="single" w:sz="4" w:space="0" w:color="auto"/>
            </w:tcBorders>
            <w:hideMark/>
          </w:tcPr>
          <w:p w14:paraId="3F98F3B2" w14:textId="77777777" w:rsidR="00857E1C" w:rsidRPr="00857E1C" w:rsidRDefault="00857E1C" w:rsidP="004D1718">
            <w:pPr>
              <w:jc w:val="left"/>
              <w:rPr>
                <w:rFonts w:cs="Arial"/>
                <w:sz w:val="16"/>
                <w:szCs w:val="16"/>
                <w:lang w:val="es-ES"/>
              </w:rPr>
            </w:pPr>
            <w:r w:rsidRPr="00857E1C">
              <w:rPr>
                <w:rFonts w:cs="Arial"/>
                <w:sz w:val="16"/>
                <w:szCs w:val="16"/>
                <w:lang w:val="es-ES"/>
              </w:rPr>
              <w:t>Macedonia del Norte</w:t>
            </w:r>
          </w:p>
        </w:tc>
      </w:tr>
      <w:bookmarkEnd w:id="7"/>
      <w:tr w:rsidR="006A23B3" w14:paraId="1C41A789" w14:textId="77777777" w:rsidTr="00857E1C">
        <w:trPr>
          <w:cantSplit/>
          <w:jc w:val="center"/>
        </w:trPr>
        <w:tc>
          <w:tcPr>
            <w:tcW w:w="354" w:type="dxa"/>
            <w:tcBorders>
              <w:top w:val="nil"/>
              <w:left w:val="nil"/>
              <w:bottom w:val="nil"/>
              <w:right w:val="single" w:sz="4" w:space="0" w:color="auto"/>
            </w:tcBorders>
          </w:tcPr>
          <w:p w14:paraId="0FF004C9" w14:textId="77777777" w:rsidR="006A23B3" w:rsidRPr="00FF432F" w:rsidRDefault="006A23B3" w:rsidP="001E0C4E">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14:paraId="05F459C1" w14:textId="77777777" w:rsidR="006A23B3" w:rsidRDefault="006A23B3">
            <w:pPr>
              <w:jc w:val="center"/>
              <w:rPr>
                <w:rFonts w:cs="Arial"/>
                <w:b/>
                <w:sz w:val="16"/>
                <w:szCs w:val="16"/>
              </w:rPr>
            </w:pPr>
            <w:r>
              <w:rPr>
                <w:rFonts w:cs="Arial"/>
                <w:b/>
                <w:sz w:val="16"/>
                <w:szCs w:val="16"/>
              </w:rPr>
              <w:t>MX</w:t>
            </w:r>
          </w:p>
        </w:tc>
        <w:tc>
          <w:tcPr>
            <w:tcW w:w="2249" w:type="dxa"/>
            <w:tcBorders>
              <w:top w:val="single" w:sz="4" w:space="0" w:color="auto"/>
              <w:left w:val="single" w:sz="4" w:space="0" w:color="auto"/>
              <w:bottom w:val="single" w:sz="4" w:space="0" w:color="auto"/>
              <w:right w:val="single" w:sz="4" w:space="0" w:color="auto"/>
            </w:tcBorders>
            <w:hideMark/>
          </w:tcPr>
          <w:p w14:paraId="0A240693" w14:textId="77777777" w:rsidR="006A23B3" w:rsidRDefault="006A23B3">
            <w:pPr>
              <w:jc w:val="left"/>
              <w:rPr>
                <w:rFonts w:cs="Arial"/>
                <w:sz w:val="16"/>
                <w:szCs w:val="16"/>
              </w:rPr>
            </w:pPr>
            <w:r>
              <w:rPr>
                <w:rFonts w:cs="Arial"/>
                <w:sz w:val="16"/>
                <w:szCs w:val="16"/>
              </w:rPr>
              <w:t>México</w:t>
            </w:r>
          </w:p>
        </w:tc>
        <w:tc>
          <w:tcPr>
            <w:tcW w:w="2296" w:type="dxa"/>
            <w:tcBorders>
              <w:top w:val="single" w:sz="4" w:space="0" w:color="auto"/>
              <w:left w:val="single" w:sz="4" w:space="0" w:color="auto"/>
              <w:bottom w:val="single" w:sz="4" w:space="0" w:color="auto"/>
              <w:right w:val="single" w:sz="4" w:space="0" w:color="auto"/>
            </w:tcBorders>
            <w:hideMark/>
          </w:tcPr>
          <w:p w14:paraId="231CF77E" w14:textId="77777777" w:rsidR="006A23B3" w:rsidRDefault="006A23B3">
            <w:pPr>
              <w:jc w:val="left"/>
              <w:rPr>
                <w:rFonts w:cs="Arial"/>
                <w:sz w:val="16"/>
                <w:szCs w:val="16"/>
              </w:rPr>
            </w:pPr>
            <w:r>
              <w:rPr>
                <w:rFonts w:cs="Arial"/>
                <w:sz w:val="16"/>
                <w:szCs w:val="16"/>
              </w:rPr>
              <w:t>Mexique</w:t>
            </w:r>
          </w:p>
        </w:tc>
        <w:tc>
          <w:tcPr>
            <w:tcW w:w="2729" w:type="dxa"/>
            <w:tcBorders>
              <w:top w:val="single" w:sz="4" w:space="0" w:color="auto"/>
              <w:left w:val="single" w:sz="4" w:space="0" w:color="auto"/>
              <w:bottom w:val="single" w:sz="4" w:space="0" w:color="auto"/>
              <w:right w:val="single" w:sz="4" w:space="0" w:color="auto"/>
            </w:tcBorders>
            <w:hideMark/>
          </w:tcPr>
          <w:p w14:paraId="294F5831" w14:textId="77777777" w:rsidR="006A23B3" w:rsidRDefault="006A23B3">
            <w:pPr>
              <w:jc w:val="left"/>
              <w:rPr>
                <w:rFonts w:cs="Arial"/>
                <w:sz w:val="16"/>
                <w:szCs w:val="16"/>
                <w:lang w:val="de-DE"/>
              </w:rPr>
            </w:pPr>
            <w:r>
              <w:rPr>
                <w:rFonts w:cs="Arial"/>
                <w:sz w:val="16"/>
                <w:szCs w:val="16"/>
                <w:lang w:val="de-DE"/>
              </w:rPr>
              <w:t>Mexiko</w:t>
            </w:r>
          </w:p>
        </w:tc>
        <w:tc>
          <w:tcPr>
            <w:tcW w:w="2574" w:type="dxa"/>
            <w:tcBorders>
              <w:top w:val="single" w:sz="4" w:space="0" w:color="auto"/>
              <w:left w:val="single" w:sz="4" w:space="0" w:color="auto"/>
              <w:bottom w:val="single" w:sz="4" w:space="0" w:color="auto"/>
              <w:right w:val="single" w:sz="4" w:space="0" w:color="auto"/>
            </w:tcBorders>
            <w:hideMark/>
          </w:tcPr>
          <w:p w14:paraId="63F72B36" w14:textId="77777777" w:rsidR="006A23B3" w:rsidRDefault="006A23B3">
            <w:pPr>
              <w:jc w:val="left"/>
              <w:rPr>
                <w:rFonts w:cs="Arial"/>
                <w:sz w:val="16"/>
                <w:szCs w:val="16"/>
                <w:lang w:val="es-ES"/>
              </w:rPr>
            </w:pPr>
            <w:r>
              <w:rPr>
                <w:rFonts w:cs="Arial"/>
                <w:sz w:val="16"/>
                <w:szCs w:val="16"/>
                <w:lang w:val="es-ES"/>
              </w:rPr>
              <w:t>México</w:t>
            </w:r>
          </w:p>
        </w:tc>
      </w:tr>
      <w:tr w:rsidR="006A23B3" w14:paraId="2D412E52" w14:textId="77777777" w:rsidTr="00857E1C">
        <w:trPr>
          <w:cantSplit/>
          <w:jc w:val="center"/>
        </w:trPr>
        <w:tc>
          <w:tcPr>
            <w:tcW w:w="354" w:type="dxa"/>
            <w:tcBorders>
              <w:top w:val="nil"/>
              <w:left w:val="nil"/>
              <w:bottom w:val="nil"/>
              <w:right w:val="single" w:sz="4" w:space="0" w:color="auto"/>
            </w:tcBorders>
          </w:tcPr>
          <w:p w14:paraId="1DC50259"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9F7C010" w14:textId="77777777" w:rsidR="006A23B3" w:rsidRDefault="006A23B3">
            <w:pPr>
              <w:jc w:val="center"/>
              <w:rPr>
                <w:rFonts w:cs="Arial"/>
                <w:b/>
                <w:sz w:val="16"/>
                <w:szCs w:val="16"/>
              </w:rPr>
            </w:pPr>
            <w:r>
              <w:rPr>
                <w:rFonts w:cs="Arial"/>
                <w:b/>
                <w:sz w:val="16"/>
                <w:szCs w:val="16"/>
              </w:rPr>
              <w:t>NI</w:t>
            </w:r>
          </w:p>
        </w:tc>
        <w:tc>
          <w:tcPr>
            <w:tcW w:w="2249" w:type="dxa"/>
            <w:tcBorders>
              <w:top w:val="single" w:sz="4" w:space="0" w:color="auto"/>
              <w:left w:val="single" w:sz="4" w:space="0" w:color="auto"/>
              <w:bottom w:val="single" w:sz="4" w:space="0" w:color="auto"/>
              <w:right w:val="single" w:sz="4" w:space="0" w:color="auto"/>
            </w:tcBorders>
            <w:hideMark/>
          </w:tcPr>
          <w:p w14:paraId="208FF457" w14:textId="77777777" w:rsidR="006A23B3" w:rsidRDefault="006A23B3">
            <w:pPr>
              <w:jc w:val="left"/>
              <w:rPr>
                <w:rFonts w:cs="Arial"/>
                <w:sz w:val="16"/>
                <w:szCs w:val="16"/>
              </w:rPr>
            </w:pPr>
            <w:r>
              <w:rPr>
                <w:rFonts w:cs="Arial"/>
                <w:sz w:val="16"/>
                <w:szCs w:val="16"/>
              </w:rPr>
              <w:t>Nicaragua</w:t>
            </w:r>
          </w:p>
        </w:tc>
        <w:tc>
          <w:tcPr>
            <w:tcW w:w="2296" w:type="dxa"/>
            <w:tcBorders>
              <w:top w:val="single" w:sz="4" w:space="0" w:color="auto"/>
              <w:left w:val="single" w:sz="4" w:space="0" w:color="auto"/>
              <w:bottom w:val="single" w:sz="4" w:space="0" w:color="auto"/>
              <w:right w:val="single" w:sz="4" w:space="0" w:color="auto"/>
            </w:tcBorders>
            <w:hideMark/>
          </w:tcPr>
          <w:p w14:paraId="4D9D6EDE" w14:textId="77777777" w:rsidR="006A23B3" w:rsidRDefault="006A23B3">
            <w:pPr>
              <w:jc w:val="left"/>
              <w:rPr>
                <w:rFonts w:cs="Arial"/>
                <w:sz w:val="16"/>
                <w:szCs w:val="16"/>
              </w:rPr>
            </w:pPr>
            <w:r>
              <w:rPr>
                <w:rFonts w:cs="Arial"/>
                <w:sz w:val="16"/>
                <w:szCs w:val="16"/>
              </w:rPr>
              <w:t>Nicaragua</w:t>
            </w:r>
          </w:p>
        </w:tc>
        <w:tc>
          <w:tcPr>
            <w:tcW w:w="2729" w:type="dxa"/>
            <w:tcBorders>
              <w:top w:val="single" w:sz="4" w:space="0" w:color="auto"/>
              <w:left w:val="single" w:sz="4" w:space="0" w:color="auto"/>
              <w:bottom w:val="single" w:sz="4" w:space="0" w:color="auto"/>
              <w:right w:val="single" w:sz="4" w:space="0" w:color="auto"/>
            </w:tcBorders>
            <w:hideMark/>
          </w:tcPr>
          <w:p w14:paraId="2BB31C82" w14:textId="77777777" w:rsidR="006A23B3" w:rsidRDefault="006A23B3">
            <w:pPr>
              <w:jc w:val="left"/>
              <w:rPr>
                <w:rFonts w:cs="Arial"/>
                <w:sz w:val="16"/>
                <w:szCs w:val="16"/>
                <w:lang w:val="de-DE"/>
              </w:rPr>
            </w:pPr>
            <w:r>
              <w:rPr>
                <w:rFonts w:cs="Arial"/>
                <w:sz w:val="16"/>
                <w:szCs w:val="16"/>
                <w:lang w:val="de-DE"/>
              </w:rPr>
              <w:t>Nicaragua</w:t>
            </w:r>
          </w:p>
        </w:tc>
        <w:tc>
          <w:tcPr>
            <w:tcW w:w="2574" w:type="dxa"/>
            <w:tcBorders>
              <w:top w:val="single" w:sz="4" w:space="0" w:color="auto"/>
              <w:left w:val="single" w:sz="4" w:space="0" w:color="auto"/>
              <w:bottom w:val="single" w:sz="4" w:space="0" w:color="auto"/>
              <w:right w:val="single" w:sz="4" w:space="0" w:color="auto"/>
            </w:tcBorders>
            <w:hideMark/>
          </w:tcPr>
          <w:p w14:paraId="1159633F" w14:textId="77777777" w:rsidR="006A23B3" w:rsidRDefault="006A23B3">
            <w:pPr>
              <w:jc w:val="left"/>
              <w:rPr>
                <w:rFonts w:cs="Arial"/>
                <w:sz w:val="16"/>
                <w:szCs w:val="16"/>
                <w:lang w:val="es-ES"/>
              </w:rPr>
            </w:pPr>
            <w:r>
              <w:rPr>
                <w:rFonts w:cs="Arial"/>
                <w:sz w:val="16"/>
                <w:szCs w:val="16"/>
                <w:lang w:val="es-ES"/>
              </w:rPr>
              <w:t>Nicaragua</w:t>
            </w:r>
          </w:p>
        </w:tc>
      </w:tr>
      <w:tr w:rsidR="006A23B3" w14:paraId="69B70494" w14:textId="77777777" w:rsidTr="00857E1C">
        <w:trPr>
          <w:cantSplit/>
          <w:jc w:val="center"/>
        </w:trPr>
        <w:tc>
          <w:tcPr>
            <w:tcW w:w="354" w:type="dxa"/>
            <w:tcBorders>
              <w:top w:val="nil"/>
              <w:left w:val="nil"/>
              <w:bottom w:val="nil"/>
              <w:right w:val="single" w:sz="4" w:space="0" w:color="auto"/>
            </w:tcBorders>
          </w:tcPr>
          <w:p w14:paraId="389ACFBD"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620583C" w14:textId="77777777" w:rsidR="006A23B3" w:rsidRDefault="006A23B3">
            <w:pPr>
              <w:jc w:val="center"/>
              <w:rPr>
                <w:rFonts w:cs="Arial"/>
                <w:b/>
                <w:sz w:val="16"/>
                <w:szCs w:val="16"/>
              </w:rPr>
            </w:pPr>
            <w:r>
              <w:rPr>
                <w:rFonts w:cs="Arial"/>
                <w:b/>
                <w:sz w:val="16"/>
                <w:szCs w:val="16"/>
              </w:rPr>
              <w:t>NL</w:t>
            </w:r>
          </w:p>
        </w:tc>
        <w:tc>
          <w:tcPr>
            <w:tcW w:w="2249" w:type="dxa"/>
            <w:tcBorders>
              <w:top w:val="single" w:sz="4" w:space="0" w:color="auto"/>
              <w:left w:val="single" w:sz="4" w:space="0" w:color="auto"/>
              <w:bottom w:val="single" w:sz="4" w:space="0" w:color="auto"/>
              <w:right w:val="single" w:sz="4" w:space="0" w:color="auto"/>
            </w:tcBorders>
            <w:hideMark/>
          </w:tcPr>
          <w:p w14:paraId="41E5AFB7" w14:textId="77777777" w:rsidR="006A23B3" w:rsidRDefault="006A23B3">
            <w:pPr>
              <w:jc w:val="left"/>
              <w:rPr>
                <w:rFonts w:cs="Arial"/>
                <w:sz w:val="16"/>
                <w:szCs w:val="16"/>
              </w:rPr>
            </w:pPr>
            <w:r>
              <w:rPr>
                <w:rFonts w:cs="Arial"/>
                <w:sz w:val="16"/>
                <w:szCs w:val="16"/>
              </w:rPr>
              <w:t>Netherlands</w:t>
            </w:r>
          </w:p>
        </w:tc>
        <w:tc>
          <w:tcPr>
            <w:tcW w:w="2296" w:type="dxa"/>
            <w:tcBorders>
              <w:top w:val="single" w:sz="4" w:space="0" w:color="auto"/>
              <w:left w:val="single" w:sz="4" w:space="0" w:color="auto"/>
              <w:bottom w:val="single" w:sz="4" w:space="0" w:color="auto"/>
              <w:right w:val="single" w:sz="4" w:space="0" w:color="auto"/>
            </w:tcBorders>
            <w:hideMark/>
          </w:tcPr>
          <w:p w14:paraId="2392E8FB" w14:textId="77777777" w:rsidR="006A23B3" w:rsidRDefault="006A23B3">
            <w:pPr>
              <w:jc w:val="left"/>
              <w:rPr>
                <w:rFonts w:cs="Arial"/>
                <w:sz w:val="16"/>
                <w:szCs w:val="16"/>
              </w:rPr>
            </w:pPr>
            <w:r>
              <w:rPr>
                <w:rFonts w:cs="Arial"/>
                <w:sz w:val="16"/>
                <w:szCs w:val="16"/>
              </w:rPr>
              <w:t>Pays-Bas</w:t>
            </w:r>
          </w:p>
        </w:tc>
        <w:tc>
          <w:tcPr>
            <w:tcW w:w="2729" w:type="dxa"/>
            <w:tcBorders>
              <w:top w:val="single" w:sz="4" w:space="0" w:color="auto"/>
              <w:left w:val="single" w:sz="4" w:space="0" w:color="auto"/>
              <w:bottom w:val="single" w:sz="4" w:space="0" w:color="auto"/>
              <w:right w:val="single" w:sz="4" w:space="0" w:color="auto"/>
            </w:tcBorders>
            <w:hideMark/>
          </w:tcPr>
          <w:p w14:paraId="5600B56E" w14:textId="77777777" w:rsidR="006A23B3" w:rsidRDefault="006A23B3">
            <w:pPr>
              <w:jc w:val="left"/>
              <w:rPr>
                <w:rFonts w:cs="Arial"/>
                <w:sz w:val="16"/>
                <w:szCs w:val="16"/>
                <w:lang w:val="de-DE"/>
              </w:rPr>
            </w:pPr>
            <w:r>
              <w:rPr>
                <w:rFonts w:cs="Arial"/>
                <w:sz w:val="16"/>
                <w:szCs w:val="16"/>
                <w:lang w:val="de-DE"/>
              </w:rPr>
              <w:t>Niederlande</w:t>
            </w:r>
          </w:p>
        </w:tc>
        <w:tc>
          <w:tcPr>
            <w:tcW w:w="2574" w:type="dxa"/>
            <w:tcBorders>
              <w:top w:val="single" w:sz="4" w:space="0" w:color="auto"/>
              <w:left w:val="single" w:sz="4" w:space="0" w:color="auto"/>
              <w:bottom w:val="single" w:sz="4" w:space="0" w:color="auto"/>
              <w:right w:val="single" w:sz="4" w:space="0" w:color="auto"/>
            </w:tcBorders>
            <w:hideMark/>
          </w:tcPr>
          <w:p w14:paraId="743D2B67" w14:textId="77777777" w:rsidR="006A23B3" w:rsidRDefault="006A23B3">
            <w:pPr>
              <w:jc w:val="left"/>
              <w:rPr>
                <w:rFonts w:cs="Arial"/>
                <w:sz w:val="16"/>
                <w:szCs w:val="16"/>
                <w:lang w:val="es-ES"/>
              </w:rPr>
            </w:pPr>
            <w:r>
              <w:rPr>
                <w:rFonts w:cs="Arial"/>
                <w:sz w:val="16"/>
                <w:szCs w:val="16"/>
                <w:lang w:val="es-ES"/>
              </w:rPr>
              <w:t>Países Bajos</w:t>
            </w:r>
          </w:p>
        </w:tc>
      </w:tr>
      <w:tr w:rsidR="006A23B3" w14:paraId="7AD7ADE7" w14:textId="77777777" w:rsidTr="00857E1C">
        <w:trPr>
          <w:cantSplit/>
          <w:jc w:val="center"/>
        </w:trPr>
        <w:tc>
          <w:tcPr>
            <w:tcW w:w="354" w:type="dxa"/>
            <w:tcBorders>
              <w:top w:val="nil"/>
              <w:left w:val="nil"/>
              <w:bottom w:val="nil"/>
              <w:right w:val="single" w:sz="4" w:space="0" w:color="auto"/>
            </w:tcBorders>
          </w:tcPr>
          <w:p w14:paraId="2D378CD7"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722DD3C" w14:textId="77777777" w:rsidR="006A23B3" w:rsidRDefault="006A23B3">
            <w:pPr>
              <w:jc w:val="center"/>
              <w:rPr>
                <w:rFonts w:cs="Arial"/>
                <w:b/>
                <w:sz w:val="16"/>
                <w:szCs w:val="16"/>
              </w:rPr>
            </w:pPr>
            <w:r>
              <w:rPr>
                <w:rFonts w:cs="Arial"/>
                <w:b/>
                <w:sz w:val="16"/>
                <w:szCs w:val="16"/>
              </w:rPr>
              <w:t>NO</w:t>
            </w:r>
          </w:p>
        </w:tc>
        <w:tc>
          <w:tcPr>
            <w:tcW w:w="2249" w:type="dxa"/>
            <w:tcBorders>
              <w:top w:val="single" w:sz="4" w:space="0" w:color="auto"/>
              <w:left w:val="single" w:sz="4" w:space="0" w:color="auto"/>
              <w:bottom w:val="single" w:sz="4" w:space="0" w:color="auto"/>
              <w:right w:val="single" w:sz="4" w:space="0" w:color="auto"/>
            </w:tcBorders>
            <w:hideMark/>
          </w:tcPr>
          <w:p w14:paraId="1F8E2B6E" w14:textId="77777777" w:rsidR="006A23B3" w:rsidRDefault="006A23B3">
            <w:pPr>
              <w:jc w:val="left"/>
              <w:rPr>
                <w:rFonts w:cs="Arial"/>
                <w:sz w:val="16"/>
                <w:szCs w:val="16"/>
              </w:rPr>
            </w:pPr>
            <w:r>
              <w:rPr>
                <w:rFonts w:cs="Arial"/>
                <w:sz w:val="16"/>
                <w:szCs w:val="16"/>
              </w:rPr>
              <w:t>Norway</w:t>
            </w:r>
          </w:p>
        </w:tc>
        <w:tc>
          <w:tcPr>
            <w:tcW w:w="2296" w:type="dxa"/>
            <w:tcBorders>
              <w:top w:val="single" w:sz="4" w:space="0" w:color="auto"/>
              <w:left w:val="single" w:sz="4" w:space="0" w:color="auto"/>
              <w:bottom w:val="single" w:sz="4" w:space="0" w:color="auto"/>
              <w:right w:val="single" w:sz="4" w:space="0" w:color="auto"/>
            </w:tcBorders>
            <w:hideMark/>
          </w:tcPr>
          <w:p w14:paraId="2C24CC44" w14:textId="77777777" w:rsidR="006A23B3" w:rsidRDefault="006A23B3">
            <w:pPr>
              <w:jc w:val="left"/>
              <w:rPr>
                <w:rFonts w:cs="Arial"/>
                <w:sz w:val="16"/>
                <w:szCs w:val="16"/>
              </w:rPr>
            </w:pPr>
            <w:r>
              <w:rPr>
                <w:rFonts w:cs="Arial"/>
                <w:sz w:val="16"/>
                <w:szCs w:val="16"/>
              </w:rPr>
              <w:t>Norvège</w:t>
            </w:r>
          </w:p>
        </w:tc>
        <w:tc>
          <w:tcPr>
            <w:tcW w:w="2729" w:type="dxa"/>
            <w:tcBorders>
              <w:top w:val="single" w:sz="4" w:space="0" w:color="auto"/>
              <w:left w:val="single" w:sz="4" w:space="0" w:color="auto"/>
              <w:bottom w:val="single" w:sz="4" w:space="0" w:color="auto"/>
              <w:right w:val="single" w:sz="4" w:space="0" w:color="auto"/>
            </w:tcBorders>
            <w:hideMark/>
          </w:tcPr>
          <w:p w14:paraId="1ABD141D" w14:textId="77777777" w:rsidR="006A23B3" w:rsidRDefault="006A23B3">
            <w:pPr>
              <w:jc w:val="left"/>
              <w:rPr>
                <w:rFonts w:cs="Arial"/>
                <w:sz w:val="16"/>
                <w:szCs w:val="16"/>
                <w:lang w:val="de-DE"/>
              </w:rPr>
            </w:pPr>
            <w:r>
              <w:rPr>
                <w:rFonts w:cs="Arial"/>
                <w:sz w:val="16"/>
                <w:szCs w:val="16"/>
                <w:lang w:val="de-DE"/>
              </w:rPr>
              <w:t>Norwegen</w:t>
            </w:r>
          </w:p>
        </w:tc>
        <w:tc>
          <w:tcPr>
            <w:tcW w:w="2574" w:type="dxa"/>
            <w:tcBorders>
              <w:top w:val="single" w:sz="4" w:space="0" w:color="auto"/>
              <w:left w:val="single" w:sz="4" w:space="0" w:color="auto"/>
              <w:bottom w:val="single" w:sz="4" w:space="0" w:color="auto"/>
              <w:right w:val="single" w:sz="4" w:space="0" w:color="auto"/>
            </w:tcBorders>
            <w:hideMark/>
          </w:tcPr>
          <w:p w14:paraId="62B953FB" w14:textId="77777777" w:rsidR="006A23B3" w:rsidRDefault="006A23B3">
            <w:pPr>
              <w:jc w:val="left"/>
              <w:rPr>
                <w:rFonts w:cs="Arial"/>
                <w:sz w:val="16"/>
                <w:szCs w:val="16"/>
                <w:lang w:val="es-ES"/>
              </w:rPr>
            </w:pPr>
            <w:r>
              <w:rPr>
                <w:rFonts w:cs="Arial"/>
                <w:sz w:val="16"/>
                <w:szCs w:val="16"/>
                <w:lang w:val="es-ES"/>
              </w:rPr>
              <w:t>Noruega</w:t>
            </w:r>
          </w:p>
        </w:tc>
      </w:tr>
      <w:tr w:rsidR="006A23B3" w14:paraId="1872214D" w14:textId="77777777" w:rsidTr="00857E1C">
        <w:trPr>
          <w:cantSplit/>
          <w:jc w:val="center"/>
        </w:trPr>
        <w:tc>
          <w:tcPr>
            <w:tcW w:w="354" w:type="dxa"/>
            <w:tcBorders>
              <w:top w:val="nil"/>
              <w:left w:val="nil"/>
              <w:bottom w:val="nil"/>
              <w:right w:val="single" w:sz="4" w:space="0" w:color="auto"/>
            </w:tcBorders>
          </w:tcPr>
          <w:p w14:paraId="3F37826F"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F93BE8E" w14:textId="77777777" w:rsidR="006A23B3" w:rsidRDefault="006A23B3">
            <w:pPr>
              <w:jc w:val="center"/>
              <w:rPr>
                <w:rFonts w:cs="Arial"/>
                <w:b/>
                <w:sz w:val="16"/>
                <w:szCs w:val="16"/>
              </w:rPr>
            </w:pPr>
            <w:r>
              <w:rPr>
                <w:rFonts w:cs="Arial"/>
                <w:b/>
                <w:sz w:val="16"/>
                <w:szCs w:val="16"/>
              </w:rPr>
              <w:t>NZ</w:t>
            </w:r>
          </w:p>
        </w:tc>
        <w:tc>
          <w:tcPr>
            <w:tcW w:w="2249" w:type="dxa"/>
            <w:tcBorders>
              <w:top w:val="single" w:sz="4" w:space="0" w:color="auto"/>
              <w:left w:val="single" w:sz="4" w:space="0" w:color="auto"/>
              <w:bottom w:val="single" w:sz="4" w:space="0" w:color="auto"/>
              <w:right w:val="single" w:sz="4" w:space="0" w:color="auto"/>
            </w:tcBorders>
            <w:hideMark/>
          </w:tcPr>
          <w:p w14:paraId="72022C71" w14:textId="77777777" w:rsidR="006A23B3" w:rsidRDefault="006A23B3">
            <w:pPr>
              <w:jc w:val="left"/>
              <w:rPr>
                <w:rFonts w:cs="Arial"/>
                <w:sz w:val="16"/>
                <w:szCs w:val="16"/>
              </w:rPr>
            </w:pPr>
            <w:r>
              <w:rPr>
                <w:rFonts w:cs="Arial"/>
                <w:sz w:val="16"/>
                <w:szCs w:val="16"/>
              </w:rPr>
              <w:t>New Zealand</w:t>
            </w:r>
          </w:p>
        </w:tc>
        <w:tc>
          <w:tcPr>
            <w:tcW w:w="2296" w:type="dxa"/>
            <w:tcBorders>
              <w:top w:val="single" w:sz="4" w:space="0" w:color="auto"/>
              <w:left w:val="single" w:sz="4" w:space="0" w:color="auto"/>
              <w:bottom w:val="single" w:sz="4" w:space="0" w:color="auto"/>
              <w:right w:val="single" w:sz="4" w:space="0" w:color="auto"/>
            </w:tcBorders>
            <w:hideMark/>
          </w:tcPr>
          <w:p w14:paraId="586FE99A" w14:textId="77777777" w:rsidR="006A23B3" w:rsidRDefault="006A23B3">
            <w:pPr>
              <w:jc w:val="left"/>
              <w:rPr>
                <w:rFonts w:cs="Arial"/>
                <w:sz w:val="16"/>
                <w:szCs w:val="16"/>
              </w:rPr>
            </w:pPr>
            <w:r>
              <w:rPr>
                <w:rFonts w:cs="Arial"/>
                <w:sz w:val="16"/>
                <w:szCs w:val="16"/>
              </w:rPr>
              <w:t>Nouvelle-Zélande</w:t>
            </w:r>
          </w:p>
        </w:tc>
        <w:tc>
          <w:tcPr>
            <w:tcW w:w="2729" w:type="dxa"/>
            <w:tcBorders>
              <w:top w:val="single" w:sz="4" w:space="0" w:color="auto"/>
              <w:left w:val="single" w:sz="4" w:space="0" w:color="auto"/>
              <w:bottom w:val="single" w:sz="4" w:space="0" w:color="auto"/>
              <w:right w:val="single" w:sz="4" w:space="0" w:color="auto"/>
            </w:tcBorders>
            <w:hideMark/>
          </w:tcPr>
          <w:p w14:paraId="5861B134" w14:textId="77777777" w:rsidR="006A23B3" w:rsidRDefault="006A23B3">
            <w:pPr>
              <w:jc w:val="left"/>
              <w:rPr>
                <w:rFonts w:cs="Arial"/>
                <w:sz w:val="16"/>
                <w:szCs w:val="16"/>
                <w:lang w:val="de-DE"/>
              </w:rPr>
            </w:pPr>
            <w:r>
              <w:rPr>
                <w:rFonts w:cs="Arial"/>
                <w:sz w:val="16"/>
                <w:szCs w:val="16"/>
                <w:lang w:val="de-DE"/>
              </w:rPr>
              <w:t>Neuseeland</w:t>
            </w:r>
          </w:p>
        </w:tc>
        <w:tc>
          <w:tcPr>
            <w:tcW w:w="2574" w:type="dxa"/>
            <w:tcBorders>
              <w:top w:val="single" w:sz="4" w:space="0" w:color="auto"/>
              <w:left w:val="single" w:sz="4" w:space="0" w:color="auto"/>
              <w:bottom w:val="single" w:sz="4" w:space="0" w:color="auto"/>
              <w:right w:val="single" w:sz="4" w:space="0" w:color="auto"/>
            </w:tcBorders>
            <w:hideMark/>
          </w:tcPr>
          <w:p w14:paraId="36D80630" w14:textId="77777777" w:rsidR="006A23B3" w:rsidRDefault="006A23B3">
            <w:pPr>
              <w:jc w:val="left"/>
              <w:rPr>
                <w:rFonts w:cs="Arial"/>
                <w:sz w:val="16"/>
                <w:szCs w:val="16"/>
                <w:lang w:val="es-ES"/>
              </w:rPr>
            </w:pPr>
            <w:r>
              <w:rPr>
                <w:rFonts w:cs="Arial"/>
                <w:sz w:val="16"/>
                <w:szCs w:val="16"/>
                <w:lang w:val="es-ES"/>
              </w:rPr>
              <w:t>Nueva Zelandia</w:t>
            </w:r>
          </w:p>
        </w:tc>
      </w:tr>
      <w:tr w:rsidR="006A23B3" w:rsidRPr="00576620" w14:paraId="50847935" w14:textId="77777777" w:rsidTr="00857E1C">
        <w:trPr>
          <w:cantSplit/>
          <w:jc w:val="center"/>
        </w:trPr>
        <w:tc>
          <w:tcPr>
            <w:tcW w:w="354" w:type="dxa"/>
            <w:tcBorders>
              <w:top w:val="nil"/>
              <w:left w:val="nil"/>
              <w:bottom w:val="nil"/>
              <w:right w:val="single" w:sz="4" w:space="0" w:color="auto"/>
            </w:tcBorders>
          </w:tcPr>
          <w:p w14:paraId="6D7453D9"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2C1939C" w14:textId="77777777" w:rsidR="006A23B3" w:rsidRDefault="006A23B3">
            <w:pPr>
              <w:jc w:val="center"/>
              <w:rPr>
                <w:rFonts w:cs="Arial"/>
                <w:b/>
                <w:sz w:val="16"/>
                <w:szCs w:val="16"/>
              </w:rPr>
            </w:pPr>
            <w:r>
              <w:rPr>
                <w:rFonts w:cs="Arial"/>
                <w:b/>
                <w:sz w:val="16"/>
                <w:szCs w:val="16"/>
              </w:rPr>
              <w:t>OA</w:t>
            </w:r>
          </w:p>
        </w:tc>
        <w:tc>
          <w:tcPr>
            <w:tcW w:w="2249" w:type="dxa"/>
            <w:tcBorders>
              <w:top w:val="single" w:sz="4" w:space="0" w:color="auto"/>
              <w:left w:val="single" w:sz="4" w:space="0" w:color="auto"/>
              <w:bottom w:val="single" w:sz="4" w:space="0" w:color="auto"/>
              <w:right w:val="single" w:sz="4" w:space="0" w:color="auto"/>
            </w:tcBorders>
            <w:hideMark/>
          </w:tcPr>
          <w:p w14:paraId="7748912C" w14:textId="77777777" w:rsidR="006A23B3" w:rsidRPr="00FF432F" w:rsidRDefault="006A23B3">
            <w:pPr>
              <w:jc w:val="left"/>
              <w:rPr>
                <w:rFonts w:cs="Arial"/>
                <w:sz w:val="16"/>
                <w:szCs w:val="16"/>
                <w:lang w:val="en-US"/>
              </w:rPr>
            </w:pPr>
            <w:r w:rsidRPr="00FF432F">
              <w:rPr>
                <w:rFonts w:cs="Arial"/>
                <w:sz w:val="16"/>
                <w:szCs w:val="16"/>
                <w:lang w:val="en-US"/>
              </w:rPr>
              <w:t>African Intellectual Property Organization (OAPI)</w:t>
            </w:r>
          </w:p>
        </w:tc>
        <w:tc>
          <w:tcPr>
            <w:tcW w:w="2296" w:type="dxa"/>
            <w:tcBorders>
              <w:top w:val="single" w:sz="4" w:space="0" w:color="auto"/>
              <w:left w:val="single" w:sz="4" w:space="0" w:color="auto"/>
              <w:bottom w:val="single" w:sz="4" w:space="0" w:color="auto"/>
              <w:right w:val="single" w:sz="4" w:space="0" w:color="auto"/>
            </w:tcBorders>
            <w:hideMark/>
          </w:tcPr>
          <w:p w14:paraId="35F64C75" w14:textId="77777777" w:rsidR="006A23B3" w:rsidRDefault="006A23B3">
            <w:pPr>
              <w:jc w:val="left"/>
              <w:rPr>
                <w:rFonts w:cs="Arial"/>
                <w:sz w:val="16"/>
                <w:szCs w:val="16"/>
              </w:rPr>
            </w:pPr>
            <w:r>
              <w:rPr>
                <w:rFonts w:cs="Arial"/>
                <w:sz w:val="16"/>
                <w:szCs w:val="16"/>
              </w:rPr>
              <w:t>Organisation Africaine de la Propriété Intellectuelle (OAPI)</w:t>
            </w:r>
          </w:p>
        </w:tc>
        <w:tc>
          <w:tcPr>
            <w:tcW w:w="2729" w:type="dxa"/>
            <w:tcBorders>
              <w:top w:val="single" w:sz="4" w:space="0" w:color="auto"/>
              <w:left w:val="single" w:sz="4" w:space="0" w:color="auto"/>
              <w:bottom w:val="single" w:sz="4" w:space="0" w:color="auto"/>
              <w:right w:val="single" w:sz="4" w:space="0" w:color="auto"/>
            </w:tcBorders>
            <w:hideMark/>
          </w:tcPr>
          <w:p w14:paraId="44DFE791" w14:textId="77777777" w:rsidR="006A23B3" w:rsidRDefault="006A23B3">
            <w:pPr>
              <w:jc w:val="left"/>
              <w:rPr>
                <w:rFonts w:cs="Arial"/>
                <w:sz w:val="16"/>
                <w:szCs w:val="16"/>
                <w:lang w:val="de-DE"/>
              </w:rPr>
            </w:pPr>
            <w:r>
              <w:rPr>
                <w:rFonts w:cs="Arial"/>
                <w:sz w:val="16"/>
                <w:szCs w:val="16"/>
                <w:lang w:val="de-DE"/>
              </w:rPr>
              <w:t>Afrikanische Organisation für geistiges Eigentum (OAPI)</w:t>
            </w:r>
          </w:p>
        </w:tc>
        <w:tc>
          <w:tcPr>
            <w:tcW w:w="2574" w:type="dxa"/>
            <w:tcBorders>
              <w:top w:val="single" w:sz="4" w:space="0" w:color="auto"/>
              <w:left w:val="single" w:sz="4" w:space="0" w:color="auto"/>
              <w:bottom w:val="single" w:sz="4" w:space="0" w:color="auto"/>
              <w:right w:val="single" w:sz="4" w:space="0" w:color="auto"/>
            </w:tcBorders>
            <w:hideMark/>
          </w:tcPr>
          <w:p w14:paraId="5CC36EF4" w14:textId="77777777" w:rsidR="006A23B3" w:rsidRDefault="006A23B3">
            <w:pPr>
              <w:jc w:val="left"/>
              <w:rPr>
                <w:rFonts w:cs="Arial"/>
                <w:sz w:val="16"/>
                <w:szCs w:val="16"/>
                <w:lang w:val="es-ES"/>
              </w:rPr>
            </w:pPr>
            <w:r>
              <w:rPr>
                <w:rFonts w:cs="Arial"/>
                <w:sz w:val="16"/>
                <w:szCs w:val="16"/>
                <w:lang w:val="es-ES"/>
              </w:rPr>
              <w:t>Organización Africana de la Propiedad Intelectual (OAPI)</w:t>
            </w:r>
          </w:p>
        </w:tc>
      </w:tr>
      <w:tr w:rsidR="006A23B3" w14:paraId="0146F520" w14:textId="77777777" w:rsidTr="00857E1C">
        <w:trPr>
          <w:cantSplit/>
          <w:jc w:val="center"/>
        </w:trPr>
        <w:tc>
          <w:tcPr>
            <w:tcW w:w="354" w:type="dxa"/>
            <w:tcBorders>
              <w:top w:val="nil"/>
              <w:left w:val="nil"/>
              <w:bottom w:val="nil"/>
              <w:right w:val="single" w:sz="4" w:space="0" w:color="auto"/>
            </w:tcBorders>
          </w:tcPr>
          <w:p w14:paraId="052AB5AF" w14:textId="77777777" w:rsidR="006A23B3" w:rsidRPr="00FF432F" w:rsidRDefault="006A23B3" w:rsidP="001E0C4E">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14:paraId="52889C5E" w14:textId="77777777" w:rsidR="006A23B3" w:rsidRDefault="006A23B3">
            <w:pPr>
              <w:jc w:val="center"/>
              <w:rPr>
                <w:rFonts w:cs="Arial"/>
                <w:b/>
                <w:sz w:val="16"/>
                <w:szCs w:val="16"/>
              </w:rPr>
            </w:pPr>
            <w:r>
              <w:rPr>
                <w:rFonts w:cs="Arial"/>
                <w:b/>
                <w:sz w:val="16"/>
                <w:szCs w:val="16"/>
              </w:rPr>
              <w:t>OM</w:t>
            </w:r>
          </w:p>
        </w:tc>
        <w:tc>
          <w:tcPr>
            <w:tcW w:w="2249" w:type="dxa"/>
            <w:tcBorders>
              <w:top w:val="single" w:sz="4" w:space="0" w:color="auto"/>
              <w:left w:val="single" w:sz="4" w:space="0" w:color="auto"/>
              <w:bottom w:val="single" w:sz="4" w:space="0" w:color="auto"/>
              <w:right w:val="single" w:sz="4" w:space="0" w:color="auto"/>
            </w:tcBorders>
            <w:hideMark/>
          </w:tcPr>
          <w:p w14:paraId="5DE398EA" w14:textId="77777777" w:rsidR="006A23B3" w:rsidRDefault="006A23B3">
            <w:pPr>
              <w:jc w:val="left"/>
              <w:rPr>
                <w:rFonts w:cs="Arial"/>
                <w:sz w:val="16"/>
                <w:szCs w:val="16"/>
              </w:rPr>
            </w:pPr>
            <w:r>
              <w:rPr>
                <w:rFonts w:cs="Arial"/>
                <w:sz w:val="16"/>
                <w:szCs w:val="16"/>
              </w:rPr>
              <w:t>Oman</w:t>
            </w:r>
          </w:p>
        </w:tc>
        <w:tc>
          <w:tcPr>
            <w:tcW w:w="2296" w:type="dxa"/>
            <w:tcBorders>
              <w:top w:val="single" w:sz="4" w:space="0" w:color="auto"/>
              <w:left w:val="single" w:sz="4" w:space="0" w:color="auto"/>
              <w:bottom w:val="single" w:sz="4" w:space="0" w:color="auto"/>
              <w:right w:val="single" w:sz="4" w:space="0" w:color="auto"/>
            </w:tcBorders>
            <w:hideMark/>
          </w:tcPr>
          <w:p w14:paraId="7F6E2FE1" w14:textId="77777777" w:rsidR="006A23B3" w:rsidRDefault="006A23B3">
            <w:pPr>
              <w:jc w:val="left"/>
              <w:rPr>
                <w:rFonts w:cs="Arial"/>
                <w:sz w:val="16"/>
                <w:szCs w:val="16"/>
              </w:rPr>
            </w:pPr>
            <w:r>
              <w:rPr>
                <w:rFonts w:cs="Arial"/>
                <w:sz w:val="16"/>
                <w:szCs w:val="16"/>
              </w:rPr>
              <w:t>Oman</w:t>
            </w:r>
          </w:p>
        </w:tc>
        <w:tc>
          <w:tcPr>
            <w:tcW w:w="2729" w:type="dxa"/>
            <w:tcBorders>
              <w:top w:val="single" w:sz="4" w:space="0" w:color="auto"/>
              <w:left w:val="single" w:sz="4" w:space="0" w:color="auto"/>
              <w:bottom w:val="single" w:sz="4" w:space="0" w:color="auto"/>
              <w:right w:val="single" w:sz="4" w:space="0" w:color="auto"/>
            </w:tcBorders>
            <w:hideMark/>
          </w:tcPr>
          <w:p w14:paraId="412FDA00" w14:textId="77777777" w:rsidR="006A23B3" w:rsidRDefault="006A23B3">
            <w:pPr>
              <w:jc w:val="left"/>
              <w:rPr>
                <w:rFonts w:cs="Arial"/>
                <w:sz w:val="16"/>
                <w:szCs w:val="16"/>
                <w:lang w:val="de-DE"/>
              </w:rPr>
            </w:pPr>
            <w:r>
              <w:rPr>
                <w:rFonts w:cs="Arial"/>
                <w:sz w:val="16"/>
                <w:szCs w:val="16"/>
                <w:lang w:val="de-DE"/>
              </w:rPr>
              <w:t>Oman</w:t>
            </w:r>
          </w:p>
        </w:tc>
        <w:tc>
          <w:tcPr>
            <w:tcW w:w="2574" w:type="dxa"/>
            <w:tcBorders>
              <w:top w:val="single" w:sz="4" w:space="0" w:color="auto"/>
              <w:left w:val="single" w:sz="4" w:space="0" w:color="auto"/>
              <w:bottom w:val="single" w:sz="4" w:space="0" w:color="auto"/>
              <w:right w:val="single" w:sz="4" w:space="0" w:color="auto"/>
            </w:tcBorders>
            <w:hideMark/>
          </w:tcPr>
          <w:p w14:paraId="63CB173A" w14:textId="77777777" w:rsidR="006A23B3" w:rsidRDefault="006A23B3">
            <w:pPr>
              <w:jc w:val="left"/>
              <w:rPr>
                <w:rFonts w:cs="Arial"/>
                <w:sz w:val="16"/>
                <w:szCs w:val="16"/>
                <w:lang w:val="es-ES"/>
              </w:rPr>
            </w:pPr>
            <w:r>
              <w:rPr>
                <w:rFonts w:cs="Arial"/>
                <w:sz w:val="16"/>
                <w:szCs w:val="16"/>
                <w:lang w:val="es-ES"/>
              </w:rPr>
              <w:t>Omán</w:t>
            </w:r>
          </w:p>
        </w:tc>
      </w:tr>
      <w:tr w:rsidR="006A23B3" w14:paraId="5BBC3B05" w14:textId="77777777" w:rsidTr="00857E1C">
        <w:trPr>
          <w:cantSplit/>
          <w:jc w:val="center"/>
        </w:trPr>
        <w:tc>
          <w:tcPr>
            <w:tcW w:w="354" w:type="dxa"/>
            <w:tcBorders>
              <w:top w:val="nil"/>
              <w:left w:val="nil"/>
              <w:bottom w:val="nil"/>
              <w:right w:val="single" w:sz="4" w:space="0" w:color="auto"/>
            </w:tcBorders>
          </w:tcPr>
          <w:p w14:paraId="1A367311"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5E90D9F" w14:textId="77777777" w:rsidR="006A23B3" w:rsidRDefault="006A23B3">
            <w:pPr>
              <w:jc w:val="center"/>
              <w:rPr>
                <w:rFonts w:cs="Arial"/>
                <w:b/>
                <w:sz w:val="16"/>
                <w:szCs w:val="16"/>
              </w:rPr>
            </w:pPr>
            <w:r>
              <w:rPr>
                <w:rFonts w:cs="Arial"/>
                <w:b/>
                <w:sz w:val="16"/>
                <w:szCs w:val="16"/>
              </w:rPr>
              <w:t>PA</w:t>
            </w:r>
          </w:p>
        </w:tc>
        <w:tc>
          <w:tcPr>
            <w:tcW w:w="2249" w:type="dxa"/>
            <w:tcBorders>
              <w:top w:val="single" w:sz="4" w:space="0" w:color="auto"/>
              <w:left w:val="single" w:sz="4" w:space="0" w:color="auto"/>
              <w:bottom w:val="single" w:sz="4" w:space="0" w:color="auto"/>
              <w:right w:val="single" w:sz="4" w:space="0" w:color="auto"/>
            </w:tcBorders>
            <w:hideMark/>
          </w:tcPr>
          <w:p w14:paraId="48BC65D0" w14:textId="77777777" w:rsidR="006A23B3" w:rsidRDefault="006A23B3">
            <w:pPr>
              <w:jc w:val="left"/>
              <w:rPr>
                <w:rFonts w:cs="Arial"/>
                <w:sz w:val="16"/>
                <w:szCs w:val="16"/>
              </w:rPr>
            </w:pPr>
            <w:r>
              <w:rPr>
                <w:rFonts w:cs="Arial"/>
                <w:sz w:val="16"/>
                <w:szCs w:val="16"/>
              </w:rPr>
              <w:t>Panama</w:t>
            </w:r>
          </w:p>
        </w:tc>
        <w:tc>
          <w:tcPr>
            <w:tcW w:w="2296" w:type="dxa"/>
            <w:tcBorders>
              <w:top w:val="single" w:sz="4" w:space="0" w:color="auto"/>
              <w:left w:val="single" w:sz="4" w:space="0" w:color="auto"/>
              <w:bottom w:val="single" w:sz="4" w:space="0" w:color="auto"/>
              <w:right w:val="single" w:sz="4" w:space="0" w:color="auto"/>
            </w:tcBorders>
            <w:hideMark/>
          </w:tcPr>
          <w:p w14:paraId="7E9AC502" w14:textId="77777777" w:rsidR="006A23B3" w:rsidRDefault="006A23B3">
            <w:pPr>
              <w:jc w:val="left"/>
              <w:rPr>
                <w:rFonts w:cs="Arial"/>
                <w:sz w:val="16"/>
                <w:szCs w:val="16"/>
              </w:rPr>
            </w:pPr>
            <w:r>
              <w:rPr>
                <w:rFonts w:cs="Arial"/>
                <w:sz w:val="16"/>
                <w:szCs w:val="16"/>
              </w:rPr>
              <w:t>Panama</w:t>
            </w:r>
          </w:p>
        </w:tc>
        <w:tc>
          <w:tcPr>
            <w:tcW w:w="2729" w:type="dxa"/>
            <w:tcBorders>
              <w:top w:val="single" w:sz="4" w:space="0" w:color="auto"/>
              <w:left w:val="single" w:sz="4" w:space="0" w:color="auto"/>
              <w:bottom w:val="single" w:sz="4" w:space="0" w:color="auto"/>
              <w:right w:val="single" w:sz="4" w:space="0" w:color="auto"/>
            </w:tcBorders>
            <w:hideMark/>
          </w:tcPr>
          <w:p w14:paraId="1284E5E0" w14:textId="77777777" w:rsidR="006A23B3" w:rsidRDefault="006A23B3">
            <w:pPr>
              <w:jc w:val="left"/>
              <w:rPr>
                <w:rFonts w:cs="Arial"/>
                <w:sz w:val="16"/>
                <w:szCs w:val="16"/>
                <w:lang w:val="de-DE"/>
              </w:rPr>
            </w:pPr>
            <w:r>
              <w:rPr>
                <w:rFonts w:cs="Arial"/>
                <w:sz w:val="16"/>
                <w:szCs w:val="16"/>
                <w:lang w:val="de-DE"/>
              </w:rPr>
              <w:t>Panama</w:t>
            </w:r>
          </w:p>
        </w:tc>
        <w:tc>
          <w:tcPr>
            <w:tcW w:w="2574" w:type="dxa"/>
            <w:tcBorders>
              <w:top w:val="single" w:sz="4" w:space="0" w:color="auto"/>
              <w:left w:val="single" w:sz="4" w:space="0" w:color="auto"/>
              <w:bottom w:val="single" w:sz="4" w:space="0" w:color="auto"/>
              <w:right w:val="single" w:sz="4" w:space="0" w:color="auto"/>
            </w:tcBorders>
            <w:hideMark/>
          </w:tcPr>
          <w:p w14:paraId="0F737781" w14:textId="77777777" w:rsidR="006A23B3" w:rsidRDefault="006A23B3">
            <w:pPr>
              <w:jc w:val="left"/>
              <w:rPr>
                <w:rFonts w:cs="Arial"/>
                <w:sz w:val="16"/>
                <w:szCs w:val="16"/>
                <w:lang w:val="es-ES"/>
              </w:rPr>
            </w:pPr>
            <w:r>
              <w:rPr>
                <w:rFonts w:cs="Arial"/>
                <w:sz w:val="16"/>
                <w:szCs w:val="16"/>
                <w:lang w:val="es-ES"/>
              </w:rPr>
              <w:t>Panamá</w:t>
            </w:r>
          </w:p>
        </w:tc>
      </w:tr>
      <w:tr w:rsidR="006A23B3" w14:paraId="0B29E249" w14:textId="77777777" w:rsidTr="00857E1C">
        <w:trPr>
          <w:cantSplit/>
          <w:jc w:val="center"/>
        </w:trPr>
        <w:tc>
          <w:tcPr>
            <w:tcW w:w="354" w:type="dxa"/>
            <w:tcBorders>
              <w:top w:val="nil"/>
              <w:left w:val="nil"/>
              <w:bottom w:val="nil"/>
              <w:right w:val="single" w:sz="4" w:space="0" w:color="auto"/>
            </w:tcBorders>
          </w:tcPr>
          <w:p w14:paraId="5F3120A2"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ABDBD51" w14:textId="77777777" w:rsidR="006A23B3" w:rsidRDefault="006A23B3">
            <w:pPr>
              <w:jc w:val="center"/>
              <w:rPr>
                <w:rFonts w:cs="Arial"/>
                <w:b/>
                <w:sz w:val="16"/>
                <w:szCs w:val="16"/>
              </w:rPr>
            </w:pPr>
            <w:r>
              <w:rPr>
                <w:rFonts w:cs="Arial"/>
                <w:b/>
                <w:sz w:val="16"/>
                <w:szCs w:val="16"/>
              </w:rPr>
              <w:t>PE</w:t>
            </w:r>
          </w:p>
        </w:tc>
        <w:tc>
          <w:tcPr>
            <w:tcW w:w="2249" w:type="dxa"/>
            <w:tcBorders>
              <w:top w:val="single" w:sz="4" w:space="0" w:color="auto"/>
              <w:left w:val="single" w:sz="4" w:space="0" w:color="auto"/>
              <w:bottom w:val="single" w:sz="4" w:space="0" w:color="auto"/>
              <w:right w:val="single" w:sz="4" w:space="0" w:color="auto"/>
            </w:tcBorders>
            <w:hideMark/>
          </w:tcPr>
          <w:p w14:paraId="5C14BDCA" w14:textId="77777777" w:rsidR="006A23B3" w:rsidRDefault="006A23B3">
            <w:pPr>
              <w:jc w:val="left"/>
              <w:rPr>
                <w:rFonts w:cs="Arial"/>
                <w:sz w:val="16"/>
                <w:szCs w:val="16"/>
              </w:rPr>
            </w:pPr>
            <w:r>
              <w:rPr>
                <w:rFonts w:cs="Arial"/>
                <w:sz w:val="16"/>
                <w:szCs w:val="16"/>
              </w:rPr>
              <w:t>Peru</w:t>
            </w:r>
          </w:p>
        </w:tc>
        <w:tc>
          <w:tcPr>
            <w:tcW w:w="2296" w:type="dxa"/>
            <w:tcBorders>
              <w:top w:val="single" w:sz="4" w:space="0" w:color="auto"/>
              <w:left w:val="single" w:sz="4" w:space="0" w:color="auto"/>
              <w:bottom w:val="single" w:sz="4" w:space="0" w:color="auto"/>
              <w:right w:val="single" w:sz="4" w:space="0" w:color="auto"/>
            </w:tcBorders>
            <w:hideMark/>
          </w:tcPr>
          <w:p w14:paraId="22C1E7D8" w14:textId="77777777" w:rsidR="006A23B3" w:rsidRDefault="006A23B3">
            <w:pPr>
              <w:jc w:val="left"/>
              <w:rPr>
                <w:rFonts w:cs="Arial"/>
                <w:sz w:val="16"/>
                <w:szCs w:val="16"/>
              </w:rPr>
            </w:pPr>
            <w:r>
              <w:rPr>
                <w:rFonts w:cs="Arial"/>
                <w:sz w:val="16"/>
                <w:szCs w:val="16"/>
              </w:rPr>
              <w:t>Pérou</w:t>
            </w:r>
          </w:p>
        </w:tc>
        <w:tc>
          <w:tcPr>
            <w:tcW w:w="2729" w:type="dxa"/>
            <w:tcBorders>
              <w:top w:val="single" w:sz="4" w:space="0" w:color="auto"/>
              <w:left w:val="single" w:sz="4" w:space="0" w:color="auto"/>
              <w:bottom w:val="single" w:sz="4" w:space="0" w:color="auto"/>
              <w:right w:val="single" w:sz="4" w:space="0" w:color="auto"/>
            </w:tcBorders>
            <w:hideMark/>
          </w:tcPr>
          <w:p w14:paraId="03E80DCF" w14:textId="77777777" w:rsidR="006A23B3" w:rsidRDefault="006A23B3">
            <w:pPr>
              <w:jc w:val="left"/>
              <w:rPr>
                <w:rFonts w:cs="Arial"/>
                <w:sz w:val="16"/>
                <w:szCs w:val="16"/>
                <w:lang w:val="de-DE"/>
              </w:rPr>
            </w:pPr>
            <w:r>
              <w:rPr>
                <w:rFonts w:cs="Arial"/>
                <w:sz w:val="16"/>
                <w:szCs w:val="16"/>
                <w:lang w:val="de-DE"/>
              </w:rPr>
              <w:t>Peru</w:t>
            </w:r>
          </w:p>
        </w:tc>
        <w:tc>
          <w:tcPr>
            <w:tcW w:w="2574" w:type="dxa"/>
            <w:tcBorders>
              <w:top w:val="single" w:sz="4" w:space="0" w:color="auto"/>
              <w:left w:val="single" w:sz="4" w:space="0" w:color="auto"/>
              <w:bottom w:val="single" w:sz="4" w:space="0" w:color="auto"/>
              <w:right w:val="single" w:sz="4" w:space="0" w:color="auto"/>
            </w:tcBorders>
            <w:hideMark/>
          </w:tcPr>
          <w:p w14:paraId="7866647C" w14:textId="77777777" w:rsidR="006A23B3" w:rsidRDefault="006A23B3">
            <w:pPr>
              <w:jc w:val="left"/>
              <w:rPr>
                <w:rFonts w:cs="Arial"/>
                <w:sz w:val="16"/>
                <w:szCs w:val="16"/>
                <w:lang w:val="es-ES"/>
              </w:rPr>
            </w:pPr>
            <w:r>
              <w:rPr>
                <w:rFonts w:cs="Arial"/>
                <w:sz w:val="16"/>
                <w:szCs w:val="16"/>
                <w:lang w:val="es-ES"/>
              </w:rPr>
              <w:t>Perú</w:t>
            </w:r>
          </w:p>
        </w:tc>
      </w:tr>
      <w:tr w:rsidR="006A23B3" w14:paraId="44D2C99D" w14:textId="77777777" w:rsidTr="00857E1C">
        <w:trPr>
          <w:cantSplit/>
          <w:jc w:val="center"/>
        </w:trPr>
        <w:tc>
          <w:tcPr>
            <w:tcW w:w="354" w:type="dxa"/>
            <w:tcBorders>
              <w:top w:val="nil"/>
              <w:left w:val="nil"/>
              <w:bottom w:val="nil"/>
              <w:right w:val="single" w:sz="4" w:space="0" w:color="auto"/>
            </w:tcBorders>
          </w:tcPr>
          <w:p w14:paraId="60DABA19"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2223809" w14:textId="77777777" w:rsidR="006A23B3" w:rsidRDefault="006A23B3">
            <w:pPr>
              <w:jc w:val="center"/>
              <w:rPr>
                <w:rFonts w:cs="Arial"/>
                <w:b/>
                <w:sz w:val="16"/>
                <w:szCs w:val="16"/>
              </w:rPr>
            </w:pPr>
            <w:r>
              <w:rPr>
                <w:rFonts w:cs="Arial"/>
                <w:b/>
                <w:sz w:val="16"/>
                <w:szCs w:val="16"/>
              </w:rPr>
              <w:t>PL</w:t>
            </w:r>
          </w:p>
        </w:tc>
        <w:tc>
          <w:tcPr>
            <w:tcW w:w="2249" w:type="dxa"/>
            <w:tcBorders>
              <w:top w:val="single" w:sz="4" w:space="0" w:color="auto"/>
              <w:left w:val="single" w:sz="4" w:space="0" w:color="auto"/>
              <w:bottom w:val="single" w:sz="4" w:space="0" w:color="auto"/>
              <w:right w:val="single" w:sz="4" w:space="0" w:color="auto"/>
            </w:tcBorders>
            <w:hideMark/>
          </w:tcPr>
          <w:p w14:paraId="35CC7AC6" w14:textId="77777777" w:rsidR="006A23B3" w:rsidRDefault="006A23B3">
            <w:pPr>
              <w:jc w:val="left"/>
              <w:rPr>
                <w:rFonts w:cs="Arial"/>
                <w:sz w:val="16"/>
                <w:szCs w:val="16"/>
              </w:rPr>
            </w:pPr>
            <w:r>
              <w:rPr>
                <w:rFonts w:cs="Arial"/>
                <w:sz w:val="16"/>
                <w:szCs w:val="16"/>
              </w:rPr>
              <w:t>Poland</w:t>
            </w:r>
          </w:p>
        </w:tc>
        <w:tc>
          <w:tcPr>
            <w:tcW w:w="2296" w:type="dxa"/>
            <w:tcBorders>
              <w:top w:val="single" w:sz="4" w:space="0" w:color="auto"/>
              <w:left w:val="single" w:sz="4" w:space="0" w:color="auto"/>
              <w:bottom w:val="single" w:sz="4" w:space="0" w:color="auto"/>
              <w:right w:val="single" w:sz="4" w:space="0" w:color="auto"/>
            </w:tcBorders>
            <w:hideMark/>
          </w:tcPr>
          <w:p w14:paraId="008EDF0A" w14:textId="77777777" w:rsidR="006A23B3" w:rsidRDefault="006A23B3">
            <w:pPr>
              <w:jc w:val="left"/>
              <w:rPr>
                <w:rFonts w:cs="Arial"/>
                <w:sz w:val="16"/>
                <w:szCs w:val="16"/>
              </w:rPr>
            </w:pPr>
            <w:r>
              <w:rPr>
                <w:rFonts w:cs="Arial"/>
                <w:sz w:val="16"/>
                <w:szCs w:val="16"/>
              </w:rPr>
              <w:t>Pologne</w:t>
            </w:r>
          </w:p>
        </w:tc>
        <w:tc>
          <w:tcPr>
            <w:tcW w:w="2729" w:type="dxa"/>
            <w:tcBorders>
              <w:top w:val="single" w:sz="4" w:space="0" w:color="auto"/>
              <w:left w:val="single" w:sz="4" w:space="0" w:color="auto"/>
              <w:bottom w:val="single" w:sz="4" w:space="0" w:color="auto"/>
              <w:right w:val="single" w:sz="4" w:space="0" w:color="auto"/>
            </w:tcBorders>
            <w:hideMark/>
          </w:tcPr>
          <w:p w14:paraId="040F45B3" w14:textId="77777777" w:rsidR="006A23B3" w:rsidRDefault="006A23B3">
            <w:pPr>
              <w:jc w:val="left"/>
              <w:rPr>
                <w:rFonts w:cs="Arial"/>
                <w:sz w:val="16"/>
                <w:szCs w:val="16"/>
                <w:lang w:val="de-DE"/>
              </w:rPr>
            </w:pPr>
            <w:r>
              <w:rPr>
                <w:rFonts w:cs="Arial"/>
                <w:sz w:val="16"/>
                <w:szCs w:val="16"/>
                <w:lang w:val="de-DE"/>
              </w:rPr>
              <w:t>Polen</w:t>
            </w:r>
          </w:p>
        </w:tc>
        <w:tc>
          <w:tcPr>
            <w:tcW w:w="2574" w:type="dxa"/>
            <w:tcBorders>
              <w:top w:val="single" w:sz="4" w:space="0" w:color="auto"/>
              <w:left w:val="single" w:sz="4" w:space="0" w:color="auto"/>
              <w:bottom w:val="single" w:sz="4" w:space="0" w:color="auto"/>
              <w:right w:val="single" w:sz="4" w:space="0" w:color="auto"/>
            </w:tcBorders>
            <w:hideMark/>
          </w:tcPr>
          <w:p w14:paraId="58F186F2" w14:textId="77777777" w:rsidR="006A23B3" w:rsidRDefault="006A23B3">
            <w:pPr>
              <w:jc w:val="left"/>
              <w:rPr>
                <w:rFonts w:cs="Arial"/>
                <w:sz w:val="16"/>
                <w:szCs w:val="16"/>
                <w:lang w:val="es-ES"/>
              </w:rPr>
            </w:pPr>
            <w:r>
              <w:rPr>
                <w:rFonts w:cs="Arial"/>
                <w:sz w:val="16"/>
                <w:szCs w:val="16"/>
                <w:lang w:val="es-ES"/>
              </w:rPr>
              <w:t>Polonia</w:t>
            </w:r>
          </w:p>
        </w:tc>
      </w:tr>
      <w:tr w:rsidR="006A23B3" w14:paraId="32689E36" w14:textId="77777777" w:rsidTr="00857E1C">
        <w:trPr>
          <w:cantSplit/>
          <w:jc w:val="center"/>
        </w:trPr>
        <w:tc>
          <w:tcPr>
            <w:tcW w:w="354" w:type="dxa"/>
            <w:tcBorders>
              <w:top w:val="nil"/>
              <w:left w:val="nil"/>
              <w:bottom w:val="nil"/>
              <w:right w:val="single" w:sz="4" w:space="0" w:color="auto"/>
            </w:tcBorders>
          </w:tcPr>
          <w:p w14:paraId="658D6280"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C08B9DD" w14:textId="77777777" w:rsidR="006A23B3" w:rsidRDefault="006A23B3">
            <w:pPr>
              <w:jc w:val="center"/>
              <w:rPr>
                <w:rFonts w:cs="Arial"/>
                <w:b/>
                <w:sz w:val="16"/>
                <w:szCs w:val="16"/>
              </w:rPr>
            </w:pPr>
            <w:r>
              <w:rPr>
                <w:rFonts w:cs="Arial"/>
                <w:b/>
                <w:sz w:val="16"/>
                <w:szCs w:val="16"/>
              </w:rPr>
              <w:t>PT</w:t>
            </w:r>
          </w:p>
        </w:tc>
        <w:tc>
          <w:tcPr>
            <w:tcW w:w="2249" w:type="dxa"/>
            <w:tcBorders>
              <w:top w:val="single" w:sz="4" w:space="0" w:color="auto"/>
              <w:left w:val="single" w:sz="4" w:space="0" w:color="auto"/>
              <w:bottom w:val="single" w:sz="4" w:space="0" w:color="auto"/>
              <w:right w:val="single" w:sz="4" w:space="0" w:color="auto"/>
            </w:tcBorders>
            <w:hideMark/>
          </w:tcPr>
          <w:p w14:paraId="75CF4CAB" w14:textId="77777777" w:rsidR="006A23B3" w:rsidRDefault="006A23B3">
            <w:pPr>
              <w:jc w:val="left"/>
              <w:rPr>
                <w:rFonts w:cs="Arial"/>
                <w:sz w:val="16"/>
                <w:szCs w:val="16"/>
              </w:rPr>
            </w:pPr>
            <w:r>
              <w:rPr>
                <w:rFonts w:cs="Arial"/>
                <w:sz w:val="16"/>
                <w:szCs w:val="16"/>
              </w:rPr>
              <w:t>Portugal</w:t>
            </w:r>
          </w:p>
        </w:tc>
        <w:tc>
          <w:tcPr>
            <w:tcW w:w="2296" w:type="dxa"/>
            <w:tcBorders>
              <w:top w:val="single" w:sz="4" w:space="0" w:color="auto"/>
              <w:left w:val="single" w:sz="4" w:space="0" w:color="auto"/>
              <w:bottom w:val="single" w:sz="4" w:space="0" w:color="auto"/>
              <w:right w:val="single" w:sz="4" w:space="0" w:color="auto"/>
            </w:tcBorders>
            <w:hideMark/>
          </w:tcPr>
          <w:p w14:paraId="2CBD1FDA" w14:textId="77777777" w:rsidR="006A23B3" w:rsidRDefault="006A23B3">
            <w:pPr>
              <w:jc w:val="left"/>
              <w:rPr>
                <w:rFonts w:cs="Arial"/>
                <w:sz w:val="16"/>
                <w:szCs w:val="16"/>
              </w:rPr>
            </w:pPr>
            <w:r>
              <w:rPr>
                <w:rFonts w:cs="Arial"/>
                <w:sz w:val="16"/>
                <w:szCs w:val="16"/>
              </w:rPr>
              <w:t>Portugal</w:t>
            </w:r>
          </w:p>
        </w:tc>
        <w:tc>
          <w:tcPr>
            <w:tcW w:w="2729" w:type="dxa"/>
            <w:tcBorders>
              <w:top w:val="single" w:sz="4" w:space="0" w:color="auto"/>
              <w:left w:val="single" w:sz="4" w:space="0" w:color="auto"/>
              <w:bottom w:val="single" w:sz="4" w:space="0" w:color="auto"/>
              <w:right w:val="single" w:sz="4" w:space="0" w:color="auto"/>
            </w:tcBorders>
            <w:hideMark/>
          </w:tcPr>
          <w:p w14:paraId="6E7BBF0A" w14:textId="77777777" w:rsidR="006A23B3" w:rsidRDefault="006A23B3">
            <w:pPr>
              <w:jc w:val="left"/>
              <w:rPr>
                <w:rFonts w:cs="Arial"/>
                <w:sz w:val="16"/>
                <w:szCs w:val="16"/>
                <w:lang w:val="de-DE"/>
              </w:rPr>
            </w:pPr>
            <w:r>
              <w:rPr>
                <w:rFonts w:cs="Arial"/>
                <w:sz w:val="16"/>
                <w:szCs w:val="16"/>
                <w:lang w:val="de-DE"/>
              </w:rPr>
              <w:t>Portugal</w:t>
            </w:r>
          </w:p>
        </w:tc>
        <w:tc>
          <w:tcPr>
            <w:tcW w:w="2574" w:type="dxa"/>
            <w:tcBorders>
              <w:top w:val="single" w:sz="4" w:space="0" w:color="auto"/>
              <w:left w:val="single" w:sz="4" w:space="0" w:color="auto"/>
              <w:bottom w:val="single" w:sz="4" w:space="0" w:color="auto"/>
              <w:right w:val="single" w:sz="4" w:space="0" w:color="auto"/>
            </w:tcBorders>
            <w:hideMark/>
          </w:tcPr>
          <w:p w14:paraId="1C5CE277" w14:textId="77777777" w:rsidR="006A23B3" w:rsidRDefault="006A23B3">
            <w:pPr>
              <w:jc w:val="left"/>
              <w:rPr>
                <w:rFonts w:cs="Arial"/>
                <w:sz w:val="16"/>
                <w:szCs w:val="16"/>
                <w:lang w:val="es-ES"/>
              </w:rPr>
            </w:pPr>
            <w:r>
              <w:rPr>
                <w:rFonts w:cs="Arial"/>
                <w:sz w:val="16"/>
                <w:szCs w:val="16"/>
                <w:lang w:val="es-ES"/>
              </w:rPr>
              <w:t>Portugal</w:t>
            </w:r>
          </w:p>
        </w:tc>
      </w:tr>
      <w:tr w:rsidR="006A23B3" w14:paraId="0D32911C" w14:textId="77777777" w:rsidTr="00857E1C">
        <w:trPr>
          <w:cantSplit/>
          <w:jc w:val="center"/>
        </w:trPr>
        <w:tc>
          <w:tcPr>
            <w:tcW w:w="354" w:type="dxa"/>
            <w:tcBorders>
              <w:top w:val="nil"/>
              <w:left w:val="nil"/>
              <w:bottom w:val="nil"/>
              <w:right w:val="single" w:sz="4" w:space="0" w:color="auto"/>
            </w:tcBorders>
          </w:tcPr>
          <w:p w14:paraId="728A532F"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FA61C8C" w14:textId="77777777" w:rsidR="006A23B3" w:rsidRDefault="006A23B3">
            <w:pPr>
              <w:jc w:val="center"/>
              <w:rPr>
                <w:rFonts w:cs="Arial"/>
                <w:b/>
                <w:sz w:val="16"/>
                <w:szCs w:val="16"/>
              </w:rPr>
            </w:pPr>
            <w:r>
              <w:rPr>
                <w:rFonts w:cs="Arial"/>
                <w:b/>
                <w:sz w:val="16"/>
                <w:szCs w:val="16"/>
              </w:rPr>
              <w:t>PY</w:t>
            </w:r>
          </w:p>
        </w:tc>
        <w:tc>
          <w:tcPr>
            <w:tcW w:w="2249" w:type="dxa"/>
            <w:tcBorders>
              <w:top w:val="single" w:sz="4" w:space="0" w:color="auto"/>
              <w:left w:val="single" w:sz="4" w:space="0" w:color="auto"/>
              <w:bottom w:val="single" w:sz="4" w:space="0" w:color="auto"/>
              <w:right w:val="single" w:sz="4" w:space="0" w:color="auto"/>
            </w:tcBorders>
            <w:hideMark/>
          </w:tcPr>
          <w:p w14:paraId="62A2050B" w14:textId="77777777" w:rsidR="006A23B3" w:rsidRDefault="006A23B3">
            <w:pPr>
              <w:jc w:val="left"/>
              <w:rPr>
                <w:rFonts w:cs="Arial"/>
                <w:sz w:val="16"/>
                <w:szCs w:val="16"/>
              </w:rPr>
            </w:pPr>
            <w:r>
              <w:rPr>
                <w:rFonts w:cs="Arial"/>
                <w:sz w:val="16"/>
                <w:szCs w:val="16"/>
              </w:rPr>
              <w:t>Paraguay</w:t>
            </w:r>
          </w:p>
        </w:tc>
        <w:tc>
          <w:tcPr>
            <w:tcW w:w="2296" w:type="dxa"/>
            <w:tcBorders>
              <w:top w:val="single" w:sz="4" w:space="0" w:color="auto"/>
              <w:left w:val="single" w:sz="4" w:space="0" w:color="auto"/>
              <w:bottom w:val="single" w:sz="4" w:space="0" w:color="auto"/>
              <w:right w:val="single" w:sz="4" w:space="0" w:color="auto"/>
            </w:tcBorders>
            <w:hideMark/>
          </w:tcPr>
          <w:p w14:paraId="7CA85D32" w14:textId="77777777" w:rsidR="006A23B3" w:rsidRDefault="006A23B3">
            <w:pPr>
              <w:jc w:val="left"/>
              <w:rPr>
                <w:rFonts w:cs="Arial"/>
                <w:sz w:val="16"/>
                <w:szCs w:val="16"/>
              </w:rPr>
            </w:pPr>
            <w:r>
              <w:rPr>
                <w:rFonts w:cs="Arial"/>
                <w:sz w:val="16"/>
                <w:szCs w:val="16"/>
              </w:rPr>
              <w:t>Paraguay</w:t>
            </w:r>
          </w:p>
        </w:tc>
        <w:tc>
          <w:tcPr>
            <w:tcW w:w="2729" w:type="dxa"/>
            <w:tcBorders>
              <w:top w:val="single" w:sz="4" w:space="0" w:color="auto"/>
              <w:left w:val="single" w:sz="4" w:space="0" w:color="auto"/>
              <w:bottom w:val="single" w:sz="4" w:space="0" w:color="auto"/>
              <w:right w:val="single" w:sz="4" w:space="0" w:color="auto"/>
            </w:tcBorders>
            <w:hideMark/>
          </w:tcPr>
          <w:p w14:paraId="620C3E13" w14:textId="77777777" w:rsidR="006A23B3" w:rsidRDefault="006A23B3">
            <w:pPr>
              <w:jc w:val="left"/>
              <w:rPr>
                <w:rFonts w:cs="Arial"/>
                <w:sz w:val="16"/>
                <w:szCs w:val="16"/>
                <w:lang w:val="de-DE"/>
              </w:rPr>
            </w:pPr>
            <w:r>
              <w:rPr>
                <w:rFonts w:cs="Arial"/>
                <w:sz w:val="16"/>
                <w:szCs w:val="16"/>
                <w:lang w:val="de-DE"/>
              </w:rPr>
              <w:t>Paraguay</w:t>
            </w:r>
          </w:p>
        </w:tc>
        <w:tc>
          <w:tcPr>
            <w:tcW w:w="2574" w:type="dxa"/>
            <w:tcBorders>
              <w:top w:val="single" w:sz="4" w:space="0" w:color="auto"/>
              <w:left w:val="single" w:sz="4" w:space="0" w:color="auto"/>
              <w:bottom w:val="single" w:sz="4" w:space="0" w:color="auto"/>
              <w:right w:val="single" w:sz="4" w:space="0" w:color="auto"/>
            </w:tcBorders>
            <w:hideMark/>
          </w:tcPr>
          <w:p w14:paraId="0AB642EF" w14:textId="77777777" w:rsidR="006A23B3" w:rsidRDefault="006A23B3">
            <w:pPr>
              <w:jc w:val="left"/>
              <w:rPr>
                <w:rFonts w:cs="Arial"/>
                <w:sz w:val="16"/>
                <w:szCs w:val="16"/>
                <w:lang w:val="es-ES"/>
              </w:rPr>
            </w:pPr>
            <w:r>
              <w:rPr>
                <w:rFonts w:cs="Arial"/>
                <w:sz w:val="16"/>
                <w:szCs w:val="16"/>
                <w:lang w:val="es-ES"/>
              </w:rPr>
              <w:t>Paraguay</w:t>
            </w:r>
          </w:p>
        </w:tc>
      </w:tr>
      <w:tr w:rsidR="006A23B3" w14:paraId="7479AC33" w14:textId="77777777" w:rsidTr="00857E1C">
        <w:trPr>
          <w:cantSplit/>
          <w:jc w:val="center"/>
        </w:trPr>
        <w:tc>
          <w:tcPr>
            <w:tcW w:w="354" w:type="dxa"/>
            <w:tcBorders>
              <w:top w:val="nil"/>
              <w:left w:val="nil"/>
              <w:bottom w:val="nil"/>
              <w:right w:val="single" w:sz="4" w:space="0" w:color="auto"/>
            </w:tcBorders>
          </w:tcPr>
          <w:p w14:paraId="67F5A12E"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53562E3" w14:textId="77777777" w:rsidR="006A23B3" w:rsidRDefault="006A23B3">
            <w:pPr>
              <w:jc w:val="center"/>
              <w:rPr>
                <w:rFonts w:cs="Arial"/>
                <w:b/>
                <w:sz w:val="16"/>
                <w:szCs w:val="16"/>
              </w:rPr>
            </w:pPr>
            <w:r>
              <w:rPr>
                <w:rFonts w:cs="Arial"/>
                <w:b/>
                <w:sz w:val="16"/>
                <w:szCs w:val="16"/>
              </w:rPr>
              <w:t>QZ</w:t>
            </w:r>
          </w:p>
        </w:tc>
        <w:tc>
          <w:tcPr>
            <w:tcW w:w="2249" w:type="dxa"/>
            <w:tcBorders>
              <w:top w:val="single" w:sz="4" w:space="0" w:color="auto"/>
              <w:left w:val="single" w:sz="4" w:space="0" w:color="auto"/>
              <w:bottom w:val="single" w:sz="4" w:space="0" w:color="auto"/>
              <w:right w:val="single" w:sz="4" w:space="0" w:color="auto"/>
            </w:tcBorders>
            <w:hideMark/>
          </w:tcPr>
          <w:p w14:paraId="7C1F7DFF" w14:textId="77777777" w:rsidR="006A23B3" w:rsidRDefault="006A23B3">
            <w:pPr>
              <w:jc w:val="left"/>
              <w:rPr>
                <w:rFonts w:cs="Arial"/>
                <w:sz w:val="16"/>
                <w:szCs w:val="16"/>
              </w:rPr>
            </w:pPr>
            <w:r>
              <w:rPr>
                <w:rFonts w:cs="Arial"/>
                <w:sz w:val="16"/>
                <w:szCs w:val="16"/>
              </w:rPr>
              <w:t>European Union</w:t>
            </w:r>
          </w:p>
        </w:tc>
        <w:tc>
          <w:tcPr>
            <w:tcW w:w="2296" w:type="dxa"/>
            <w:tcBorders>
              <w:top w:val="single" w:sz="4" w:space="0" w:color="auto"/>
              <w:left w:val="single" w:sz="4" w:space="0" w:color="auto"/>
              <w:bottom w:val="single" w:sz="4" w:space="0" w:color="auto"/>
              <w:right w:val="single" w:sz="4" w:space="0" w:color="auto"/>
            </w:tcBorders>
            <w:hideMark/>
          </w:tcPr>
          <w:p w14:paraId="5F31902D" w14:textId="77777777" w:rsidR="006A23B3" w:rsidRDefault="006A23B3">
            <w:pPr>
              <w:jc w:val="left"/>
              <w:rPr>
                <w:rFonts w:cs="Arial"/>
                <w:sz w:val="16"/>
                <w:szCs w:val="16"/>
              </w:rPr>
            </w:pPr>
            <w:r>
              <w:rPr>
                <w:rFonts w:cs="Arial"/>
                <w:sz w:val="16"/>
                <w:szCs w:val="16"/>
              </w:rPr>
              <w:t>Union européenne</w:t>
            </w:r>
          </w:p>
        </w:tc>
        <w:tc>
          <w:tcPr>
            <w:tcW w:w="2729" w:type="dxa"/>
            <w:tcBorders>
              <w:top w:val="single" w:sz="4" w:space="0" w:color="auto"/>
              <w:left w:val="single" w:sz="4" w:space="0" w:color="auto"/>
              <w:bottom w:val="single" w:sz="4" w:space="0" w:color="auto"/>
              <w:right w:val="single" w:sz="4" w:space="0" w:color="auto"/>
            </w:tcBorders>
            <w:hideMark/>
          </w:tcPr>
          <w:p w14:paraId="0B7507F6" w14:textId="77777777" w:rsidR="006A23B3" w:rsidRDefault="006A23B3">
            <w:pPr>
              <w:keepLines/>
              <w:jc w:val="left"/>
              <w:rPr>
                <w:rFonts w:cs="Arial"/>
                <w:sz w:val="16"/>
                <w:szCs w:val="16"/>
                <w:lang w:val="de-DE"/>
              </w:rPr>
            </w:pPr>
            <w:r>
              <w:rPr>
                <w:rFonts w:cs="Arial"/>
                <w:sz w:val="16"/>
                <w:szCs w:val="16"/>
                <w:lang w:val="de-DE"/>
              </w:rPr>
              <w:t>Europäische Union</w:t>
            </w:r>
          </w:p>
        </w:tc>
        <w:tc>
          <w:tcPr>
            <w:tcW w:w="2574" w:type="dxa"/>
            <w:tcBorders>
              <w:top w:val="single" w:sz="4" w:space="0" w:color="auto"/>
              <w:left w:val="single" w:sz="4" w:space="0" w:color="auto"/>
              <w:bottom w:val="single" w:sz="4" w:space="0" w:color="auto"/>
              <w:right w:val="single" w:sz="4" w:space="0" w:color="auto"/>
            </w:tcBorders>
            <w:hideMark/>
          </w:tcPr>
          <w:p w14:paraId="23BF1447" w14:textId="77777777" w:rsidR="006A23B3" w:rsidRDefault="006A23B3">
            <w:pPr>
              <w:keepLines/>
              <w:jc w:val="left"/>
              <w:rPr>
                <w:rFonts w:cs="Arial"/>
                <w:sz w:val="16"/>
                <w:szCs w:val="16"/>
                <w:lang w:val="es-ES"/>
              </w:rPr>
            </w:pPr>
            <w:r>
              <w:rPr>
                <w:rFonts w:cs="Arial"/>
                <w:sz w:val="16"/>
                <w:szCs w:val="16"/>
                <w:lang w:val="es-ES"/>
              </w:rPr>
              <w:t xml:space="preserve">Unión Europea </w:t>
            </w:r>
          </w:p>
        </w:tc>
      </w:tr>
      <w:tr w:rsidR="006A23B3" w14:paraId="68CBCC0F" w14:textId="77777777" w:rsidTr="00857E1C">
        <w:trPr>
          <w:cantSplit/>
          <w:jc w:val="center"/>
        </w:trPr>
        <w:tc>
          <w:tcPr>
            <w:tcW w:w="354" w:type="dxa"/>
            <w:tcBorders>
              <w:top w:val="nil"/>
              <w:left w:val="nil"/>
              <w:bottom w:val="nil"/>
              <w:right w:val="single" w:sz="4" w:space="0" w:color="auto"/>
            </w:tcBorders>
          </w:tcPr>
          <w:p w14:paraId="7AD01A82"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C95E258" w14:textId="77777777" w:rsidR="006A23B3" w:rsidRDefault="006A23B3">
            <w:pPr>
              <w:jc w:val="center"/>
              <w:rPr>
                <w:rFonts w:cs="Arial"/>
                <w:b/>
                <w:sz w:val="16"/>
                <w:szCs w:val="16"/>
              </w:rPr>
            </w:pPr>
            <w:r>
              <w:rPr>
                <w:rFonts w:cs="Arial"/>
                <w:b/>
                <w:sz w:val="16"/>
                <w:szCs w:val="16"/>
              </w:rPr>
              <w:t>RO</w:t>
            </w:r>
          </w:p>
        </w:tc>
        <w:tc>
          <w:tcPr>
            <w:tcW w:w="2249" w:type="dxa"/>
            <w:tcBorders>
              <w:top w:val="single" w:sz="4" w:space="0" w:color="auto"/>
              <w:left w:val="single" w:sz="4" w:space="0" w:color="auto"/>
              <w:bottom w:val="single" w:sz="4" w:space="0" w:color="auto"/>
              <w:right w:val="single" w:sz="4" w:space="0" w:color="auto"/>
            </w:tcBorders>
            <w:hideMark/>
          </w:tcPr>
          <w:p w14:paraId="3D18F9D9" w14:textId="77777777" w:rsidR="006A23B3" w:rsidRDefault="006A23B3">
            <w:pPr>
              <w:jc w:val="left"/>
              <w:rPr>
                <w:rFonts w:cs="Arial"/>
                <w:sz w:val="16"/>
                <w:szCs w:val="16"/>
              </w:rPr>
            </w:pPr>
            <w:r>
              <w:rPr>
                <w:rFonts w:cs="Arial"/>
                <w:sz w:val="16"/>
                <w:szCs w:val="16"/>
              </w:rPr>
              <w:t>Romania</w:t>
            </w:r>
          </w:p>
        </w:tc>
        <w:tc>
          <w:tcPr>
            <w:tcW w:w="2296" w:type="dxa"/>
            <w:tcBorders>
              <w:top w:val="single" w:sz="4" w:space="0" w:color="auto"/>
              <w:left w:val="single" w:sz="4" w:space="0" w:color="auto"/>
              <w:bottom w:val="single" w:sz="4" w:space="0" w:color="auto"/>
              <w:right w:val="single" w:sz="4" w:space="0" w:color="auto"/>
            </w:tcBorders>
            <w:hideMark/>
          </w:tcPr>
          <w:p w14:paraId="0235D64C" w14:textId="77777777" w:rsidR="006A23B3" w:rsidRDefault="006A23B3">
            <w:pPr>
              <w:jc w:val="left"/>
              <w:rPr>
                <w:rFonts w:cs="Arial"/>
                <w:sz w:val="16"/>
                <w:szCs w:val="16"/>
              </w:rPr>
            </w:pPr>
            <w:r>
              <w:rPr>
                <w:rFonts w:cs="Arial"/>
                <w:sz w:val="16"/>
                <w:szCs w:val="16"/>
              </w:rPr>
              <w:t>Roumanie</w:t>
            </w:r>
          </w:p>
        </w:tc>
        <w:tc>
          <w:tcPr>
            <w:tcW w:w="2729" w:type="dxa"/>
            <w:tcBorders>
              <w:top w:val="single" w:sz="4" w:space="0" w:color="auto"/>
              <w:left w:val="single" w:sz="4" w:space="0" w:color="auto"/>
              <w:bottom w:val="single" w:sz="4" w:space="0" w:color="auto"/>
              <w:right w:val="single" w:sz="4" w:space="0" w:color="auto"/>
            </w:tcBorders>
            <w:hideMark/>
          </w:tcPr>
          <w:p w14:paraId="666ADAA1" w14:textId="77777777" w:rsidR="006A23B3" w:rsidRDefault="006A23B3">
            <w:pPr>
              <w:jc w:val="left"/>
              <w:rPr>
                <w:rFonts w:cs="Arial"/>
                <w:sz w:val="16"/>
                <w:szCs w:val="16"/>
                <w:lang w:val="de-DE"/>
              </w:rPr>
            </w:pPr>
            <w:r>
              <w:rPr>
                <w:rFonts w:cs="Arial"/>
                <w:sz w:val="16"/>
                <w:szCs w:val="16"/>
                <w:lang w:val="de-DE"/>
              </w:rPr>
              <w:t>Rumänien</w:t>
            </w:r>
          </w:p>
        </w:tc>
        <w:tc>
          <w:tcPr>
            <w:tcW w:w="2574" w:type="dxa"/>
            <w:tcBorders>
              <w:top w:val="single" w:sz="4" w:space="0" w:color="auto"/>
              <w:left w:val="single" w:sz="4" w:space="0" w:color="auto"/>
              <w:bottom w:val="single" w:sz="4" w:space="0" w:color="auto"/>
              <w:right w:val="single" w:sz="4" w:space="0" w:color="auto"/>
            </w:tcBorders>
            <w:hideMark/>
          </w:tcPr>
          <w:p w14:paraId="2C523519" w14:textId="77777777" w:rsidR="006A23B3" w:rsidRDefault="006A23B3">
            <w:pPr>
              <w:jc w:val="left"/>
              <w:rPr>
                <w:rFonts w:cs="Arial"/>
                <w:sz w:val="16"/>
                <w:szCs w:val="16"/>
                <w:lang w:val="es-ES"/>
              </w:rPr>
            </w:pPr>
            <w:r>
              <w:rPr>
                <w:rFonts w:cs="Arial"/>
                <w:sz w:val="16"/>
                <w:szCs w:val="16"/>
                <w:lang w:val="es-ES"/>
              </w:rPr>
              <w:t>Rumania</w:t>
            </w:r>
          </w:p>
        </w:tc>
      </w:tr>
      <w:tr w:rsidR="006A23B3" w14:paraId="3B21BEC6" w14:textId="77777777" w:rsidTr="00857E1C">
        <w:trPr>
          <w:cantSplit/>
          <w:jc w:val="center"/>
        </w:trPr>
        <w:tc>
          <w:tcPr>
            <w:tcW w:w="354" w:type="dxa"/>
            <w:tcBorders>
              <w:top w:val="nil"/>
              <w:left w:val="nil"/>
              <w:bottom w:val="nil"/>
              <w:right w:val="single" w:sz="4" w:space="0" w:color="auto"/>
            </w:tcBorders>
          </w:tcPr>
          <w:p w14:paraId="6D603C54"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FF75D66" w14:textId="77777777" w:rsidR="006A23B3" w:rsidRDefault="006A23B3">
            <w:pPr>
              <w:jc w:val="center"/>
              <w:rPr>
                <w:rFonts w:cs="Arial"/>
                <w:b/>
                <w:sz w:val="16"/>
                <w:szCs w:val="16"/>
              </w:rPr>
            </w:pPr>
            <w:r>
              <w:rPr>
                <w:rFonts w:cs="Arial"/>
                <w:b/>
                <w:sz w:val="16"/>
                <w:szCs w:val="16"/>
              </w:rPr>
              <w:t>RS</w:t>
            </w:r>
          </w:p>
        </w:tc>
        <w:tc>
          <w:tcPr>
            <w:tcW w:w="2249" w:type="dxa"/>
            <w:tcBorders>
              <w:top w:val="single" w:sz="4" w:space="0" w:color="auto"/>
              <w:left w:val="single" w:sz="4" w:space="0" w:color="auto"/>
              <w:bottom w:val="single" w:sz="4" w:space="0" w:color="auto"/>
              <w:right w:val="single" w:sz="4" w:space="0" w:color="auto"/>
            </w:tcBorders>
            <w:hideMark/>
          </w:tcPr>
          <w:p w14:paraId="6FC6E7B2" w14:textId="77777777" w:rsidR="006A23B3" w:rsidRDefault="006A23B3">
            <w:pPr>
              <w:jc w:val="left"/>
              <w:rPr>
                <w:rFonts w:cs="Arial"/>
                <w:sz w:val="16"/>
                <w:szCs w:val="16"/>
              </w:rPr>
            </w:pPr>
            <w:r>
              <w:rPr>
                <w:rFonts w:cs="Arial"/>
                <w:sz w:val="16"/>
                <w:szCs w:val="16"/>
              </w:rPr>
              <w:t>Serbia</w:t>
            </w:r>
          </w:p>
        </w:tc>
        <w:tc>
          <w:tcPr>
            <w:tcW w:w="2296" w:type="dxa"/>
            <w:tcBorders>
              <w:top w:val="single" w:sz="4" w:space="0" w:color="auto"/>
              <w:left w:val="single" w:sz="4" w:space="0" w:color="auto"/>
              <w:bottom w:val="single" w:sz="4" w:space="0" w:color="auto"/>
              <w:right w:val="single" w:sz="4" w:space="0" w:color="auto"/>
            </w:tcBorders>
            <w:hideMark/>
          </w:tcPr>
          <w:p w14:paraId="3CB3891B" w14:textId="77777777" w:rsidR="006A23B3" w:rsidRDefault="006A23B3">
            <w:pPr>
              <w:jc w:val="left"/>
              <w:rPr>
                <w:rFonts w:cs="Arial"/>
                <w:sz w:val="16"/>
                <w:szCs w:val="16"/>
              </w:rPr>
            </w:pPr>
            <w:r>
              <w:rPr>
                <w:rFonts w:cs="Arial"/>
                <w:sz w:val="16"/>
                <w:szCs w:val="16"/>
              </w:rPr>
              <w:t>Serbie</w:t>
            </w:r>
          </w:p>
        </w:tc>
        <w:tc>
          <w:tcPr>
            <w:tcW w:w="2729" w:type="dxa"/>
            <w:tcBorders>
              <w:top w:val="single" w:sz="4" w:space="0" w:color="auto"/>
              <w:left w:val="single" w:sz="4" w:space="0" w:color="auto"/>
              <w:bottom w:val="single" w:sz="4" w:space="0" w:color="auto"/>
              <w:right w:val="single" w:sz="4" w:space="0" w:color="auto"/>
            </w:tcBorders>
            <w:hideMark/>
          </w:tcPr>
          <w:p w14:paraId="4E9FAAF2" w14:textId="77777777" w:rsidR="006A23B3" w:rsidRDefault="006A23B3">
            <w:pPr>
              <w:jc w:val="left"/>
              <w:rPr>
                <w:rFonts w:cs="Arial"/>
                <w:sz w:val="16"/>
                <w:szCs w:val="16"/>
                <w:lang w:val="de-DE"/>
              </w:rPr>
            </w:pPr>
            <w:r>
              <w:rPr>
                <w:rFonts w:cs="Arial"/>
                <w:sz w:val="16"/>
                <w:szCs w:val="16"/>
                <w:lang w:val="de-DE"/>
              </w:rPr>
              <w:t>Serbien</w:t>
            </w:r>
          </w:p>
        </w:tc>
        <w:tc>
          <w:tcPr>
            <w:tcW w:w="2574" w:type="dxa"/>
            <w:tcBorders>
              <w:top w:val="single" w:sz="4" w:space="0" w:color="auto"/>
              <w:left w:val="single" w:sz="4" w:space="0" w:color="auto"/>
              <w:bottom w:val="single" w:sz="4" w:space="0" w:color="auto"/>
              <w:right w:val="single" w:sz="4" w:space="0" w:color="auto"/>
            </w:tcBorders>
            <w:hideMark/>
          </w:tcPr>
          <w:p w14:paraId="5E6DF375" w14:textId="77777777" w:rsidR="006A23B3" w:rsidRDefault="006A23B3">
            <w:pPr>
              <w:jc w:val="left"/>
              <w:rPr>
                <w:rFonts w:cs="Arial"/>
                <w:sz w:val="16"/>
                <w:szCs w:val="16"/>
                <w:lang w:val="es-ES"/>
              </w:rPr>
            </w:pPr>
            <w:r>
              <w:rPr>
                <w:rFonts w:cs="Arial"/>
                <w:sz w:val="16"/>
                <w:szCs w:val="16"/>
                <w:lang w:val="es-ES"/>
              </w:rPr>
              <w:t>Serbia</w:t>
            </w:r>
          </w:p>
        </w:tc>
      </w:tr>
      <w:tr w:rsidR="006A23B3" w14:paraId="367869A2" w14:textId="77777777" w:rsidTr="00857E1C">
        <w:trPr>
          <w:cantSplit/>
          <w:jc w:val="center"/>
        </w:trPr>
        <w:tc>
          <w:tcPr>
            <w:tcW w:w="354" w:type="dxa"/>
            <w:tcBorders>
              <w:top w:val="nil"/>
              <w:left w:val="nil"/>
              <w:bottom w:val="nil"/>
              <w:right w:val="single" w:sz="4" w:space="0" w:color="auto"/>
            </w:tcBorders>
          </w:tcPr>
          <w:p w14:paraId="18A081A8"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09AC7B2" w14:textId="77777777" w:rsidR="006A23B3" w:rsidRDefault="006A23B3">
            <w:pPr>
              <w:jc w:val="center"/>
              <w:rPr>
                <w:rFonts w:cs="Arial"/>
                <w:b/>
                <w:sz w:val="16"/>
                <w:szCs w:val="16"/>
              </w:rPr>
            </w:pPr>
            <w:r>
              <w:rPr>
                <w:rFonts w:cs="Arial"/>
                <w:b/>
                <w:sz w:val="16"/>
                <w:szCs w:val="16"/>
              </w:rPr>
              <w:t>RU</w:t>
            </w:r>
          </w:p>
        </w:tc>
        <w:tc>
          <w:tcPr>
            <w:tcW w:w="2249" w:type="dxa"/>
            <w:tcBorders>
              <w:top w:val="single" w:sz="4" w:space="0" w:color="auto"/>
              <w:left w:val="single" w:sz="4" w:space="0" w:color="auto"/>
              <w:bottom w:val="single" w:sz="4" w:space="0" w:color="auto"/>
              <w:right w:val="single" w:sz="4" w:space="0" w:color="auto"/>
            </w:tcBorders>
            <w:hideMark/>
          </w:tcPr>
          <w:p w14:paraId="2CEBE450" w14:textId="77777777" w:rsidR="006A23B3" w:rsidRDefault="006A23B3">
            <w:pPr>
              <w:jc w:val="left"/>
              <w:rPr>
                <w:rFonts w:cs="Arial"/>
                <w:sz w:val="16"/>
                <w:szCs w:val="16"/>
              </w:rPr>
            </w:pPr>
            <w:r>
              <w:rPr>
                <w:rFonts w:cs="Arial"/>
                <w:sz w:val="16"/>
                <w:szCs w:val="16"/>
              </w:rPr>
              <w:t>Russian Federation</w:t>
            </w:r>
          </w:p>
        </w:tc>
        <w:tc>
          <w:tcPr>
            <w:tcW w:w="2296" w:type="dxa"/>
            <w:tcBorders>
              <w:top w:val="single" w:sz="4" w:space="0" w:color="auto"/>
              <w:left w:val="single" w:sz="4" w:space="0" w:color="auto"/>
              <w:bottom w:val="single" w:sz="4" w:space="0" w:color="auto"/>
              <w:right w:val="single" w:sz="4" w:space="0" w:color="auto"/>
            </w:tcBorders>
            <w:hideMark/>
          </w:tcPr>
          <w:p w14:paraId="70A29312" w14:textId="77777777" w:rsidR="006A23B3" w:rsidRDefault="006A23B3">
            <w:pPr>
              <w:jc w:val="left"/>
              <w:rPr>
                <w:rFonts w:cs="Arial"/>
                <w:sz w:val="16"/>
                <w:szCs w:val="16"/>
              </w:rPr>
            </w:pPr>
            <w:r>
              <w:rPr>
                <w:rFonts w:cs="Arial"/>
                <w:sz w:val="16"/>
                <w:szCs w:val="16"/>
              </w:rPr>
              <w:t>Fédération de Russie</w:t>
            </w:r>
          </w:p>
        </w:tc>
        <w:tc>
          <w:tcPr>
            <w:tcW w:w="2729" w:type="dxa"/>
            <w:tcBorders>
              <w:top w:val="single" w:sz="4" w:space="0" w:color="auto"/>
              <w:left w:val="single" w:sz="4" w:space="0" w:color="auto"/>
              <w:bottom w:val="single" w:sz="4" w:space="0" w:color="auto"/>
              <w:right w:val="single" w:sz="4" w:space="0" w:color="auto"/>
            </w:tcBorders>
            <w:hideMark/>
          </w:tcPr>
          <w:p w14:paraId="27F11AB8" w14:textId="77777777" w:rsidR="006A23B3" w:rsidRDefault="006A23B3">
            <w:pPr>
              <w:jc w:val="left"/>
              <w:rPr>
                <w:rFonts w:cs="Arial"/>
                <w:sz w:val="16"/>
                <w:szCs w:val="16"/>
                <w:lang w:val="de-DE"/>
              </w:rPr>
            </w:pPr>
            <w:r>
              <w:rPr>
                <w:rFonts w:cs="Arial"/>
                <w:sz w:val="16"/>
                <w:szCs w:val="16"/>
                <w:lang w:val="de-DE"/>
              </w:rPr>
              <w:t>Russische Föderation</w:t>
            </w:r>
          </w:p>
        </w:tc>
        <w:tc>
          <w:tcPr>
            <w:tcW w:w="2574" w:type="dxa"/>
            <w:tcBorders>
              <w:top w:val="single" w:sz="4" w:space="0" w:color="auto"/>
              <w:left w:val="single" w:sz="4" w:space="0" w:color="auto"/>
              <w:bottom w:val="single" w:sz="4" w:space="0" w:color="auto"/>
              <w:right w:val="single" w:sz="4" w:space="0" w:color="auto"/>
            </w:tcBorders>
            <w:hideMark/>
          </w:tcPr>
          <w:p w14:paraId="679ABE03" w14:textId="77777777" w:rsidR="006A23B3" w:rsidRDefault="006A23B3">
            <w:pPr>
              <w:jc w:val="left"/>
              <w:rPr>
                <w:rFonts w:cs="Arial"/>
                <w:sz w:val="16"/>
                <w:szCs w:val="16"/>
                <w:lang w:val="es-ES"/>
              </w:rPr>
            </w:pPr>
            <w:r>
              <w:rPr>
                <w:rFonts w:cs="Arial"/>
                <w:sz w:val="16"/>
                <w:szCs w:val="16"/>
                <w:lang w:val="es-ES"/>
              </w:rPr>
              <w:t>Federación de Rusia</w:t>
            </w:r>
          </w:p>
        </w:tc>
      </w:tr>
      <w:tr w:rsidR="006A23B3" w14:paraId="63462892" w14:textId="77777777" w:rsidTr="00857E1C">
        <w:trPr>
          <w:cantSplit/>
          <w:jc w:val="center"/>
        </w:trPr>
        <w:tc>
          <w:tcPr>
            <w:tcW w:w="354" w:type="dxa"/>
            <w:tcBorders>
              <w:top w:val="nil"/>
              <w:left w:val="nil"/>
              <w:bottom w:val="nil"/>
              <w:right w:val="single" w:sz="4" w:space="0" w:color="auto"/>
            </w:tcBorders>
          </w:tcPr>
          <w:p w14:paraId="44793EF2"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A70B49C" w14:textId="77777777" w:rsidR="006A23B3" w:rsidRDefault="006A23B3">
            <w:pPr>
              <w:jc w:val="center"/>
              <w:rPr>
                <w:rFonts w:cs="Arial"/>
                <w:b/>
                <w:sz w:val="16"/>
                <w:szCs w:val="16"/>
              </w:rPr>
            </w:pPr>
            <w:r>
              <w:rPr>
                <w:rFonts w:cs="Arial"/>
                <w:b/>
                <w:sz w:val="16"/>
                <w:szCs w:val="16"/>
              </w:rPr>
              <w:t>SE</w:t>
            </w:r>
          </w:p>
        </w:tc>
        <w:tc>
          <w:tcPr>
            <w:tcW w:w="2249" w:type="dxa"/>
            <w:tcBorders>
              <w:top w:val="single" w:sz="4" w:space="0" w:color="auto"/>
              <w:left w:val="single" w:sz="4" w:space="0" w:color="auto"/>
              <w:bottom w:val="single" w:sz="4" w:space="0" w:color="auto"/>
              <w:right w:val="single" w:sz="4" w:space="0" w:color="auto"/>
            </w:tcBorders>
            <w:hideMark/>
          </w:tcPr>
          <w:p w14:paraId="50CDB7B0" w14:textId="77777777" w:rsidR="006A23B3" w:rsidRDefault="006A23B3">
            <w:pPr>
              <w:jc w:val="left"/>
              <w:rPr>
                <w:rFonts w:cs="Arial"/>
                <w:sz w:val="16"/>
                <w:szCs w:val="16"/>
              </w:rPr>
            </w:pPr>
            <w:r>
              <w:rPr>
                <w:rFonts w:cs="Arial"/>
                <w:sz w:val="16"/>
                <w:szCs w:val="16"/>
              </w:rPr>
              <w:t>Sweden</w:t>
            </w:r>
          </w:p>
        </w:tc>
        <w:tc>
          <w:tcPr>
            <w:tcW w:w="2296" w:type="dxa"/>
            <w:tcBorders>
              <w:top w:val="single" w:sz="4" w:space="0" w:color="auto"/>
              <w:left w:val="single" w:sz="4" w:space="0" w:color="auto"/>
              <w:bottom w:val="single" w:sz="4" w:space="0" w:color="auto"/>
              <w:right w:val="single" w:sz="4" w:space="0" w:color="auto"/>
            </w:tcBorders>
            <w:hideMark/>
          </w:tcPr>
          <w:p w14:paraId="7F0CADE1" w14:textId="77777777" w:rsidR="006A23B3" w:rsidRDefault="006A23B3">
            <w:pPr>
              <w:jc w:val="left"/>
              <w:rPr>
                <w:rFonts w:cs="Arial"/>
                <w:sz w:val="16"/>
                <w:szCs w:val="16"/>
              </w:rPr>
            </w:pPr>
            <w:r>
              <w:rPr>
                <w:rFonts w:cs="Arial"/>
                <w:sz w:val="16"/>
                <w:szCs w:val="16"/>
              </w:rPr>
              <w:t>Suède</w:t>
            </w:r>
          </w:p>
        </w:tc>
        <w:tc>
          <w:tcPr>
            <w:tcW w:w="2729" w:type="dxa"/>
            <w:tcBorders>
              <w:top w:val="single" w:sz="4" w:space="0" w:color="auto"/>
              <w:left w:val="single" w:sz="4" w:space="0" w:color="auto"/>
              <w:bottom w:val="single" w:sz="4" w:space="0" w:color="auto"/>
              <w:right w:val="single" w:sz="4" w:space="0" w:color="auto"/>
            </w:tcBorders>
            <w:hideMark/>
          </w:tcPr>
          <w:p w14:paraId="247793DD" w14:textId="77777777" w:rsidR="006A23B3" w:rsidRDefault="006A23B3">
            <w:pPr>
              <w:jc w:val="left"/>
              <w:rPr>
                <w:rFonts w:cs="Arial"/>
                <w:sz w:val="16"/>
                <w:szCs w:val="16"/>
                <w:lang w:val="de-DE"/>
              </w:rPr>
            </w:pPr>
            <w:r>
              <w:rPr>
                <w:rFonts w:cs="Arial"/>
                <w:sz w:val="16"/>
                <w:szCs w:val="16"/>
                <w:lang w:val="de-DE"/>
              </w:rPr>
              <w:t>Schweden</w:t>
            </w:r>
          </w:p>
        </w:tc>
        <w:tc>
          <w:tcPr>
            <w:tcW w:w="2574" w:type="dxa"/>
            <w:tcBorders>
              <w:top w:val="single" w:sz="4" w:space="0" w:color="auto"/>
              <w:left w:val="single" w:sz="4" w:space="0" w:color="auto"/>
              <w:bottom w:val="single" w:sz="4" w:space="0" w:color="auto"/>
              <w:right w:val="single" w:sz="4" w:space="0" w:color="auto"/>
            </w:tcBorders>
            <w:hideMark/>
          </w:tcPr>
          <w:p w14:paraId="1A705A55" w14:textId="77777777" w:rsidR="006A23B3" w:rsidRDefault="006A23B3">
            <w:pPr>
              <w:jc w:val="left"/>
              <w:rPr>
                <w:rFonts w:cs="Arial"/>
                <w:sz w:val="16"/>
                <w:szCs w:val="16"/>
                <w:lang w:val="es-ES"/>
              </w:rPr>
            </w:pPr>
            <w:r>
              <w:rPr>
                <w:rFonts w:cs="Arial"/>
                <w:sz w:val="16"/>
                <w:szCs w:val="16"/>
                <w:lang w:val="es-ES"/>
              </w:rPr>
              <w:t>Suecia</w:t>
            </w:r>
          </w:p>
        </w:tc>
      </w:tr>
      <w:tr w:rsidR="006A23B3" w14:paraId="39E0247D" w14:textId="77777777" w:rsidTr="00857E1C">
        <w:trPr>
          <w:cantSplit/>
          <w:jc w:val="center"/>
        </w:trPr>
        <w:tc>
          <w:tcPr>
            <w:tcW w:w="354" w:type="dxa"/>
            <w:tcBorders>
              <w:top w:val="nil"/>
              <w:left w:val="nil"/>
              <w:bottom w:val="nil"/>
              <w:right w:val="single" w:sz="4" w:space="0" w:color="auto"/>
            </w:tcBorders>
          </w:tcPr>
          <w:p w14:paraId="158F6400"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8FC0A40" w14:textId="77777777" w:rsidR="006A23B3" w:rsidRDefault="006A23B3">
            <w:pPr>
              <w:jc w:val="center"/>
              <w:rPr>
                <w:rFonts w:cs="Arial"/>
                <w:b/>
                <w:sz w:val="16"/>
                <w:szCs w:val="16"/>
              </w:rPr>
            </w:pPr>
            <w:r>
              <w:rPr>
                <w:rFonts w:cs="Arial"/>
                <w:b/>
                <w:sz w:val="16"/>
                <w:szCs w:val="16"/>
              </w:rPr>
              <w:t>SG</w:t>
            </w:r>
          </w:p>
        </w:tc>
        <w:tc>
          <w:tcPr>
            <w:tcW w:w="2249" w:type="dxa"/>
            <w:tcBorders>
              <w:top w:val="single" w:sz="4" w:space="0" w:color="auto"/>
              <w:left w:val="single" w:sz="4" w:space="0" w:color="auto"/>
              <w:bottom w:val="single" w:sz="4" w:space="0" w:color="auto"/>
              <w:right w:val="single" w:sz="4" w:space="0" w:color="auto"/>
            </w:tcBorders>
            <w:hideMark/>
          </w:tcPr>
          <w:p w14:paraId="38220035" w14:textId="77777777" w:rsidR="006A23B3" w:rsidRDefault="006A23B3">
            <w:pPr>
              <w:jc w:val="left"/>
              <w:rPr>
                <w:rFonts w:cs="Arial"/>
                <w:sz w:val="16"/>
                <w:szCs w:val="16"/>
              </w:rPr>
            </w:pPr>
            <w:r>
              <w:rPr>
                <w:rFonts w:cs="Arial"/>
                <w:sz w:val="16"/>
                <w:szCs w:val="16"/>
              </w:rPr>
              <w:t>Singapore</w:t>
            </w:r>
          </w:p>
        </w:tc>
        <w:tc>
          <w:tcPr>
            <w:tcW w:w="2296" w:type="dxa"/>
            <w:tcBorders>
              <w:top w:val="single" w:sz="4" w:space="0" w:color="auto"/>
              <w:left w:val="single" w:sz="4" w:space="0" w:color="auto"/>
              <w:bottom w:val="single" w:sz="4" w:space="0" w:color="auto"/>
              <w:right w:val="single" w:sz="4" w:space="0" w:color="auto"/>
            </w:tcBorders>
            <w:hideMark/>
          </w:tcPr>
          <w:p w14:paraId="0B6ECB9F" w14:textId="77777777" w:rsidR="006A23B3" w:rsidRDefault="006A23B3">
            <w:pPr>
              <w:jc w:val="left"/>
              <w:rPr>
                <w:rFonts w:cs="Arial"/>
                <w:sz w:val="16"/>
                <w:szCs w:val="16"/>
              </w:rPr>
            </w:pPr>
            <w:r>
              <w:rPr>
                <w:rFonts w:cs="Arial"/>
                <w:sz w:val="16"/>
                <w:szCs w:val="16"/>
              </w:rPr>
              <w:t>Singapour</w:t>
            </w:r>
          </w:p>
        </w:tc>
        <w:tc>
          <w:tcPr>
            <w:tcW w:w="2729" w:type="dxa"/>
            <w:tcBorders>
              <w:top w:val="single" w:sz="4" w:space="0" w:color="auto"/>
              <w:left w:val="single" w:sz="4" w:space="0" w:color="auto"/>
              <w:bottom w:val="single" w:sz="4" w:space="0" w:color="auto"/>
              <w:right w:val="single" w:sz="4" w:space="0" w:color="auto"/>
            </w:tcBorders>
            <w:hideMark/>
          </w:tcPr>
          <w:p w14:paraId="3486487D" w14:textId="77777777" w:rsidR="006A23B3" w:rsidRDefault="006A23B3">
            <w:pPr>
              <w:jc w:val="left"/>
              <w:rPr>
                <w:rFonts w:cs="Arial"/>
                <w:b/>
                <w:sz w:val="16"/>
                <w:szCs w:val="16"/>
                <w:lang w:val="de-DE"/>
              </w:rPr>
            </w:pPr>
            <w:r>
              <w:rPr>
                <w:rFonts w:cs="Arial"/>
                <w:sz w:val="16"/>
                <w:szCs w:val="16"/>
                <w:lang w:val="de-DE"/>
              </w:rPr>
              <w:t>Singapur</w:t>
            </w:r>
          </w:p>
        </w:tc>
        <w:tc>
          <w:tcPr>
            <w:tcW w:w="2574" w:type="dxa"/>
            <w:tcBorders>
              <w:top w:val="single" w:sz="4" w:space="0" w:color="auto"/>
              <w:left w:val="single" w:sz="4" w:space="0" w:color="auto"/>
              <w:bottom w:val="single" w:sz="4" w:space="0" w:color="auto"/>
              <w:right w:val="single" w:sz="4" w:space="0" w:color="auto"/>
            </w:tcBorders>
            <w:hideMark/>
          </w:tcPr>
          <w:p w14:paraId="1E979FF4" w14:textId="77777777" w:rsidR="006A23B3" w:rsidRDefault="006A23B3">
            <w:pPr>
              <w:jc w:val="left"/>
              <w:rPr>
                <w:rFonts w:cs="Arial"/>
                <w:b/>
                <w:sz w:val="16"/>
                <w:szCs w:val="16"/>
                <w:lang w:val="es-ES"/>
              </w:rPr>
            </w:pPr>
            <w:r>
              <w:rPr>
                <w:rFonts w:cs="Arial"/>
                <w:sz w:val="16"/>
                <w:szCs w:val="16"/>
                <w:lang w:val="es-ES"/>
              </w:rPr>
              <w:t>Singapur</w:t>
            </w:r>
          </w:p>
        </w:tc>
      </w:tr>
      <w:tr w:rsidR="006A23B3" w14:paraId="08898E78" w14:textId="77777777" w:rsidTr="00857E1C">
        <w:trPr>
          <w:cantSplit/>
          <w:jc w:val="center"/>
        </w:trPr>
        <w:tc>
          <w:tcPr>
            <w:tcW w:w="354" w:type="dxa"/>
            <w:tcBorders>
              <w:top w:val="nil"/>
              <w:left w:val="nil"/>
              <w:bottom w:val="nil"/>
              <w:right w:val="single" w:sz="4" w:space="0" w:color="auto"/>
            </w:tcBorders>
          </w:tcPr>
          <w:p w14:paraId="66E4A8DF"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D2F6E91" w14:textId="77777777" w:rsidR="006A23B3" w:rsidRDefault="006A23B3">
            <w:pPr>
              <w:jc w:val="center"/>
              <w:rPr>
                <w:rFonts w:cs="Arial"/>
                <w:b/>
                <w:sz w:val="16"/>
                <w:szCs w:val="16"/>
              </w:rPr>
            </w:pPr>
            <w:r>
              <w:rPr>
                <w:rFonts w:cs="Arial"/>
                <w:b/>
                <w:sz w:val="16"/>
                <w:szCs w:val="16"/>
              </w:rPr>
              <w:t>SI</w:t>
            </w:r>
          </w:p>
        </w:tc>
        <w:tc>
          <w:tcPr>
            <w:tcW w:w="2249" w:type="dxa"/>
            <w:tcBorders>
              <w:top w:val="single" w:sz="4" w:space="0" w:color="auto"/>
              <w:left w:val="single" w:sz="4" w:space="0" w:color="auto"/>
              <w:bottom w:val="single" w:sz="4" w:space="0" w:color="auto"/>
              <w:right w:val="single" w:sz="4" w:space="0" w:color="auto"/>
            </w:tcBorders>
            <w:hideMark/>
          </w:tcPr>
          <w:p w14:paraId="4FB19EAB" w14:textId="77777777" w:rsidR="006A23B3" w:rsidRDefault="006A23B3">
            <w:pPr>
              <w:jc w:val="left"/>
              <w:rPr>
                <w:rFonts w:cs="Arial"/>
                <w:sz w:val="16"/>
                <w:szCs w:val="16"/>
              </w:rPr>
            </w:pPr>
            <w:r>
              <w:rPr>
                <w:rFonts w:cs="Arial"/>
                <w:sz w:val="16"/>
                <w:szCs w:val="16"/>
              </w:rPr>
              <w:t>Slovenia</w:t>
            </w:r>
          </w:p>
        </w:tc>
        <w:tc>
          <w:tcPr>
            <w:tcW w:w="2296" w:type="dxa"/>
            <w:tcBorders>
              <w:top w:val="single" w:sz="4" w:space="0" w:color="auto"/>
              <w:left w:val="single" w:sz="4" w:space="0" w:color="auto"/>
              <w:bottom w:val="single" w:sz="4" w:space="0" w:color="auto"/>
              <w:right w:val="single" w:sz="4" w:space="0" w:color="auto"/>
            </w:tcBorders>
            <w:hideMark/>
          </w:tcPr>
          <w:p w14:paraId="6C20F8D5" w14:textId="77777777" w:rsidR="006A23B3" w:rsidRDefault="006A23B3">
            <w:pPr>
              <w:jc w:val="left"/>
              <w:rPr>
                <w:rFonts w:cs="Arial"/>
                <w:sz w:val="16"/>
                <w:szCs w:val="16"/>
              </w:rPr>
            </w:pPr>
            <w:r>
              <w:rPr>
                <w:rFonts w:cs="Arial"/>
                <w:sz w:val="16"/>
                <w:szCs w:val="16"/>
              </w:rPr>
              <w:t>Slovénie</w:t>
            </w:r>
          </w:p>
        </w:tc>
        <w:tc>
          <w:tcPr>
            <w:tcW w:w="2729" w:type="dxa"/>
            <w:tcBorders>
              <w:top w:val="single" w:sz="4" w:space="0" w:color="auto"/>
              <w:left w:val="single" w:sz="4" w:space="0" w:color="auto"/>
              <w:bottom w:val="single" w:sz="4" w:space="0" w:color="auto"/>
              <w:right w:val="single" w:sz="4" w:space="0" w:color="auto"/>
            </w:tcBorders>
            <w:hideMark/>
          </w:tcPr>
          <w:p w14:paraId="47F7071A" w14:textId="77777777" w:rsidR="006A23B3" w:rsidRDefault="006A23B3">
            <w:pPr>
              <w:jc w:val="left"/>
              <w:rPr>
                <w:rFonts w:cs="Arial"/>
                <w:sz w:val="16"/>
                <w:szCs w:val="16"/>
                <w:lang w:val="de-DE"/>
              </w:rPr>
            </w:pPr>
            <w:r>
              <w:rPr>
                <w:rFonts w:cs="Arial"/>
                <w:sz w:val="16"/>
                <w:szCs w:val="16"/>
                <w:lang w:val="de-DE"/>
              </w:rPr>
              <w:t>Slowenien</w:t>
            </w:r>
          </w:p>
        </w:tc>
        <w:tc>
          <w:tcPr>
            <w:tcW w:w="2574" w:type="dxa"/>
            <w:tcBorders>
              <w:top w:val="single" w:sz="4" w:space="0" w:color="auto"/>
              <w:left w:val="single" w:sz="4" w:space="0" w:color="auto"/>
              <w:bottom w:val="single" w:sz="4" w:space="0" w:color="auto"/>
              <w:right w:val="single" w:sz="4" w:space="0" w:color="auto"/>
            </w:tcBorders>
            <w:hideMark/>
          </w:tcPr>
          <w:p w14:paraId="6AD856DF" w14:textId="77777777" w:rsidR="006A23B3" w:rsidRDefault="006A23B3">
            <w:pPr>
              <w:jc w:val="left"/>
              <w:rPr>
                <w:rFonts w:cs="Arial"/>
                <w:sz w:val="16"/>
                <w:szCs w:val="16"/>
                <w:lang w:val="es-ES"/>
              </w:rPr>
            </w:pPr>
            <w:r>
              <w:rPr>
                <w:rFonts w:cs="Arial"/>
                <w:sz w:val="16"/>
                <w:szCs w:val="16"/>
                <w:lang w:val="es-ES"/>
              </w:rPr>
              <w:t>Eslovenia</w:t>
            </w:r>
          </w:p>
        </w:tc>
      </w:tr>
      <w:tr w:rsidR="006A23B3" w14:paraId="3C4062D4" w14:textId="77777777" w:rsidTr="00857E1C">
        <w:trPr>
          <w:cantSplit/>
          <w:jc w:val="center"/>
        </w:trPr>
        <w:tc>
          <w:tcPr>
            <w:tcW w:w="354" w:type="dxa"/>
            <w:tcBorders>
              <w:top w:val="nil"/>
              <w:left w:val="nil"/>
              <w:bottom w:val="nil"/>
              <w:right w:val="single" w:sz="4" w:space="0" w:color="auto"/>
            </w:tcBorders>
          </w:tcPr>
          <w:p w14:paraId="202B42F9"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6B518D5" w14:textId="77777777" w:rsidR="006A23B3" w:rsidRDefault="006A23B3">
            <w:pPr>
              <w:jc w:val="center"/>
              <w:rPr>
                <w:rFonts w:cs="Arial"/>
                <w:b/>
                <w:sz w:val="16"/>
                <w:szCs w:val="16"/>
              </w:rPr>
            </w:pPr>
            <w:r>
              <w:rPr>
                <w:rFonts w:cs="Arial"/>
                <w:b/>
                <w:sz w:val="16"/>
                <w:szCs w:val="16"/>
              </w:rPr>
              <w:t>SK</w:t>
            </w:r>
          </w:p>
        </w:tc>
        <w:tc>
          <w:tcPr>
            <w:tcW w:w="2249" w:type="dxa"/>
            <w:tcBorders>
              <w:top w:val="single" w:sz="4" w:space="0" w:color="auto"/>
              <w:left w:val="single" w:sz="4" w:space="0" w:color="auto"/>
              <w:bottom w:val="single" w:sz="4" w:space="0" w:color="auto"/>
              <w:right w:val="single" w:sz="4" w:space="0" w:color="auto"/>
            </w:tcBorders>
            <w:hideMark/>
          </w:tcPr>
          <w:p w14:paraId="5C867D11" w14:textId="77777777" w:rsidR="006A23B3" w:rsidRDefault="006A23B3">
            <w:pPr>
              <w:jc w:val="left"/>
              <w:rPr>
                <w:rFonts w:cs="Arial"/>
                <w:sz w:val="16"/>
                <w:szCs w:val="16"/>
              </w:rPr>
            </w:pPr>
            <w:r>
              <w:rPr>
                <w:rFonts w:cs="Arial"/>
                <w:sz w:val="16"/>
                <w:szCs w:val="16"/>
              </w:rPr>
              <w:t>Slovakia</w:t>
            </w:r>
          </w:p>
        </w:tc>
        <w:tc>
          <w:tcPr>
            <w:tcW w:w="2296" w:type="dxa"/>
            <w:tcBorders>
              <w:top w:val="single" w:sz="4" w:space="0" w:color="auto"/>
              <w:left w:val="single" w:sz="4" w:space="0" w:color="auto"/>
              <w:bottom w:val="single" w:sz="4" w:space="0" w:color="auto"/>
              <w:right w:val="single" w:sz="4" w:space="0" w:color="auto"/>
            </w:tcBorders>
            <w:hideMark/>
          </w:tcPr>
          <w:p w14:paraId="2E78DF47" w14:textId="77777777" w:rsidR="006A23B3" w:rsidRDefault="006A23B3">
            <w:pPr>
              <w:jc w:val="left"/>
              <w:rPr>
                <w:rFonts w:cs="Arial"/>
                <w:sz w:val="16"/>
                <w:szCs w:val="16"/>
              </w:rPr>
            </w:pPr>
            <w:r>
              <w:rPr>
                <w:rFonts w:cs="Arial"/>
                <w:sz w:val="16"/>
                <w:szCs w:val="16"/>
              </w:rPr>
              <w:t>Slovaquie</w:t>
            </w:r>
          </w:p>
        </w:tc>
        <w:tc>
          <w:tcPr>
            <w:tcW w:w="2729" w:type="dxa"/>
            <w:tcBorders>
              <w:top w:val="single" w:sz="4" w:space="0" w:color="auto"/>
              <w:left w:val="single" w:sz="4" w:space="0" w:color="auto"/>
              <w:bottom w:val="single" w:sz="4" w:space="0" w:color="auto"/>
              <w:right w:val="single" w:sz="4" w:space="0" w:color="auto"/>
            </w:tcBorders>
            <w:hideMark/>
          </w:tcPr>
          <w:p w14:paraId="6E1A620F" w14:textId="77777777" w:rsidR="006A23B3" w:rsidRDefault="006A23B3">
            <w:pPr>
              <w:jc w:val="left"/>
              <w:rPr>
                <w:rFonts w:cs="Arial"/>
                <w:sz w:val="16"/>
                <w:szCs w:val="16"/>
                <w:lang w:val="de-DE"/>
              </w:rPr>
            </w:pPr>
            <w:r>
              <w:rPr>
                <w:rFonts w:cs="Arial"/>
                <w:sz w:val="16"/>
                <w:szCs w:val="16"/>
                <w:lang w:val="de-DE"/>
              </w:rPr>
              <w:t>Slowakei</w:t>
            </w:r>
          </w:p>
        </w:tc>
        <w:tc>
          <w:tcPr>
            <w:tcW w:w="2574" w:type="dxa"/>
            <w:tcBorders>
              <w:top w:val="single" w:sz="4" w:space="0" w:color="auto"/>
              <w:left w:val="single" w:sz="4" w:space="0" w:color="auto"/>
              <w:bottom w:val="single" w:sz="4" w:space="0" w:color="auto"/>
              <w:right w:val="single" w:sz="4" w:space="0" w:color="auto"/>
            </w:tcBorders>
            <w:hideMark/>
          </w:tcPr>
          <w:p w14:paraId="0530CD4B" w14:textId="77777777" w:rsidR="006A23B3" w:rsidRDefault="006A23B3">
            <w:pPr>
              <w:jc w:val="left"/>
              <w:rPr>
                <w:rFonts w:cs="Arial"/>
                <w:sz w:val="16"/>
                <w:szCs w:val="16"/>
                <w:lang w:val="es-ES"/>
              </w:rPr>
            </w:pPr>
            <w:r>
              <w:rPr>
                <w:rFonts w:cs="Arial"/>
                <w:sz w:val="16"/>
                <w:szCs w:val="16"/>
                <w:lang w:val="es-ES"/>
              </w:rPr>
              <w:t>Eslovaquia</w:t>
            </w:r>
          </w:p>
        </w:tc>
      </w:tr>
      <w:tr w:rsidR="006A23B3" w14:paraId="1DFD358D" w14:textId="77777777" w:rsidTr="00857E1C">
        <w:trPr>
          <w:cantSplit/>
          <w:jc w:val="center"/>
        </w:trPr>
        <w:tc>
          <w:tcPr>
            <w:tcW w:w="354" w:type="dxa"/>
            <w:tcBorders>
              <w:top w:val="nil"/>
              <w:left w:val="nil"/>
              <w:bottom w:val="nil"/>
              <w:right w:val="single" w:sz="4" w:space="0" w:color="auto"/>
            </w:tcBorders>
          </w:tcPr>
          <w:p w14:paraId="0D1C3BC8"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F2E1631" w14:textId="77777777" w:rsidR="006A23B3" w:rsidRDefault="006A23B3">
            <w:pPr>
              <w:jc w:val="center"/>
              <w:rPr>
                <w:rFonts w:cs="Arial"/>
                <w:b/>
                <w:sz w:val="16"/>
                <w:szCs w:val="16"/>
              </w:rPr>
            </w:pPr>
            <w:r>
              <w:rPr>
                <w:rFonts w:cs="Arial"/>
                <w:b/>
                <w:sz w:val="16"/>
                <w:szCs w:val="16"/>
              </w:rPr>
              <w:t>TN</w:t>
            </w:r>
          </w:p>
        </w:tc>
        <w:tc>
          <w:tcPr>
            <w:tcW w:w="2249" w:type="dxa"/>
            <w:tcBorders>
              <w:top w:val="single" w:sz="4" w:space="0" w:color="auto"/>
              <w:left w:val="single" w:sz="4" w:space="0" w:color="auto"/>
              <w:bottom w:val="single" w:sz="4" w:space="0" w:color="auto"/>
              <w:right w:val="single" w:sz="4" w:space="0" w:color="auto"/>
            </w:tcBorders>
            <w:hideMark/>
          </w:tcPr>
          <w:p w14:paraId="7616018E" w14:textId="77777777" w:rsidR="006A23B3" w:rsidRDefault="006A23B3">
            <w:pPr>
              <w:jc w:val="left"/>
              <w:rPr>
                <w:rFonts w:cs="Arial"/>
                <w:sz w:val="16"/>
                <w:szCs w:val="16"/>
              </w:rPr>
            </w:pPr>
            <w:r>
              <w:rPr>
                <w:rFonts w:cs="Arial"/>
                <w:sz w:val="16"/>
                <w:szCs w:val="16"/>
              </w:rPr>
              <w:t>Tunisia</w:t>
            </w:r>
          </w:p>
        </w:tc>
        <w:tc>
          <w:tcPr>
            <w:tcW w:w="2296" w:type="dxa"/>
            <w:tcBorders>
              <w:top w:val="single" w:sz="4" w:space="0" w:color="auto"/>
              <w:left w:val="single" w:sz="4" w:space="0" w:color="auto"/>
              <w:bottom w:val="single" w:sz="4" w:space="0" w:color="auto"/>
              <w:right w:val="single" w:sz="4" w:space="0" w:color="auto"/>
            </w:tcBorders>
            <w:hideMark/>
          </w:tcPr>
          <w:p w14:paraId="4546A7C9" w14:textId="77777777" w:rsidR="006A23B3" w:rsidRDefault="006A23B3">
            <w:pPr>
              <w:jc w:val="left"/>
              <w:rPr>
                <w:rFonts w:cs="Arial"/>
                <w:sz w:val="16"/>
                <w:szCs w:val="16"/>
              </w:rPr>
            </w:pPr>
            <w:r>
              <w:rPr>
                <w:rFonts w:cs="Arial"/>
                <w:sz w:val="16"/>
                <w:szCs w:val="16"/>
              </w:rPr>
              <w:t>Tunisie</w:t>
            </w:r>
          </w:p>
        </w:tc>
        <w:tc>
          <w:tcPr>
            <w:tcW w:w="2729" w:type="dxa"/>
            <w:tcBorders>
              <w:top w:val="single" w:sz="4" w:space="0" w:color="auto"/>
              <w:left w:val="single" w:sz="4" w:space="0" w:color="auto"/>
              <w:bottom w:val="single" w:sz="4" w:space="0" w:color="auto"/>
              <w:right w:val="single" w:sz="4" w:space="0" w:color="auto"/>
            </w:tcBorders>
            <w:hideMark/>
          </w:tcPr>
          <w:p w14:paraId="429FA5F5" w14:textId="77777777" w:rsidR="006A23B3" w:rsidRDefault="006A23B3">
            <w:pPr>
              <w:jc w:val="left"/>
              <w:rPr>
                <w:rFonts w:cs="Arial"/>
                <w:sz w:val="16"/>
                <w:szCs w:val="16"/>
                <w:lang w:val="de-DE"/>
              </w:rPr>
            </w:pPr>
            <w:r>
              <w:rPr>
                <w:rFonts w:cs="Arial"/>
                <w:sz w:val="16"/>
                <w:szCs w:val="16"/>
                <w:lang w:val="de-DE"/>
              </w:rPr>
              <w:t>Tunesien</w:t>
            </w:r>
          </w:p>
        </w:tc>
        <w:tc>
          <w:tcPr>
            <w:tcW w:w="2574" w:type="dxa"/>
            <w:tcBorders>
              <w:top w:val="single" w:sz="4" w:space="0" w:color="auto"/>
              <w:left w:val="single" w:sz="4" w:space="0" w:color="auto"/>
              <w:bottom w:val="single" w:sz="4" w:space="0" w:color="auto"/>
              <w:right w:val="single" w:sz="4" w:space="0" w:color="auto"/>
            </w:tcBorders>
            <w:hideMark/>
          </w:tcPr>
          <w:p w14:paraId="01AE7CFA" w14:textId="77777777" w:rsidR="006A23B3" w:rsidRDefault="006A23B3">
            <w:pPr>
              <w:jc w:val="left"/>
              <w:rPr>
                <w:rFonts w:cs="Arial"/>
                <w:sz w:val="16"/>
                <w:szCs w:val="16"/>
                <w:lang w:val="es-ES"/>
              </w:rPr>
            </w:pPr>
            <w:r>
              <w:rPr>
                <w:rFonts w:cs="Arial"/>
                <w:sz w:val="16"/>
                <w:szCs w:val="16"/>
                <w:lang w:val="es-ES"/>
              </w:rPr>
              <w:t>Túnez</w:t>
            </w:r>
          </w:p>
        </w:tc>
      </w:tr>
      <w:tr w:rsidR="006A23B3" w14:paraId="5633F702" w14:textId="77777777" w:rsidTr="00857E1C">
        <w:trPr>
          <w:cantSplit/>
          <w:jc w:val="center"/>
        </w:trPr>
        <w:tc>
          <w:tcPr>
            <w:tcW w:w="354" w:type="dxa"/>
            <w:tcBorders>
              <w:top w:val="nil"/>
              <w:left w:val="nil"/>
              <w:bottom w:val="nil"/>
              <w:right w:val="single" w:sz="4" w:space="0" w:color="auto"/>
            </w:tcBorders>
          </w:tcPr>
          <w:p w14:paraId="15FC1494"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2AE3EA5" w14:textId="77777777" w:rsidR="006A23B3" w:rsidRDefault="006A23B3">
            <w:pPr>
              <w:jc w:val="center"/>
              <w:rPr>
                <w:rFonts w:cs="Arial"/>
                <w:b/>
                <w:sz w:val="16"/>
                <w:szCs w:val="16"/>
              </w:rPr>
            </w:pPr>
            <w:r>
              <w:rPr>
                <w:rFonts w:cs="Arial"/>
                <w:b/>
                <w:sz w:val="16"/>
                <w:szCs w:val="16"/>
              </w:rPr>
              <w:t>TR</w:t>
            </w:r>
          </w:p>
        </w:tc>
        <w:tc>
          <w:tcPr>
            <w:tcW w:w="2249" w:type="dxa"/>
            <w:tcBorders>
              <w:top w:val="single" w:sz="4" w:space="0" w:color="auto"/>
              <w:left w:val="single" w:sz="4" w:space="0" w:color="auto"/>
              <w:bottom w:val="single" w:sz="4" w:space="0" w:color="auto"/>
              <w:right w:val="single" w:sz="4" w:space="0" w:color="auto"/>
            </w:tcBorders>
            <w:hideMark/>
          </w:tcPr>
          <w:p w14:paraId="71A6015A" w14:textId="77777777" w:rsidR="006A23B3" w:rsidRDefault="006A23B3">
            <w:pPr>
              <w:jc w:val="left"/>
              <w:rPr>
                <w:rFonts w:cs="Arial"/>
                <w:sz w:val="16"/>
                <w:szCs w:val="16"/>
              </w:rPr>
            </w:pPr>
            <w:r>
              <w:rPr>
                <w:rFonts w:cs="Arial"/>
                <w:sz w:val="16"/>
                <w:szCs w:val="16"/>
              </w:rPr>
              <w:t>Turkey</w:t>
            </w:r>
          </w:p>
        </w:tc>
        <w:tc>
          <w:tcPr>
            <w:tcW w:w="2296" w:type="dxa"/>
            <w:tcBorders>
              <w:top w:val="single" w:sz="4" w:space="0" w:color="auto"/>
              <w:left w:val="single" w:sz="4" w:space="0" w:color="auto"/>
              <w:bottom w:val="single" w:sz="4" w:space="0" w:color="auto"/>
              <w:right w:val="single" w:sz="4" w:space="0" w:color="auto"/>
            </w:tcBorders>
            <w:hideMark/>
          </w:tcPr>
          <w:p w14:paraId="088EC97F" w14:textId="77777777" w:rsidR="006A23B3" w:rsidRDefault="006A23B3">
            <w:pPr>
              <w:jc w:val="left"/>
              <w:rPr>
                <w:rFonts w:cs="Arial"/>
                <w:sz w:val="16"/>
                <w:szCs w:val="16"/>
              </w:rPr>
            </w:pPr>
            <w:r>
              <w:rPr>
                <w:rFonts w:cs="Arial"/>
                <w:sz w:val="16"/>
                <w:szCs w:val="16"/>
              </w:rPr>
              <w:t>Turquie</w:t>
            </w:r>
          </w:p>
        </w:tc>
        <w:tc>
          <w:tcPr>
            <w:tcW w:w="2729" w:type="dxa"/>
            <w:tcBorders>
              <w:top w:val="single" w:sz="4" w:space="0" w:color="auto"/>
              <w:left w:val="single" w:sz="4" w:space="0" w:color="auto"/>
              <w:bottom w:val="single" w:sz="4" w:space="0" w:color="auto"/>
              <w:right w:val="single" w:sz="4" w:space="0" w:color="auto"/>
            </w:tcBorders>
            <w:hideMark/>
          </w:tcPr>
          <w:p w14:paraId="68D4B1A0" w14:textId="77777777" w:rsidR="006A23B3" w:rsidRDefault="006A23B3">
            <w:pPr>
              <w:jc w:val="left"/>
              <w:rPr>
                <w:rFonts w:cs="Arial"/>
                <w:sz w:val="16"/>
                <w:szCs w:val="16"/>
                <w:lang w:val="de-DE"/>
              </w:rPr>
            </w:pPr>
            <w:r>
              <w:rPr>
                <w:rFonts w:cs="Arial"/>
                <w:sz w:val="16"/>
                <w:szCs w:val="16"/>
                <w:lang w:val="de-DE"/>
              </w:rPr>
              <w:t>Türkei</w:t>
            </w:r>
          </w:p>
        </w:tc>
        <w:tc>
          <w:tcPr>
            <w:tcW w:w="2574" w:type="dxa"/>
            <w:tcBorders>
              <w:top w:val="single" w:sz="4" w:space="0" w:color="auto"/>
              <w:left w:val="single" w:sz="4" w:space="0" w:color="auto"/>
              <w:bottom w:val="single" w:sz="4" w:space="0" w:color="auto"/>
              <w:right w:val="single" w:sz="4" w:space="0" w:color="auto"/>
            </w:tcBorders>
            <w:hideMark/>
          </w:tcPr>
          <w:p w14:paraId="42AF3293" w14:textId="77777777" w:rsidR="006A23B3" w:rsidRDefault="006A23B3">
            <w:pPr>
              <w:jc w:val="left"/>
              <w:rPr>
                <w:rFonts w:cs="Arial"/>
                <w:sz w:val="16"/>
                <w:szCs w:val="16"/>
                <w:lang w:val="es-ES"/>
              </w:rPr>
            </w:pPr>
            <w:r>
              <w:rPr>
                <w:rFonts w:cs="Arial"/>
                <w:sz w:val="16"/>
                <w:szCs w:val="16"/>
                <w:lang w:val="es-ES"/>
              </w:rPr>
              <w:t>Turquía</w:t>
            </w:r>
          </w:p>
        </w:tc>
      </w:tr>
      <w:tr w:rsidR="006A23B3" w14:paraId="5E24DA41" w14:textId="77777777" w:rsidTr="00857E1C">
        <w:trPr>
          <w:cantSplit/>
          <w:jc w:val="center"/>
        </w:trPr>
        <w:tc>
          <w:tcPr>
            <w:tcW w:w="354" w:type="dxa"/>
            <w:tcBorders>
              <w:top w:val="nil"/>
              <w:left w:val="nil"/>
              <w:bottom w:val="nil"/>
              <w:right w:val="single" w:sz="4" w:space="0" w:color="auto"/>
            </w:tcBorders>
          </w:tcPr>
          <w:p w14:paraId="2297FE1E"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BFC7813" w14:textId="77777777" w:rsidR="006A23B3" w:rsidRDefault="006A23B3">
            <w:pPr>
              <w:jc w:val="center"/>
              <w:rPr>
                <w:rFonts w:cs="Arial"/>
                <w:b/>
                <w:sz w:val="16"/>
                <w:szCs w:val="16"/>
              </w:rPr>
            </w:pPr>
            <w:r>
              <w:rPr>
                <w:rFonts w:cs="Arial"/>
                <w:b/>
                <w:sz w:val="16"/>
                <w:szCs w:val="16"/>
              </w:rPr>
              <w:t>TT</w:t>
            </w:r>
          </w:p>
        </w:tc>
        <w:tc>
          <w:tcPr>
            <w:tcW w:w="2249" w:type="dxa"/>
            <w:tcBorders>
              <w:top w:val="single" w:sz="4" w:space="0" w:color="auto"/>
              <w:left w:val="single" w:sz="4" w:space="0" w:color="auto"/>
              <w:bottom w:val="single" w:sz="4" w:space="0" w:color="auto"/>
              <w:right w:val="single" w:sz="4" w:space="0" w:color="auto"/>
            </w:tcBorders>
            <w:hideMark/>
          </w:tcPr>
          <w:p w14:paraId="5F974D10" w14:textId="77777777" w:rsidR="006A23B3" w:rsidRDefault="006A23B3">
            <w:pPr>
              <w:jc w:val="left"/>
              <w:rPr>
                <w:rFonts w:cs="Arial"/>
                <w:sz w:val="16"/>
                <w:szCs w:val="16"/>
              </w:rPr>
            </w:pPr>
            <w:r>
              <w:rPr>
                <w:rFonts w:cs="Arial"/>
                <w:sz w:val="16"/>
                <w:szCs w:val="16"/>
              </w:rPr>
              <w:t>Trinidad and Tobago</w:t>
            </w:r>
          </w:p>
        </w:tc>
        <w:tc>
          <w:tcPr>
            <w:tcW w:w="2296" w:type="dxa"/>
            <w:tcBorders>
              <w:top w:val="single" w:sz="4" w:space="0" w:color="auto"/>
              <w:left w:val="single" w:sz="4" w:space="0" w:color="auto"/>
              <w:bottom w:val="single" w:sz="4" w:space="0" w:color="auto"/>
              <w:right w:val="single" w:sz="4" w:space="0" w:color="auto"/>
            </w:tcBorders>
            <w:hideMark/>
          </w:tcPr>
          <w:p w14:paraId="4A7448B0" w14:textId="77777777" w:rsidR="006A23B3" w:rsidRDefault="006A23B3">
            <w:pPr>
              <w:jc w:val="left"/>
              <w:rPr>
                <w:rFonts w:cs="Arial"/>
                <w:sz w:val="16"/>
                <w:szCs w:val="16"/>
              </w:rPr>
            </w:pPr>
            <w:r>
              <w:rPr>
                <w:rFonts w:cs="Arial"/>
                <w:sz w:val="16"/>
                <w:szCs w:val="16"/>
              </w:rPr>
              <w:t>Trinité-et-Tobago</w:t>
            </w:r>
          </w:p>
        </w:tc>
        <w:tc>
          <w:tcPr>
            <w:tcW w:w="2729" w:type="dxa"/>
            <w:tcBorders>
              <w:top w:val="single" w:sz="4" w:space="0" w:color="auto"/>
              <w:left w:val="single" w:sz="4" w:space="0" w:color="auto"/>
              <w:bottom w:val="single" w:sz="4" w:space="0" w:color="auto"/>
              <w:right w:val="single" w:sz="4" w:space="0" w:color="auto"/>
            </w:tcBorders>
            <w:hideMark/>
          </w:tcPr>
          <w:p w14:paraId="6A1554A9" w14:textId="77777777" w:rsidR="006A23B3" w:rsidRDefault="006A23B3">
            <w:pPr>
              <w:jc w:val="left"/>
              <w:rPr>
                <w:rFonts w:cs="Arial"/>
                <w:sz w:val="16"/>
                <w:szCs w:val="16"/>
                <w:lang w:val="de-DE"/>
              </w:rPr>
            </w:pPr>
            <w:r>
              <w:rPr>
                <w:rFonts w:cs="Arial"/>
                <w:sz w:val="16"/>
                <w:szCs w:val="16"/>
                <w:lang w:val="de-DE"/>
              </w:rPr>
              <w:t>Trinidad und Tobago</w:t>
            </w:r>
          </w:p>
        </w:tc>
        <w:tc>
          <w:tcPr>
            <w:tcW w:w="2574" w:type="dxa"/>
            <w:tcBorders>
              <w:top w:val="single" w:sz="4" w:space="0" w:color="auto"/>
              <w:left w:val="single" w:sz="4" w:space="0" w:color="auto"/>
              <w:bottom w:val="single" w:sz="4" w:space="0" w:color="auto"/>
              <w:right w:val="single" w:sz="4" w:space="0" w:color="auto"/>
            </w:tcBorders>
            <w:hideMark/>
          </w:tcPr>
          <w:p w14:paraId="4F5DD799" w14:textId="77777777" w:rsidR="006A23B3" w:rsidRDefault="006A23B3">
            <w:pPr>
              <w:jc w:val="left"/>
              <w:rPr>
                <w:rFonts w:cs="Arial"/>
                <w:sz w:val="16"/>
                <w:szCs w:val="16"/>
                <w:lang w:val="es-ES"/>
              </w:rPr>
            </w:pPr>
            <w:r>
              <w:rPr>
                <w:rFonts w:cs="Arial"/>
                <w:sz w:val="16"/>
                <w:szCs w:val="16"/>
                <w:lang w:val="es-ES"/>
              </w:rPr>
              <w:t>Trinidad y Tobago</w:t>
            </w:r>
          </w:p>
        </w:tc>
      </w:tr>
      <w:tr w:rsidR="006A23B3" w14:paraId="012973A7" w14:textId="77777777" w:rsidTr="00857E1C">
        <w:trPr>
          <w:cantSplit/>
          <w:jc w:val="center"/>
        </w:trPr>
        <w:tc>
          <w:tcPr>
            <w:tcW w:w="354" w:type="dxa"/>
            <w:tcBorders>
              <w:top w:val="nil"/>
              <w:left w:val="nil"/>
              <w:bottom w:val="nil"/>
              <w:right w:val="single" w:sz="4" w:space="0" w:color="auto"/>
            </w:tcBorders>
          </w:tcPr>
          <w:p w14:paraId="46D5C901"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28CF997" w14:textId="77777777" w:rsidR="006A23B3" w:rsidRDefault="006A23B3">
            <w:pPr>
              <w:jc w:val="center"/>
              <w:rPr>
                <w:rFonts w:cs="Arial"/>
                <w:b/>
                <w:sz w:val="16"/>
                <w:szCs w:val="16"/>
              </w:rPr>
            </w:pPr>
            <w:r>
              <w:rPr>
                <w:rFonts w:cs="Arial"/>
                <w:b/>
                <w:sz w:val="16"/>
                <w:szCs w:val="16"/>
              </w:rPr>
              <w:t>TZ</w:t>
            </w:r>
          </w:p>
        </w:tc>
        <w:tc>
          <w:tcPr>
            <w:tcW w:w="2249" w:type="dxa"/>
            <w:tcBorders>
              <w:top w:val="single" w:sz="4" w:space="0" w:color="auto"/>
              <w:left w:val="single" w:sz="4" w:space="0" w:color="auto"/>
              <w:bottom w:val="single" w:sz="4" w:space="0" w:color="auto"/>
              <w:right w:val="single" w:sz="4" w:space="0" w:color="auto"/>
            </w:tcBorders>
            <w:hideMark/>
          </w:tcPr>
          <w:p w14:paraId="454FE19C" w14:textId="77777777" w:rsidR="006A23B3" w:rsidRDefault="006A23B3">
            <w:pPr>
              <w:jc w:val="left"/>
              <w:rPr>
                <w:rFonts w:cs="Arial"/>
                <w:sz w:val="16"/>
                <w:szCs w:val="16"/>
              </w:rPr>
            </w:pPr>
            <w:r>
              <w:rPr>
                <w:rFonts w:cs="Arial"/>
                <w:snapToGrid w:val="0"/>
                <w:color w:val="000000"/>
                <w:sz w:val="16"/>
                <w:szCs w:val="16"/>
              </w:rPr>
              <w:t>United Republic of Tanzania</w:t>
            </w:r>
          </w:p>
        </w:tc>
        <w:tc>
          <w:tcPr>
            <w:tcW w:w="2296" w:type="dxa"/>
            <w:tcBorders>
              <w:top w:val="single" w:sz="4" w:space="0" w:color="auto"/>
              <w:left w:val="single" w:sz="4" w:space="0" w:color="auto"/>
              <w:bottom w:val="single" w:sz="4" w:space="0" w:color="auto"/>
              <w:right w:val="single" w:sz="4" w:space="0" w:color="auto"/>
            </w:tcBorders>
            <w:hideMark/>
          </w:tcPr>
          <w:p w14:paraId="248EE9A7" w14:textId="77777777" w:rsidR="006A23B3" w:rsidRDefault="006A23B3">
            <w:pPr>
              <w:jc w:val="left"/>
              <w:rPr>
                <w:rFonts w:cs="Arial"/>
                <w:sz w:val="16"/>
                <w:szCs w:val="16"/>
              </w:rPr>
            </w:pPr>
            <w:r>
              <w:rPr>
                <w:rFonts w:cs="Arial"/>
                <w:sz w:val="16"/>
                <w:szCs w:val="16"/>
              </w:rPr>
              <w:t>République-Unie de Tanzanie</w:t>
            </w:r>
          </w:p>
        </w:tc>
        <w:tc>
          <w:tcPr>
            <w:tcW w:w="2729" w:type="dxa"/>
            <w:tcBorders>
              <w:top w:val="single" w:sz="4" w:space="0" w:color="auto"/>
              <w:left w:val="single" w:sz="4" w:space="0" w:color="auto"/>
              <w:bottom w:val="single" w:sz="4" w:space="0" w:color="auto"/>
              <w:right w:val="single" w:sz="4" w:space="0" w:color="auto"/>
            </w:tcBorders>
            <w:hideMark/>
          </w:tcPr>
          <w:p w14:paraId="19A66631" w14:textId="77777777" w:rsidR="006A23B3" w:rsidRDefault="006A23B3">
            <w:pPr>
              <w:rPr>
                <w:rFonts w:cs="Arial"/>
                <w:sz w:val="16"/>
                <w:szCs w:val="16"/>
                <w:lang w:val="de-DE"/>
              </w:rPr>
            </w:pPr>
            <w:r>
              <w:rPr>
                <w:sz w:val="16"/>
                <w:szCs w:val="16"/>
                <w:lang w:val="de-DE"/>
              </w:rPr>
              <w:t>Vereinigte Republik Tansania</w:t>
            </w:r>
          </w:p>
        </w:tc>
        <w:tc>
          <w:tcPr>
            <w:tcW w:w="2574" w:type="dxa"/>
            <w:tcBorders>
              <w:top w:val="single" w:sz="4" w:space="0" w:color="auto"/>
              <w:left w:val="single" w:sz="4" w:space="0" w:color="auto"/>
              <w:bottom w:val="single" w:sz="4" w:space="0" w:color="auto"/>
              <w:right w:val="single" w:sz="4" w:space="0" w:color="auto"/>
            </w:tcBorders>
            <w:hideMark/>
          </w:tcPr>
          <w:p w14:paraId="1FAB13F5" w14:textId="77777777" w:rsidR="006A23B3" w:rsidRDefault="006A23B3">
            <w:pPr>
              <w:rPr>
                <w:rFonts w:cs="Arial"/>
                <w:sz w:val="16"/>
                <w:szCs w:val="16"/>
                <w:lang w:val="es-ES"/>
              </w:rPr>
            </w:pPr>
            <w:r>
              <w:rPr>
                <w:sz w:val="16"/>
                <w:szCs w:val="16"/>
                <w:lang w:val="es-ES"/>
              </w:rPr>
              <w:t>República Unida de Tanzanía</w:t>
            </w:r>
          </w:p>
        </w:tc>
      </w:tr>
      <w:tr w:rsidR="006A23B3" w14:paraId="6B3F8532" w14:textId="77777777" w:rsidTr="00857E1C">
        <w:trPr>
          <w:cantSplit/>
          <w:jc w:val="center"/>
        </w:trPr>
        <w:tc>
          <w:tcPr>
            <w:tcW w:w="354" w:type="dxa"/>
            <w:tcBorders>
              <w:top w:val="nil"/>
              <w:left w:val="nil"/>
              <w:bottom w:val="nil"/>
              <w:right w:val="single" w:sz="4" w:space="0" w:color="auto"/>
            </w:tcBorders>
          </w:tcPr>
          <w:p w14:paraId="2E467262"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F9EF397" w14:textId="77777777" w:rsidR="006A23B3" w:rsidRDefault="006A23B3">
            <w:pPr>
              <w:jc w:val="center"/>
              <w:rPr>
                <w:rFonts w:cs="Arial"/>
                <w:b/>
                <w:sz w:val="16"/>
                <w:szCs w:val="16"/>
              </w:rPr>
            </w:pPr>
            <w:r>
              <w:rPr>
                <w:rFonts w:cs="Arial"/>
                <w:b/>
                <w:sz w:val="16"/>
                <w:szCs w:val="16"/>
              </w:rPr>
              <w:t>UA</w:t>
            </w:r>
          </w:p>
        </w:tc>
        <w:tc>
          <w:tcPr>
            <w:tcW w:w="2249" w:type="dxa"/>
            <w:tcBorders>
              <w:top w:val="single" w:sz="4" w:space="0" w:color="auto"/>
              <w:left w:val="single" w:sz="4" w:space="0" w:color="auto"/>
              <w:bottom w:val="single" w:sz="4" w:space="0" w:color="auto"/>
              <w:right w:val="single" w:sz="4" w:space="0" w:color="auto"/>
            </w:tcBorders>
            <w:hideMark/>
          </w:tcPr>
          <w:p w14:paraId="6FF3D2F6" w14:textId="77777777" w:rsidR="006A23B3" w:rsidRDefault="006A23B3">
            <w:pPr>
              <w:jc w:val="left"/>
              <w:rPr>
                <w:rFonts w:cs="Arial"/>
                <w:sz w:val="16"/>
                <w:szCs w:val="16"/>
              </w:rPr>
            </w:pPr>
            <w:r>
              <w:rPr>
                <w:rFonts w:cs="Arial"/>
                <w:sz w:val="16"/>
                <w:szCs w:val="16"/>
              </w:rPr>
              <w:t>Ukraine</w:t>
            </w:r>
          </w:p>
        </w:tc>
        <w:tc>
          <w:tcPr>
            <w:tcW w:w="2296" w:type="dxa"/>
            <w:tcBorders>
              <w:top w:val="single" w:sz="4" w:space="0" w:color="auto"/>
              <w:left w:val="single" w:sz="4" w:space="0" w:color="auto"/>
              <w:bottom w:val="single" w:sz="4" w:space="0" w:color="auto"/>
              <w:right w:val="single" w:sz="4" w:space="0" w:color="auto"/>
            </w:tcBorders>
            <w:hideMark/>
          </w:tcPr>
          <w:p w14:paraId="77F12D7C" w14:textId="77777777" w:rsidR="006A23B3" w:rsidRDefault="006A23B3">
            <w:pPr>
              <w:jc w:val="left"/>
              <w:rPr>
                <w:rFonts w:cs="Arial"/>
                <w:sz w:val="16"/>
                <w:szCs w:val="16"/>
              </w:rPr>
            </w:pPr>
            <w:r>
              <w:rPr>
                <w:rFonts w:cs="Arial"/>
                <w:sz w:val="16"/>
                <w:szCs w:val="16"/>
              </w:rPr>
              <w:t>Ukraine</w:t>
            </w:r>
          </w:p>
        </w:tc>
        <w:tc>
          <w:tcPr>
            <w:tcW w:w="2729" w:type="dxa"/>
            <w:tcBorders>
              <w:top w:val="single" w:sz="4" w:space="0" w:color="auto"/>
              <w:left w:val="single" w:sz="4" w:space="0" w:color="auto"/>
              <w:bottom w:val="single" w:sz="4" w:space="0" w:color="auto"/>
              <w:right w:val="single" w:sz="4" w:space="0" w:color="auto"/>
            </w:tcBorders>
            <w:hideMark/>
          </w:tcPr>
          <w:p w14:paraId="7A6AF3A4" w14:textId="77777777" w:rsidR="006A23B3" w:rsidRDefault="006A23B3">
            <w:pPr>
              <w:jc w:val="left"/>
              <w:rPr>
                <w:rFonts w:cs="Arial"/>
                <w:sz w:val="16"/>
                <w:szCs w:val="16"/>
                <w:lang w:val="de-DE"/>
              </w:rPr>
            </w:pPr>
            <w:r>
              <w:rPr>
                <w:rFonts w:cs="Arial"/>
                <w:sz w:val="16"/>
                <w:szCs w:val="16"/>
                <w:lang w:val="de-DE"/>
              </w:rPr>
              <w:t>Ukraine</w:t>
            </w:r>
          </w:p>
        </w:tc>
        <w:tc>
          <w:tcPr>
            <w:tcW w:w="2574" w:type="dxa"/>
            <w:tcBorders>
              <w:top w:val="single" w:sz="4" w:space="0" w:color="auto"/>
              <w:left w:val="single" w:sz="4" w:space="0" w:color="auto"/>
              <w:bottom w:val="single" w:sz="4" w:space="0" w:color="auto"/>
              <w:right w:val="single" w:sz="4" w:space="0" w:color="auto"/>
            </w:tcBorders>
            <w:hideMark/>
          </w:tcPr>
          <w:p w14:paraId="7411D5AF" w14:textId="77777777" w:rsidR="006A23B3" w:rsidRDefault="006A23B3">
            <w:pPr>
              <w:jc w:val="left"/>
              <w:rPr>
                <w:rFonts w:cs="Arial"/>
                <w:sz w:val="16"/>
                <w:szCs w:val="16"/>
                <w:lang w:val="es-ES"/>
              </w:rPr>
            </w:pPr>
            <w:r>
              <w:rPr>
                <w:rFonts w:cs="Arial"/>
                <w:sz w:val="16"/>
                <w:szCs w:val="16"/>
                <w:lang w:val="es-ES"/>
              </w:rPr>
              <w:t>Ucrania</w:t>
            </w:r>
          </w:p>
        </w:tc>
      </w:tr>
      <w:tr w:rsidR="006A23B3" w14:paraId="61E4994E" w14:textId="77777777" w:rsidTr="00857E1C">
        <w:trPr>
          <w:cantSplit/>
          <w:jc w:val="center"/>
        </w:trPr>
        <w:tc>
          <w:tcPr>
            <w:tcW w:w="354" w:type="dxa"/>
            <w:tcBorders>
              <w:top w:val="nil"/>
              <w:left w:val="nil"/>
              <w:bottom w:val="nil"/>
              <w:right w:val="single" w:sz="4" w:space="0" w:color="auto"/>
            </w:tcBorders>
          </w:tcPr>
          <w:p w14:paraId="7EE5BB48"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E4EBD8E" w14:textId="77777777" w:rsidR="006A23B3" w:rsidRDefault="006A23B3">
            <w:pPr>
              <w:jc w:val="center"/>
              <w:rPr>
                <w:rFonts w:cs="Arial"/>
                <w:b/>
                <w:sz w:val="16"/>
                <w:szCs w:val="16"/>
              </w:rPr>
            </w:pPr>
            <w:r>
              <w:rPr>
                <w:rFonts w:cs="Arial"/>
                <w:b/>
                <w:sz w:val="16"/>
                <w:szCs w:val="16"/>
              </w:rPr>
              <w:t>US</w:t>
            </w:r>
          </w:p>
        </w:tc>
        <w:tc>
          <w:tcPr>
            <w:tcW w:w="2249" w:type="dxa"/>
            <w:tcBorders>
              <w:top w:val="single" w:sz="4" w:space="0" w:color="auto"/>
              <w:left w:val="single" w:sz="4" w:space="0" w:color="auto"/>
              <w:bottom w:val="single" w:sz="4" w:space="0" w:color="auto"/>
              <w:right w:val="single" w:sz="4" w:space="0" w:color="auto"/>
            </w:tcBorders>
            <w:hideMark/>
          </w:tcPr>
          <w:p w14:paraId="3DCAC8ED" w14:textId="77777777" w:rsidR="006A23B3" w:rsidRDefault="006A23B3">
            <w:pPr>
              <w:jc w:val="left"/>
              <w:rPr>
                <w:rFonts w:cs="Arial"/>
                <w:sz w:val="16"/>
                <w:szCs w:val="16"/>
              </w:rPr>
            </w:pPr>
            <w:r>
              <w:rPr>
                <w:rFonts w:cs="Arial"/>
                <w:sz w:val="16"/>
                <w:szCs w:val="16"/>
              </w:rPr>
              <w:t>United States of America</w:t>
            </w:r>
          </w:p>
        </w:tc>
        <w:tc>
          <w:tcPr>
            <w:tcW w:w="2296" w:type="dxa"/>
            <w:tcBorders>
              <w:top w:val="single" w:sz="4" w:space="0" w:color="auto"/>
              <w:left w:val="single" w:sz="4" w:space="0" w:color="auto"/>
              <w:bottom w:val="single" w:sz="4" w:space="0" w:color="auto"/>
              <w:right w:val="single" w:sz="4" w:space="0" w:color="auto"/>
            </w:tcBorders>
            <w:hideMark/>
          </w:tcPr>
          <w:p w14:paraId="278B0BDC" w14:textId="77777777" w:rsidR="006A23B3" w:rsidRDefault="006A23B3">
            <w:pPr>
              <w:jc w:val="left"/>
              <w:rPr>
                <w:rFonts w:cs="Arial"/>
                <w:sz w:val="16"/>
                <w:szCs w:val="16"/>
              </w:rPr>
            </w:pPr>
            <w:r>
              <w:rPr>
                <w:rFonts w:cs="Arial"/>
                <w:sz w:val="16"/>
                <w:szCs w:val="16"/>
              </w:rPr>
              <w:t>États</w:t>
            </w:r>
            <w:r>
              <w:rPr>
                <w:rFonts w:cs="Arial"/>
                <w:sz w:val="16"/>
                <w:szCs w:val="16"/>
              </w:rPr>
              <w:noBreakHyphen/>
              <w:t>Unis d'Amérique</w:t>
            </w:r>
          </w:p>
        </w:tc>
        <w:tc>
          <w:tcPr>
            <w:tcW w:w="2729" w:type="dxa"/>
            <w:tcBorders>
              <w:top w:val="single" w:sz="4" w:space="0" w:color="auto"/>
              <w:left w:val="single" w:sz="4" w:space="0" w:color="auto"/>
              <w:bottom w:val="single" w:sz="4" w:space="0" w:color="auto"/>
              <w:right w:val="single" w:sz="4" w:space="0" w:color="auto"/>
            </w:tcBorders>
            <w:hideMark/>
          </w:tcPr>
          <w:p w14:paraId="1C52AFA5" w14:textId="77777777" w:rsidR="006A23B3" w:rsidRDefault="006A23B3">
            <w:pPr>
              <w:jc w:val="left"/>
              <w:rPr>
                <w:rFonts w:cs="Arial"/>
                <w:sz w:val="16"/>
                <w:szCs w:val="16"/>
                <w:lang w:val="de-DE"/>
              </w:rPr>
            </w:pPr>
            <w:r>
              <w:rPr>
                <w:rFonts w:cs="Arial"/>
                <w:sz w:val="16"/>
                <w:szCs w:val="16"/>
                <w:lang w:val="de-DE"/>
              </w:rPr>
              <w:t>Vereinigte Staaten von Amerika</w:t>
            </w:r>
          </w:p>
        </w:tc>
        <w:tc>
          <w:tcPr>
            <w:tcW w:w="2574" w:type="dxa"/>
            <w:tcBorders>
              <w:top w:val="single" w:sz="4" w:space="0" w:color="auto"/>
              <w:left w:val="single" w:sz="4" w:space="0" w:color="auto"/>
              <w:bottom w:val="single" w:sz="4" w:space="0" w:color="auto"/>
              <w:right w:val="single" w:sz="4" w:space="0" w:color="auto"/>
            </w:tcBorders>
            <w:hideMark/>
          </w:tcPr>
          <w:p w14:paraId="2B2913AD" w14:textId="77777777" w:rsidR="006A23B3" w:rsidRDefault="006A23B3">
            <w:pPr>
              <w:jc w:val="left"/>
              <w:rPr>
                <w:rFonts w:cs="Arial"/>
                <w:sz w:val="16"/>
                <w:szCs w:val="16"/>
                <w:lang w:val="es-ES"/>
              </w:rPr>
            </w:pPr>
            <w:r>
              <w:rPr>
                <w:rFonts w:cs="Arial"/>
                <w:sz w:val="16"/>
                <w:szCs w:val="16"/>
                <w:lang w:val="es-ES"/>
              </w:rPr>
              <w:t>Estados Unidos de América</w:t>
            </w:r>
          </w:p>
        </w:tc>
      </w:tr>
      <w:tr w:rsidR="006A23B3" w14:paraId="3AA401C3" w14:textId="77777777" w:rsidTr="00857E1C">
        <w:trPr>
          <w:cantSplit/>
          <w:jc w:val="center"/>
        </w:trPr>
        <w:tc>
          <w:tcPr>
            <w:tcW w:w="354" w:type="dxa"/>
            <w:tcBorders>
              <w:top w:val="nil"/>
              <w:left w:val="nil"/>
              <w:bottom w:val="nil"/>
              <w:right w:val="single" w:sz="4" w:space="0" w:color="auto"/>
            </w:tcBorders>
          </w:tcPr>
          <w:p w14:paraId="19DA2DCA"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21B59CD" w14:textId="77777777" w:rsidR="006A23B3" w:rsidRDefault="006A23B3">
            <w:pPr>
              <w:jc w:val="center"/>
              <w:rPr>
                <w:rFonts w:cs="Arial"/>
                <w:b/>
                <w:sz w:val="16"/>
                <w:szCs w:val="16"/>
              </w:rPr>
            </w:pPr>
            <w:r>
              <w:rPr>
                <w:rFonts w:cs="Arial"/>
                <w:b/>
                <w:sz w:val="16"/>
                <w:szCs w:val="16"/>
              </w:rPr>
              <w:t>UY</w:t>
            </w:r>
          </w:p>
        </w:tc>
        <w:tc>
          <w:tcPr>
            <w:tcW w:w="2249" w:type="dxa"/>
            <w:tcBorders>
              <w:top w:val="single" w:sz="4" w:space="0" w:color="auto"/>
              <w:left w:val="single" w:sz="4" w:space="0" w:color="auto"/>
              <w:bottom w:val="single" w:sz="4" w:space="0" w:color="auto"/>
              <w:right w:val="single" w:sz="4" w:space="0" w:color="auto"/>
            </w:tcBorders>
            <w:hideMark/>
          </w:tcPr>
          <w:p w14:paraId="4E50E8E2" w14:textId="77777777" w:rsidR="006A23B3" w:rsidRDefault="006A23B3">
            <w:pPr>
              <w:jc w:val="left"/>
              <w:rPr>
                <w:rFonts w:cs="Arial"/>
                <w:sz w:val="16"/>
                <w:szCs w:val="16"/>
              </w:rPr>
            </w:pPr>
            <w:r>
              <w:rPr>
                <w:rFonts w:cs="Arial"/>
                <w:sz w:val="16"/>
                <w:szCs w:val="16"/>
              </w:rPr>
              <w:t>Uruguay</w:t>
            </w:r>
          </w:p>
        </w:tc>
        <w:tc>
          <w:tcPr>
            <w:tcW w:w="2296" w:type="dxa"/>
            <w:tcBorders>
              <w:top w:val="single" w:sz="4" w:space="0" w:color="auto"/>
              <w:left w:val="single" w:sz="4" w:space="0" w:color="auto"/>
              <w:bottom w:val="single" w:sz="4" w:space="0" w:color="auto"/>
              <w:right w:val="single" w:sz="4" w:space="0" w:color="auto"/>
            </w:tcBorders>
            <w:hideMark/>
          </w:tcPr>
          <w:p w14:paraId="11031706" w14:textId="77777777" w:rsidR="006A23B3" w:rsidRDefault="006A23B3">
            <w:pPr>
              <w:jc w:val="left"/>
              <w:rPr>
                <w:rFonts w:cs="Arial"/>
                <w:sz w:val="16"/>
                <w:szCs w:val="16"/>
              </w:rPr>
            </w:pPr>
            <w:r>
              <w:rPr>
                <w:rFonts w:cs="Arial"/>
                <w:sz w:val="16"/>
                <w:szCs w:val="16"/>
              </w:rPr>
              <w:t>Uruguay</w:t>
            </w:r>
          </w:p>
        </w:tc>
        <w:tc>
          <w:tcPr>
            <w:tcW w:w="2729" w:type="dxa"/>
            <w:tcBorders>
              <w:top w:val="single" w:sz="4" w:space="0" w:color="auto"/>
              <w:left w:val="single" w:sz="4" w:space="0" w:color="auto"/>
              <w:bottom w:val="single" w:sz="4" w:space="0" w:color="auto"/>
              <w:right w:val="single" w:sz="4" w:space="0" w:color="auto"/>
            </w:tcBorders>
            <w:hideMark/>
          </w:tcPr>
          <w:p w14:paraId="3E96EA64" w14:textId="77777777" w:rsidR="006A23B3" w:rsidRDefault="006A23B3">
            <w:pPr>
              <w:jc w:val="left"/>
              <w:rPr>
                <w:rFonts w:cs="Arial"/>
                <w:snapToGrid w:val="0"/>
                <w:sz w:val="16"/>
                <w:szCs w:val="16"/>
                <w:lang w:val="de-DE"/>
              </w:rPr>
            </w:pPr>
            <w:r>
              <w:rPr>
                <w:rFonts w:cs="Arial"/>
                <w:sz w:val="16"/>
                <w:szCs w:val="16"/>
                <w:lang w:val="de-DE"/>
              </w:rPr>
              <w:t>Uruguay</w:t>
            </w:r>
          </w:p>
        </w:tc>
        <w:tc>
          <w:tcPr>
            <w:tcW w:w="2574" w:type="dxa"/>
            <w:tcBorders>
              <w:top w:val="single" w:sz="4" w:space="0" w:color="auto"/>
              <w:left w:val="single" w:sz="4" w:space="0" w:color="auto"/>
              <w:bottom w:val="single" w:sz="4" w:space="0" w:color="auto"/>
              <w:right w:val="single" w:sz="4" w:space="0" w:color="auto"/>
            </w:tcBorders>
            <w:hideMark/>
          </w:tcPr>
          <w:p w14:paraId="3EAAD46C" w14:textId="77777777" w:rsidR="006A23B3" w:rsidRDefault="006A23B3">
            <w:pPr>
              <w:jc w:val="left"/>
              <w:rPr>
                <w:rFonts w:cs="Arial"/>
                <w:sz w:val="16"/>
                <w:szCs w:val="16"/>
                <w:lang w:val="es-ES"/>
              </w:rPr>
            </w:pPr>
            <w:r>
              <w:rPr>
                <w:rFonts w:cs="Arial"/>
                <w:sz w:val="16"/>
                <w:szCs w:val="16"/>
                <w:lang w:val="es-ES"/>
              </w:rPr>
              <w:t>Uruguay</w:t>
            </w:r>
          </w:p>
        </w:tc>
      </w:tr>
      <w:tr w:rsidR="006A23B3" w14:paraId="17AF1D94" w14:textId="77777777" w:rsidTr="00857E1C">
        <w:trPr>
          <w:cantSplit/>
          <w:jc w:val="center"/>
        </w:trPr>
        <w:tc>
          <w:tcPr>
            <w:tcW w:w="354" w:type="dxa"/>
            <w:tcBorders>
              <w:top w:val="nil"/>
              <w:left w:val="nil"/>
              <w:bottom w:val="nil"/>
              <w:right w:val="single" w:sz="4" w:space="0" w:color="auto"/>
            </w:tcBorders>
          </w:tcPr>
          <w:p w14:paraId="40E4571A"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2EE624E" w14:textId="77777777" w:rsidR="006A23B3" w:rsidRDefault="006A23B3">
            <w:pPr>
              <w:jc w:val="center"/>
              <w:rPr>
                <w:rFonts w:cs="Arial"/>
                <w:sz w:val="16"/>
                <w:szCs w:val="16"/>
              </w:rPr>
            </w:pPr>
            <w:r>
              <w:rPr>
                <w:rFonts w:cs="Arial"/>
                <w:b/>
                <w:sz w:val="16"/>
                <w:szCs w:val="16"/>
              </w:rPr>
              <w:t>UZ</w:t>
            </w:r>
          </w:p>
        </w:tc>
        <w:tc>
          <w:tcPr>
            <w:tcW w:w="2249" w:type="dxa"/>
            <w:tcBorders>
              <w:top w:val="single" w:sz="4" w:space="0" w:color="auto"/>
              <w:left w:val="single" w:sz="4" w:space="0" w:color="auto"/>
              <w:bottom w:val="single" w:sz="4" w:space="0" w:color="auto"/>
              <w:right w:val="single" w:sz="4" w:space="0" w:color="auto"/>
            </w:tcBorders>
            <w:hideMark/>
          </w:tcPr>
          <w:p w14:paraId="5E3E065A" w14:textId="77777777" w:rsidR="006A23B3" w:rsidRDefault="006A23B3">
            <w:pPr>
              <w:jc w:val="left"/>
              <w:rPr>
                <w:rFonts w:cs="Arial"/>
                <w:snapToGrid w:val="0"/>
                <w:sz w:val="16"/>
                <w:szCs w:val="16"/>
              </w:rPr>
            </w:pPr>
            <w:r>
              <w:rPr>
                <w:rFonts w:cs="Arial"/>
                <w:snapToGrid w:val="0"/>
                <w:sz w:val="16"/>
                <w:szCs w:val="16"/>
              </w:rPr>
              <w:t>Uzbekistan</w:t>
            </w:r>
          </w:p>
        </w:tc>
        <w:tc>
          <w:tcPr>
            <w:tcW w:w="2296" w:type="dxa"/>
            <w:tcBorders>
              <w:top w:val="single" w:sz="4" w:space="0" w:color="auto"/>
              <w:left w:val="single" w:sz="4" w:space="0" w:color="auto"/>
              <w:bottom w:val="single" w:sz="4" w:space="0" w:color="auto"/>
              <w:right w:val="single" w:sz="4" w:space="0" w:color="auto"/>
            </w:tcBorders>
            <w:hideMark/>
          </w:tcPr>
          <w:p w14:paraId="0C86977F" w14:textId="77777777" w:rsidR="006A23B3" w:rsidRDefault="006A23B3">
            <w:pPr>
              <w:jc w:val="left"/>
              <w:rPr>
                <w:rFonts w:cs="Arial"/>
                <w:sz w:val="16"/>
                <w:szCs w:val="16"/>
              </w:rPr>
            </w:pPr>
            <w:r>
              <w:rPr>
                <w:rFonts w:cs="Arial"/>
                <w:sz w:val="16"/>
                <w:szCs w:val="16"/>
              </w:rPr>
              <w:t>Ouzbékistan</w:t>
            </w:r>
          </w:p>
        </w:tc>
        <w:tc>
          <w:tcPr>
            <w:tcW w:w="2729" w:type="dxa"/>
            <w:tcBorders>
              <w:top w:val="single" w:sz="4" w:space="0" w:color="auto"/>
              <w:left w:val="single" w:sz="4" w:space="0" w:color="auto"/>
              <w:bottom w:val="single" w:sz="4" w:space="0" w:color="auto"/>
              <w:right w:val="single" w:sz="4" w:space="0" w:color="auto"/>
            </w:tcBorders>
            <w:hideMark/>
          </w:tcPr>
          <w:p w14:paraId="226E8CB9" w14:textId="77777777" w:rsidR="006A23B3" w:rsidRDefault="006A23B3">
            <w:pPr>
              <w:jc w:val="left"/>
              <w:rPr>
                <w:rFonts w:cs="Arial"/>
                <w:sz w:val="16"/>
                <w:szCs w:val="16"/>
                <w:lang w:val="de-DE"/>
              </w:rPr>
            </w:pPr>
            <w:r>
              <w:rPr>
                <w:rFonts w:cs="Arial"/>
                <w:snapToGrid w:val="0"/>
                <w:sz w:val="16"/>
                <w:szCs w:val="16"/>
                <w:lang w:val="de-DE"/>
              </w:rPr>
              <w:t>Usbekistan</w:t>
            </w:r>
          </w:p>
        </w:tc>
        <w:tc>
          <w:tcPr>
            <w:tcW w:w="2574" w:type="dxa"/>
            <w:tcBorders>
              <w:top w:val="single" w:sz="4" w:space="0" w:color="auto"/>
              <w:left w:val="single" w:sz="4" w:space="0" w:color="auto"/>
              <w:bottom w:val="single" w:sz="4" w:space="0" w:color="auto"/>
              <w:right w:val="single" w:sz="4" w:space="0" w:color="auto"/>
            </w:tcBorders>
            <w:hideMark/>
          </w:tcPr>
          <w:p w14:paraId="061967C8" w14:textId="77777777" w:rsidR="006A23B3" w:rsidRDefault="006A23B3">
            <w:pPr>
              <w:jc w:val="left"/>
              <w:rPr>
                <w:rFonts w:cs="Arial"/>
                <w:snapToGrid w:val="0"/>
                <w:sz w:val="16"/>
                <w:szCs w:val="16"/>
                <w:lang w:val="es-ES"/>
              </w:rPr>
            </w:pPr>
            <w:r>
              <w:rPr>
                <w:rFonts w:cs="Arial"/>
                <w:snapToGrid w:val="0"/>
                <w:sz w:val="16"/>
                <w:szCs w:val="16"/>
                <w:lang w:val="es-ES"/>
              </w:rPr>
              <w:t>Uzbekistán</w:t>
            </w:r>
          </w:p>
        </w:tc>
      </w:tr>
      <w:tr w:rsidR="006A23B3" w14:paraId="0DB4A896" w14:textId="77777777" w:rsidTr="00857E1C">
        <w:trPr>
          <w:cantSplit/>
          <w:jc w:val="center"/>
        </w:trPr>
        <w:tc>
          <w:tcPr>
            <w:tcW w:w="354" w:type="dxa"/>
            <w:tcBorders>
              <w:top w:val="nil"/>
              <w:left w:val="nil"/>
              <w:bottom w:val="nil"/>
              <w:right w:val="single" w:sz="4" w:space="0" w:color="auto"/>
            </w:tcBorders>
          </w:tcPr>
          <w:p w14:paraId="340E79E7"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A67632B" w14:textId="77777777" w:rsidR="006A23B3" w:rsidRDefault="006A23B3">
            <w:pPr>
              <w:jc w:val="center"/>
              <w:rPr>
                <w:rFonts w:cs="Arial"/>
                <w:b/>
                <w:sz w:val="16"/>
                <w:szCs w:val="16"/>
              </w:rPr>
            </w:pPr>
            <w:r>
              <w:rPr>
                <w:rFonts w:cs="Arial"/>
                <w:b/>
                <w:sz w:val="16"/>
                <w:szCs w:val="16"/>
              </w:rPr>
              <w:t>VN</w:t>
            </w:r>
          </w:p>
        </w:tc>
        <w:tc>
          <w:tcPr>
            <w:tcW w:w="2249" w:type="dxa"/>
            <w:tcBorders>
              <w:top w:val="single" w:sz="4" w:space="0" w:color="auto"/>
              <w:left w:val="single" w:sz="4" w:space="0" w:color="auto"/>
              <w:bottom w:val="single" w:sz="4" w:space="0" w:color="auto"/>
              <w:right w:val="single" w:sz="4" w:space="0" w:color="auto"/>
            </w:tcBorders>
            <w:hideMark/>
          </w:tcPr>
          <w:p w14:paraId="5B5430B3" w14:textId="77777777" w:rsidR="006A23B3" w:rsidRDefault="006A23B3">
            <w:pPr>
              <w:jc w:val="left"/>
              <w:rPr>
                <w:rFonts w:cs="Arial"/>
                <w:sz w:val="16"/>
                <w:szCs w:val="16"/>
              </w:rPr>
            </w:pPr>
            <w:r>
              <w:rPr>
                <w:rFonts w:cs="Arial"/>
                <w:sz w:val="16"/>
                <w:szCs w:val="16"/>
              </w:rPr>
              <w:t>Viet Nam</w:t>
            </w:r>
          </w:p>
        </w:tc>
        <w:tc>
          <w:tcPr>
            <w:tcW w:w="2296" w:type="dxa"/>
            <w:tcBorders>
              <w:top w:val="single" w:sz="4" w:space="0" w:color="auto"/>
              <w:left w:val="single" w:sz="4" w:space="0" w:color="auto"/>
              <w:bottom w:val="single" w:sz="4" w:space="0" w:color="auto"/>
              <w:right w:val="single" w:sz="4" w:space="0" w:color="auto"/>
            </w:tcBorders>
            <w:hideMark/>
          </w:tcPr>
          <w:p w14:paraId="47DD3930" w14:textId="77777777" w:rsidR="006A23B3" w:rsidRDefault="006A23B3">
            <w:pPr>
              <w:jc w:val="left"/>
              <w:rPr>
                <w:rFonts w:cs="Arial"/>
                <w:sz w:val="16"/>
                <w:szCs w:val="16"/>
              </w:rPr>
            </w:pPr>
            <w:r>
              <w:rPr>
                <w:rFonts w:cs="Arial"/>
                <w:sz w:val="16"/>
                <w:szCs w:val="16"/>
              </w:rPr>
              <w:t>Viet Nam</w:t>
            </w:r>
          </w:p>
        </w:tc>
        <w:tc>
          <w:tcPr>
            <w:tcW w:w="2729" w:type="dxa"/>
            <w:tcBorders>
              <w:top w:val="single" w:sz="4" w:space="0" w:color="auto"/>
              <w:left w:val="single" w:sz="4" w:space="0" w:color="auto"/>
              <w:bottom w:val="single" w:sz="4" w:space="0" w:color="auto"/>
              <w:right w:val="single" w:sz="4" w:space="0" w:color="auto"/>
            </w:tcBorders>
            <w:hideMark/>
          </w:tcPr>
          <w:p w14:paraId="0CE7D170" w14:textId="77777777" w:rsidR="006A23B3" w:rsidRDefault="006A23B3">
            <w:pPr>
              <w:jc w:val="left"/>
              <w:rPr>
                <w:rFonts w:cs="Arial"/>
                <w:sz w:val="16"/>
                <w:szCs w:val="16"/>
                <w:lang w:val="de-DE"/>
              </w:rPr>
            </w:pPr>
            <w:r>
              <w:rPr>
                <w:rFonts w:cs="Arial"/>
                <w:sz w:val="16"/>
                <w:szCs w:val="16"/>
                <w:lang w:val="de-DE"/>
              </w:rPr>
              <w:t>Viet Nam</w:t>
            </w:r>
          </w:p>
        </w:tc>
        <w:tc>
          <w:tcPr>
            <w:tcW w:w="2574" w:type="dxa"/>
            <w:tcBorders>
              <w:top w:val="single" w:sz="4" w:space="0" w:color="auto"/>
              <w:left w:val="single" w:sz="4" w:space="0" w:color="auto"/>
              <w:bottom w:val="single" w:sz="4" w:space="0" w:color="auto"/>
              <w:right w:val="single" w:sz="4" w:space="0" w:color="auto"/>
            </w:tcBorders>
            <w:hideMark/>
          </w:tcPr>
          <w:p w14:paraId="345A77DA" w14:textId="77777777" w:rsidR="006A23B3" w:rsidRDefault="006A23B3">
            <w:pPr>
              <w:jc w:val="left"/>
              <w:rPr>
                <w:rFonts w:cs="Arial"/>
                <w:b/>
                <w:sz w:val="16"/>
                <w:szCs w:val="16"/>
                <w:lang w:val="es-ES"/>
              </w:rPr>
            </w:pPr>
            <w:r>
              <w:rPr>
                <w:rFonts w:cs="Arial"/>
                <w:sz w:val="16"/>
                <w:szCs w:val="16"/>
                <w:lang w:val="es-ES"/>
              </w:rPr>
              <w:t>Vietnam</w:t>
            </w:r>
          </w:p>
        </w:tc>
      </w:tr>
      <w:tr w:rsidR="006A23B3" w14:paraId="4CE91BFE" w14:textId="77777777" w:rsidTr="00857E1C">
        <w:trPr>
          <w:cantSplit/>
          <w:jc w:val="center"/>
        </w:trPr>
        <w:tc>
          <w:tcPr>
            <w:tcW w:w="354" w:type="dxa"/>
            <w:tcBorders>
              <w:top w:val="nil"/>
              <w:left w:val="nil"/>
              <w:bottom w:val="nil"/>
              <w:right w:val="single" w:sz="4" w:space="0" w:color="auto"/>
            </w:tcBorders>
          </w:tcPr>
          <w:p w14:paraId="66B4336B"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A25812A" w14:textId="77777777" w:rsidR="006A23B3" w:rsidRDefault="006A23B3">
            <w:pPr>
              <w:jc w:val="center"/>
              <w:rPr>
                <w:rFonts w:cs="Arial"/>
                <w:b/>
                <w:sz w:val="16"/>
                <w:szCs w:val="16"/>
              </w:rPr>
            </w:pPr>
            <w:r>
              <w:rPr>
                <w:rFonts w:cs="Arial"/>
                <w:b/>
                <w:sz w:val="16"/>
                <w:szCs w:val="16"/>
              </w:rPr>
              <w:t>ZA</w:t>
            </w:r>
          </w:p>
        </w:tc>
        <w:tc>
          <w:tcPr>
            <w:tcW w:w="2249" w:type="dxa"/>
            <w:tcBorders>
              <w:top w:val="single" w:sz="4" w:space="0" w:color="auto"/>
              <w:left w:val="single" w:sz="4" w:space="0" w:color="auto"/>
              <w:bottom w:val="single" w:sz="4" w:space="0" w:color="auto"/>
              <w:right w:val="single" w:sz="4" w:space="0" w:color="auto"/>
            </w:tcBorders>
            <w:hideMark/>
          </w:tcPr>
          <w:p w14:paraId="7BD8F44F" w14:textId="77777777" w:rsidR="006A23B3" w:rsidRDefault="006A23B3">
            <w:pPr>
              <w:jc w:val="left"/>
              <w:rPr>
                <w:rFonts w:cs="Arial"/>
                <w:sz w:val="16"/>
                <w:szCs w:val="16"/>
              </w:rPr>
            </w:pPr>
            <w:r>
              <w:rPr>
                <w:rFonts w:cs="Arial"/>
                <w:sz w:val="16"/>
                <w:szCs w:val="16"/>
              </w:rPr>
              <w:t>South Africa</w:t>
            </w:r>
          </w:p>
        </w:tc>
        <w:tc>
          <w:tcPr>
            <w:tcW w:w="2296" w:type="dxa"/>
            <w:tcBorders>
              <w:top w:val="single" w:sz="4" w:space="0" w:color="auto"/>
              <w:left w:val="single" w:sz="4" w:space="0" w:color="auto"/>
              <w:bottom w:val="single" w:sz="4" w:space="0" w:color="auto"/>
              <w:right w:val="single" w:sz="4" w:space="0" w:color="auto"/>
            </w:tcBorders>
            <w:hideMark/>
          </w:tcPr>
          <w:p w14:paraId="4D21628D" w14:textId="77777777" w:rsidR="006A23B3" w:rsidRDefault="006A23B3">
            <w:pPr>
              <w:jc w:val="left"/>
              <w:rPr>
                <w:rFonts w:cs="Arial"/>
                <w:sz w:val="16"/>
                <w:szCs w:val="16"/>
              </w:rPr>
            </w:pPr>
            <w:r>
              <w:rPr>
                <w:rFonts w:cs="Arial"/>
                <w:sz w:val="16"/>
                <w:szCs w:val="16"/>
              </w:rPr>
              <w:t>Afrique du Sud</w:t>
            </w:r>
          </w:p>
        </w:tc>
        <w:tc>
          <w:tcPr>
            <w:tcW w:w="2729" w:type="dxa"/>
            <w:tcBorders>
              <w:top w:val="single" w:sz="4" w:space="0" w:color="auto"/>
              <w:left w:val="single" w:sz="4" w:space="0" w:color="auto"/>
              <w:bottom w:val="single" w:sz="4" w:space="0" w:color="auto"/>
              <w:right w:val="single" w:sz="4" w:space="0" w:color="auto"/>
            </w:tcBorders>
            <w:hideMark/>
          </w:tcPr>
          <w:p w14:paraId="14CE8BC6" w14:textId="77777777" w:rsidR="006A23B3" w:rsidRDefault="006A23B3">
            <w:pPr>
              <w:jc w:val="left"/>
              <w:rPr>
                <w:rFonts w:cs="Arial"/>
                <w:sz w:val="16"/>
                <w:szCs w:val="16"/>
                <w:lang w:val="de-DE"/>
              </w:rPr>
            </w:pPr>
            <w:r>
              <w:rPr>
                <w:rFonts w:cs="Arial"/>
                <w:sz w:val="16"/>
                <w:szCs w:val="16"/>
                <w:lang w:val="de-DE"/>
              </w:rPr>
              <w:t>Südafrika</w:t>
            </w:r>
          </w:p>
        </w:tc>
        <w:tc>
          <w:tcPr>
            <w:tcW w:w="2574" w:type="dxa"/>
            <w:tcBorders>
              <w:top w:val="single" w:sz="4" w:space="0" w:color="auto"/>
              <w:left w:val="single" w:sz="4" w:space="0" w:color="auto"/>
              <w:bottom w:val="single" w:sz="4" w:space="0" w:color="auto"/>
              <w:right w:val="single" w:sz="4" w:space="0" w:color="auto"/>
            </w:tcBorders>
            <w:hideMark/>
          </w:tcPr>
          <w:p w14:paraId="52D4E885" w14:textId="77777777" w:rsidR="006A23B3" w:rsidRDefault="006A23B3">
            <w:pPr>
              <w:jc w:val="left"/>
              <w:rPr>
                <w:rFonts w:cs="Arial"/>
                <w:sz w:val="16"/>
                <w:szCs w:val="16"/>
                <w:lang w:val="es-ES"/>
              </w:rPr>
            </w:pPr>
            <w:r>
              <w:rPr>
                <w:rFonts w:cs="Arial"/>
                <w:sz w:val="16"/>
                <w:szCs w:val="16"/>
                <w:lang w:val="es-ES"/>
              </w:rPr>
              <w:t>Sudáfrica</w:t>
            </w:r>
          </w:p>
        </w:tc>
      </w:tr>
    </w:tbl>
    <w:p w14:paraId="25E3CBC6" w14:textId="77777777" w:rsidR="006A23B3" w:rsidRPr="003868DA" w:rsidRDefault="006A23B3" w:rsidP="001E0C4E"/>
    <w:p w14:paraId="2F0D1F02" w14:textId="77777777" w:rsidR="006A23B3" w:rsidRPr="003868DA" w:rsidRDefault="006A23B3" w:rsidP="001E0C4E"/>
    <w:p w14:paraId="256B4C6C" w14:textId="77777777" w:rsidR="00953D00" w:rsidRPr="00D41497" w:rsidRDefault="00953D00" w:rsidP="00953D00">
      <w:pPr>
        <w:jc w:val="center"/>
      </w:pPr>
      <w:r>
        <w:tab/>
        <w:t>* * * * *</w:t>
      </w:r>
    </w:p>
    <w:p w14:paraId="205F83A8" w14:textId="77777777" w:rsidR="006A23B3" w:rsidRPr="003868DA" w:rsidRDefault="006A23B3" w:rsidP="00953D00">
      <w:pPr>
        <w:tabs>
          <w:tab w:val="left" w:pos="3255"/>
        </w:tabs>
      </w:pPr>
    </w:p>
    <w:p w14:paraId="0B4A9542" w14:textId="77777777" w:rsidR="006A23B3" w:rsidRPr="003868DA" w:rsidRDefault="006A23B3" w:rsidP="001E0C4E">
      <w:pPr>
        <w:pStyle w:val="Heading1"/>
        <w:rPr>
          <w:lang w:val="fr-FR"/>
        </w:rPr>
      </w:pPr>
      <w:r w:rsidRPr="003868DA">
        <w:rPr>
          <w:lang w:val="fr-FR"/>
        </w:rPr>
        <w:br w:type="page"/>
      </w:r>
      <w:bookmarkStart w:id="8" w:name="_Toc496287474"/>
      <w:r w:rsidRPr="003868DA">
        <w:rPr>
          <w:rFonts w:ascii="ZWAdobeF" w:hAnsi="ZWAdobeF" w:cs="ZWAdobeF"/>
          <w:sz w:val="2"/>
          <w:szCs w:val="2"/>
          <w:lang w:val="fr-FR"/>
        </w:rPr>
        <w:lastRenderedPageBreak/>
        <w:t>HH</w:t>
      </w:r>
      <w:bookmarkStart w:id="9" w:name="_Toc181050420"/>
      <w:r w:rsidRPr="003868DA">
        <w:rPr>
          <w:lang w:val="fr-FR"/>
        </w:rPr>
        <w:t xml:space="preserve">TABLEAU </w:t>
      </w:r>
      <w:bookmarkStart w:id="10" w:name="_Hlt54157196"/>
      <w:r w:rsidRPr="003868DA">
        <w:rPr>
          <w:lang w:val="fr-FR"/>
        </w:rPr>
        <w:t>P</w:t>
      </w:r>
      <w:bookmarkEnd w:id="10"/>
      <w:r w:rsidRPr="003868DA">
        <w:rPr>
          <w:lang w:val="fr-FR"/>
        </w:rPr>
        <w:t>RINCIPAL</w:t>
      </w:r>
      <w:bookmarkEnd w:id="8"/>
      <w:bookmarkEnd w:id="9"/>
    </w:p>
    <w:p w14:paraId="474CB48E" w14:textId="77777777" w:rsidR="006A23B3" w:rsidRPr="003868DA" w:rsidRDefault="006A23B3" w:rsidP="001E0C4E"/>
    <w:p w14:paraId="148B5B3E" w14:textId="2BD10891" w:rsidR="004773CC" w:rsidRDefault="004773CC" w:rsidP="004773CC">
      <w:pPr>
        <w:spacing w:before="20" w:after="20"/>
        <w:jc w:val="left"/>
      </w:pPr>
      <w:r>
        <w:t xml:space="preserve">Tableau Excel et </w:t>
      </w:r>
      <w:r w:rsidRPr="00B818B9">
        <w:t xml:space="preserve">document </w:t>
      </w:r>
      <w:r>
        <w:t xml:space="preserve">assemblé </w:t>
      </w:r>
      <w:r w:rsidRPr="00B818B9">
        <w:t xml:space="preserve">en </w:t>
      </w:r>
      <w:r>
        <w:t>pdf</w:t>
      </w:r>
      <w:r w:rsidRPr="00B818B9">
        <w:t xml:space="preserve"> </w:t>
      </w:r>
      <w:r>
        <w:t xml:space="preserve">disponibles </w:t>
      </w:r>
      <w:r w:rsidRPr="00B818B9">
        <w:t xml:space="preserve">à </w:t>
      </w:r>
      <w:hyperlink r:id="rId9" w:history="1">
        <w:r w:rsidRPr="00A72755">
          <w:rPr>
            <w:rStyle w:val="Hyperlink"/>
          </w:rPr>
          <w:t>https://www.upov.int/meetings/fr/details.jsp?meeting_id=50801</w:t>
        </w:r>
      </w:hyperlink>
      <w:r w:rsidRPr="00B818B9">
        <w:t xml:space="preserve"> /</w:t>
      </w:r>
    </w:p>
    <w:p w14:paraId="4138280C" w14:textId="77777777" w:rsidR="004773CC" w:rsidRPr="00B818B9" w:rsidRDefault="004773CC" w:rsidP="004773CC">
      <w:pPr>
        <w:spacing w:before="20" w:after="20"/>
        <w:jc w:val="left"/>
      </w:pPr>
    </w:p>
    <w:p w14:paraId="5600573B" w14:textId="77777777" w:rsidR="004773CC" w:rsidRPr="00B818B9" w:rsidRDefault="004773CC" w:rsidP="004773CC">
      <w:pPr>
        <w:jc w:val="left"/>
        <w:rPr>
          <w:lang w:val="es-ES_tradnl"/>
        </w:rPr>
      </w:pPr>
    </w:p>
    <w:p w14:paraId="0401D238" w14:textId="77777777" w:rsidR="006A23B3" w:rsidRPr="003868DA" w:rsidRDefault="006A23B3" w:rsidP="001E0C4E"/>
    <w:p w14:paraId="54EA5156" w14:textId="77777777" w:rsidR="006A23B3" w:rsidRPr="003868DA" w:rsidRDefault="006A23B3" w:rsidP="001E0C4E">
      <w:pPr>
        <w:jc w:val="center"/>
        <w:sectPr w:rsidR="006A23B3" w:rsidRPr="003868DA" w:rsidSect="001E0C4E">
          <w:headerReference w:type="default" r:id="rId10"/>
          <w:pgSz w:w="11907" w:h="16840" w:code="9"/>
          <w:pgMar w:top="510" w:right="1134" w:bottom="1134" w:left="1134" w:header="510" w:footer="680" w:gutter="0"/>
          <w:cols w:space="720"/>
          <w:titlePg/>
        </w:sectPr>
      </w:pPr>
    </w:p>
    <w:p w14:paraId="3C3F236A" w14:textId="77777777" w:rsidR="006A23B3" w:rsidRPr="003868DA" w:rsidRDefault="006A23B3" w:rsidP="001E0C4E">
      <w:pPr>
        <w:pStyle w:val="Heading1"/>
        <w:rPr>
          <w:lang w:val="fr-FR"/>
        </w:rPr>
      </w:pPr>
      <w:bookmarkStart w:id="11" w:name="_Toc181050421"/>
      <w:bookmarkStart w:id="12" w:name="_Toc496287475"/>
      <w:r w:rsidRPr="003868DA">
        <w:rPr>
          <w:rFonts w:ascii="ZWAdobeF" w:hAnsi="ZWAdobeF" w:cs="ZWAdobeF"/>
          <w:sz w:val="2"/>
          <w:szCs w:val="2"/>
          <w:lang w:val="fr-FR"/>
        </w:rPr>
        <w:lastRenderedPageBreak/>
        <w:t>2B2B</w:t>
      </w:r>
      <w:r w:rsidRPr="003868DA">
        <w:rPr>
          <w:lang w:val="fr-FR"/>
        </w:rPr>
        <w:t>NOTES CLASSÉES PAR MEMBRES DE L’UNION</w:t>
      </w:r>
      <w:bookmarkEnd w:id="11"/>
      <w:bookmarkEnd w:id="12"/>
    </w:p>
    <w:p w14:paraId="5D3E64CF" w14:textId="77777777" w:rsidR="006A23B3" w:rsidRPr="003868DA" w:rsidRDefault="006A23B3" w:rsidP="001E0C4E">
      <w:pPr>
        <w:spacing w:line="360" w:lineRule="auto"/>
      </w:pPr>
    </w:p>
    <w:p w14:paraId="3DAE4818" w14:textId="77777777" w:rsidR="006A23B3" w:rsidRPr="003868DA" w:rsidRDefault="006A23B3" w:rsidP="001E0C4E">
      <w:pPr>
        <w:keepNext/>
        <w:numPr>
          <w:ilvl w:val="0"/>
          <w:numId w:val="4"/>
        </w:numPr>
        <w:autoSpaceDE w:val="0"/>
        <w:spacing w:after="240"/>
        <w:rPr>
          <w:i/>
        </w:rPr>
      </w:pPr>
      <w:r w:rsidRPr="003868DA">
        <w:rPr>
          <w:rFonts w:ascii="ZWAdobeF" w:hAnsi="ZWAdobeF" w:cs="ZWAdobeF"/>
          <w:sz w:val="2"/>
          <w:szCs w:val="2"/>
        </w:rPr>
        <w:t>U</w:t>
      </w:r>
      <w:r w:rsidRPr="003868DA">
        <w:rPr>
          <w:i/>
          <w:u w:val="single"/>
        </w:rPr>
        <w:t>AR / ARGENTINE</w:t>
      </w:r>
    </w:p>
    <w:p w14:paraId="621093F6" w14:textId="77777777" w:rsidR="006A23B3" w:rsidRPr="003868DA" w:rsidRDefault="006A23B3" w:rsidP="001E0C4E">
      <w:pPr>
        <w:autoSpaceDE w:val="0"/>
        <w:spacing w:after="240"/>
      </w:pPr>
      <w:r w:rsidRPr="003868DA">
        <w:rPr>
          <w:rFonts w:ascii="ZWAdobeF" w:hAnsi="ZWAdobeF" w:cs="ZWAdobeF"/>
          <w:sz w:val="2"/>
          <w:szCs w:val="2"/>
        </w:rPr>
        <w:t>U</w:t>
      </w:r>
      <w:r w:rsidRPr="003868DA">
        <w:rPr>
          <w:u w:val="single"/>
        </w:rPr>
        <w:t>Note générale</w:t>
      </w:r>
    </w:p>
    <w:p w14:paraId="31093D01" w14:textId="77777777" w:rsidR="006A23B3" w:rsidRPr="003868DA" w:rsidRDefault="006A23B3" w:rsidP="001E0C4E">
      <w:pPr>
        <w:spacing w:after="480"/>
      </w:pPr>
      <w:r w:rsidRPr="003868DA">
        <w:t>La loi sur les semences et les créations phytogénétiques (n</w:t>
      </w:r>
      <w:r w:rsidRPr="003868DA">
        <w:rPr>
          <w:vertAlign w:val="superscript"/>
        </w:rPr>
        <w:t>o</w:t>
      </w:r>
      <w:r w:rsidRPr="003868DA">
        <w:t> 20.247 du 30 mars 1973) ne contient aucune disposition limitant la protection à tel ou tel genre ou à telle ou telle espèce.</w:t>
      </w:r>
    </w:p>
    <w:p w14:paraId="4A7613C6" w14:textId="77777777" w:rsidR="006A23B3" w:rsidRPr="003868DA" w:rsidRDefault="006A23B3" w:rsidP="001E0C4E">
      <w:pPr>
        <w:keepNext/>
        <w:numPr>
          <w:ilvl w:val="0"/>
          <w:numId w:val="4"/>
        </w:numPr>
        <w:autoSpaceDE w:val="0"/>
        <w:spacing w:after="240"/>
        <w:rPr>
          <w:i/>
        </w:rPr>
      </w:pPr>
      <w:r w:rsidRPr="003868DA">
        <w:rPr>
          <w:rFonts w:ascii="ZWAdobeF" w:hAnsi="ZWAdobeF" w:cs="ZWAdobeF"/>
          <w:sz w:val="2"/>
          <w:szCs w:val="2"/>
        </w:rPr>
        <w:t>U</w:t>
      </w:r>
      <w:r w:rsidRPr="003868DA">
        <w:rPr>
          <w:i/>
          <w:u w:val="single"/>
        </w:rPr>
        <w:t>AU / AUSTRALIE</w:t>
      </w:r>
    </w:p>
    <w:p w14:paraId="2EE1668D" w14:textId="77777777" w:rsidR="006A23B3" w:rsidRPr="003868DA" w:rsidRDefault="006A23B3" w:rsidP="001E0C4E">
      <w:pPr>
        <w:keepNext/>
        <w:autoSpaceDE w:val="0"/>
        <w:spacing w:after="240"/>
        <w:rPr>
          <w:u w:val="single"/>
        </w:rPr>
      </w:pPr>
      <w:r w:rsidRPr="003868DA">
        <w:rPr>
          <w:rFonts w:ascii="ZWAdobeF" w:hAnsi="ZWAdobeF" w:cs="ZWAdobeF"/>
          <w:sz w:val="2"/>
          <w:szCs w:val="2"/>
        </w:rPr>
        <w:t>U</w:t>
      </w:r>
      <w:r w:rsidRPr="003868DA">
        <w:rPr>
          <w:u w:val="single"/>
        </w:rPr>
        <w:t>Note générale</w:t>
      </w:r>
    </w:p>
    <w:p w14:paraId="1827FDFA" w14:textId="77777777" w:rsidR="006A23B3" w:rsidRPr="003868DA" w:rsidRDefault="006A23B3" w:rsidP="001E0C4E">
      <w:pPr>
        <w:spacing w:after="480"/>
      </w:pPr>
      <w:r w:rsidRPr="003868DA">
        <w:t>Selon l’article 3.1) de la loi sur les droits d’obtenteur de 1994, le mot “plante” inclut au sens de ladite loi les champignons et les algues, mais pas les bactéries, les bactéroïdes, les mycoplasmes, les virus, les viroïdes et les bactériophages.</w:t>
      </w:r>
    </w:p>
    <w:p w14:paraId="51470FA0" w14:textId="77777777" w:rsidR="006A23B3" w:rsidRPr="00273BDA" w:rsidRDefault="006A23B3" w:rsidP="001E0C4E">
      <w:pPr>
        <w:keepNext/>
        <w:numPr>
          <w:ilvl w:val="0"/>
          <w:numId w:val="4"/>
        </w:numPr>
        <w:autoSpaceDE w:val="0"/>
        <w:spacing w:after="240"/>
        <w:rPr>
          <w:i/>
        </w:rPr>
      </w:pPr>
      <w:r w:rsidRPr="00273BDA">
        <w:rPr>
          <w:rFonts w:ascii="ZWAdobeF" w:hAnsi="ZWAdobeF" w:cs="ZWAdobeF"/>
          <w:sz w:val="2"/>
          <w:szCs w:val="2"/>
        </w:rPr>
        <w:t>UU</w:t>
      </w:r>
      <w:r w:rsidRPr="00273BDA">
        <w:rPr>
          <w:i/>
          <w:u w:val="single"/>
        </w:rPr>
        <w:t>BG / BULGARIE</w:t>
      </w:r>
    </w:p>
    <w:p w14:paraId="2E2F429F" w14:textId="77777777" w:rsidR="006A23B3" w:rsidRPr="003868DA" w:rsidRDefault="006A23B3" w:rsidP="001E0C4E">
      <w:pPr>
        <w:keepNext/>
        <w:autoSpaceDE w:val="0"/>
        <w:spacing w:after="240"/>
      </w:pPr>
      <w:r w:rsidRPr="003868DA">
        <w:rPr>
          <w:rFonts w:ascii="ZWAdobeF" w:hAnsi="ZWAdobeF" w:cs="ZWAdobeF"/>
          <w:sz w:val="2"/>
          <w:szCs w:val="2"/>
        </w:rPr>
        <w:t>U</w:t>
      </w:r>
      <w:r w:rsidRPr="003868DA">
        <w:rPr>
          <w:u w:val="single"/>
        </w:rPr>
        <w:t>Note générale</w:t>
      </w:r>
    </w:p>
    <w:p w14:paraId="661B8AE7" w14:textId="77777777" w:rsidR="006A23B3" w:rsidRPr="003868DA" w:rsidRDefault="006A23B3" w:rsidP="001E0C4E">
      <w:pPr>
        <w:spacing w:after="480"/>
      </w:pPr>
      <w:r w:rsidRPr="003868DA">
        <w:t>Selon la Loi relative à la protection des variétés végétales et des races animales nouvelles (19 septembre 1996), la protection s’étend à tous les genres et espèces botaniques.</w:t>
      </w:r>
    </w:p>
    <w:p w14:paraId="49ACA226" w14:textId="77777777" w:rsidR="006A23B3" w:rsidRPr="003868DA" w:rsidRDefault="006A23B3" w:rsidP="001E0C4E">
      <w:pPr>
        <w:keepNext/>
        <w:numPr>
          <w:ilvl w:val="0"/>
          <w:numId w:val="4"/>
        </w:numPr>
        <w:autoSpaceDE w:val="0"/>
        <w:spacing w:after="240"/>
        <w:rPr>
          <w:i/>
        </w:rPr>
      </w:pPr>
      <w:r w:rsidRPr="003868DA">
        <w:rPr>
          <w:rFonts w:ascii="ZWAdobeF" w:hAnsi="ZWAdobeF" w:cs="ZWAdobeF"/>
          <w:sz w:val="2"/>
          <w:szCs w:val="2"/>
        </w:rPr>
        <w:t>U</w:t>
      </w:r>
      <w:r w:rsidRPr="003868DA">
        <w:rPr>
          <w:i/>
          <w:u w:val="single"/>
        </w:rPr>
        <w:t>BO / BOLIVIE</w:t>
      </w:r>
    </w:p>
    <w:p w14:paraId="7ED56AA9" w14:textId="77777777" w:rsidR="006A23B3" w:rsidRPr="003868DA" w:rsidRDefault="006A23B3" w:rsidP="001E0C4E">
      <w:pPr>
        <w:keepNext/>
        <w:autoSpaceDE w:val="0"/>
        <w:spacing w:after="240"/>
      </w:pPr>
      <w:r w:rsidRPr="003868DA">
        <w:rPr>
          <w:rFonts w:ascii="ZWAdobeF" w:hAnsi="ZWAdobeF" w:cs="ZWAdobeF"/>
          <w:sz w:val="2"/>
          <w:szCs w:val="2"/>
        </w:rPr>
        <w:t>U</w:t>
      </w:r>
      <w:r w:rsidRPr="003868DA">
        <w:rPr>
          <w:u w:val="single"/>
        </w:rPr>
        <w:t>Note générale</w:t>
      </w:r>
    </w:p>
    <w:p w14:paraId="5C69D3F2" w14:textId="77777777" w:rsidR="006A23B3" w:rsidRPr="003868DA" w:rsidRDefault="006A23B3" w:rsidP="001E0C4E">
      <w:pPr>
        <w:spacing w:after="480"/>
      </w:pPr>
      <w:r w:rsidRPr="003868DA">
        <w:t>Le champ d’application de la législation nationale est défini par l’article 2 de la Décision n</w:t>
      </w:r>
      <w:r w:rsidRPr="003868DA">
        <w:rPr>
          <w:vertAlign w:val="superscript"/>
        </w:rPr>
        <w:t>o</w:t>
      </w:r>
      <w:r w:rsidRPr="003868DA">
        <w:t> 345 (du 21 octobre 1993) de la Commission de l’Accord de Carthagène comme “tous les genres et espèces botaniques dont la culture, la possession ou l’utilisation ne sont pas interdites pour des raisons touchant à la santé des êtres humains, des animaux ou des végétaux”.</w:t>
      </w:r>
    </w:p>
    <w:p w14:paraId="62F4E32C" w14:textId="77777777" w:rsidR="006A23B3" w:rsidRPr="003868DA" w:rsidRDefault="006A23B3" w:rsidP="001E0C4E">
      <w:pPr>
        <w:keepNext/>
        <w:numPr>
          <w:ilvl w:val="0"/>
          <w:numId w:val="4"/>
        </w:numPr>
        <w:autoSpaceDE w:val="0"/>
        <w:spacing w:after="240"/>
        <w:rPr>
          <w:i/>
        </w:rPr>
      </w:pPr>
      <w:r w:rsidRPr="003868DA">
        <w:rPr>
          <w:rFonts w:ascii="ZWAdobeF" w:hAnsi="ZWAdobeF" w:cs="ZWAdobeF"/>
          <w:sz w:val="2"/>
          <w:szCs w:val="2"/>
        </w:rPr>
        <w:t>U</w:t>
      </w:r>
      <w:r w:rsidRPr="003868DA">
        <w:rPr>
          <w:i/>
          <w:u w:val="single"/>
        </w:rPr>
        <w:t>BR / BRÉSIL</w:t>
      </w:r>
    </w:p>
    <w:p w14:paraId="67BBFD47" w14:textId="77777777" w:rsidR="006A23B3" w:rsidRPr="003868DA" w:rsidRDefault="006A23B3" w:rsidP="001E0C4E">
      <w:pPr>
        <w:keepNext/>
        <w:autoSpaceDE w:val="0"/>
        <w:spacing w:after="240"/>
      </w:pPr>
      <w:r w:rsidRPr="003868DA">
        <w:rPr>
          <w:rFonts w:ascii="ZWAdobeF" w:hAnsi="ZWAdobeF" w:cs="ZWAdobeF"/>
          <w:sz w:val="2"/>
          <w:szCs w:val="2"/>
        </w:rPr>
        <w:t>U</w:t>
      </w:r>
      <w:r w:rsidRPr="003868DA">
        <w:rPr>
          <w:u w:val="single"/>
        </w:rPr>
        <w:t>Eucalyptus</w:t>
      </w:r>
      <w:r w:rsidRPr="003868DA">
        <w:rPr>
          <w:rFonts w:ascii="ZWAdobeF" w:hAnsi="ZWAdobeF" w:cs="ZWAdobeF"/>
          <w:sz w:val="2"/>
          <w:szCs w:val="2"/>
        </w:rPr>
        <w:t>U</w:t>
      </w:r>
      <w:r w:rsidRPr="003868DA">
        <w:t xml:space="preserve"> renvoie au sous-genre : Symphyomyrthus;  sections : Transversaria;  Exsertaria;  Maidenaria.</w:t>
      </w:r>
    </w:p>
    <w:p w14:paraId="31F07505" w14:textId="77777777" w:rsidR="006A23B3" w:rsidRPr="003868DA" w:rsidRDefault="006A23B3" w:rsidP="001E0C4E">
      <w:pPr>
        <w:keepNext/>
        <w:autoSpaceDE w:val="0"/>
        <w:spacing w:after="240"/>
        <w:rPr>
          <w:u w:val="single"/>
        </w:rPr>
      </w:pPr>
      <w:r w:rsidRPr="003868DA">
        <w:rPr>
          <w:rFonts w:ascii="ZWAdobeF" w:hAnsi="ZWAdobeF" w:cs="ZWAdobeF"/>
          <w:sz w:val="2"/>
          <w:szCs w:val="2"/>
        </w:rPr>
        <w:t>U</w:t>
      </w:r>
      <w:r w:rsidRPr="003868DA">
        <w:rPr>
          <w:u w:val="single"/>
        </w:rPr>
        <w:t>Pennisetum purpureum</w:t>
      </w:r>
      <w:r w:rsidRPr="003868DA">
        <w:rPr>
          <w:rFonts w:ascii="ZWAdobeF" w:hAnsi="ZWAdobeF" w:cs="ZWAdobeF"/>
          <w:sz w:val="2"/>
          <w:szCs w:val="2"/>
        </w:rPr>
        <w:t>U</w:t>
      </w:r>
      <w:r w:rsidRPr="003868DA">
        <w:t xml:space="preserve"> : la protection inclut les hybrides avec d’autres espèces de Pennisetum.</w:t>
      </w:r>
    </w:p>
    <w:p w14:paraId="70C60DB1" w14:textId="77777777" w:rsidR="006A23B3" w:rsidRPr="003868DA" w:rsidRDefault="006A23B3" w:rsidP="001E0C4E">
      <w:pPr>
        <w:spacing w:after="480"/>
      </w:pPr>
      <w:r w:rsidRPr="003868DA">
        <w:rPr>
          <w:u w:val="single"/>
        </w:rPr>
        <w:t>Pyrus L.</w:t>
      </w:r>
      <w:r w:rsidRPr="003868DA">
        <w:t xml:space="preserve"> renvoie aux variétés porte-greffes.</w:t>
      </w:r>
    </w:p>
    <w:p w14:paraId="79082713" w14:textId="77777777" w:rsidR="006A23B3" w:rsidRPr="003868DA" w:rsidRDefault="006A23B3" w:rsidP="001E0C4E">
      <w:pPr>
        <w:keepNext/>
        <w:numPr>
          <w:ilvl w:val="0"/>
          <w:numId w:val="4"/>
        </w:numPr>
        <w:spacing w:after="240"/>
        <w:rPr>
          <w:i/>
        </w:rPr>
      </w:pPr>
      <w:r w:rsidRPr="003868DA">
        <w:rPr>
          <w:i/>
          <w:u w:val="single"/>
        </w:rPr>
        <w:t>BY / BÉLARUS</w:t>
      </w:r>
    </w:p>
    <w:p w14:paraId="48CFF3C5" w14:textId="77777777" w:rsidR="006A23B3" w:rsidRPr="003868DA" w:rsidRDefault="006A23B3" w:rsidP="001E0C4E">
      <w:pPr>
        <w:keepNext/>
        <w:spacing w:after="240"/>
      </w:pPr>
      <w:r w:rsidRPr="003868DA">
        <w:rPr>
          <w:u w:val="single"/>
        </w:rPr>
        <w:t>Note générale</w:t>
      </w:r>
    </w:p>
    <w:p w14:paraId="6CC7ADBF" w14:textId="77777777" w:rsidR="006A23B3" w:rsidRPr="003868DA" w:rsidRDefault="006A23B3" w:rsidP="001E0C4E">
      <w:pPr>
        <w:spacing w:after="480"/>
      </w:pPr>
      <w:r w:rsidRPr="003868DA">
        <w:t xml:space="preserve">Selon la Loi No 115-3 sur l’Adhésion de la République du Bélarus à la </w:t>
      </w:r>
      <w:r w:rsidRPr="003868DA">
        <w:rPr>
          <w:snapToGrid w:val="0"/>
        </w:rPr>
        <w:t>Convention internationale pour la protection des obtentions végétales, le Bélarus protège tous les genres et espèces végétaux depuis le 5 janvier 2013.</w:t>
      </w:r>
    </w:p>
    <w:p w14:paraId="436168C7" w14:textId="77777777" w:rsidR="006A23B3" w:rsidRPr="003868DA" w:rsidRDefault="006A23B3" w:rsidP="001E0C4E">
      <w:pPr>
        <w:keepNext/>
        <w:numPr>
          <w:ilvl w:val="0"/>
          <w:numId w:val="4"/>
        </w:numPr>
        <w:spacing w:after="240"/>
        <w:rPr>
          <w:i/>
        </w:rPr>
      </w:pPr>
      <w:r w:rsidRPr="003868DA">
        <w:rPr>
          <w:i/>
          <w:u w:val="single"/>
        </w:rPr>
        <w:t>CA / CANADA</w:t>
      </w:r>
    </w:p>
    <w:p w14:paraId="0AFD85D2" w14:textId="77777777" w:rsidR="006A23B3" w:rsidRPr="003868DA" w:rsidRDefault="006A23B3" w:rsidP="001E0C4E">
      <w:pPr>
        <w:keepNext/>
        <w:spacing w:after="240"/>
      </w:pPr>
      <w:r w:rsidRPr="003868DA">
        <w:rPr>
          <w:u w:val="single"/>
        </w:rPr>
        <w:t>Note générale</w:t>
      </w:r>
    </w:p>
    <w:p w14:paraId="3B036F81" w14:textId="77777777" w:rsidR="006A23B3" w:rsidRPr="003868DA" w:rsidRDefault="006A23B3" w:rsidP="001E0C4E">
      <w:pPr>
        <w:spacing w:after="480"/>
      </w:pPr>
      <w:r w:rsidRPr="003868DA">
        <w:t>Selon le règlement sur la protection des obtentions végétales, la protection s’applique à toutes les espèces du règne végétal, à l’exception des algues, des bactéries et des champignons.</w:t>
      </w:r>
    </w:p>
    <w:p w14:paraId="0DD973C5" w14:textId="77777777" w:rsidR="006A23B3" w:rsidRPr="003868DA" w:rsidRDefault="006A23B3" w:rsidP="001E0C4E">
      <w:pPr>
        <w:keepNext/>
        <w:numPr>
          <w:ilvl w:val="0"/>
          <w:numId w:val="4"/>
        </w:numPr>
        <w:spacing w:after="240"/>
        <w:rPr>
          <w:i/>
        </w:rPr>
      </w:pPr>
      <w:r w:rsidRPr="003868DA">
        <w:rPr>
          <w:i/>
          <w:u w:val="single"/>
        </w:rPr>
        <w:lastRenderedPageBreak/>
        <w:t>CH / SUISSE</w:t>
      </w:r>
    </w:p>
    <w:p w14:paraId="6A3B001D" w14:textId="77777777" w:rsidR="006A23B3" w:rsidRPr="003868DA" w:rsidRDefault="006A23B3" w:rsidP="001E0C4E">
      <w:pPr>
        <w:keepNext/>
        <w:spacing w:after="240"/>
      </w:pPr>
      <w:r w:rsidRPr="003868DA">
        <w:rPr>
          <w:u w:val="single"/>
        </w:rPr>
        <w:t>Note générale</w:t>
      </w:r>
    </w:p>
    <w:p w14:paraId="74805789" w14:textId="77777777" w:rsidR="006A23B3" w:rsidRPr="003868DA" w:rsidRDefault="006A23B3" w:rsidP="001E0C4E">
      <w:pPr>
        <w:spacing w:after="480"/>
      </w:pPr>
      <w:r w:rsidRPr="003868DA">
        <w:t>Selon la Loi relative à la protection des variétés végétales amendée et la nouvelle Ordonnance sur la protection des obtentions végétales, qui est entrée en vigueur le 1</w:t>
      </w:r>
      <w:r w:rsidRPr="003868DA">
        <w:rPr>
          <w:vertAlign w:val="superscript"/>
        </w:rPr>
        <w:t>er</w:t>
      </w:r>
      <w:r w:rsidRPr="003868DA">
        <w:t> septembre 2008, la protection s’étend à tous les genres et espèces botaniques.</w:t>
      </w:r>
    </w:p>
    <w:p w14:paraId="7AAB1E66" w14:textId="77777777" w:rsidR="006A23B3" w:rsidRPr="003868DA" w:rsidRDefault="006A23B3" w:rsidP="001E0C4E">
      <w:pPr>
        <w:keepNext/>
        <w:numPr>
          <w:ilvl w:val="0"/>
          <w:numId w:val="4"/>
        </w:numPr>
        <w:spacing w:after="240"/>
        <w:rPr>
          <w:i/>
        </w:rPr>
      </w:pPr>
      <w:r w:rsidRPr="003868DA">
        <w:rPr>
          <w:i/>
          <w:u w:val="single"/>
        </w:rPr>
        <w:t>CL / CHILI</w:t>
      </w:r>
    </w:p>
    <w:p w14:paraId="11BA242C" w14:textId="77777777" w:rsidR="006A23B3" w:rsidRPr="003868DA" w:rsidRDefault="006A23B3" w:rsidP="001E0C4E">
      <w:pPr>
        <w:keepNext/>
        <w:spacing w:after="240"/>
      </w:pPr>
      <w:r w:rsidRPr="003868DA">
        <w:rPr>
          <w:u w:val="single"/>
        </w:rPr>
        <w:t>Note générale</w:t>
      </w:r>
    </w:p>
    <w:p w14:paraId="2D0A5BDD" w14:textId="77777777" w:rsidR="006A23B3" w:rsidRPr="003868DA" w:rsidRDefault="006A23B3" w:rsidP="001E0C4E">
      <w:pPr>
        <w:spacing w:after="480"/>
      </w:pPr>
      <w:r w:rsidRPr="003868DA">
        <w:t>La loi régissant les droits des obtenteurs de variétés végétales nouvelles (n</w:t>
      </w:r>
      <w:r w:rsidRPr="003868DA">
        <w:rPr>
          <w:vertAlign w:val="superscript"/>
        </w:rPr>
        <w:t>o</w:t>
      </w:r>
      <w:r w:rsidRPr="003868DA">
        <w:t> 19.342 du 17 octobre 1994) prévoit que “le droit d’obtenteur peut s’exercer sur tous les genres et espèces botaniques”.</w:t>
      </w:r>
    </w:p>
    <w:p w14:paraId="017309C0" w14:textId="77777777" w:rsidR="006A23B3" w:rsidRPr="003868DA" w:rsidRDefault="006A23B3" w:rsidP="001E0C4E">
      <w:pPr>
        <w:keepNext/>
        <w:numPr>
          <w:ilvl w:val="0"/>
          <w:numId w:val="4"/>
        </w:numPr>
        <w:spacing w:after="240"/>
        <w:rPr>
          <w:i/>
        </w:rPr>
      </w:pPr>
      <w:r w:rsidRPr="003868DA">
        <w:rPr>
          <w:i/>
          <w:u w:val="single"/>
        </w:rPr>
        <w:t>CO / COLOMBIE</w:t>
      </w:r>
    </w:p>
    <w:p w14:paraId="3549C3C5" w14:textId="77777777" w:rsidR="006A23B3" w:rsidRPr="003868DA" w:rsidRDefault="006A23B3" w:rsidP="001E0C4E">
      <w:pPr>
        <w:keepNext/>
        <w:spacing w:after="240"/>
      </w:pPr>
      <w:r w:rsidRPr="003868DA">
        <w:rPr>
          <w:u w:val="single"/>
        </w:rPr>
        <w:t>Note générale</w:t>
      </w:r>
    </w:p>
    <w:p w14:paraId="69E83F2C" w14:textId="77777777" w:rsidR="006A23B3" w:rsidRPr="003868DA" w:rsidRDefault="006A23B3" w:rsidP="001E0C4E">
      <w:pPr>
        <w:spacing w:after="480"/>
      </w:pPr>
      <w:r w:rsidRPr="003868DA">
        <w:t>L’Article premier du Décret n</w:t>
      </w:r>
      <w:r w:rsidRPr="003868DA">
        <w:rPr>
          <w:vertAlign w:val="superscript"/>
        </w:rPr>
        <w:t>o</w:t>
      </w:r>
      <w:r w:rsidRPr="003868DA">
        <w:t> 533 du 8 mars 1994 dispose que la protection s’étend aux variétés cultivées de tous les genres et espèces botaniques, dès lors que leur culture, leur possession ou leur utilisation ne sont pas interdites pour des raisons touchant à la santé des êtres humains, des animaux ou des végétaux, mais ne s’étend pas aux espèces sauvages, c’est-à-dire aux espèces végétales qui n’ont pas été cultivées ou améliorées par l’homme.</w:t>
      </w:r>
    </w:p>
    <w:p w14:paraId="0DCC61D4" w14:textId="77777777" w:rsidR="006A23B3" w:rsidRPr="003868DA" w:rsidRDefault="006A23B3" w:rsidP="001E0C4E">
      <w:pPr>
        <w:keepNext/>
        <w:numPr>
          <w:ilvl w:val="0"/>
          <w:numId w:val="4"/>
        </w:numPr>
        <w:spacing w:after="240"/>
        <w:rPr>
          <w:i/>
        </w:rPr>
      </w:pPr>
      <w:r w:rsidRPr="003868DA">
        <w:rPr>
          <w:i/>
          <w:u w:val="single"/>
        </w:rPr>
        <w:t>CR / COSTA RICA</w:t>
      </w:r>
    </w:p>
    <w:p w14:paraId="74D1ADEC" w14:textId="77777777" w:rsidR="006A23B3" w:rsidRPr="003868DA" w:rsidRDefault="006A23B3" w:rsidP="001E0C4E">
      <w:pPr>
        <w:keepNext/>
        <w:spacing w:after="240"/>
      </w:pPr>
      <w:r w:rsidRPr="003868DA">
        <w:rPr>
          <w:u w:val="single"/>
        </w:rPr>
        <w:t>Note générale</w:t>
      </w:r>
    </w:p>
    <w:p w14:paraId="2B0A2182" w14:textId="77777777" w:rsidR="006A23B3" w:rsidRPr="003868DA" w:rsidRDefault="006A23B3" w:rsidP="001E0C4E">
      <w:pPr>
        <w:spacing w:after="480"/>
      </w:pPr>
      <w:r w:rsidRPr="003868DA">
        <w:t>Selon l’article 2 de la Loi n</w:t>
      </w:r>
      <w:r w:rsidRPr="003868DA">
        <w:rPr>
          <w:vertAlign w:val="superscript"/>
        </w:rPr>
        <w:t>o</w:t>
      </w:r>
      <w:r w:rsidRPr="003868DA">
        <w:t xml:space="preserve"> 8631 du 6 mars 2008, telle qu’amendée par la Loi n</w:t>
      </w:r>
      <w:r w:rsidRPr="003868DA">
        <w:rPr>
          <w:vertAlign w:val="superscript"/>
        </w:rPr>
        <w:t>o</w:t>
      </w:r>
      <w:r w:rsidRPr="003868DA">
        <w:t xml:space="preserve"> 8686 du 21 novembre 2008, la protection s’étend aux variétés de tous les genres et espèces végétaux.</w:t>
      </w:r>
    </w:p>
    <w:p w14:paraId="3EB44BEC" w14:textId="77777777" w:rsidR="006A23B3" w:rsidRPr="003868DA" w:rsidRDefault="006A23B3" w:rsidP="001E0C4E">
      <w:pPr>
        <w:keepNext/>
        <w:numPr>
          <w:ilvl w:val="0"/>
          <w:numId w:val="4"/>
        </w:numPr>
        <w:spacing w:after="240"/>
        <w:rPr>
          <w:i/>
        </w:rPr>
      </w:pPr>
      <w:r w:rsidRPr="003868DA">
        <w:rPr>
          <w:i/>
          <w:u w:val="single"/>
        </w:rPr>
        <w:t>CZ / RÉPUBLIQUE TCHÈQUE</w:t>
      </w:r>
    </w:p>
    <w:p w14:paraId="25D17274" w14:textId="77777777" w:rsidR="006A23B3" w:rsidRPr="003868DA" w:rsidRDefault="006A23B3" w:rsidP="001E0C4E">
      <w:pPr>
        <w:keepNext/>
        <w:spacing w:after="240"/>
      </w:pPr>
      <w:r w:rsidRPr="003868DA">
        <w:rPr>
          <w:u w:val="single"/>
        </w:rPr>
        <w:t>Note générale</w:t>
      </w:r>
    </w:p>
    <w:p w14:paraId="6F209E2F" w14:textId="77777777" w:rsidR="006A23B3" w:rsidRPr="003868DA" w:rsidRDefault="006A23B3" w:rsidP="001E0C4E">
      <w:pPr>
        <w:spacing w:after="480"/>
      </w:pPr>
      <w:r w:rsidRPr="003868DA">
        <w:t>La protection s’étend à tous les genres et espèces végétaux (</w:t>
      </w:r>
      <w:r w:rsidRPr="003868DA">
        <w:rPr>
          <w:i/>
        </w:rPr>
        <w:t>Act No. 408/2000 Coll. of October 25, 2000, on the Protection of Plant Variety Rights</w:t>
      </w:r>
      <w:r w:rsidRPr="003868DA">
        <w:t>).</w:t>
      </w:r>
    </w:p>
    <w:p w14:paraId="51616D4E" w14:textId="77777777" w:rsidR="006A23B3" w:rsidRPr="003868DA" w:rsidRDefault="006A23B3" w:rsidP="001E0C4E">
      <w:pPr>
        <w:keepNext/>
        <w:numPr>
          <w:ilvl w:val="0"/>
          <w:numId w:val="4"/>
        </w:numPr>
        <w:spacing w:after="240"/>
        <w:rPr>
          <w:i/>
        </w:rPr>
      </w:pPr>
      <w:r w:rsidRPr="003868DA">
        <w:rPr>
          <w:i/>
          <w:u w:val="single"/>
        </w:rPr>
        <w:t>DE / ALLEMAGNE</w:t>
      </w:r>
    </w:p>
    <w:p w14:paraId="21AB2979" w14:textId="77777777" w:rsidR="006A23B3" w:rsidRPr="003868DA" w:rsidRDefault="006A23B3" w:rsidP="001E0C4E">
      <w:pPr>
        <w:keepNext/>
        <w:spacing w:after="240"/>
      </w:pPr>
      <w:r w:rsidRPr="003868DA">
        <w:rPr>
          <w:u w:val="single"/>
        </w:rPr>
        <w:t>Note générale</w:t>
      </w:r>
    </w:p>
    <w:p w14:paraId="3E62BC28" w14:textId="77777777" w:rsidR="006A23B3" w:rsidRPr="003868DA" w:rsidRDefault="006A23B3" w:rsidP="001E0C4E">
      <w:pPr>
        <w:spacing w:after="480"/>
      </w:pPr>
      <w:r w:rsidRPr="003868DA">
        <w:t>La protection s’étend à tous les taxons du règne végétal (première loi, du 27 mars 1992, portant modification de la loi sur la protection des variétés végétales).</w:t>
      </w:r>
    </w:p>
    <w:p w14:paraId="6CD92305" w14:textId="77777777" w:rsidR="006A23B3" w:rsidRPr="003868DA" w:rsidRDefault="006A23B3" w:rsidP="001E0C4E">
      <w:pPr>
        <w:keepNext/>
        <w:numPr>
          <w:ilvl w:val="0"/>
          <w:numId w:val="4"/>
        </w:numPr>
        <w:spacing w:after="240"/>
        <w:rPr>
          <w:i/>
        </w:rPr>
      </w:pPr>
      <w:r w:rsidRPr="003868DA">
        <w:rPr>
          <w:i/>
          <w:u w:val="single"/>
        </w:rPr>
        <w:t>DK / DANEMARK</w:t>
      </w:r>
    </w:p>
    <w:p w14:paraId="61216482" w14:textId="77777777" w:rsidR="006A23B3" w:rsidRPr="003868DA" w:rsidRDefault="006A23B3" w:rsidP="001E0C4E">
      <w:pPr>
        <w:keepNext/>
        <w:spacing w:after="240"/>
      </w:pPr>
      <w:r w:rsidRPr="003868DA">
        <w:rPr>
          <w:u w:val="single"/>
        </w:rPr>
        <w:t>Note générale</w:t>
      </w:r>
    </w:p>
    <w:p w14:paraId="5919CC6E" w14:textId="77777777" w:rsidR="006A23B3" w:rsidRPr="003868DA" w:rsidRDefault="006A23B3" w:rsidP="001E0C4E">
      <w:pPr>
        <w:spacing w:after="480"/>
      </w:pPr>
      <w:r w:rsidRPr="003868DA">
        <w:t>La protection s’étend à tous les genres et espèces végétaux (loi sur les nouveautés végétales telle que modifiée par la loi n</w:t>
      </w:r>
      <w:r w:rsidRPr="003868DA">
        <w:rPr>
          <w:vertAlign w:val="superscript"/>
        </w:rPr>
        <w:t>o</w:t>
      </w:r>
      <w:r w:rsidRPr="003868DA">
        <w:t> 1086 du 20 décembre 1995 puis en dernier lieu par la loi n</w:t>
      </w:r>
      <w:r w:rsidRPr="003868DA">
        <w:rPr>
          <w:vertAlign w:val="superscript"/>
        </w:rPr>
        <w:t>o</w:t>
      </w:r>
      <w:r w:rsidRPr="003868DA">
        <w:t xml:space="preserve"> 967 du 4 décembre 2002).</w:t>
      </w:r>
    </w:p>
    <w:p w14:paraId="4DC485CE" w14:textId="77777777" w:rsidR="006A23B3" w:rsidRPr="003868DA" w:rsidRDefault="006A23B3" w:rsidP="001E0C4E">
      <w:pPr>
        <w:keepNext/>
        <w:numPr>
          <w:ilvl w:val="0"/>
          <w:numId w:val="4"/>
        </w:numPr>
        <w:spacing w:after="240"/>
        <w:rPr>
          <w:i/>
        </w:rPr>
      </w:pPr>
      <w:r w:rsidRPr="003868DA">
        <w:rPr>
          <w:i/>
          <w:u w:val="single"/>
        </w:rPr>
        <w:lastRenderedPageBreak/>
        <w:t>EC / ÉQUATEUR</w:t>
      </w:r>
    </w:p>
    <w:p w14:paraId="074E149E" w14:textId="77777777" w:rsidR="006A23B3" w:rsidRPr="003868DA" w:rsidRDefault="006A23B3" w:rsidP="001E0C4E">
      <w:pPr>
        <w:keepNext/>
        <w:spacing w:after="240"/>
      </w:pPr>
      <w:r w:rsidRPr="003868DA">
        <w:rPr>
          <w:u w:val="single"/>
        </w:rPr>
        <w:t>Note générale</w:t>
      </w:r>
    </w:p>
    <w:p w14:paraId="5979B0A3" w14:textId="77777777" w:rsidR="006A23B3" w:rsidRPr="003868DA" w:rsidRDefault="006A23B3" w:rsidP="001E0C4E">
      <w:pPr>
        <w:spacing w:after="480"/>
      </w:pPr>
      <w:r w:rsidRPr="003868DA">
        <w:t>Le champ d’application de la législation nationale est défini par l’article 2 de la Décision n</w:t>
      </w:r>
      <w:r w:rsidRPr="003868DA">
        <w:rPr>
          <w:vertAlign w:val="superscript"/>
        </w:rPr>
        <w:t>o</w:t>
      </w:r>
      <w:r w:rsidRPr="003868DA">
        <w:t> 345 (du 21 octobre 1993) de la Commission de l’Accord de Carthagène comme “tous les genres et espèces botaniques dont la culture, la possession ou l’utilisation ne sont pas interdites pour des raisons touchant à la santé des êtres humains, des animaux ou des végétaux”.  En outre, l’article premier du décret n</w:t>
      </w:r>
      <w:r w:rsidRPr="003868DA">
        <w:rPr>
          <w:vertAlign w:val="superscript"/>
        </w:rPr>
        <w:t>o</w:t>
      </w:r>
      <w:r w:rsidRPr="003868DA">
        <w:t> 3708 du 10 avril 1996 pris pour l’application de ladite décision précise que sont exclues les espèces sauvages qui n’ont pas été plantées ou améliorées par l’homme.</w:t>
      </w:r>
    </w:p>
    <w:p w14:paraId="2C7A42BF" w14:textId="77777777" w:rsidR="006A23B3" w:rsidRPr="003868DA" w:rsidRDefault="006A23B3" w:rsidP="001E0C4E">
      <w:pPr>
        <w:keepNext/>
        <w:numPr>
          <w:ilvl w:val="0"/>
          <w:numId w:val="4"/>
        </w:numPr>
        <w:spacing w:after="240"/>
        <w:rPr>
          <w:i/>
        </w:rPr>
      </w:pPr>
      <w:r w:rsidRPr="003868DA">
        <w:rPr>
          <w:i/>
          <w:u w:val="single"/>
        </w:rPr>
        <w:t>EE / ESTONIE</w:t>
      </w:r>
    </w:p>
    <w:p w14:paraId="695F5195" w14:textId="77777777" w:rsidR="006A23B3" w:rsidRPr="003868DA" w:rsidRDefault="006A23B3" w:rsidP="001E0C4E">
      <w:pPr>
        <w:keepNext/>
        <w:spacing w:after="240"/>
      </w:pPr>
      <w:r w:rsidRPr="003868DA">
        <w:rPr>
          <w:u w:val="single"/>
        </w:rPr>
        <w:t>Note générale</w:t>
      </w:r>
    </w:p>
    <w:p w14:paraId="08C9A3D0" w14:textId="77777777" w:rsidR="006A23B3" w:rsidRPr="003868DA" w:rsidRDefault="006A23B3" w:rsidP="001E0C4E">
      <w:pPr>
        <w:spacing w:after="480"/>
      </w:pPr>
      <w:r w:rsidRPr="003868DA">
        <w:t xml:space="preserve">Selon le </w:t>
      </w:r>
      <w:r w:rsidRPr="003868DA">
        <w:rPr>
          <w:i/>
        </w:rPr>
        <w:t>Plant Variety Rights Act RT I 1998, 36/37, 553</w:t>
      </w:r>
      <w:r w:rsidRPr="003868DA">
        <w:t>, entré en vigueur le 1</w:t>
      </w:r>
      <w:r w:rsidRPr="003868DA">
        <w:rPr>
          <w:vertAlign w:val="superscript"/>
        </w:rPr>
        <w:t>er</w:t>
      </w:r>
      <w:r w:rsidRPr="003868DA">
        <w:t xml:space="preserve"> juillet 1998, tel que modifié par le </w:t>
      </w:r>
      <w:r w:rsidRPr="003868DA">
        <w:rPr>
          <w:i/>
        </w:rPr>
        <w:t>Act RT I 2000, 10,56</w:t>
      </w:r>
      <w:r w:rsidRPr="003868DA">
        <w:t>, entré en vigueur le 1</w:t>
      </w:r>
      <w:r w:rsidRPr="003868DA">
        <w:rPr>
          <w:vertAlign w:val="superscript"/>
        </w:rPr>
        <w:t>er</w:t>
      </w:r>
      <w:r w:rsidRPr="003868DA">
        <w:t xml:space="preserve"> mars 2000, la protection s’étend à tous les genres et espèces botaniques.</w:t>
      </w:r>
    </w:p>
    <w:p w14:paraId="3A9E1E81" w14:textId="77777777" w:rsidR="006A23B3" w:rsidRPr="003868DA" w:rsidRDefault="006A23B3" w:rsidP="001E0C4E">
      <w:pPr>
        <w:keepNext/>
        <w:numPr>
          <w:ilvl w:val="0"/>
          <w:numId w:val="4"/>
        </w:numPr>
        <w:spacing w:after="240"/>
        <w:rPr>
          <w:i/>
        </w:rPr>
      </w:pPr>
      <w:r w:rsidRPr="003868DA">
        <w:rPr>
          <w:i/>
          <w:u w:val="single"/>
        </w:rPr>
        <w:t>ES / ESPAGNE</w:t>
      </w:r>
    </w:p>
    <w:p w14:paraId="5F0520B0" w14:textId="77777777" w:rsidR="006A23B3" w:rsidRPr="003868DA" w:rsidRDefault="006A23B3" w:rsidP="001E0C4E">
      <w:pPr>
        <w:keepNext/>
        <w:spacing w:after="240"/>
        <w:rPr>
          <w:u w:val="single"/>
        </w:rPr>
      </w:pPr>
      <w:r w:rsidRPr="003868DA">
        <w:rPr>
          <w:u w:val="single"/>
        </w:rPr>
        <w:t>Note générale</w:t>
      </w:r>
    </w:p>
    <w:p w14:paraId="62C3FA5E" w14:textId="77777777" w:rsidR="006A23B3" w:rsidRPr="003868DA" w:rsidRDefault="006A23B3" w:rsidP="001E0C4E">
      <w:pPr>
        <w:spacing w:after="480"/>
      </w:pPr>
      <w:r w:rsidRPr="003868DA">
        <w:t xml:space="preserve">Selon la </w:t>
      </w:r>
      <w:r w:rsidRPr="003868DA">
        <w:rPr>
          <w:i/>
        </w:rPr>
        <w:t>Ley 3/2000, de 7 de enero, de régimen jurídico de la protección de las obtenciones vegetales</w:t>
      </w:r>
      <w:r w:rsidRPr="003868DA">
        <w:t>, entrée en vigueur le 10 avril 2000, la protection s’étend à tous les genres et espèces botaniques, y compris les hybrides de genres ou d’espèces.</w:t>
      </w:r>
    </w:p>
    <w:p w14:paraId="1368E0B6" w14:textId="77777777" w:rsidR="006A23B3" w:rsidRPr="003868DA" w:rsidRDefault="006A23B3" w:rsidP="001E0C4E">
      <w:pPr>
        <w:keepNext/>
        <w:numPr>
          <w:ilvl w:val="0"/>
          <w:numId w:val="4"/>
        </w:numPr>
        <w:spacing w:after="240"/>
        <w:rPr>
          <w:i/>
        </w:rPr>
      </w:pPr>
      <w:r w:rsidRPr="003868DA">
        <w:rPr>
          <w:i/>
          <w:u w:val="single"/>
        </w:rPr>
        <w:t>FI / FINLANDE</w:t>
      </w:r>
    </w:p>
    <w:p w14:paraId="3981638F" w14:textId="77777777" w:rsidR="006A23B3" w:rsidRPr="003868DA" w:rsidRDefault="006A23B3" w:rsidP="001E0C4E">
      <w:pPr>
        <w:keepNext/>
        <w:spacing w:after="240"/>
      </w:pPr>
      <w:r w:rsidRPr="003868DA">
        <w:rPr>
          <w:u w:val="single"/>
        </w:rPr>
        <w:t>Note générale</w:t>
      </w:r>
    </w:p>
    <w:p w14:paraId="33D53CB1" w14:textId="77777777" w:rsidR="006A23B3" w:rsidRPr="003868DA" w:rsidRDefault="006A23B3" w:rsidP="001E0C4E">
      <w:pPr>
        <w:spacing w:after="480"/>
        <w:rPr>
          <w:u w:val="single"/>
        </w:rPr>
      </w:pPr>
      <w:r w:rsidRPr="003868DA">
        <w:t>La protection s’étend à tous les genres et espèces.</w:t>
      </w:r>
    </w:p>
    <w:p w14:paraId="168620AE" w14:textId="77777777" w:rsidR="006A23B3" w:rsidRPr="003868DA" w:rsidRDefault="006A23B3" w:rsidP="001E0C4E">
      <w:pPr>
        <w:keepNext/>
        <w:numPr>
          <w:ilvl w:val="0"/>
          <w:numId w:val="4"/>
        </w:numPr>
        <w:spacing w:after="240"/>
        <w:rPr>
          <w:i/>
        </w:rPr>
      </w:pPr>
      <w:r w:rsidRPr="003868DA">
        <w:rPr>
          <w:i/>
          <w:u w:val="single"/>
        </w:rPr>
        <w:t>FR / FRANCE</w:t>
      </w:r>
    </w:p>
    <w:p w14:paraId="32A0668A" w14:textId="77777777" w:rsidR="006A23B3" w:rsidRPr="003868DA" w:rsidRDefault="006A23B3" w:rsidP="001E0C4E">
      <w:pPr>
        <w:keepNext/>
        <w:spacing w:after="240"/>
      </w:pPr>
      <w:r w:rsidRPr="003868DA">
        <w:rPr>
          <w:u w:val="single"/>
        </w:rPr>
        <w:t>Note générale</w:t>
      </w:r>
    </w:p>
    <w:p w14:paraId="4E8A7FDE" w14:textId="77777777" w:rsidR="006A23B3" w:rsidRPr="003868DA" w:rsidRDefault="006A23B3" w:rsidP="001E0C4E">
      <w:pPr>
        <w:spacing w:after="480"/>
      </w:pPr>
      <w:r w:rsidRPr="003868DA">
        <w:t>La protection est accordée pour toute variété appartenant à une espèce du règne végétal (décret n</w:t>
      </w:r>
      <w:r w:rsidRPr="003868DA">
        <w:rPr>
          <w:vertAlign w:val="superscript"/>
        </w:rPr>
        <w:t>o</w:t>
      </w:r>
      <w:r w:rsidRPr="003868DA">
        <w:t> 95-1407 du 28 décembre 1995 modifiant le code de la propriété intellectuelle (partie réglementaire) et relatif au champ d’application des certificats d’obtention végétale ainsi qu’à la durée et à la portée du droit de l’obtenteur).</w:t>
      </w:r>
    </w:p>
    <w:p w14:paraId="32584948" w14:textId="77777777" w:rsidR="006A23B3" w:rsidRPr="003868DA" w:rsidRDefault="006A23B3" w:rsidP="001E0C4E">
      <w:pPr>
        <w:keepNext/>
        <w:numPr>
          <w:ilvl w:val="0"/>
          <w:numId w:val="4"/>
        </w:numPr>
        <w:spacing w:after="240"/>
        <w:rPr>
          <w:i/>
        </w:rPr>
      </w:pPr>
      <w:r w:rsidRPr="003868DA">
        <w:rPr>
          <w:i/>
          <w:u w:val="single"/>
        </w:rPr>
        <w:t>GB / ROYAUME-UNI</w:t>
      </w:r>
    </w:p>
    <w:p w14:paraId="00001CA3" w14:textId="77777777" w:rsidR="006A23B3" w:rsidRPr="003868DA" w:rsidRDefault="006A23B3" w:rsidP="001E0C4E">
      <w:pPr>
        <w:keepNext/>
        <w:spacing w:after="240"/>
      </w:pPr>
      <w:r w:rsidRPr="003868DA">
        <w:rPr>
          <w:u w:val="single"/>
        </w:rPr>
        <w:t>Note générale</w:t>
      </w:r>
    </w:p>
    <w:p w14:paraId="1F5745A6" w14:textId="77777777" w:rsidR="006A23B3" w:rsidRPr="003868DA" w:rsidRDefault="006A23B3" w:rsidP="001E0C4E">
      <w:pPr>
        <w:spacing w:after="480"/>
      </w:pPr>
      <w:r w:rsidRPr="003868DA">
        <w:t>La protection s’étend à tous les genres et espèces végétaux (loi sur les variétés végétales de 1997).</w:t>
      </w:r>
    </w:p>
    <w:p w14:paraId="7217C021" w14:textId="77777777" w:rsidR="006A23B3" w:rsidRPr="003868DA" w:rsidRDefault="006A23B3" w:rsidP="001E0C4E">
      <w:pPr>
        <w:keepNext/>
        <w:numPr>
          <w:ilvl w:val="0"/>
          <w:numId w:val="4"/>
        </w:numPr>
        <w:spacing w:after="240"/>
        <w:rPr>
          <w:i/>
        </w:rPr>
      </w:pPr>
      <w:r w:rsidRPr="003868DA">
        <w:rPr>
          <w:i/>
          <w:u w:val="single"/>
        </w:rPr>
        <w:t>GE / GÉORGIE</w:t>
      </w:r>
    </w:p>
    <w:p w14:paraId="14329CEA" w14:textId="77777777" w:rsidR="006A23B3" w:rsidRPr="003868DA" w:rsidRDefault="006A23B3" w:rsidP="001E0C4E">
      <w:pPr>
        <w:keepNext/>
        <w:spacing w:after="240"/>
      </w:pPr>
      <w:r w:rsidRPr="003868DA">
        <w:rPr>
          <w:u w:val="single"/>
        </w:rPr>
        <w:t>Note générale</w:t>
      </w:r>
    </w:p>
    <w:p w14:paraId="74BA7846" w14:textId="77777777" w:rsidR="006A23B3" w:rsidRPr="003868DA" w:rsidRDefault="006A23B3" w:rsidP="001E0C4E">
      <w:pPr>
        <w:spacing w:after="480"/>
      </w:pPr>
      <w:r w:rsidRPr="003868DA">
        <w:t>L’article premier de la Loi de Géorgie pour la protection des obtentions végeétales dispose que la loi “[…] s’applique à tous les genres et espèces végétaux” conformément à l’article 3.2) de l’Acte de 1991.</w:t>
      </w:r>
    </w:p>
    <w:p w14:paraId="30A50945" w14:textId="77777777" w:rsidR="006A23B3" w:rsidRPr="003868DA" w:rsidRDefault="006A23B3" w:rsidP="001E0C4E">
      <w:pPr>
        <w:keepNext/>
        <w:numPr>
          <w:ilvl w:val="0"/>
          <w:numId w:val="4"/>
        </w:numPr>
        <w:spacing w:after="240"/>
        <w:rPr>
          <w:i/>
        </w:rPr>
      </w:pPr>
      <w:r w:rsidRPr="003868DA">
        <w:rPr>
          <w:i/>
          <w:u w:val="single"/>
        </w:rPr>
        <w:lastRenderedPageBreak/>
        <w:t>HU / HONGRIE</w:t>
      </w:r>
    </w:p>
    <w:p w14:paraId="46616F03" w14:textId="77777777" w:rsidR="006A23B3" w:rsidRPr="003868DA" w:rsidRDefault="006A23B3" w:rsidP="001E0C4E">
      <w:pPr>
        <w:keepNext/>
        <w:spacing w:after="240"/>
      </w:pPr>
      <w:r w:rsidRPr="003868DA">
        <w:rPr>
          <w:u w:val="single"/>
        </w:rPr>
        <w:t>Note générale</w:t>
      </w:r>
    </w:p>
    <w:p w14:paraId="22ECA2DA" w14:textId="77777777" w:rsidR="006A23B3" w:rsidRPr="003868DA" w:rsidRDefault="006A23B3" w:rsidP="001E0C4E">
      <w:pPr>
        <w:spacing w:after="480"/>
      </w:pPr>
      <w:r w:rsidRPr="003868DA">
        <w:t>La Loi n</w:t>
      </w:r>
      <w:r w:rsidRPr="003868DA">
        <w:rPr>
          <w:vertAlign w:val="superscript"/>
        </w:rPr>
        <w:t>o</w:t>
      </w:r>
      <w:r w:rsidRPr="003868DA">
        <w:t> XXXIII du 25 avril 1995 sur la protection des inventions par brevets ne contient aucune disposition limitant la protection à tel ou tel genre ou à telle ou telle espèce.</w:t>
      </w:r>
    </w:p>
    <w:p w14:paraId="6B305A16" w14:textId="77777777" w:rsidR="006A23B3" w:rsidRPr="003868DA" w:rsidRDefault="006A23B3" w:rsidP="001E0C4E">
      <w:pPr>
        <w:keepNext/>
        <w:numPr>
          <w:ilvl w:val="0"/>
          <w:numId w:val="4"/>
        </w:numPr>
        <w:spacing w:after="240"/>
        <w:rPr>
          <w:i/>
        </w:rPr>
      </w:pPr>
      <w:r w:rsidRPr="003868DA">
        <w:rPr>
          <w:i/>
          <w:u w:val="single"/>
        </w:rPr>
        <w:t>IE / IRLANDE</w:t>
      </w:r>
    </w:p>
    <w:p w14:paraId="38FCF67A" w14:textId="77777777" w:rsidR="006A23B3" w:rsidRPr="003868DA" w:rsidRDefault="006A23B3" w:rsidP="001E0C4E">
      <w:pPr>
        <w:keepNext/>
        <w:spacing w:after="240"/>
      </w:pPr>
      <w:r w:rsidRPr="003868DA">
        <w:rPr>
          <w:u w:val="single"/>
        </w:rPr>
        <w:t>Note générale</w:t>
      </w:r>
    </w:p>
    <w:p w14:paraId="5B888328" w14:textId="77777777" w:rsidR="006A23B3" w:rsidRPr="003868DA" w:rsidRDefault="006A23B3" w:rsidP="001E0C4E">
      <w:pPr>
        <w:spacing w:after="480"/>
        <w:rPr>
          <w:u w:val="single"/>
        </w:rPr>
      </w:pPr>
      <w:r w:rsidRPr="003868DA">
        <w:t>Le 8 décembre 2011, le Gouvernement de l’Irlande a déposé son instrument d’accession à l’Acte de 1991 de la Convention sur la protection des obtentions végétales du 2 décembre 1961, révisée le 10 novembre 1972 à Genève, le 23 octobre 1978 et le 19 mars 1991.  L’Acte de 1991 est entré en vigueur pour l’Irlande le 8 janvier 2012, un mois après le dépôt de son instrument de ratification.  Selon la notification déposée avec le Secrétaire général en même temps que son instrument de ratification, la législation sur les droits d’obtenteur en Irlande s’applique à tous les genres et espèces.</w:t>
      </w:r>
    </w:p>
    <w:p w14:paraId="1F1C7165" w14:textId="77777777" w:rsidR="006A23B3" w:rsidRPr="003868DA" w:rsidRDefault="006A23B3" w:rsidP="001E0C4E">
      <w:pPr>
        <w:keepNext/>
        <w:numPr>
          <w:ilvl w:val="0"/>
          <w:numId w:val="4"/>
        </w:numPr>
        <w:spacing w:after="240"/>
        <w:rPr>
          <w:i/>
        </w:rPr>
      </w:pPr>
      <w:r w:rsidRPr="003868DA">
        <w:rPr>
          <w:i/>
          <w:u w:val="single"/>
        </w:rPr>
        <w:t>IL / ISRAËL</w:t>
      </w:r>
    </w:p>
    <w:p w14:paraId="2136FDB2" w14:textId="77777777" w:rsidR="006A23B3" w:rsidRPr="003868DA" w:rsidRDefault="006A23B3" w:rsidP="001E0C4E">
      <w:pPr>
        <w:keepNext/>
        <w:spacing w:after="240"/>
      </w:pPr>
      <w:r w:rsidRPr="003868DA">
        <w:rPr>
          <w:u w:val="single"/>
        </w:rPr>
        <w:t>Note générale</w:t>
      </w:r>
    </w:p>
    <w:p w14:paraId="55AF4C83" w14:textId="77777777" w:rsidR="006A23B3" w:rsidRPr="003868DA" w:rsidRDefault="006A23B3" w:rsidP="001E0C4E">
      <w:pPr>
        <w:spacing w:after="480"/>
        <w:rPr>
          <w:u w:val="single"/>
        </w:rPr>
      </w:pPr>
      <w:r w:rsidRPr="003868DA">
        <w:t>La loi sur les droits des obtenteurs de variétés végétales telle que modifiée en dernier lieu le 23 février 1996 s’applique à tous les genres et espèces botaniques.</w:t>
      </w:r>
    </w:p>
    <w:p w14:paraId="411715EE" w14:textId="77777777" w:rsidR="006A23B3" w:rsidRPr="003868DA" w:rsidRDefault="006A23B3" w:rsidP="001E0C4E">
      <w:pPr>
        <w:keepNext/>
        <w:numPr>
          <w:ilvl w:val="0"/>
          <w:numId w:val="4"/>
        </w:numPr>
        <w:spacing w:after="240"/>
        <w:rPr>
          <w:i/>
        </w:rPr>
      </w:pPr>
      <w:r w:rsidRPr="003868DA">
        <w:rPr>
          <w:i/>
          <w:u w:val="single"/>
        </w:rPr>
        <w:t>IT / ITALIE</w:t>
      </w:r>
    </w:p>
    <w:p w14:paraId="2DB12B39" w14:textId="77777777" w:rsidR="006A23B3" w:rsidRPr="003868DA" w:rsidRDefault="006A23B3" w:rsidP="001E0C4E">
      <w:pPr>
        <w:keepNext/>
        <w:spacing w:after="240"/>
      </w:pPr>
      <w:r w:rsidRPr="003868DA">
        <w:rPr>
          <w:u w:val="single"/>
        </w:rPr>
        <w:t>Note générale</w:t>
      </w:r>
    </w:p>
    <w:p w14:paraId="00D3E26F" w14:textId="77777777" w:rsidR="006A23B3" w:rsidRPr="003868DA" w:rsidRDefault="006A23B3" w:rsidP="001E0C4E">
      <w:pPr>
        <w:spacing w:after="480"/>
      </w:pPr>
      <w:r w:rsidRPr="003868DA">
        <w:t>Selon l’article 28 du Décret législatif n</w:t>
      </w:r>
      <w:r w:rsidRPr="003868DA">
        <w:rPr>
          <w:vertAlign w:val="superscript"/>
        </w:rPr>
        <w:t>o</w:t>
      </w:r>
      <w:r w:rsidRPr="003868DA">
        <w:t> 455 du 3 novembre 1998, la protection s’étend à tous les genres et espèces botaniques.</w:t>
      </w:r>
    </w:p>
    <w:p w14:paraId="5BA25CB1" w14:textId="77777777" w:rsidR="006A23B3" w:rsidRPr="003868DA" w:rsidRDefault="006A23B3" w:rsidP="001E0C4E">
      <w:pPr>
        <w:keepNext/>
        <w:numPr>
          <w:ilvl w:val="0"/>
          <w:numId w:val="4"/>
        </w:numPr>
        <w:spacing w:after="240"/>
        <w:rPr>
          <w:i/>
        </w:rPr>
      </w:pPr>
      <w:r w:rsidRPr="003868DA">
        <w:rPr>
          <w:i/>
          <w:u w:val="single"/>
        </w:rPr>
        <w:t>JP / JAPON</w:t>
      </w:r>
    </w:p>
    <w:p w14:paraId="7ECADE1F" w14:textId="77777777" w:rsidR="006A23B3" w:rsidRPr="003868DA" w:rsidRDefault="006A23B3" w:rsidP="001E0C4E">
      <w:pPr>
        <w:keepNext/>
        <w:spacing w:after="240"/>
      </w:pPr>
      <w:r w:rsidRPr="003868DA">
        <w:rPr>
          <w:u w:val="single"/>
        </w:rPr>
        <w:t>Note générale</w:t>
      </w:r>
    </w:p>
    <w:p w14:paraId="47B83F2D" w14:textId="77777777" w:rsidR="006A23B3" w:rsidRPr="003868DA" w:rsidRDefault="006A23B3" w:rsidP="001E0C4E">
      <w:r w:rsidRPr="003868DA">
        <w:t>La loi sur les semences et plants (n</w:t>
      </w:r>
      <w:r w:rsidRPr="003868DA">
        <w:rPr>
          <w:vertAlign w:val="superscript"/>
        </w:rPr>
        <w:t>o</w:t>
      </w:r>
      <w:r w:rsidRPr="003868DA">
        <w:t xml:space="preserve"> 83 du 29 mai 1998) s’applique à toutes “les plantes agricoles, forestières et aquatiques” de “spermatophytes (plantes à graines), ptéridophytes (fougères), bryophytes (mousses) et algues multicellulaires” ainsi qu’aux champignons dont la liste suit :</w:t>
      </w:r>
    </w:p>
    <w:p w14:paraId="025C7B31" w14:textId="77777777" w:rsidR="006A23B3" w:rsidRPr="003868DA" w:rsidRDefault="006A23B3" w:rsidP="001E0C4E"/>
    <w:tbl>
      <w:tblPr>
        <w:tblW w:w="977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694"/>
        <w:gridCol w:w="1372"/>
      </w:tblGrid>
      <w:tr w:rsidR="006A23B3" w:rsidRPr="003868DA" w14:paraId="2CF93268" w14:textId="77777777" w:rsidTr="001E0C4E">
        <w:trPr>
          <w:cantSplit/>
          <w:tblHeader/>
        </w:trPr>
        <w:tc>
          <w:tcPr>
            <w:tcW w:w="2310" w:type="dxa"/>
            <w:tcBorders>
              <w:top w:val="single" w:sz="4" w:space="0" w:color="auto"/>
              <w:bottom w:val="single" w:sz="4" w:space="0" w:color="auto"/>
            </w:tcBorders>
            <w:shd w:val="pct10" w:color="auto" w:fill="FFFFFF"/>
          </w:tcPr>
          <w:p w14:paraId="30EEB21C" w14:textId="77777777" w:rsidR="006A23B3" w:rsidRPr="003868DA" w:rsidRDefault="006A23B3" w:rsidP="001E0C4E">
            <w:pPr>
              <w:pStyle w:val="Header"/>
              <w:spacing w:before="40" w:after="20" w:line="220" w:lineRule="exact"/>
              <w:jc w:val="left"/>
              <w:rPr>
                <w:rFonts w:cs="Arial"/>
                <w:b/>
                <w:sz w:val="16"/>
                <w:szCs w:val="16"/>
              </w:rPr>
            </w:pPr>
            <w:r w:rsidRPr="003868DA">
              <w:rPr>
                <w:rFonts w:cs="Arial"/>
                <w:b/>
                <w:sz w:val="16"/>
                <w:szCs w:val="16"/>
              </w:rPr>
              <w:t>Latine</w:t>
            </w:r>
          </w:p>
        </w:tc>
        <w:tc>
          <w:tcPr>
            <w:tcW w:w="1418" w:type="dxa"/>
            <w:tcBorders>
              <w:top w:val="single" w:sz="4" w:space="0" w:color="auto"/>
              <w:bottom w:val="single" w:sz="4" w:space="0" w:color="auto"/>
            </w:tcBorders>
            <w:shd w:val="pct10" w:color="auto" w:fill="FFFFFF"/>
          </w:tcPr>
          <w:p w14:paraId="5033B590" w14:textId="77777777" w:rsidR="006A23B3" w:rsidRPr="003868DA" w:rsidRDefault="006A23B3" w:rsidP="001E0C4E">
            <w:pPr>
              <w:spacing w:before="40" w:after="20" w:line="220" w:lineRule="exact"/>
              <w:jc w:val="left"/>
              <w:rPr>
                <w:rFonts w:cs="Arial"/>
                <w:b/>
                <w:sz w:val="16"/>
                <w:szCs w:val="16"/>
              </w:rPr>
            </w:pPr>
            <w:r w:rsidRPr="003868DA">
              <w:rPr>
                <w:rFonts w:cs="Arial"/>
                <w:b/>
                <w:sz w:val="16"/>
                <w:szCs w:val="16"/>
              </w:rPr>
              <w:t>Japonais</w:t>
            </w:r>
          </w:p>
        </w:tc>
        <w:tc>
          <w:tcPr>
            <w:tcW w:w="1417" w:type="dxa"/>
            <w:tcBorders>
              <w:top w:val="single" w:sz="4" w:space="0" w:color="auto"/>
              <w:bottom w:val="single" w:sz="4" w:space="0" w:color="auto"/>
            </w:tcBorders>
            <w:shd w:val="pct10" w:color="auto" w:fill="FFFFFF"/>
          </w:tcPr>
          <w:p w14:paraId="6AC93A8A" w14:textId="77777777" w:rsidR="006A23B3" w:rsidRPr="003868DA" w:rsidRDefault="006A23B3" w:rsidP="001E0C4E">
            <w:pPr>
              <w:spacing w:before="40" w:after="20" w:line="220" w:lineRule="exact"/>
              <w:jc w:val="left"/>
              <w:rPr>
                <w:rFonts w:cs="Arial"/>
                <w:b/>
                <w:sz w:val="16"/>
                <w:szCs w:val="16"/>
              </w:rPr>
            </w:pPr>
            <w:r w:rsidRPr="003868DA">
              <w:rPr>
                <w:rFonts w:cs="Arial"/>
                <w:b/>
                <w:sz w:val="16"/>
                <w:szCs w:val="16"/>
              </w:rPr>
              <w:t>English</w:t>
            </w:r>
          </w:p>
        </w:tc>
        <w:tc>
          <w:tcPr>
            <w:tcW w:w="1560" w:type="dxa"/>
            <w:tcBorders>
              <w:top w:val="single" w:sz="4" w:space="0" w:color="auto"/>
              <w:bottom w:val="single" w:sz="4" w:space="0" w:color="auto"/>
            </w:tcBorders>
            <w:shd w:val="pct10" w:color="auto" w:fill="FFFFFF"/>
          </w:tcPr>
          <w:p w14:paraId="44D7A92F" w14:textId="77777777" w:rsidR="006A23B3" w:rsidRPr="003868DA" w:rsidRDefault="006A23B3" w:rsidP="001E0C4E">
            <w:pPr>
              <w:spacing w:before="40" w:after="20" w:line="220" w:lineRule="exact"/>
              <w:jc w:val="left"/>
              <w:rPr>
                <w:rFonts w:cs="Arial"/>
                <w:b/>
                <w:sz w:val="16"/>
                <w:szCs w:val="16"/>
              </w:rPr>
            </w:pPr>
            <w:r w:rsidRPr="003868DA">
              <w:rPr>
                <w:rFonts w:cs="Arial"/>
                <w:b/>
                <w:sz w:val="16"/>
                <w:szCs w:val="16"/>
              </w:rPr>
              <w:t>Français</w:t>
            </w:r>
          </w:p>
        </w:tc>
        <w:tc>
          <w:tcPr>
            <w:tcW w:w="1694" w:type="dxa"/>
            <w:tcBorders>
              <w:top w:val="single" w:sz="4" w:space="0" w:color="auto"/>
              <w:bottom w:val="single" w:sz="4" w:space="0" w:color="auto"/>
            </w:tcBorders>
            <w:shd w:val="pct10" w:color="auto" w:fill="FFFFFF"/>
          </w:tcPr>
          <w:p w14:paraId="20823D07" w14:textId="77777777" w:rsidR="006A23B3" w:rsidRPr="003868DA" w:rsidRDefault="006A23B3" w:rsidP="001E0C4E">
            <w:pPr>
              <w:spacing w:before="40" w:after="20" w:line="220" w:lineRule="exact"/>
              <w:jc w:val="left"/>
              <w:rPr>
                <w:rFonts w:cs="Arial"/>
                <w:b/>
                <w:sz w:val="16"/>
                <w:szCs w:val="16"/>
              </w:rPr>
            </w:pPr>
            <w:r w:rsidRPr="003868DA">
              <w:rPr>
                <w:rFonts w:cs="Arial"/>
                <w:b/>
                <w:sz w:val="16"/>
                <w:szCs w:val="16"/>
              </w:rPr>
              <w:t>Deutsch</w:t>
            </w:r>
          </w:p>
        </w:tc>
        <w:tc>
          <w:tcPr>
            <w:tcW w:w="1372" w:type="dxa"/>
            <w:tcBorders>
              <w:top w:val="single" w:sz="4" w:space="0" w:color="auto"/>
              <w:bottom w:val="single" w:sz="4" w:space="0" w:color="auto"/>
            </w:tcBorders>
            <w:shd w:val="pct10" w:color="auto" w:fill="FFFFFF"/>
          </w:tcPr>
          <w:p w14:paraId="3F6BFDED" w14:textId="77777777" w:rsidR="006A23B3" w:rsidRPr="003868DA" w:rsidRDefault="006A23B3" w:rsidP="001E0C4E">
            <w:pPr>
              <w:spacing w:before="40" w:after="20" w:line="220" w:lineRule="exact"/>
              <w:jc w:val="left"/>
              <w:rPr>
                <w:rFonts w:cs="Arial"/>
                <w:b/>
                <w:sz w:val="16"/>
                <w:szCs w:val="16"/>
              </w:rPr>
            </w:pPr>
            <w:r w:rsidRPr="003868DA">
              <w:rPr>
                <w:rFonts w:cs="Arial"/>
                <w:b/>
                <w:sz w:val="16"/>
                <w:szCs w:val="16"/>
              </w:rPr>
              <w:t>Español</w:t>
            </w:r>
          </w:p>
        </w:tc>
      </w:tr>
      <w:tr w:rsidR="006A23B3" w:rsidRPr="003868DA" w14:paraId="0F20D189" w14:textId="77777777" w:rsidTr="001E0C4E">
        <w:trPr>
          <w:cantSplit/>
        </w:trPr>
        <w:tc>
          <w:tcPr>
            <w:tcW w:w="2310" w:type="dxa"/>
            <w:tcBorders>
              <w:top w:val="nil"/>
            </w:tcBorders>
          </w:tcPr>
          <w:p w14:paraId="6F0F9A4B"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Agaricus bisporus</w:t>
            </w:r>
            <w:r w:rsidRPr="003868DA">
              <w:rPr>
                <w:rFonts w:cs="Arial"/>
                <w:sz w:val="16"/>
                <w:szCs w:val="16"/>
              </w:rPr>
              <w:t xml:space="preserve"> (Lange) Sing.</w:t>
            </w:r>
          </w:p>
        </w:tc>
        <w:tc>
          <w:tcPr>
            <w:tcW w:w="1418" w:type="dxa"/>
            <w:tcBorders>
              <w:top w:val="nil"/>
            </w:tcBorders>
          </w:tcPr>
          <w:p w14:paraId="449F1945"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Tsukuritake</w:t>
            </w:r>
          </w:p>
        </w:tc>
        <w:tc>
          <w:tcPr>
            <w:tcW w:w="1417" w:type="dxa"/>
            <w:tcBorders>
              <w:top w:val="nil"/>
            </w:tcBorders>
          </w:tcPr>
          <w:p w14:paraId="269946C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Mushroom</w:t>
            </w:r>
          </w:p>
        </w:tc>
        <w:tc>
          <w:tcPr>
            <w:tcW w:w="1560" w:type="dxa"/>
            <w:tcBorders>
              <w:top w:val="nil"/>
            </w:tcBorders>
          </w:tcPr>
          <w:p w14:paraId="613E256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Champignon de couche</w:t>
            </w:r>
          </w:p>
        </w:tc>
        <w:tc>
          <w:tcPr>
            <w:tcW w:w="1694" w:type="dxa"/>
            <w:tcBorders>
              <w:top w:val="nil"/>
            </w:tcBorders>
          </w:tcPr>
          <w:p w14:paraId="282DAEB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Champignon</w:t>
            </w:r>
          </w:p>
        </w:tc>
        <w:tc>
          <w:tcPr>
            <w:tcW w:w="1372" w:type="dxa"/>
            <w:tcBorders>
              <w:top w:val="nil"/>
            </w:tcBorders>
          </w:tcPr>
          <w:p w14:paraId="7B949B9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Champiñón</w:t>
            </w:r>
          </w:p>
        </w:tc>
      </w:tr>
      <w:tr w:rsidR="006A23B3" w:rsidRPr="003868DA" w14:paraId="50C934C9" w14:textId="77777777" w:rsidTr="001E0C4E">
        <w:trPr>
          <w:cantSplit/>
        </w:trPr>
        <w:tc>
          <w:tcPr>
            <w:tcW w:w="2310" w:type="dxa"/>
          </w:tcPr>
          <w:p w14:paraId="79132FBC"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Agaricus blazei</w:t>
            </w:r>
            <w:r w:rsidRPr="003868DA">
              <w:rPr>
                <w:rFonts w:cs="Arial"/>
                <w:sz w:val="16"/>
                <w:szCs w:val="16"/>
              </w:rPr>
              <w:t xml:space="preserve"> Murr.</w:t>
            </w:r>
          </w:p>
        </w:tc>
        <w:tc>
          <w:tcPr>
            <w:tcW w:w="1418" w:type="dxa"/>
          </w:tcPr>
          <w:p w14:paraId="701B3DA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Hinematsutake</w:t>
            </w:r>
          </w:p>
        </w:tc>
        <w:tc>
          <w:tcPr>
            <w:tcW w:w="1417" w:type="dxa"/>
          </w:tcPr>
          <w:p w14:paraId="6018068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14C050ED"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30ED57AF"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1C49A84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0EA6299E" w14:textId="77777777" w:rsidTr="001E0C4E">
        <w:trPr>
          <w:cantSplit/>
        </w:trPr>
        <w:tc>
          <w:tcPr>
            <w:tcW w:w="2310" w:type="dxa"/>
          </w:tcPr>
          <w:p w14:paraId="51FAD511"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Agrocybe cylindracea</w:t>
            </w:r>
            <w:r w:rsidRPr="003868DA">
              <w:rPr>
                <w:rFonts w:cs="Arial"/>
                <w:sz w:val="16"/>
                <w:szCs w:val="16"/>
              </w:rPr>
              <w:t xml:space="preserve"> (Fr.) Gill.</w:t>
            </w:r>
          </w:p>
        </w:tc>
        <w:tc>
          <w:tcPr>
            <w:tcW w:w="1418" w:type="dxa"/>
          </w:tcPr>
          <w:p w14:paraId="1ECCC30C"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Yanagimatsutake</w:t>
            </w:r>
          </w:p>
        </w:tc>
        <w:tc>
          <w:tcPr>
            <w:tcW w:w="1417" w:type="dxa"/>
          </w:tcPr>
          <w:p w14:paraId="30635CF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6EF2D6CF"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Pholiote du peu</w:t>
            </w:r>
            <w:r w:rsidRPr="003868DA">
              <w:rPr>
                <w:rFonts w:cs="Arial"/>
                <w:sz w:val="16"/>
                <w:szCs w:val="16"/>
              </w:rPr>
              <w:softHyphen/>
              <w:t>plier, Pivoulade</w:t>
            </w:r>
          </w:p>
        </w:tc>
        <w:tc>
          <w:tcPr>
            <w:tcW w:w="1694" w:type="dxa"/>
          </w:tcPr>
          <w:p w14:paraId="7527A3E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Südlicher Schüppling</w:t>
            </w:r>
          </w:p>
        </w:tc>
        <w:tc>
          <w:tcPr>
            <w:tcW w:w="1372" w:type="dxa"/>
          </w:tcPr>
          <w:p w14:paraId="0CC8CE7C"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6F0C0104" w14:textId="77777777" w:rsidTr="001E0C4E">
        <w:trPr>
          <w:cantSplit/>
        </w:trPr>
        <w:tc>
          <w:tcPr>
            <w:tcW w:w="2310" w:type="dxa"/>
          </w:tcPr>
          <w:p w14:paraId="17973937" w14:textId="77777777" w:rsidR="006A23B3" w:rsidRPr="003868DA" w:rsidRDefault="006A23B3" w:rsidP="001E0C4E">
            <w:pPr>
              <w:spacing w:before="40" w:after="20" w:line="220" w:lineRule="exact"/>
              <w:jc w:val="left"/>
              <w:rPr>
                <w:rFonts w:cs="Arial"/>
                <w:i/>
                <w:sz w:val="16"/>
                <w:szCs w:val="16"/>
              </w:rPr>
            </w:pPr>
            <w:r w:rsidRPr="003868DA">
              <w:rPr>
                <w:rFonts w:cs="Arial"/>
                <w:i/>
                <w:sz w:val="16"/>
                <w:szCs w:val="16"/>
              </w:rPr>
              <w:t>Auricularia auricula-judae</w:t>
            </w:r>
            <w:r w:rsidRPr="003868DA">
              <w:rPr>
                <w:rFonts w:cs="Arial"/>
                <w:sz w:val="16"/>
                <w:szCs w:val="16"/>
              </w:rPr>
              <w:t xml:space="preserve"> (Fr.) Quél.</w:t>
            </w:r>
          </w:p>
        </w:tc>
        <w:tc>
          <w:tcPr>
            <w:tcW w:w="1418" w:type="dxa"/>
          </w:tcPr>
          <w:p w14:paraId="1F7AA9E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Kikurage</w:t>
            </w:r>
          </w:p>
        </w:tc>
        <w:tc>
          <w:tcPr>
            <w:tcW w:w="1417" w:type="dxa"/>
          </w:tcPr>
          <w:p w14:paraId="3FD4E23A"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Jew’s Ear</w:t>
            </w:r>
          </w:p>
        </w:tc>
        <w:tc>
          <w:tcPr>
            <w:tcW w:w="1560" w:type="dxa"/>
          </w:tcPr>
          <w:p w14:paraId="64F7A6B5"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Oreille de Judas</w:t>
            </w:r>
          </w:p>
        </w:tc>
        <w:tc>
          <w:tcPr>
            <w:tcW w:w="1694" w:type="dxa"/>
          </w:tcPr>
          <w:p w14:paraId="0BC34D37"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Judasohr, Holunder</w:t>
            </w:r>
            <w:r w:rsidRPr="003868DA">
              <w:rPr>
                <w:rFonts w:cs="Arial"/>
                <w:sz w:val="16"/>
                <w:szCs w:val="16"/>
              </w:rPr>
              <w:softHyphen/>
              <w:t>schwamm</w:t>
            </w:r>
          </w:p>
        </w:tc>
        <w:tc>
          <w:tcPr>
            <w:tcW w:w="1372" w:type="dxa"/>
          </w:tcPr>
          <w:p w14:paraId="5E75FA31"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464DB475" w14:textId="77777777" w:rsidTr="001E0C4E">
        <w:trPr>
          <w:cantSplit/>
        </w:trPr>
        <w:tc>
          <w:tcPr>
            <w:tcW w:w="2310" w:type="dxa"/>
          </w:tcPr>
          <w:p w14:paraId="3A8FE0C7"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Auricularia polytricha</w:t>
            </w:r>
            <w:r w:rsidRPr="003868DA">
              <w:rPr>
                <w:rFonts w:cs="Arial"/>
                <w:sz w:val="16"/>
                <w:szCs w:val="16"/>
              </w:rPr>
              <w:t xml:space="preserve"> (Mont.) Sacc. </w:t>
            </w:r>
          </w:p>
        </w:tc>
        <w:tc>
          <w:tcPr>
            <w:tcW w:w="1418" w:type="dxa"/>
          </w:tcPr>
          <w:p w14:paraId="3CAF028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Aragekikurage</w:t>
            </w:r>
          </w:p>
        </w:tc>
        <w:tc>
          <w:tcPr>
            <w:tcW w:w="1417" w:type="dxa"/>
          </w:tcPr>
          <w:p w14:paraId="21015694" w14:textId="77777777" w:rsidR="006A23B3" w:rsidRPr="003868DA" w:rsidRDefault="006A23B3" w:rsidP="001E0C4E">
            <w:pPr>
              <w:spacing w:before="40" w:after="20" w:line="220" w:lineRule="exact"/>
              <w:jc w:val="left"/>
              <w:rPr>
                <w:rFonts w:cs="Arial"/>
                <w:b/>
                <w:sz w:val="16"/>
                <w:szCs w:val="16"/>
              </w:rPr>
            </w:pPr>
            <w:r w:rsidRPr="003868DA">
              <w:rPr>
                <w:rFonts w:cs="Arial"/>
                <w:sz w:val="16"/>
                <w:szCs w:val="16"/>
              </w:rPr>
              <w:t>Jew’s Ear</w:t>
            </w:r>
          </w:p>
        </w:tc>
        <w:tc>
          <w:tcPr>
            <w:tcW w:w="1560" w:type="dxa"/>
          </w:tcPr>
          <w:p w14:paraId="4B633B9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Oreille de Judas</w:t>
            </w:r>
          </w:p>
        </w:tc>
        <w:tc>
          <w:tcPr>
            <w:tcW w:w="1694" w:type="dxa"/>
          </w:tcPr>
          <w:p w14:paraId="38F0EE5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Judasohr, Holunder</w:t>
            </w:r>
            <w:r w:rsidRPr="003868DA">
              <w:rPr>
                <w:rFonts w:cs="Arial"/>
                <w:sz w:val="16"/>
                <w:szCs w:val="16"/>
              </w:rPr>
              <w:softHyphen/>
              <w:t>schwamm</w:t>
            </w:r>
          </w:p>
        </w:tc>
        <w:tc>
          <w:tcPr>
            <w:tcW w:w="1372" w:type="dxa"/>
          </w:tcPr>
          <w:p w14:paraId="0DF3353A"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7C214C5E" w14:textId="77777777" w:rsidTr="001E0C4E">
        <w:trPr>
          <w:cantSplit/>
        </w:trPr>
        <w:tc>
          <w:tcPr>
            <w:tcW w:w="2310" w:type="dxa"/>
          </w:tcPr>
          <w:p w14:paraId="2E10C3CC"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 xml:space="preserve">Flammulina velutipes </w:t>
            </w:r>
            <w:r w:rsidRPr="003868DA">
              <w:rPr>
                <w:rFonts w:cs="Arial"/>
                <w:sz w:val="16"/>
                <w:szCs w:val="16"/>
              </w:rPr>
              <w:t>(Fr.) Quél.</w:t>
            </w:r>
          </w:p>
        </w:tc>
        <w:tc>
          <w:tcPr>
            <w:tcW w:w="1418" w:type="dxa"/>
          </w:tcPr>
          <w:p w14:paraId="5434340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Enokitake</w:t>
            </w:r>
          </w:p>
        </w:tc>
        <w:tc>
          <w:tcPr>
            <w:tcW w:w="1417" w:type="dxa"/>
          </w:tcPr>
          <w:p w14:paraId="71BD2FAF"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Velvet-footed collybia</w:t>
            </w:r>
          </w:p>
        </w:tc>
        <w:tc>
          <w:tcPr>
            <w:tcW w:w="1560" w:type="dxa"/>
          </w:tcPr>
          <w:p w14:paraId="01DB346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Flammuline à pied velouté</w:t>
            </w:r>
          </w:p>
        </w:tc>
        <w:tc>
          <w:tcPr>
            <w:tcW w:w="1694" w:type="dxa"/>
          </w:tcPr>
          <w:p w14:paraId="51770A25"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5ECD116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7058E9B5" w14:textId="77777777" w:rsidTr="001E0C4E">
        <w:trPr>
          <w:cantSplit/>
        </w:trPr>
        <w:tc>
          <w:tcPr>
            <w:tcW w:w="2310" w:type="dxa"/>
          </w:tcPr>
          <w:p w14:paraId="247BBBF2"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Grifola frondosa</w:t>
            </w:r>
            <w:r w:rsidRPr="003868DA">
              <w:rPr>
                <w:rFonts w:cs="Arial"/>
                <w:sz w:val="16"/>
                <w:szCs w:val="16"/>
              </w:rPr>
              <w:t xml:space="preserve"> (Fr.) S.F. Gray</w:t>
            </w:r>
          </w:p>
        </w:tc>
        <w:tc>
          <w:tcPr>
            <w:tcW w:w="1418" w:type="dxa"/>
          </w:tcPr>
          <w:p w14:paraId="39E5E7E4"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Maitake</w:t>
            </w:r>
          </w:p>
        </w:tc>
        <w:tc>
          <w:tcPr>
            <w:tcW w:w="1417" w:type="dxa"/>
          </w:tcPr>
          <w:p w14:paraId="43FDD96A"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Hen of the Woods</w:t>
            </w:r>
          </w:p>
        </w:tc>
        <w:tc>
          <w:tcPr>
            <w:tcW w:w="1560" w:type="dxa"/>
          </w:tcPr>
          <w:p w14:paraId="7C8A8B3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Poule de bois</w:t>
            </w:r>
          </w:p>
        </w:tc>
        <w:tc>
          <w:tcPr>
            <w:tcW w:w="1694" w:type="dxa"/>
          </w:tcPr>
          <w:p w14:paraId="6A0B1F9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Laubporling, Klapperschwamm</w:t>
            </w:r>
          </w:p>
        </w:tc>
        <w:tc>
          <w:tcPr>
            <w:tcW w:w="1372" w:type="dxa"/>
          </w:tcPr>
          <w:p w14:paraId="47C875B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0D828DA3" w14:textId="77777777" w:rsidTr="001E0C4E">
        <w:trPr>
          <w:cantSplit/>
        </w:trPr>
        <w:tc>
          <w:tcPr>
            <w:tcW w:w="2310" w:type="dxa"/>
          </w:tcPr>
          <w:p w14:paraId="1E0ACB1A"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Hericium erinaceus</w:t>
            </w:r>
            <w:r w:rsidRPr="003868DA">
              <w:rPr>
                <w:rFonts w:cs="Arial"/>
                <w:sz w:val="16"/>
                <w:szCs w:val="16"/>
              </w:rPr>
              <w:t xml:space="preserve"> (Fr.) Pers.</w:t>
            </w:r>
          </w:p>
        </w:tc>
        <w:tc>
          <w:tcPr>
            <w:tcW w:w="1418" w:type="dxa"/>
          </w:tcPr>
          <w:p w14:paraId="1F1E722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Yamabushitake</w:t>
            </w:r>
          </w:p>
        </w:tc>
        <w:tc>
          <w:tcPr>
            <w:tcW w:w="1417" w:type="dxa"/>
          </w:tcPr>
          <w:p w14:paraId="6E0DDD24"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24E996E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304EFA41"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60E35D6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20F170EE" w14:textId="77777777" w:rsidTr="001E0C4E">
        <w:trPr>
          <w:cantSplit/>
        </w:trPr>
        <w:tc>
          <w:tcPr>
            <w:tcW w:w="2310" w:type="dxa"/>
          </w:tcPr>
          <w:p w14:paraId="6480648E"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lastRenderedPageBreak/>
              <w:t>Hypsizygus marmoreus</w:t>
            </w:r>
            <w:r w:rsidRPr="003868DA">
              <w:rPr>
                <w:rFonts w:cs="Arial"/>
                <w:sz w:val="16"/>
                <w:szCs w:val="16"/>
              </w:rPr>
              <w:t xml:space="preserve"> (Peck) Bigelow (syn. : </w:t>
            </w:r>
            <w:r w:rsidRPr="003868DA">
              <w:rPr>
                <w:rFonts w:cs="Arial"/>
                <w:i/>
                <w:sz w:val="16"/>
                <w:szCs w:val="16"/>
              </w:rPr>
              <w:t>Lyophyllum ulmarium</w:t>
            </w:r>
            <w:r w:rsidRPr="003868DA">
              <w:rPr>
                <w:rFonts w:cs="Arial"/>
                <w:sz w:val="16"/>
                <w:szCs w:val="16"/>
              </w:rPr>
              <w:t xml:space="preserve"> (Fr.) Kühn.)</w:t>
            </w:r>
          </w:p>
        </w:tc>
        <w:tc>
          <w:tcPr>
            <w:tcW w:w="1418" w:type="dxa"/>
          </w:tcPr>
          <w:p w14:paraId="2C9E7A3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Bunashimeji</w:t>
            </w:r>
          </w:p>
        </w:tc>
        <w:tc>
          <w:tcPr>
            <w:tcW w:w="1417" w:type="dxa"/>
          </w:tcPr>
          <w:p w14:paraId="56C39FF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29DDB17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38EDBBB5"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1346DF4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59BBFD16" w14:textId="77777777" w:rsidTr="001E0C4E">
        <w:trPr>
          <w:cantSplit/>
        </w:trPr>
        <w:tc>
          <w:tcPr>
            <w:tcW w:w="2310" w:type="dxa"/>
          </w:tcPr>
          <w:p w14:paraId="698619C6"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Hypsizygus ulmarius</w:t>
            </w:r>
            <w:r w:rsidRPr="003868DA">
              <w:rPr>
                <w:rFonts w:cs="Arial"/>
                <w:sz w:val="16"/>
                <w:szCs w:val="16"/>
              </w:rPr>
              <w:t xml:space="preserve"> (Bull. Fr.) Redhed (syn.: </w:t>
            </w:r>
            <w:r w:rsidRPr="003868DA">
              <w:rPr>
                <w:rFonts w:cs="Arial"/>
                <w:i/>
                <w:sz w:val="16"/>
                <w:szCs w:val="16"/>
              </w:rPr>
              <w:t>Lyophyllum ulmarium</w:t>
            </w:r>
            <w:r w:rsidRPr="003868DA">
              <w:rPr>
                <w:rFonts w:cs="Arial"/>
                <w:sz w:val="16"/>
                <w:szCs w:val="16"/>
              </w:rPr>
              <w:t xml:space="preserve"> (Fr.) Kühn.)</w:t>
            </w:r>
          </w:p>
        </w:tc>
        <w:tc>
          <w:tcPr>
            <w:tcW w:w="1418" w:type="dxa"/>
          </w:tcPr>
          <w:p w14:paraId="5897AD6D"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Shirotamogitake</w:t>
            </w:r>
          </w:p>
        </w:tc>
        <w:tc>
          <w:tcPr>
            <w:tcW w:w="1417" w:type="dxa"/>
          </w:tcPr>
          <w:p w14:paraId="4DE5090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Elm Oyster</w:t>
            </w:r>
          </w:p>
        </w:tc>
        <w:tc>
          <w:tcPr>
            <w:tcW w:w="1560" w:type="dxa"/>
          </w:tcPr>
          <w:p w14:paraId="6698815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03A62BF1"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18F0676A"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43C42FEA" w14:textId="77777777" w:rsidTr="001E0C4E">
        <w:trPr>
          <w:cantSplit/>
        </w:trPr>
        <w:tc>
          <w:tcPr>
            <w:tcW w:w="2310" w:type="dxa"/>
          </w:tcPr>
          <w:p w14:paraId="1BE91BF2"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Lentinus elodes</w:t>
            </w:r>
            <w:r w:rsidRPr="003868DA">
              <w:rPr>
                <w:rFonts w:cs="Arial"/>
                <w:sz w:val="16"/>
                <w:szCs w:val="16"/>
              </w:rPr>
              <w:t xml:space="preserve"> (Berk.) Sing.</w:t>
            </w:r>
          </w:p>
        </w:tc>
        <w:tc>
          <w:tcPr>
            <w:tcW w:w="1418" w:type="dxa"/>
          </w:tcPr>
          <w:p w14:paraId="58E1DC6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Shiitake</w:t>
            </w:r>
          </w:p>
        </w:tc>
        <w:tc>
          <w:tcPr>
            <w:tcW w:w="1417" w:type="dxa"/>
          </w:tcPr>
          <w:p w14:paraId="6BD1D5FA"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Shiitake</w:t>
            </w:r>
          </w:p>
        </w:tc>
        <w:tc>
          <w:tcPr>
            <w:tcW w:w="1560" w:type="dxa"/>
          </w:tcPr>
          <w:p w14:paraId="6C0AC13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Shiitake</w:t>
            </w:r>
          </w:p>
        </w:tc>
        <w:tc>
          <w:tcPr>
            <w:tcW w:w="1694" w:type="dxa"/>
          </w:tcPr>
          <w:p w14:paraId="73A4573D"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Shiitake, Pasania-pilz</w:t>
            </w:r>
          </w:p>
        </w:tc>
        <w:tc>
          <w:tcPr>
            <w:tcW w:w="1372" w:type="dxa"/>
          </w:tcPr>
          <w:p w14:paraId="02B3B8C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52A760D9" w14:textId="77777777" w:rsidTr="001E0C4E">
        <w:trPr>
          <w:cantSplit/>
        </w:trPr>
        <w:tc>
          <w:tcPr>
            <w:tcW w:w="2310" w:type="dxa"/>
          </w:tcPr>
          <w:p w14:paraId="586EEF63"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Lyophyllum decastes</w:t>
            </w:r>
            <w:r w:rsidRPr="003868DA">
              <w:rPr>
                <w:rFonts w:cs="Arial"/>
                <w:sz w:val="16"/>
                <w:szCs w:val="16"/>
              </w:rPr>
              <w:t xml:space="preserve"> (Fr.) Sing.</w:t>
            </w:r>
          </w:p>
        </w:tc>
        <w:tc>
          <w:tcPr>
            <w:tcW w:w="1418" w:type="dxa"/>
          </w:tcPr>
          <w:p w14:paraId="32E28F7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Hatakeshimeji</w:t>
            </w:r>
          </w:p>
        </w:tc>
        <w:tc>
          <w:tcPr>
            <w:tcW w:w="1417" w:type="dxa"/>
          </w:tcPr>
          <w:p w14:paraId="38A6B4A7"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Fried Chicken Mushroom</w:t>
            </w:r>
          </w:p>
        </w:tc>
        <w:tc>
          <w:tcPr>
            <w:tcW w:w="1560" w:type="dxa"/>
          </w:tcPr>
          <w:p w14:paraId="6E6D3E2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Tricholome agrégé</w:t>
            </w:r>
          </w:p>
        </w:tc>
        <w:tc>
          <w:tcPr>
            <w:tcW w:w="1694" w:type="dxa"/>
          </w:tcPr>
          <w:p w14:paraId="6FF5ABE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3ED0285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60ACA6B9" w14:textId="77777777" w:rsidTr="001E0C4E">
        <w:trPr>
          <w:cantSplit/>
        </w:trPr>
        <w:tc>
          <w:tcPr>
            <w:tcW w:w="2310" w:type="dxa"/>
          </w:tcPr>
          <w:p w14:paraId="7A3B5239" w14:textId="77777777" w:rsidR="006A23B3" w:rsidRPr="00FF432F" w:rsidRDefault="006A23B3" w:rsidP="001E0C4E">
            <w:pPr>
              <w:spacing w:before="40" w:after="20" w:line="220" w:lineRule="exact"/>
              <w:jc w:val="left"/>
              <w:rPr>
                <w:rFonts w:cs="Arial"/>
                <w:sz w:val="16"/>
                <w:szCs w:val="16"/>
                <w:lang w:val="de-DE"/>
              </w:rPr>
            </w:pPr>
            <w:r w:rsidRPr="00FF432F">
              <w:rPr>
                <w:rFonts w:cs="Arial"/>
                <w:i/>
                <w:sz w:val="16"/>
                <w:szCs w:val="16"/>
                <w:lang w:val="de-DE"/>
              </w:rPr>
              <w:t>Naematoloma sublate-ritium</w:t>
            </w:r>
            <w:r w:rsidRPr="00FF432F">
              <w:rPr>
                <w:rFonts w:cs="Arial"/>
                <w:sz w:val="16"/>
                <w:szCs w:val="16"/>
                <w:lang w:val="de-DE"/>
              </w:rPr>
              <w:t xml:space="preserve"> (Fr.) Karst.</w:t>
            </w:r>
          </w:p>
        </w:tc>
        <w:tc>
          <w:tcPr>
            <w:tcW w:w="1418" w:type="dxa"/>
          </w:tcPr>
          <w:p w14:paraId="50CE5C67"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Kuritake</w:t>
            </w:r>
          </w:p>
        </w:tc>
        <w:tc>
          <w:tcPr>
            <w:tcW w:w="1417" w:type="dxa"/>
          </w:tcPr>
          <w:p w14:paraId="17BBB37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Brick Tops</w:t>
            </w:r>
          </w:p>
        </w:tc>
        <w:tc>
          <w:tcPr>
            <w:tcW w:w="1560" w:type="dxa"/>
          </w:tcPr>
          <w:p w14:paraId="16E079C1"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Hypholome couleur de brique</w:t>
            </w:r>
          </w:p>
        </w:tc>
        <w:tc>
          <w:tcPr>
            <w:tcW w:w="1694" w:type="dxa"/>
          </w:tcPr>
          <w:p w14:paraId="3CABAA52"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20B1D10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3FDFEC04" w14:textId="77777777" w:rsidTr="001E0C4E">
        <w:trPr>
          <w:cantSplit/>
        </w:trPr>
        <w:tc>
          <w:tcPr>
            <w:tcW w:w="2310" w:type="dxa"/>
          </w:tcPr>
          <w:p w14:paraId="5A84F55A"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Panellus serotinus</w:t>
            </w:r>
            <w:r w:rsidRPr="003868DA">
              <w:rPr>
                <w:rFonts w:cs="Arial"/>
                <w:sz w:val="16"/>
                <w:szCs w:val="16"/>
              </w:rPr>
              <w:t xml:space="preserve"> (Fr.) Kühn.</w:t>
            </w:r>
          </w:p>
        </w:tc>
        <w:tc>
          <w:tcPr>
            <w:tcW w:w="1418" w:type="dxa"/>
          </w:tcPr>
          <w:p w14:paraId="39C557FC"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Mukitake</w:t>
            </w:r>
          </w:p>
        </w:tc>
        <w:tc>
          <w:tcPr>
            <w:tcW w:w="1417" w:type="dxa"/>
          </w:tcPr>
          <w:p w14:paraId="62CD33AA"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Late Fall Oyster</w:t>
            </w:r>
          </w:p>
        </w:tc>
        <w:tc>
          <w:tcPr>
            <w:tcW w:w="1560" w:type="dxa"/>
          </w:tcPr>
          <w:p w14:paraId="7543E7C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491FDA7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Zwergknäuling</w:t>
            </w:r>
          </w:p>
        </w:tc>
        <w:tc>
          <w:tcPr>
            <w:tcW w:w="1372" w:type="dxa"/>
          </w:tcPr>
          <w:p w14:paraId="660DF0E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2F227B79" w14:textId="77777777" w:rsidTr="001E0C4E">
        <w:trPr>
          <w:cantSplit/>
        </w:trPr>
        <w:tc>
          <w:tcPr>
            <w:tcW w:w="2310" w:type="dxa"/>
          </w:tcPr>
          <w:p w14:paraId="0C6E3956"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Pholiota adiposa</w:t>
            </w:r>
            <w:r w:rsidRPr="003868DA">
              <w:rPr>
                <w:rFonts w:cs="Arial"/>
                <w:sz w:val="16"/>
                <w:szCs w:val="16"/>
              </w:rPr>
              <w:t xml:space="preserve"> (Fr.) Quél.</w:t>
            </w:r>
          </w:p>
        </w:tc>
        <w:tc>
          <w:tcPr>
            <w:tcW w:w="1418" w:type="dxa"/>
          </w:tcPr>
          <w:p w14:paraId="7B9A509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Numerisugitake</w:t>
            </w:r>
          </w:p>
        </w:tc>
        <w:tc>
          <w:tcPr>
            <w:tcW w:w="1417" w:type="dxa"/>
          </w:tcPr>
          <w:p w14:paraId="6A127B1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Fat Pholiota</w:t>
            </w:r>
          </w:p>
        </w:tc>
        <w:tc>
          <w:tcPr>
            <w:tcW w:w="1560" w:type="dxa"/>
          </w:tcPr>
          <w:p w14:paraId="6209BB4F"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2A63B33F"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4DE040C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1ABA3C18" w14:textId="77777777" w:rsidTr="001E0C4E">
        <w:trPr>
          <w:cantSplit/>
        </w:trPr>
        <w:tc>
          <w:tcPr>
            <w:tcW w:w="2310" w:type="dxa"/>
          </w:tcPr>
          <w:p w14:paraId="58E78E9F"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Pholiota nameko</w:t>
            </w:r>
            <w:r w:rsidRPr="003868DA">
              <w:rPr>
                <w:rFonts w:cs="Arial"/>
                <w:sz w:val="16"/>
                <w:szCs w:val="16"/>
              </w:rPr>
              <w:t xml:space="preserve"> (T. Ito) S. Ito et Imai</w:t>
            </w:r>
          </w:p>
        </w:tc>
        <w:tc>
          <w:tcPr>
            <w:tcW w:w="1418" w:type="dxa"/>
          </w:tcPr>
          <w:p w14:paraId="4657566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Nameko</w:t>
            </w:r>
          </w:p>
        </w:tc>
        <w:tc>
          <w:tcPr>
            <w:tcW w:w="1417" w:type="dxa"/>
          </w:tcPr>
          <w:p w14:paraId="1F9ABC2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0E31255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Pholiote du peuplier</w:t>
            </w:r>
          </w:p>
        </w:tc>
        <w:tc>
          <w:tcPr>
            <w:tcW w:w="1694" w:type="dxa"/>
          </w:tcPr>
          <w:p w14:paraId="0E728081"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Nameko, Japanischer Schüppling</w:t>
            </w:r>
          </w:p>
        </w:tc>
        <w:tc>
          <w:tcPr>
            <w:tcW w:w="1372" w:type="dxa"/>
          </w:tcPr>
          <w:p w14:paraId="59B89F0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59F5BF40" w14:textId="77777777" w:rsidTr="001E0C4E">
        <w:trPr>
          <w:cantSplit/>
        </w:trPr>
        <w:tc>
          <w:tcPr>
            <w:tcW w:w="2310" w:type="dxa"/>
          </w:tcPr>
          <w:p w14:paraId="75A0290D"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 xml:space="preserve">Pleurotus abalonus </w:t>
            </w:r>
            <w:r w:rsidRPr="003868DA">
              <w:rPr>
                <w:rFonts w:cs="Arial"/>
                <w:sz w:val="16"/>
                <w:szCs w:val="16"/>
              </w:rPr>
              <w:t>Han, Chen et Cheng</w:t>
            </w:r>
          </w:p>
        </w:tc>
        <w:tc>
          <w:tcPr>
            <w:tcW w:w="1418" w:type="dxa"/>
          </w:tcPr>
          <w:p w14:paraId="1C53CABD"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Kuroawabitake</w:t>
            </w:r>
          </w:p>
        </w:tc>
        <w:tc>
          <w:tcPr>
            <w:tcW w:w="1417" w:type="dxa"/>
          </w:tcPr>
          <w:p w14:paraId="5595879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64802211"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22A7E16F"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1D80317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5423B2A9" w14:textId="77777777" w:rsidTr="001E0C4E">
        <w:trPr>
          <w:cantSplit/>
        </w:trPr>
        <w:tc>
          <w:tcPr>
            <w:tcW w:w="2310" w:type="dxa"/>
          </w:tcPr>
          <w:p w14:paraId="43B6D61D"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cornucopiae</w:t>
            </w:r>
            <w:r w:rsidRPr="003868DA">
              <w:rPr>
                <w:rFonts w:cs="Arial"/>
                <w:sz w:val="16"/>
                <w:szCs w:val="16"/>
              </w:rPr>
              <w:t xml:space="preserve"> (Pers.) Rolland</w:t>
            </w:r>
          </w:p>
        </w:tc>
        <w:tc>
          <w:tcPr>
            <w:tcW w:w="1418" w:type="dxa"/>
          </w:tcPr>
          <w:p w14:paraId="5840E48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Tamogitake</w:t>
            </w:r>
          </w:p>
        </w:tc>
        <w:tc>
          <w:tcPr>
            <w:tcW w:w="1417" w:type="dxa"/>
          </w:tcPr>
          <w:p w14:paraId="4C8C38F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Tamogitake</w:t>
            </w:r>
          </w:p>
        </w:tc>
        <w:tc>
          <w:tcPr>
            <w:tcW w:w="1560" w:type="dxa"/>
          </w:tcPr>
          <w:p w14:paraId="3A72CD8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 xml:space="preserve"> Oreille d’orme</w:t>
            </w:r>
          </w:p>
        </w:tc>
        <w:tc>
          <w:tcPr>
            <w:tcW w:w="1694" w:type="dxa"/>
          </w:tcPr>
          <w:p w14:paraId="61436D7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Rillstieliger Seitling</w:t>
            </w:r>
          </w:p>
        </w:tc>
        <w:tc>
          <w:tcPr>
            <w:tcW w:w="1372" w:type="dxa"/>
          </w:tcPr>
          <w:p w14:paraId="72CA40C5"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Pleuroto</w:t>
            </w:r>
          </w:p>
        </w:tc>
      </w:tr>
      <w:tr w:rsidR="006A23B3" w:rsidRPr="003868DA" w14:paraId="030BA0EB" w14:textId="77777777" w:rsidTr="001E0C4E">
        <w:trPr>
          <w:cantSplit/>
        </w:trPr>
        <w:tc>
          <w:tcPr>
            <w:tcW w:w="2310" w:type="dxa"/>
          </w:tcPr>
          <w:p w14:paraId="7889E937"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cystidiosus</w:t>
            </w:r>
            <w:r w:rsidRPr="003868DA">
              <w:rPr>
                <w:rFonts w:cs="Arial"/>
                <w:sz w:val="16"/>
                <w:szCs w:val="16"/>
              </w:rPr>
              <w:t xml:space="preserve"> O.K. Mill.</w:t>
            </w:r>
          </w:p>
        </w:tc>
        <w:tc>
          <w:tcPr>
            <w:tcW w:w="1418" w:type="dxa"/>
          </w:tcPr>
          <w:p w14:paraId="5DC4CB6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Ohiratake</w:t>
            </w:r>
          </w:p>
        </w:tc>
        <w:tc>
          <w:tcPr>
            <w:tcW w:w="1417" w:type="dxa"/>
          </w:tcPr>
          <w:p w14:paraId="61BD1CE4"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2F0A402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374CE70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1C47A181"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1F3F20BB" w14:textId="77777777" w:rsidTr="001E0C4E">
        <w:trPr>
          <w:cantSplit/>
        </w:trPr>
        <w:tc>
          <w:tcPr>
            <w:tcW w:w="2310" w:type="dxa"/>
          </w:tcPr>
          <w:p w14:paraId="7028FCAF"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eryngii</w:t>
            </w:r>
            <w:r w:rsidRPr="003868DA">
              <w:rPr>
                <w:rFonts w:cs="Arial"/>
                <w:sz w:val="16"/>
                <w:szCs w:val="16"/>
              </w:rPr>
              <w:t xml:space="preserve"> (DC.:Fr.) Quél.</w:t>
            </w:r>
          </w:p>
        </w:tc>
        <w:tc>
          <w:tcPr>
            <w:tcW w:w="1418" w:type="dxa"/>
          </w:tcPr>
          <w:p w14:paraId="6F72B0F2"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Eryngii</w:t>
            </w:r>
          </w:p>
        </w:tc>
        <w:tc>
          <w:tcPr>
            <w:tcW w:w="1417" w:type="dxa"/>
          </w:tcPr>
          <w:p w14:paraId="1DFB2FEC"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486A3BE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Pleurote du panicaut</w:t>
            </w:r>
          </w:p>
        </w:tc>
        <w:tc>
          <w:tcPr>
            <w:tcW w:w="1694" w:type="dxa"/>
          </w:tcPr>
          <w:p w14:paraId="2E88546C"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3F1B8EB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4E0024CC" w14:textId="77777777" w:rsidTr="001E0C4E">
        <w:trPr>
          <w:cantSplit/>
        </w:trPr>
        <w:tc>
          <w:tcPr>
            <w:tcW w:w="2310" w:type="dxa"/>
          </w:tcPr>
          <w:p w14:paraId="53D77163"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ostreatus</w:t>
            </w:r>
            <w:r w:rsidRPr="003868DA">
              <w:rPr>
                <w:rFonts w:cs="Arial"/>
                <w:sz w:val="16"/>
                <w:szCs w:val="16"/>
              </w:rPr>
              <w:t xml:space="preserve"> (Fr.) Quél.</w:t>
            </w:r>
          </w:p>
        </w:tc>
        <w:tc>
          <w:tcPr>
            <w:tcW w:w="1418" w:type="dxa"/>
          </w:tcPr>
          <w:p w14:paraId="0B25B97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Hiratake</w:t>
            </w:r>
          </w:p>
        </w:tc>
        <w:tc>
          <w:tcPr>
            <w:tcW w:w="1417" w:type="dxa"/>
          </w:tcPr>
          <w:p w14:paraId="4147A254"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Oyster Mushroom</w:t>
            </w:r>
          </w:p>
        </w:tc>
        <w:tc>
          <w:tcPr>
            <w:tcW w:w="1560" w:type="dxa"/>
          </w:tcPr>
          <w:p w14:paraId="742B438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Pleurote en coquille</w:t>
            </w:r>
          </w:p>
        </w:tc>
        <w:tc>
          <w:tcPr>
            <w:tcW w:w="1694" w:type="dxa"/>
          </w:tcPr>
          <w:p w14:paraId="3ACAC28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Drehling</w:t>
            </w:r>
          </w:p>
        </w:tc>
        <w:tc>
          <w:tcPr>
            <w:tcW w:w="1372" w:type="dxa"/>
          </w:tcPr>
          <w:p w14:paraId="0F94795A"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Pleuroto</w:t>
            </w:r>
          </w:p>
        </w:tc>
      </w:tr>
      <w:tr w:rsidR="006A23B3" w:rsidRPr="003868DA" w14:paraId="761D6D66" w14:textId="77777777" w:rsidTr="001E0C4E">
        <w:trPr>
          <w:cantSplit/>
        </w:trPr>
        <w:tc>
          <w:tcPr>
            <w:tcW w:w="2310" w:type="dxa"/>
          </w:tcPr>
          <w:p w14:paraId="76907B4D"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pulmonarius</w:t>
            </w:r>
            <w:r w:rsidRPr="003868DA">
              <w:rPr>
                <w:rFonts w:cs="Arial"/>
                <w:sz w:val="16"/>
                <w:szCs w:val="16"/>
              </w:rPr>
              <w:t xml:space="preserve"> (Fr.) Quél.</w:t>
            </w:r>
          </w:p>
        </w:tc>
        <w:tc>
          <w:tcPr>
            <w:tcW w:w="1418" w:type="dxa"/>
          </w:tcPr>
          <w:p w14:paraId="1FD726F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Usuhiratake</w:t>
            </w:r>
          </w:p>
        </w:tc>
        <w:tc>
          <w:tcPr>
            <w:tcW w:w="1417" w:type="dxa"/>
          </w:tcPr>
          <w:p w14:paraId="1BFEC47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17C326C7"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34B36035"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607EA8C5"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bl>
    <w:p w14:paraId="61FAC81B" w14:textId="77777777" w:rsidR="006A23B3" w:rsidRPr="003868DA" w:rsidRDefault="006A23B3" w:rsidP="001E0C4E">
      <w:pPr>
        <w:spacing w:after="240"/>
      </w:pPr>
    </w:p>
    <w:p w14:paraId="6CDB9CEE" w14:textId="77777777" w:rsidR="006A23B3" w:rsidRPr="003868DA" w:rsidRDefault="006A23B3" w:rsidP="001E0C4E">
      <w:pPr>
        <w:keepNext/>
        <w:numPr>
          <w:ilvl w:val="0"/>
          <w:numId w:val="4"/>
        </w:numPr>
        <w:spacing w:after="240"/>
        <w:rPr>
          <w:i/>
          <w:u w:val="single"/>
        </w:rPr>
      </w:pPr>
      <w:r w:rsidRPr="003868DA">
        <w:rPr>
          <w:i/>
          <w:u w:val="single"/>
        </w:rPr>
        <w:t>KE / KENYA</w:t>
      </w:r>
    </w:p>
    <w:p w14:paraId="40205098" w14:textId="77777777" w:rsidR="006A23B3" w:rsidRPr="003868DA" w:rsidRDefault="006A23B3" w:rsidP="001E0C4E">
      <w:pPr>
        <w:keepNext/>
        <w:spacing w:after="240"/>
        <w:rPr>
          <w:u w:val="single"/>
        </w:rPr>
      </w:pPr>
      <w:r w:rsidRPr="003868DA">
        <w:rPr>
          <w:u w:val="single"/>
        </w:rPr>
        <w:t>Note générale</w:t>
      </w:r>
    </w:p>
    <w:p w14:paraId="32C0B40E" w14:textId="77777777" w:rsidR="006A23B3" w:rsidRPr="003868DA" w:rsidRDefault="006A23B3" w:rsidP="001E0C4E">
      <w:pPr>
        <w:spacing w:after="480"/>
      </w:pPr>
      <w:r w:rsidRPr="003868DA">
        <w:t>Le 21 décembre 2011, le Bureau de l’Union a reçu une notification selon laquelle la législation sur les droits d’obtenteur au Kenya s’applique à tous les genres et espèces végétaux, exceptés les bactéries et les algues (</w:t>
      </w:r>
      <w:r w:rsidRPr="003868DA">
        <w:rPr>
          <w:i/>
        </w:rPr>
        <w:t>the Seeds and Plant Varieties Act – CAP 326</w:t>
      </w:r>
      <w:r w:rsidRPr="003868DA">
        <w:t>).</w:t>
      </w:r>
    </w:p>
    <w:p w14:paraId="25C858F3" w14:textId="77777777" w:rsidR="006A23B3" w:rsidRPr="003868DA" w:rsidRDefault="006A23B3" w:rsidP="001E0C4E">
      <w:pPr>
        <w:keepNext/>
        <w:numPr>
          <w:ilvl w:val="0"/>
          <w:numId w:val="4"/>
        </w:numPr>
        <w:spacing w:after="240"/>
        <w:rPr>
          <w:i/>
        </w:rPr>
      </w:pPr>
      <w:r w:rsidRPr="003868DA">
        <w:rPr>
          <w:i/>
          <w:u w:val="single"/>
        </w:rPr>
        <w:t>KR / RÉPUBLIQUE DE CORÉE</w:t>
      </w:r>
    </w:p>
    <w:p w14:paraId="12093048" w14:textId="77777777" w:rsidR="006A23B3" w:rsidRPr="003868DA" w:rsidRDefault="006A23B3" w:rsidP="001E0C4E">
      <w:pPr>
        <w:keepNext/>
        <w:spacing w:after="240"/>
        <w:rPr>
          <w:u w:val="single"/>
        </w:rPr>
      </w:pPr>
      <w:r w:rsidRPr="003868DA">
        <w:rPr>
          <w:u w:val="single"/>
        </w:rPr>
        <w:t>Note générale</w:t>
      </w:r>
    </w:p>
    <w:p w14:paraId="058DF102" w14:textId="77777777" w:rsidR="006A23B3" w:rsidRPr="003868DA" w:rsidRDefault="006A23B3" w:rsidP="001E0C4E">
      <w:pPr>
        <w:spacing w:after="480"/>
      </w:pPr>
      <w:r w:rsidRPr="003868DA">
        <w:t xml:space="preserve">Le 4 janvier 2012, le Bureau de l’Union a reçu une notification selon laquelle la législation sur les droits d’obtenteur de la République de Corée s’étend à tous les genres et espèces botaniques. </w:t>
      </w:r>
    </w:p>
    <w:p w14:paraId="31638BB4" w14:textId="77777777" w:rsidR="006A23B3" w:rsidRPr="003868DA" w:rsidRDefault="006A23B3" w:rsidP="001E0C4E">
      <w:pPr>
        <w:keepNext/>
        <w:numPr>
          <w:ilvl w:val="0"/>
          <w:numId w:val="4"/>
        </w:numPr>
        <w:spacing w:after="240"/>
        <w:rPr>
          <w:i/>
        </w:rPr>
      </w:pPr>
      <w:r w:rsidRPr="003868DA">
        <w:rPr>
          <w:i/>
          <w:u w:val="single"/>
        </w:rPr>
        <w:t>LV / LETTONIE</w:t>
      </w:r>
    </w:p>
    <w:p w14:paraId="52F35826" w14:textId="77777777" w:rsidR="006A23B3" w:rsidRPr="003868DA" w:rsidRDefault="006A23B3" w:rsidP="001E0C4E">
      <w:pPr>
        <w:keepNext/>
        <w:spacing w:after="240"/>
        <w:rPr>
          <w:u w:val="single"/>
        </w:rPr>
      </w:pPr>
      <w:r w:rsidRPr="003868DA">
        <w:rPr>
          <w:u w:val="single"/>
        </w:rPr>
        <w:t>Note générale</w:t>
      </w:r>
    </w:p>
    <w:p w14:paraId="5C8988E3" w14:textId="77777777" w:rsidR="006A23B3" w:rsidRPr="003868DA" w:rsidRDefault="006A23B3" w:rsidP="001E0C4E">
      <w:pPr>
        <w:spacing w:after="480"/>
      </w:pPr>
      <w:r w:rsidRPr="003868DA">
        <w:t xml:space="preserve">La protection s’étend à tous les genres et espèces végétaux (Section 2 de la “Loi sur la protection des les variétés végétales” du 2 mai 2002). </w:t>
      </w:r>
    </w:p>
    <w:p w14:paraId="23555990" w14:textId="77777777" w:rsidR="006A23B3" w:rsidRPr="003868DA" w:rsidRDefault="006A23B3" w:rsidP="001E0C4E">
      <w:pPr>
        <w:keepNext/>
        <w:numPr>
          <w:ilvl w:val="0"/>
          <w:numId w:val="4"/>
        </w:numPr>
        <w:spacing w:after="240"/>
        <w:rPr>
          <w:i/>
        </w:rPr>
      </w:pPr>
      <w:r w:rsidRPr="003868DA">
        <w:rPr>
          <w:i/>
          <w:u w:val="single"/>
        </w:rPr>
        <w:t>MX / MEXIQUE</w:t>
      </w:r>
    </w:p>
    <w:p w14:paraId="1C59AEC6" w14:textId="77777777" w:rsidR="006A23B3" w:rsidRPr="003868DA" w:rsidRDefault="006A23B3" w:rsidP="001E0C4E">
      <w:pPr>
        <w:keepNext/>
        <w:spacing w:after="240"/>
      </w:pPr>
      <w:r w:rsidRPr="003868DA">
        <w:rPr>
          <w:u w:val="single"/>
        </w:rPr>
        <w:t>Note générale</w:t>
      </w:r>
    </w:p>
    <w:p w14:paraId="3792A404" w14:textId="77777777" w:rsidR="006A23B3" w:rsidRPr="003868DA" w:rsidRDefault="006A23B3" w:rsidP="001E0C4E">
      <w:pPr>
        <w:spacing w:after="480"/>
        <w:rPr>
          <w:u w:val="single"/>
        </w:rPr>
      </w:pPr>
      <w:r w:rsidRPr="003868DA">
        <w:t>La loi fédérale sur les variétés végétales (Journal officiel de la Fédération du 26 octobre 1996) est applicable à tous les genres et espèces botaniques.</w:t>
      </w:r>
    </w:p>
    <w:p w14:paraId="0FAB0F3D" w14:textId="77777777" w:rsidR="006A23B3" w:rsidRPr="003868DA" w:rsidRDefault="006A23B3" w:rsidP="001E0C4E">
      <w:pPr>
        <w:keepNext/>
        <w:numPr>
          <w:ilvl w:val="0"/>
          <w:numId w:val="4"/>
        </w:numPr>
        <w:spacing w:after="240"/>
        <w:rPr>
          <w:i/>
        </w:rPr>
      </w:pPr>
      <w:r w:rsidRPr="003868DA">
        <w:rPr>
          <w:i/>
          <w:u w:val="single"/>
        </w:rPr>
        <w:lastRenderedPageBreak/>
        <w:t>NI / NICARAGUA</w:t>
      </w:r>
    </w:p>
    <w:p w14:paraId="30744C36" w14:textId="77777777" w:rsidR="006A23B3" w:rsidRPr="003868DA" w:rsidRDefault="006A23B3" w:rsidP="001E0C4E">
      <w:pPr>
        <w:keepNext/>
        <w:spacing w:after="240"/>
      </w:pPr>
      <w:r w:rsidRPr="003868DA">
        <w:rPr>
          <w:u w:val="single"/>
        </w:rPr>
        <w:t>Note générale</w:t>
      </w:r>
    </w:p>
    <w:p w14:paraId="789C7E2B" w14:textId="77777777" w:rsidR="006A23B3" w:rsidRPr="003868DA" w:rsidRDefault="006A23B3" w:rsidP="001E0C4E">
      <w:pPr>
        <w:spacing w:after="480"/>
      </w:pPr>
      <w:r w:rsidRPr="003868DA">
        <w:t>La protection s’étend à tous les genres et espèces (Article 10 de la “Loi sur la protection des obtentions végétales n</w:t>
      </w:r>
      <w:r w:rsidRPr="003868DA">
        <w:rPr>
          <w:vertAlign w:val="superscript"/>
        </w:rPr>
        <w:t>o</w:t>
      </w:r>
      <w:r w:rsidRPr="003868DA">
        <w:t xml:space="preserve"> 318” du 12 novembre 1999). </w:t>
      </w:r>
    </w:p>
    <w:p w14:paraId="26A12D8F" w14:textId="77777777" w:rsidR="006A23B3" w:rsidRPr="003868DA" w:rsidRDefault="006A23B3" w:rsidP="001E0C4E">
      <w:pPr>
        <w:keepNext/>
        <w:numPr>
          <w:ilvl w:val="0"/>
          <w:numId w:val="4"/>
        </w:numPr>
        <w:spacing w:after="240"/>
        <w:rPr>
          <w:i/>
        </w:rPr>
      </w:pPr>
      <w:r w:rsidRPr="003868DA">
        <w:rPr>
          <w:i/>
          <w:u w:val="single"/>
        </w:rPr>
        <w:t>NL / PAYS-BAS</w:t>
      </w:r>
    </w:p>
    <w:p w14:paraId="105D9D32" w14:textId="77777777" w:rsidR="006A23B3" w:rsidRPr="003868DA" w:rsidRDefault="006A23B3" w:rsidP="001E0C4E">
      <w:pPr>
        <w:keepNext/>
        <w:spacing w:after="240"/>
      </w:pPr>
      <w:r w:rsidRPr="003868DA">
        <w:rPr>
          <w:u w:val="single"/>
        </w:rPr>
        <w:t>Note générale</w:t>
      </w:r>
    </w:p>
    <w:p w14:paraId="72643D42" w14:textId="77777777" w:rsidR="006A23B3" w:rsidRPr="003868DA" w:rsidRDefault="006A23B3" w:rsidP="001E0C4E">
      <w:pPr>
        <w:spacing w:after="480"/>
      </w:pPr>
      <w:r w:rsidRPr="003868DA">
        <w:t>La protection s’étend à tous les taxons du règne végétal (Ordonnance du 14 juin 1990 [</w:t>
      </w:r>
      <w:r w:rsidRPr="003868DA">
        <w:rPr>
          <w:i/>
        </w:rPr>
        <w:t>Staatsblad</w:t>
      </w:r>
      <w:r w:rsidRPr="003868DA">
        <w:t xml:space="preserve"> 262] portant modification de l’Ordonnance de 1975 sur la protection des obtentions végétales).</w:t>
      </w:r>
    </w:p>
    <w:p w14:paraId="0A8F12BA" w14:textId="77777777" w:rsidR="006A23B3" w:rsidRPr="003868DA" w:rsidRDefault="006A23B3" w:rsidP="001E0C4E">
      <w:pPr>
        <w:keepNext/>
        <w:numPr>
          <w:ilvl w:val="0"/>
          <w:numId w:val="4"/>
        </w:numPr>
        <w:spacing w:after="240"/>
        <w:rPr>
          <w:i/>
        </w:rPr>
      </w:pPr>
      <w:r w:rsidRPr="003868DA">
        <w:rPr>
          <w:i/>
          <w:u w:val="single"/>
        </w:rPr>
        <w:t>NO / NORVÈGE</w:t>
      </w:r>
    </w:p>
    <w:p w14:paraId="2DCE25E4" w14:textId="77777777" w:rsidR="006A23B3" w:rsidRPr="003868DA" w:rsidRDefault="006A23B3" w:rsidP="001E0C4E">
      <w:pPr>
        <w:keepNext/>
        <w:spacing w:after="240"/>
      </w:pPr>
      <w:r w:rsidRPr="003868DA">
        <w:rPr>
          <w:u w:val="single"/>
        </w:rPr>
        <w:t>Note générale</w:t>
      </w:r>
    </w:p>
    <w:p w14:paraId="589057C5" w14:textId="77777777" w:rsidR="006A23B3" w:rsidRPr="003868DA" w:rsidRDefault="006A23B3" w:rsidP="001E0C4E">
      <w:pPr>
        <w:spacing w:after="480"/>
      </w:pPr>
      <w:r w:rsidRPr="003868DA">
        <w:t>La protection s’étend à tous les genres et espèces végétaux, y compris les hybrides entre genres et espèces (Ordonnance relative au droit d’obtenteur, telle que modifiée en dernier lieu le 6 février 1995).</w:t>
      </w:r>
    </w:p>
    <w:p w14:paraId="34840665" w14:textId="77777777" w:rsidR="006A23B3" w:rsidRPr="003868DA" w:rsidRDefault="006A23B3" w:rsidP="001E0C4E">
      <w:pPr>
        <w:keepNext/>
        <w:numPr>
          <w:ilvl w:val="0"/>
          <w:numId w:val="4"/>
        </w:numPr>
        <w:spacing w:after="240"/>
        <w:rPr>
          <w:i/>
        </w:rPr>
      </w:pPr>
      <w:r w:rsidRPr="003868DA">
        <w:rPr>
          <w:i/>
          <w:u w:val="single"/>
        </w:rPr>
        <w:t>NZ / NOUVELLE-ZÉLANDE</w:t>
      </w:r>
    </w:p>
    <w:p w14:paraId="47F624C3" w14:textId="77777777" w:rsidR="006A23B3" w:rsidRPr="003868DA" w:rsidRDefault="006A23B3" w:rsidP="001E0C4E">
      <w:pPr>
        <w:keepNext/>
        <w:spacing w:after="240"/>
      </w:pPr>
      <w:r w:rsidRPr="003868DA">
        <w:rPr>
          <w:u w:val="single"/>
        </w:rPr>
        <w:t>Note générale</w:t>
      </w:r>
    </w:p>
    <w:p w14:paraId="48ED1F09" w14:textId="77777777" w:rsidR="006A23B3" w:rsidRPr="003868DA" w:rsidRDefault="006A23B3" w:rsidP="001E0C4E">
      <w:pPr>
        <w:spacing w:after="480"/>
      </w:pPr>
      <w:r w:rsidRPr="003868DA">
        <w:t xml:space="preserve">Selon </w:t>
      </w:r>
      <w:r w:rsidRPr="003868DA">
        <w:rPr>
          <w:i/>
        </w:rPr>
        <w:t>The Plant Variety Rights Act 1987</w:t>
      </w:r>
      <w:r w:rsidRPr="003868DA">
        <w:t xml:space="preserve"> tel que modifié par </w:t>
      </w:r>
      <w:r w:rsidRPr="003868DA">
        <w:rPr>
          <w:i/>
        </w:rPr>
        <w:t>The Plant Variety Rights Amendment Act 1994</w:t>
      </w:r>
      <w:r w:rsidRPr="003868DA">
        <w:t>, le terme “plante” inclut un champignon, mais n’inclut pas une algue ou une bactérie.</w:t>
      </w:r>
    </w:p>
    <w:p w14:paraId="4BCC8013" w14:textId="77777777" w:rsidR="006A23B3" w:rsidRPr="003868DA" w:rsidRDefault="006A23B3" w:rsidP="001E0C4E">
      <w:pPr>
        <w:keepNext/>
        <w:numPr>
          <w:ilvl w:val="0"/>
          <w:numId w:val="4"/>
        </w:numPr>
        <w:spacing w:after="240"/>
        <w:rPr>
          <w:i/>
          <w:u w:val="single"/>
        </w:rPr>
      </w:pPr>
      <w:r w:rsidRPr="003868DA">
        <w:rPr>
          <w:i/>
          <w:u w:val="single"/>
        </w:rPr>
        <w:t>PA / PANAMA</w:t>
      </w:r>
    </w:p>
    <w:p w14:paraId="7F5A30A4" w14:textId="77777777" w:rsidR="006A23B3" w:rsidRPr="003868DA" w:rsidRDefault="006A23B3" w:rsidP="001E0C4E">
      <w:pPr>
        <w:keepNext/>
        <w:spacing w:after="240"/>
        <w:rPr>
          <w:u w:val="single"/>
        </w:rPr>
      </w:pPr>
      <w:r w:rsidRPr="003868DA">
        <w:rPr>
          <w:u w:val="single"/>
        </w:rPr>
        <w:t>Note générale</w:t>
      </w:r>
    </w:p>
    <w:p w14:paraId="4208F851" w14:textId="77777777" w:rsidR="006A23B3" w:rsidRPr="003868DA" w:rsidRDefault="006A23B3" w:rsidP="001E0C4E">
      <w:pPr>
        <w:spacing w:after="480"/>
      </w:pPr>
      <w:r w:rsidRPr="003868DA">
        <w:t>Selon l’article 2 de la Loi No. 63 du 5 octobre 2012, qui modifie la Loi No. 23 de 1997 concernant les provisions pour la protecion de obtentions végétales, la protecion s’applique à tous les genres et espèces.</w:t>
      </w:r>
    </w:p>
    <w:p w14:paraId="6D2B1543" w14:textId="77777777" w:rsidR="006A23B3" w:rsidRPr="003868DA" w:rsidRDefault="006A23B3" w:rsidP="001E0C4E">
      <w:pPr>
        <w:keepNext/>
        <w:numPr>
          <w:ilvl w:val="0"/>
          <w:numId w:val="4"/>
        </w:numPr>
        <w:spacing w:after="240"/>
        <w:rPr>
          <w:i/>
        </w:rPr>
      </w:pPr>
      <w:r w:rsidRPr="003868DA">
        <w:rPr>
          <w:i/>
          <w:u w:val="single"/>
        </w:rPr>
        <w:t>PL / POLOGNE</w:t>
      </w:r>
    </w:p>
    <w:p w14:paraId="28DBA360" w14:textId="77777777" w:rsidR="006A23B3" w:rsidRPr="003868DA" w:rsidRDefault="006A23B3" w:rsidP="001E0C4E">
      <w:pPr>
        <w:keepNext/>
        <w:spacing w:after="240"/>
      </w:pPr>
      <w:r w:rsidRPr="003868DA">
        <w:rPr>
          <w:u w:val="single"/>
        </w:rPr>
        <w:t>Note générale</w:t>
      </w:r>
    </w:p>
    <w:p w14:paraId="0D17736B" w14:textId="77777777" w:rsidR="006A23B3" w:rsidRPr="003868DA" w:rsidRDefault="006A23B3" w:rsidP="001E0C4E">
      <w:pPr>
        <w:spacing w:after="480"/>
      </w:pPr>
      <w:r w:rsidRPr="003868DA">
        <w:t>Selon la nouvelle Loi sur l’industrie des semences, entrée en vigueur le 1</w:t>
      </w:r>
      <w:r w:rsidRPr="003868DA">
        <w:rPr>
          <w:vertAlign w:val="superscript"/>
        </w:rPr>
        <w:t>er</w:t>
      </w:r>
      <w:r w:rsidRPr="003868DA">
        <w:t xml:space="preserve"> novembre 2000, la protection s’étend à tous les genres et espèces botaniques.</w:t>
      </w:r>
    </w:p>
    <w:p w14:paraId="57B385AB" w14:textId="77777777" w:rsidR="006A23B3" w:rsidRPr="003868DA" w:rsidRDefault="006A23B3" w:rsidP="001E0C4E">
      <w:pPr>
        <w:keepNext/>
        <w:numPr>
          <w:ilvl w:val="0"/>
          <w:numId w:val="4"/>
        </w:numPr>
        <w:spacing w:after="240"/>
        <w:rPr>
          <w:i/>
        </w:rPr>
      </w:pPr>
      <w:r w:rsidRPr="003868DA">
        <w:rPr>
          <w:i/>
          <w:u w:val="single"/>
        </w:rPr>
        <w:t>PY / PARAGUAY</w:t>
      </w:r>
    </w:p>
    <w:p w14:paraId="1D1BDAFF" w14:textId="77777777" w:rsidR="006A23B3" w:rsidRPr="003868DA" w:rsidRDefault="006A23B3" w:rsidP="001E0C4E">
      <w:pPr>
        <w:keepNext/>
        <w:spacing w:after="240"/>
      </w:pPr>
      <w:r w:rsidRPr="003868DA">
        <w:rPr>
          <w:u w:val="single"/>
        </w:rPr>
        <w:t>Note générale</w:t>
      </w:r>
    </w:p>
    <w:p w14:paraId="50AD355D" w14:textId="77777777" w:rsidR="006A23B3" w:rsidRPr="003868DA" w:rsidRDefault="006A23B3" w:rsidP="001E0C4E">
      <w:pPr>
        <w:spacing w:after="480"/>
      </w:pPr>
      <w:r w:rsidRPr="003868DA">
        <w:t>Selon la Loi No 385/94 sur les semences et la protection des variétés végétales, la protection s’applique à tous les genres et espèces botaniques.</w:t>
      </w:r>
    </w:p>
    <w:p w14:paraId="1FE50AA0" w14:textId="77777777" w:rsidR="006A23B3" w:rsidRPr="003868DA" w:rsidRDefault="006A23B3" w:rsidP="001E0C4E">
      <w:pPr>
        <w:keepNext/>
        <w:numPr>
          <w:ilvl w:val="0"/>
          <w:numId w:val="4"/>
        </w:numPr>
        <w:tabs>
          <w:tab w:val="left" w:pos="0"/>
        </w:tabs>
        <w:spacing w:after="240"/>
        <w:rPr>
          <w:i/>
        </w:rPr>
      </w:pPr>
      <w:r w:rsidRPr="003868DA">
        <w:rPr>
          <w:i/>
          <w:u w:val="single"/>
        </w:rPr>
        <w:lastRenderedPageBreak/>
        <w:t>QZ / UNION EUROPÉENNE</w:t>
      </w:r>
      <w:r w:rsidRPr="003868DA">
        <w:rPr>
          <w:i/>
          <w:snapToGrid w:val="0"/>
          <w:u w:val="single"/>
        </w:rPr>
        <w:t xml:space="preserve"> (OFFICE COMMUNAUTAIRE DES VARIÉTÉS VÉGÉTALES (OCVV)</w:t>
      </w:r>
      <w:r w:rsidRPr="003868DA">
        <w:rPr>
          <w:i/>
          <w:u w:val="single"/>
        </w:rPr>
        <w:t>)</w:t>
      </w:r>
      <w:r w:rsidRPr="003868DA">
        <w:rPr>
          <w:i/>
        </w:rPr>
        <w:t xml:space="preserve"> </w:t>
      </w:r>
    </w:p>
    <w:p w14:paraId="30D56DCC" w14:textId="77777777" w:rsidR="006A23B3" w:rsidRPr="003868DA" w:rsidRDefault="006A23B3" w:rsidP="001E0C4E">
      <w:pPr>
        <w:keepNext/>
        <w:spacing w:after="240"/>
      </w:pPr>
      <w:r w:rsidRPr="003868DA">
        <w:rPr>
          <w:u w:val="single"/>
        </w:rPr>
        <w:t>Note générale</w:t>
      </w:r>
    </w:p>
    <w:p w14:paraId="06E20481" w14:textId="77777777" w:rsidR="006A23B3" w:rsidRPr="003868DA" w:rsidRDefault="006A23B3" w:rsidP="001E0C4E">
      <w:pPr>
        <w:spacing w:after="480"/>
      </w:pPr>
      <w:r w:rsidRPr="003868DA">
        <w:t>Le règlement (CE) n</w:t>
      </w:r>
      <w:r w:rsidRPr="003868DA">
        <w:rPr>
          <w:vertAlign w:val="superscript"/>
        </w:rPr>
        <w:t>o</w:t>
      </w:r>
      <w:r w:rsidRPr="003868DA">
        <w:t> 2100/94 du Conseil instituant un régime de protection communautaire des obtentions végétales est applicable à tous les genres et espèces botaniques.</w:t>
      </w:r>
    </w:p>
    <w:p w14:paraId="27D370BA" w14:textId="77777777" w:rsidR="006A23B3" w:rsidRPr="003868DA" w:rsidRDefault="006A23B3" w:rsidP="001E0C4E">
      <w:pPr>
        <w:keepNext/>
        <w:numPr>
          <w:ilvl w:val="0"/>
          <w:numId w:val="4"/>
        </w:numPr>
        <w:spacing w:after="240"/>
        <w:rPr>
          <w:i/>
        </w:rPr>
      </w:pPr>
      <w:r w:rsidRPr="003868DA">
        <w:rPr>
          <w:i/>
          <w:u w:val="single"/>
        </w:rPr>
        <w:t>RO / ROUMANIE</w:t>
      </w:r>
    </w:p>
    <w:p w14:paraId="75985B52" w14:textId="77777777" w:rsidR="006A23B3" w:rsidRPr="003868DA" w:rsidRDefault="006A23B3" w:rsidP="001E0C4E">
      <w:pPr>
        <w:keepNext/>
        <w:spacing w:after="240"/>
      </w:pPr>
      <w:r w:rsidRPr="003868DA">
        <w:rPr>
          <w:u w:val="single"/>
        </w:rPr>
        <w:t>Note générale</w:t>
      </w:r>
    </w:p>
    <w:p w14:paraId="70F44B21" w14:textId="77777777" w:rsidR="006A23B3" w:rsidRPr="003868DA" w:rsidRDefault="006A23B3" w:rsidP="001E0C4E">
      <w:pPr>
        <w:spacing w:after="480"/>
      </w:pPr>
      <w:r w:rsidRPr="003868DA">
        <w:t>La protection s’étend à tous les genres et espèces végétaux (Article 1 de la “Loi sur la Protection des obtentions végétales”, Loi n</w:t>
      </w:r>
      <w:r w:rsidRPr="003868DA">
        <w:rPr>
          <w:vertAlign w:val="superscript"/>
        </w:rPr>
        <w:t>o</w:t>
      </w:r>
      <w:r w:rsidRPr="003868DA">
        <w:t xml:space="preserve"> 255/1998 du 30 décembre 1998). </w:t>
      </w:r>
    </w:p>
    <w:p w14:paraId="66F31205" w14:textId="77777777" w:rsidR="006A23B3" w:rsidRPr="003868DA" w:rsidRDefault="006A23B3" w:rsidP="001E0C4E">
      <w:pPr>
        <w:keepNext/>
        <w:numPr>
          <w:ilvl w:val="0"/>
          <w:numId w:val="4"/>
        </w:numPr>
        <w:spacing w:after="240"/>
        <w:rPr>
          <w:i/>
        </w:rPr>
      </w:pPr>
      <w:r w:rsidRPr="003868DA">
        <w:rPr>
          <w:i/>
          <w:u w:val="single"/>
        </w:rPr>
        <w:t>RS / SERBIE</w:t>
      </w:r>
    </w:p>
    <w:p w14:paraId="16072C5A" w14:textId="77777777" w:rsidR="006A23B3" w:rsidRPr="003868DA" w:rsidRDefault="006A23B3" w:rsidP="001E0C4E">
      <w:pPr>
        <w:keepNext/>
        <w:spacing w:after="240"/>
      </w:pPr>
      <w:r w:rsidRPr="003868DA">
        <w:rPr>
          <w:u w:val="single"/>
        </w:rPr>
        <w:t>Note générale</w:t>
      </w:r>
    </w:p>
    <w:p w14:paraId="2C3D26B4" w14:textId="77777777" w:rsidR="006A23B3" w:rsidRPr="003868DA" w:rsidRDefault="006A23B3" w:rsidP="001E0C4E">
      <w:pPr>
        <w:spacing w:after="480"/>
      </w:pPr>
      <w:r w:rsidRPr="003868DA">
        <w:t xml:space="preserve">Selon la </w:t>
      </w:r>
      <w:r w:rsidRPr="003868DA">
        <w:rPr>
          <w:rFonts w:cs="Arial"/>
        </w:rPr>
        <w:t xml:space="preserve">Loi sur la protection des droits d’obtenteurs de la République de Serbie, la protection </w:t>
      </w:r>
      <w:r w:rsidRPr="003868DA">
        <w:t>s’applique à tous les genres et espèces végétaux.</w:t>
      </w:r>
    </w:p>
    <w:p w14:paraId="41028F19" w14:textId="77777777" w:rsidR="006A23B3" w:rsidRPr="003868DA" w:rsidRDefault="006A23B3" w:rsidP="001E0C4E">
      <w:pPr>
        <w:keepNext/>
        <w:numPr>
          <w:ilvl w:val="0"/>
          <w:numId w:val="4"/>
        </w:numPr>
        <w:autoSpaceDE w:val="0"/>
        <w:spacing w:after="240"/>
        <w:rPr>
          <w:i/>
        </w:rPr>
      </w:pPr>
      <w:r w:rsidRPr="003868DA">
        <w:rPr>
          <w:i/>
          <w:u w:val="single"/>
        </w:rPr>
        <w:t>RU / FÉDÉRATION DE RUSSIE</w:t>
      </w:r>
      <w:r w:rsidRPr="003868DA">
        <w:rPr>
          <w:rFonts w:ascii="ZWAdobeF" w:hAnsi="ZWAdobeF" w:cs="ZWAdobeF"/>
          <w:sz w:val="2"/>
          <w:szCs w:val="2"/>
        </w:rPr>
        <w:t>FF</w:t>
      </w:r>
      <w:r w:rsidRPr="003868DA">
        <w:rPr>
          <w:rStyle w:val="FootnoteReference"/>
        </w:rPr>
        <w:footnoteReference w:id="3"/>
      </w:r>
    </w:p>
    <w:p w14:paraId="1A388568" w14:textId="77777777" w:rsidR="006A23B3" w:rsidRPr="003868DA" w:rsidRDefault="006A23B3" w:rsidP="001E0C4E">
      <w:pPr>
        <w:keepNext/>
        <w:spacing w:after="240"/>
      </w:pPr>
      <w:r w:rsidRPr="003868DA">
        <w:rPr>
          <w:u w:val="single"/>
        </w:rPr>
        <w:t>Note générale</w:t>
      </w:r>
    </w:p>
    <w:p w14:paraId="056299A9" w14:textId="77777777" w:rsidR="006A23B3" w:rsidRPr="003868DA" w:rsidRDefault="006A23B3" w:rsidP="001E0C4E">
      <w:pPr>
        <w:spacing w:after="480"/>
        <w:rPr>
          <w:snapToGrid w:val="0"/>
          <w:spacing w:val="-2"/>
        </w:rPr>
      </w:pPr>
      <w:r w:rsidRPr="003868DA">
        <w:rPr>
          <w:spacing w:val="-2"/>
        </w:rPr>
        <w:t>D</w:t>
      </w:r>
      <w:r w:rsidRPr="003868DA">
        <w:rPr>
          <w:snapToGrid w:val="0"/>
          <w:spacing w:val="-2"/>
        </w:rPr>
        <w:t>epuis le 23 avril 2001, une demande de protection peut être déposée pour toute espèce végétale ou animale.</w:t>
      </w:r>
    </w:p>
    <w:p w14:paraId="32ADA8AF" w14:textId="77777777" w:rsidR="006A23B3" w:rsidRPr="003868DA" w:rsidRDefault="006A23B3" w:rsidP="001E0C4E">
      <w:pPr>
        <w:keepNext/>
        <w:numPr>
          <w:ilvl w:val="0"/>
          <w:numId w:val="4"/>
        </w:numPr>
        <w:spacing w:after="240"/>
        <w:rPr>
          <w:i/>
        </w:rPr>
      </w:pPr>
      <w:r w:rsidRPr="003868DA">
        <w:rPr>
          <w:i/>
          <w:u w:val="single"/>
        </w:rPr>
        <w:t>SE / SUÈDE</w:t>
      </w:r>
    </w:p>
    <w:p w14:paraId="4B2D1592" w14:textId="77777777" w:rsidR="006A23B3" w:rsidRPr="003868DA" w:rsidRDefault="006A23B3" w:rsidP="001E0C4E">
      <w:pPr>
        <w:keepNext/>
        <w:spacing w:after="240"/>
      </w:pPr>
      <w:r w:rsidRPr="003868DA">
        <w:rPr>
          <w:u w:val="single"/>
        </w:rPr>
        <w:t>Note générale</w:t>
      </w:r>
    </w:p>
    <w:p w14:paraId="1BA14D45" w14:textId="77777777" w:rsidR="006A23B3" w:rsidRPr="003868DA" w:rsidRDefault="006A23B3" w:rsidP="001E0C4E">
      <w:pPr>
        <w:spacing w:after="480"/>
      </w:pPr>
      <w:r w:rsidRPr="003868DA">
        <w:t>La protection s’étend à tous les genres et espèces botaniques (loi sur les droits d’obtenteur (1997: 306)).</w:t>
      </w:r>
    </w:p>
    <w:p w14:paraId="161E11A2" w14:textId="77777777" w:rsidR="006A23B3" w:rsidRPr="003868DA" w:rsidRDefault="006A23B3" w:rsidP="001E0C4E">
      <w:pPr>
        <w:keepNext/>
        <w:numPr>
          <w:ilvl w:val="0"/>
          <w:numId w:val="4"/>
        </w:numPr>
        <w:spacing w:after="240"/>
        <w:rPr>
          <w:i/>
        </w:rPr>
      </w:pPr>
      <w:r w:rsidRPr="003868DA">
        <w:rPr>
          <w:i/>
          <w:u w:val="single"/>
        </w:rPr>
        <w:t>SK / SLOVAQUIE</w:t>
      </w:r>
    </w:p>
    <w:p w14:paraId="1A9724DB" w14:textId="77777777" w:rsidR="006A23B3" w:rsidRPr="003868DA" w:rsidRDefault="006A23B3" w:rsidP="001E0C4E">
      <w:pPr>
        <w:keepNext/>
        <w:spacing w:after="240"/>
      </w:pPr>
      <w:r w:rsidRPr="003868DA">
        <w:rPr>
          <w:u w:val="single"/>
        </w:rPr>
        <w:t>Note générale</w:t>
      </w:r>
    </w:p>
    <w:p w14:paraId="336DB775" w14:textId="77777777" w:rsidR="006A23B3" w:rsidRPr="003868DA" w:rsidRDefault="006A23B3" w:rsidP="001E0C4E">
      <w:pPr>
        <w:spacing w:after="480"/>
      </w:pPr>
      <w:r w:rsidRPr="003868DA">
        <w:t>La protection s’étend à tous les genres et espèces botaniques.</w:t>
      </w:r>
    </w:p>
    <w:p w14:paraId="1323CB70" w14:textId="77777777" w:rsidR="006A23B3" w:rsidRPr="003868DA" w:rsidRDefault="006A23B3" w:rsidP="001E0C4E">
      <w:pPr>
        <w:keepNext/>
        <w:numPr>
          <w:ilvl w:val="0"/>
          <w:numId w:val="4"/>
        </w:numPr>
        <w:spacing w:after="240"/>
        <w:rPr>
          <w:i/>
        </w:rPr>
      </w:pPr>
      <w:r w:rsidRPr="003868DA">
        <w:rPr>
          <w:i/>
          <w:u w:val="single"/>
        </w:rPr>
        <w:t>TN / TUNISIE</w:t>
      </w:r>
    </w:p>
    <w:p w14:paraId="5F40498C" w14:textId="77777777" w:rsidR="006A23B3" w:rsidRPr="003868DA" w:rsidRDefault="006A23B3" w:rsidP="001E0C4E">
      <w:pPr>
        <w:keepNext/>
        <w:spacing w:after="240"/>
      </w:pPr>
      <w:r w:rsidRPr="003868DA">
        <w:rPr>
          <w:u w:val="single"/>
        </w:rPr>
        <w:t>Note générale</w:t>
      </w:r>
    </w:p>
    <w:p w14:paraId="40527319" w14:textId="77777777" w:rsidR="006A23B3" w:rsidRPr="003868DA" w:rsidRDefault="006A23B3" w:rsidP="001E0C4E">
      <w:pPr>
        <w:spacing w:after="480"/>
      </w:pPr>
      <w:r w:rsidRPr="003868DA">
        <w:t>La protection s’étend à tous les genres et espèces botaniques (Loi n</w:t>
      </w:r>
      <w:r w:rsidRPr="003868DA">
        <w:rPr>
          <w:vertAlign w:val="superscript"/>
        </w:rPr>
        <w:t>o</w:t>
      </w:r>
      <w:r w:rsidRPr="003868DA">
        <w:t xml:space="preserve"> 99-42 du 10 mai 1999).</w:t>
      </w:r>
    </w:p>
    <w:p w14:paraId="36166DDC" w14:textId="77777777" w:rsidR="006A23B3" w:rsidRPr="003868DA" w:rsidRDefault="006A23B3" w:rsidP="001E0C4E">
      <w:pPr>
        <w:keepNext/>
        <w:numPr>
          <w:ilvl w:val="0"/>
          <w:numId w:val="4"/>
        </w:numPr>
        <w:spacing w:after="240"/>
        <w:rPr>
          <w:i/>
        </w:rPr>
      </w:pPr>
      <w:r w:rsidRPr="003868DA">
        <w:rPr>
          <w:i/>
          <w:u w:val="single"/>
        </w:rPr>
        <w:t>TR / TURQUIE</w:t>
      </w:r>
    </w:p>
    <w:p w14:paraId="15815A5B" w14:textId="77777777" w:rsidR="006A23B3" w:rsidRPr="003868DA" w:rsidRDefault="006A23B3" w:rsidP="001E0C4E">
      <w:pPr>
        <w:keepNext/>
        <w:spacing w:after="240"/>
      </w:pPr>
      <w:r w:rsidRPr="003868DA">
        <w:rPr>
          <w:u w:val="single"/>
        </w:rPr>
        <w:t>Note générale</w:t>
      </w:r>
    </w:p>
    <w:p w14:paraId="1E7408D6" w14:textId="77777777" w:rsidR="006A23B3" w:rsidRPr="003868DA" w:rsidRDefault="006A23B3" w:rsidP="001E0C4E">
      <w:pPr>
        <w:spacing w:after="480"/>
      </w:pPr>
      <w:r w:rsidRPr="003868DA">
        <w:t>Selon la Loi No 5042, la protection s’étendra à tous les genres et espèces végétaux après le 18 novembre 2017.</w:t>
      </w:r>
    </w:p>
    <w:p w14:paraId="6483C0EC" w14:textId="77777777" w:rsidR="006A23B3" w:rsidRPr="003868DA" w:rsidRDefault="006A23B3" w:rsidP="001E0C4E">
      <w:pPr>
        <w:keepNext/>
        <w:numPr>
          <w:ilvl w:val="0"/>
          <w:numId w:val="4"/>
        </w:numPr>
        <w:spacing w:after="240"/>
        <w:rPr>
          <w:i/>
        </w:rPr>
      </w:pPr>
      <w:r w:rsidRPr="003868DA">
        <w:rPr>
          <w:i/>
          <w:u w:val="single"/>
        </w:rPr>
        <w:lastRenderedPageBreak/>
        <w:t>TT / TRINITÉ-ET-TOBAGO</w:t>
      </w:r>
    </w:p>
    <w:p w14:paraId="2D8D0D01" w14:textId="77777777" w:rsidR="006A23B3" w:rsidRPr="003868DA" w:rsidRDefault="006A23B3" w:rsidP="001E0C4E">
      <w:pPr>
        <w:keepNext/>
        <w:spacing w:after="240"/>
      </w:pPr>
      <w:r w:rsidRPr="003868DA">
        <w:rPr>
          <w:u w:val="single"/>
        </w:rPr>
        <w:t>Note spéciale</w:t>
      </w:r>
    </w:p>
    <w:p w14:paraId="1738AF17" w14:textId="77777777" w:rsidR="006A23B3" w:rsidRPr="003868DA" w:rsidRDefault="006A23B3" w:rsidP="001E0C4E">
      <w:pPr>
        <w:spacing w:after="480"/>
      </w:pPr>
      <w:r w:rsidRPr="003868DA">
        <w:t xml:space="preserve">Taxons protégeables : Anthuriums;  Bromeliaceae;  Heliconaceae;  Orchidaceae;  </w:t>
      </w:r>
      <w:r w:rsidRPr="003868DA">
        <w:rPr>
          <w:rFonts w:cs="Arial"/>
        </w:rPr>
        <w:t xml:space="preserve">Sterculiaceae; et </w:t>
      </w:r>
      <w:r w:rsidRPr="003868DA">
        <w:rPr>
          <w:rFonts w:cs="Arial"/>
          <w:iCs/>
        </w:rPr>
        <w:t>Cajanus cajan</w:t>
      </w:r>
      <w:r w:rsidRPr="003868DA">
        <w:rPr>
          <w:rFonts w:cs="Arial"/>
        </w:rPr>
        <w:t xml:space="preserve">, </w:t>
      </w:r>
      <w:r w:rsidRPr="003868DA">
        <w:rPr>
          <w:rFonts w:cs="Arial"/>
          <w:iCs/>
        </w:rPr>
        <w:t>Theobroma cacao</w:t>
      </w:r>
      <w:r w:rsidRPr="003868DA">
        <w:rPr>
          <w:rFonts w:cs="Arial"/>
        </w:rPr>
        <w:t xml:space="preserve"> et </w:t>
      </w:r>
      <w:r w:rsidRPr="003868DA">
        <w:rPr>
          <w:rFonts w:cs="Arial"/>
          <w:iCs/>
        </w:rPr>
        <w:t>Vigna Savi</w:t>
      </w:r>
      <w:r w:rsidRPr="003868DA">
        <w:rPr>
          <w:rFonts w:cs="Arial"/>
        </w:rPr>
        <w:t>.</w:t>
      </w:r>
    </w:p>
    <w:p w14:paraId="74A1C305" w14:textId="77777777" w:rsidR="006A23B3" w:rsidRPr="003868DA" w:rsidRDefault="006A23B3" w:rsidP="001E0C4E">
      <w:pPr>
        <w:keepNext/>
        <w:numPr>
          <w:ilvl w:val="0"/>
          <w:numId w:val="4"/>
        </w:numPr>
        <w:spacing w:after="240"/>
        <w:rPr>
          <w:i/>
        </w:rPr>
      </w:pPr>
      <w:r w:rsidRPr="003868DA">
        <w:rPr>
          <w:i/>
          <w:u w:val="single"/>
        </w:rPr>
        <w:t>US / ÉTATS-UNIS D’AMÉRIQUE</w:t>
      </w:r>
    </w:p>
    <w:p w14:paraId="7CC38376" w14:textId="77777777" w:rsidR="006A23B3" w:rsidRPr="003868DA" w:rsidRDefault="006A23B3" w:rsidP="001E0C4E">
      <w:pPr>
        <w:keepNext/>
        <w:spacing w:after="240"/>
      </w:pPr>
      <w:r w:rsidRPr="003868DA">
        <w:rPr>
          <w:u w:val="single"/>
        </w:rPr>
        <w:t>Note générale</w:t>
      </w:r>
    </w:p>
    <w:p w14:paraId="73972E64" w14:textId="77777777" w:rsidR="006A23B3" w:rsidRPr="003868DA" w:rsidRDefault="006A23B3" w:rsidP="00786E22">
      <w:pPr>
        <w:numPr>
          <w:ilvl w:val="0"/>
          <w:numId w:val="3"/>
        </w:numPr>
        <w:spacing w:after="200"/>
        <w:ind w:firstLine="567"/>
      </w:pPr>
      <w:r w:rsidRPr="003868DA">
        <w:t>En vertu de la loi sur la protection des obtentions végétales, les États-Unis d’Amérique protègent toutes les variétés de plantes reproduites par voie sexuée et de plantes multipliées par tubercules, à l’exclusion des champignons et des bactéries (article 42.a)).</w:t>
      </w:r>
    </w:p>
    <w:p w14:paraId="09DB9B28" w14:textId="77777777" w:rsidR="006A23B3" w:rsidRPr="003868DA" w:rsidRDefault="006A23B3" w:rsidP="00786E22">
      <w:pPr>
        <w:numPr>
          <w:ilvl w:val="0"/>
          <w:numId w:val="3"/>
        </w:numPr>
        <w:spacing w:after="200"/>
        <w:ind w:firstLine="567"/>
      </w:pPr>
      <w:r w:rsidRPr="003868DA">
        <w:t>En vertu de la loi communément appelée “Loi sur les brevets de plantes”, introduite dans le Code général des brevets, quiconque invente ou découvre et multiplie végétativement toute variété de plante distincte et nouvelle, y compris les sports cultivés, les mutants, les hybrides et les plants issus de semences nouvellement trouvés, autres qu’une plante multipliée par tubercules [en pratique la pomme de terre et le topinambour] ou une plante découverte à l’état non cultivé, peut obtenir un brevet de protection (article 161 du Code général des brevets).</w:t>
      </w:r>
    </w:p>
    <w:p w14:paraId="48DC0581" w14:textId="77777777" w:rsidR="006A23B3" w:rsidRPr="003868DA" w:rsidRDefault="006A23B3" w:rsidP="001E0C4E">
      <w:pPr>
        <w:numPr>
          <w:ilvl w:val="0"/>
          <w:numId w:val="3"/>
        </w:numPr>
        <w:spacing w:after="480"/>
        <w:ind w:firstLine="567"/>
      </w:pPr>
      <w:r w:rsidRPr="003868DA">
        <w:t xml:space="preserve">En vertu du Code général des brevets (industriels), les États-Unis d’Amérique protègent toutes les variétés (sur la base de la décision </w:t>
      </w:r>
      <w:r w:rsidRPr="003868DA">
        <w:rPr>
          <w:i/>
        </w:rPr>
        <w:t>in re</w:t>
      </w:r>
      <w:r w:rsidRPr="003868DA">
        <w:t xml:space="preserve"> J.E.M. Ag Supply, Inc. </w:t>
      </w:r>
      <w:r w:rsidRPr="003868DA">
        <w:rPr>
          <w:i/>
        </w:rPr>
        <w:t>v.</w:t>
      </w:r>
      <w:r w:rsidRPr="003868DA">
        <w:t xml:space="preserve"> Pioneer Hi-Bred International, Inc. de la Cour suprême des États-Unis d’Amérique (2002)).</w:t>
      </w:r>
    </w:p>
    <w:p w14:paraId="3BCBF3A4" w14:textId="77777777" w:rsidR="006A23B3" w:rsidRPr="003868DA" w:rsidRDefault="006A23B3" w:rsidP="001E0C4E">
      <w:pPr>
        <w:keepNext/>
        <w:numPr>
          <w:ilvl w:val="0"/>
          <w:numId w:val="4"/>
        </w:numPr>
        <w:spacing w:after="240"/>
        <w:rPr>
          <w:i/>
        </w:rPr>
      </w:pPr>
      <w:r w:rsidRPr="003868DA">
        <w:rPr>
          <w:i/>
          <w:u w:val="single"/>
        </w:rPr>
        <w:t>UY / URUGUAY</w:t>
      </w:r>
    </w:p>
    <w:p w14:paraId="1A4EA2E3" w14:textId="77777777" w:rsidR="006A23B3" w:rsidRPr="003868DA" w:rsidRDefault="006A23B3" w:rsidP="001E0C4E">
      <w:pPr>
        <w:keepNext/>
        <w:spacing w:after="240"/>
      </w:pPr>
      <w:r w:rsidRPr="003868DA">
        <w:rPr>
          <w:u w:val="single"/>
        </w:rPr>
        <w:t>Note générale</w:t>
      </w:r>
    </w:p>
    <w:p w14:paraId="55CB9CCE" w14:textId="77777777" w:rsidR="006A23B3" w:rsidRPr="003868DA" w:rsidRDefault="006A23B3" w:rsidP="001E0C4E">
      <w:pPr>
        <w:spacing w:after="480"/>
      </w:pPr>
      <w:r w:rsidRPr="003868DA">
        <w:t xml:space="preserve">Selon le </w:t>
      </w:r>
      <w:r w:rsidRPr="003868DA">
        <w:rPr>
          <w:i/>
        </w:rPr>
        <w:t>Decreto N</w:t>
      </w:r>
      <w:r w:rsidRPr="003868DA">
        <w:rPr>
          <w:i/>
          <w:vertAlign w:val="superscript"/>
        </w:rPr>
        <w:t>o</w:t>
      </w:r>
      <w:r w:rsidRPr="003868DA">
        <w:rPr>
          <w:i/>
        </w:rPr>
        <w:t xml:space="preserve"> 84/983 </w:t>
      </w:r>
      <w:r w:rsidRPr="003868DA">
        <w:t xml:space="preserve">établissant la </w:t>
      </w:r>
      <w:r w:rsidRPr="003868DA">
        <w:rPr>
          <w:i/>
        </w:rPr>
        <w:t>Ley N</w:t>
      </w:r>
      <w:r w:rsidRPr="003868DA">
        <w:rPr>
          <w:i/>
          <w:vertAlign w:val="superscript"/>
        </w:rPr>
        <w:t>o</w:t>
      </w:r>
      <w:r w:rsidRPr="003868DA">
        <w:rPr>
          <w:i/>
        </w:rPr>
        <w:t xml:space="preserve"> 15/173 que regula la producción, certificación y comercialización de semillas</w:t>
      </w:r>
      <w:r w:rsidRPr="003868DA">
        <w:t xml:space="preserve">, tel que modifié par le </w:t>
      </w:r>
      <w:r w:rsidRPr="003868DA">
        <w:rPr>
          <w:i/>
        </w:rPr>
        <w:t>Decreto N</w:t>
      </w:r>
      <w:r w:rsidRPr="003868DA">
        <w:rPr>
          <w:i/>
          <w:vertAlign w:val="superscript"/>
        </w:rPr>
        <w:t>o</w:t>
      </w:r>
      <w:r w:rsidRPr="003868DA">
        <w:rPr>
          <w:i/>
        </w:rPr>
        <w:t> 418/987</w:t>
      </w:r>
      <w:r w:rsidRPr="003868DA">
        <w:t xml:space="preserve"> du 12 août 1987, et le </w:t>
      </w:r>
      <w:r w:rsidRPr="003868DA">
        <w:rPr>
          <w:i/>
        </w:rPr>
        <w:t>Decreto N</w:t>
      </w:r>
      <w:r w:rsidRPr="003868DA">
        <w:rPr>
          <w:i/>
          <w:vertAlign w:val="superscript"/>
        </w:rPr>
        <w:t>o</w:t>
      </w:r>
      <w:r w:rsidRPr="003868DA">
        <w:rPr>
          <w:i/>
        </w:rPr>
        <w:t xml:space="preserve"> 519/991 </w:t>
      </w:r>
      <w:r w:rsidRPr="003868DA">
        <w:t>du 17 septembre 1991, toute obtention végétale est susceptible d’être protégée.</w:t>
      </w:r>
    </w:p>
    <w:p w14:paraId="7F4B6978" w14:textId="77777777" w:rsidR="006A23B3" w:rsidRPr="003868DA" w:rsidRDefault="006A23B3" w:rsidP="001E0C4E">
      <w:pPr>
        <w:keepNext/>
        <w:numPr>
          <w:ilvl w:val="0"/>
          <w:numId w:val="4"/>
        </w:numPr>
        <w:autoSpaceDE w:val="0"/>
        <w:spacing w:after="240"/>
        <w:rPr>
          <w:i/>
        </w:rPr>
      </w:pPr>
      <w:r w:rsidRPr="003868DA">
        <w:rPr>
          <w:i/>
          <w:u w:val="single"/>
        </w:rPr>
        <w:t>ZA / AFRIQUE DU SUD</w:t>
      </w:r>
      <w:r w:rsidRPr="003868DA">
        <w:rPr>
          <w:rFonts w:ascii="ZWAdobeF" w:hAnsi="ZWAdobeF" w:cs="ZWAdobeF"/>
          <w:sz w:val="2"/>
          <w:szCs w:val="2"/>
        </w:rPr>
        <w:t>FF</w:t>
      </w:r>
      <w:r w:rsidRPr="003868DA">
        <w:rPr>
          <w:rStyle w:val="Style"/>
        </w:rPr>
        <w:footnoteReference w:id="4"/>
      </w:r>
    </w:p>
    <w:p w14:paraId="0B1A0A3F" w14:textId="77777777" w:rsidR="006A23B3" w:rsidRPr="003868DA" w:rsidRDefault="006A23B3" w:rsidP="001E0C4E">
      <w:pPr>
        <w:keepNext/>
        <w:spacing w:after="240"/>
      </w:pPr>
      <w:r w:rsidRPr="003868DA">
        <w:rPr>
          <w:u w:val="single"/>
        </w:rPr>
        <w:t>Notes spéciales</w:t>
      </w:r>
    </w:p>
    <w:p w14:paraId="0107CADD" w14:textId="77777777" w:rsidR="006A23B3" w:rsidRPr="003868DA" w:rsidRDefault="006A23B3" w:rsidP="00786E22">
      <w:pPr>
        <w:spacing w:after="200"/>
      </w:pPr>
      <w:r w:rsidRPr="003868DA">
        <w:rPr>
          <w:u w:val="single"/>
        </w:rPr>
        <w:t>Ficus L.</w:t>
      </w:r>
      <w:r w:rsidRPr="003868DA">
        <w:t> : la définition des entités protégées est la suivante : Ficus L. – figuier, caoutchouc.</w:t>
      </w:r>
    </w:p>
    <w:p w14:paraId="22FE27B3" w14:textId="77777777" w:rsidR="006A23B3" w:rsidRPr="003868DA" w:rsidRDefault="006A23B3" w:rsidP="00786E22">
      <w:pPr>
        <w:spacing w:after="200"/>
      </w:pPr>
      <w:r w:rsidRPr="003868DA">
        <w:rPr>
          <w:u w:val="single"/>
        </w:rPr>
        <w:t>Fortunella Swingle</w:t>
      </w:r>
      <w:r w:rsidRPr="003868DA">
        <w:t> : ce genre est considéré comme inclus dans Citrus L.</w:t>
      </w:r>
    </w:p>
    <w:p w14:paraId="0B45C656" w14:textId="77777777" w:rsidR="006A23B3" w:rsidRPr="003868DA" w:rsidRDefault="006A23B3" w:rsidP="00786E22">
      <w:pPr>
        <w:spacing w:after="200"/>
      </w:pPr>
      <w:r w:rsidRPr="003868DA">
        <w:rPr>
          <w:u w:val="single"/>
        </w:rPr>
        <w:t>Mandevilla Lindl.</w:t>
      </w:r>
      <w:r w:rsidRPr="003868DA">
        <w:t xml:space="preserve"> : la définition de l’entité protégée est la suivante : Mandevilla Lindl. (= Dipladenia A. DC.).</w:t>
      </w:r>
    </w:p>
    <w:p w14:paraId="0ED69B16" w14:textId="77777777" w:rsidR="006A23B3" w:rsidRDefault="006A23B3" w:rsidP="00786E22">
      <w:pPr>
        <w:spacing w:after="200"/>
        <w:rPr>
          <w:rFonts w:cs="Arial"/>
          <w:u w:val="single"/>
        </w:rPr>
      </w:pPr>
      <w:r>
        <w:rPr>
          <w:rFonts w:cs="Arial"/>
          <w:u w:val="single"/>
        </w:rPr>
        <w:t>Pennisetum setaceum (Forssk.) Chiov.</w:t>
      </w:r>
      <w:r>
        <w:rPr>
          <w:rFonts w:cs="Arial"/>
        </w:rPr>
        <w:t>:  la protection ne s’étend qu’aux hybrides stériles.</w:t>
      </w:r>
    </w:p>
    <w:p w14:paraId="5A0861E9" w14:textId="77777777" w:rsidR="006A23B3" w:rsidRPr="003868DA" w:rsidRDefault="006A23B3" w:rsidP="00786E22">
      <w:pPr>
        <w:keepNext/>
        <w:spacing w:after="200"/>
        <w:rPr>
          <w:u w:val="single"/>
        </w:rPr>
      </w:pPr>
      <w:r w:rsidRPr="003868DA">
        <w:rPr>
          <w:u w:val="single"/>
        </w:rPr>
        <w:t>Salvia L.</w:t>
      </w:r>
      <w:r w:rsidRPr="003868DA">
        <w:t> : la protection ne s’étend pas à S. coccinea Buc’hoz ex Etling., S. reflexa Hornem., S. runcinata L.f., S. sclarea L., S. stenophylla Burch. ex Bent., S. tiliifolia Vahl et S. verbenacea L.</w:t>
      </w:r>
    </w:p>
    <w:p w14:paraId="0EA111B5" w14:textId="77777777" w:rsidR="006A23B3" w:rsidRPr="003868DA" w:rsidRDefault="006A23B3" w:rsidP="00786E22">
      <w:pPr>
        <w:spacing w:after="200"/>
      </w:pPr>
      <w:r w:rsidRPr="003868DA">
        <w:rPr>
          <w:u w:val="single"/>
        </w:rPr>
        <w:t>Sorghum</w:t>
      </w:r>
      <w:r w:rsidRPr="003868DA">
        <w:t xml:space="preserve"> : la définition des entités protégées est la suivante : Sorghum bicolor (L.) Moench – sorgho-grain;  Sorghum spp. [S. almum Parodi, S. sudanense (Piper) Stapf et hybrides] –sorgho fourrager.</w:t>
      </w:r>
    </w:p>
    <w:p w14:paraId="543117AE" w14:textId="77777777" w:rsidR="006A23B3" w:rsidRDefault="006A23B3" w:rsidP="00786E22">
      <w:pPr>
        <w:spacing w:after="200"/>
        <w:rPr>
          <w:rFonts w:cs="Arial"/>
        </w:rPr>
      </w:pPr>
      <w:r>
        <w:rPr>
          <w:rFonts w:cs="Arial"/>
          <w:u w:val="single"/>
        </w:rPr>
        <w:t>Tamarix L.</w:t>
      </w:r>
      <w:r>
        <w:rPr>
          <w:rFonts w:cs="Arial"/>
        </w:rPr>
        <w:t xml:space="preserve">: la protection ne s’étend pas à T. chinensis Lour. et T. ramosissima Ledeb. </w:t>
      </w:r>
    </w:p>
    <w:p w14:paraId="7A6660A0" w14:textId="77777777" w:rsidR="006A23B3" w:rsidRDefault="00786E22" w:rsidP="00786E22">
      <w:pPr>
        <w:spacing w:after="200"/>
      </w:pPr>
      <w:r>
        <w:rPr>
          <w:rFonts w:cs="Arial"/>
          <w:noProof/>
          <w:lang w:val="en-US"/>
        </w:rPr>
        <mc:AlternateContent>
          <mc:Choice Requires="wps">
            <w:drawing>
              <wp:anchor distT="0" distB="0" distL="114300" distR="114300" simplePos="0" relativeHeight="251659264" behindDoc="0" locked="0" layoutInCell="0" allowOverlap="1" wp14:anchorId="5AFA4E1A" wp14:editId="4F93211F">
                <wp:simplePos x="0" y="0"/>
                <wp:positionH relativeFrom="column">
                  <wp:posOffset>4294505</wp:posOffset>
                </wp:positionH>
                <wp:positionV relativeFrom="paragraph">
                  <wp:posOffset>803910</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87D4" w14:textId="77777777" w:rsidR="004D1718" w:rsidRPr="009929A5" w:rsidRDefault="004D1718">
                            <w:pPr>
                              <w:ind w:right="53"/>
                              <w:jc w:val="right"/>
                              <w:rPr>
                                <w:rFonts w:cs="Arial"/>
                              </w:rPr>
                            </w:pPr>
                            <w:r w:rsidRPr="00C5280D">
                              <w:t>[</w:t>
                            </w:r>
                            <w:r>
                              <w:t xml:space="preserve">Fin du </w:t>
                            </w:r>
                            <w:r w:rsidRPr="00C5280D">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A4E1A" id="_x0000_t202" coordsize="21600,21600" o:spt="202" path="m,l,21600r21600,l21600,xe">
                <v:stroke joinstyle="miter"/>
                <v:path gradientshapeok="t" o:connecttype="rect"/>
              </v:shapetype>
              <v:shape id="Text Box 4" o:spid="_x0000_s1026" type="#_x0000_t202" style="position:absolute;left:0;text-align:left;margin-left:338.15pt;margin-top:63.3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k8QQEt8AAAAL&#10;AQAADwAAAGRycy9kb3ducmV2LnhtbEyPwU7DMBBE70j8g7WVuFGnQXLbEKeqEJyQEGk4cHSSbWI1&#10;XofYbcPfs5zguDNPszP5bnaDuOAUrCcNq2UCAqnxraVOw0f1cr8BEaKh1gyeUMM3BtgVtze5yVp/&#10;pRIvh9gJDqGQGQ19jGMmZWh6dCYs/YjE3tFPzkQ+p062k7lyuBtkmiRKOmOJP/RmxKcem9Ph7DTs&#10;P6l8tl9v9Xt5LG1VbRN6VSet7xbz/hFExDn+wfBbn6tDwZ1qf6Y2iEGDWqsHRtlIlQLBxHa94TE1&#10;KypVIItc/t9Q/AAAAP//AwBQSwECLQAUAAYACAAAACEAtoM4kv4AAADhAQAAEwAAAAAAAAAAAAAA&#10;AAAAAAAAW0NvbnRlbnRfVHlwZXNdLnhtbFBLAQItABQABgAIAAAAIQA4/SH/1gAAAJQBAAALAAAA&#10;AAAAAAAAAAAAAC8BAABfcmVscy8ucmVsc1BLAQItABQABgAIAAAAIQCeqR7UrgIAAKkFAAAOAAAA&#10;AAAAAAAAAAAAAC4CAABkcnMvZTJvRG9jLnhtbFBLAQItABQABgAIAAAAIQCTxBAS3wAAAAsBAAAP&#10;AAAAAAAAAAAAAAAAAAgFAABkcnMvZG93bnJldi54bWxQSwUGAAAAAAQABADzAAAAFAYAAAAA&#10;" o:allowincell="f" filled="f" stroked="f">
                <v:textbox inset="0,0,0,0">
                  <w:txbxContent>
                    <w:p w14:paraId="4D4187D4" w14:textId="77777777" w:rsidR="004D1718" w:rsidRPr="009929A5" w:rsidRDefault="004D1718">
                      <w:pPr>
                        <w:ind w:right="53"/>
                        <w:jc w:val="right"/>
                        <w:rPr>
                          <w:rFonts w:cs="Arial"/>
                        </w:rPr>
                      </w:pPr>
                      <w:r w:rsidRPr="00C5280D">
                        <w:t>[</w:t>
                      </w:r>
                      <w:r>
                        <w:t xml:space="preserve">Fin du </w:t>
                      </w:r>
                      <w:r w:rsidRPr="00C5280D">
                        <w:t>document]</w:t>
                      </w:r>
                    </w:p>
                  </w:txbxContent>
                </v:textbox>
              </v:shape>
            </w:pict>
          </mc:Fallback>
        </mc:AlternateContent>
      </w:r>
      <w:r w:rsidR="006A23B3" w:rsidRPr="003868DA">
        <w:rPr>
          <w:u w:val="single"/>
        </w:rPr>
        <w:t>Zea mays L.</w:t>
      </w:r>
      <w:r w:rsidR="006A23B3" w:rsidRPr="003868DA">
        <w:t xml:space="preserve"> : la définition des entités protégées est la suivante : Zea mays L. – maïs-grain;  Zea mays L. var. saccharata Bailey – maïs sucré, pop-corn.</w:t>
      </w:r>
    </w:p>
    <w:sectPr w:rsidR="006A23B3" w:rsidSect="003234FA">
      <w:headerReference w:type="first" r:id="rId11"/>
      <w:pgSz w:w="11907" w:h="16840" w:code="9"/>
      <w:pgMar w:top="510" w:right="1134" w:bottom="1134" w:left="1134" w:header="510" w:footer="567" w:gutter="0"/>
      <w:pgNumType w:start="3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66B14" w14:textId="77777777" w:rsidR="00240062" w:rsidRDefault="00240062" w:rsidP="006655D3">
      <w:r>
        <w:separator/>
      </w:r>
    </w:p>
    <w:p w14:paraId="4AA6B76E" w14:textId="77777777" w:rsidR="00240062" w:rsidRDefault="00240062" w:rsidP="006655D3"/>
    <w:p w14:paraId="78D7D6A4" w14:textId="77777777" w:rsidR="00240062" w:rsidRDefault="00240062" w:rsidP="006655D3"/>
  </w:endnote>
  <w:endnote w:type="continuationSeparator" w:id="0">
    <w:p w14:paraId="6FD61A4D" w14:textId="77777777" w:rsidR="00240062" w:rsidRDefault="00240062" w:rsidP="006655D3">
      <w:r>
        <w:separator/>
      </w:r>
    </w:p>
    <w:p w14:paraId="03BBE76D" w14:textId="77777777" w:rsidR="00240062" w:rsidRPr="00294751" w:rsidRDefault="00240062">
      <w:pPr>
        <w:pStyle w:val="Footer"/>
        <w:spacing w:after="60"/>
        <w:rPr>
          <w:sz w:val="18"/>
          <w:lang w:val="fr-FR"/>
        </w:rPr>
      </w:pPr>
      <w:r w:rsidRPr="00294751">
        <w:rPr>
          <w:sz w:val="18"/>
          <w:lang w:val="fr-FR"/>
        </w:rPr>
        <w:t>[Suite de la note de la page précédente]</w:t>
      </w:r>
    </w:p>
    <w:p w14:paraId="5AA9DFFE" w14:textId="77777777" w:rsidR="00240062" w:rsidRPr="00294751" w:rsidRDefault="00240062" w:rsidP="006655D3"/>
    <w:p w14:paraId="4202F13C" w14:textId="77777777" w:rsidR="00240062" w:rsidRPr="00294751" w:rsidRDefault="00240062" w:rsidP="006655D3"/>
  </w:endnote>
  <w:endnote w:type="continuationNotice" w:id="1">
    <w:p w14:paraId="7DF2E1A0" w14:textId="77777777" w:rsidR="00240062" w:rsidRPr="00294751" w:rsidRDefault="00240062" w:rsidP="006655D3">
      <w:r w:rsidRPr="00294751">
        <w:t>[Suite de la note page suivante]</w:t>
      </w:r>
    </w:p>
    <w:p w14:paraId="69C6C051" w14:textId="77777777" w:rsidR="00240062" w:rsidRPr="00294751" w:rsidRDefault="00240062" w:rsidP="006655D3"/>
    <w:p w14:paraId="08CCD3BF" w14:textId="77777777" w:rsidR="00240062" w:rsidRPr="00294751" w:rsidRDefault="00240062"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3C9D9" w14:textId="77777777" w:rsidR="00240062" w:rsidRDefault="00240062" w:rsidP="00B17012">
      <w:pPr>
        <w:spacing w:before="120"/>
      </w:pPr>
      <w:r>
        <w:separator/>
      </w:r>
    </w:p>
  </w:footnote>
  <w:footnote w:type="continuationSeparator" w:id="0">
    <w:p w14:paraId="4D6E437A" w14:textId="77777777" w:rsidR="00240062" w:rsidRDefault="00240062" w:rsidP="006655D3">
      <w:r>
        <w:separator/>
      </w:r>
    </w:p>
  </w:footnote>
  <w:footnote w:type="continuationNotice" w:id="1">
    <w:p w14:paraId="4258A402" w14:textId="77777777" w:rsidR="00240062" w:rsidRPr="00AB530F" w:rsidRDefault="00240062" w:rsidP="00AB530F">
      <w:pPr>
        <w:pStyle w:val="Footer"/>
      </w:pPr>
    </w:p>
  </w:footnote>
  <w:footnote w:id="2">
    <w:p w14:paraId="4CF6AFED" w14:textId="77777777" w:rsidR="004D1718" w:rsidRPr="00F77993" w:rsidRDefault="004D1718" w:rsidP="00377AB3">
      <w:pPr>
        <w:pStyle w:val="FootnoteText"/>
        <w:ind w:left="284" w:hanging="284"/>
      </w:pPr>
      <w:r w:rsidRPr="00F77993">
        <w:rPr>
          <w:rStyle w:val="FootnoteReference"/>
        </w:rPr>
        <w:footnoteRef/>
      </w:r>
      <w:r w:rsidRPr="00F77993">
        <w:tab/>
        <w:t>L’expression “taxon protégé” et les expressions similaires signifient que des titres de protection peuvent être délivrés pour les variétés du taxon concerné.</w:t>
      </w:r>
    </w:p>
  </w:footnote>
  <w:footnote w:id="3">
    <w:p w14:paraId="2EC7FF8D" w14:textId="77777777" w:rsidR="004D1718" w:rsidRDefault="004D1718" w:rsidP="00C554DB">
      <w:pPr>
        <w:pStyle w:val="FootnoteText"/>
        <w:ind w:left="284" w:hanging="284"/>
      </w:pPr>
      <w:r>
        <w:rPr>
          <w:rStyle w:val="FootnoteReference"/>
        </w:rPr>
        <w:footnoteRef/>
      </w:r>
      <w:r>
        <w:tab/>
      </w:r>
      <w:r>
        <w:rPr>
          <w:rFonts w:ascii="ZWAdobeF" w:hAnsi="ZWAdobeF" w:cs="ZWAdobeF"/>
          <w:sz w:val="2"/>
          <w:szCs w:val="2"/>
        </w:rPr>
        <w:t>U</w:t>
      </w:r>
      <w:r>
        <w:rPr>
          <w:u w:val="single"/>
        </w:rPr>
        <w:t>Source</w:t>
      </w:r>
      <w:r>
        <w:rPr>
          <w:rFonts w:ascii="ZWAdobeF" w:hAnsi="ZWAdobeF" w:cs="ZWAdobeF"/>
          <w:sz w:val="2"/>
          <w:szCs w:val="2"/>
        </w:rPr>
        <w:t>U</w:t>
      </w:r>
      <w:r>
        <w:t> : Communiqué par correspondance.</w:t>
      </w:r>
    </w:p>
  </w:footnote>
  <w:footnote w:id="4">
    <w:p w14:paraId="49A37FA4" w14:textId="77777777" w:rsidR="004D1718" w:rsidRDefault="004D1718" w:rsidP="00C554DB">
      <w:pPr>
        <w:pStyle w:val="FootnoteText"/>
        <w:ind w:left="284" w:hanging="284"/>
      </w:pPr>
      <w:r>
        <w:rPr>
          <w:rStyle w:val="FootnoteReference"/>
        </w:rPr>
        <w:footnoteRef/>
      </w:r>
      <w:r>
        <w:t xml:space="preserve"> </w:t>
      </w:r>
      <w:r>
        <w:tab/>
      </w:r>
      <w:r>
        <w:rPr>
          <w:rFonts w:ascii="ZWAdobeF" w:hAnsi="ZWAdobeF" w:cs="ZWAdobeF"/>
          <w:sz w:val="2"/>
          <w:szCs w:val="2"/>
        </w:rPr>
        <w:t>U</w:t>
      </w:r>
      <w:r>
        <w:rPr>
          <w:u w:val="single"/>
        </w:rPr>
        <w:t>Source</w:t>
      </w:r>
      <w:r>
        <w:rPr>
          <w:rFonts w:ascii="ZWAdobeF" w:hAnsi="ZWAdobeF" w:cs="ZWAdobeF"/>
          <w:sz w:val="2"/>
          <w:szCs w:val="2"/>
        </w:rPr>
        <w:t>U</w:t>
      </w:r>
      <w:r>
        <w:t> : Règlement relatif aux droits d’obtenteur, tel que modifié.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56B1E" w14:textId="5BE3D46A" w:rsidR="004D1718" w:rsidRDefault="004D1718">
    <w:pPr>
      <w:pStyle w:val="Header"/>
      <w:rPr>
        <w:rStyle w:val="PageNumber"/>
      </w:rPr>
    </w:pPr>
    <w:r>
      <w:t>C/53/INF/6</w:t>
    </w:r>
    <w:r>
      <w:br/>
      <w:t xml:space="preserve">page </w:t>
    </w:r>
    <w:r>
      <w:rPr>
        <w:rStyle w:val="PageNumber"/>
      </w:rPr>
      <w:fldChar w:fldCharType="begin"/>
    </w:r>
    <w:r>
      <w:rPr>
        <w:rStyle w:val="PageNumber"/>
      </w:rPr>
      <w:instrText xml:space="preserve"> PAGE </w:instrText>
    </w:r>
    <w:r>
      <w:rPr>
        <w:rStyle w:val="PageNumber"/>
      </w:rPr>
      <w:fldChar w:fldCharType="separate"/>
    </w:r>
    <w:r w:rsidR="002C0C93">
      <w:rPr>
        <w:rStyle w:val="PageNumber"/>
        <w:noProof/>
      </w:rPr>
      <w:t>2</w:t>
    </w:r>
    <w:r>
      <w:rPr>
        <w:rStyle w:val="PageNumber"/>
      </w:rPr>
      <w:fldChar w:fldCharType="end"/>
    </w:r>
  </w:p>
  <w:p w14:paraId="40DB46E0" w14:textId="77777777" w:rsidR="004D1718" w:rsidRDefault="004D1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E52F" w14:textId="77777777" w:rsidR="004D1718" w:rsidRDefault="004D1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82D"/>
    <w:multiLevelType w:val="singleLevel"/>
    <w:tmpl w:val="72E6609E"/>
    <w:lvl w:ilvl="0">
      <w:start w:val="1"/>
      <w:numFmt w:val="lowerLetter"/>
      <w:lvlText w:val="%1)"/>
      <w:legacy w:legacy="1" w:legacySpace="0" w:legacyIndent="567"/>
      <w:lvlJc w:val="left"/>
    </w:lvl>
  </w:abstractNum>
  <w:abstractNum w:abstractNumId="1" w15:restartNumberingAfterBreak="0">
    <w:nsid w:val="01997E8B"/>
    <w:multiLevelType w:val="singleLevel"/>
    <w:tmpl w:val="ABA8C88C"/>
    <w:lvl w:ilvl="0">
      <w:start w:val="1"/>
      <w:numFmt w:val="bullet"/>
      <w:lvlText w:val=""/>
      <w:lvlJc w:val="left"/>
      <w:pPr>
        <w:ind w:left="360" w:hanging="360"/>
      </w:pPr>
      <w:rPr>
        <w:rFonts w:ascii="Symbol" w:hAnsi="Symbol" w:hint="default"/>
        <w:spacing w:val="0"/>
      </w:rPr>
    </w:lvl>
  </w:abstractNum>
  <w:abstractNum w:abstractNumId="2" w15:restartNumberingAfterBreak="0">
    <w:nsid w:val="0DA80583"/>
    <w:multiLevelType w:val="hybridMultilevel"/>
    <w:tmpl w:val="412236D6"/>
    <w:lvl w:ilvl="0" w:tplc="ABA8C88C">
      <w:start w:val="1"/>
      <w:numFmt w:val="bullet"/>
      <w:lvlText w:val=""/>
      <w:lvlJc w:val="left"/>
      <w:pPr>
        <w:ind w:left="720" w:hanging="360"/>
      </w:pPr>
      <w:rPr>
        <w:rFonts w:ascii="Symbol" w:hAnsi="Symbol" w:hint="default"/>
        <w:spacing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3C6FE9"/>
    <w:multiLevelType w:val="hybridMultilevel"/>
    <w:tmpl w:val="DEB45A44"/>
    <w:lvl w:ilvl="0" w:tplc="FB429BEC">
      <w:start w:val="1"/>
      <w:numFmt w:val="lowerLetter"/>
      <w:lvlText w:val="%1)"/>
      <w:lvlJc w:val="left"/>
      <w:pPr>
        <w:ind w:left="1140" w:hanging="570"/>
      </w:pPr>
      <w:rPr>
        <w:rFonts w:hint="default"/>
      </w:rPr>
    </w:lvl>
    <w:lvl w:ilvl="1" w:tplc="41AA922C">
      <w:start w:val="1"/>
      <w:numFmt w:val="bullet"/>
      <w:lvlText w:val="-"/>
      <w:lvlJc w:val="left"/>
      <w:pPr>
        <w:ind w:left="1860" w:hanging="570"/>
      </w:pPr>
      <w:rPr>
        <w:rFonts w:ascii="Arial" w:eastAsia="Times New Roman" w:hAnsi="Arial" w:cs="Arial"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761D0A85"/>
    <w:multiLevelType w:val="singleLevel"/>
    <w:tmpl w:val="72E6609E"/>
    <w:lvl w:ilvl="0">
      <w:start w:val="1"/>
      <w:numFmt w:val="lowerLetter"/>
      <w:lvlText w:val="%1)"/>
      <w:legacy w:legacy="1" w:legacySpace="0" w:legacyIndent="567"/>
      <w:lvlJc w:val="left"/>
    </w:lvl>
  </w:abstractNum>
  <w:abstractNum w:abstractNumId="6"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B3"/>
    <w:rsid w:val="00010CF3"/>
    <w:rsid w:val="0001112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556B"/>
    <w:rsid w:val="000E636A"/>
    <w:rsid w:val="000F2F11"/>
    <w:rsid w:val="00105929"/>
    <w:rsid w:val="00110C36"/>
    <w:rsid w:val="001131D5"/>
    <w:rsid w:val="00141DB8"/>
    <w:rsid w:val="00172084"/>
    <w:rsid w:val="0017474A"/>
    <w:rsid w:val="001758C6"/>
    <w:rsid w:val="00182B99"/>
    <w:rsid w:val="001E0C4E"/>
    <w:rsid w:val="0021332C"/>
    <w:rsid w:val="00213982"/>
    <w:rsid w:val="00240062"/>
    <w:rsid w:val="0024416D"/>
    <w:rsid w:val="00271911"/>
    <w:rsid w:val="002800A0"/>
    <w:rsid w:val="002801B3"/>
    <w:rsid w:val="00281060"/>
    <w:rsid w:val="002940E8"/>
    <w:rsid w:val="00294751"/>
    <w:rsid w:val="002A608E"/>
    <w:rsid w:val="002A6E50"/>
    <w:rsid w:val="002B4298"/>
    <w:rsid w:val="002B74B1"/>
    <w:rsid w:val="002C0C93"/>
    <w:rsid w:val="002C256A"/>
    <w:rsid w:val="00305A7F"/>
    <w:rsid w:val="003152FE"/>
    <w:rsid w:val="003234FA"/>
    <w:rsid w:val="003238AD"/>
    <w:rsid w:val="00327436"/>
    <w:rsid w:val="00327BBA"/>
    <w:rsid w:val="00330DCB"/>
    <w:rsid w:val="00337C0A"/>
    <w:rsid w:val="00344BD6"/>
    <w:rsid w:val="0035084F"/>
    <w:rsid w:val="0035528D"/>
    <w:rsid w:val="00361821"/>
    <w:rsid w:val="00361E9E"/>
    <w:rsid w:val="00377AB3"/>
    <w:rsid w:val="003C7FBE"/>
    <w:rsid w:val="003D227C"/>
    <w:rsid w:val="003D2B4D"/>
    <w:rsid w:val="0040557F"/>
    <w:rsid w:val="00444A88"/>
    <w:rsid w:val="00474DA4"/>
    <w:rsid w:val="00476B4D"/>
    <w:rsid w:val="004773CC"/>
    <w:rsid w:val="004805FA"/>
    <w:rsid w:val="004935D2"/>
    <w:rsid w:val="004B1215"/>
    <w:rsid w:val="004C38BE"/>
    <w:rsid w:val="004C5AE3"/>
    <w:rsid w:val="004D047D"/>
    <w:rsid w:val="004D1718"/>
    <w:rsid w:val="004F1E9E"/>
    <w:rsid w:val="004F305A"/>
    <w:rsid w:val="00512164"/>
    <w:rsid w:val="0051441B"/>
    <w:rsid w:val="00520297"/>
    <w:rsid w:val="005338F9"/>
    <w:rsid w:val="0054281C"/>
    <w:rsid w:val="00544581"/>
    <w:rsid w:val="00545E42"/>
    <w:rsid w:val="0055268D"/>
    <w:rsid w:val="00576620"/>
    <w:rsid w:val="00576BE4"/>
    <w:rsid w:val="005A400A"/>
    <w:rsid w:val="005F7B92"/>
    <w:rsid w:val="00612379"/>
    <w:rsid w:val="006153B6"/>
    <w:rsid w:val="0061555F"/>
    <w:rsid w:val="00636CA6"/>
    <w:rsid w:val="00641200"/>
    <w:rsid w:val="00645CA8"/>
    <w:rsid w:val="006655D3"/>
    <w:rsid w:val="00667404"/>
    <w:rsid w:val="00687EB4"/>
    <w:rsid w:val="00691C93"/>
    <w:rsid w:val="00695C56"/>
    <w:rsid w:val="006A23B3"/>
    <w:rsid w:val="006A5CDE"/>
    <w:rsid w:val="006A644A"/>
    <w:rsid w:val="006B17D2"/>
    <w:rsid w:val="006C224E"/>
    <w:rsid w:val="006D780A"/>
    <w:rsid w:val="0071271E"/>
    <w:rsid w:val="00732DEC"/>
    <w:rsid w:val="00735BD5"/>
    <w:rsid w:val="00751613"/>
    <w:rsid w:val="007556F6"/>
    <w:rsid w:val="00760EEF"/>
    <w:rsid w:val="00777EE5"/>
    <w:rsid w:val="00784836"/>
    <w:rsid w:val="00786E22"/>
    <w:rsid w:val="0079023E"/>
    <w:rsid w:val="007A2854"/>
    <w:rsid w:val="007C1D92"/>
    <w:rsid w:val="007C4CB9"/>
    <w:rsid w:val="007D0B9D"/>
    <w:rsid w:val="007D19B0"/>
    <w:rsid w:val="007F498F"/>
    <w:rsid w:val="0080679D"/>
    <w:rsid w:val="008108B0"/>
    <w:rsid w:val="00811B20"/>
    <w:rsid w:val="008171E3"/>
    <w:rsid w:val="008211B5"/>
    <w:rsid w:val="0082296E"/>
    <w:rsid w:val="00824099"/>
    <w:rsid w:val="00846D7C"/>
    <w:rsid w:val="00857E1C"/>
    <w:rsid w:val="00864C55"/>
    <w:rsid w:val="00867AC1"/>
    <w:rsid w:val="00877099"/>
    <w:rsid w:val="00890DF8"/>
    <w:rsid w:val="008A743F"/>
    <w:rsid w:val="008C0970"/>
    <w:rsid w:val="008D0BC5"/>
    <w:rsid w:val="008D2CF7"/>
    <w:rsid w:val="00900C26"/>
    <w:rsid w:val="0090197F"/>
    <w:rsid w:val="00903242"/>
    <w:rsid w:val="00906DDC"/>
    <w:rsid w:val="00934E09"/>
    <w:rsid w:val="00936253"/>
    <w:rsid w:val="00940D46"/>
    <w:rsid w:val="00952DD4"/>
    <w:rsid w:val="00953D00"/>
    <w:rsid w:val="00965AE7"/>
    <w:rsid w:val="00970FED"/>
    <w:rsid w:val="00992D82"/>
    <w:rsid w:val="00997029"/>
    <w:rsid w:val="009A7339"/>
    <w:rsid w:val="009B440E"/>
    <w:rsid w:val="009D690D"/>
    <w:rsid w:val="009E65B6"/>
    <w:rsid w:val="00A24C10"/>
    <w:rsid w:val="00A42AC3"/>
    <w:rsid w:val="00A430CF"/>
    <w:rsid w:val="00A54309"/>
    <w:rsid w:val="00A706D3"/>
    <w:rsid w:val="00A71548"/>
    <w:rsid w:val="00AB2B93"/>
    <w:rsid w:val="00AB530F"/>
    <w:rsid w:val="00AB5931"/>
    <w:rsid w:val="00AB7E5B"/>
    <w:rsid w:val="00AC2883"/>
    <w:rsid w:val="00AE0EF1"/>
    <w:rsid w:val="00AE2937"/>
    <w:rsid w:val="00B07301"/>
    <w:rsid w:val="00B11F3E"/>
    <w:rsid w:val="00B17012"/>
    <w:rsid w:val="00B2059A"/>
    <w:rsid w:val="00B224DE"/>
    <w:rsid w:val="00B324D4"/>
    <w:rsid w:val="00B44732"/>
    <w:rsid w:val="00B46575"/>
    <w:rsid w:val="00B60DDB"/>
    <w:rsid w:val="00B61777"/>
    <w:rsid w:val="00B6288E"/>
    <w:rsid w:val="00B84BBD"/>
    <w:rsid w:val="00B967FA"/>
    <w:rsid w:val="00BA43FB"/>
    <w:rsid w:val="00BC127D"/>
    <w:rsid w:val="00BC1FE6"/>
    <w:rsid w:val="00C061B6"/>
    <w:rsid w:val="00C2446C"/>
    <w:rsid w:val="00C36AE5"/>
    <w:rsid w:val="00C41F17"/>
    <w:rsid w:val="00C527FA"/>
    <w:rsid w:val="00C5280D"/>
    <w:rsid w:val="00C53EB3"/>
    <w:rsid w:val="00C554DB"/>
    <w:rsid w:val="00C5791C"/>
    <w:rsid w:val="00C66290"/>
    <w:rsid w:val="00C72B7A"/>
    <w:rsid w:val="00C927C8"/>
    <w:rsid w:val="00C973F2"/>
    <w:rsid w:val="00CA304C"/>
    <w:rsid w:val="00CA774A"/>
    <w:rsid w:val="00CC11B0"/>
    <w:rsid w:val="00CC2841"/>
    <w:rsid w:val="00CF1330"/>
    <w:rsid w:val="00CF7E36"/>
    <w:rsid w:val="00D3708D"/>
    <w:rsid w:val="00D37E8E"/>
    <w:rsid w:val="00D40426"/>
    <w:rsid w:val="00D41B08"/>
    <w:rsid w:val="00D57C96"/>
    <w:rsid w:val="00D57D18"/>
    <w:rsid w:val="00D638DB"/>
    <w:rsid w:val="00D91203"/>
    <w:rsid w:val="00D95174"/>
    <w:rsid w:val="00DA4973"/>
    <w:rsid w:val="00DA6F36"/>
    <w:rsid w:val="00DB596E"/>
    <w:rsid w:val="00DB7773"/>
    <w:rsid w:val="00DC00EA"/>
    <w:rsid w:val="00DC1300"/>
    <w:rsid w:val="00DC3802"/>
    <w:rsid w:val="00E07D87"/>
    <w:rsid w:val="00E16DD9"/>
    <w:rsid w:val="00E2423E"/>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178D"/>
    <w:rsid w:val="00F22CBD"/>
    <w:rsid w:val="00F272F1"/>
    <w:rsid w:val="00F36F82"/>
    <w:rsid w:val="00F45372"/>
    <w:rsid w:val="00F560F7"/>
    <w:rsid w:val="00F6334D"/>
    <w:rsid w:val="00F931DF"/>
    <w:rsid w:val="00FA199B"/>
    <w:rsid w:val="00FA49AB"/>
    <w:rsid w:val="00FE39C7"/>
    <w:rsid w:val="00FF2B90"/>
    <w:rsid w:val="00FF432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A1B918"/>
  <w15:docId w15:val="{6ABDE3DF-9205-42EE-A1C6-1CE0A67B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6A23B3"/>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6A23B3"/>
    <w:rPr>
      <w:rFonts w:ascii="Arial" w:hAnsi="Arial"/>
      <w:b/>
      <w:bCs/>
      <w:spacing w:val="10"/>
      <w:sz w:val="18"/>
      <w:lang w:val="fr-FR" w:eastAsia="en-US" w:bidi="ar-SA"/>
    </w:rPr>
  </w:style>
  <w:style w:type="paragraph" w:customStyle="1" w:styleId="StyleDocnumber">
    <w:name w:val="Style Doc_number"/>
    <w:basedOn w:val="Docoriginal"/>
    <w:rsid w:val="006A23B3"/>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6A23B3"/>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6A23B3"/>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A23B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A23B3"/>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6A23B3"/>
    <w:rPr>
      <w:rFonts w:ascii="Arial" w:hAnsi="Arial"/>
      <w:b/>
      <w:bCs/>
      <w:spacing w:val="10"/>
      <w:lang w:val="en-US" w:eastAsia="en-US" w:bidi="ar-SA"/>
    </w:rPr>
  </w:style>
  <w:style w:type="character" w:customStyle="1" w:styleId="StyleDoclangBold">
    <w:name w:val="Style Doc_lang + Bold"/>
    <w:basedOn w:val="Doclang"/>
    <w:rsid w:val="006A23B3"/>
    <w:rPr>
      <w:rFonts w:ascii="Arial" w:hAnsi="Arial"/>
      <w:b/>
      <w:bCs/>
      <w:sz w:val="20"/>
      <w:lang w:val="en-US"/>
    </w:rPr>
  </w:style>
  <w:style w:type="character" w:customStyle="1" w:styleId="Style">
    <w:name w:val="Style"/>
    <w:basedOn w:val="FootnoteReference"/>
    <w:rsid w:val="006A23B3"/>
    <w:rPr>
      <w:spacing w:val="0"/>
      <w:position w:val="0"/>
      <w:vertAlign w:val="superscript"/>
    </w:rPr>
  </w:style>
  <w:style w:type="character" w:customStyle="1" w:styleId="shorttext">
    <w:name w:val="short_text"/>
    <w:basedOn w:val="DefaultParagraphFont"/>
    <w:rsid w:val="006A23B3"/>
  </w:style>
  <w:style w:type="character" w:customStyle="1" w:styleId="hps">
    <w:name w:val="hps"/>
    <w:basedOn w:val="DefaultParagraphFont"/>
    <w:rsid w:val="006A23B3"/>
  </w:style>
  <w:style w:type="character" w:styleId="FollowedHyperlink">
    <w:name w:val="FollowedHyperlink"/>
    <w:basedOn w:val="DefaultParagraphFont"/>
    <w:rsid w:val="006A23B3"/>
    <w:rPr>
      <w:color w:val="800080" w:themeColor="followedHyperlink"/>
      <w:u w:val="single"/>
    </w:rPr>
  </w:style>
  <w:style w:type="paragraph" w:styleId="ListParagraph">
    <w:name w:val="List Paragraph"/>
    <w:basedOn w:val="Normal"/>
    <w:uiPriority w:val="34"/>
    <w:qFormat/>
    <w:rsid w:val="00B6288E"/>
    <w:pPr>
      <w:ind w:left="720"/>
      <w:contextualSpacing/>
    </w:pPr>
  </w:style>
  <w:style w:type="character" w:customStyle="1" w:styleId="Mentionnonrsolue1">
    <w:name w:val="Mention non résolue1"/>
    <w:basedOn w:val="DefaultParagraphFont"/>
    <w:uiPriority w:val="99"/>
    <w:semiHidden/>
    <w:unhideWhenUsed/>
    <w:rsid w:val="00C92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fr/details.jsp?meeting_id=508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3A0BA-3599-4EF1-9E96-DE0DB056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c_51_FR.dotx</Template>
  <TotalTime>0</TotalTime>
  <Pages>13</Pages>
  <Words>3441</Words>
  <Characters>21303</Characters>
  <Application>Microsoft Office Word</Application>
  <DocSecurity>0</DocSecurity>
  <Lines>1065</Lines>
  <Paragraphs>853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c/51/6</vt:lpstr>
      <vt:lpstr>c/51/6</vt:lpstr>
    </vt:vector>
  </TitlesOfParts>
  <Company>UPOV</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c/51/6</dc:title>
  <dc:creator>BESSE Ariane</dc:creator>
  <cp:lastModifiedBy>BESSE Ariane</cp:lastModifiedBy>
  <cp:revision>8</cp:revision>
  <cp:lastPrinted>2018-10-31T18:27:00Z</cp:lastPrinted>
  <dcterms:created xsi:type="dcterms:W3CDTF">2019-10-24T22:18:00Z</dcterms:created>
  <dcterms:modified xsi:type="dcterms:W3CDTF">2019-10-25T16:54:00Z</dcterms:modified>
</cp:coreProperties>
</file>