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DF77CD" w:rsidRPr="00DF77CD" w:rsidTr="006A2B6D">
        <w:trPr>
          <w:trHeight w:val="1760"/>
        </w:trPr>
        <w:tc>
          <w:tcPr>
            <w:tcW w:w="4243" w:type="dxa"/>
          </w:tcPr>
          <w:p w:rsidR="00D95107" w:rsidRPr="00DF77CD" w:rsidRDefault="00D95107" w:rsidP="006A2B6D">
            <w:pPr>
              <w:rPr>
                <w:lang w:val="fr-FR"/>
              </w:rPr>
            </w:pPr>
          </w:p>
        </w:tc>
        <w:tc>
          <w:tcPr>
            <w:tcW w:w="1646" w:type="dxa"/>
            <w:vAlign w:val="center"/>
          </w:tcPr>
          <w:p w:rsidR="00D95107" w:rsidRPr="00DF77CD" w:rsidRDefault="00D95107" w:rsidP="006A2B6D">
            <w:pPr>
              <w:pStyle w:val="LogoUPOV"/>
              <w:rPr>
                <w:lang w:val="fr-FR"/>
              </w:rPr>
            </w:pPr>
            <w:r w:rsidRPr="00DF77CD">
              <w:rPr>
                <w:noProof/>
              </w:rPr>
              <w:drawing>
                <wp:inline distT="0" distB="0" distL="0" distR="0" wp14:anchorId="2C683601" wp14:editId="34EC7C09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D95107" w:rsidRPr="00DF77CD" w:rsidRDefault="00D95107" w:rsidP="006A2B6D">
            <w:pPr>
              <w:pStyle w:val="Lettrine"/>
              <w:rPr>
                <w:lang w:val="fr-FR"/>
              </w:rPr>
            </w:pPr>
            <w:r w:rsidRPr="00DF77CD">
              <w:rPr>
                <w:lang w:val="fr-FR"/>
              </w:rPr>
              <w:t>F</w:t>
            </w:r>
          </w:p>
          <w:p w:rsidR="00D95107" w:rsidRPr="00DF77CD" w:rsidRDefault="00D95107" w:rsidP="006A2B6D">
            <w:pPr>
              <w:pStyle w:val="Docoriginal"/>
              <w:rPr>
                <w:lang w:val="fr-FR"/>
              </w:rPr>
            </w:pPr>
            <w:r w:rsidRPr="00DF77CD">
              <w:rPr>
                <w:lang w:val="fr-FR"/>
              </w:rPr>
              <w:t>C/50/</w:t>
            </w:r>
            <w:bookmarkStart w:id="0" w:name="Code"/>
            <w:bookmarkEnd w:id="0"/>
            <w:r w:rsidRPr="00DF77CD">
              <w:rPr>
                <w:lang w:val="fr-FR"/>
              </w:rPr>
              <w:t>15</w:t>
            </w:r>
          </w:p>
          <w:p w:rsidR="00D95107" w:rsidRPr="00DF77CD" w:rsidRDefault="00D95107" w:rsidP="006A2B6D">
            <w:pPr>
              <w:pStyle w:val="Docoriginal"/>
              <w:rPr>
                <w:b w:val="0"/>
                <w:spacing w:val="0"/>
                <w:lang w:val="fr-FR"/>
              </w:rPr>
            </w:pPr>
            <w:r w:rsidRPr="00DF77CD">
              <w:rPr>
                <w:rStyle w:val="StyleDoclangBold"/>
                <w:b/>
                <w:bCs/>
                <w:spacing w:val="0"/>
                <w:lang w:val="fr-FR"/>
              </w:rPr>
              <w:t>ORIGINAL</w:t>
            </w:r>
            <w:r w:rsidR="00BB6EA0" w:rsidRPr="00DF77CD">
              <w:rPr>
                <w:rStyle w:val="StyleDoclangBold"/>
                <w:b/>
                <w:bCs/>
                <w:spacing w:val="0"/>
                <w:lang w:val="fr-FR"/>
              </w:rPr>
              <w:t> </w:t>
            </w:r>
            <w:r w:rsidRPr="00DF77CD">
              <w:rPr>
                <w:rStyle w:val="StyleDoclangBold"/>
                <w:b/>
                <w:bCs/>
                <w:spacing w:val="0"/>
                <w:lang w:val="fr-FR"/>
              </w:rPr>
              <w:t>:</w:t>
            </w:r>
            <w:r w:rsidRPr="00DF77CD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1" w:name="Original"/>
            <w:bookmarkEnd w:id="1"/>
            <w:r w:rsidRPr="00DF77CD">
              <w:rPr>
                <w:b w:val="0"/>
                <w:spacing w:val="0"/>
                <w:lang w:val="fr-FR"/>
              </w:rPr>
              <w:t>anglais</w:t>
            </w:r>
          </w:p>
          <w:p w:rsidR="00D95107" w:rsidRPr="00DF77CD" w:rsidRDefault="00D95107" w:rsidP="006A2B6D">
            <w:pPr>
              <w:pStyle w:val="Docoriginal"/>
              <w:rPr>
                <w:lang w:val="fr-FR"/>
              </w:rPr>
            </w:pPr>
            <w:r w:rsidRPr="00DF77CD">
              <w:rPr>
                <w:spacing w:val="0"/>
                <w:lang w:val="fr-FR"/>
              </w:rPr>
              <w:t>DATE</w:t>
            </w:r>
            <w:r w:rsidR="00BB6EA0" w:rsidRPr="00DF77CD">
              <w:rPr>
                <w:spacing w:val="0"/>
                <w:lang w:val="fr-FR"/>
              </w:rPr>
              <w:t> </w:t>
            </w:r>
            <w:r w:rsidRPr="00DF77CD">
              <w:rPr>
                <w:spacing w:val="0"/>
                <w:lang w:val="fr-FR"/>
              </w:rPr>
              <w:t>:</w:t>
            </w:r>
            <w:r w:rsidRPr="00DF77CD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2" w:name="Date"/>
            <w:bookmarkEnd w:id="2"/>
            <w:r w:rsidR="004155F1" w:rsidRPr="00DF77CD">
              <w:rPr>
                <w:b w:val="0"/>
                <w:spacing w:val="0"/>
                <w:lang w:val="fr-FR"/>
              </w:rPr>
              <w:t>5 aoû</w:t>
            </w:r>
            <w:bookmarkStart w:id="3" w:name="_GoBack"/>
            <w:bookmarkEnd w:id="3"/>
            <w:r w:rsidR="004155F1" w:rsidRPr="00DF77CD">
              <w:rPr>
                <w:b w:val="0"/>
                <w:spacing w:val="0"/>
                <w:lang w:val="fr-FR"/>
              </w:rPr>
              <w:t>t 20</w:t>
            </w:r>
            <w:r w:rsidRPr="00DF77CD">
              <w:rPr>
                <w:b w:val="0"/>
                <w:spacing w:val="0"/>
                <w:lang w:val="fr-FR"/>
              </w:rPr>
              <w:t>16</w:t>
            </w:r>
          </w:p>
        </w:tc>
      </w:tr>
      <w:tr w:rsidR="00DF77CD" w:rsidRPr="00DF77CD" w:rsidTr="006A2B6D">
        <w:tc>
          <w:tcPr>
            <w:tcW w:w="10131" w:type="dxa"/>
            <w:gridSpan w:val="3"/>
          </w:tcPr>
          <w:p w:rsidR="00D95107" w:rsidRPr="00DF77CD" w:rsidRDefault="00D95107" w:rsidP="006A2B6D">
            <w:pPr>
              <w:pStyle w:val="upove"/>
              <w:rPr>
                <w:sz w:val="28"/>
                <w:lang w:val="fr-FR"/>
              </w:rPr>
            </w:pPr>
            <w:r w:rsidRPr="00DF77CD">
              <w:rPr>
                <w:spacing w:val="6"/>
                <w:lang w:val="fr-FR"/>
              </w:rPr>
              <w:t>UNION INTERNATIONALE POUR LA PROTECTION DES OBTENTIONS VÉGÉTALES</w:t>
            </w:r>
          </w:p>
        </w:tc>
      </w:tr>
      <w:tr w:rsidR="00DF77CD" w:rsidRPr="00DF77CD" w:rsidTr="006A2B6D">
        <w:tc>
          <w:tcPr>
            <w:tcW w:w="10131" w:type="dxa"/>
            <w:gridSpan w:val="3"/>
          </w:tcPr>
          <w:p w:rsidR="00D95107" w:rsidRPr="00DF77CD" w:rsidRDefault="00D95107" w:rsidP="006A2B6D">
            <w:pPr>
              <w:pStyle w:val="Country"/>
              <w:rPr>
                <w:lang w:val="fr-FR"/>
              </w:rPr>
            </w:pPr>
            <w:r w:rsidRPr="00DF77CD">
              <w:rPr>
                <w:lang w:val="fr-FR"/>
              </w:rPr>
              <w:t>Genève</w:t>
            </w:r>
          </w:p>
        </w:tc>
      </w:tr>
    </w:tbl>
    <w:p w:rsidR="00D95107" w:rsidRPr="00DF77CD" w:rsidRDefault="00D95107" w:rsidP="00D95107">
      <w:pPr>
        <w:pStyle w:val="Sessiontc"/>
        <w:rPr>
          <w:lang w:val="fr-FR"/>
        </w:rPr>
      </w:pPr>
      <w:r w:rsidRPr="00DF77CD">
        <w:rPr>
          <w:lang w:val="fr-FR"/>
        </w:rPr>
        <w:t>CONSEIL</w:t>
      </w:r>
    </w:p>
    <w:p w:rsidR="00D95107" w:rsidRPr="00DF77CD" w:rsidRDefault="00D95107" w:rsidP="00D95107">
      <w:pPr>
        <w:pStyle w:val="Sessiontcplacedate"/>
        <w:rPr>
          <w:lang w:val="fr-FR"/>
        </w:rPr>
      </w:pPr>
      <w:bookmarkStart w:id="4" w:name="TitleOfDoc"/>
      <w:bookmarkEnd w:id="4"/>
      <w:r w:rsidRPr="00DF77CD">
        <w:rPr>
          <w:lang w:val="fr-FR"/>
        </w:rPr>
        <w:t>Cinquantième</w:t>
      </w:r>
      <w:r w:rsidR="00BB6EA0" w:rsidRPr="00DF77CD">
        <w:rPr>
          <w:lang w:val="fr-FR"/>
        </w:rPr>
        <w:t> </w:t>
      </w:r>
      <w:r w:rsidRPr="00DF77CD">
        <w:rPr>
          <w:lang w:val="fr-FR"/>
        </w:rPr>
        <w:t>session ordinaire</w:t>
      </w:r>
      <w:r w:rsidRPr="00DF77CD">
        <w:rPr>
          <w:lang w:val="fr-FR"/>
        </w:rPr>
        <w:br/>
        <w:t>Genève, 2</w:t>
      </w:r>
      <w:r w:rsidR="004155F1" w:rsidRPr="00DF77CD">
        <w:rPr>
          <w:lang w:val="fr-FR"/>
        </w:rPr>
        <w:t>8 octobre 20</w:t>
      </w:r>
      <w:r w:rsidRPr="00DF77CD">
        <w:rPr>
          <w:lang w:val="fr-FR"/>
        </w:rPr>
        <w:t>16</w:t>
      </w:r>
    </w:p>
    <w:p w:rsidR="00D95107" w:rsidRPr="00DF77CD" w:rsidRDefault="00D95107" w:rsidP="00D95107">
      <w:pPr>
        <w:pStyle w:val="Titleofdoc0"/>
        <w:rPr>
          <w:lang w:val="fr-FR"/>
        </w:rPr>
      </w:pPr>
      <w:bookmarkStart w:id="5" w:name="Prepared"/>
      <w:bookmarkEnd w:id="5"/>
      <w:r w:rsidRPr="00DF77CD">
        <w:rPr>
          <w:lang w:val="fr-FR"/>
        </w:rPr>
        <w:t>ADOPTION DE DOCUMENTS</w:t>
      </w:r>
    </w:p>
    <w:p w:rsidR="00D95107" w:rsidRPr="004D217F" w:rsidRDefault="00D95107" w:rsidP="00D95107">
      <w:pPr>
        <w:pStyle w:val="preparedby1"/>
        <w:rPr>
          <w:color w:val="A6A6A6" w:themeColor="background1" w:themeShade="A6"/>
          <w:lang w:val="fr-FR"/>
        </w:rPr>
      </w:pPr>
      <w:r w:rsidRPr="00DF77CD">
        <w:rPr>
          <w:lang w:val="fr-FR"/>
        </w:rPr>
        <w:t>Document établi par le Bureau de l</w:t>
      </w:r>
      <w:r w:rsidR="004155F1" w:rsidRPr="00DF77CD">
        <w:rPr>
          <w:lang w:val="fr-FR"/>
        </w:rPr>
        <w:t>’</w:t>
      </w:r>
      <w:r w:rsidRPr="00DF77CD">
        <w:rPr>
          <w:lang w:val="fr-FR"/>
        </w:rPr>
        <w:t>Union</w:t>
      </w:r>
      <w:r w:rsidRPr="00DF77CD">
        <w:rPr>
          <w:lang w:val="fr-FR"/>
        </w:rPr>
        <w:br/>
      </w:r>
      <w:r w:rsidRPr="00DF77CD">
        <w:rPr>
          <w:lang w:val="fr-FR"/>
        </w:rPr>
        <w:br/>
      </w:r>
      <w:r w:rsidRPr="004D217F">
        <w:rPr>
          <w:color w:val="A6A6A6" w:themeColor="background1" w:themeShade="A6"/>
          <w:lang w:val="fr-FR"/>
        </w:rPr>
        <w:t>Avertissement : le présent document ne représente pas les principes ou les orientations de l</w:t>
      </w:r>
      <w:r w:rsidR="004155F1" w:rsidRPr="004D217F">
        <w:rPr>
          <w:color w:val="A6A6A6" w:themeColor="background1" w:themeShade="A6"/>
          <w:lang w:val="fr-FR"/>
        </w:rPr>
        <w:t>’</w:t>
      </w:r>
      <w:r w:rsidRPr="004D217F">
        <w:rPr>
          <w:color w:val="A6A6A6" w:themeColor="background1" w:themeShade="A6"/>
          <w:lang w:val="fr-FR"/>
        </w:rPr>
        <w:t>UPOV</w:t>
      </w:r>
    </w:p>
    <w:p w:rsidR="00875F94" w:rsidRPr="00DF77CD" w:rsidRDefault="001C1F51" w:rsidP="00DF77CD">
      <w:pPr>
        <w:spacing w:after="240"/>
        <w:rPr>
          <w:spacing w:val="-2"/>
          <w:lang w:val="fr-FR"/>
        </w:rPr>
      </w:pPr>
      <w:r w:rsidRPr="00DF77CD">
        <w:rPr>
          <w:lang w:val="fr-FR"/>
        </w:rPr>
        <w:fldChar w:fldCharType="begin"/>
      </w:r>
      <w:r w:rsidRPr="00DF77CD">
        <w:rPr>
          <w:lang w:val="fr-FR"/>
        </w:rPr>
        <w:instrText xml:space="preserve"> AUTONUM  </w:instrText>
      </w:r>
      <w:r w:rsidRPr="00DF77CD">
        <w:rPr>
          <w:lang w:val="fr-FR"/>
        </w:rPr>
        <w:fldChar w:fldCharType="end"/>
      </w:r>
      <w:r w:rsidRPr="00DF77CD">
        <w:rPr>
          <w:lang w:val="fr-FR"/>
        </w:rPr>
        <w:tab/>
      </w:r>
      <w:r w:rsidR="00073029" w:rsidRPr="00DF77CD">
        <w:rPr>
          <w:lang w:val="fr-FR"/>
        </w:rPr>
        <w:t>L</w:t>
      </w:r>
      <w:r w:rsidR="004155F1" w:rsidRPr="00DF77CD">
        <w:rPr>
          <w:lang w:val="fr-FR"/>
        </w:rPr>
        <w:t>’</w:t>
      </w:r>
      <w:r w:rsidR="004F1869" w:rsidRPr="00DF77CD">
        <w:rPr>
          <w:lang w:val="fr-FR"/>
        </w:rPr>
        <w:t>objet du</w:t>
      </w:r>
      <w:r w:rsidR="00073029" w:rsidRPr="00DF77CD">
        <w:rPr>
          <w:lang w:val="fr-FR"/>
        </w:rPr>
        <w:t xml:space="preserve"> présent document </w:t>
      </w:r>
      <w:r w:rsidR="004F1869" w:rsidRPr="00DF77CD">
        <w:rPr>
          <w:lang w:val="fr-FR"/>
        </w:rPr>
        <w:t>est de</w:t>
      </w:r>
      <w:r w:rsidR="00073029" w:rsidRPr="00DF77CD">
        <w:rPr>
          <w:lang w:val="fr-FR"/>
        </w:rPr>
        <w:t xml:space="preserve"> fournir des informations </w:t>
      </w:r>
      <w:r w:rsidR="003512A5">
        <w:rPr>
          <w:lang w:val="fr-FR"/>
        </w:rPr>
        <w:t>sur</w:t>
      </w:r>
      <w:r w:rsidR="00073029" w:rsidRPr="00DF77CD">
        <w:rPr>
          <w:lang w:val="fr-FR"/>
        </w:rPr>
        <w:t xml:space="preserve"> les documents </w:t>
      </w:r>
      <w:r w:rsidR="003512A5">
        <w:rPr>
          <w:lang w:val="fr-FR"/>
        </w:rPr>
        <w:t>ci-après</w:t>
      </w:r>
      <w:r w:rsidR="00073029" w:rsidRPr="00DF77CD">
        <w:rPr>
          <w:lang w:val="fr-FR"/>
        </w:rPr>
        <w:t xml:space="preserve">, que le Conseil </w:t>
      </w:r>
      <w:r w:rsidR="004F1869" w:rsidRPr="00DF77CD">
        <w:rPr>
          <w:lang w:val="fr-FR"/>
        </w:rPr>
        <w:t>sera</w:t>
      </w:r>
      <w:r w:rsidR="00073029" w:rsidRPr="00DF77CD">
        <w:rPr>
          <w:lang w:val="fr-FR"/>
        </w:rPr>
        <w:t xml:space="preserve"> invité à adopter à sa cinquantième</w:t>
      </w:r>
      <w:r w:rsidR="00BB6EA0" w:rsidRPr="00DF77CD">
        <w:rPr>
          <w:lang w:val="fr-FR"/>
        </w:rPr>
        <w:t> </w:t>
      </w:r>
      <w:r w:rsidR="00073029" w:rsidRPr="00DF77CD">
        <w:rPr>
          <w:lang w:val="fr-FR"/>
        </w:rPr>
        <w:t>session ordinaire</w:t>
      </w:r>
      <w:r w:rsidR="00BB6EA0" w:rsidRPr="00DF77CD">
        <w:rPr>
          <w:lang w:val="fr-FR"/>
        </w:rPr>
        <w:t> </w:t>
      </w:r>
      <w:r w:rsidR="00073029" w:rsidRPr="00DF77CD">
        <w:rPr>
          <w:lang w:val="fr-FR"/>
        </w:rPr>
        <w:t>:</w:t>
      </w:r>
    </w:p>
    <w:p w:rsidR="00875F94" w:rsidRPr="00DF77CD" w:rsidRDefault="008F7FFA" w:rsidP="00DF77CD">
      <w:pPr>
        <w:spacing w:after="240"/>
        <w:ind w:left="567"/>
        <w:rPr>
          <w:bCs/>
          <w:snapToGrid w:val="0"/>
          <w:szCs w:val="24"/>
          <w:lang w:val="fr-FR"/>
        </w:rPr>
      </w:pPr>
      <w:r w:rsidRPr="00DF77CD">
        <w:rPr>
          <w:bCs/>
          <w:snapToGrid w:val="0"/>
          <w:szCs w:val="24"/>
          <w:u w:val="single"/>
          <w:lang w:val="fr-FR"/>
        </w:rPr>
        <w:t>Documents T</w:t>
      </w:r>
      <w:r w:rsidR="00073029" w:rsidRPr="00DF77CD">
        <w:rPr>
          <w:bCs/>
          <w:snapToGrid w:val="0"/>
          <w:szCs w:val="24"/>
          <w:u w:val="single"/>
          <w:lang w:val="fr-FR"/>
        </w:rPr>
        <w:t>G</w:t>
      </w:r>
      <w:r w:rsidRPr="00DF77CD">
        <w:rPr>
          <w:bCs/>
          <w:snapToGrid w:val="0"/>
          <w:szCs w:val="24"/>
          <w:u w:val="single"/>
          <w:lang w:val="fr-FR"/>
        </w:rPr>
        <w:t>P</w:t>
      </w:r>
      <w:r w:rsidR="004155F1" w:rsidRPr="00DF77CD">
        <w:rPr>
          <w:bCs/>
          <w:snapToGrid w:val="0"/>
          <w:szCs w:val="24"/>
          <w:lang w:val="fr-FR"/>
        </w:rPr>
        <w:t> :</w:t>
      </w:r>
    </w:p>
    <w:p w:rsidR="00875F94" w:rsidRPr="00DF77CD" w:rsidRDefault="00073029" w:rsidP="009E38FF">
      <w:pPr>
        <w:spacing w:after="240"/>
        <w:ind w:left="1701" w:hanging="1134"/>
        <w:rPr>
          <w:bCs/>
          <w:snapToGrid w:val="0"/>
          <w:szCs w:val="24"/>
          <w:lang w:val="fr-FR"/>
        </w:rPr>
      </w:pPr>
      <w:r w:rsidRPr="00DF77CD">
        <w:rPr>
          <w:bCs/>
          <w:snapToGrid w:val="0"/>
          <w:szCs w:val="24"/>
          <w:lang w:val="fr-FR"/>
        </w:rPr>
        <w:t>TGP/7</w:t>
      </w:r>
      <w:r w:rsidRPr="00DF77CD">
        <w:rPr>
          <w:bCs/>
          <w:snapToGrid w:val="0"/>
          <w:szCs w:val="24"/>
          <w:lang w:val="fr-FR"/>
        </w:rPr>
        <w:tab/>
        <w:t>Élaboration des principes directeurs d</w:t>
      </w:r>
      <w:r w:rsidR="004155F1" w:rsidRPr="00DF77CD">
        <w:rPr>
          <w:bCs/>
          <w:snapToGrid w:val="0"/>
          <w:szCs w:val="24"/>
          <w:lang w:val="fr-FR"/>
        </w:rPr>
        <w:t>’</w:t>
      </w:r>
      <w:r w:rsidRPr="00DF77CD">
        <w:rPr>
          <w:bCs/>
          <w:snapToGrid w:val="0"/>
          <w:szCs w:val="24"/>
          <w:lang w:val="fr-FR"/>
        </w:rPr>
        <w:t>examen (révision) (document TGP/7/5 Draft 1)</w:t>
      </w:r>
    </w:p>
    <w:p w:rsidR="00875F94" w:rsidRPr="00DF77CD" w:rsidRDefault="00073029" w:rsidP="009E38FF">
      <w:pPr>
        <w:spacing w:after="240"/>
        <w:ind w:left="1701" w:hanging="1134"/>
        <w:rPr>
          <w:bCs/>
          <w:snapToGrid w:val="0"/>
          <w:szCs w:val="24"/>
          <w:lang w:val="fr-FR"/>
        </w:rPr>
      </w:pPr>
      <w:r w:rsidRPr="00DF77CD">
        <w:rPr>
          <w:bCs/>
          <w:snapToGrid w:val="0"/>
          <w:szCs w:val="24"/>
          <w:lang w:val="fr-FR"/>
        </w:rPr>
        <w:t>TGP/8</w:t>
      </w:r>
      <w:r w:rsidRPr="00DF77CD">
        <w:rPr>
          <w:bCs/>
          <w:snapToGrid w:val="0"/>
          <w:szCs w:val="24"/>
          <w:lang w:val="fr-FR"/>
        </w:rPr>
        <w:tab/>
        <w:t>Protocole d</w:t>
      </w:r>
      <w:r w:rsidR="004155F1" w:rsidRPr="00DF77CD">
        <w:rPr>
          <w:bCs/>
          <w:snapToGrid w:val="0"/>
          <w:szCs w:val="24"/>
          <w:lang w:val="fr-FR"/>
        </w:rPr>
        <w:t>’</w:t>
      </w:r>
      <w:r w:rsidRPr="00DF77CD">
        <w:rPr>
          <w:bCs/>
          <w:snapToGrid w:val="0"/>
          <w:szCs w:val="24"/>
          <w:lang w:val="fr-FR"/>
        </w:rPr>
        <w:t>essai et techniques utilisés dans l</w:t>
      </w:r>
      <w:r w:rsidR="004155F1" w:rsidRPr="00DF77CD">
        <w:rPr>
          <w:bCs/>
          <w:snapToGrid w:val="0"/>
          <w:szCs w:val="24"/>
          <w:lang w:val="fr-FR"/>
        </w:rPr>
        <w:t>’</w:t>
      </w:r>
      <w:r w:rsidRPr="00DF77CD">
        <w:rPr>
          <w:bCs/>
          <w:snapToGrid w:val="0"/>
          <w:szCs w:val="24"/>
          <w:lang w:val="fr-FR"/>
        </w:rPr>
        <w:t>examen de la distinction, de l</w:t>
      </w:r>
      <w:r w:rsidR="004155F1" w:rsidRPr="00DF77CD">
        <w:rPr>
          <w:bCs/>
          <w:snapToGrid w:val="0"/>
          <w:szCs w:val="24"/>
          <w:lang w:val="fr-FR"/>
        </w:rPr>
        <w:t>’</w:t>
      </w:r>
      <w:r w:rsidRPr="00DF77CD">
        <w:rPr>
          <w:bCs/>
          <w:snapToGrid w:val="0"/>
          <w:szCs w:val="24"/>
          <w:lang w:val="fr-FR"/>
        </w:rPr>
        <w:t>homogénéité et de la stabilité (révision) (document TGP/8/3 Draft 1)</w:t>
      </w:r>
    </w:p>
    <w:p w:rsidR="004155F1" w:rsidRPr="00DF77CD" w:rsidRDefault="00073029" w:rsidP="009E38FF">
      <w:pPr>
        <w:spacing w:after="240"/>
        <w:ind w:left="1701" w:hanging="1134"/>
        <w:rPr>
          <w:bCs/>
          <w:snapToGrid w:val="0"/>
          <w:szCs w:val="24"/>
          <w:lang w:val="fr-FR"/>
        </w:rPr>
      </w:pPr>
      <w:r w:rsidRPr="00DF77CD">
        <w:rPr>
          <w:bCs/>
          <w:snapToGrid w:val="0"/>
          <w:szCs w:val="24"/>
          <w:lang w:val="fr-FR"/>
        </w:rPr>
        <w:t>TGP/0</w:t>
      </w:r>
      <w:r w:rsidRPr="00DF77CD">
        <w:rPr>
          <w:bCs/>
          <w:snapToGrid w:val="0"/>
          <w:szCs w:val="24"/>
          <w:lang w:val="fr-FR"/>
        </w:rPr>
        <w:tab/>
        <w:t>Liste des documents TGP et date de la version la plus récente de ces documents (révision) (document TGP/0/9 Draft 1)</w:t>
      </w:r>
    </w:p>
    <w:p w:rsidR="00875F94" w:rsidRPr="00DF77CD" w:rsidRDefault="00073029" w:rsidP="003512A5">
      <w:pPr>
        <w:spacing w:after="240"/>
        <w:ind w:left="567"/>
        <w:rPr>
          <w:bCs/>
          <w:snapToGrid w:val="0"/>
          <w:szCs w:val="24"/>
          <w:u w:val="single"/>
          <w:lang w:val="fr-FR"/>
        </w:rPr>
      </w:pPr>
      <w:r w:rsidRPr="00DF77CD">
        <w:rPr>
          <w:bCs/>
          <w:snapToGrid w:val="0"/>
          <w:szCs w:val="24"/>
          <w:u w:val="single"/>
          <w:lang w:val="fr-FR"/>
        </w:rPr>
        <w:t>Document d</w:t>
      </w:r>
      <w:r w:rsidR="004155F1" w:rsidRPr="00DF77CD">
        <w:rPr>
          <w:bCs/>
          <w:snapToGrid w:val="0"/>
          <w:szCs w:val="24"/>
          <w:u w:val="single"/>
          <w:lang w:val="fr-FR"/>
        </w:rPr>
        <w:t>’</w:t>
      </w:r>
      <w:r w:rsidRPr="00DF77CD">
        <w:rPr>
          <w:bCs/>
          <w:snapToGrid w:val="0"/>
          <w:szCs w:val="24"/>
          <w:u w:val="single"/>
          <w:lang w:val="fr-FR"/>
        </w:rPr>
        <w:t>information</w:t>
      </w:r>
      <w:r w:rsidR="004155F1" w:rsidRPr="00DF77CD">
        <w:rPr>
          <w:bCs/>
          <w:snapToGrid w:val="0"/>
          <w:szCs w:val="24"/>
          <w:lang w:val="fr-FR"/>
        </w:rPr>
        <w:t> </w:t>
      </w:r>
      <w:r w:rsidRPr="00DF77CD">
        <w:rPr>
          <w:bCs/>
          <w:snapToGrid w:val="0"/>
          <w:szCs w:val="24"/>
          <w:lang w:val="fr-FR"/>
        </w:rPr>
        <w:t>:</w:t>
      </w:r>
    </w:p>
    <w:p w:rsidR="00875F94" w:rsidRPr="00DF77CD" w:rsidRDefault="00073029" w:rsidP="00DF77CD">
      <w:pPr>
        <w:spacing w:after="240"/>
        <w:ind w:left="2268" w:hanging="1701"/>
        <w:rPr>
          <w:kern w:val="28"/>
          <w:lang w:val="fr-FR"/>
        </w:rPr>
      </w:pPr>
      <w:r w:rsidRPr="00DF77CD">
        <w:rPr>
          <w:kern w:val="28"/>
          <w:lang w:val="fr-FR"/>
        </w:rPr>
        <w:t>UPOV/INF/16</w:t>
      </w:r>
      <w:r w:rsidRPr="00DF77CD">
        <w:rPr>
          <w:kern w:val="28"/>
          <w:lang w:val="fr-FR"/>
        </w:rPr>
        <w:tab/>
        <w:t>Logiciels échangeables (révision) (document UPOV/INF/16/6 Draft 1)</w:t>
      </w:r>
    </w:p>
    <w:p w:rsidR="00875F94" w:rsidRPr="00DF77CD" w:rsidRDefault="00073029" w:rsidP="00DF77CD">
      <w:pPr>
        <w:spacing w:after="240"/>
        <w:ind w:left="2268" w:hanging="1701"/>
        <w:rPr>
          <w:bCs/>
          <w:snapToGrid w:val="0"/>
          <w:spacing w:val="-4"/>
          <w:szCs w:val="24"/>
          <w:lang w:val="fr-FR"/>
        </w:rPr>
      </w:pPr>
      <w:r w:rsidRPr="00DF77CD">
        <w:rPr>
          <w:bCs/>
          <w:snapToGrid w:val="0"/>
          <w:spacing w:val="-4"/>
          <w:szCs w:val="24"/>
          <w:lang w:val="fr-FR"/>
        </w:rPr>
        <w:t>UPOV/INF/22</w:t>
      </w:r>
      <w:r w:rsidRPr="00DF77CD">
        <w:rPr>
          <w:bCs/>
          <w:snapToGrid w:val="0"/>
          <w:spacing w:val="-4"/>
          <w:szCs w:val="24"/>
          <w:lang w:val="fr-FR"/>
        </w:rPr>
        <w:tab/>
        <w:t>Logiciels et équipements utilisés par les membres de l</w:t>
      </w:r>
      <w:r w:rsidR="004155F1" w:rsidRPr="00DF77CD">
        <w:rPr>
          <w:bCs/>
          <w:snapToGrid w:val="0"/>
          <w:spacing w:val="-4"/>
          <w:szCs w:val="24"/>
          <w:lang w:val="fr-FR"/>
        </w:rPr>
        <w:t>’</w:t>
      </w:r>
      <w:r w:rsidR="004D217F">
        <w:rPr>
          <w:bCs/>
          <w:snapToGrid w:val="0"/>
          <w:spacing w:val="-4"/>
          <w:szCs w:val="24"/>
          <w:lang w:val="fr-FR"/>
        </w:rPr>
        <w:t>Union (révision) (document </w:t>
      </w:r>
      <w:r w:rsidRPr="00DF77CD">
        <w:rPr>
          <w:bCs/>
          <w:snapToGrid w:val="0"/>
          <w:spacing w:val="-4"/>
          <w:szCs w:val="24"/>
          <w:lang w:val="fr-FR"/>
        </w:rPr>
        <w:t>UPOV/INF/22/3 Draft 1)</w:t>
      </w:r>
    </w:p>
    <w:p w:rsidR="00875F94" w:rsidRPr="00DF77CD" w:rsidRDefault="008F7FFA" w:rsidP="00DF77CD">
      <w:pPr>
        <w:spacing w:after="240"/>
        <w:ind w:left="2268" w:hanging="1701"/>
        <w:rPr>
          <w:kern w:val="28"/>
          <w:lang w:val="fr-FR"/>
        </w:rPr>
      </w:pPr>
      <w:r w:rsidRPr="00DF77CD">
        <w:rPr>
          <w:kern w:val="28"/>
          <w:lang w:val="fr-FR"/>
        </w:rPr>
        <w:t>UPOV/INF</w:t>
      </w:r>
      <w:r w:rsidR="00A2604D" w:rsidRPr="00DF77CD">
        <w:rPr>
          <w:kern w:val="28"/>
          <w:lang w:val="fr-FR"/>
        </w:rPr>
        <w:noBreakHyphen/>
      </w:r>
      <w:r w:rsidRPr="00DF77CD">
        <w:rPr>
          <w:kern w:val="28"/>
          <w:lang w:val="fr-FR"/>
        </w:rPr>
        <w:t>EXN</w:t>
      </w:r>
      <w:r w:rsidRPr="00DF77CD">
        <w:rPr>
          <w:kern w:val="28"/>
          <w:lang w:val="fr-FR"/>
        </w:rPr>
        <w:tab/>
        <w:t>Liste des documents UPOV/INF</w:t>
      </w:r>
      <w:r w:rsidR="00A2604D" w:rsidRPr="00DF77CD">
        <w:rPr>
          <w:kern w:val="28"/>
          <w:lang w:val="fr-FR"/>
        </w:rPr>
        <w:noBreakHyphen/>
      </w:r>
      <w:r w:rsidRPr="00DF77CD">
        <w:rPr>
          <w:kern w:val="28"/>
          <w:lang w:val="fr-FR"/>
        </w:rPr>
        <w:t>EXN et date de la version la plus récente de ces documents (révision) (document UPOV/INF</w:t>
      </w:r>
      <w:r w:rsidR="00A2604D" w:rsidRPr="00DF77CD">
        <w:rPr>
          <w:kern w:val="28"/>
          <w:lang w:val="fr-FR"/>
        </w:rPr>
        <w:noBreakHyphen/>
      </w:r>
      <w:r w:rsidRPr="00DF77CD">
        <w:rPr>
          <w:kern w:val="28"/>
          <w:lang w:val="fr-FR"/>
        </w:rPr>
        <w:t xml:space="preserve">EXN/9 Draft </w:t>
      </w:r>
      <w:r w:rsidR="004D217F">
        <w:rPr>
          <w:kern w:val="28"/>
          <w:lang w:val="fr-FR"/>
        </w:rPr>
        <w:t>2</w:t>
      </w:r>
      <w:r w:rsidRPr="00DF77CD">
        <w:rPr>
          <w:kern w:val="28"/>
          <w:lang w:val="fr-FR"/>
        </w:rPr>
        <w:t>)</w:t>
      </w:r>
    </w:p>
    <w:p w:rsidR="00875F94" w:rsidRPr="00DF77CD" w:rsidRDefault="00875F94" w:rsidP="00DF77CD">
      <w:pPr>
        <w:spacing w:after="240"/>
        <w:rPr>
          <w:lang w:val="fr-FR"/>
        </w:rPr>
      </w:pPr>
    </w:p>
    <w:p w:rsidR="00875F94" w:rsidRPr="00DF77CD" w:rsidRDefault="008F7FFA" w:rsidP="003512A5">
      <w:pPr>
        <w:pStyle w:val="Heading1"/>
        <w:keepNext w:val="0"/>
        <w:spacing w:after="240"/>
        <w:rPr>
          <w:highlight w:val="red"/>
          <w:lang w:val="fr-FR"/>
        </w:rPr>
      </w:pPr>
      <w:r w:rsidRPr="00DF77CD">
        <w:rPr>
          <w:lang w:val="fr-FR"/>
        </w:rPr>
        <w:t>DOCUMENTS TGP</w:t>
      </w:r>
    </w:p>
    <w:p w:rsidR="00875F94" w:rsidRPr="00DF77CD" w:rsidRDefault="008F7FFA" w:rsidP="003512A5">
      <w:pPr>
        <w:tabs>
          <w:tab w:val="left" w:pos="0"/>
          <w:tab w:val="left" w:pos="1134"/>
        </w:tabs>
        <w:spacing w:after="240"/>
        <w:rPr>
          <w:u w:val="single"/>
          <w:lang w:val="fr-FR"/>
        </w:rPr>
      </w:pPr>
      <w:r w:rsidRPr="00DF77CD">
        <w:rPr>
          <w:u w:val="single"/>
          <w:lang w:val="fr-FR"/>
        </w:rPr>
        <w:t>TGP/7</w:t>
      </w:r>
      <w:r w:rsidR="009E38FF">
        <w:rPr>
          <w:u w:val="single"/>
          <w:lang w:val="fr-FR"/>
        </w:rPr>
        <w:t> :</w:t>
      </w:r>
      <w:r w:rsidRPr="00DF77CD">
        <w:rPr>
          <w:u w:val="single"/>
          <w:lang w:val="fr-FR"/>
        </w:rPr>
        <w:tab/>
        <w:t>Élaboration des principes directeurs d</w:t>
      </w:r>
      <w:r w:rsidR="004155F1" w:rsidRPr="00DF77CD">
        <w:rPr>
          <w:u w:val="single"/>
          <w:lang w:val="fr-FR"/>
        </w:rPr>
        <w:t>’</w:t>
      </w:r>
      <w:r w:rsidRPr="00DF77CD">
        <w:rPr>
          <w:u w:val="single"/>
          <w:lang w:val="fr-FR"/>
        </w:rPr>
        <w:t>examen (révision) (document TGP/7/5 Draft 1)</w:t>
      </w:r>
    </w:p>
    <w:p w:rsidR="00875F94" w:rsidRPr="00DF77CD" w:rsidRDefault="001C1F51" w:rsidP="00DF77CD">
      <w:pPr>
        <w:spacing w:after="240"/>
        <w:rPr>
          <w:lang w:val="fr-FR"/>
        </w:rPr>
      </w:pPr>
      <w:r w:rsidRPr="00DF77CD">
        <w:rPr>
          <w:lang w:val="fr-FR"/>
        </w:rPr>
        <w:fldChar w:fldCharType="begin"/>
      </w:r>
      <w:r w:rsidRPr="00DF77CD">
        <w:rPr>
          <w:lang w:val="fr-FR"/>
        </w:rPr>
        <w:instrText xml:space="preserve"> AUTONUM  </w:instrText>
      </w:r>
      <w:r w:rsidRPr="00DF77CD">
        <w:rPr>
          <w:lang w:val="fr-FR"/>
        </w:rPr>
        <w:fldChar w:fldCharType="end"/>
      </w:r>
      <w:r w:rsidRPr="00DF77CD">
        <w:rPr>
          <w:lang w:val="fr-FR"/>
        </w:rPr>
        <w:tab/>
      </w:r>
      <w:r w:rsidR="00354E36" w:rsidRPr="00DF77CD">
        <w:rPr>
          <w:lang w:val="fr-FR"/>
        </w:rPr>
        <w:t>Le Comité technique (TC), à sa cinquante</w:t>
      </w:r>
      <w:r w:rsidR="00A2604D" w:rsidRPr="00DF77CD">
        <w:rPr>
          <w:lang w:val="fr-FR"/>
        </w:rPr>
        <w:noBreakHyphen/>
      </w:r>
      <w:r w:rsidR="00354E36" w:rsidRPr="00DF77CD">
        <w:rPr>
          <w:lang w:val="fr-FR"/>
        </w:rPr>
        <w:t>deuxième</w:t>
      </w:r>
      <w:r w:rsidR="00BB6EA0" w:rsidRPr="00DF77CD">
        <w:rPr>
          <w:lang w:val="fr-FR"/>
        </w:rPr>
        <w:t> </w:t>
      </w:r>
      <w:r w:rsidR="003512A5">
        <w:rPr>
          <w:lang w:val="fr-FR"/>
        </w:rPr>
        <w:t>session</w:t>
      </w:r>
      <w:r w:rsidR="009C1B29">
        <w:rPr>
          <w:lang w:val="fr-FR"/>
        </w:rPr>
        <w:t>,</w:t>
      </w:r>
      <w:r w:rsidR="00354E36" w:rsidRPr="00DF77CD">
        <w:rPr>
          <w:lang w:val="fr-FR"/>
        </w:rPr>
        <w:t xml:space="preserve"> tenue à Genève du 14 au 1</w:t>
      </w:r>
      <w:r w:rsidR="004155F1" w:rsidRPr="00DF77CD">
        <w:rPr>
          <w:lang w:val="fr-FR"/>
        </w:rPr>
        <w:t>6 mars 20</w:t>
      </w:r>
      <w:r w:rsidR="00354E36" w:rsidRPr="00DF77CD">
        <w:rPr>
          <w:lang w:val="fr-FR"/>
        </w:rPr>
        <w:t>16, a not</w:t>
      </w:r>
      <w:r w:rsidR="004F1869" w:rsidRPr="00DF77CD">
        <w:rPr>
          <w:lang w:val="fr-FR"/>
        </w:rPr>
        <w:t>é</w:t>
      </w:r>
      <w:r w:rsidR="00354E36" w:rsidRPr="00DF77CD">
        <w:rPr>
          <w:lang w:val="fr-FR"/>
        </w:rPr>
        <w:t xml:space="preserve"> la nouvelle section </w:t>
      </w:r>
      <w:r w:rsidR="003512A5">
        <w:rPr>
          <w:lang w:val="fr-FR"/>
        </w:rPr>
        <w:t xml:space="preserve">sur </w:t>
      </w:r>
      <w:r w:rsidR="00354E36" w:rsidRPr="00DF77CD">
        <w:rPr>
          <w:lang w:val="fr-FR"/>
        </w:rPr>
        <w:t xml:space="preserve">la </w:t>
      </w:r>
      <w:r w:rsidR="004155F1" w:rsidRPr="00DF77CD">
        <w:rPr>
          <w:lang w:val="fr-FR"/>
        </w:rPr>
        <w:t>“</w:t>
      </w:r>
      <w:r w:rsidR="00354E36" w:rsidRPr="00DF77CD">
        <w:rPr>
          <w:lang w:val="fr-FR"/>
        </w:rPr>
        <w:t>Portée des principes directeurs</w:t>
      </w:r>
      <w:r w:rsidR="004155F1" w:rsidRPr="00DF77CD">
        <w:rPr>
          <w:lang w:val="fr-FR"/>
        </w:rPr>
        <w:t>”</w:t>
      </w:r>
      <w:r w:rsidR="00354E36" w:rsidRPr="00DF77CD">
        <w:rPr>
          <w:lang w:val="fr-FR"/>
        </w:rPr>
        <w:t xml:space="preserve"> </w:t>
      </w:r>
      <w:r w:rsidR="004F1869" w:rsidRPr="00DF77CD">
        <w:rPr>
          <w:lang w:val="fr-FR"/>
        </w:rPr>
        <w:t>qu</w:t>
      </w:r>
      <w:r w:rsidR="004155F1" w:rsidRPr="00DF77CD">
        <w:rPr>
          <w:lang w:val="fr-FR"/>
        </w:rPr>
        <w:t>’</w:t>
      </w:r>
      <w:r w:rsidR="004F1869" w:rsidRPr="00DF77CD">
        <w:rPr>
          <w:lang w:val="fr-FR"/>
        </w:rPr>
        <w:t xml:space="preserve">il avait </w:t>
      </w:r>
      <w:r w:rsidR="00354E36" w:rsidRPr="00DF77CD">
        <w:rPr>
          <w:lang w:val="fr-FR"/>
        </w:rPr>
        <w:t xml:space="preserve">déjà approuvée et a </w:t>
      </w:r>
      <w:r w:rsidR="00C402EE" w:rsidRPr="00DF77CD">
        <w:rPr>
          <w:lang w:val="fr-FR"/>
        </w:rPr>
        <w:t>donné son accord aux</w:t>
      </w:r>
      <w:r w:rsidR="00354E36" w:rsidRPr="00DF77CD">
        <w:rPr>
          <w:lang w:val="fr-FR"/>
        </w:rPr>
        <w:t xml:space="preserve"> propositions de nouve</w:t>
      </w:r>
      <w:r w:rsidR="003512A5">
        <w:rPr>
          <w:lang w:val="fr-FR"/>
        </w:rPr>
        <w:t xml:space="preserve">aux conseils </w:t>
      </w:r>
      <w:r w:rsidR="00354E36" w:rsidRPr="00DF77CD">
        <w:rPr>
          <w:lang w:val="fr-FR"/>
        </w:rPr>
        <w:t>sur l</w:t>
      </w:r>
      <w:r w:rsidR="004155F1" w:rsidRPr="00DF77CD">
        <w:rPr>
          <w:lang w:val="fr-FR"/>
        </w:rPr>
        <w:t>’“</w:t>
      </w:r>
      <w:r w:rsidR="00354E36" w:rsidRPr="00DF77CD">
        <w:rPr>
          <w:lang w:val="fr-FR"/>
        </w:rPr>
        <w:t>Utilisation de textes, de photographies et d</w:t>
      </w:r>
      <w:r w:rsidR="004155F1" w:rsidRPr="00DF77CD">
        <w:rPr>
          <w:lang w:val="fr-FR"/>
        </w:rPr>
        <w:t>’</w:t>
      </w:r>
      <w:r w:rsidR="00354E36" w:rsidRPr="00DF77CD">
        <w:rPr>
          <w:lang w:val="fr-FR"/>
        </w:rPr>
        <w:t>illustrations exclusifs dans les principes directeurs d</w:t>
      </w:r>
      <w:r w:rsidR="004155F1" w:rsidRPr="00DF77CD">
        <w:rPr>
          <w:lang w:val="fr-FR"/>
        </w:rPr>
        <w:t>’</w:t>
      </w:r>
      <w:r w:rsidR="00354E36" w:rsidRPr="00DF77CD">
        <w:rPr>
          <w:lang w:val="fr-FR"/>
        </w:rPr>
        <w:t>examen</w:t>
      </w:r>
      <w:r w:rsidR="004155F1" w:rsidRPr="00DF77CD">
        <w:rPr>
          <w:lang w:val="fr-FR"/>
        </w:rPr>
        <w:t>”</w:t>
      </w:r>
      <w:r w:rsidR="00354E36" w:rsidRPr="00DF77CD">
        <w:rPr>
          <w:lang w:val="fr-FR"/>
        </w:rPr>
        <w:t xml:space="preserve"> et sur les </w:t>
      </w:r>
      <w:r w:rsidR="004155F1" w:rsidRPr="00DF77CD">
        <w:rPr>
          <w:lang w:val="fr-FR"/>
        </w:rPr>
        <w:t>“</w:t>
      </w:r>
      <w:r w:rsidR="00354E36" w:rsidRPr="00DF77CD">
        <w:rPr>
          <w:lang w:val="fr-FR"/>
        </w:rPr>
        <w:t>Séries régionales de variétés indiquées à titre d</w:t>
      </w:r>
      <w:r w:rsidR="004155F1" w:rsidRPr="00DF77CD">
        <w:rPr>
          <w:lang w:val="fr-FR"/>
        </w:rPr>
        <w:t>’</w:t>
      </w:r>
      <w:r w:rsidR="00354E36" w:rsidRPr="00DF77CD">
        <w:rPr>
          <w:lang w:val="fr-FR"/>
        </w:rPr>
        <w:t>exemple</w:t>
      </w:r>
      <w:r w:rsidR="004155F1" w:rsidRPr="00DF77CD">
        <w:rPr>
          <w:lang w:val="fr-FR"/>
        </w:rPr>
        <w:t>”</w:t>
      </w:r>
      <w:r w:rsidR="00E70801">
        <w:rPr>
          <w:lang w:val="fr-FR"/>
        </w:rPr>
        <w:t>,</w:t>
      </w:r>
      <w:r w:rsidR="00354E36" w:rsidRPr="00DF77CD">
        <w:rPr>
          <w:lang w:val="fr-FR"/>
        </w:rPr>
        <w:t xml:space="preserve"> </w:t>
      </w:r>
      <w:r w:rsidR="00E70801">
        <w:rPr>
          <w:lang w:val="fr-FR"/>
        </w:rPr>
        <w:t>en vue de leur inclusion</w:t>
      </w:r>
      <w:r w:rsidR="00354E36" w:rsidRPr="00DF77CD">
        <w:rPr>
          <w:lang w:val="fr-FR"/>
        </w:rPr>
        <w:t xml:space="preserve"> dans une version révisée du document TGP/7/4</w:t>
      </w:r>
      <w:r w:rsidR="004D217F">
        <w:rPr>
          <w:lang w:val="fr-FR"/>
        </w:rPr>
        <w:t xml:space="preserve"> “</w:t>
      </w:r>
      <w:r w:rsidR="00354E36" w:rsidRPr="00DF77CD">
        <w:rPr>
          <w:lang w:val="fr-FR"/>
        </w:rPr>
        <w:t>Élaboration des principes directeurs d</w:t>
      </w:r>
      <w:r w:rsidR="004155F1" w:rsidRPr="00DF77CD">
        <w:rPr>
          <w:lang w:val="fr-FR"/>
        </w:rPr>
        <w:t>’</w:t>
      </w:r>
      <w:r w:rsidR="00354E36" w:rsidRPr="00DF77CD">
        <w:rPr>
          <w:lang w:val="fr-FR"/>
        </w:rPr>
        <w:t>examen</w:t>
      </w:r>
      <w:r w:rsidR="004155F1" w:rsidRPr="00DF77CD">
        <w:rPr>
          <w:lang w:val="fr-FR"/>
        </w:rPr>
        <w:t>”</w:t>
      </w:r>
      <w:r w:rsidR="00354E36" w:rsidRPr="00DF77CD">
        <w:rPr>
          <w:lang w:val="fr-FR"/>
        </w:rPr>
        <w:t xml:space="preserve">, comme indiqué dans le document TGP/7/5 Draft 1 (voir le </w:t>
      </w:r>
      <w:r w:rsidR="004155F1" w:rsidRPr="00DF77CD">
        <w:rPr>
          <w:lang w:val="fr-FR"/>
        </w:rPr>
        <w:t>document TC</w:t>
      </w:r>
      <w:r w:rsidR="00354E36" w:rsidRPr="00DF77CD">
        <w:rPr>
          <w:lang w:val="fr-FR"/>
        </w:rPr>
        <w:t>/52/29</w:t>
      </w:r>
      <w:r w:rsidR="00BB6EA0" w:rsidRPr="00DF77CD">
        <w:rPr>
          <w:lang w:val="fr-FR"/>
        </w:rPr>
        <w:t> </w:t>
      </w:r>
      <w:r w:rsidR="00354E36" w:rsidRPr="00DF77CD">
        <w:rPr>
          <w:lang w:val="fr-FR"/>
        </w:rPr>
        <w:t>Rev.</w:t>
      </w:r>
      <w:r w:rsidR="004D217F">
        <w:rPr>
          <w:lang w:val="fr-FR"/>
        </w:rPr>
        <w:t xml:space="preserve"> “</w:t>
      </w:r>
      <w:r w:rsidR="00354E36" w:rsidRPr="00DF77CD">
        <w:rPr>
          <w:lang w:val="fr-FR"/>
        </w:rPr>
        <w:t>Compte rendu révisé</w:t>
      </w:r>
      <w:r w:rsidR="004155F1" w:rsidRPr="00DF77CD">
        <w:rPr>
          <w:lang w:val="fr-FR"/>
        </w:rPr>
        <w:t>”</w:t>
      </w:r>
      <w:r w:rsidR="00354E36" w:rsidRPr="00DF77CD">
        <w:rPr>
          <w:lang w:val="fr-FR"/>
        </w:rPr>
        <w:t>, paragraphes</w:t>
      </w:r>
      <w:r w:rsidR="00BB6EA0" w:rsidRPr="00DF77CD">
        <w:rPr>
          <w:lang w:val="fr-FR"/>
        </w:rPr>
        <w:t> </w:t>
      </w:r>
      <w:r w:rsidR="00354E36" w:rsidRPr="00DF77CD">
        <w:rPr>
          <w:lang w:val="fr-FR"/>
        </w:rPr>
        <w:t>86 à 91).</w:t>
      </w:r>
    </w:p>
    <w:p w:rsidR="00875F94" w:rsidRPr="00DF77CD" w:rsidRDefault="001C1F51" w:rsidP="00DF77CD">
      <w:pPr>
        <w:keepLines/>
        <w:spacing w:after="240"/>
        <w:rPr>
          <w:lang w:val="fr-FR"/>
        </w:rPr>
      </w:pPr>
      <w:r w:rsidRPr="00DF77CD">
        <w:rPr>
          <w:lang w:val="fr-FR"/>
        </w:rPr>
        <w:lastRenderedPageBreak/>
        <w:fldChar w:fldCharType="begin"/>
      </w:r>
      <w:r w:rsidRPr="00DF77CD">
        <w:rPr>
          <w:lang w:val="fr-FR"/>
        </w:rPr>
        <w:instrText xml:space="preserve"> AUTONUM  </w:instrText>
      </w:r>
      <w:r w:rsidRPr="00DF77CD">
        <w:rPr>
          <w:lang w:val="fr-FR"/>
        </w:rPr>
        <w:fldChar w:fldCharType="end"/>
      </w:r>
      <w:r w:rsidRPr="00DF77CD">
        <w:rPr>
          <w:lang w:val="fr-FR"/>
        </w:rPr>
        <w:tab/>
      </w:r>
      <w:r w:rsidR="00354E36" w:rsidRPr="00DF77CD">
        <w:rPr>
          <w:lang w:val="fr-FR"/>
        </w:rPr>
        <w:t>Sur la base de ce qui précède, le</w:t>
      </w:r>
      <w:r w:rsidR="004155F1" w:rsidRPr="00DF77CD">
        <w:rPr>
          <w:lang w:val="fr-FR"/>
        </w:rPr>
        <w:t> TC</w:t>
      </w:r>
      <w:r w:rsidR="00354E36" w:rsidRPr="00DF77CD">
        <w:rPr>
          <w:lang w:val="fr-FR"/>
        </w:rPr>
        <w:t xml:space="preserve"> </w:t>
      </w:r>
      <w:r w:rsidR="00E70801">
        <w:rPr>
          <w:lang w:val="fr-FR"/>
        </w:rPr>
        <w:t>est</w:t>
      </w:r>
      <w:r w:rsidR="00354E36" w:rsidRPr="00DF77CD">
        <w:rPr>
          <w:lang w:val="fr-FR"/>
        </w:rPr>
        <w:t xml:space="preserve"> convenu que la version révisée du document TGP/7/4</w:t>
      </w:r>
      <w:r w:rsidR="00BF5022" w:rsidRPr="00DF77CD">
        <w:rPr>
          <w:lang w:val="fr-FR"/>
        </w:rPr>
        <w:t xml:space="preserve"> (document TGP/7/5 Draft 1) dev</w:t>
      </w:r>
      <w:r w:rsidR="00354E36" w:rsidRPr="00DF77CD">
        <w:rPr>
          <w:lang w:val="fr-FR"/>
        </w:rPr>
        <w:t xml:space="preserve">ait être soumise au Conseil </w:t>
      </w:r>
      <w:r w:rsidR="00D4512E" w:rsidRPr="00DF77CD">
        <w:rPr>
          <w:lang w:val="fr-FR"/>
        </w:rPr>
        <w:t xml:space="preserve">pour adoption </w:t>
      </w:r>
      <w:r w:rsidR="00354E36" w:rsidRPr="00DF77CD">
        <w:rPr>
          <w:lang w:val="fr-FR"/>
        </w:rPr>
        <w:t>à sa cinquantième</w:t>
      </w:r>
      <w:r w:rsidR="00BB6EA0" w:rsidRPr="00DF77CD">
        <w:rPr>
          <w:lang w:val="fr-FR"/>
        </w:rPr>
        <w:t> </w:t>
      </w:r>
      <w:r w:rsidR="00354E36" w:rsidRPr="00DF77CD">
        <w:rPr>
          <w:lang w:val="fr-FR"/>
        </w:rPr>
        <w:t>session ordinaire, sous réserve de l</w:t>
      </w:r>
      <w:r w:rsidR="004155F1" w:rsidRPr="00DF77CD">
        <w:rPr>
          <w:lang w:val="fr-FR"/>
        </w:rPr>
        <w:t>’</w:t>
      </w:r>
      <w:r w:rsidR="00354E36" w:rsidRPr="00DF77CD">
        <w:rPr>
          <w:lang w:val="fr-FR"/>
        </w:rPr>
        <w:t>approbation du Comité administratif et juridique (CAJ) à sa soixante</w:t>
      </w:r>
      <w:r w:rsidR="00A2604D" w:rsidRPr="00DF77CD">
        <w:rPr>
          <w:lang w:val="fr-FR"/>
        </w:rPr>
        <w:noBreakHyphen/>
      </w:r>
      <w:r w:rsidR="00354E36" w:rsidRPr="00DF77CD">
        <w:rPr>
          <w:lang w:val="fr-FR"/>
        </w:rPr>
        <w:t>treizième</w:t>
      </w:r>
      <w:r w:rsidR="00BB6EA0" w:rsidRPr="00DF77CD">
        <w:rPr>
          <w:lang w:val="fr-FR"/>
        </w:rPr>
        <w:t> </w:t>
      </w:r>
      <w:r w:rsidR="00354E36" w:rsidRPr="00DF77CD">
        <w:rPr>
          <w:lang w:val="fr-FR"/>
        </w:rPr>
        <w:t>session, qui se tiendra à Genève le 2</w:t>
      </w:r>
      <w:r w:rsidR="004155F1" w:rsidRPr="00DF77CD">
        <w:rPr>
          <w:lang w:val="fr-FR"/>
        </w:rPr>
        <w:t>5 octobre 20</w:t>
      </w:r>
      <w:r w:rsidR="00354E36" w:rsidRPr="00DF77CD">
        <w:rPr>
          <w:lang w:val="fr-FR"/>
        </w:rPr>
        <w:t>16.</w:t>
      </w:r>
    </w:p>
    <w:p w:rsidR="00875F94" w:rsidRPr="00DF77CD" w:rsidRDefault="00584985" w:rsidP="00DF77CD">
      <w:pPr>
        <w:spacing w:after="240"/>
        <w:rPr>
          <w:lang w:val="fr-FR"/>
        </w:rPr>
      </w:pPr>
      <w:r w:rsidRPr="00DF77CD">
        <w:rPr>
          <w:lang w:val="fr-FR"/>
        </w:rPr>
        <w:fldChar w:fldCharType="begin"/>
      </w:r>
      <w:r w:rsidRPr="00DF77CD">
        <w:rPr>
          <w:lang w:val="fr-FR"/>
        </w:rPr>
        <w:instrText xml:space="preserve"> AUTONUM  </w:instrText>
      </w:r>
      <w:r w:rsidRPr="00DF77CD">
        <w:rPr>
          <w:lang w:val="fr-FR"/>
        </w:rPr>
        <w:fldChar w:fldCharType="end"/>
      </w:r>
      <w:r w:rsidRPr="00DF77CD">
        <w:rPr>
          <w:lang w:val="fr-FR"/>
        </w:rPr>
        <w:tab/>
      </w:r>
      <w:r w:rsidR="00354E36" w:rsidRPr="00DF77CD">
        <w:rPr>
          <w:lang w:val="fr-FR"/>
        </w:rPr>
        <w:t>Le</w:t>
      </w:r>
      <w:r w:rsidR="004155F1" w:rsidRPr="00DF77CD">
        <w:rPr>
          <w:lang w:val="fr-FR"/>
        </w:rPr>
        <w:t> TC</w:t>
      </w:r>
      <w:r w:rsidR="00354E36" w:rsidRPr="00DF77CD">
        <w:rPr>
          <w:lang w:val="fr-FR"/>
        </w:rPr>
        <w:t xml:space="preserve"> a noté que les traductions </w:t>
      </w:r>
      <w:r w:rsidR="00E70801">
        <w:rPr>
          <w:lang w:val="fr-FR"/>
        </w:rPr>
        <w:t xml:space="preserve">en </w:t>
      </w:r>
      <w:r w:rsidR="00354E36" w:rsidRPr="00DF77CD">
        <w:rPr>
          <w:lang w:val="fr-FR"/>
        </w:rPr>
        <w:t xml:space="preserve">allemand, </w:t>
      </w:r>
      <w:r w:rsidR="004F1869" w:rsidRPr="00DF77CD">
        <w:rPr>
          <w:lang w:val="fr-FR"/>
        </w:rPr>
        <w:t xml:space="preserve">espagnol et </w:t>
      </w:r>
      <w:r w:rsidR="00354E36" w:rsidRPr="00DF77CD">
        <w:rPr>
          <w:lang w:val="fr-FR"/>
        </w:rPr>
        <w:t xml:space="preserve">français du texte anglais original seraient </w:t>
      </w:r>
      <w:r w:rsidR="00E70801">
        <w:rPr>
          <w:lang w:val="fr-FR"/>
        </w:rPr>
        <w:t>examin</w:t>
      </w:r>
      <w:r w:rsidR="00354E36" w:rsidRPr="00DF77CD">
        <w:rPr>
          <w:lang w:val="fr-FR"/>
        </w:rPr>
        <w:t xml:space="preserve">ées par les membres concernés du Comité de rédaction avant que le projet de document TGP/7/5 ne soit soumis au Conseil. </w:t>
      </w:r>
      <w:r w:rsidRPr="00DF77CD">
        <w:rPr>
          <w:lang w:val="fr-FR"/>
        </w:rPr>
        <w:t xml:space="preserve"> </w:t>
      </w:r>
      <w:r w:rsidR="00354E36" w:rsidRPr="00DF77CD">
        <w:rPr>
          <w:lang w:val="fr-FR"/>
        </w:rPr>
        <w:t xml:space="preserve">Le document TGP/7/5 Draft 1 </w:t>
      </w:r>
      <w:r w:rsidR="00E70801">
        <w:rPr>
          <w:lang w:val="fr-FR"/>
        </w:rPr>
        <w:t>contient</w:t>
      </w:r>
      <w:r w:rsidR="00354E36" w:rsidRPr="00DF77CD">
        <w:rPr>
          <w:lang w:val="fr-FR"/>
        </w:rPr>
        <w:t xml:space="preserve"> les modifications approuvées par le</w:t>
      </w:r>
      <w:r w:rsidR="004155F1" w:rsidRPr="00DF77CD">
        <w:rPr>
          <w:lang w:val="fr-FR"/>
        </w:rPr>
        <w:t> TC</w:t>
      </w:r>
      <w:r w:rsidR="00354E36" w:rsidRPr="00DF77CD">
        <w:rPr>
          <w:lang w:val="fr-FR"/>
        </w:rPr>
        <w:t>, comme indiqué dans les paragraphes</w:t>
      </w:r>
      <w:r w:rsidR="00BB6EA0" w:rsidRPr="00DF77CD">
        <w:rPr>
          <w:lang w:val="fr-FR"/>
        </w:rPr>
        <w:t> </w:t>
      </w:r>
      <w:r w:rsidR="00354E36" w:rsidRPr="00DF77CD">
        <w:rPr>
          <w:lang w:val="fr-FR"/>
        </w:rPr>
        <w:t>2 et 3, ainsi que les modifications d</w:t>
      </w:r>
      <w:r w:rsidR="004155F1" w:rsidRPr="00DF77CD">
        <w:rPr>
          <w:lang w:val="fr-FR"/>
        </w:rPr>
        <w:t>’</w:t>
      </w:r>
      <w:r w:rsidR="00354E36" w:rsidRPr="00DF77CD">
        <w:rPr>
          <w:lang w:val="fr-FR"/>
        </w:rPr>
        <w:t>ordre linguistique apportées par les membres concernés du Comité de rédaction.</w:t>
      </w:r>
    </w:p>
    <w:p w:rsidR="00875F94" w:rsidRPr="00DF77CD" w:rsidRDefault="00527C76" w:rsidP="00DF77CD">
      <w:pPr>
        <w:spacing w:after="240"/>
        <w:rPr>
          <w:lang w:val="fr-FR"/>
        </w:rPr>
      </w:pPr>
      <w:r w:rsidRPr="00DF77CD">
        <w:rPr>
          <w:lang w:val="fr-FR"/>
        </w:rPr>
        <w:fldChar w:fldCharType="begin"/>
      </w:r>
      <w:r w:rsidRPr="00DF77CD">
        <w:rPr>
          <w:lang w:val="fr-FR"/>
        </w:rPr>
        <w:instrText xml:space="preserve"> AUTONUM  </w:instrText>
      </w:r>
      <w:r w:rsidRPr="00DF77CD">
        <w:rPr>
          <w:lang w:val="fr-FR"/>
        </w:rPr>
        <w:fldChar w:fldCharType="end"/>
      </w:r>
      <w:r w:rsidRPr="00DF77CD">
        <w:rPr>
          <w:lang w:val="fr-FR"/>
        </w:rPr>
        <w:tab/>
      </w:r>
      <w:r w:rsidR="00354E36" w:rsidRPr="00DF77CD">
        <w:rPr>
          <w:lang w:val="fr-FR"/>
        </w:rPr>
        <w:t>Un compte rendu des conclusions</w:t>
      </w:r>
      <w:r w:rsidR="004F1869" w:rsidRPr="00DF77CD">
        <w:rPr>
          <w:lang w:val="fr-FR"/>
        </w:rPr>
        <w:t xml:space="preserve"> formulées par</w:t>
      </w:r>
      <w:r w:rsidR="004155F1" w:rsidRPr="00DF77CD">
        <w:rPr>
          <w:lang w:val="fr-FR"/>
        </w:rPr>
        <w:t xml:space="preserve"> le CAJ</w:t>
      </w:r>
      <w:r w:rsidR="00354E36" w:rsidRPr="00DF77CD">
        <w:rPr>
          <w:lang w:val="fr-FR"/>
        </w:rPr>
        <w:t xml:space="preserve"> à sa soixante</w:t>
      </w:r>
      <w:r w:rsidR="00A2604D" w:rsidRPr="00DF77CD">
        <w:rPr>
          <w:lang w:val="fr-FR"/>
        </w:rPr>
        <w:noBreakHyphen/>
      </w:r>
      <w:r w:rsidR="00354E36" w:rsidRPr="00DF77CD">
        <w:rPr>
          <w:lang w:val="fr-FR"/>
        </w:rPr>
        <w:t>treizième</w:t>
      </w:r>
      <w:r w:rsidR="00BB6EA0" w:rsidRPr="00DF77CD">
        <w:rPr>
          <w:lang w:val="fr-FR"/>
        </w:rPr>
        <w:t> </w:t>
      </w:r>
      <w:r w:rsidR="00354E36" w:rsidRPr="00DF77CD">
        <w:rPr>
          <w:lang w:val="fr-FR"/>
        </w:rPr>
        <w:t xml:space="preserve">session </w:t>
      </w:r>
      <w:r w:rsidR="00E70801">
        <w:rPr>
          <w:lang w:val="fr-FR"/>
        </w:rPr>
        <w:t>au sujet d</w:t>
      </w:r>
      <w:r w:rsidR="00354E36" w:rsidRPr="00DF77CD">
        <w:rPr>
          <w:lang w:val="fr-FR"/>
        </w:rPr>
        <w:t>es propositions de révision du document TGP/7/</w:t>
      </w:r>
      <w:r w:rsidR="004F1869" w:rsidRPr="00DF77CD">
        <w:rPr>
          <w:lang w:val="fr-FR"/>
        </w:rPr>
        <w:t>4</w:t>
      </w:r>
      <w:r w:rsidR="00354E36" w:rsidRPr="00DF77CD">
        <w:rPr>
          <w:lang w:val="fr-FR"/>
        </w:rPr>
        <w:t xml:space="preserve"> sera </w:t>
      </w:r>
      <w:r w:rsidR="004F1869" w:rsidRPr="00DF77CD">
        <w:rPr>
          <w:lang w:val="fr-FR"/>
        </w:rPr>
        <w:t>présenté</w:t>
      </w:r>
      <w:r w:rsidR="00354E36" w:rsidRPr="00DF77CD">
        <w:rPr>
          <w:lang w:val="fr-FR"/>
        </w:rPr>
        <w:t xml:space="preserve"> au Conseil à sa cinquantième</w:t>
      </w:r>
      <w:r w:rsidR="00BB6EA0" w:rsidRPr="00DF77CD">
        <w:rPr>
          <w:lang w:val="fr-FR"/>
        </w:rPr>
        <w:t> </w:t>
      </w:r>
      <w:r w:rsidR="00354E36" w:rsidRPr="00DF77CD">
        <w:rPr>
          <w:lang w:val="fr-FR"/>
        </w:rPr>
        <w:t>session ordinaire (voir le document C/50/17</w:t>
      </w:r>
      <w:r w:rsidR="004D217F">
        <w:rPr>
          <w:lang w:val="fr-FR"/>
        </w:rPr>
        <w:t xml:space="preserve"> “</w:t>
      </w:r>
      <w:r w:rsidR="00354E36" w:rsidRPr="00DF77CD">
        <w:rPr>
          <w:lang w:val="fr-FR"/>
        </w:rPr>
        <w:t>Rapport du président sur les travaux de la quatre</w:t>
      </w:r>
      <w:r w:rsidR="00A2604D" w:rsidRPr="00DF77CD">
        <w:rPr>
          <w:lang w:val="fr-FR"/>
        </w:rPr>
        <w:noBreakHyphen/>
      </w:r>
      <w:r w:rsidR="00354E36" w:rsidRPr="00DF77CD">
        <w:rPr>
          <w:lang w:val="fr-FR"/>
        </w:rPr>
        <w:t>vingt</w:t>
      </w:r>
      <w:r w:rsidR="00A2604D" w:rsidRPr="00DF77CD">
        <w:rPr>
          <w:lang w:val="fr-FR"/>
        </w:rPr>
        <w:noBreakHyphen/>
      </w:r>
      <w:r w:rsidR="00354E36" w:rsidRPr="00DF77CD">
        <w:rPr>
          <w:lang w:val="fr-FR"/>
        </w:rPr>
        <w:t>d</w:t>
      </w:r>
      <w:r w:rsidR="004F1869" w:rsidRPr="00DF77CD">
        <w:rPr>
          <w:lang w:val="fr-FR"/>
        </w:rPr>
        <w:t>ouz</w:t>
      </w:r>
      <w:r w:rsidR="00354E36" w:rsidRPr="00DF77CD">
        <w:rPr>
          <w:lang w:val="fr-FR"/>
        </w:rPr>
        <w:t>ième</w:t>
      </w:r>
      <w:r w:rsidR="00BB6EA0" w:rsidRPr="00DF77CD">
        <w:rPr>
          <w:lang w:val="fr-FR"/>
        </w:rPr>
        <w:t> </w:t>
      </w:r>
      <w:r w:rsidR="00354E36" w:rsidRPr="00DF77CD">
        <w:rPr>
          <w:lang w:val="fr-FR"/>
        </w:rPr>
        <w:t>session du Comité consultatif;  adoption, le cas échéant, des recommandations élaborées par ce comité</w:t>
      </w:r>
      <w:r w:rsidR="004155F1" w:rsidRPr="00DF77CD">
        <w:rPr>
          <w:lang w:val="fr-FR"/>
        </w:rPr>
        <w:t>”</w:t>
      </w:r>
      <w:r w:rsidR="00354E36" w:rsidRPr="00DF77CD">
        <w:rPr>
          <w:lang w:val="fr-FR"/>
        </w:rPr>
        <w:t>).</w:t>
      </w:r>
    </w:p>
    <w:p w:rsidR="00875F94" w:rsidRPr="00DF77CD" w:rsidRDefault="001C1F51" w:rsidP="00DF77CD">
      <w:pPr>
        <w:pStyle w:val="DecisionParagraphs"/>
        <w:spacing w:after="240"/>
        <w:rPr>
          <w:lang w:val="fr-FR"/>
        </w:rPr>
      </w:pPr>
      <w:r w:rsidRPr="00DF77CD">
        <w:rPr>
          <w:lang w:val="fr-FR"/>
        </w:rPr>
        <w:fldChar w:fldCharType="begin"/>
      </w:r>
      <w:r w:rsidRPr="00DF77CD">
        <w:rPr>
          <w:lang w:val="fr-FR"/>
        </w:rPr>
        <w:instrText xml:space="preserve"> AUTONUM  </w:instrText>
      </w:r>
      <w:r w:rsidRPr="00DF77CD">
        <w:rPr>
          <w:lang w:val="fr-FR"/>
        </w:rPr>
        <w:fldChar w:fldCharType="end"/>
      </w:r>
      <w:r w:rsidRPr="00DF77CD">
        <w:rPr>
          <w:lang w:val="fr-FR"/>
        </w:rPr>
        <w:tab/>
      </w:r>
      <w:r w:rsidR="00354E36" w:rsidRPr="00DF77CD">
        <w:rPr>
          <w:lang w:val="fr-FR"/>
        </w:rPr>
        <w:t>Le Conseil est invité à adopter une version révisée du document TGP/7/4</w:t>
      </w:r>
      <w:r w:rsidR="004D217F">
        <w:rPr>
          <w:lang w:val="fr-FR"/>
        </w:rPr>
        <w:t xml:space="preserve"> “</w:t>
      </w:r>
      <w:r w:rsidR="00354E36" w:rsidRPr="00DF77CD">
        <w:rPr>
          <w:lang w:val="fr-FR"/>
        </w:rPr>
        <w:t>Élaboration des principes directeurs d</w:t>
      </w:r>
      <w:r w:rsidR="004155F1" w:rsidRPr="00DF77CD">
        <w:rPr>
          <w:lang w:val="fr-FR"/>
        </w:rPr>
        <w:t>’</w:t>
      </w:r>
      <w:r w:rsidR="00354E36" w:rsidRPr="00DF77CD">
        <w:rPr>
          <w:lang w:val="fr-FR"/>
        </w:rPr>
        <w:t>examen</w:t>
      </w:r>
      <w:r w:rsidR="004155F1" w:rsidRPr="00DF77CD">
        <w:rPr>
          <w:lang w:val="fr-FR"/>
        </w:rPr>
        <w:t>”</w:t>
      </w:r>
      <w:r w:rsidR="00354E36" w:rsidRPr="00DF77CD">
        <w:rPr>
          <w:lang w:val="fr-FR"/>
        </w:rPr>
        <w:t xml:space="preserve"> (document TGP/7/5), sur la base du document TGP/7/5 Draft 1, compte tenu des conclusions</w:t>
      </w:r>
      <w:r w:rsidR="004D217F">
        <w:rPr>
          <w:lang w:val="fr-FR"/>
        </w:rPr>
        <w:t xml:space="preserve"> du </w:t>
      </w:r>
      <w:r w:rsidR="004155F1" w:rsidRPr="00DF77CD">
        <w:rPr>
          <w:lang w:val="fr-FR"/>
        </w:rPr>
        <w:t>CAJ</w:t>
      </w:r>
      <w:r w:rsidR="00354E36" w:rsidRPr="00DF77CD">
        <w:rPr>
          <w:lang w:val="fr-FR"/>
        </w:rPr>
        <w:t xml:space="preserve"> à sa soixante</w:t>
      </w:r>
      <w:r w:rsidR="00A2604D" w:rsidRPr="00DF77CD">
        <w:rPr>
          <w:lang w:val="fr-FR"/>
        </w:rPr>
        <w:noBreakHyphen/>
      </w:r>
      <w:r w:rsidR="00354E36" w:rsidRPr="00DF77CD">
        <w:rPr>
          <w:lang w:val="fr-FR"/>
        </w:rPr>
        <w:t>treizième</w:t>
      </w:r>
      <w:r w:rsidR="004D217F">
        <w:rPr>
          <w:lang w:val="fr-FR"/>
        </w:rPr>
        <w:t xml:space="preserve"> </w:t>
      </w:r>
      <w:r w:rsidR="00354E36" w:rsidRPr="00DF77CD">
        <w:rPr>
          <w:lang w:val="fr-FR"/>
        </w:rPr>
        <w:t>session.</w:t>
      </w:r>
    </w:p>
    <w:p w:rsidR="00875F94" w:rsidRPr="004D217F" w:rsidRDefault="00875F94" w:rsidP="004D217F"/>
    <w:p w:rsidR="00875F94" w:rsidRPr="00DF77CD" w:rsidRDefault="00354E36" w:rsidP="00E70801">
      <w:pPr>
        <w:tabs>
          <w:tab w:val="left" w:pos="1134"/>
        </w:tabs>
        <w:spacing w:after="240"/>
        <w:rPr>
          <w:u w:val="single"/>
          <w:lang w:val="fr-FR"/>
        </w:rPr>
      </w:pPr>
      <w:r w:rsidRPr="00DF77CD">
        <w:rPr>
          <w:u w:val="single"/>
          <w:lang w:val="fr-FR"/>
        </w:rPr>
        <w:t>TGP/8</w:t>
      </w:r>
      <w:r w:rsidR="00BB6EA0" w:rsidRPr="00DF77CD">
        <w:rPr>
          <w:u w:val="single"/>
          <w:lang w:val="fr-FR"/>
        </w:rPr>
        <w:t> </w:t>
      </w:r>
      <w:r w:rsidRPr="00DF77CD">
        <w:rPr>
          <w:u w:val="single"/>
          <w:lang w:val="fr-FR"/>
        </w:rPr>
        <w:t>:</w:t>
      </w:r>
      <w:r w:rsidR="009E38FF">
        <w:rPr>
          <w:u w:val="single"/>
          <w:lang w:val="fr-FR"/>
        </w:rPr>
        <w:tab/>
      </w:r>
      <w:r w:rsidRPr="00DF77CD">
        <w:rPr>
          <w:u w:val="single"/>
          <w:lang w:val="fr-FR"/>
        </w:rPr>
        <w:t>Protocole d</w:t>
      </w:r>
      <w:r w:rsidR="004155F1" w:rsidRPr="00DF77CD">
        <w:rPr>
          <w:u w:val="single"/>
          <w:lang w:val="fr-FR"/>
        </w:rPr>
        <w:t>’</w:t>
      </w:r>
      <w:r w:rsidRPr="00DF77CD">
        <w:rPr>
          <w:u w:val="single"/>
          <w:lang w:val="fr-FR"/>
        </w:rPr>
        <w:t>essai et techniques utilisés dans l</w:t>
      </w:r>
      <w:r w:rsidR="004155F1" w:rsidRPr="00DF77CD">
        <w:rPr>
          <w:u w:val="single"/>
          <w:lang w:val="fr-FR"/>
        </w:rPr>
        <w:t>’</w:t>
      </w:r>
      <w:r w:rsidRPr="00DF77CD">
        <w:rPr>
          <w:u w:val="single"/>
          <w:lang w:val="fr-FR"/>
        </w:rPr>
        <w:t>examen de la distinction, de l</w:t>
      </w:r>
      <w:r w:rsidR="004155F1" w:rsidRPr="00DF77CD">
        <w:rPr>
          <w:u w:val="single"/>
          <w:lang w:val="fr-FR"/>
        </w:rPr>
        <w:t>’</w:t>
      </w:r>
      <w:r w:rsidRPr="00DF77CD">
        <w:rPr>
          <w:u w:val="single"/>
          <w:lang w:val="fr-FR"/>
        </w:rPr>
        <w:t>homogénéité et de la stabilité (révision) (document TGP/8/3 Draft 1)</w:t>
      </w:r>
    </w:p>
    <w:p w:rsidR="00875F94" w:rsidRPr="00DF77CD" w:rsidRDefault="003A582A" w:rsidP="00DF77CD">
      <w:pPr>
        <w:spacing w:after="240"/>
        <w:rPr>
          <w:lang w:val="fr-FR"/>
        </w:rPr>
      </w:pPr>
      <w:r w:rsidRPr="00DF77CD">
        <w:rPr>
          <w:lang w:val="fr-FR"/>
        </w:rPr>
        <w:fldChar w:fldCharType="begin"/>
      </w:r>
      <w:r w:rsidRPr="00DF77CD">
        <w:rPr>
          <w:lang w:val="fr-FR"/>
        </w:rPr>
        <w:instrText xml:space="preserve"> AUTONUM  </w:instrText>
      </w:r>
      <w:r w:rsidRPr="00DF77CD">
        <w:rPr>
          <w:lang w:val="fr-FR"/>
        </w:rPr>
        <w:fldChar w:fldCharType="end"/>
      </w:r>
      <w:r w:rsidRPr="00DF77CD">
        <w:rPr>
          <w:lang w:val="fr-FR"/>
        </w:rPr>
        <w:tab/>
      </w:r>
      <w:r w:rsidR="00BF5022" w:rsidRPr="00DF77CD">
        <w:rPr>
          <w:lang w:val="fr-FR"/>
        </w:rPr>
        <w:t>Le</w:t>
      </w:r>
      <w:r w:rsidR="004155F1" w:rsidRPr="00DF77CD">
        <w:rPr>
          <w:lang w:val="fr-FR"/>
        </w:rPr>
        <w:t> TC</w:t>
      </w:r>
      <w:r w:rsidR="00BF5022" w:rsidRPr="00DF77CD">
        <w:rPr>
          <w:lang w:val="fr-FR"/>
        </w:rPr>
        <w:t>, à sa cinquante</w:t>
      </w:r>
      <w:r w:rsidR="00A2604D" w:rsidRPr="00DF77CD">
        <w:rPr>
          <w:lang w:val="fr-FR"/>
        </w:rPr>
        <w:noBreakHyphen/>
      </w:r>
      <w:r w:rsidR="00BF5022" w:rsidRPr="00DF77CD">
        <w:rPr>
          <w:lang w:val="fr-FR"/>
        </w:rPr>
        <w:t>deuxième</w:t>
      </w:r>
      <w:r w:rsidR="00BB6EA0" w:rsidRPr="00DF77CD">
        <w:rPr>
          <w:lang w:val="fr-FR"/>
        </w:rPr>
        <w:t> </w:t>
      </w:r>
      <w:r w:rsidR="00BF5022" w:rsidRPr="00DF77CD">
        <w:rPr>
          <w:lang w:val="fr-FR"/>
        </w:rPr>
        <w:t>session</w:t>
      </w:r>
      <w:r w:rsidR="009C1B29">
        <w:rPr>
          <w:lang w:val="fr-FR"/>
        </w:rPr>
        <w:t>,</w:t>
      </w:r>
      <w:r w:rsidR="004F1869" w:rsidRPr="00DF77CD">
        <w:rPr>
          <w:lang w:val="fr-FR"/>
        </w:rPr>
        <w:t xml:space="preserve"> </w:t>
      </w:r>
      <w:r w:rsidR="00BF5022" w:rsidRPr="00DF77CD">
        <w:rPr>
          <w:lang w:val="fr-FR"/>
        </w:rPr>
        <w:t>tenue à Genève du 14 au 1</w:t>
      </w:r>
      <w:r w:rsidR="004155F1" w:rsidRPr="00DF77CD">
        <w:rPr>
          <w:lang w:val="fr-FR"/>
        </w:rPr>
        <w:t>6 mars 20</w:t>
      </w:r>
      <w:r w:rsidR="00BF5022" w:rsidRPr="00DF77CD">
        <w:rPr>
          <w:lang w:val="fr-FR"/>
        </w:rPr>
        <w:t xml:space="preserve">16, a </w:t>
      </w:r>
      <w:r w:rsidR="004F1869" w:rsidRPr="00DF77CD">
        <w:rPr>
          <w:lang w:val="fr-FR"/>
        </w:rPr>
        <w:t>noté</w:t>
      </w:r>
      <w:r w:rsidR="00BF5022" w:rsidRPr="00DF77CD">
        <w:rPr>
          <w:lang w:val="fr-FR"/>
        </w:rPr>
        <w:t xml:space="preserve"> la nouvelle section sur l</w:t>
      </w:r>
      <w:r w:rsidR="004155F1" w:rsidRPr="00DF77CD">
        <w:rPr>
          <w:lang w:val="fr-FR"/>
        </w:rPr>
        <w:t>’“</w:t>
      </w:r>
      <w:r w:rsidR="00BF5022" w:rsidRPr="00DF77CD">
        <w:rPr>
          <w:lang w:val="fr-FR"/>
        </w:rPr>
        <w:t>Examen des caractères au moyen de l</w:t>
      </w:r>
      <w:r w:rsidR="004155F1" w:rsidRPr="00DF77CD">
        <w:rPr>
          <w:lang w:val="fr-FR"/>
        </w:rPr>
        <w:t>’</w:t>
      </w:r>
      <w:r w:rsidR="00BF5022" w:rsidRPr="00DF77CD">
        <w:rPr>
          <w:lang w:val="fr-FR"/>
        </w:rPr>
        <w:t>analyse d</w:t>
      </w:r>
      <w:r w:rsidR="004155F1" w:rsidRPr="00DF77CD">
        <w:rPr>
          <w:lang w:val="fr-FR"/>
        </w:rPr>
        <w:t>’</w:t>
      </w:r>
      <w:r w:rsidR="00BF5022" w:rsidRPr="00DF77CD">
        <w:rPr>
          <w:lang w:val="fr-FR"/>
        </w:rPr>
        <w:t>images</w:t>
      </w:r>
      <w:r w:rsidR="004155F1" w:rsidRPr="00DF77CD">
        <w:rPr>
          <w:lang w:val="fr-FR"/>
        </w:rPr>
        <w:t>”</w:t>
      </w:r>
      <w:r w:rsidR="00BF5022" w:rsidRPr="00DF77CD">
        <w:rPr>
          <w:lang w:val="fr-FR"/>
        </w:rPr>
        <w:t xml:space="preserve"> </w:t>
      </w:r>
      <w:r w:rsidR="004F1869" w:rsidRPr="00DF77CD">
        <w:rPr>
          <w:lang w:val="fr-FR"/>
        </w:rPr>
        <w:t>qu</w:t>
      </w:r>
      <w:r w:rsidR="004155F1" w:rsidRPr="00DF77CD">
        <w:rPr>
          <w:lang w:val="fr-FR"/>
        </w:rPr>
        <w:t>’</w:t>
      </w:r>
      <w:r w:rsidR="004F1869" w:rsidRPr="00DF77CD">
        <w:rPr>
          <w:lang w:val="fr-FR"/>
        </w:rPr>
        <w:t xml:space="preserve">il avait </w:t>
      </w:r>
      <w:r w:rsidR="00BF5022" w:rsidRPr="00DF77CD">
        <w:rPr>
          <w:lang w:val="fr-FR"/>
        </w:rPr>
        <w:t xml:space="preserve">déjà approuvée et a </w:t>
      </w:r>
      <w:r w:rsidR="00C402EE" w:rsidRPr="00DF77CD">
        <w:rPr>
          <w:lang w:val="fr-FR"/>
        </w:rPr>
        <w:t>donné son accord aux</w:t>
      </w:r>
      <w:r w:rsidR="00BF5022" w:rsidRPr="00DF77CD">
        <w:rPr>
          <w:lang w:val="fr-FR"/>
        </w:rPr>
        <w:t xml:space="preserve"> propositions de </w:t>
      </w:r>
      <w:r w:rsidR="008753A8">
        <w:rPr>
          <w:lang w:val="fr-FR"/>
        </w:rPr>
        <w:t>nouveaux conseils</w:t>
      </w:r>
      <w:r w:rsidR="00BF5022" w:rsidRPr="00DF77CD">
        <w:rPr>
          <w:lang w:val="fr-FR"/>
        </w:rPr>
        <w:t xml:space="preserve"> sur la </w:t>
      </w:r>
      <w:r w:rsidR="004155F1" w:rsidRPr="00DF77CD">
        <w:rPr>
          <w:lang w:val="fr-FR"/>
        </w:rPr>
        <w:t>“</w:t>
      </w:r>
      <w:r w:rsidR="00BF5022" w:rsidRPr="00DF77CD">
        <w:rPr>
          <w:lang w:val="fr-FR"/>
        </w:rPr>
        <w:t>Réduction de la variation due à différents observateurs dans un même essai</w:t>
      </w:r>
      <w:r w:rsidR="004155F1" w:rsidRPr="00DF77CD">
        <w:rPr>
          <w:lang w:val="fr-FR"/>
        </w:rPr>
        <w:t>”</w:t>
      </w:r>
      <w:r w:rsidR="008753A8">
        <w:rPr>
          <w:lang w:val="fr-FR"/>
        </w:rPr>
        <w:t xml:space="preserve">, en vue de leur inclusion </w:t>
      </w:r>
      <w:r w:rsidR="00BF5022" w:rsidRPr="00DF77CD">
        <w:rPr>
          <w:lang w:val="fr-FR"/>
        </w:rPr>
        <w:t>dans une version révisée du document TGP/8/2</w:t>
      </w:r>
      <w:r w:rsidR="004D217F">
        <w:rPr>
          <w:lang w:val="fr-FR"/>
        </w:rPr>
        <w:t xml:space="preserve"> “</w:t>
      </w:r>
      <w:r w:rsidR="00BF5022" w:rsidRPr="00DF77CD">
        <w:rPr>
          <w:lang w:val="fr-FR"/>
        </w:rPr>
        <w:t>Protocole d</w:t>
      </w:r>
      <w:r w:rsidR="004155F1" w:rsidRPr="00DF77CD">
        <w:rPr>
          <w:lang w:val="fr-FR"/>
        </w:rPr>
        <w:t>’</w:t>
      </w:r>
      <w:r w:rsidR="00BF5022" w:rsidRPr="00DF77CD">
        <w:rPr>
          <w:lang w:val="fr-FR"/>
        </w:rPr>
        <w:t>essai et techniques utilisés dans l</w:t>
      </w:r>
      <w:r w:rsidR="004155F1" w:rsidRPr="00DF77CD">
        <w:rPr>
          <w:lang w:val="fr-FR"/>
        </w:rPr>
        <w:t>’</w:t>
      </w:r>
      <w:r w:rsidR="00BF5022" w:rsidRPr="00DF77CD">
        <w:rPr>
          <w:lang w:val="fr-FR"/>
        </w:rPr>
        <w:t>examen de la distinction, de l</w:t>
      </w:r>
      <w:r w:rsidR="004155F1" w:rsidRPr="00DF77CD">
        <w:rPr>
          <w:lang w:val="fr-FR"/>
        </w:rPr>
        <w:t>’</w:t>
      </w:r>
      <w:r w:rsidR="00BF5022" w:rsidRPr="00DF77CD">
        <w:rPr>
          <w:lang w:val="fr-FR"/>
        </w:rPr>
        <w:t>homogénéité et de la stabilité</w:t>
      </w:r>
      <w:r w:rsidR="004155F1" w:rsidRPr="00DF77CD">
        <w:rPr>
          <w:lang w:val="fr-FR"/>
        </w:rPr>
        <w:t>”</w:t>
      </w:r>
      <w:r w:rsidR="00BF5022" w:rsidRPr="00DF77CD">
        <w:rPr>
          <w:lang w:val="fr-FR"/>
        </w:rPr>
        <w:t xml:space="preserve">, comme indiqué dans le document TGP/8/3 Draft 1 (voir le </w:t>
      </w:r>
      <w:r w:rsidR="004155F1" w:rsidRPr="00DF77CD">
        <w:rPr>
          <w:lang w:val="fr-FR"/>
        </w:rPr>
        <w:t>document TC</w:t>
      </w:r>
      <w:r w:rsidR="00BF5022" w:rsidRPr="00DF77CD">
        <w:rPr>
          <w:lang w:val="fr-FR"/>
        </w:rPr>
        <w:t>/52/29</w:t>
      </w:r>
      <w:r w:rsidR="00BB6EA0" w:rsidRPr="00DF77CD">
        <w:rPr>
          <w:lang w:val="fr-FR"/>
        </w:rPr>
        <w:t> </w:t>
      </w:r>
      <w:r w:rsidR="00BF5022" w:rsidRPr="00DF77CD">
        <w:rPr>
          <w:lang w:val="fr-FR"/>
        </w:rPr>
        <w:t>Rev.</w:t>
      </w:r>
      <w:r w:rsidR="004D217F">
        <w:rPr>
          <w:lang w:val="fr-FR"/>
        </w:rPr>
        <w:t xml:space="preserve"> “</w:t>
      </w:r>
      <w:r w:rsidR="00BF5022" w:rsidRPr="00DF77CD">
        <w:rPr>
          <w:lang w:val="fr-FR"/>
        </w:rPr>
        <w:t>Compte rendu révisé</w:t>
      </w:r>
      <w:r w:rsidR="004155F1" w:rsidRPr="00DF77CD">
        <w:rPr>
          <w:lang w:val="fr-FR"/>
        </w:rPr>
        <w:t>”</w:t>
      </w:r>
      <w:r w:rsidR="00BF5022" w:rsidRPr="00DF77CD">
        <w:rPr>
          <w:lang w:val="fr-FR"/>
        </w:rPr>
        <w:t>, paragraphes</w:t>
      </w:r>
      <w:r w:rsidR="00BB6EA0" w:rsidRPr="00DF77CD">
        <w:rPr>
          <w:lang w:val="fr-FR"/>
        </w:rPr>
        <w:t> </w:t>
      </w:r>
      <w:r w:rsidR="00BF5022" w:rsidRPr="00DF77CD">
        <w:rPr>
          <w:lang w:val="fr-FR"/>
        </w:rPr>
        <w:t>92 à 94).</w:t>
      </w:r>
    </w:p>
    <w:p w:rsidR="00875F94" w:rsidRPr="00DF77CD" w:rsidRDefault="004E3BC9" w:rsidP="00DF77CD">
      <w:pPr>
        <w:spacing w:after="240"/>
        <w:rPr>
          <w:lang w:val="fr-FR"/>
        </w:rPr>
      </w:pPr>
      <w:r w:rsidRPr="00DF77CD">
        <w:rPr>
          <w:lang w:val="fr-FR"/>
        </w:rPr>
        <w:fldChar w:fldCharType="begin"/>
      </w:r>
      <w:r w:rsidRPr="00DF77CD">
        <w:rPr>
          <w:lang w:val="fr-FR"/>
        </w:rPr>
        <w:instrText xml:space="preserve"> AUTONUM  </w:instrText>
      </w:r>
      <w:r w:rsidRPr="00DF77CD">
        <w:rPr>
          <w:lang w:val="fr-FR"/>
        </w:rPr>
        <w:fldChar w:fldCharType="end"/>
      </w:r>
      <w:r w:rsidRPr="00DF77CD">
        <w:rPr>
          <w:lang w:val="fr-FR"/>
        </w:rPr>
        <w:tab/>
      </w:r>
      <w:r w:rsidR="00BF5022" w:rsidRPr="00DF77CD">
        <w:rPr>
          <w:lang w:val="fr-FR"/>
        </w:rPr>
        <w:t>Sur la base de ce qui précède, le</w:t>
      </w:r>
      <w:r w:rsidR="004155F1" w:rsidRPr="00DF77CD">
        <w:rPr>
          <w:lang w:val="fr-FR"/>
        </w:rPr>
        <w:t> TC</w:t>
      </w:r>
      <w:r w:rsidR="00BF5022" w:rsidRPr="00DF77CD">
        <w:rPr>
          <w:lang w:val="fr-FR"/>
        </w:rPr>
        <w:t xml:space="preserve"> </w:t>
      </w:r>
      <w:r w:rsidR="008753A8">
        <w:rPr>
          <w:lang w:val="fr-FR"/>
        </w:rPr>
        <w:t>est</w:t>
      </w:r>
      <w:r w:rsidR="00BF5022" w:rsidRPr="00DF77CD">
        <w:rPr>
          <w:lang w:val="fr-FR"/>
        </w:rPr>
        <w:t xml:space="preserve"> convenu que la version révisée du document TGP/8/2 (document TGP/8/3 Draft 1) devait être soumise au Conseil</w:t>
      </w:r>
      <w:r w:rsidR="003E16B3" w:rsidRPr="00DF77CD">
        <w:rPr>
          <w:lang w:val="fr-FR"/>
        </w:rPr>
        <w:t xml:space="preserve"> pour adoption</w:t>
      </w:r>
      <w:r w:rsidR="00BF5022" w:rsidRPr="00DF77CD">
        <w:rPr>
          <w:lang w:val="fr-FR"/>
        </w:rPr>
        <w:t xml:space="preserve"> à sa cinquantième</w:t>
      </w:r>
      <w:r w:rsidR="00BB6EA0" w:rsidRPr="00DF77CD">
        <w:rPr>
          <w:lang w:val="fr-FR"/>
        </w:rPr>
        <w:t> </w:t>
      </w:r>
      <w:r w:rsidR="00BF5022" w:rsidRPr="00DF77CD">
        <w:rPr>
          <w:lang w:val="fr-FR"/>
        </w:rPr>
        <w:t>session ordinaire, sous réserve de l</w:t>
      </w:r>
      <w:r w:rsidR="004155F1" w:rsidRPr="00DF77CD">
        <w:rPr>
          <w:lang w:val="fr-FR"/>
        </w:rPr>
        <w:t>’</w:t>
      </w:r>
      <w:r w:rsidR="00BF5022" w:rsidRPr="00DF77CD">
        <w:rPr>
          <w:lang w:val="fr-FR"/>
        </w:rPr>
        <w:t>approbation</w:t>
      </w:r>
      <w:r w:rsidR="004155F1" w:rsidRPr="00DF77CD">
        <w:rPr>
          <w:lang w:val="fr-FR"/>
        </w:rPr>
        <w:t xml:space="preserve"> du CAJ</w:t>
      </w:r>
      <w:r w:rsidR="00BF5022" w:rsidRPr="00DF77CD">
        <w:rPr>
          <w:lang w:val="fr-FR"/>
        </w:rPr>
        <w:t xml:space="preserve"> à sa soixante</w:t>
      </w:r>
      <w:r w:rsidR="00A2604D" w:rsidRPr="00DF77CD">
        <w:rPr>
          <w:lang w:val="fr-FR"/>
        </w:rPr>
        <w:noBreakHyphen/>
      </w:r>
      <w:r w:rsidR="00BF5022" w:rsidRPr="00DF77CD">
        <w:rPr>
          <w:lang w:val="fr-FR"/>
        </w:rPr>
        <w:t>treizième</w:t>
      </w:r>
      <w:r w:rsidR="00BB6EA0" w:rsidRPr="00DF77CD">
        <w:rPr>
          <w:lang w:val="fr-FR"/>
        </w:rPr>
        <w:t> </w:t>
      </w:r>
      <w:r w:rsidR="00BF5022" w:rsidRPr="00DF77CD">
        <w:rPr>
          <w:lang w:val="fr-FR"/>
        </w:rPr>
        <w:t>session.</w:t>
      </w:r>
    </w:p>
    <w:p w:rsidR="00875F94" w:rsidRPr="00DF77CD" w:rsidRDefault="004E3BC9" w:rsidP="00DF77CD">
      <w:pPr>
        <w:spacing w:after="240"/>
        <w:rPr>
          <w:lang w:val="fr-FR"/>
        </w:rPr>
      </w:pPr>
      <w:r w:rsidRPr="00DF77CD">
        <w:rPr>
          <w:lang w:val="fr-FR"/>
        </w:rPr>
        <w:fldChar w:fldCharType="begin"/>
      </w:r>
      <w:r w:rsidRPr="00DF77CD">
        <w:rPr>
          <w:lang w:val="fr-FR"/>
        </w:rPr>
        <w:instrText xml:space="preserve"> AUTONUM  </w:instrText>
      </w:r>
      <w:r w:rsidRPr="00DF77CD">
        <w:rPr>
          <w:lang w:val="fr-FR"/>
        </w:rPr>
        <w:fldChar w:fldCharType="end"/>
      </w:r>
      <w:r w:rsidRPr="00DF77CD">
        <w:rPr>
          <w:lang w:val="fr-FR"/>
        </w:rPr>
        <w:tab/>
      </w:r>
      <w:r w:rsidR="00B5731B" w:rsidRPr="00DF77CD">
        <w:rPr>
          <w:lang w:val="fr-FR"/>
        </w:rPr>
        <w:t>Le</w:t>
      </w:r>
      <w:r w:rsidR="004155F1" w:rsidRPr="00DF77CD">
        <w:rPr>
          <w:lang w:val="fr-FR"/>
        </w:rPr>
        <w:t> TC</w:t>
      </w:r>
      <w:r w:rsidR="00B5731B" w:rsidRPr="00DF77CD">
        <w:rPr>
          <w:lang w:val="fr-FR"/>
        </w:rPr>
        <w:t xml:space="preserve"> a noté que les traductions </w:t>
      </w:r>
      <w:r w:rsidR="008753A8">
        <w:rPr>
          <w:lang w:val="fr-FR"/>
        </w:rPr>
        <w:t xml:space="preserve">en </w:t>
      </w:r>
      <w:r w:rsidR="00B5731B" w:rsidRPr="00DF77CD">
        <w:rPr>
          <w:lang w:val="fr-FR"/>
        </w:rPr>
        <w:t xml:space="preserve">allemand, </w:t>
      </w:r>
      <w:r w:rsidR="004F1869" w:rsidRPr="00DF77CD">
        <w:rPr>
          <w:lang w:val="fr-FR"/>
        </w:rPr>
        <w:t xml:space="preserve">espagnol et </w:t>
      </w:r>
      <w:r w:rsidR="00B5731B" w:rsidRPr="00DF77CD">
        <w:rPr>
          <w:lang w:val="fr-FR"/>
        </w:rPr>
        <w:t xml:space="preserve">français du texte anglais original seraient </w:t>
      </w:r>
      <w:r w:rsidR="008753A8">
        <w:rPr>
          <w:lang w:val="fr-FR"/>
        </w:rPr>
        <w:t>examin</w:t>
      </w:r>
      <w:r w:rsidR="00B5731B" w:rsidRPr="00DF77CD">
        <w:rPr>
          <w:lang w:val="fr-FR"/>
        </w:rPr>
        <w:t>ées par les membres concernés du Comité de rédaction avant que le projet de document TGP/8/3 ne soit soumis au Conse</w:t>
      </w:r>
      <w:r w:rsidR="00A2604D" w:rsidRPr="00DF77CD">
        <w:rPr>
          <w:lang w:val="fr-FR"/>
        </w:rPr>
        <w:t>il.  Le</w:t>
      </w:r>
      <w:r w:rsidR="00B5731B" w:rsidRPr="00DF77CD">
        <w:rPr>
          <w:lang w:val="fr-FR"/>
        </w:rPr>
        <w:t xml:space="preserve"> document TGP/8/3 </w:t>
      </w:r>
      <w:r w:rsidR="004F1869" w:rsidRPr="00DF77CD">
        <w:rPr>
          <w:lang w:val="fr-FR"/>
        </w:rPr>
        <w:t xml:space="preserve">Draft 1 </w:t>
      </w:r>
      <w:r w:rsidR="008753A8">
        <w:rPr>
          <w:lang w:val="fr-FR"/>
        </w:rPr>
        <w:t>contient</w:t>
      </w:r>
      <w:r w:rsidR="00B5731B" w:rsidRPr="00DF77CD">
        <w:rPr>
          <w:lang w:val="fr-FR"/>
        </w:rPr>
        <w:t xml:space="preserve"> les modifications approuvées par le</w:t>
      </w:r>
      <w:r w:rsidR="004155F1" w:rsidRPr="00DF77CD">
        <w:rPr>
          <w:lang w:val="fr-FR"/>
        </w:rPr>
        <w:t> TC</w:t>
      </w:r>
      <w:r w:rsidR="00B5731B" w:rsidRPr="00DF77CD">
        <w:rPr>
          <w:lang w:val="fr-FR"/>
        </w:rPr>
        <w:t>, comme indiqué dans les paragraphes</w:t>
      </w:r>
      <w:r w:rsidR="00BB6EA0" w:rsidRPr="00DF77CD">
        <w:rPr>
          <w:lang w:val="fr-FR"/>
        </w:rPr>
        <w:t> </w:t>
      </w:r>
      <w:r w:rsidR="00B5731B" w:rsidRPr="00DF77CD">
        <w:rPr>
          <w:lang w:val="fr-FR"/>
        </w:rPr>
        <w:t>6 et 7, ainsi que les modifications d</w:t>
      </w:r>
      <w:r w:rsidR="004155F1" w:rsidRPr="00DF77CD">
        <w:rPr>
          <w:lang w:val="fr-FR"/>
        </w:rPr>
        <w:t>’</w:t>
      </w:r>
      <w:r w:rsidR="00B5731B" w:rsidRPr="00DF77CD">
        <w:rPr>
          <w:lang w:val="fr-FR"/>
        </w:rPr>
        <w:t>ordre linguistique apportées par les membres concernés du Comité de rédaction.</w:t>
      </w:r>
    </w:p>
    <w:p w:rsidR="00875F94" w:rsidRPr="00DF77CD" w:rsidRDefault="000D6636" w:rsidP="00DF77CD">
      <w:pPr>
        <w:spacing w:after="240"/>
        <w:rPr>
          <w:lang w:val="fr-FR"/>
        </w:rPr>
      </w:pPr>
      <w:r w:rsidRPr="00DF77CD">
        <w:rPr>
          <w:lang w:val="fr-FR"/>
        </w:rPr>
        <w:fldChar w:fldCharType="begin"/>
      </w:r>
      <w:r w:rsidRPr="00DF77CD">
        <w:rPr>
          <w:lang w:val="fr-FR"/>
        </w:rPr>
        <w:instrText xml:space="preserve"> AUTONUM  </w:instrText>
      </w:r>
      <w:r w:rsidRPr="00DF77CD">
        <w:rPr>
          <w:lang w:val="fr-FR"/>
        </w:rPr>
        <w:fldChar w:fldCharType="end"/>
      </w:r>
      <w:r w:rsidRPr="00DF77CD">
        <w:rPr>
          <w:lang w:val="fr-FR"/>
        </w:rPr>
        <w:tab/>
      </w:r>
      <w:r w:rsidR="003D1C08" w:rsidRPr="00DF77CD">
        <w:rPr>
          <w:lang w:val="fr-FR"/>
        </w:rPr>
        <w:t xml:space="preserve">Un compte rendu des conclusions </w:t>
      </w:r>
      <w:r w:rsidR="004F1869" w:rsidRPr="00DF77CD">
        <w:rPr>
          <w:lang w:val="fr-FR"/>
        </w:rPr>
        <w:t>formulées par</w:t>
      </w:r>
      <w:r w:rsidR="004155F1" w:rsidRPr="00DF77CD">
        <w:rPr>
          <w:lang w:val="fr-FR"/>
        </w:rPr>
        <w:t xml:space="preserve"> le CAJ</w:t>
      </w:r>
      <w:r w:rsidR="003D1C08" w:rsidRPr="00DF77CD">
        <w:rPr>
          <w:lang w:val="fr-FR"/>
        </w:rPr>
        <w:t xml:space="preserve"> à sa soixante</w:t>
      </w:r>
      <w:r w:rsidR="00A2604D" w:rsidRPr="00DF77CD">
        <w:rPr>
          <w:lang w:val="fr-FR"/>
        </w:rPr>
        <w:noBreakHyphen/>
      </w:r>
      <w:r w:rsidR="003D1C08" w:rsidRPr="00DF77CD">
        <w:rPr>
          <w:lang w:val="fr-FR"/>
        </w:rPr>
        <w:t>treizième</w:t>
      </w:r>
      <w:r w:rsidR="00BB6EA0" w:rsidRPr="00DF77CD">
        <w:rPr>
          <w:lang w:val="fr-FR"/>
        </w:rPr>
        <w:t> </w:t>
      </w:r>
      <w:r w:rsidR="003D1C08" w:rsidRPr="00DF77CD">
        <w:rPr>
          <w:lang w:val="fr-FR"/>
        </w:rPr>
        <w:t xml:space="preserve">session </w:t>
      </w:r>
      <w:r w:rsidR="008753A8">
        <w:rPr>
          <w:lang w:val="fr-FR"/>
        </w:rPr>
        <w:t>au sujet d</w:t>
      </w:r>
      <w:r w:rsidR="003D1C08" w:rsidRPr="00DF77CD">
        <w:rPr>
          <w:lang w:val="fr-FR"/>
        </w:rPr>
        <w:t xml:space="preserve">es propositions de révision du document TGP/8/2 sera </w:t>
      </w:r>
      <w:r w:rsidR="004F1869" w:rsidRPr="00DF77CD">
        <w:rPr>
          <w:lang w:val="fr-FR"/>
        </w:rPr>
        <w:t>présenté</w:t>
      </w:r>
      <w:r w:rsidR="003D1C08" w:rsidRPr="00DF77CD">
        <w:rPr>
          <w:lang w:val="fr-FR"/>
        </w:rPr>
        <w:t xml:space="preserve"> au Conseil à sa cinquantième</w:t>
      </w:r>
      <w:r w:rsidR="00BB6EA0" w:rsidRPr="00DF77CD">
        <w:rPr>
          <w:lang w:val="fr-FR"/>
        </w:rPr>
        <w:t> </w:t>
      </w:r>
      <w:r w:rsidR="003D1C08" w:rsidRPr="00DF77CD">
        <w:rPr>
          <w:lang w:val="fr-FR"/>
        </w:rPr>
        <w:t>session ordinaire (voir le document C/50/17</w:t>
      </w:r>
      <w:r w:rsidR="004D217F">
        <w:rPr>
          <w:lang w:val="fr-FR"/>
        </w:rPr>
        <w:t xml:space="preserve"> “</w:t>
      </w:r>
      <w:r w:rsidR="003D1C08" w:rsidRPr="00DF77CD">
        <w:rPr>
          <w:lang w:val="fr-FR"/>
        </w:rPr>
        <w:t>Rapport du président sur les travaux de la quatre</w:t>
      </w:r>
      <w:r w:rsidR="00A2604D" w:rsidRPr="00DF77CD">
        <w:rPr>
          <w:lang w:val="fr-FR"/>
        </w:rPr>
        <w:noBreakHyphen/>
      </w:r>
      <w:r w:rsidR="003D1C08" w:rsidRPr="00DF77CD">
        <w:rPr>
          <w:lang w:val="fr-FR"/>
        </w:rPr>
        <w:t>vingt</w:t>
      </w:r>
      <w:r w:rsidR="00A2604D" w:rsidRPr="00DF77CD">
        <w:rPr>
          <w:lang w:val="fr-FR"/>
        </w:rPr>
        <w:noBreakHyphen/>
      </w:r>
      <w:r w:rsidR="003D1C08" w:rsidRPr="00DF77CD">
        <w:rPr>
          <w:lang w:val="fr-FR"/>
        </w:rPr>
        <w:t>d</w:t>
      </w:r>
      <w:r w:rsidR="004F1869" w:rsidRPr="00DF77CD">
        <w:rPr>
          <w:lang w:val="fr-FR"/>
        </w:rPr>
        <w:t>ouz</w:t>
      </w:r>
      <w:r w:rsidR="003D1C08" w:rsidRPr="00DF77CD">
        <w:rPr>
          <w:lang w:val="fr-FR"/>
        </w:rPr>
        <w:t>ième</w:t>
      </w:r>
      <w:r w:rsidR="00BB6EA0" w:rsidRPr="00DF77CD">
        <w:rPr>
          <w:lang w:val="fr-FR"/>
        </w:rPr>
        <w:t> </w:t>
      </w:r>
      <w:r w:rsidR="003D1C08" w:rsidRPr="00DF77CD">
        <w:rPr>
          <w:lang w:val="fr-FR"/>
        </w:rPr>
        <w:t>session du Comité consultatif;  adoption, le cas échéant, des recommandations élaborées par ce comité</w:t>
      </w:r>
      <w:r w:rsidR="004155F1" w:rsidRPr="00DF77CD">
        <w:rPr>
          <w:lang w:val="fr-FR"/>
        </w:rPr>
        <w:t>”</w:t>
      </w:r>
      <w:r w:rsidR="003D1C08" w:rsidRPr="00DF77CD">
        <w:rPr>
          <w:lang w:val="fr-FR"/>
        </w:rPr>
        <w:t>).</w:t>
      </w:r>
    </w:p>
    <w:p w:rsidR="00875F94" w:rsidRPr="00DF77CD" w:rsidRDefault="004E3BC9" w:rsidP="00DF77CD">
      <w:pPr>
        <w:pStyle w:val="DecisionParagraphs"/>
        <w:spacing w:after="240"/>
        <w:rPr>
          <w:lang w:val="fr-FR"/>
        </w:rPr>
      </w:pPr>
      <w:r w:rsidRPr="00DF77CD">
        <w:rPr>
          <w:lang w:val="fr-FR"/>
        </w:rPr>
        <w:fldChar w:fldCharType="begin"/>
      </w:r>
      <w:r w:rsidRPr="00DF77CD">
        <w:rPr>
          <w:lang w:val="fr-FR"/>
        </w:rPr>
        <w:instrText xml:space="preserve"> AUTONUM  </w:instrText>
      </w:r>
      <w:r w:rsidRPr="00DF77CD">
        <w:rPr>
          <w:lang w:val="fr-FR"/>
        </w:rPr>
        <w:fldChar w:fldCharType="end"/>
      </w:r>
      <w:r w:rsidRPr="00DF77CD">
        <w:rPr>
          <w:lang w:val="fr-FR"/>
        </w:rPr>
        <w:tab/>
      </w:r>
      <w:r w:rsidR="003D1C08" w:rsidRPr="00DF77CD">
        <w:rPr>
          <w:lang w:val="fr-FR"/>
        </w:rPr>
        <w:t>Le Conseil est invité à adopter une version révisée du document TGP/8/2</w:t>
      </w:r>
      <w:r w:rsidR="004D217F">
        <w:rPr>
          <w:lang w:val="fr-FR"/>
        </w:rPr>
        <w:t xml:space="preserve"> “</w:t>
      </w:r>
      <w:r w:rsidR="003D1C08" w:rsidRPr="00DF77CD">
        <w:rPr>
          <w:lang w:val="fr-FR"/>
        </w:rPr>
        <w:t>Protocole d</w:t>
      </w:r>
      <w:r w:rsidR="004155F1" w:rsidRPr="00DF77CD">
        <w:rPr>
          <w:lang w:val="fr-FR"/>
        </w:rPr>
        <w:t>’</w:t>
      </w:r>
      <w:r w:rsidR="003D1C08" w:rsidRPr="00DF77CD">
        <w:rPr>
          <w:lang w:val="fr-FR"/>
        </w:rPr>
        <w:t>essai et techniques utilisés dans l</w:t>
      </w:r>
      <w:r w:rsidR="004155F1" w:rsidRPr="00DF77CD">
        <w:rPr>
          <w:lang w:val="fr-FR"/>
        </w:rPr>
        <w:t>’</w:t>
      </w:r>
      <w:r w:rsidR="003D1C08" w:rsidRPr="00DF77CD">
        <w:rPr>
          <w:lang w:val="fr-FR"/>
        </w:rPr>
        <w:t>examen de la distinction, de l</w:t>
      </w:r>
      <w:r w:rsidR="004155F1" w:rsidRPr="00DF77CD">
        <w:rPr>
          <w:lang w:val="fr-FR"/>
        </w:rPr>
        <w:t>’</w:t>
      </w:r>
      <w:r w:rsidR="003D1C08" w:rsidRPr="00DF77CD">
        <w:rPr>
          <w:lang w:val="fr-FR"/>
        </w:rPr>
        <w:t>homogénéité et de la stabilité</w:t>
      </w:r>
      <w:r w:rsidR="004155F1" w:rsidRPr="00DF77CD">
        <w:rPr>
          <w:lang w:val="fr-FR"/>
        </w:rPr>
        <w:t>”</w:t>
      </w:r>
      <w:r w:rsidR="004F1869" w:rsidRPr="00DF77CD">
        <w:rPr>
          <w:lang w:val="fr-FR"/>
        </w:rPr>
        <w:t xml:space="preserve"> (document TGP/8/3)</w:t>
      </w:r>
      <w:r w:rsidR="003D1C08" w:rsidRPr="00DF77CD">
        <w:rPr>
          <w:lang w:val="fr-FR"/>
        </w:rPr>
        <w:t>, sur la base du document TGP/8/3 Draft 1, compte tenu des conclusions</w:t>
      </w:r>
      <w:r w:rsidR="004D217F">
        <w:rPr>
          <w:lang w:val="fr-FR"/>
        </w:rPr>
        <w:t xml:space="preserve"> du </w:t>
      </w:r>
      <w:r w:rsidR="004155F1" w:rsidRPr="00DF77CD">
        <w:rPr>
          <w:lang w:val="fr-FR"/>
        </w:rPr>
        <w:t>CAJ</w:t>
      </w:r>
      <w:r w:rsidR="003D1C08" w:rsidRPr="00DF77CD">
        <w:rPr>
          <w:lang w:val="fr-FR"/>
        </w:rPr>
        <w:t xml:space="preserve"> à sa soixante</w:t>
      </w:r>
      <w:r w:rsidR="00A2604D" w:rsidRPr="00DF77CD">
        <w:rPr>
          <w:lang w:val="fr-FR"/>
        </w:rPr>
        <w:noBreakHyphen/>
      </w:r>
      <w:r w:rsidR="003D1C08" w:rsidRPr="00DF77CD">
        <w:rPr>
          <w:lang w:val="fr-FR"/>
        </w:rPr>
        <w:t>treizième</w:t>
      </w:r>
      <w:r w:rsidR="004D217F">
        <w:rPr>
          <w:lang w:val="fr-FR"/>
        </w:rPr>
        <w:t xml:space="preserve"> </w:t>
      </w:r>
      <w:r w:rsidR="003D1C08" w:rsidRPr="00DF77CD">
        <w:rPr>
          <w:lang w:val="fr-FR"/>
        </w:rPr>
        <w:t>session.</w:t>
      </w:r>
    </w:p>
    <w:p w:rsidR="00875F94" w:rsidRPr="00DF77CD" w:rsidRDefault="00875F94" w:rsidP="00DF77CD">
      <w:pPr>
        <w:spacing w:after="240"/>
        <w:jc w:val="left"/>
        <w:rPr>
          <w:u w:val="single"/>
          <w:lang w:val="fr-FR"/>
        </w:rPr>
      </w:pPr>
    </w:p>
    <w:p w:rsidR="004155F1" w:rsidRPr="00DF77CD" w:rsidRDefault="003D1C08" w:rsidP="009E38FF">
      <w:pPr>
        <w:keepNext/>
        <w:tabs>
          <w:tab w:val="left" w:pos="1134"/>
        </w:tabs>
        <w:spacing w:after="240"/>
        <w:rPr>
          <w:u w:val="single"/>
          <w:lang w:val="fr-FR"/>
        </w:rPr>
      </w:pPr>
      <w:r w:rsidRPr="00DF77CD">
        <w:rPr>
          <w:u w:val="single"/>
          <w:lang w:val="fr-FR"/>
        </w:rPr>
        <w:lastRenderedPageBreak/>
        <w:t>TGP/0</w:t>
      </w:r>
      <w:r w:rsidR="00BB6EA0" w:rsidRPr="00DF77CD">
        <w:rPr>
          <w:u w:val="single"/>
          <w:lang w:val="fr-FR"/>
        </w:rPr>
        <w:t> </w:t>
      </w:r>
      <w:r w:rsidRPr="00DF77CD">
        <w:rPr>
          <w:u w:val="single"/>
          <w:lang w:val="fr-FR"/>
        </w:rPr>
        <w:t xml:space="preserve">: </w:t>
      </w:r>
      <w:r w:rsidRPr="00DF77CD">
        <w:rPr>
          <w:u w:val="single"/>
          <w:lang w:val="fr-FR"/>
        </w:rPr>
        <w:tab/>
        <w:t>Liste des documents TGP et date de la version la plus récente de ces documents (révision) (document TGP/0/9 Draft 1)</w:t>
      </w:r>
    </w:p>
    <w:p w:rsidR="00875F94" w:rsidRPr="00DF77CD" w:rsidRDefault="001C1F51" w:rsidP="00DF77CD">
      <w:pPr>
        <w:spacing w:after="240"/>
        <w:rPr>
          <w:rFonts w:cs="Arial"/>
          <w:lang w:val="fr-FR"/>
        </w:rPr>
      </w:pPr>
      <w:r w:rsidRPr="00DF77CD">
        <w:rPr>
          <w:lang w:val="fr-FR" w:eastAsia="zh-CN"/>
        </w:rPr>
        <w:fldChar w:fldCharType="begin"/>
      </w:r>
      <w:r w:rsidRPr="00DF77CD">
        <w:rPr>
          <w:lang w:val="fr-FR" w:eastAsia="zh-CN"/>
        </w:rPr>
        <w:instrText xml:space="preserve"> AUTONUM  </w:instrText>
      </w:r>
      <w:r w:rsidRPr="00DF77CD">
        <w:rPr>
          <w:lang w:val="fr-FR" w:eastAsia="zh-CN"/>
        </w:rPr>
        <w:fldChar w:fldCharType="end"/>
      </w:r>
      <w:r w:rsidRPr="00DF77CD">
        <w:rPr>
          <w:lang w:val="fr-FR" w:eastAsia="zh-CN"/>
        </w:rPr>
        <w:tab/>
      </w:r>
      <w:r w:rsidR="00D4512E" w:rsidRPr="00DF77CD">
        <w:rPr>
          <w:lang w:val="fr-FR" w:eastAsia="zh-CN"/>
        </w:rPr>
        <w:t>Parallèlement à l</w:t>
      </w:r>
      <w:r w:rsidR="004155F1" w:rsidRPr="00DF77CD">
        <w:rPr>
          <w:lang w:val="fr-FR" w:eastAsia="zh-CN"/>
        </w:rPr>
        <w:t>’</w:t>
      </w:r>
      <w:r w:rsidR="00D4512E" w:rsidRPr="00DF77CD">
        <w:rPr>
          <w:lang w:val="fr-FR" w:eastAsia="zh-CN"/>
        </w:rPr>
        <w:t>adoption des documents TGP révisés à la cinquantième</w:t>
      </w:r>
      <w:r w:rsidR="00BB6EA0" w:rsidRPr="00DF77CD">
        <w:rPr>
          <w:lang w:val="fr-FR" w:eastAsia="zh-CN"/>
        </w:rPr>
        <w:t> </w:t>
      </w:r>
      <w:r w:rsidR="00D4512E" w:rsidRPr="00DF77CD">
        <w:rPr>
          <w:lang w:val="fr-FR" w:eastAsia="zh-CN"/>
        </w:rPr>
        <w:t>session ordinaire du Conseil, il est proposé d</w:t>
      </w:r>
      <w:r w:rsidR="004155F1" w:rsidRPr="00DF77CD">
        <w:rPr>
          <w:lang w:val="fr-FR" w:eastAsia="zh-CN"/>
        </w:rPr>
        <w:t>’</w:t>
      </w:r>
      <w:r w:rsidR="00D4512E" w:rsidRPr="00DF77CD">
        <w:rPr>
          <w:lang w:val="fr-FR" w:eastAsia="zh-CN"/>
        </w:rPr>
        <w:t>adopter une version révisée du document TGP/0/8</w:t>
      </w:r>
      <w:r w:rsidR="004D217F">
        <w:rPr>
          <w:lang w:val="fr-FR" w:eastAsia="zh-CN"/>
        </w:rPr>
        <w:t xml:space="preserve"> “</w:t>
      </w:r>
      <w:r w:rsidR="00D4512E" w:rsidRPr="00DF77CD">
        <w:rPr>
          <w:lang w:val="fr-FR" w:eastAsia="zh-CN"/>
        </w:rPr>
        <w:t>Liste des documents TGP et date de la version la plus récente de ces documents</w:t>
      </w:r>
      <w:r w:rsidR="004155F1" w:rsidRPr="00DF77CD">
        <w:rPr>
          <w:lang w:val="fr-FR" w:eastAsia="zh-CN"/>
        </w:rPr>
        <w:t>”</w:t>
      </w:r>
      <w:r w:rsidR="00D4512E" w:rsidRPr="00DF77CD">
        <w:rPr>
          <w:lang w:val="fr-FR" w:eastAsia="zh-CN"/>
        </w:rPr>
        <w:t xml:space="preserve"> (document TGP/0/9), sur la base du document TGP/0/9 Draft 1 (voir le </w:t>
      </w:r>
      <w:r w:rsidR="004155F1" w:rsidRPr="00DF77CD">
        <w:rPr>
          <w:lang w:val="fr-FR" w:eastAsia="zh-CN"/>
        </w:rPr>
        <w:t>document TC</w:t>
      </w:r>
      <w:r w:rsidR="00D4512E" w:rsidRPr="00DF77CD">
        <w:rPr>
          <w:lang w:val="fr-FR" w:eastAsia="zh-CN"/>
        </w:rPr>
        <w:t>/52/</w:t>
      </w:r>
      <w:r w:rsidR="004F1869" w:rsidRPr="00DF77CD">
        <w:rPr>
          <w:lang w:val="fr-FR" w:eastAsia="zh-CN"/>
        </w:rPr>
        <w:t>2</w:t>
      </w:r>
      <w:r w:rsidR="00D4512E" w:rsidRPr="00DF77CD">
        <w:rPr>
          <w:lang w:val="fr-FR" w:eastAsia="zh-CN"/>
        </w:rPr>
        <w:t>9</w:t>
      </w:r>
      <w:r w:rsidR="00BB6EA0" w:rsidRPr="00DF77CD">
        <w:rPr>
          <w:lang w:val="fr-FR" w:eastAsia="zh-CN"/>
        </w:rPr>
        <w:t> </w:t>
      </w:r>
      <w:r w:rsidR="00D4512E" w:rsidRPr="00DF77CD">
        <w:rPr>
          <w:lang w:val="fr-FR" w:eastAsia="zh-CN"/>
        </w:rPr>
        <w:t>Rev.</w:t>
      </w:r>
      <w:r w:rsidR="004D217F">
        <w:rPr>
          <w:lang w:val="fr-FR" w:eastAsia="zh-CN"/>
        </w:rPr>
        <w:t xml:space="preserve"> “</w:t>
      </w:r>
      <w:r w:rsidR="00D4512E" w:rsidRPr="00DF77CD">
        <w:rPr>
          <w:lang w:val="fr-FR" w:eastAsia="zh-CN"/>
        </w:rPr>
        <w:t>Compte rendu révisé</w:t>
      </w:r>
      <w:r w:rsidR="004155F1" w:rsidRPr="00DF77CD">
        <w:rPr>
          <w:lang w:val="fr-FR" w:eastAsia="zh-CN"/>
        </w:rPr>
        <w:t>”</w:t>
      </w:r>
      <w:r w:rsidR="00D4512E" w:rsidRPr="00DF77CD">
        <w:rPr>
          <w:lang w:val="fr-FR" w:eastAsia="zh-CN"/>
        </w:rPr>
        <w:t>, paragraphe</w:t>
      </w:r>
      <w:r w:rsidR="00BB6EA0" w:rsidRPr="00DF77CD">
        <w:rPr>
          <w:lang w:val="fr-FR" w:eastAsia="zh-CN"/>
        </w:rPr>
        <w:t> </w:t>
      </w:r>
      <w:r w:rsidR="00D4512E" w:rsidRPr="00DF77CD">
        <w:rPr>
          <w:lang w:val="fr-FR" w:eastAsia="zh-CN"/>
        </w:rPr>
        <w:t>95).</w:t>
      </w:r>
    </w:p>
    <w:p w:rsidR="00875F94" w:rsidRPr="00DF77CD" w:rsidRDefault="001C1F51" w:rsidP="00DF77CD">
      <w:pPr>
        <w:pStyle w:val="DecisionParagraphs"/>
        <w:spacing w:after="240"/>
        <w:rPr>
          <w:lang w:val="fr-FR" w:eastAsia="zh-CN"/>
        </w:rPr>
      </w:pPr>
      <w:r w:rsidRPr="00DF77CD">
        <w:rPr>
          <w:lang w:val="fr-FR" w:eastAsia="zh-CN"/>
        </w:rPr>
        <w:fldChar w:fldCharType="begin"/>
      </w:r>
      <w:r w:rsidRPr="00DF77CD">
        <w:rPr>
          <w:lang w:val="fr-FR" w:eastAsia="zh-CN"/>
        </w:rPr>
        <w:instrText xml:space="preserve"> AUTONUM  </w:instrText>
      </w:r>
      <w:r w:rsidRPr="00DF77CD">
        <w:rPr>
          <w:lang w:val="fr-FR" w:eastAsia="zh-CN"/>
        </w:rPr>
        <w:fldChar w:fldCharType="end"/>
      </w:r>
      <w:r w:rsidRPr="00DF77CD">
        <w:rPr>
          <w:lang w:val="fr-FR" w:eastAsia="zh-CN"/>
        </w:rPr>
        <w:tab/>
      </w:r>
      <w:r w:rsidR="00D4512E" w:rsidRPr="00DF77CD">
        <w:rPr>
          <w:lang w:val="fr-FR" w:eastAsia="zh-CN"/>
        </w:rPr>
        <w:t>Le Conseil est invité à adopter une version révisée du document TGP/0/8</w:t>
      </w:r>
      <w:r w:rsidR="004D217F">
        <w:rPr>
          <w:lang w:val="fr-FR" w:eastAsia="zh-CN"/>
        </w:rPr>
        <w:t xml:space="preserve"> “</w:t>
      </w:r>
      <w:r w:rsidR="00D4512E" w:rsidRPr="00DF77CD">
        <w:rPr>
          <w:lang w:val="fr-FR" w:eastAsia="zh-CN"/>
        </w:rPr>
        <w:t>Liste des documents TGP et date de la version la plus récente de ces documents</w:t>
      </w:r>
      <w:r w:rsidR="004155F1" w:rsidRPr="00DF77CD">
        <w:rPr>
          <w:lang w:val="fr-FR" w:eastAsia="zh-CN"/>
        </w:rPr>
        <w:t>”</w:t>
      </w:r>
      <w:r w:rsidR="004F1869" w:rsidRPr="00DF77CD">
        <w:rPr>
          <w:lang w:val="fr-FR" w:eastAsia="zh-CN"/>
        </w:rPr>
        <w:t xml:space="preserve"> (document TGP/0/9)</w:t>
      </w:r>
      <w:r w:rsidR="00D4512E" w:rsidRPr="00DF77CD">
        <w:rPr>
          <w:lang w:val="fr-FR" w:eastAsia="zh-CN"/>
        </w:rPr>
        <w:t>, sur la base du document TGP/0/9 Draft 1.</w:t>
      </w:r>
    </w:p>
    <w:p w:rsidR="00875F94" w:rsidRPr="00DF77CD" w:rsidRDefault="00875F94" w:rsidP="00DF77CD">
      <w:pPr>
        <w:spacing w:after="240"/>
        <w:rPr>
          <w:lang w:val="fr-FR"/>
        </w:rPr>
      </w:pPr>
    </w:p>
    <w:p w:rsidR="00875F94" w:rsidRPr="00DF77CD" w:rsidRDefault="00D4512E" w:rsidP="002F424D">
      <w:pPr>
        <w:tabs>
          <w:tab w:val="left" w:pos="567"/>
        </w:tabs>
        <w:spacing w:after="240"/>
        <w:ind w:left="567" w:hanging="567"/>
        <w:rPr>
          <w:lang w:val="fr-FR"/>
        </w:rPr>
      </w:pPr>
      <w:r w:rsidRPr="00DF77CD">
        <w:rPr>
          <w:lang w:val="fr-FR"/>
        </w:rPr>
        <w:t>DOCUMENTS D</w:t>
      </w:r>
      <w:r w:rsidR="004155F1" w:rsidRPr="00DF77CD">
        <w:rPr>
          <w:lang w:val="fr-FR"/>
        </w:rPr>
        <w:t>’</w:t>
      </w:r>
      <w:r w:rsidRPr="00DF77CD">
        <w:rPr>
          <w:lang w:val="fr-FR"/>
        </w:rPr>
        <w:t>INFORMATION</w:t>
      </w:r>
    </w:p>
    <w:p w:rsidR="00875F94" w:rsidRPr="00DF77CD" w:rsidRDefault="00D4512E" w:rsidP="002F424D">
      <w:pPr>
        <w:tabs>
          <w:tab w:val="left" w:pos="1701"/>
        </w:tabs>
        <w:spacing w:after="240"/>
        <w:rPr>
          <w:u w:val="single"/>
          <w:lang w:val="fr-FR"/>
        </w:rPr>
      </w:pPr>
      <w:r w:rsidRPr="00DF77CD">
        <w:rPr>
          <w:u w:val="single"/>
          <w:lang w:val="fr-FR"/>
        </w:rPr>
        <w:t>UPOV/INF/16</w:t>
      </w:r>
      <w:r w:rsidR="009E38FF">
        <w:rPr>
          <w:u w:val="single"/>
          <w:lang w:val="fr-FR"/>
        </w:rPr>
        <w:t> :</w:t>
      </w:r>
      <w:r w:rsidRPr="00DF77CD">
        <w:rPr>
          <w:u w:val="single"/>
          <w:lang w:val="fr-FR"/>
        </w:rPr>
        <w:tab/>
        <w:t>Logiciels échangeables (révision) (document UPOV/INF/16/6 Draft 1)</w:t>
      </w:r>
    </w:p>
    <w:p w:rsidR="00875F94" w:rsidRPr="00DF77CD" w:rsidRDefault="001C1F51" w:rsidP="00DF77CD">
      <w:pPr>
        <w:spacing w:after="240"/>
        <w:rPr>
          <w:lang w:val="fr-FR"/>
        </w:rPr>
      </w:pPr>
      <w:r w:rsidRPr="00DF77CD">
        <w:rPr>
          <w:lang w:val="fr-FR"/>
        </w:rPr>
        <w:fldChar w:fldCharType="begin"/>
      </w:r>
      <w:r w:rsidRPr="00DF77CD">
        <w:rPr>
          <w:lang w:val="fr-FR"/>
        </w:rPr>
        <w:instrText xml:space="preserve"> AUTONUM  </w:instrText>
      </w:r>
      <w:r w:rsidRPr="00DF77CD">
        <w:rPr>
          <w:lang w:val="fr-FR"/>
        </w:rPr>
        <w:fldChar w:fldCharType="end"/>
      </w:r>
      <w:r w:rsidRPr="00DF77CD">
        <w:rPr>
          <w:lang w:val="fr-FR"/>
        </w:rPr>
        <w:tab/>
      </w:r>
      <w:r w:rsidR="00D4512E" w:rsidRPr="00DF77CD">
        <w:rPr>
          <w:lang w:val="fr-FR"/>
        </w:rPr>
        <w:t>Le</w:t>
      </w:r>
      <w:r w:rsidR="004155F1" w:rsidRPr="00DF77CD">
        <w:rPr>
          <w:lang w:val="fr-FR"/>
        </w:rPr>
        <w:t> TC</w:t>
      </w:r>
      <w:r w:rsidR="00D4512E" w:rsidRPr="00DF77CD">
        <w:rPr>
          <w:lang w:val="fr-FR"/>
        </w:rPr>
        <w:t>, à sa cinquante</w:t>
      </w:r>
      <w:r w:rsidR="00A2604D" w:rsidRPr="00DF77CD">
        <w:rPr>
          <w:lang w:val="fr-FR"/>
        </w:rPr>
        <w:noBreakHyphen/>
      </w:r>
      <w:r w:rsidR="00D4512E" w:rsidRPr="00DF77CD">
        <w:rPr>
          <w:lang w:val="fr-FR"/>
        </w:rPr>
        <w:t>deuxième</w:t>
      </w:r>
      <w:r w:rsidR="00BB6EA0" w:rsidRPr="00DF77CD">
        <w:rPr>
          <w:lang w:val="fr-FR"/>
        </w:rPr>
        <w:t> </w:t>
      </w:r>
      <w:r w:rsidR="00D4512E" w:rsidRPr="00DF77CD">
        <w:rPr>
          <w:lang w:val="fr-FR"/>
        </w:rPr>
        <w:t>session, a approuvé les propositions de révision du texte du document UPOV/INF/16/5</w:t>
      </w:r>
      <w:r w:rsidR="004D217F">
        <w:rPr>
          <w:lang w:val="fr-FR"/>
        </w:rPr>
        <w:t xml:space="preserve"> “</w:t>
      </w:r>
      <w:r w:rsidR="00D4512E" w:rsidRPr="00DF77CD">
        <w:rPr>
          <w:lang w:val="fr-FR"/>
        </w:rPr>
        <w:t>Logiciels échangeables</w:t>
      </w:r>
      <w:r w:rsidR="004155F1" w:rsidRPr="00DF77CD">
        <w:rPr>
          <w:lang w:val="fr-FR"/>
        </w:rPr>
        <w:t>”</w:t>
      </w:r>
      <w:r w:rsidR="00D4512E" w:rsidRPr="00DF77CD">
        <w:rPr>
          <w:lang w:val="fr-FR"/>
        </w:rPr>
        <w:t xml:space="preserve">, et </w:t>
      </w:r>
      <w:r w:rsidR="002F424D">
        <w:rPr>
          <w:lang w:val="fr-FR"/>
        </w:rPr>
        <w:t>est</w:t>
      </w:r>
      <w:r w:rsidR="00D4512E" w:rsidRPr="00DF77CD">
        <w:rPr>
          <w:lang w:val="fr-FR"/>
        </w:rPr>
        <w:t xml:space="preserve"> convenu qu</w:t>
      </w:r>
      <w:r w:rsidR="004155F1" w:rsidRPr="00DF77CD">
        <w:rPr>
          <w:lang w:val="fr-FR"/>
        </w:rPr>
        <w:t>’</w:t>
      </w:r>
      <w:r w:rsidR="00D4512E" w:rsidRPr="00DF77CD">
        <w:rPr>
          <w:lang w:val="fr-FR"/>
        </w:rPr>
        <w:t>une version révis</w:t>
      </w:r>
      <w:r w:rsidR="002F424D">
        <w:rPr>
          <w:lang w:val="fr-FR"/>
        </w:rPr>
        <w:t>ée</w:t>
      </w:r>
      <w:r w:rsidR="00D4512E" w:rsidRPr="00DF77CD">
        <w:rPr>
          <w:lang w:val="fr-FR"/>
        </w:rPr>
        <w:t xml:space="preserve"> de ce document (document UPOV/INF/16/6 Draft 1) devait être soumise au Conseil pour adoption à sa cinquantième</w:t>
      </w:r>
      <w:r w:rsidR="00BB6EA0" w:rsidRPr="00DF77CD">
        <w:rPr>
          <w:lang w:val="fr-FR"/>
        </w:rPr>
        <w:t> </w:t>
      </w:r>
      <w:r w:rsidR="00D4512E" w:rsidRPr="00DF77CD">
        <w:rPr>
          <w:lang w:val="fr-FR"/>
        </w:rPr>
        <w:t>session ordinaire, sous réserve de l</w:t>
      </w:r>
      <w:r w:rsidR="004155F1" w:rsidRPr="00DF77CD">
        <w:rPr>
          <w:lang w:val="fr-FR"/>
        </w:rPr>
        <w:t>’</w:t>
      </w:r>
      <w:r w:rsidR="00D4512E" w:rsidRPr="00DF77CD">
        <w:rPr>
          <w:lang w:val="fr-FR"/>
        </w:rPr>
        <w:t>approbation</w:t>
      </w:r>
      <w:r w:rsidR="004155F1" w:rsidRPr="00DF77CD">
        <w:rPr>
          <w:lang w:val="fr-FR"/>
        </w:rPr>
        <w:t xml:space="preserve"> du CAJ</w:t>
      </w:r>
      <w:r w:rsidR="00D4512E" w:rsidRPr="00DF77CD">
        <w:rPr>
          <w:lang w:val="fr-FR"/>
        </w:rPr>
        <w:t xml:space="preserve"> à sa soixante</w:t>
      </w:r>
      <w:r w:rsidR="00A2604D" w:rsidRPr="00DF77CD">
        <w:rPr>
          <w:lang w:val="fr-FR"/>
        </w:rPr>
        <w:noBreakHyphen/>
      </w:r>
      <w:r w:rsidR="00D4512E" w:rsidRPr="00DF77CD">
        <w:rPr>
          <w:lang w:val="fr-FR"/>
        </w:rPr>
        <w:t>treizième</w:t>
      </w:r>
      <w:r w:rsidR="00BB6EA0" w:rsidRPr="00DF77CD">
        <w:rPr>
          <w:lang w:val="fr-FR"/>
        </w:rPr>
        <w:t> </w:t>
      </w:r>
      <w:r w:rsidR="00D4512E" w:rsidRPr="00DF77CD">
        <w:rPr>
          <w:lang w:val="fr-FR"/>
        </w:rPr>
        <w:t xml:space="preserve">session (voir le </w:t>
      </w:r>
      <w:r w:rsidR="004155F1" w:rsidRPr="00DF77CD">
        <w:rPr>
          <w:lang w:val="fr-FR"/>
        </w:rPr>
        <w:t>document TC</w:t>
      </w:r>
      <w:r w:rsidR="00D4512E" w:rsidRPr="00DF77CD">
        <w:rPr>
          <w:lang w:val="fr-FR"/>
        </w:rPr>
        <w:t>/52/29</w:t>
      </w:r>
      <w:r w:rsidR="00BB6EA0" w:rsidRPr="00DF77CD">
        <w:rPr>
          <w:lang w:val="fr-FR"/>
        </w:rPr>
        <w:t> </w:t>
      </w:r>
      <w:r w:rsidR="00D4512E" w:rsidRPr="00DF77CD">
        <w:rPr>
          <w:lang w:val="fr-FR"/>
        </w:rPr>
        <w:t>Rev.</w:t>
      </w:r>
      <w:r w:rsidR="004D217F">
        <w:rPr>
          <w:lang w:val="fr-FR"/>
        </w:rPr>
        <w:t xml:space="preserve"> “</w:t>
      </w:r>
      <w:r w:rsidR="00D4512E" w:rsidRPr="00DF77CD">
        <w:rPr>
          <w:lang w:val="fr-FR"/>
        </w:rPr>
        <w:t>Compte rendu révisé</w:t>
      </w:r>
      <w:r w:rsidR="004155F1" w:rsidRPr="00DF77CD">
        <w:rPr>
          <w:rFonts w:cs="Arial"/>
          <w:lang w:val="fr-FR"/>
        </w:rPr>
        <w:t>”</w:t>
      </w:r>
      <w:r w:rsidR="00D4512E" w:rsidRPr="00DF77CD">
        <w:rPr>
          <w:lang w:val="fr-FR"/>
        </w:rPr>
        <w:t>, paragraphes</w:t>
      </w:r>
      <w:r w:rsidR="00BB6EA0" w:rsidRPr="00DF77CD">
        <w:rPr>
          <w:lang w:val="fr-FR"/>
        </w:rPr>
        <w:t> </w:t>
      </w:r>
      <w:r w:rsidR="00D4512E" w:rsidRPr="00DF77CD">
        <w:rPr>
          <w:lang w:val="fr-FR"/>
        </w:rPr>
        <w:t>174 à 177).</w:t>
      </w:r>
    </w:p>
    <w:p w:rsidR="00875F94" w:rsidRPr="00DF77CD" w:rsidRDefault="003C40BE" w:rsidP="00DF77CD">
      <w:pPr>
        <w:spacing w:after="240"/>
        <w:rPr>
          <w:lang w:val="fr-FR"/>
        </w:rPr>
      </w:pPr>
      <w:r w:rsidRPr="00DF77CD">
        <w:rPr>
          <w:lang w:val="fr-FR"/>
        </w:rPr>
        <w:fldChar w:fldCharType="begin"/>
      </w:r>
      <w:r w:rsidRPr="00DF77CD">
        <w:rPr>
          <w:lang w:val="fr-FR"/>
        </w:rPr>
        <w:instrText xml:space="preserve"> AUTONUM  </w:instrText>
      </w:r>
      <w:r w:rsidRPr="00DF77CD">
        <w:rPr>
          <w:lang w:val="fr-FR"/>
        </w:rPr>
        <w:fldChar w:fldCharType="end"/>
      </w:r>
      <w:r w:rsidRPr="00DF77CD">
        <w:rPr>
          <w:lang w:val="fr-FR"/>
        </w:rPr>
        <w:tab/>
      </w:r>
      <w:r w:rsidR="009D3C48" w:rsidRPr="00DF77CD">
        <w:rPr>
          <w:lang w:val="fr-FR"/>
        </w:rPr>
        <w:t xml:space="preserve">Un compte rendu des conclusions </w:t>
      </w:r>
      <w:r w:rsidR="004F1869" w:rsidRPr="00DF77CD">
        <w:rPr>
          <w:lang w:val="fr-FR"/>
        </w:rPr>
        <w:t>formulées par</w:t>
      </w:r>
      <w:r w:rsidR="004155F1" w:rsidRPr="00DF77CD">
        <w:rPr>
          <w:lang w:val="fr-FR"/>
        </w:rPr>
        <w:t xml:space="preserve"> le CAJ</w:t>
      </w:r>
      <w:r w:rsidR="009D3C48" w:rsidRPr="00DF77CD">
        <w:rPr>
          <w:lang w:val="fr-FR"/>
        </w:rPr>
        <w:t xml:space="preserve"> à sa soixante</w:t>
      </w:r>
      <w:r w:rsidR="00A2604D" w:rsidRPr="00DF77CD">
        <w:rPr>
          <w:lang w:val="fr-FR"/>
        </w:rPr>
        <w:noBreakHyphen/>
      </w:r>
      <w:r w:rsidR="009D3C48" w:rsidRPr="00DF77CD">
        <w:rPr>
          <w:lang w:val="fr-FR"/>
        </w:rPr>
        <w:t>treizième</w:t>
      </w:r>
      <w:r w:rsidR="00BB6EA0" w:rsidRPr="00DF77CD">
        <w:rPr>
          <w:lang w:val="fr-FR"/>
        </w:rPr>
        <w:t> </w:t>
      </w:r>
      <w:r w:rsidR="009D3C48" w:rsidRPr="00DF77CD">
        <w:rPr>
          <w:lang w:val="fr-FR"/>
        </w:rPr>
        <w:t xml:space="preserve">session </w:t>
      </w:r>
      <w:r w:rsidR="002F424D">
        <w:rPr>
          <w:lang w:val="fr-FR"/>
        </w:rPr>
        <w:t>au sujet d</w:t>
      </w:r>
      <w:r w:rsidR="009D3C48" w:rsidRPr="00DF77CD">
        <w:rPr>
          <w:lang w:val="fr-FR"/>
        </w:rPr>
        <w:t>es propositions de révision du document UPOV/INF/16/5 sera présenté au Conseil à sa cinquantième</w:t>
      </w:r>
      <w:r w:rsidR="00BB6EA0" w:rsidRPr="00DF77CD">
        <w:rPr>
          <w:lang w:val="fr-FR"/>
        </w:rPr>
        <w:t> </w:t>
      </w:r>
      <w:r w:rsidR="009D3C48" w:rsidRPr="00DF77CD">
        <w:rPr>
          <w:lang w:val="fr-FR"/>
        </w:rPr>
        <w:t>session ordinaire (voir le document C/50/17</w:t>
      </w:r>
      <w:r w:rsidR="004D217F">
        <w:rPr>
          <w:lang w:val="fr-FR"/>
        </w:rPr>
        <w:t xml:space="preserve"> “</w:t>
      </w:r>
      <w:r w:rsidR="009D3C48" w:rsidRPr="00DF77CD">
        <w:rPr>
          <w:lang w:val="fr-FR"/>
        </w:rPr>
        <w:t>Rapport du président sur les travaux de la quatre</w:t>
      </w:r>
      <w:r w:rsidR="00A2604D" w:rsidRPr="00DF77CD">
        <w:rPr>
          <w:lang w:val="fr-FR"/>
        </w:rPr>
        <w:noBreakHyphen/>
      </w:r>
      <w:r w:rsidR="009D3C48" w:rsidRPr="00DF77CD">
        <w:rPr>
          <w:lang w:val="fr-FR"/>
        </w:rPr>
        <w:t>vingt</w:t>
      </w:r>
      <w:r w:rsidR="00A2604D" w:rsidRPr="00DF77CD">
        <w:rPr>
          <w:lang w:val="fr-FR"/>
        </w:rPr>
        <w:noBreakHyphen/>
      </w:r>
      <w:r w:rsidR="009D3C48" w:rsidRPr="00DF77CD">
        <w:rPr>
          <w:lang w:val="fr-FR"/>
        </w:rPr>
        <w:t>d</w:t>
      </w:r>
      <w:r w:rsidR="004F1869" w:rsidRPr="00DF77CD">
        <w:rPr>
          <w:lang w:val="fr-FR"/>
        </w:rPr>
        <w:t>ouz</w:t>
      </w:r>
      <w:r w:rsidR="009D3C48" w:rsidRPr="00DF77CD">
        <w:rPr>
          <w:lang w:val="fr-FR"/>
        </w:rPr>
        <w:t>ième</w:t>
      </w:r>
      <w:r w:rsidR="00BB6EA0" w:rsidRPr="00DF77CD">
        <w:rPr>
          <w:lang w:val="fr-FR"/>
        </w:rPr>
        <w:t> </w:t>
      </w:r>
      <w:r w:rsidR="009D3C48" w:rsidRPr="00DF77CD">
        <w:rPr>
          <w:lang w:val="fr-FR"/>
        </w:rPr>
        <w:t>session du Comité consultatif;  adoption, le cas échéant, des recommandations élaborées par ce comité</w:t>
      </w:r>
      <w:r w:rsidR="004155F1" w:rsidRPr="00DF77CD">
        <w:rPr>
          <w:lang w:val="fr-FR"/>
        </w:rPr>
        <w:t>”</w:t>
      </w:r>
      <w:r w:rsidR="009D3C48" w:rsidRPr="00DF77CD">
        <w:rPr>
          <w:lang w:val="fr-FR"/>
        </w:rPr>
        <w:t>).</w:t>
      </w:r>
    </w:p>
    <w:p w:rsidR="00875F94" w:rsidRPr="00DF77CD" w:rsidRDefault="001C1F51" w:rsidP="00DF77CD">
      <w:pPr>
        <w:pStyle w:val="DecisionParagraphs"/>
        <w:spacing w:after="240"/>
        <w:rPr>
          <w:lang w:val="fr-FR" w:eastAsia="zh-CN"/>
        </w:rPr>
      </w:pPr>
      <w:r w:rsidRPr="00DF77CD">
        <w:rPr>
          <w:lang w:val="fr-FR" w:eastAsia="zh-CN"/>
        </w:rPr>
        <w:fldChar w:fldCharType="begin"/>
      </w:r>
      <w:r w:rsidRPr="00DF77CD">
        <w:rPr>
          <w:lang w:val="fr-FR" w:eastAsia="zh-CN"/>
        </w:rPr>
        <w:instrText xml:space="preserve"> AUTONUM  </w:instrText>
      </w:r>
      <w:r w:rsidRPr="00DF77CD">
        <w:rPr>
          <w:lang w:val="fr-FR" w:eastAsia="zh-CN"/>
        </w:rPr>
        <w:fldChar w:fldCharType="end"/>
      </w:r>
      <w:r w:rsidRPr="00DF77CD">
        <w:rPr>
          <w:lang w:val="fr-FR" w:eastAsia="zh-CN"/>
        </w:rPr>
        <w:tab/>
      </w:r>
      <w:r w:rsidR="009D3C48" w:rsidRPr="00DF77CD">
        <w:rPr>
          <w:lang w:val="fr-FR" w:eastAsia="zh-CN"/>
        </w:rPr>
        <w:t>Le Conseil est invité à adopter une version révisée du document UPOV/INF/16/5</w:t>
      </w:r>
      <w:r w:rsidR="004D217F">
        <w:rPr>
          <w:lang w:val="fr-FR" w:eastAsia="zh-CN"/>
        </w:rPr>
        <w:t xml:space="preserve"> “</w:t>
      </w:r>
      <w:r w:rsidR="009D3C48" w:rsidRPr="00DF77CD">
        <w:rPr>
          <w:lang w:val="fr-FR" w:eastAsia="zh-CN"/>
        </w:rPr>
        <w:t>Logiciels échangeables</w:t>
      </w:r>
      <w:r w:rsidR="004155F1" w:rsidRPr="00DF77CD">
        <w:rPr>
          <w:lang w:val="fr-FR" w:eastAsia="zh-CN"/>
        </w:rPr>
        <w:t>”</w:t>
      </w:r>
      <w:r w:rsidR="009D3C48" w:rsidRPr="00DF77CD">
        <w:rPr>
          <w:lang w:val="fr-FR" w:eastAsia="zh-CN"/>
        </w:rPr>
        <w:t xml:space="preserve"> (document UPOV/INF/16/6), sur la base du document UPOV/INF/16/6 Draft 1, compte tenu des conclusions</w:t>
      </w:r>
      <w:r w:rsidR="004D217F">
        <w:rPr>
          <w:lang w:val="fr-FR" w:eastAsia="zh-CN"/>
        </w:rPr>
        <w:t xml:space="preserve"> du </w:t>
      </w:r>
      <w:r w:rsidR="004155F1" w:rsidRPr="00DF77CD">
        <w:rPr>
          <w:lang w:val="fr-FR" w:eastAsia="zh-CN"/>
        </w:rPr>
        <w:t>CAJ</w:t>
      </w:r>
      <w:r w:rsidR="009D3C48" w:rsidRPr="00DF77CD">
        <w:rPr>
          <w:lang w:val="fr-FR" w:eastAsia="zh-CN"/>
        </w:rPr>
        <w:t xml:space="preserve"> à sa soixante</w:t>
      </w:r>
      <w:r w:rsidR="00A2604D" w:rsidRPr="00DF77CD">
        <w:rPr>
          <w:lang w:val="fr-FR" w:eastAsia="zh-CN"/>
        </w:rPr>
        <w:noBreakHyphen/>
      </w:r>
      <w:r w:rsidR="009D3C48" w:rsidRPr="00DF77CD">
        <w:rPr>
          <w:lang w:val="fr-FR" w:eastAsia="zh-CN"/>
        </w:rPr>
        <w:t>treizième</w:t>
      </w:r>
      <w:r w:rsidR="004D217F">
        <w:rPr>
          <w:lang w:val="fr-FR" w:eastAsia="zh-CN"/>
        </w:rPr>
        <w:t xml:space="preserve"> </w:t>
      </w:r>
      <w:r w:rsidR="009D3C48" w:rsidRPr="00DF77CD">
        <w:rPr>
          <w:lang w:val="fr-FR" w:eastAsia="zh-CN"/>
        </w:rPr>
        <w:t>session.</w:t>
      </w:r>
    </w:p>
    <w:p w:rsidR="00875F94" w:rsidRPr="004D217F" w:rsidRDefault="00875F94" w:rsidP="004D217F"/>
    <w:p w:rsidR="00875F94" w:rsidRPr="00DF77CD" w:rsidRDefault="009D3C48" w:rsidP="009E38FF">
      <w:pPr>
        <w:tabs>
          <w:tab w:val="left" w:pos="1701"/>
        </w:tabs>
        <w:spacing w:after="240"/>
        <w:rPr>
          <w:bCs/>
          <w:snapToGrid w:val="0"/>
          <w:spacing w:val="-4"/>
          <w:szCs w:val="24"/>
          <w:u w:val="single"/>
          <w:lang w:val="fr-FR"/>
        </w:rPr>
      </w:pPr>
      <w:r w:rsidRPr="00DF77CD">
        <w:rPr>
          <w:bCs/>
          <w:snapToGrid w:val="0"/>
          <w:spacing w:val="-4"/>
          <w:szCs w:val="24"/>
          <w:u w:val="single"/>
          <w:lang w:val="fr-FR"/>
        </w:rPr>
        <w:t>UPOV/INF/22</w:t>
      </w:r>
      <w:r w:rsidR="009E38FF">
        <w:rPr>
          <w:bCs/>
          <w:snapToGrid w:val="0"/>
          <w:spacing w:val="-4"/>
          <w:szCs w:val="24"/>
          <w:u w:val="single"/>
          <w:lang w:val="fr-FR"/>
        </w:rPr>
        <w:t> :</w:t>
      </w:r>
      <w:r w:rsidRPr="00DF77CD">
        <w:rPr>
          <w:bCs/>
          <w:snapToGrid w:val="0"/>
          <w:spacing w:val="-4"/>
          <w:szCs w:val="24"/>
          <w:u w:val="single"/>
          <w:lang w:val="fr-FR"/>
        </w:rPr>
        <w:tab/>
        <w:t>Logiciels et équipements utilisés par les membres de l</w:t>
      </w:r>
      <w:r w:rsidR="004155F1" w:rsidRPr="00DF77CD">
        <w:rPr>
          <w:bCs/>
          <w:snapToGrid w:val="0"/>
          <w:spacing w:val="-4"/>
          <w:szCs w:val="24"/>
          <w:u w:val="single"/>
          <w:lang w:val="fr-FR"/>
        </w:rPr>
        <w:t>’</w:t>
      </w:r>
      <w:r w:rsidRPr="00DF77CD">
        <w:rPr>
          <w:bCs/>
          <w:snapToGrid w:val="0"/>
          <w:spacing w:val="-4"/>
          <w:szCs w:val="24"/>
          <w:u w:val="single"/>
          <w:lang w:val="fr-FR"/>
        </w:rPr>
        <w:t>Union (révision) (document UPOV/INF/22/3 Draft 1)</w:t>
      </w:r>
    </w:p>
    <w:p w:rsidR="00875F94" w:rsidRPr="00DF77CD" w:rsidRDefault="001C1F51" w:rsidP="00DF77CD">
      <w:pPr>
        <w:spacing w:after="240"/>
        <w:rPr>
          <w:lang w:val="fr-FR"/>
        </w:rPr>
      </w:pPr>
      <w:r w:rsidRPr="00DF77CD">
        <w:rPr>
          <w:lang w:val="fr-FR"/>
        </w:rPr>
        <w:fldChar w:fldCharType="begin"/>
      </w:r>
      <w:r w:rsidRPr="00DF77CD">
        <w:rPr>
          <w:lang w:val="fr-FR"/>
        </w:rPr>
        <w:instrText xml:space="preserve"> AUTONUM  </w:instrText>
      </w:r>
      <w:r w:rsidRPr="00DF77CD">
        <w:rPr>
          <w:lang w:val="fr-FR"/>
        </w:rPr>
        <w:fldChar w:fldCharType="end"/>
      </w:r>
      <w:r w:rsidRPr="00DF77CD">
        <w:rPr>
          <w:lang w:val="fr-FR"/>
        </w:rPr>
        <w:tab/>
      </w:r>
      <w:r w:rsidR="00875F94" w:rsidRPr="00DF77CD">
        <w:rPr>
          <w:lang w:val="fr-FR"/>
        </w:rPr>
        <w:t>Le</w:t>
      </w:r>
      <w:r w:rsidR="004155F1" w:rsidRPr="00DF77CD">
        <w:rPr>
          <w:lang w:val="fr-FR"/>
        </w:rPr>
        <w:t> TC</w:t>
      </w:r>
      <w:r w:rsidR="00875F94" w:rsidRPr="00DF77CD">
        <w:rPr>
          <w:lang w:val="fr-FR"/>
        </w:rPr>
        <w:t>, à sa cinquante</w:t>
      </w:r>
      <w:r w:rsidR="00A2604D" w:rsidRPr="00DF77CD">
        <w:rPr>
          <w:lang w:val="fr-FR"/>
        </w:rPr>
        <w:noBreakHyphen/>
      </w:r>
      <w:r w:rsidR="00875F94" w:rsidRPr="00DF77CD">
        <w:rPr>
          <w:lang w:val="fr-FR"/>
        </w:rPr>
        <w:t>deuxième</w:t>
      </w:r>
      <w:r w:rsidR="00BB6EA0" w:rsidRPr="00DF77CD">
        <w:rPr>
          <w:lang w:val="fr-FR"/>
        </w:rPr>
        <w:t> </w:t>
      </w:r>
      <w:r w:rsidR="00875F94" w:rsidRPr="00DF77CD">
        <w:rPr>
          <w:lang w:val="fr-FR"/>
        </w:rPr>
        <w:t xml:space="preserve">session, a approuvé les propositions de révision </w:t>
      </w:r>
      <w:r w:rsidR="004F1869" w:rsidRPr="00DF77CD">
        <w:rPr>
          <w:lang w:val="fr-FR"/>
        </w:rPr>
        <w:t xml:space="preserve">du texte </w:t>
      </w:r>
      <w:r w:rsidR="00875F94" w:rsidRPr="00DF77CD">
        <w:rPr>
          <w:lang w:val="fr-FR"/>
        </w:rPr>
        <w:t>du document UPOV/INF/22/2</w:t>
      </w:r>
      <w:r w:rsidR="004D217F">
        <w:rPr>
          <w:lang w:val="fr-FR"/>
        </w:rPr>
        <w:t xml:space="preserve"> “</w:t>
      </w:r>
      <w:r w:rsidR="00875F94" w:rsidRPr="00DF77CD">
        <w:rPr>
          <w:lang w:val="fr-FR"/>
        </w:rPr>
        <w:t>Logiciels et équipements utilisés par les membres de l</w:t>
      </w:r>
      <w:r w:rsidR="004155F1" w:rsidRPr="00DF77CD">
        <w:rPr>
          <w:lang w:val="fr-FR"/>
        </w:rPr>
        <w:t>’</w:t>
      </w:r>
      <w:r w:rsidR="00875F94" w:rsidRPr="00DF77CD">
        <w:rPr>
          <w:lang w:val="fr-FR"/>
        </w:rPr>
        <w:t>Union</w:t>
      </w:r>
      <w:r w:rsidR="004155F1" w:rsidRPr="00DF77CD">
        <w:rPr>
          <w:lang w:val="fr-FR"/>
        </w:rPr>
        <w:t>”</w:t>
      </w:r>
      <w:r w:rsidR="00875F94" w:rsidRPr="00DF77CD">
        <w:rPr>
          <w:lang w:val="fr-FR"/>
        </w:rPr>
        <w:t xml:space="preserve"> et </w:t>
      </w:r>
      <w:r w:rsidR="002F424D">
        <w:rPr>
          <w:lang w:val="fr-FR"/>
        </w:rPr>
        <w:t>est</w:t>
      </w:r>
      <w:r w:rsidR="00875F94" w:rsidRPr="00DF77CD">
        <w:rPr>
          <w:lang w:val="fr-FR"/>
        </w:rPr>
        <w:t xml:space="preserve"> convenu qu</w:t>
      </w:r>
      <w:r w:rsidR="004155F1" w:rsidRPr="00DF77CD">
        <w:rPr>
          <w:lang w:val="fr-FR"/>
        </w:rPr>
        <w:t>’</w:t>
      </w:r>
      <w:r w:rsidR="00875F94" w:rsidRPr="00DF77CD">
        <w:rPr>
          <w:lang w:val="fr-FR"/>
        </w:rPr>
        <w:t>une version révisée de ce document (document UPOV/INF/22/3 Draft 1) devait être soumise au Conseil pour adoption à sa cinquantième</w:t>
      </w:r>
      <w:r w:rsidR="00BB6EA0" w:rsidRPr="00DF77CD">
        <w:rPr>
          <w:lang w:val="fr-FR"/>
        </w:rPr>
        <w:t> </w:t>
      </w:r>
      <w:r w:rsidR="00875F94" w:rsidRPr="00DF77CD">
        <w:rPr>
          <w:lang w:val="fr-FR"/>
        </w:rPr>
        <w:t>session ordinaire, sous réserve de l</w:t>
      </w:r>
      <w:r w:rsidR="004155F1" w:rsidRPr="00DF77CD">
        <w:rPr>
          <w:lang w:val="fr-FR"/>
        </w:rPr>
        <w:t>’</w:t>
      </w:r>
      <w:r w:rsidR="00875F94" w:rsidRPr="00DF77CD">
        <w:rPr>
          <w:lang w:val="fr-FR"/>
        </w:rPr>
        <w:t>approbation</w:t>
      </w:r>
      <w:r w:rsidR="004155F1" w:rsidRPr="00DF77CD">
        <w:rPr>
          <w:lang w:val="fr-FR"/>
        </w:rPr>
        <w:t xml:space="preserve"> du CAJ</w:t>
      </w:r>
      <w:r w:rsidR="00875F94" w:rsidRPr="00DF77CD">
        <w:rPr>
          <w:lang w:val="fr-FR"/>
        </w:rPr>
        <w:t xml:space="preserve"> à sa soixante</w:t>
      </w:r>
      <w:r w:rsidR="00A2604D" w:rsidRPr="00DF77CD">
        <w:rPr>
          <w:lang w:val="fr-FR"/>
        </w:rPr>
        <w:noBreakHyphen/>
      </w:r>
      <w:r w:rsidR="00875F94" w:rsidRPr="00DF77CD">
        <w:rPr>
          <w:lang w:val="fr-FR"/>
        </w:rPr>
        <w:t>treizième</w:t>
      </w:r>
      <w:r w:rsidR="00BB6EA0" w:rsidRPr="00DF77CD">
        <w:rPr>
          <w:lang w:val="fr-FR"/>
        </w:rPr>
        <w:t> </w:t>
      </w:r>
      <w:r w:rsidR="00875F94" w:rsidRPr="00DF77CD">
        <w:rPr>
          <w:lang w:val="fr-FR"/>
        </w:rPr>
        <w:t xml:space="preserve">session (voir le </w:t>
      </w:r>
      <w:r w:rsidR="004155F1" w:rsidRPr="00DF77CD">
        <w:rPr>
          <w:lang w:val="fr-FR"/>
        </w:rPr>
        <w:t>document TC</w:t>
      </w:r>
      <w:r w:rsidR="004F1869" w:rsidRPr="00DF77CD">
        <w:rPr>
          <w:lang w:val="fr-FR"/>
        </w:rPr>
        <w:t>/</w:t>
      </w:r>
      <w:r w:rsidR="00875F94" w:rsidRPr="00DF77CD">
        <w:rPr>
          <w:lang w:val="fr-FR"/>
        </w:rPr>
        <w:t>52/29</w:t>
      </w:r>
      <w:r w:rsidR="00BB6EA0" w:rsidRPr="00DF77CD">
        <w:rPr>
          <w:lang w:val="fr-FR"/>
        </w:rPr>
        <w:t> </w:t>
      </w:r>
      <w:r w:rsidR="00875F94" w:rsidRPr="00DF77CD">
        <w:rPr>
          <w:lang w:val="fr-FR"/>
        </w:rPr>
        <w:t xml:space="preserve">Rev. </w:t>
      </w:r>
      <w:r w:rsidR="004155F1" w:rsidRPr="00DF77CD">
        <w:rPr>
          <w:lang w:val="fr-FR"/>
        </w:rPr>
        <w:t>“</w:t>
      </w:r>
      <w:r w:rsidR="00875F94" w:rsidRPr="00DF77CD">
        <w:rPr>
          <w:lang w:val="fr-FR"/>
        </w:rPr>
        <w:t>Compte rendu révisé</w:t>
      </w:r>
      <w:r w:rsidR="004155F1" w:rsidRPr="00DF77CD">
        <w:rPr>
          <w:lang w:val="fr-FR"/>
        </w:rPr>
        <w:t>”</w:t>
      </w:r>
      <w:r w:rsidR="00875F94" w:rsidRPr="00DF77CD">
        <w:rPr>
          <w:lang w:val="fr-FR"/>
        </w:rPr>
        <w:t>, paragraphes</w:t>
      </w:r>
      <w:r w:rsidR="00BB6EA0" w:rsidRPr="00DF77CD">
        <w:rPr>
          <w:lang w:val="fr-FR"/>
        </w:rPr>
        <w:t> </w:t>
      </w:r>
      <w:r w:rsidR="00875F94" w:rsidRPr="00DF77CD">
        <w:rPr>
          <w:lang w:val="fr-FR"/>
        </w:rPr>
        <w:t>178 à 1</w:t>
      </w:r>
      <w:r w:rsidR="004F1869" w:rsidRPr="00DF77CD">
        <w:rPr>
          <w:lang w:val="fr-FR"/>
        </w:rPr>
        <w:t>80</w:t>
      </w:r>
      <w:r w:rsidR="00875F94" w:rsidRPr="00DF77CD">
        <w:rPr>
          <w:lang w:val="fr-FR"/>
        </w:rPr>
        <w:t>).</w:t>
      </w:r>
    </w:p>
    <w:p w:rsidR="00875F94" w:rsidRPr="00DF77CD" w:rsidRDefault="003C40BE" w:rsidP="00DF77CD">
      <w:pPr>
        <w:spacing w:after="240"/>
        <w:rPr>
          <w:lang w:val="fr-FR"/>
        </w:rPr>
      </w:pPr>
      <w:r w:rsidRPr="00DF77CD">
        <w:rPr>
          <w:lang w:val="fr-FR"/>
        </w:rPr>
        <w:fldChar w:fldCharType="begin"/>
      </w:r>
      <w:r w:rsidRPr="00DF77CD">
        <w:rPr>
          <w:lang w:val="fr-FR"/>
        </w:rPr>
        <w:instrText xml:space="preserve"> AUTONUM  </w:instrText>
      </w:r>
      <w:r w:rsidRPr="00DF77CD">
        <w:rPr>
          <w:lang w:val="fr-FR"/>
        </w:rPr>
        <w:fldChar w:fldCharType="end"/>
      </w:r>
      <w:r w:rsidRPr="00DF77CD">
        <w:rPr>
          <w:lang w:val="fr-FR"/>
        </w:rPr>
        <w:tab/>
      </w:r>
      <w:r w:rsidR="00875F94" w:rsidRPr="00DF77CD">
        <w:rPr>
          <w:lang w:val="fr-FR"/>
        </w:rPr>
        <w:t xml:space="preserve">Un compte rendu des conclusions </w:t>
      </w:r>
      <w:r w:rsidR="004F1869" w:rsidRPr="00DF77CD">
        <w:rPr>
          <w:lang w:val="fr-FR"/>
        </w:rPr>
        <w:t>formulées par</w:t>
      </w:r>
      <w:r w:rsidR="004155F1" w:rsidRPr="00DF77CD">
        <w:rPr>
          <w:lang w:val="fr-FR"/>
        </w:rPr>
        <w:t xml:space="preserve"> le CAJ</w:t>
      </w:r>
      <w:r w:rsidR="00875F94" w:rsidRPr="00DF77CD">
        <w:rPr>
          <w:lang w:val="fr-FR"/>
        </w:rPr>
        <w:t xml:space="preserve"> à sa soixante</w:t>
      </w:r>
      <w:r w:rsidR="00A2604D" w:rsidRPr="00DF77CD">
        <w:rPr>
          <w:lang w:val="fr-FR"/>
        </w:rPr>
        <w:noBreakHyphen/>
      </w:r>
      <w:r w:rsidR="00875F94" w:rsidRPr="00DF77CD">
        <w:rPr>
          <w:lang w:val="fr-FR"/>
        </w:rPr>
        <w:t>treizième</w:t>
      </w:r>
      <w:r w:rsidR="00BB6EA0" w:rsidRPr="00DF77CD">
        <w:rPr>
          <w:lang w:val="fr-FR"/>
        </w:rPr>
        <w:t> </w:t>
      </w:r>
      <w:r w:rsidR="00875F94" w:rsidRPr="00DF77CD">
        <w:rPr>
          <w:lang w:val="fr-FR"/>
        </w:rPr>
        <w:t xml:space="preserve">session </w:t>
      </w:r>
      <w:r w:rsidR="002F424D">
        <w:rPr>
          <w:lang w:val="fr-FR"/>
        </w:rPr>
        <w:t>au sujet d</w:t>
      </w:r>
      <w:r w:rsidR="00875F94" w:rsidRPr="00DF77CD">
        <w:rPr>
          <w:lang w:val="fr-FR"/>
        </w:rPr>
        <w:t>es propositions de révision du document UPOV/INF/22/2 sera présenté au Conseil à sa cinquantième</w:t>
      </w:r>
      <w:r w:rsidR="00BB6EA0" w:rsidRPr="00DF77CD">
        <w:rPr>
          <w:lang w:val="fr-FR"/>
        </w:rPr>
        <w:t> </w:t>
      </w:r>
      <w:r w:rsidR="00875F94" w:rsidRPr="00DF77CD">
        <w:rPr>
          <w:lang w:val="fr-FR"/>
        </w:rPr>
        <w:t>session ordinaire (voir le document C/50/17</w:t>
      </w:r>
      <w:r w:rsidR="004D217F">
        <w:rPr>
          <w:lang w:val="fr-FR"/>
        </w:rPr>
        <w:t xml:space="preserve"> “</w:t>
      </w:r>
      <w:r w:rsidR="00875F94" w:rsidRPr="00DF77CD">
        <w:rPr>
          <w:lang w:val="fr-FR"/>
        </w:rPr>
        <w:t>Rapport du président sur les travaux de la quatre</w:t>
      </w:r>
      <w:r w:rsidR="00A2604D" w:rsidRPr="00DF77CD">
        <w:rPr>
          <w:lang w:val="fr-FR"/>
        </w:rPr>
        <w:noBreakHyphen/>
      </w:r>
      <w:r w:rsidR="00875F94" w:rsidRPr="00DF77CD">
        <w:rPr>
          <w:lang w:val="fr-FR"/>
        </w:rPr>
        <w:t>vingt</w:t>
      </w:r>
      <w:r w:rsidR="00A2604D" w:rsidRPr="00DF77CD">
        <w:rPr>
          <w:lang w:val="fr-FR"/>
        </w:rPr>
        <w:noBreakHyphen/>
      </w:r>
      <w:r w:rsidR="00875F94" w:rsidRPr="00DF77CD">
        <w:rPr>
          <w:lang w:val="fr-FR"/>
        </w:rPr>
        <w:t>d</w:t>
      </w:r>
      <w:r w:rsidR="004F1869" w:rsidRPr="00DF77CD">
        <w:rPr>
          <w:lang w:val="fr-FR"/>
        </w:rPr>
        <w:t>ouz</w:t>
      </w:r>
      <w:r w:rsidR="00875F94" w:rsidRPr="00DF77CD">
        <w:rPr>
          <w:lang w:val="fr-FR"/>
        </w:rPr>
        <w:t>ième</w:t>
      </w:r>
      <w:r w:rsidR="00BB6EA0" w:rsidRPr="00DF77CD">
        <w:rPr>
          <w:lang w:val="fr-FR"/>
        </w:rPr>
        <w:t> </w:t>
      </w:r>
      <w:r w:rsidR="00875F94" w:rsidRPr="00DF77CD">
        <w:rPr>
          <w:lang w:val="fr-FR"/>
        </w:rPr>
        <w:t>session du Comité consultatif;  adoption, le cas échéant, des recommandations élaborées par ce comité</w:t>
      </w:r>
      <w:r w:rsidR="004155F1" w:rsidRPr="00DF77CD">
        <w:rPr>
          <w:lang w:val="fr-FR"/>
        </w:rPr>
        <w:t>”</w:t>
      </w:r>
      <w:r w:rsidR="00875F94" w:rsidRPr="00DF77CD">
        <w:rPr>
          <w:lang w:val="fr-FR"/>
        </w:rPr>
        <w:t>).</w:t>
      </w:r>
    </w:p>
    <w:p w:rsidR="00875F94" w:rsidRPr="00DF77CD" w:rsidRDefault="001C1F51" w:rsidP="00DF77CD">
      <w:pPr>
        <w:pStyle w:val="DecisionParagraphs"/>
        <w:spacing w:after="240"/>
        <w:rPr>
          <w:lang w:val="fr-FR" w:eastAsia="zh-CN"/>
        </w:rPr>
      </w:pPr>
      <w:r w:rsidRPr="00DF77CD">
        <w:rPr>
          <w:lang w:val="fr-FR" w:eastAsia="zh-CN"/>
        </w:rPr>
        <w:fldChar w:fldCharType="begin"/>
      </w:r>
      <w:r w:rsidRPr="00DF77CD">
        <w:rPr>
          <w:lang w:val="fr-FR" w:eastAsia="zh-CN"/>
        </w:rPr>
        <w:instrText xml:space="preserve"> AUTONUM  </w:instrText>
      </w:r>
      <w:r w:rsidRPr="00DF77CD">
        <w:rPr>
          <w:lang w:val="fr-FR" w:eastAsia="zh-CN"/>
        </w:rPr>
        <w:fldChar w:fldCharType="end"/>
      </w:r>
      <w:r w:rsidRPr="00DF77CD">
        <w:rPr>
          <w:lang w:val="fr-FR" w:eastAsia="zh-CN"/>
        </w:rPr>
        <w:tab/>
      </w:r>
      <w:r w:rsidR="00875F94" w:rsidRPr="00DF77CD">
        <w:rPr>
          <w:lang w:val="fr-FR" w:eastAsia="zh-CN"/>
        </w:rPr>
        <w:t>Le Conseil est invité à adopter une version révisée du document UPOV/INF/22/2</w:t>
      </w:r>
      <w:r w:rsidR="004D217F">
        <w:rPr>
          <w:lang w:val="fr-FR" w:eastAsia="zh-CN"/>
        </w:rPr>
        <w:t xml:space="preserve"> “</w:t>
      </w:r>
      <w:r w:rsidR="00875F94" w:rsidRPr="00DF77CD">
        <w:rPr>
          <w:lang w:val="fr-FR" w:eastAsia="zh-CN"/>
        </w:rPr>
        <w:t>Logiciels et équipements utilisés par les membres de l</w:t>
      </w:r>
      <w:r w:rsidR="004155F1" w:rsidRPr="00DF77CD">
        <w:rPr>
          <w:lang w:val="fr-FR" w:eastAsia="zh-CN"/>
        </w:rPr>
        <w:t>’</w:t>
      </w:r>
      <w:r w:rsidR="00875F94" w:rsidRPr="00DF77CD">
        <w:rPr>
          <w:lang w:val="fr-FR" w:eastAsia="zh-CN"/>
        </w:rPr>
        <w:t>Union</w:t>
      </w:r>
      <w:r w:rsidR="004155F1" w:rsidRPr="00DF77CD">
        <w:rPr>
          <w:lang w:val="fr-FR" w:eastAsia="zh-CN"/>
        </w:rPr>
        <w:t>”</w:t>
      </w:r>
      <w:r w:rsidR="00875F94" w:rsidRPr="00DF77CD">
        <w:rPr>
          <w:lang w:val="fr-FR" w:eastAsia="zh-CN"/>
        </w:rPr>
        <w:t xml:space="preserve"> (document UPOV/INF/22/3), sur la base du document UPOV/INF/22/3 Draft 1, compte tenu des conclusions</w:t>
      </w:r>
      <w:r w:rsidR="004155F1" w:rsidRPr="00DF77CD">
        <w:rPr>
          <w:lang w:val="fr-FR" w:eastAsia="zh-CN"/>
        </w:rPr>
        <w:t xml:space="preserve"> du CAJ</w:t>
      </w:r>
      <w:r w:rsidR="00875F94" w:rsidRPr="00DF77CD">
        <w:rPr>
          <w:lang w:val="fr-FR" w:eastAsia="zh-CN"/>
        </w:rPr>
        <w:t xml:space="preserve"> à sa soixante</w:t>
      </w:r>
      <w:r w:rsidR="00A2604D" w:rsidRPr="00DF77CD">
        <w:rPr>
          <w:lang w:val="fr-FR" w:eastAsia="zh-CN"/>
        </w:rPr>
        <w:noBreakHyphen/>
      </w:r>
      <w:r w:rsidR="00875F94" w:rsidRPr="00DF77CD">
        <w:rPr>
          <w:lang w:val="fr-FR" w:eastAsia="zh-CN"/>
        </w:rPr>
        <w:t>treizième</w:t>
      </w:r>
      <w:r w:rsidR="00BB6EA0" w:rsidRPr="00DF77CD">
        <w:rPr>
          <w:lang w:val="fr-FR" w:eastAsia="zh-CN"/>
        </w:rPr>
        <w:t> </w:t>
      </w:r>
      <w:r w:rsidR="00875F94" w:rsidRPr="00DF77CD">
        <w:rPr>
          <w:lang w:val="fr-FR" w:eastAsia="zh-CN"/>
        </w:rPr>
        <w:t>session.</w:t>
      </w:r>
    </w:p>
    <w:p w:rsidR="00875F94" w:rsidRPr="00DF77CD" w:rsidRDefault="00875F94" w:rsidP="009E38FF">
      <w:pPr>
        <w:keepNext/>
        <w:tabs>
          <w:tab w:val="left" w:pos="1701"/>
        </w:tabs>
        <w:spacing w:after="240"/>
        <w:rPr>
          <w:u w:val="single"/>
          <w:lang w:val="fr-FR"/>
        </w:rPr>
      </w:pPr>
      <w:r w:rsidRPr="00DF77CD">
        <w:rPr>
          <w:u w:val="single"/>
          <w:lang w:val="fr-FR"/>
        </w:rPr>
        <w:t>UPOV/INF</w:t>
      </w:r>
      <w:r w:rsidR="00A2604D" w:rsidRPr="00DF77CD">
        <w:rPr>
          <w:u w:val="single"/>
          <w:lang w:val="fr-FR"/>
        </w:rPr>
        <w:noBreakHyphen/>
      </w:r>
      <w:r w:rsidRPr="00DF77CD">
        <w:rPr>
          <w:u w:val="single"/>
          <w:lang w:val="fr-FR"/>
        </w:rPr>
        <w:t>EXN</w:t>
      </w:r>
      <w:r w:rsidR="009E38FF">
        <w:rPr>
          <w:u w:val="single"/>
          <w:lang w:val="fr-FR"/>
        </w:rPr>
        <w:t> :</w:t>
      </w:r>
      <w:r w:rsidRPr="00DF77CD">
        <w:rPr>
          <w:u w:val="single"/>
          <w:lang w:val="fr-FR"/>
        </w:rPr>
        <w:tab/>
        <w:t>Liste des documents UPOV/INF</w:t>
      </w:r>
      <w:r w:rsidR="00A2604D" w:rsidRPr="00DF77CD">
        <w:rPr>
          <w:u w:val="single"/>
          <w:lang w:val="fr-FR"/>
        </w:rPr>
        <w:noBreakHyphen/>
      </w:r>
      <w:r w:rsidRPr="00DF77CD">
        <w:rPr>
          <w:u w:val="single"/>
          <w:lang w:val="fr-FR"/>
        </w:rPr>
        <w:t>EXN et date de la version la plus récente de ces documents (révision) (document UPOV/INF</w:t>
      </w:r>
      <w:r w:rsidR="00A2604D" w:rsidRPr="00DF77CD">
        <w:rPr>
          <w:u w:val="single"/>
          <w:lang w:val="fr-FR"/>
        </w:rPr>
        <w:noBreakHyphen/>
      </w:r>
      <w:r w:rsidRPr="00DF77CD">
        <w:rPr>
          <w:u w:val="single"/>
          <w:lang w:val="fr-FR"/>
        </w:rPr>
        <w:t xml:space="preserve">EXN/9 Draft </w:t>
      </w:r>
      <w:r w:rsidR="004D217F">
        <w:rPr>
          <w:u w:val="single"/>
          <w:lang w:val="fr-FR"/>
        </w:rPr>
        <w:t>2</w:t>
      </w:r>
      <w:r w:rsidRPr="00DF77CD">
        <w:rPr>
          <w:u w:val="single"/>
          <w:lang w:val="fr-FR"/>
        </w:rPr>
        <w:t>)</w:t>
      </w:r>
    </w:p>
    <w:p w:rsidR="00875F94" w:rsidRPr="00DF77CD" w:rsidRDefault="001C1F51" w:rsidP="00DF77CD">
      <w:pPr>
        <w:spacing w:after="240"/>
        <w:rPr>
          <w:lang w:val="fr-FR"/>
        </w:rPr>
      </w:pPr>
      <w:r w:rsidRPr="00DF77CD">
        <w:rPr>
          <w:lang w:val="fr-FR"/>
        </w:rPr>
        <w:fldChar w:fldCharType="begin"/>
      </w:r>
      <w:r w:rsidRPr="00DF77CD">
        <w:rPr>
          <w:lang w:val="fr-FR"/>
        </w:rPr>
        <w:instrText xml:space="preserve"> AUTONUM  </w:instrText>
      </w:r>
      <w:r w:rsidRPr="00DF77CD">
        <w:rPr>
          <w:lang w:val="fr-FR"/>
        </w:rPr>
        <w:fldChar w:fldCharType="end"/>
      </w:r>
      <w:r w:rsidRPr="00DF77CD">
        <w:rPr>
          <w:lang w:val="fr-FR"/>
        </w:rPr>
        <w:tab/>
      </w:r>
      <w:r w:rsidR="00071214" w:rsidRPr="00DF77CD">
        <w:rPr>
          <w:lang w:val="fr-FR"/>
        </w:rPr>
        <w:t>Parallèlement aux</w:t>
      </w:r>
      <w:r w:rsidR="00875F94" w:rsidRPr="00DF77CD">
        <w:rPr>
          <w:lang w:val="fr-FR"/>
        </w:rPr>
        <w:t xml:space="preserve"> documents d</w:t>
      </w:r>
      <w:r w:rsidR="004155F1" w:rsidRPr="00DF77CD">
        <w:rPr>
          <w:lang w:val="fr-FR"/>
        </w:rPr>
        <w:t>’</w:t>
      </w:r>
      <w:r w:rsidR="00875F94" w:rsidRPr="00DF77CD">
        <w:rPr>
          <w:lang w:val="fr-FR"/>
        </w:rPr>
        <w:t>information que le Conseil sera invité à adopter à sa cinquantième</w:t>
      </w:r>
      <w:r w:rsidR="00BB6EA0" w:rsidRPr="00DF77CD">
        <w:rPr>
          <w:lang w:val="fr-FR"/>
        </w:rPr>
        <w:t> </w:t>
      </w:r>
      <w:r w:rsidR="00875F94" w:rsidRPr="00DF77CD">
        <w:rPr>
          <w:lang w:val="fr-FR"/>
        </w:rPr>
        <w:t>session ordinaire, il est proposé d</w:t>
      </w:r>
      <w:r w:rsidR="004155F1" w:rsidRPr="00DF77CD">
        <w:rPr>
          <w:lang w:val="fr-FR"/>
        </w:rPr>
        <w:t>’</w:t>
      </w:r>
      <w:r w:rsidR="00875F94" w:rsidRPr="00DF77CD">
        <w:rPr>
          <w:lang w:val="fr-FR"/>
        </w:rPr>
        <w:t>adopter une version révisée du document UPOV/INF</w:t>
      </w:r>
      <w:r w:rsidR="00A2604D" w:rsidRPr="00DF77CD">
        <w:rPr>
          <w:lang w:val="fr-FR"/>
        </w:rPr>
        <w:noBreakHyphen/>
      </w:r>
      <w:r w:rsidR="002F424D">
        <w:rPr>
          <w:lang w:val="fr-FR"/>
        </w:rPr>
        <w:t>EXN/8</w:t>
      </w:r>
      <w:r w:rsidR="004D217F">
        <w:rPr>
          <w:lang w:val="fr-FR"/>
        </w:rPr>
        <w:t xml:space="preserve"> “</w:t>
      </w:r>
      <w:r w:rsidR="00875F94" w:rsidRPr="00DF77CD">
        <w:rPr>
          <w:lang w:val="fr-FR"/>
        </w:rPr>
        <w:t>Liste des documents UPOV/INF</w:t>
      </w:r>
      <w:r w:rsidR="00A2604D" w:rsidRPr="00DF77CD">
        <w:rPr>
          <w:lang w:val="fr-FR"/>
        </w:rPr>
        <w:noBreakHyphen/>
      </w:r>
      <w:r w:rsidR="00875F94" w:rsidRPr="00DF77CD">
        <w:rPr>
          <w:lang w:val="fr-FR"/>
        </w:rPr>
        <w:t>EXN et date de la version la plus récente de ces documents</w:t>
      </w:r>
      <w:r w:rsidR="004155F1" w:rsidRPr="00DF77CD">
        <w:rPr>
          <w:lang w:val="fr-FR"/>
        </w:rPr>
        <w:t>”</w:t>
      </w:r>
      <w:r w:rsidR="00875F94" w:rsidRPr="00DF77CD">
        <w:rPr>
          <w:lang w:val="fr-FR"/>
        </w:rPr>
        <w:t>, sur la base du document UPOV/INF</w:t>
      </w:r>
      <w:r w:rsidR="00A2604D" w:rsidRPr="00DF77CD">
        <w:rPr>
          <w:lang w:val="fr-FR"/>
        </w:rPr>
        <w:noBreakHyphen/>
      </w:r>
      <w:r w:rsidR="00875F94" w:rsidRPr="00DF77CD">
        <w:rPr>
          <w:lang w:val="fr-FR"/>
        </w:rPr>
        <w:t xml:space="preserve">EXN/9 Draft </w:t>
      </w:r>
      <w:r w:rsidR="004D217F">
        <w:rPr>
          <w:lang w:val="fr-FR"/>
        </w:rPr>
        <w:t>2</w:t>
      </w:r>
      <w:r w:rsidR="00875F94" w:rsidRPr="00DF77CD">
        <w:rPr>
          <w:lang w:val="fr-FR"/>
        </w:rPr>
        <w:t>.</w:t>
      </w:r>
    </w:p>
    <w:p w:rsidR="00E82238" w:rsidRPr="00DF77CD" w:rsidRDefault="001C1F51" w:rsidP="00DF77CD">
      <w:pPr>
        <w:pStyle w:val="DecisionParagraphs"/>
        <w:spacing w:after="240"/>
        <w:rPr>
          <w:lang w:val="fr-FR"/>
        </w:rPr>
      </w:pPr>
      <w:r w:rsidRPr="00DF77CD">
        <w:rPr>
          <w:lang w:val="fr-FR"/>
        </w:rPr>
        <w:fldChar w:fldCharType="begin"/>
      </w:r>
      <w:r w:rsidRPr="00DF77CD">
        <w:rPr>
          <w:lang w:val="fr-FR"/>
        </w:rPr>
        <w:instrText xml:space="preserve"> AUTONUM  </w:instrText>
      </w:r>
      <w:r w:rsidRPr="00DF77CD">
        <w:rPr>
          <w:lang w:val="fr-FR"/>
        </w:rPr>
        <w:fldChar w:fldCharType="end"/>
      </w:r>
      <w:r w:rsidRPr="00DF77CD">
        <w:rPr>
          <w:lang w:val="fr-FR"/>
        </w:rPr>
        <w:tab/>
      </w:r>
      <w:r w:rsidR="00E82238" w:rsidRPr="00DF77CD">
        <w:rPr>
          <w:lang w:val="fr-FR"/>
        </w:rPr>
        <w:t>Le Conseil est invit</w:t>
      </w:r>
      <w:r w:rsidR="003A0F6F" w:rsidRPr="00DF77CD">
        <w:rPr>
          <w:lang w:val="fr-FR"/>
        </w:rPr>
        <w:t>é</w:t>
      </w:r>
      <w:r w:rsidR="00E82238" w:rsidRPr="00DF77CD">
        <w:rPr>
          <w:lang w:val="fr-FR"/>
        </w:rPr>
        <w:t xml:space="preserve"> à adopter une version révisée du document UPOV/INF</w:t>
      </w:r>
      <w:r w:rsidR="00A2604D" w:rsidRPr="00DF77CD">
        <w:rPr>
          <w:lang w:val="fr-FR"/>
        </w:rPr>
        <w:noBreakHyphen/>
      </w:r>
      <w:r w:rsidR="00E82238" w:rsidRPr="00DF77CD">
        <w:rPr>
          <w:lang w:val="fr-FR"/>
        </w:rPr>
        <w:t>EXN/8</w:t>
      </w:r>
      <w:r w:rsidR="004D217F">
        <w:rPr>
          <w:lang w:val="fr-FR"/>
        </w:rPr>
        <w:t xml:space="preserve"> “</w:t>
      </w:r>
      <w:r w:rsidR="00E82238" w:rsidRPr="00DF77CD">
        <w:rPr>
          <w:rFonts w:cs="Arial"/>
          <w:lang w:val="fr-FR"/>
        </w:rPr>
        <w:t>Liste des documents UPOV/INF</w:t>
      </w:r>
      <w:r w:rsidR="00A2604D" w:rsidRPr="00DF77CD">
        <w:rPr>
          <w:rFonts w:cs="Arial"/>
          <w:lang w:val="fr-FR"/>
        </w:rPr>
        <w:noBreakHyphen/>
      </w:r>
      <w:r w:rsidR="00E82238" w:rsidRPr="00DF77CD">
        <w:rPr>
          <w:rFonts w:cs="Arial"/>
          <w:lang w:val="fr-FR"/>
        </w:rPr>
        <w:t>EXN et date de la version la plus récente de ces documents</w:t>
      </w:r>
      <w:r w:rsidR="004155F1" w:rsidRPr="00DF77CD">
        <w:rPr>
          <w:rFonts w:cs="Arial"/>
          <w:lang w:val="fr-FR"/>
        </w:rPr>
        <w:t>”</w:t>
      </w:r>
      <w:r w:rsidR="004F1869" w:rsidRPr="00DF77CD">
        <w:rPr>
          <w:rFonts w:cs="Arial"/>
          <w:lang w:val="fr-FR"/>
        </w:rPr>
        <w:t xml:space="preserve"> (document UPOV/INF</w:t>
      </w:r>
      <w:r w:rsidR="00A2604D" w:rsidRPr="00DF77CD">
        <w:rPr>
          <w:rFonts w:cs="Arial"/>
          <w:lang w:val="fr-FR"/>
        </w:rPr>
        <w:noBreakHyphen/>
      </w:r>
      <w:r w:rsidR="004F1869" w:rsidRPr="00DF77CD">
        <w:rPr>
          <w:rFonts w:cs="Arial"/>
          <w:lang w:val="fr-FR"/>
        </w:rPr>
        <w:t>EXN/9)</w:t>
      </w:r>
      <w:r w:rsidR="00E82238" w:rsidRPr="00DF77CD">
        <w:rPr>
          <w:rFonts w:cs="Arial"/>
          <w:lang w:val="fr-FR"/>
        </w:rPr>
        <w:t>, sur la base du document UPOV/INF</w:t>
      </w:r>
      <w:r w:rsidR="00A2604D" w:rsidRPr="00DF77CD">
        <w:rPr>
          <w:rFonts w:cs="Arial"/>
          <w:lang w:val="fr-FR"/>
        </w:rPr>
        <w:noBreakHyphen/>
      </w:r>
      <w:r w:rsidR="00E82238" w:rsidRPr="00DF77CD">
        <w:rPr>
          <w:rFonts w:cs="Arial"/>
          <w:lang w:val="fr-FR"/>
        </w:rPr>
        <w:t xml:space="preserve">EXN/9 Draft </w:t>
      </w:r>
      <w:r w:rsidR="004D217F">
        <w:rPr>
          <w:rFonts w:cs="Arial"/>
          <w:lang w:val="fr-FR"/>
        </w:rPr>
        <w:t>2</w:t>
      </w:r>
      <w:r w:rsidR="00E82238" w:rsidRPr="00DF77CD">
        <w:rPr>
          <w:rFonts w:cs="Arial"/>
          <w:lang w:val="fr-FR"/>
        </w:rPr>
        <w:t>.</w:t>
      </w:r>
    </w:p>
    <w:p w:rsidR="00875F94" w:rsidRPr="00DF77CD" w:rsidRDefault="00875F94" w:rsidP="00D95107">
      <w:pPr>
        <w:rPr>
          <w:snapToGrid w:val="0"/>
          <w:lang w:val="fr-FR"/>
        </w:rPr>
      </w:pPr>
    </w:p>
    <w:p w:rsidR="00875F94" w:rsidRPr="00DF77CD" w:rsidRDefault="00875F94" w:rsidP="00D95107">
      <w:pPr>
        <w:rPr>
          <w:lang w:val="fr-FR"/>
        </w:rPr>
      </w:pPr>
    </w:p>
    <w:p w:rsidR="00875F94" w:rsidRPr="00DF77CD" w:rsidRDefault="0061555F" w:rsidP="00D95107">
      <w:pPr>
        <w:jc w:val="right"/>
        <w:rPr>
          <w:lang w:val="fr-FR"/>
        </w:rPr>
      </w:pPr>
      <w:r w:rsidRPr="00DF77CD">
        <w:rPr>
          <w:lang w:val="fr-FR"/>
        </w:rPr>
        <w:t>[</w:t>
      </w:r>
      <w:r w:rsidR="00E82238" w:rsidRPr="00DF77CD">
        <w:rPr>
          <w:lang w:val="fr-FR"/>
        </w:rPr>
        <w:t xml:space="preserve">Fin du </w:t>
      </w:r>
      <w:r w:rsidRPr="00DF77CD">
        <w:rPr>
          <w:lang w:val="fr-FR"/>
        </w:rPr>
        <w:t>document]</w:t>
      </w:r>
    </w:p>
    <w:sectPr w:rsidR="00875F94" w:rsidRPr="00DF77CD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334" w:rsidRDefault="00644334" w:rsidP="006655D3">
      <w:r>
        <w:separator/>
      </w:r>
    </w:p>
    <w:p w:rsidR="00644334" w:rsidRDefault="00644334" w:rsidP="006655D3"/>
    <w:p w:rsidR="00644334" w:rsidRDefault="00644334" w:rsidP="006655D3"/>
  </w:endnote>
  <w:endnote w:type="continuationSeparator" w:id="0">
    <w:p w:rsidR="00644334" w:rsidRDefault="00644334" w:rsidP="006655D3">
      <w:r>
        <w:separator/>
      </w:r>
    </w:p>
    <w:p w:rsidR="00644334" w:rsidRPr="00560A6D" w:rsidRDefault="00644334">
      <w:pPr>
        <w:pStyle w:val="Footer"/>
        <w:spacing w:after="60"/>
        <w:rPr>
          <w:sz w:val="18"/>
          <w:lang w:val="fr-FR"/>
        </w:rPr>
      </w:pPr>
      <w:r w:rsidRPr="00560A6D">
        <w:rPr>
          <w:sz w:val="18"/>
          <w:lang w:val="fr-FR"/>
        </w:rPr>
        <w:t>[Suite de la note de la page précédente]</w:t>
      </w:r>
    </w:p>
    <w:p w:rsidR="00644334" w:rsidRPr="00560A6D" w:rsidRDefault="00644334" w:rsidP="006655D3">
      <w:pPr>
        <w:rPr>
          <w:lang w:val="fr-FR"/>
        </w:rPr>
      </w:pPr>
    </w:p>
    <w:p w:rsidR="00644334" w:rsidRPr="00560A6D" w:rsidRDefault="00644334" w:rsidP="006655D3">
      <w:pPr>
        <w:rPr>
          <w:lang w:val="fr-FR"/>
        </w:rPr>
      </w:pPr>
    </w:p>
  </w:endnote>
  <w:endnote w:type="continuationNotice" w:id="1">
    <w:p w:rsidR="00644334" w:rsidRPr="00560A6D" w:rsidRDefault="00644334" w:rsidP="006655D3">
      <w:pPr>
        <w:rPr>
          <w:lang w:val="fr-FR"/>
        </w:rPr>
      </w:pPr>
      <w:r w:rsidRPr="00560A6D">
        <w:rPr>
          <w:lang w:val="fr-FR"/>
        </w:rPr>
        <w:t>[Suite de la note page suivante]</w:t>
      </w:r>
    </w:p>
    <w:p w:rsidR="00644334" w:rsidRPr="00560A6D" w:rsidRDefault="00644334" w:rsidP="006655D3">
      <w:pPr>
        <w:rPr>
          <w:lang w:val="fr-FR"/>
        </w:rPr>
      </w:pPr>
    </w:p>
    <w:p w:rsidR="00644334" w:rsidRPr="00560A6D" w:rsidRDefault="0064433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334" w:rsidRDefault="00644334" w:rsidP="00C95616">
      <w:pPr>
        <w:spacing w:before="120"/>
      </w:pPr>
      <w:r>
        <w:separator/>
      </w:r>
    </w:p>
  </w:footnote>
  <w:footnote w:type="continuationSeparator" w:id="0">
    <w:p w:rsidR="00644334" w:rsidRDefault="00644334" w:rsidP="006655D3">
      <w:r>
        <w:separator/>
      </w:r>
    </w:p>
  </w:footnote>
  <w:footnote w:type="continuationNotice" w:id="1">
    <w:p w:rsidR="00644334" w:rsidRPr="00A56FAA" w:rsidRDefault="00644334" w:rsidP="00A56FAA">
      <w:pPr>
        <w:pStyle w:val="Footer"/>
        <w:rPr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AA" w:rsidRPr="00C5280D" w:rsidRDefault="00D55B38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C/50/15</w:t>
    </w:r>
  </w:p>
  <w:p w:rsidR="00A56FAA" w:rsidRPr="00C5280D" w:rsidRDefault="00A56FAA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D34832">
      <w:rPr>
        <w:rStyle w:val="PageNumber"/>
        <w:noProof/>
        <w:lang w:val="en-US"/>
      </w:rPr>
      <w:t>4</w:t>
    </w:r>
    <w:r w:rsidRPr="00C5280D">
      <w:rPr>
        <w:rStyle w:val="PageNumber"/>
        <w:lang w:val="en-US"/>
      </w:rPr>
      <w:fldChar w:fldCharType="end"/>
    </w:r>
  </w:p>
  <w:p w:rsidR="00A56FAA" w:rsidRPr="00C5280D" w:rsidRDefault="00A56FAA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Empty"/>
    <w:docVar w:name="TermBaseURL" w:val="empty"/>
    <w:docVar w:name="TextBases" w:val="TextBase TMs\WorkspaceFTS\EN-FR\Académie|TextBase TMs\WorkspaceFTS\EN-FR\ACE|TextBase TMs\WorkspaceFTS\EN-FR\Administratif|TextBase TMs\WorkspaceFTS\EN-FR\AMC|TextBase TMs\WorkspaceFTS\EN-FR\Assemblées|TextBase TMs\WorkspaceFTS\EN-FR\Budapest|TextBase TMs\WorkspaceFTS\EN-FR\CDIP|TextBase TMs\WorkspaceFTS\EN-FR\Communications|TextBase TMs\WorkspaceFTS\EN-FR\CWS|TextBase TMs\WorkspaceFTS\EN-FR\Divers|TextBase TMs\WorkspaceFTS\EN-FR\Glossaires|TextBase TMs\WorkspaceFTS\EN-FR\GRTKF|TextBase TMs\WorkspaceFTS\EN-FR\IPC|TextBase TMs\WorkspaceFTS\EN-FR\La_Haye|TextBase TMs\WorkspaceFTS\EN-FR\Lisbonne|TextBase TMs\WorkspaceFTS\EN-FR\Madrid|TextBase TMs\WorkspaceFTS\EN-FR\PBC|TextBase TMs\WorkspaceFTS\EN-FR\PCT|TextBase TMs\WorkspaceFTS\EN-FR\PLT|TextBase TMs\WorkspaceFTS\EN-FR\Publications|TextBase TMs\WorkspaceFTS\EN-FR\SCCR|TextBase TMs\WorkspaceFTS\EN-FR\SCP|TextBase TMs\WorkspaceFTS\EN-FR\SCT|TextBase TMs\WorkspaceFTS\EN-FR\Traités|TextBase TMs\WorkspaceFTS\EN-FR\UPOV"/>
    <w:docVar w:name="TextBaseURL" w:val="empty"/>
    <w:docVar w:name="UILng" w:val="en"/>
  </w:docVars>
  <w:rsids>
    <w:rsidRoot w:val="00447442"/>
    <w:rsid w:val="00000BF6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71214"/>
    <w:rsid w:val="00073029"/>
    <w:rsid w:val="00085505"/>
    <w:rsid w:val="000A68B4"/>
    <w:rsid w:val="000B3A8A"/>
    <w:rsid w:val="000C7021"/>
    <w:rsid w:val="000D6636"/>
    <w:rsid w:val="000D6BBC"/>
    <w:rsid w:val="000D7780"/>
    <w:rsid w:val="000E45E7"/>
    <w:rsid w:val="00103594"/>
    <w:rsid w:val="00105929"/>
    <w:rsid w:val="001131D5"/>
    <w:rsid w:val="00141DB8"/>
    <w:rsid w:val="0017474A"/>
    <w:rsid w:val="001758C6"/>
    <w:rsid w:val="00182B99"/>
    <w:rsid w:val="001A0080"/>
    <w:rsid w:val="001C1F51"/>
    <w:rsid w:val="001D5B12"/>
    <w:rsid w:val="001E0CF9"/>
    <w:rsid w:val="0021332C"/>
    <w:rsid w:val="00213982"/>
    <w:rsid w:val="0024416D"/>
    <w:rsid w:val="002521B6"/>
    <w:rsid w:val="002800A0"/>
    <w:rsid w:val="002801B3"/>
    <w:rsid w:val="0028098F"/>
    <w:rsid w:val="00281060"/>
    <w:rsid w:val="002940E8"/>
    <w:rsid w:val="002A6E50"/>
    <w:rsid w:val="002B07FA"/>
    <w:rsid w:val="002C256A"/>
    <w:rsid w:val="002D47B6"/>
    <w:rsid w:val="002F424D"/>
    <w:rsid w:val="00305A7F"/>
    <w:rsid w:val="00315280"/>
    <w:rsid w:val="003152FE"/>
    <w:rsid w:val="003166AF"/>
    <w:rsid w:val="00327436"/>
    <w:rsid w:val="0033507D"/>
    <w:rsid w:val="00344BD6"/>
    <w:rsid w:val="003512A5"/>
    <w:rsid w:val="00354E36"/>
    <w:rsid w:val="0035528D"/>
    <w:rsid w:val="00361821"/>
    <w:rsid w:val="003A0F6F"/>
    <w:rsid w:val="003A582A"/>
    <w:rsid w:val="003C40BE"/>
    <w:rsid w:val="003D1C08"/>
    <w:rsid w:val="003D227C"/>
    <w:rsid w:val="003D2B4D"/>
    <w:rsid w:val="003E16B3"/>
    <w:rsid w:val="004155F1"/>
    <w:rsid w:val="004231B4"/>
    <w:rsid w:val="0042488F"/>
    <w:rsid w:val="00444A88"/>
    <w:rsid w:val="00447442"/>
    <w:rsid w:val="00453CE7"/>
    <w:rsid w:val="0046538E"/>
    <w:rsid w:val="00474DA4"/>
    <w:rsid w:val="00476B4D"/>
    <w:rsid w:val="004805FA"/>
    <w:rsid w:val="00482FE9"/>
    <w:rsid w:val="00484D2B"/>
    <w:rsid w:val="004D047D"/>
    <w:rsid w:val="004D217F"/>
    <w:rsid w:val="004E3BC9"/>
    <w:rsid w:val="004F1869"/>
    <w:rsid w:val="004F305A"/>
    <w:rsid w:val="00512164"/>
    <w:rsid w:val="00520297"/>
    <w:rsid w:val="00527C76"/>
    <w:rsid w:val="005338F9"/>
    <w:rsid w:val="0054281C"/>
    <w:rsid w:val="0055268D"/>
    <w:rsid w:val="00560A6D"/>
    <w:rsid w:val="00576BE4"/>
    <w:rsid w:val="00577735"/>
    <w:rsid w:val="00583368"/>
    <w:rsid w:val="00584985"/>
    <w:rsid w:val="00596EF9"/>
    <w:rsid w:val="005A400A"/>
    <w:rsid w:val="005F05B6"/>
    <w:rsid w:val="00612379"/>
    <w:rsid w:val="00613D4F"/>
    <w:rsid w:val="0061555F"/>
    <w:rsid w:val="006235BC"/>
    <w:rsid w:val="006369A9"/>
    <w:rsid w:val="00641200"/>
    <w:rsid w:val="00644334"/>
    <w:rsid w:val="00663239"/>
    <w:rsid w:val="006655D3"/>
    <w:rsid w:val="0067078A"/>
    <w:rsid w:val="00681E63"/>
    <w:rsid w:val="00687EB4"/>
    <w:rsid w:val="006B17D2"/>
    <w:rsid w:val="006B73D1"/>
    <w:rsid w:val="006C224E"/>
    <w:rsid w:val="006D780A"/>
    <w:rsid w:val="006E6D14"/>
    <w:rsid w:val="006E7918"/>
    <w:rsid w:val="00732DEC"/>
    <w:rsid w:val="007331B0"/>
    <w:rsid w:val="00735BD5"/>
    <w:rsid w:val="00740E75"/>
    <w:rsid w:val="007471EE"/>
    <w:rsid w:val="007556F6"/>
    <w:rsid w:val="00760EEF"/>
    <w:rsid w:val="00777EE5"/>
    <w:rsid w:val="00784836"/>
    <w:rsid w:val="0079023E"/>
    <w:rsid w:val="0079129A"/>
    <w:rsid w:val="007A2854"/>
    <w:rsid w:val="007A33A1"/>
    <w:rsid w:val="007C20B3"/>
    <w:rsid w:val="007C356F"/>
    <w:rsid w:val="007C3F8D"/>
    <w:rsid w:val="007D0B9D"/>
    <w:rsid w:val="007D19B0"/>
    <w:rsid w:val="007F498F"/>
    <w:rsid w:val="0080679D"/>
    <w:rsid w:val="008108B0"/>
    <w:rsid w:val="00811B20"/>
    <w:rsid w:val="0082296E"/>
    <w:rsid w:val="00824099"/>
    <w:rsid w:val="00867AC1"/>
    <w:rsid w:val="008753A8"/>
    <w:rsid w:val="00875F94"/>
    <w:rsid w:val="008A3C6D"/>
    <w:rsid w:val="008A743F"/>
    <w:rsid w:val="008C0970"/>
    <w:rsid w:val="008D2CF7"/>
    <w:rsid w:val="008E74A0"/>
    <w:rsid w:val="008E7D51"/>
    <w:rsid w:val="008F7FFA"/>
    <w:rsid w:val="00900C26"/>
    <w:rsid w:val="0090197F"/>
    <w:rsid w:val="00901A3F"/>
    <w:rsid w:val="00906DDC"/>
    <w:rsid w:val="00913A1D"/>
    <w:rsid w:val="00934E09"/>
    <w:rsid w:val="00936253"/>
    <w:rsid w:val="00947760"/>
    <w:rsid w:val="00952DD4"/>
    <w:rsid w:val="00970FED"/>
    <w:rsid w:val="0097119A"/>
    <w:rsid w:val="00997029"/>
    <w:rsid w:val="009C1B29"/>
    <w:rsid w:val="009D3C48"/>
    <w:rsid w:val="009D690D"/>
    <w:rsid w:val="009E38FF"/>
    <w:rsid w:val="009E65B6"/>
    <w:rsid w:val="009F7D0F"/>
    <w:rsid w:val="00A20CA5"/>
    <w:rsid w:val="00A2604D"/>
    <w:rsid w:val="00A42AC3"/>
    <w:rsid w:val="00A430CF"/>
    <w:rsid w:val="00A5294B"/>
    <w:rsid w:val="00A54309"/>
    <w:rsid w:val="00A56FAA"/>
    <w:rsid w:val="00AB2B93"/>
    <w:rsid w:val="00AB7E5B"/>
    <w:rsid w:val="00AC1089"/>
    <w:rsid w:val="00AE0EF1"/>
    <w:rsid w:val="00AE2937"/>
    <w:rsid w:val="00B051C9"/>
    <w:rsid w:val="00B07301"/>
    <w:rsid w:val="00B163DB"/>
    <w:rsid w:val="00B224DE"/>
    <w:rsid w:val="00B33AA7"/>
    <w:rsid w:val="00B46575"/>
    <w:rsid w:val="00B5731B"/>
    <w:rsid w:val="00B82961"/>
    <w:rsid w:val="00B84BBD"/>
    <w:rsid w:val="00B86695"/>
    <w:rsid w:val="00BA43FB"/>
    <w:rsid w:val="00BB6EA0"/>
    <w:rsid w:val="00BC127D"/>
    <w:rsid w:val="00BC1FE6"/>
    <w:rsid w:val="00BF5022"/>
    <w:rsid w:val="00C061B6"/>
    <w:rsid w:val="00C2446C"/>
    <w:rsid w:val="00C36AE5"/>
    <w:rsid w:val="00C402EE"/>
    <w:rsid w:val="00C41F17"/>
    <w:rsid w:val="00C51D44"/>
    <w:rsid w:val="00C5280D"/>
    <w:rsid w:val="00C568A8"/>
    <w:rsid w:val="00C5791C"/>
    <w:rsid w:val="00C651CE"/>
    <w:rsid w:val="00C66290"/>
    <w:rsid w:val="00C67CDB"/>
    <w:rsid w:val="00C72B7A"/>
    <w:rsid w:val="00C81FDF"/>
    <w:rsid w:val="00C85B12"/>
    <w:rsid w:val="00C95616"/>
    <w:rsid w:val="00C973F2"/>
    <w:rsid w:val="00CA0C2E"/>
    <w:rsid w:val="00CA304C"/>
    <w:rsid w:val="00CA774A"/>
    <w:rsid w:val="00CC11B0"/>
    <w:rsid w:val="00CF7E36"/>
    <w:rsid w:val="00D06AE2"/>
    <w:rsid w:val="00D311C6"/>
    <w:rsid w:val="00D34832"/>
    <w:rsid w:val="00D3708D"/>
    <w:rsid w:val="00D40426"/>
    <w:rsid w:val="00D4512E"/>
    <w:rsid w:val="00D55B38"/>
    <w:rsid w:val="00D57C96"/>
    <w:rsid w:val="00D65678"/>
    <w:rsid w:val="00D91203"/>
    <w:rsid w:val="00D95107"/>
    <w:rsid w:val="00D95174"/>
    <w:rsid w:val="00DA6F36"/>
    <w:rsid w:val="00DB596E"/>
    <w:rsid w:val="00DC00EA"/>
    <w:rsid w:val="00DF77CD"/>
    <w:rsid w:val="00DF7DE7"/>
    <w:rsid w:val="00E32F7E"/>
    <w:rsid w:val="00E331E6"/>
    <w:rsid w:val="00E40BB3"/>
    <w:rsid w:val="00E70801"/>
    <w:rsid w:val="00E72D49"/>
    <w:rsid w:val="00E7593C"/>
    <w:rsid w:val="00E7678A"/>
    <w:rsid w:val="00E82238"/>
    <w:rsid w:val="00E935F1"/>
    <w:rsid w:val="00E94A81"/>
    <w:rsid w:val="00EA0275"/>
    <w:rsid w:val="00EA1FFB"/>
    <w:rsid w:val="00EB048E"/>
    <w:rsid w:val="00EE34DF"/>
    <w:rsid w:val="00EF2F89"/>
    <w:rsid w:val="00F1237A"/>
    <w:rsid w:val="00F22CBD"/>
    <w:rsid w:val="00F422A4"/>
    <w:rsid w:val="00F44347"/>
    <w:rsid w:val="00F45372"/>
    <w:rsid w:val="00F560F7"/>
    <w:rsid w:val="00F56C99"/>
    <w:rsid w:val="00F6334D"/>
    <w:rsid w:val="00F702FE"/>
    <w:rsid w:val="00F80602"/>
    <w:rsid w:val="00F80903"/>
    <w:rsid w:val="00F834A8"/>
    <w:rsid w:val="00FA49AB"/>
    <w:rsid w:val="00FA6B40"/>
    <w:rsid w:val="00FB16FC"/>
    <w:rsid w:val="00FC3AAD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link w:val="DecisionParagraphsChar"/>
    <w:qFormat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  <w:style w:type="character" w:customStyle="1" w:styleId="DecisionParagraphsChar">
    <w:name w:val="DecisionParagraphs Char"/>
    <w:basedOn w:val="DefaultParagraphFont"/>
    <w:link w:val="DecisionParagraphs"/>
    <w:rsid w:val="001C1F51"/>
    <w:rPr>
      <w:rFonts w:ascii="Arial" w:hAnsi="Arial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link w:val="DecisionParagraphsChar"/>
    <w:qFormat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  <w:style w:type="character" w:customStyle="1" w:styleId="DecisionParagraphsChar">
    <w:name w:val="DecisionParagraphs Char"/>
    <w:basedOn w:val="DefaultParagraphFont"/>
    <w:link w:val="DecisionParagraphs"/>
    <w:rsid w:val="001C1F51"/>
    <w:rPr>
      <w:rFonts w:ascii="Arial" w:hAnsi="Arial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1483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C/50/15</vt:lpstr>
    </vt:vector>
  </TitlesOfParts>
  <Company>UPOV</Company>
  <LinksUpToDate>false</LinksUpToDate>
  <CharactersWithSpaces>9987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C/50/15</dc:title>
  <dc:creator>SANCHEZ-VIZCAINO GOMEZ Rosa Maria</dc:creator>
  <cp:lastModifiedBy>BESSE Ariane</cp:lastModifiedBy>
  <cp:revision>16</cp:revision>
  <cp:lastPrinted>2016-10-10T15:47:00Z</cp:lastPrinted>
  <dcterms:created xsi:type="dcterms:W3CDTF">2016-08-24T12:58:00Z</dcterms:created>
  <dcterms:modified xsi:type="dcterms:W3CDTF">2016-10-10T15:47:00Z</dcterms:modified>
</cp:coreProperties>
</file>