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55" w:type="pct"/>
        <w:tblInd w:w="-24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43"/>
        <w:gridCol w:w="1646"/>
        <w:gridCol w:w="4242"/>
      </w:tblGrid>
      <w:tr w:rsidR="00F9505F" w:rsidRPr="00196856" w:rsidTr="00F9505F">
        <w:trPr>
          <w:trHeight w:val="1760"/>
        </w:trPr>
        <w:tc>
          <w:tcPr>
            <w:tcW w:w="4243" w:type="dxa"/>
          </w:tcPr>
          <w:p w:rsidR="00F9505F" w:rsidRPr="00196856" w:rsidRDefault="00F9505F" w:rsidP="00F9505F">
            <w:pPr>
              <w:rPr>
                <w:lang w:val="fr-FR"/>
              </w:rPr>
            </w:pPr>
            <w:bookmarkStart w:id="0" w:name="_GoBack"/>
            <w:bookmarkEnd w:id="0"/>
          </w:p>
        </w:tc>
        <w:tc>
          <w:tcPr>
            <w:tcW w:w="1646" w:type="dxa"/>
            <w:vAlign w:val="center"/>
          </w:tcPr>
          <w:p w:rsidR="00F9505F" w:rsidRPr="00482C6A" w:rsidRDefault="008F403F" w:rsidP="00F9505F">
            <w:pPr>
              <w:pStyle w:val="LogoUPOV"/>
              <w:rPr>
                <w:lang w:val="fr-FR"/>
              </w:rPr>
            </w:pPr>
            <w:r w:rsidRPr="00482C6A">
              <w:rPr>
                <w:noProof/>
              </w:rPr>
              <w:drawing>
                <wp:inline distT="0" distB="0" distL="0" distR="0" wp14:anchorId="2F9BC434" wp14:editId="05C2B9A3">
                  <wp:extent cx="981710" cy="481330"/>
                  <wp:effectExtent l="0" t="0" r="889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710" cy="4813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2" w:type="dxa"/>
            <w:vAlign w:val="center"/>
          </w:tcPr>
          <w:p w:rsidR="00F9505F" w:rsidRPr="00482C6A" w:rsidRDefault="00F9505F" w:rsidP="00F9505F">
            <w:pPr>
              <w:pStyle w:val="Lettrine"/>
              <w:rPr>
                <w:lang w:val="fr-FR"/>
              </w:rPr>
            </w:pPr>
            <w:r w:rsidRPr="00482C6A">
              <w:rPr>
                <w:lang w:val="fr-FR"/>
              </w:rPr>
              <w:t>F</w:t>
            </w:r>
          </w:p>
          <w:p w:rsidR="00F9505F" w:rsidRPr="00482C6A" w:rsidRDefault="00F9505F" w:rsidP="00F9505F">
            <w:pPr>
              <w:pStyle w:val="Docoriginal"/>
              <w:rPr>
                <w:lang w:val="fr-FR"/>
              </w:rPr>
            </w:pPr>
            <w:r w:rsidRPr="00482C6A">
              <w:rPr>
                <w:lang w:val="fr-FR"/>
              </w:rPr>
              <w:t>C/4</w:t>
            </w:r>
            <w:r w:rsidR="00E4565F" w:rsidRPr="00482C6A">
              <w:rPr>
                <w:lang w:val="fr-FR"/>
              </w:rPr>
              <w:t>8</w:t>
            </w:r>
            <w:r w:rsidRPr="00482C6A">
              <w:rPr>
                <w:lang w:val="fr-FR"/>
              </w:rPr>
              <w:t>/</w:t>
            </w:r>
            <w:bookmarkStart w:id="1" w:name="Code"/>
            <w:bookmarkEnd w:id="1"/>
            <w:r w:rsidR="0038643A" w:rsidRPr="00482C6A">
              <w:rPr>
                <w:lang w:val="fr-FR"/>
              </w:rPr>
              <w:t>11</w:t>
            </w:r>
          </w:p>
          <w:p w:rsidR="00F9505F" w:rsidRPr="00482C6A" w:rsidRDefault="00F9505F" w:rsidP="00F9505F">
            <w:pPr>
              <w:pStyle w:val="Docoriginal"/>
              <w:rPr>
                <w:b w:val="0"/>
                <w:spacing w:val="0"/>
                <w:lang w:val="fr-FR"/>
              </w:rPr>
            </w:pPr>
            <w:r w:rsidRPr="00482C6A">
              <w:rPr>
                <w:rStyle w:val="StyleDoclangBold"/>
                <w:b/>
                <w:bCs/>
                <w:spacing w:val="0"/>
                <w:lang w:val="fr-FR"/>
              </w:rPr>
              <w:t>ORIGINAL :</w:t>
            </w:r>
            <w:r w:rsidRPr="00482C6A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2" w:name="Original"/>
            <w:bookmarkEnd w:id="2"/>
            <w:r w:rsidRPr="00482C6A">
              <w:rPr>
                <w:b w:val="0"/>
                <w:spacing w:val="0"/>
                <w:lang w:val="fr-FR"/>
              </w:rPr>
              <w:t>anglais</w:t>
            </w:r>
          </w:p>
          <w:p w:rsidR="00F9505F" w:rsidRPr="00196856" w:rsidRDefault="00F9505F" w:rsidP="00482C6A">
            <w:pPr>
              <w:pStyle w:val="Docoriginal"/>
              <w:rPr>
                <w:lang w:val="fr-FR"/>
              </w:rPr>
            </w:pPr>
            <w:r w:rsidRPr="00482C6A">
              <w:rPr>
                <w:spacing w:val="0"/>
                <w:lang w:val="fr-FR"/>
              </w:rPr>
              <w:t>DATE :</w:t>
            </w:r>
            <w:r w:rsidRPr="00482C6A">
              <w:rPr>
                <w:rStyle w:val="StyleDocoriginalNotBold1"/>
                <w:spacing w:val="0"/>
                <w:lang w:val="fr-FR"/>
              </w:rPr>
              <w:t xml:space="preserve"> </w:t>
            </w:r>
            <w:bookmarkStart w:id="3" w:name="Date"/>
            <w:bookmarkEnd w:id="3"/>
            <w:r w:rsidR="00482C6A" w:rsidRPr="00482C6A">
              <w:rPr>
                <w:b w:val="0"/>
                <w:spacing w:val="0"/>
                <w:lang w:val="fr-FR"/>
              </w:rPr>
              <w:t>1</w:t>
            </w:r>
            <w:r w:rsidR="00482C6A" w:rsidRPr="00482C6A">
              <w:rPr>
                <w:b w:val="0"/>
                <w:spacing w:val="0"/>
                <w:vertAlign w:val="superscript"/>
                <w:lang w:val="fr-FR"/>
              </w:rPr>
              <w:t>er</w:t>
            </w:r>
            <w:r w:rsidR="00482C6A" w:rsidRPr="00482C6A">
              <w:rPr>
                <w:b w:val="0"/>
                <w:spacing w:val="0"/>
                <w:lang w:val="fr-FR"/>
              </w:rPr>
              <w:t xml:space="preserve"> octobre </w:t>
            </w:r>
            <w:r w:rsidR="0038643A" w:rsidRPr="00482C6A">
              <w:rPr>
                <w:b w:val="0"/>
                <w:spacing w:val="0"/>
                <w:lang w:val="fr-FR"/>
              </w:rPr>
              <w:t>2014</w:t>
            </w:r>
          </w:p>
        </w:tc>
      </w:tr>
      <w:tr w:rsidR="00F9505F" w:rsidRPr="00196856" w:rsidTr="00F9505F">
        <w:tc>
          <w:tcPr>
            <w:tcW w:w="10131" w:type="dxa"/>
            <w:gridSpan w:val="3"/>
          </w:tcPr>
          <w:p w:rsidR="00F9505F" w:rsidRPr="00196856" w:rsidRDefault="00F9505F" w:rsidP="00F9505F">
            <w:pPr>
              <w:pStyle w:val="upove"/>
              <w:rPr>
                <w:sz w:val="28"/>
                <w:lang w:val="fr-FR"/>
              </w:rPr>
            </w:pPr>
            <w:r w:rsidRPr="00196856">
              <w:rPr>
                <w:spacing w:val="6"/>
                <w:lang w:val="fr-FR"/>
              </w:rPr>
              <w:t>UNION INTERNATIONALE POUR LA PROTECTION DES OBTENTIONS VÉGÉTALES</w:t>
            </w:r>
          </w:p>
        </w:tc>
      </w:tr>
      <w:tr w:rsidR="00F9505F" w:rsidRPr="00196856" w:rsidTr="00F9505F">
        <w:tc>
          <w:tcPr>
            <w:tcW w:w="10131" w:type="dxa"/>
            <w:gridSpan w:val="3"/>
          </w:tcPr>
          <w:p w:rsidR="00F9505F" w:rsidRPr="00196856" w:rsidRDefault="00F9505F" w:rsidP="00F9505F">
            <w:pPr>
              <w:pStyle w:val="Country"/>
              <w:rPr>
                <w:lang w:val="fr-FR"/>
              </w:rPr>
            </w:pPr>
            <w:r w:rsidRPr="00196856">
              <w:rPr>
                <w:lang w:val="fr-FR"/>
              </w:rPr>
              <w:t>Genève</w:t>
            </w:r>
          </w:p>
        </w:tc>
      </w:tr>
    </w:tbl>
    <w:p w:rsidR="00F9505F" w:rsidRPr="00196856" w:rsidRDefault="00F9505F" w:rsidP="00F9505F">
      <w:pPr>
        <w:pStyle w:val="Sessiontc"/>
        <w:rPr>
          <w:lang w:val="fr-FR"/>
        </w:rPr>
      </w:pPr>
      <w:r w:rsidRPr="00196856">
        <w:rPr>
          <w:lang w:val="fr-FR"/>
        </w:rPr>
        <w:t>CONSEIL</w:t>
      </w:r>
    </w:p>
    <w:p w:rsidR="00F9505F" w:rsidRPr="00196856" w:rsidRDefault="00F9505F" w:rsidP="00F9505F">
      <w:pPr>
        <w:pStyle w:val="Sessiontcplacedate"/>
        <w:rPr>
          <w:lang w:val="fr-FR"/>
        </w:rPr>
      </w:pPr>
      <w:r w:rsidRPr="00196856">
        <w:rPr>
          <w:lang w:val="fr-FR"/>
        </w:rPr>
        <w:t>Quarante-</w:t>
      </w:r>
      <w:r w:rsidR="00E4565F" w:rsidRPr="00196856">
        <w:rPr>
          <w:lang w:val="fr-FR"/>
        </w:rPr>
        <w:t>hui</w:t>
      </w:r>
      <w:r w:rsidRPr="00196856">
        <w:rPr>
          <w:lang w:val="fr-FR"/>
        </w:rPr>
        <w:t>tième session ordinaire</w:t>
      </w:r>
      <w:r w:rsidRPr="00196856">
        <w:rPr>
          <w:lang w:val="fr-FR"/>
        </w:rPr>
        <w:br/>
        <w:t xml:space="preserve">Genève, </w:t>
      </w:r>
      <w:r w:rsidR="00E4565F" w:rsidRPr="00196856">
        <w:rPr>
          <w:lang w:val="fr-FR"/>
        </w:rPr>
        <w:t>16</w:t>
      </w:r>
      <w:r w:rsidRPr="00196856">
        <w:rPr>
          <w:lang w:val="fr-FR"/>
        </w:rPr>
        <w:t xml:space="preserve"> octobre 201</w:t>
      </w:r>
      <w:r w:rsidR="00E4565F" w:rsidRPr="00196856">
        <w:rPr>
          <w:lang w:val="fr-FR"/>
        </w:rPr>
        <w:t>4</w:t>
      </w:r>
    </w:p>
    <w:p w:rsidR="00F9505F" w:rsidRPr="00196856" w:rsidRDefault="0038643A" w:rsidP="00F9505F">
      <w:pPr>
        <w:pStyle w:val="Titleofdoc0"/>
        <w:rPr>
          <w:lang w:val="fr-FR"/>
        </w:rPr>
      </w:pPr>
      <w:bookmarkStart w:id="4" w:name="TitleOfDoc"/>
      <w:bookmarkEnd w:id="4"/>
      <w:r w:rsidRPr="00196856">
        <w:rPr>
          <w:lang w:val="fr-FR"/>
        </w:rPr>
        <w:t>Arriérés de contributions au 30 septembre 2014</w:t>
      </w:r>
    </w:p>
    <w:p w:rsidR="00F9505F" w:rsidRPr="00196856" w:rsidRDefault="00F9505F" w:rsidP="00F9505F">
      <w:pPr>
        <w:pStyle w:val="preparedby1"/>
        <w:rPr>
          <w:color w:val="A6A6A6" w:themeColor="background1" w:themeShade="A6"/>
          <w:lang w:val="fr-FR"/>
        </w:rPr>
      </w:pPr>
      <w:bookmarkStart w:id="5" w:name="Prepared"/>
      <w:bookmarkEnd w:id="5"/>
      <w:r w:rsidRPr="00196856">
        <w:rPr>
          <w:lang w:val="fr-FR"/>
        </w:rPr>
        <w:t>Document établi par le Bureau de l’Union</w:t>
      </w:r>
      <w:r w:rsidR="00813041" w:rsidRPr="00196856">
        <w:rPr>
          <w:lang w:val="fr-FR"/>
        </w:rPr>
        <w:br/>
      </w:r>
      <w:r w:rsidR="00813041" w:rsidRPr="00196856">
        <w:rPr>
          <w:lang w:val="fr-FR"/>
        </w:rPr>
        <w:br/>
      </w:r>
      <w:r w:rsidR="00415D2A" w:rsidRPr="00196856">
        <w:rPr>
          <w:color w:val="A6A6A6" w:themeColor="background1" w:themeShade="A6"/>
          <w:lang w:val="fr-FR"/>
        </w:rPr>
        <w:t>Avertissement : le présent document ne représente pas les principe</w:t>
      </w:r>
      <w:r w:rsidR="00066C42" w:rsidRPr="00196856">
        <w:rPr>
          <w:color w:val="A6A6A6" w:themeColor="background1" w:themeShade="A6"/>
          <w:lang w:val="fr-FR"/>
        </w:rPr>
        <w:t>s ou les orientations de l’UPOV</w:t>
      </w:r>
    </w:p>
    <w:p w:rsidR="0038643A" w:rsidRPr="00196856" w:rsidRDefault="0038643A" w:rsidP="0038643A">
      <w:pPr>
        <w:pStyle w:val="BodyText"/>
        <w:rPr>
          <w:lang w:val="fr-FR"/>
        </w:rPr>
      </w:pPr>
      <w:r w:rsidRPr="00196856">
        <w:rPr>
          <w:lang w:val="fr-FR"/>
        </w:rPr>
        <w:fldChar w:fldCharType="begin"/>
      </w:r>
      <w:r w:rsidRPr="00196856">
        <w:rPr>
          <w:lang w:val="fr-FR"/>
        </w:rPr>
        <w:instrText xml:space="preserve"> AUTONUM  </w:instrText>
      </w:r>
      <w:r w:rsidRPr="00196856">
        <w:rPr>
          <w:lang w:val="fr-FR"/>
        </w:rPr>
        <w:fldChar w:fldCharType="end"/>
      </w:r>
      <w:r w:rsidRPr="00196856">
        <w:rPr>
          <w:lang w:val="fr-FR"/>
        </w:rPr>
        <w:tab/>
        <w:t>Dans le tableau suivant figurent les arriérés de contributions et les arriérés en ce qui concerne les participations au fonds de roulement au 30 septembre 2014.</w:t>
      </w:r>
    </w:p>
    <w:p w:rsidR="0038643A" w:rsidRPr="00196856" w:rsidRDefault="0038643A" w:rsidP="0038643A">
      <w:pPr>
        <w:pStyle w:val="BodyText"/>
        <w:rPr>
          <w:lang w:val="fr-FR"/>
        </w:rPr>
      </w:pPr>
    </w:p>
    <w:tbl>
      <w:tblPr>
        <w:tblW w:w="9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30" w:type="dxa"/>
          <w:bottom w:w="28" w:type="dxa"/>
          <w:right w:w="30" w:type="dxa"/>
        </w:tblCellMar>
        <w:tblLook w:val="0000" w:firstRow="0" w:lastRow="0" w:firstColumn="0" w:lastColumn="0" w:noHBand="0" w:noVBand="0"/>
      </w:tblPr>
      <w:tblGrid>
        <w:gridCol w:w="2582"/>
        <w:gridCol w:w="2434"/>
        <w:gridCol w:w="1056"/>
        <w:gridCol w:w="1046"/>
        <w:gridCol w:w="1230"/>
        <w:gridCol w:w="1321"/>
      </w:tblGrid>
      <w:tr w:rsidR="0038643A" w:rsidRPr="00196856" w:rsidTr="000C0223">
        <w:trPr>
          <w:cantSplit/>
          <w:tblHeader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8643A" w:rsidRPr="00196856" w:rsidRDefault="0038643A" w:rsidP="000C0223">
            <w:pPr>
              <w:jc w:val="left"/>
              <w:rPr>
                <w:b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b/>
                <w:snapToGrid w:val="0"/>
                <w:color w:val="000000"/>
                <w:sz w:val="18"/>
                <w:szCs w:val="18"/>
                <w:lang w:val="fr-FR"/>
              </w:rPr>
              <w:t>Membre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8643A" w:rsidRPr="00196856" w:rsidRDefault="0038643A" w:rsidP="000C0223">
            <w:pPr>
              <w:jc w:val="left"/>
              <w:rPr>
                <w:b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b/>
                <w:snapToGrid w:val="0"/>
                <w:color w:val="000000"/>
                <w:sz w:val="18"/>
                <w:szCs w:val="18"/>
                <w:lang w:val="fr-FR"/>
              </w:rPr>
              <w:t>Pas d’arriérés/</w:t>
            </w:r>
            <w:r w:rsidRPr="00196856">
              <w:rPr>
                <w:b/>
                <w:snapToGrid w:val="0"/>
                <w:color w:val="000000"/>
                <w:sz w:val="18"/>
                <w:szCs w:val="18"/>
                <w:lang w:val="fr-FR"/>
              </w:rPr>
              <w:br/>
              <w:t>Année(s) d’arriérés</w:t>
            </w:r>
          </w:p>
        </w:tc>
        <w:tc>
          <w:tcPr>
            <w:tcW w:w="21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8643A" w:rsidRPr="00196856" w:rsidRDefault="0038643A" w:rsidP="000C0223">
            <w:pPr>
              <w:jc w:val="center"/>
              <w:rPr>
                <w:b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b/>
                <w:snapToGrid w:val="0"/>
                <w:color w:val="000000"/>
                <w:sz w:val="18"/>
                <w:szCs w:val="18"/>
                <w:lang w:val="fr-FR"/>
              </w:rPr>
              <w:t>Montant des arriérés</w:t>
            </w:r>
            <w:r w:rsidRPr="00196856">
              <w:rPr>
                <w:b/>
                <w:snapToGrid w:val="0"/>
                <w:color w:val="000000"/>
                <w:sz w:val="18"/>
                <w:szCs w:val="18"/>
                <w:lang w:val="fr-FR"/>
              </w:rPr>
              <w:br/>
            </w:r>
            <w:r w:rsidRPr="00196856">
              <w:rPr>
                <w:snapToGrid w:val="0"/>
                <w:color w:val="000000"/>
                <w:sz w:val="18"/>
                <w:szCs w:val="18"/>
                <w:lang w:val="fr-FR"/>
              </w:rPr>
              <w:t>(en francs suisses)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8643A" w:rsidRPr="00196856" w:rsidRDefault="0038643A" w:rsidP="000C0223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Pourcentage du montant total des arriérés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38643A" w:rsidRPr="00196856" w:rsidRDefault="0038643A" w:rsidP="000C0223">
            <w:pPr>
              <w:jc w:val="center"/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Pourcentage du montant des arriérés par rapport à la contribution annuelle des membres</w:t>
            </w: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Afrique du Sud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Albanie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Allemagne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Argentine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Australie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Autriche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Azerbaïdjan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Bélarus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2014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10 728</w:t>
            </w:r>
          </w:p>
        </w:tc>
        <w:tc>
          <w:tcPr>
            <w:tcW w:w="1230" w:type="dxa"/>
          </w:tcPr>
          <w:p w:rsidR="000276E2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13,48</w:t>
            </w:r>
          </w:p>
        </w:tc>
        <w:tc>
          <w:tcPr>
            <w:tcW w:w="1321" w:type="dxa"/>
          </w:tcPr>
          <w:p w:rsidR="000276E2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100,00</w:t>
            </w: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Belgique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Bolivie (État plurinational de)</w:t>
            </w:r>
          </w:p>
        </w:tc>
        <w:tc>
          <w:tcPr>
            <w:tcW w:w="2434" w:type="dxa"/>
          </w:tcPr>
          <w:p w:rsidR="000276E2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Brésil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2014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13 410</w:t>
            </w:r>
          </w:p>
        </w:tc>
        <w:tc>
          <w:tcPr>
            <w:tcW w:w="1230" w:type="dxa"/>
          </w:tcPr>
          <w:p w:rsidR="000276E2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16,86</w:t>
            </w:r>
          </w:p>
        </w:tc>
        <w:tc>
          <w:tcPr>
            <w:tcW w:w="1321" w:type="dxa"/>
          </w:tcPr>
          <w:p w:rsidR="000276E2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100,00</w:t>
            </w: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Bulgarie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Canada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Chili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Chine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Colombie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Costa Rica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Croatie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Danemark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Équateur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Espagne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lastRenderedPageBreak/>
              <w:t>Estonie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États</w:t>
            </w: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noBreakHyphen/>
              <w:t>Unis d’Amérique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Ex</w:t>
            </w: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noBreakHyphen/>
              <w:t>République yougoslave de Macédoine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Fédération de Russie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Finlande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France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center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center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Géorgie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Hongrie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Irlande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Islande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Israël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Italie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Japon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Jordanie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2014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10 728</w:t>
            </w:r>
          </w:p>
        </w:tc>
        <w:tc>
          <w:tcPr>
            <w:tcW w:w="1230" w:type="dxa"/>
          </w:tcPr>
          <w:p w:rsidR="000276E2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13,48</w:t>
            </w:r>
          </w:p>
        </w:tc>
        <w:tc>
          <w:tcPr>
            <w:tcW w:w="1321" w:type="dxa"/>
          </w:tcPr>
          <w:p w:rsidR="000276E2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100,00</w:t>
            </w: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Kenya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Kirghizistan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Lettonie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0276E2" w:rsidRPr="00196856" w:rsidTr="00196856">
        <w:trPr>
          <w:cantSplit/>
        </w:trPr>
        <w:tc>
          <w:tcPr>
            <w:tcW w:w="2582" w:type="dxa"/>
          </w:tcPr>
          <w:p w:rsidR="000276E2" w:rsidRPr="00196856" w:rsidRDefault="000276E2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Lituanie</w:t>
            </w:r>
          </w:p>
        </w:tc>
        <w:tc>
          <w:tcPr>
            <w:tcW w:w="2434" w:type="dxa"/>
          </w:tcPr>
          <w:p w:rsidR="000276E2" w:rsidRPr="00196856" w:rsidRDefault="000276E2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0276E2" w:rsidRPr="00196856" w:rsidRDefault="000276E2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Maroc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2014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10 728</w:t>
            </w:r>
          </w:p>
        </w:tc>
        <w:tc>
          <w:tcPr>
            <w:tcW w:w="1230" w:type="dxa"/>
          </w:tcPr>
          <w:p w:rsidR="00482C6A" w:rsidRPr="00196856" w:rsidRDefault="00482C6A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13,48</w:t>
            </w:r>
          </w:p>
        </w:tc>
        <w:tc>
          <w:tcPr>
            <w:tcW w:w="1321" w:type="dxa"/>
          </w:tcPr>
          <w:p w:rsidR="00482C6A" w:rsidRPr="00196856" w:rsidRDefault="00482C6A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100,00</w:t>
            </w: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Mexique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Nicaragua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2014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10 728</w:t>
            </w:r>
          </w:p>
        </w:tc>
        <w:tc>
          <w:tcPr>
            <w:tcW w:w="1230" w:type="dxa"/>
          </w:tcPr>
          <w:p w:rsidR="00482C6A" w:rsidRPr="00196856" w:rsidRDefault="00482C6A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13,48</w:t>
            </w:r>
          </w:p>
        </w:tc>
        <w:tc>
          <w:tcPr>
            <w:tcW w:w="1321" w:type="dxa"/>
          </w:tcPr>
          <w:p w:rsidR="00482C6A" w:rsidRPr="00196856" w:rsidRDefault="00482C6A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100,00</w:t>
            </w: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Norvège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Nouvelle</w:t>
            </w: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noBreakHyphen/>
              <w:t>Zélande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Oman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Ouzbékistan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Panama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Paraguay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2014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10 728</w:t>
            </w:r>
          </w:p>
        </w:tc>
        <w:tc>
          <w:tcPr>
            <w:tcW w:w="1230" w:type="dxa"/>
          </w:tcPr>
          <w:p w:rsidR="00482C6A" w:rsidRPr="00196856" w:rsidRDefault="00482C6A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13,48</w:t>
            </w:r>
          </w:p>
        </w:tc>
        <w:tc>
          <w:tcPr>
            <w:tcW w:w="1321" w:type="dxa"/>
          </w:tcPr>
          <w:p w:rsidR="00482C6A" w:rsidRPr="00196856" w:rsidRDefault="00482C6A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100,00</w:t>
            </w: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Pays</w:t>
            </w: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noBreakHyphen/>
              <w:t>Bas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Pérou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Pologne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Portugal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République de Corée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République de Moldova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République dominicaine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2014 (solde)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1 789</w:t>
            </w: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2,26</w:t>
            </w: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16,68</w:t>
            </w: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République tchèque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Roumanie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Royaume</w:t>
            </w: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noBreakHyphen/>
              <w:t>Uni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482C6A" w:rsidRDefault="00482C6A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482C6A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Serbie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482C6A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Singapour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Slovaquie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Slovénie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Suède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lastRenderedPageBreak/>
              <w:t>Suisse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Trinité</w:t>
            </w: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noBreakHyphen/>
              <w:t>et</w:t>
            </w: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noBreakHyphen/>
              <w:t>Tobago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Tunisie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Turquie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Ukraine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Contribution 2014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u w:val="single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10 728</w:t>
            </w:r>
          </w:p>
        </w:tc>
        <w:tc>
          <w:tcPr>
            <w:tcW w:w="1230" w:type="dxa"/>
          </w:tcPr>
          <w:p w:rsidR="00482C6A" w:rsidRPr="00196856" w:rsidRDefault="00482C6A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13,48</w:t>
            </w:r>
          </w:p>
        </w:tc>
        <w:tc>
          <w:tcPr>
            <w:tcW w:w="1321" w:type="dxa"/>
          </w:tcPr>
          <w:p w:rsidR="00482C6A" w:rsidRPr="00196856" w:rsidRDefault="00482C6A" w:rsidP="00584C31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100,00</w:t>
            </w: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tabs>
                <w:tab w:val="left" w:pos="120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Union européenne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Uruguay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Viet Nam</w:t>
            </w:r>
          </w:p>
        </w:tc>
        <w:tc>
          <w:tcPr>
            <w:tcW w:w="2434" w:type="dxa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Pas d’arriérés</w:t>
            </w:r>
          </w:p>
        </w:tc>
        <w:tc>
          <w:tcPr>
            <w:tcW w:w="105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230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321" w:type="dxa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  <w:tr w:rsidR="00482C6A" w:rsidRPr="00196856" w:rsidTr="00196856">
        <w:trPr>
          <w:cantSplit/>
        </w:trPr>
        <w:tc>
          <w:tcPr>
            <w:tcW w:w="2582" w:type="dxa"/>
            <w:shd w:val="pct12" w:color="auto" w:fill="auto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  <w:t>Total</w:t>
            </w:r>
          </w:p>
        </w:tc>
        <w:tc>
          <w:tcPr>
            <w:tcW w:w="2434" w:type="dxa"/>
            <w:shd w:val="pct12" w:color="auto" w:fill="auto"/>
          </w:tcPr>
          <w:p w:rsidR="00482C6A" w:rsidRPr="00196856" w:rsidRDefault="00482C6A" w:rsidP="000C0223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56" w:type="dxa"/>
            <w:shd w:val="pct12" w:color="auto" w:fill="auto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  <w:tc>
          <w:tcPr>
            <w:tcW w:w="1046" w:type="dxa"/>
            <w:shd w:val="pct12" w:color="auto" w:fill="auto"/>
          </w:tcPr>
          <w:p w:rsidR="00482C6A" w:rsidRPr="00196856" w:rsidRDefault="00482C6A" w:rsidP="00482C6A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</w:pPr>
            <w:r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79</w:t>
            </w:r>
            <w:r w:rsidRPr="00196856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 5</w:t>
            </w:r>
            <w:r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67</w:t>
            </w:r>
          </w:p>
        </w:tc>
        <w:tc>
          <w:tcPr>
            <w:tcW w:w="1230" w:type="dxa"/>
            <w:shd w:val="pct12" w:color="auto" w:fill="auto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</w:pPr>
            <w:r w:rsidRPr="00196856"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  <w:t>100,00</w:t>
            </w:r>
          </w:p>
        </w:tc>
        <w:tc>
          <w:tcPr>
            <w:tcW w:w="1321" w:type="dxa"/>
            <w:shd w:val="pct12" w:color="auto" w:fill="auto"/>
          </w:tcPr>
          <w:p w:rsidR="00482C6A" w:rsidRPr="00196856" w:rsidRDefault="00482C6A" w:rsidP="000C0223">
            <w:pPr>
              <w:ind w:right="113"/>
              <w:jc w:val="right"/>
              <w:rPr>
                <w:rFonts w:cs="Arial"/>
                <w:b/>
                <w:snapToGrid w:val="0"/>
                <w:color w:val="000000"/>
                <w:sz w:val="18"/>
                <w:szCs w:val="18"/>
                <w:lang w:val="fr-FR"/>
              </w:rPr>
            </w:pPr>
          </w:p>
        </w:tc>
      </w:tr>
    </w:tbl>
    <w:p w:rsidR="0038643A" w:rsidRPr="00196856" w:rsidRDefault="0038643A" w:rsidP="0038643A">
      <w:pPr>
        <w:pStyle w:val="BodyText"/>
        <w:rPr>
          <w:lang w:val="fr-FR"/>
        </w:rPr>
      </w:pPr>
    </w:p>
    <w:p w:rsidR="0038643A" w:rsidRPr="00196856" w:rsidRDefault="0038643A" w:rsidP="0038643A">
      <w:pPr>
        <w:pStyle w:val="BodyText"/>
        <w:rPr>
          <w:lang w:val="fr-FR"/>
        </w:rPr>
      </w:pPr>
    </w:p>
    <w:p w:rsidR="0038643A" w:rsidRPr="00196856" w:rsidRDefault="0038643A" w:rsidP="0038643A">
      <w:pPr>
        <w:pStyle w:val="BodyText"/>
        <w:rPr>
          <w:lang w:val="fr-FR"/>
        </w:rPr>
      </w:pPr>
      <w:r w:rsidRPr="00196856">
        <w:rPr>
          <w:lang w:val="fr-FR"/>
        </w:rPr>
        <w:fldChar w:fldCharType="begin"/>
      </w:r>
      <w:r w:rsidRPr="00196856">
        <w:rPr>
          <w:lang w:val="fr-FR"/>
        </w:rPr>
        <w:instrText xml:space="preserve"> AUTONUM  </w:instrText>
      </w:r>
      <w:r w:rsidRPr="00196856">
        <w:rPr>
          <w:lang w:val="fr-FR"/>
        </w:rPr>
        <w:fldChar w:fldCharType="end"/>
      </w:r>
      <w:r w:rsidRPr="00196856">
        <w:rPr>
          <w:lang w:val="fr-FR"/>
        </w:rPr>
        <w:tab/>
        <w:t>Le Conseil sera informé de tout paiement reçu par le Bureau de l’Union entre le 30 septembre et le 16 octobre 2014 lorsqu’il examinera le présent document.</w:t>
      </w:r>
    </w:p>
    <w:p w:rsidR="0038643A" w:rsidRPr="00196856" w:rsidRDefault="0038643A" w:rsidP="0038643A">
      <w:pPr>
        <w:pStyle w:val="BodyText"/>
        <w:rPr>
          <w:lang w:val="fr-FR"/>
        </w:rPr>
      </w:pPr>
    </w:p>
    <w:p w:rsidR="0038643A" w:rsidRPr="00196856" w:rsidRDefault="0038643A" w:rsidP="0038643A">
      <w:pPr>
        <w:pStyle w:val="BodyText"/>
        <w:rPr>
          <w:lang w:val="fr-FR"/>
        </w:rPr>
      </w:pPr>
      <w:r w:rsidRPr="00196856">
        <w:rPr>
          <w:lang w:val="fr-FR"/>
        </w:rPr>
        <w:fldChar w:fldCharType="begin"/>
      </w:r>
      <w:r w:rsidRPr="00196856">
        <w:rPr>
          <w:lang w:val="fr-FR"/>
        </w:rPr>
        <w:instrText xml:space="preserve"> AUTONUM  </w:instrText>
      </w:r>
      <w:r w:rsidRPr="00196856">
        <w:rPr>
          <w:lang w:val="fr-FR"/>
        </w:rPr>
        <w:fldChar w:fldCharType="end"/>
      </w:r>
      <w:r w:rsidRPr="00196856">
        <w:rPr>
          <w:lang w:val="fr-FR"/>
        </w:rPr>
        <w:tab/>
        <w:t>La liste des membres de l’Union qui auront perdu leur droit de vote à la date du 16 octobre 2014 sera communiquée sur demande.</w:t>
      </w:r>
    </w:p>
    <w:p w:rsidR="0038643A" w:rsidRPr="00196856" w:rsidRDefault="0038643A" w:rsidP="0038643A">
      <w:pPr>
        <w:pStyle w:val="BodyText"/>
        <w:rPr>
          <w:lang w:val="fr-FR"/>
        </w:rPr>
      </w:pPr>
    </w:p>
    <w:p w:rsidR="0038643A" w:rsidRPr="00196856" w:rsidRDefault="0038643A" w:rsidP="0038643A">
      <w:pPr>
        <w:pStyle w:val="DecisionParagraphs"/>
        <w:rPr>
          <w:lang w:val="fr-FR"/>
        </w:rPr>
      </w:pPr>
      <w:r w:rsidRPr="00196856">
        <w:rPr>
          <w:lang w:val="fr-FR"/>
        </w:rPr>
        <w:fldChar w:fldCharType="begin"/>
      </w:r>
      <w:r w:rsidRPr="00196856">
        <w:rPr>
          <w:lang w:val="fr-FR"/>
        </w:rPr>
        <w:instrText xml:space="preserve"> AUTONUM  </w:instrText>
      </w:r>
      <w:r w:rsidRPr="00196856">
        <w:rPr>
          <w:lang w:val="fr-FR"/>
        </w:rPr>
        <w:fldChar w:fldCharType="end"/>
      </w:r>
      <w:r w:rsidRPr="00196856">
        <w:rPr>
          <w:lang w:val="fr-FR"/>
        </w:rPr>
        <w:tab/>
        <w:t>Le Conseil est invité à prendre note de l’état du paiement des contributions au 30 septembre 2014.</w:t>
      </w:r>
    </w:p>
    <w:p w:rsidR="00900C26" w:rsidRPr="00196856" w:rsidRDefault="00E4565F" w:rsidP="00E4565F">
      <w:pPr>
        <w:pStyle w:val="endofdoc"/>
        <w:rPr>
          <w:lang w:val="fr-FR"/>
        </w:rPr>
      </w:pPr>
      <w:r w:rsidRPr="00196856">
        <w:rPr>
          <w:snapToGrid w:val="0"/>
          <w:lang w:val="fr-FR"/>
        </w:rPr>
        <w:t>[Fin du document]</w:t>
      </w:r>
    </w:p>
    <w:sectPr w:rsidR="00900C26" w:rsidRPr="00196856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6F9" w:rsidRDefault="002066F9" w:rsidP="00F45372">
      <w:r>
        <w:separator/>
      </w:r>
    </w:p>
    <w:p w:rsidR="002066F9" w:rsidRDefault="002066F9" w:rsidP="00F45372"/>
    <w:p w:rsidR="002066F9" w:rsidRDefault="002066F9" w:rsidP="00F45372"/>
  </w:endnote>
  <w:endnote w:type="continuationSeparator" w:id="0">
    <w:p w:rsidR="002066F9" w:rsidRDefault="002066F9" w:rsidP="00F45372">
      <w:r>
        <w:separator/>
      </w:r>
    </w:p>
    <w:p w:rsidR="002066F9" w:rsidRPr="00813041" w:rsidRDefault="002066F9" w:rsidP="0014714C">
      <w:pPr>
        <w:pStyle w:val="Footer"/>
        <w:rPr>
          <w:lang w:val="fr-FR"/>
        </w:rPr>
      </w:pPr>
      <w:r w:rsidRPr="00813041">
        <w:rPr>
          <w:lang w:val="fr-FR"/>
        </w:rPr>
        <w:t>[Suite de la note de la page précédente]</w:t>
      </w:r>
    </w:p>
    <w:p w:rsidR="002066F9" w:rsidRPr="00813041" w:rsidRDefault="002066F9" w:rsidP="00F45372">
      <w:pPr>
        <w:rPr>
          <w:lang w:val="fr-FR"/>
        </w:rPr>
      </w:pPr>
    </w:p>
    <w:p w:rsidR="002066F9" w:rsidRPr="00813041" w:rsidRDefault="002066F9" w:rsidP="00F45372">
      <w:pPr>
        <w:rPr>
          <w:lang w:val="fr-FR"/>
        </w:rPr>
      </w:pPr>
    </w:p>
  </w:endnote>
  <w:endnote w:type="continuationNotice" w:id="1">
    <w:p w:rsidR="002066F9" w:rsidRPr="00813041" w:rsidRDefault="002066F9" w:rsidP="00F45372">
      <w:pPr>
        <w:rPr>
          <w:lang w:val="fr-FR"/>
        </w:rPr>
      </w:pPr>
      <w:r w:rsidRPr="00813041">
        <w:rPr>
          <w:lang w:val="fr-FR"/>
        </w:rPr>
        <w:t>[Suite de la note page suivante]</w:t>
      </w:r>
    </w:p>
    <w:p w:rsidR="002066F9" w:rsidRPr="00813041" w:rsidRDefault="002066F9" w:rsidP="00F45372">
      <w:pPr>
        <w:rPr>
          <w:lang w:val="fr-FR"/>
        </w:rPr>
      </w:pPr>
    </w:p>
    <w:p w:rsidR="002066F9" w:rsidRPr="00813041" w:rsidRDefault="002066F9" w:rsidP="00F45372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6F9" w:rsidRDefault="002066F9" w:rsidP="0014714C">
      <w:pPr>
        <w:spacing w:before="120"/>
      </w:pPr>
      <w:r>
        <w:separator/>
      </w:r>
    </w:p>
  </w:footnote>
  <w:footnote w:type="continuationSeparator" w:id="0">
    <w:p w:rsidR="002066F9" w:rsidRDefault="002066F9" w:rsidP="00F45372">
      <w:r>
        <w:separator/>
      </w:r>
    </w:p>
    <w:p w:rsidR="002066F9" w:rsidRPr="00813041" w:rsidRDefault="002066F9" w:rsidP="0014714C">
      <w:pPr>
        <w:pStyle w:val="Footer"/>
        <w:rPr>
          <w:lang w:val="fr-FR"/>
        </w:rPr>
      </w:pPr>
      <w:r w:rsidRPr="00813041">
        <w:rPr>
          <w:lang w:val="fr-FR"/>
        </w:rPr>
        <w:t>[Suite de la note de la page précédente]</w:t>
      </w:r>
    </w:p>
  </w:footnote>
  <w:footnote w:type="continuationNotice" w:id="1">
    <w:p w:rsidR="002066F9" w:rsidRPr="00813041" w:rsidRDefault="002066F9" w:rsidP="00F45372">
      <w:pPr>
        <w:rPr>
          <w:sz w:val="12"/>
          <w:lang w:val="fr-FR"/>
        </w:rPr>
      </w:pPr>
      <w:r w:rsidRPr="00813041">
        <w:rPr>
          <w:sz w:val="12"/>
          <w:lang w:val="fr-FR"/>
        </w:rPr>
        <w:t>[Suite de la note page suivante]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05F" w:rsidRPr="00997029" w:rsidRDefault="00F9505F" w:rsidP="00EB048E">
    <w:pPr>
      <w:pStyle w:val="Header"/>
      <w:rPr>
        <w:rStyle w:val="PageNumber"/>
      </w:rPr>
    </w:pPr>
    <w:r>
      <w:rPr>
        <w:rStyle w:val="PageNumber"/>
      </w:rPr>
      <w:t>C/4</w:t>
    </w:r>
    <w:r w:rsidR="00E4565F">
      <w:rPr>
        <w:rStyle w:val="PageNumber"/>
      </w:rPr>
      <w:t>8</w:t>
    </w:r>
    <w:r w:rsidRPr="00997029">
      <w:rPr>
        <w:rStyle w:val="PageNumber"/>
      </w:rPr>
      <w:t>/</w:t>
    </w:r>
    <w:r w:rsidR="0038643A">
      <w:rPr>
        <w:rStyle w:val="PageNumber"/>
      </w:rPr>
      <w:t>11</w:t>
    </w:r>
  </w:p>
  <w:p w:rsidR="00F9505F" w:rsidRPr="00997029" w:rsidRDefault="00F9505F" w:rsidP="00EB048E">
    <w:pPr>
      <w:pStyle w:val="Header"/>
    </w:pPr>
    <w:r w:rsidRPr="00997029">
      <w:t xml:space="preserve">page </w:t>
    </w:r>
    <w:r w:rsidRPr="00997029">
      <w:rPr>
        <w:rStyle w:val="PageNumber"/>
      </w:rPr>
      <w:fldChar w:fldCharType="begin"/>
    </w:r>
    <w:r w:rsidRPr="00997029">
      <w:rPr>
        <w:rStyle w:val="PageNumber"/>
      </w:rPr>
      <w:instrText xml:space="preserve"> PAGE </w:instrText>
    </w:r>
    <w:r w:rsidRPr="00997029">
      <w:rPr>
        <w:rStyle w:val="PageNumber"/>
      </w:rPr>
      <w:fldChar w:fldCharType="separate"/>
    </w:r>
    <w:r w:rsidR="001D4227">
      <w:rPr>
        <w:rStyle w:val="PageNumber"/>
        <w:noProof/>
      </w:rPr>
      <w:t>3</w:t>
    </w:r>
    <w:r w:rsidRPr="00997029">
      <w:rPr>
        <w:rStyle w:val="PageNumber"/>
      </w:rPr>
      <w:fldChar w:fldCharType="end"/>
    </w:r>
  </w:p>
  <w:p w:rsidR="00F9505F" w:rsidRPr="00997029" w:rsidRDefault="00F9505F" w:rsidP="00F4537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1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suppressSpBfAfterPgBrk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6F9"/>
    <w:rsid w:val="00010CF3"/>
    <w:rsid w:val="00011E27"/>
    <w:rsid w:val="000148BC"/>
    <w:rsid w:val="00024AB8"/>
    <w:rsid w:val="00025461"/>
    <w:rsid w:val="000276E2"/>
    <w:rsid w:val="00030854"/>
    <w:rsid w:val="00036028"/>
    <w:rsid w:val="00044642"/>
    <w:rsid w:val="000446B9"/>
    <w:rsid w:val="00047E21"/>
    <w:rsid w:val="00066C42"/>
    <w:rsid w:val="00085505"/>
    <w:rsid w:val="000B6E8B"/>
    <w:rsid w:val="000C7021"/>
    <w:rsid w:val="000D6BBC"/>
    <w:rsid w:val="000D7780"/>
    <w:rsid w:val="00105929"/>
    <w:rsid w:val="001131D5"/>
    <w:rsid w:val="00141DB8"/>
    <w:rsid w:val="0014714C"/>
    <w:rsid w:val="0017474A"/>
    <w:rsid w:val="001758C6"/>
    <w:rsid w:val="00176792"/>
    <w:rsid w:val="00196856"/>
    <w:rsid w:val="001D4227"/>
    <w:rsid w:val="002066F9"/>
    <w:rsid w:val="0021332C"/>
    <w:rsid w:val="00213982"/>
    <w:rsid w:val="00235267"/>
    <w:rsid w:val="0024416D"/>
    <w:rsid w:val="00276F75"/>
    <w:rsid w:val="002800A0"/>
    <w:rsid w:val="002801B3"/>
    <w:rsid w:val="00281060"/>
    <w:rsid w:val="002940E8"/>
    <w:rsid w:val="002A6E50"/>
    <w:rsid w:val="002C256A"/>
    <w:rsid w:val="00300AA0"/>
    <w:rsid w:val="00305A7F"/>
    <w:rsid w:val="003152FE"/>
    <w:rsid w:val="00320AE8"/>
    <w:rsid w:val="00327436"/>
    <w:rsid w:val="00344BD6"/>
    <w:rsid w:val="0035528D"/>
    <w:rsid w:val="00361821"/>
    <w:rsid w:val="0038643A"/>
    <w:rsid w:val="003D12A9"/>
    <w:rsid w:val="003D227C"/>
    <w:rsid w:val="003D2B4D"/>
    <w:rsid w:val="003D7E71"/>
    <w:rsid w:val="00415D2A"/>
    <w:rsid w:val="00422BD2"/>
    <w:rsid w:val="0043005A"/>
    <w:rsid w:val="00444A88"/>
    <w:rsid w:val="00474DA4"/>
    <w:rsid w:val="00482C6A"/>
    <w:rsid w:val="00483F7E"/>
    <w:rsid w:val="004D047D"/>
    <w:rsid w:val="004E242A"/>
    <w:rsid w:val="004F305A"/>
    <w:rsid w:val="00512164"/>
    <w:rsid w:val="00520297"/>
    <w:rsid w:val="005338F9"/>
    <w:rsid w:val="0054281C"/>
    <w:rsid w:val="0055268D"/>
    <w:rsid w:val="00576BE4"/>
    <w:rsid w:val="005A400A"/>
    <w:rsid w:val="00612379"/>
    <w:rsid w:val="0061555F"/>
    <w:rsid w:val="00641200"/>
    <w:rsid w:val="00687EB4"/>
    <w:rsid w:val="006B17D2"/>
    <w:rsid w:val="006C224E"/>
    <w:rsid w:val="006D780A"/>
    <w:rsid w:val="00732DEC"/>
    <w:rsid w:val="00735BD5"/>
    <w:rsid w:val="007556F6"/>
    <w:rsid w:val="00760EEF"/>
    <w:rsid w:val="00777EE5"/>
    <w:rsid w:val="00784836"/>
    <w:rsid w:val="00784F2B"/>
    <w:rsid w:val="0079023E"/>
    <w:rsid w:val="007A2854"/>
    <w:rsid w:val="007D0B9D"/>
    <w:rsid w:val="007D19B0"/>
    <w:rsid w:val="007D4543"/>
    <w:rsid w:val="007F498F"/>
    <w:rsid w:val="007F62C3"/>
    <w:rsid w:val="0080679D"/>
    <w:rsid w:val="008108B0"/>
    <w:rsid w:val="00811B20"/>
    <w:rsid w:val="00813041"/>
    <w:rsid w:val="0082296E"/>
    <w:rsid w:val="00824099"/>
    <w:rsid w:val="00857FCB"/>
    <w:rsid w:val="00865355"/>
    <w:rsid w:val="00867AC1"/>
    <w:rsid w:val="008A743F"/>
    <w:rsid w:val="008C0970"/>
    <w:rsid w:val="008D2CF7"/>
    <w:rsid w:val="008D3729"/>
    <w:rsid w:val="008F403F"/>
    <w:rsid w:val="00900C26"/>
    <w:rsid w:val="0090197F"/>
    <w:rsid w:val="00906DDC"/>
    <w:rsid w:val="00934E09"/>
    <w:rsid w:val="00936253"/>
    <w:rsid w:val="00952DD4"/>
    <w:rsid w:val="00970FED"/>
    <w:rsid w:val="009809C6"/>
    <w:rsid w:val="00997029"/>
    <w:rsid w:val="009D690D"/>
    <w:rsid w:val="009E65B6"/>
    <w:rsid w:val="009F40E4"/>
    <w:rsid w:val="00A42AC3"/>
    <w:rsid w:val="00A430CF"/>
    <w:rsid w:val="00A47CDB"/>
    <w:rsid w:val="00A54309"/>
    <w:rsid w:val="00AB2B93"/>
    <w:rsid w:val="00AB7E5B"/>
    <w:rsid w:val="00AD6403"/>
    <w:rsid w:val="00AE0EF1"/>
    <w:rsid w:val="00B07301"/>
    <w:rsid w:val="00B224DE"/>
    <w:rsid w:val="00B314D5"/>
    <w:rsid w:val="00B438DE"/>
    <w:rsid w:val="00B84BBD"/>
    <w:rsid w:val="00BA43FB"/>
    <w:rsid w:val="00BC127D"/>
    <w:rsid w:val="00BC1FE6"/>
    <w:rsid w:val="00C01E99"/>
    <w:rsid w:val="00C061B6"/>
    <w:rsid w:val="00C13808"/>
    <w:rsid w:val="00C23554"/>
    <w:rsid w:val="00C2446C"/>
    <w:rsid w:val="00C36AE5"/>
    <w:rsid w:val="00C41F17"/>
    <w:rsid w:val="00C5791C"/>
    <w:rsid w:val="00C66290"/>
    <w:rsid w:val="00C72B7A"/>
    <w:rsid w:val="00C734F7"/>
    <w:rsid w:val="00C973F2"/>
    <w:rsid w:val="00CA774A"/>
    <w:rsid w:val="00CC11B0"/>
    <w:rsid w:val="00CF7E36"/>
    <w:rsid w:val="00D3708D"/>
    <w:rsid w:val="00D40426"/>
    <w:rsid w:val="00D57C96"/>
    <w:rsid w:val="00D91203"/>
    <w:rsid w:val="00D95174"/>
    <w:rsid w:val="00DA6F36"/>
    <w:rsid w:val="00DB596E"/>
    <w:rsid w:val="00DC00EA"/>
    <w:rsid w:val="00E4565F"/>
    <w:rsid w:val="00E72D49"/>
    <w:rsid w:val="00E7593C"/>
    <w:rsid w:val="00E7678A"/>
    <w:rsid w:val="00E935F1"/>
    <w:rsid w:val="00E94A81"/>
    <w:rsid w:val="00EA1FFB"/>
    <w:rsid w:val="00EA5245"/>
    <w:rsid w:val="00EB048E"/>
    <w:rsid w:val="00ED7F5E"/>
    <w:rsid w:val="00EE34DF"/>
    <w:rsid w:val="00EF2F89"/>
    <w:rsid w:val="00F1237A"/>
    <w:rsid w:val="00F22CBD"/>
    <w:rsid w:val="00F45372"/>
    <w:rsid w:val="00F560F7"/>
    <w:rsid w:val="00F6334D"/>
    <w:rsid w:val="00F91610"/>
    <w:rsid w:val="00F9505F"/>
    <w:rsid w:val="00FA49AB"/>
    <w:rsid w:val="00FA4A4F"/>
    <w:rsid w:val="00FE39C7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05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3005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3005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3005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3005A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9505F"/>
    <w:pPr>
      <w:keepNext/>
      <w:ind w:left="1134" w:hanging="567"/>
      <w:jc w:val="both"/>
      <w:outlineLvl w:val="4"/>
    </w:pPr>
    <w:rPr>
      <w:rFonts w:ascii="Arial" w:hAnsi="Arial"/>
      <w:sz w:val="18"/>
      <w:szCs w:val="18"/>
      <w:lang w:val="fr-FR"/>
    </w:rPr>
  </w:style>
  <w:style w:type="paragraph" w:styleId="Heading9">
    <w:name w:val="heading 9"/>
    <w:basedOn w:val="Normal"/>
    <w:next w:val="Normal"/>
    <w:qFormat/>
    <w:rsid w:val="0043005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43005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14714C"/>
    <w:pPr>
      <w:spacing w:after="60"/>
      <w:jc w:val="both"/>
    </w:pPr>
    <w:rPr>
      <w:rFonts w:ascii="Arial" w:hAnsi="Arial"/>
      <w:sz w:val="12"/>
    </w:rPr>
  </w:style>
  <w:style w:type="character" w:styleId="PageNumber">
    <w:name w:val="page number"/>
    <w:basedOn w:val="DefaultParagraphFont"/>
    <w:rsid w:val="0043005A"/>
    <w:rPr>
      <w:rFonts w:ascii="Arial" w:hAnsi="Arial"/>
      <w:sz w:val="20"/>
    </w:rPr>
  </w:style>
  <w:style w:type="paragraph" w:styleId="Title">
    <w:name w:val="Title"/>
    <w:basedOn w:val="Normal"/>
    <w:qFormat/>
    <w:rsid w:val="0043005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43005A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43005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43005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43005A"/>
    <w:rPr>
      <w:vertAlign w:val="superscript"/>
    </w:rPr>
  </w:style>
  <w:style w:type="paragraph" w:styleId="Closing">
    <w:name w:val="Closing"/>
    <w:basedOn w:val="Normal"/>
    <w:rsid w:val="0043005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43005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43005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43005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4300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43005A"/>
    <w:pPr>
      <w:ind w:left="4536"/>
      <w:jc w:val="center"/>
    </w:pPr>
  </w:style>
  <w:style w:type="character" w:customStyle="1" w:styleId="Doclang">
    <w:name w:val="Doc_lang"/>
    <w:basedOn w:val="DefaultParagraphFont"/>
    <w:rsid w:val="0043005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43005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43005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43005A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3005A"/>
    <w:pPr>
      <w:ind w:left="1589"/>
      <w:jc w:val="left"/>
    </w:pPr>
  </w:style>
  <w:style w:type="paragraph" w:customStyle="1" w:styleId="upove">
    <w:name w:val="upov_e"/>
    <w:basedOn w:val="Normal"/>
    <w:rsid w:val="0043005A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43005A"/>
  </w:style>
  <w:style w:type="paragraph" w:styleId="EndnoteText">
    <w:name w:val="endnote text"/>
    <w:basedOn w:val="Normal"/>
    <w:semiHidden/>
    <w:rsid w:val="0043005A"/>
  </w:style>
  <w:style w:type="character" w:styleId="EndnoteReference">
    <w:name w:val="endnote reference"/>
    <w:basedOn w:val="DefaultParagraphFont"/>
    <w:semiHidden/>
    <w:rsid w:val="0043005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43005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43005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43005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43005A"/>
    <w:pPr>
      <w:spacing w:before="60" w:after="480"/>
      <w:jc w:val="center"/>
    </w:pPr>
  </w:style>
  <w:style w:type="paragraph" w:customStyle="1" w:styleId="Lettrine">
    <w:name w:val="Lettrine"/>
    <w:basedOn w:val="Normal"/>
    <w:rsid w:val="0043005A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43005A"/>
    <w:pPr>
      <w:spacing w:before="720"/>
      <w:jc w:val="center"/>
    </w:pPr>
  </w:style>
  <w:style w:type="paragraph" w:customStyle="1" w:styleId="Sessiontc">
    <w:name w:val="Session_tc"/>
    <w:basedOn w:val="StyleSessionAllcaps"/>
    <w:rsid w:val="0043005A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43005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43005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43005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43005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43005A"/>
    <w:pPr>
      <w:spacing w:before="240"/>
    </w:pPr>
  </w:style>
  <w:style w:type="paragraph" w:customStyle="1" w:styleId="Titleofdoc0">
    <w:name w:val="Title_of_doc"/>
    <w:basedOn w:val="Normal"/>
    <w:rsid w:val="0043005A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43005A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43005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43005A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3005A"/>
  </w:style>
  <w:style w:type="character" w:customStyle="1" w:styleId="StyleDocoriginalChar">
    <w:name w:val="Style Doc_original Char"/>
    <w:basedOn w:val="DocoriginalChar"/>
    <w:link w:val="StyleDocoriginal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43005A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43005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E4565F"/>
    <w:pPr>
      <w:tabs>
        <w:tab w:val="right" w:leader="dot" w:pos="9639"/>
      </w:tabs>
      <w:ind w:left="284" w:right="284" w:hanging="284"/>
      <w:contextualSpacing/>
      <w:jc w:val="right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13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30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4F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3005A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3005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3005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3005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3005A"/>
    <w:pPr>
      <w:keepNext/>
      <w:ind w:left="567"/>
      <w:jc w:val="both"/>
      <w:outlineLvl w:val="3"/>
    </w:pPr>
    <w:rPr>
      <w:rFonts w:ascii="Arial" w:hAnsi="Arial"/>
      <w:i/>
      <w:lang w:val="fr-FR"/>
    </w:rPr>
  </w:style>
  <w:style w:type="paragraph" w:styleId="Heading5">
    <w:name w:val="heading 5"/>
    <w:next w:val="Normal"/>
    <w:autoRedefine/>
    <w:qFormat/>
    <w:rsid w:val="00F9505F"/>
    <w:pPr>
      <w:keepNext/>
      <w:ind w:left="1134" w:hanging="567"/>
      <w:jc w:val="both"/>
      <w:outlineLvl w:val="4"/>
    </w:pPr>
    <w:rPr>
      <w:rFonts w:ascii="Arial" w:hAnsi="Arial"/>
      <w:sz w:val="18"/>
      <w:szCs w:val="18"/>
      <w:lang w:val="fr-FR"/>
    </w:rPr>
  </w:style>
  <w:style w:type="paragraph" w:styleId="Heading9">
    <w:name w:val="heading 9"/>
    <w:basedOn w:val="Normal"/>
    <w:next w:val="Normal"/>
    <w:qFormat/>
    <w:rsid w:val="0043005A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utoRedefine/>
    <w:rsid w:val="0043005A"/>
    <w:pPr>
      <w:tabs>
        <w:tab w:val="center" w:pos="4536"/>
        <w:tab w:val="right" w:pos="9072"/>
      </w:tabs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14714C"/>
    <w:pPr>
      <w:spacing w:after="60"/>
      <w:jc w:val="both"/>
    </w:pPr>
    <w:rPr>
      <w:rFonts w:ascii="Arial" w:hAnsi="Arial"/>
      <w:sz w:val="12"/>
    </w:rPr>
  </w:style>
  <w:style w:type="character" w:styleId="PageNumber">
    <w:name w:val="page number"/>
    <w:basedOn w:val="DefaultParagraphFont"/>
    <w:rsid w:val="0043005A"/>
    <w:rPr>
      <w:rFonts w:ascii="Arial" w:hAnsi="Arial"/>
      <w:sz w:val="20"/>
    </w:rPr>
  </w:style>
  <w:style w:type="paragraph" w:styleId="Title">
    <w:name w:val="Title"/>
    <w:basedOn w:val="Normal"/>
    <w:qFormat/>
    <w:rsid w:val="0043005A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Normal"/>
    <w:link w:val="DocoriginalChar"/>
    <w:rsid w:val="0043005A"/>
    <w:pPr>
      <w:spacing w:line="280" w:lineRule="exact"/>
      <w:ind w:left="1361"/>
    </w:pPr>
    <w:rPr>
      <w:b/>
      <w:bCs/>
      <w:spacing w:val="10"/>
    </w:rPr>
  </w:style>
  <w:style w:type="paragraph" w:customStyle="1" w:styleId="DecisionParagraphs">
    <w:name w:val="DecisionParagraphs"/>
    <w:basedOn w:val="Normal"/>
    <w:rsid w:val="0043005A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43005A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43005A"/>
    <w:rPr>
      <w:vertAlign w:val="superscript"/>
    </w:rPr>
  </w:style>
  <w:style w:type="paragraph" w:styleId="Closing">
    <w:name w:val="Closing"/>
    <w:basedOn w:val="Normal"/>
    <w:rsid w:val="0043005A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43005A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43005A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43005A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4300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43005A"/>
    <w:pPr>
      <w:ind w:left="4536"/>
      <w:jc w:val="center"/>
    </w:pPr>
  </w:style>
  <w:style w:type="character" w:customStyle="1" w:styleId="Doclang">
    <w:name w:val="Doc_lang"/>
    <w:basedOn w:val="DefaultParagraphFont"/>
    <w:rsid w:val="0043005A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43005A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43005A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43005A"/>
  </w:style>
  <w:style w:type="paragraph" w:customStyle="1" w:styleId="StyleDocoriginalNotBold">
    <w:name w:val="Style Doc_original + Not Bold"/>
    <w:basedOn w:val="Docoriginal"/>
    <w:link w:val="StyleDocoriginalNotBoldChar"/>
    <w:autoRedefine/>
    <w:rsid w:val="0043005A"/>
    <w:pPr>
      <w:ind w:left="1589"/>
      <w:jc w:val="left"/>
    </w:pPr>
  </w:style>
  <w:style w:type="paragraph" w:customStyle="1" w:styleId="upove">
    <w:name w:val="upov_e"/>
    <w:basedOn w:val="Normal"/>
    <w:rsid w:val="0043005A"/>
    <w:pPr>
      <w:spacing w:before="60"/>
      <w:jc w:val="center"/>
    </w:pPr>
    <w:rPr>
      <w:b/>
      <w:bCs/>
      <w:spacing w:val="8"/>
      <w:sz w:val="24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43005A"/>
  </w:style>
  <w:style w:type="paragraph" w:styleId="EndnoteText">
    <w:name w:val="endnote text"/>
    <w:basedOn w:val="Normal"/>
    <w:semiHidden/>
    <w:rsid w:val="0043005A"/>
  </w:style>
  <w:style w:type="character" w:styleId="EndnoteReference">
    <w:name w:val="endnote reference"/>
    <w:basedOn w:val="DefaultParagraphFont"/>
    <w:semiHidden/>
    <w:rsid w:val="0043005A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43005A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43005A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43005A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  <w:lang w:val="fr-FR"/>
    </w:rPr>
  </w:style>
  <w:style w:type="paragraph" w:customStyle="1" w:styleId="Country">
    <w:name w:val="Country"/>
    <w:basedOn w:val="Normal"/>
    <w:semiHidden/>
    <w:rsid w:val="0043005A"/>
    <w:pPr>
      <w:spacing w:before="60" w:after="480"/>
      <w:jc w:val="center"/>
    </w:pPr>
  </w:style>
  <w:style w:type="paragraph" w:customStyle="1" w:styleId="Lettrine">
    <w:name w:val="Lettrine"/>
    <w:basedOn w:val="Normal"/>
    <w:rsid w:val="0043005A"/>
    <w:pPr>
      <w:spacing w:after="120" w:line="340" w:lineRule="atLeast"/>
      <w:jc w:val="right"/>
    </w:pPr>
    <w:rPr>
      <w:b/>
      <w:bCs/>
      <w:sz w:val="56"/>
    </w:rPr>
  </w:style>
  <w:style w:type="paragraph" w:customStyle="1" w:styleId="LogoUPOV">
    <w:name w:val="LogoUPOV"/>
    <w:basedOn w:val="Normal"/>
    <w:rsid w:val="0043005A"/>
    <w:pPr>
      <w:spacing w:before="720"/>
      <w:jc w:val="center"/>
    </w:pPr>
  </w:style>
  <w:style w:type="paragraph" w:customStyle="1" w:styleId="Sessiontc">
    <w:name w:val="Session_tc"/>
    <w:basedOn w:val="StyleSessionAllcaps"/>
    <w:rsid w:val="0043005A"/>
    <w:pPr>
      <w:spacing w:before="240"/>
    </w:p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43005A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43005A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43005A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43005A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43005A"/>
    <w:pPr>
      <w:spacing w:before="240"/>
    </w:pPr>
  </w:style>
  <w:style w:type="paragraph" w:customStyle="1" w:styleId="Titleofdoc0">
    <w:name w:val="Title_of_doc"/>
    <w:basedOn w:val="Normal"/>
    <w:rsid w:val="0043005A"/>
    <w:pPr>
      <w:spacing w:before="600"/>
      <w:jc w:val="center"/>
    </w:pPr>
    <w:rPr>
      <w:caps/>
    </w:rPr>
  </w:style>
  <w:style w:type="paragraph" w:customStyle="1" w:styleId="preparedby1">
    <w:name w:val="prepared_by"/>
    <w:basedOn w:val="Normal"/>
    <w:semiHidden/>
    <w:rsid w:val="0043005A"/>
    <w:pPr>
      <w:spacing w:before="240" w:after="600"/>
      <w:jc w:val="center"/>
    </w:pPr>
    <w:rPr>
      <w:i/>
    </w:rPr>
  </w:style>
  <w:style w:type="character" w:customStyle="1" w:styleId="CodeChar">
    <w:name w:val="Code Char"/>
    <w:basedOn w:val="DefaultParagraphFont"/>
    <w:link w:val="Code"/>
    <w:rsid w:val="00C734F7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autoRedefine/>
    <w:rsid w:val="0043005A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DefaultParagraphFont"/>
    <w:link w:val="Docoriginal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Char">
    <w:name w:val="Style Doc_original + Not Bold Char"/>
    <w:basedOn w:val="DocoriginalChar"/>
    <w:link w:val="StyleDocoriginalNotBold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Docnumber">
    <w:name w:val="Style Doc_number"/>
    <w:basedOn w:val="Docoriginal"/>
    <w:rsid w:val="0043005A"/>
    <w:pPr>
      <w:ind w:left="1589"/>
    </w:pPr>
  </w:style>
  <w:style w:type="paragraph" w:customStyle="1" w:styleId="StyleDocoriginal">
    <w:name w:val="Style Doc_original"/>
    <w:basedOn w:val="Docoriginal"/>
    <w:link w:val="StyleDocoriginalChar"/>
    <w:rsid w:val="0043005A"/>
  </w:style>
  <w:style w:type="character" w:customStyle="1" w:styleId="StyleDocoriginalChar">
    <w:name w:val="Style Doc_original Char"/>
    <w:basedOn w:val="DocoriginalChar"/>
    <w:link w:val="StyleDocoriginal"/>
    <w:rsid w:val="0043005A"/>
    <w:rPr>
      <w:rFonts w:ascii="Arial" w:hAnsi="Arial"/>
      <w:b/>
      <w:bCs/>
      <w:spacing w:val="10"/>
      <w:lang w:val="en-US" w:eastAsia="en-US" w:bidi="ar-SA"/>
    </w:rPr>
  </w:style>
  <w:style w:type="paragraph" w:customStyle="1" w:styleId="StyleStyleDocoriginalNotBoldNotBold">
    <w:name w:val="Style Style Doc_original + Not Bold + Not Bold"/>
    <w:basedOn w:val="StyleDocoriginalNotBold"/>
    <w:link w:val="StyleStyleDocoriginalNotBoldNotBoldChar"/>
    <w:rsid w:val="00281060"/>
    <w:rPr>
      <w:b w:val="0"/>
      <w:bCs w:val="0"/>
      <w:spacing w:val="0"/>
    </w:rPr>
  </w:style>
  <w:style w:type="character" w:customStyle="1" w:styleId="StyleStyleDocoriginalNotBoldNotBoldChar">
    <w:name w:val="Style Style Doc_original + Not Bold + Not Bold Char"/>
    <w:basedOn w:val="StyleDocoriginalNotBoldChar"/>
    <w:link w:val="StyleStyleDocoriginalNotBoldNotBold"/>
    <w:rsid w:val="00281060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originalNotBold1">
    <w:name w:val="Style Doc_original + Not Bold1"/>
    <w:basedOn w:val="DefaultParagraphFont"/>
    <w:rsid w:val="0043005A"/>
    <w:rPr>
      <w:rFonts w:ascii="Arial" w:hAnsi="Arial"/>
      <w:b/>
      <w:bCs/>
      <w:spacing w:val="10"/>
      <w:lang w:val="en-US" w:eastAsia="en-US" w:bidi="ar-SA"/>
    </w:rPr>
  </w:style>
  <w:style w:type="character" w:customStyle="1" w:styleId="StyleDoclangBold">
    <w:name w:val="Style Doc_lang + Bold"/>
    <w:basedOn w:val="Doclang"/>
    <w:rsid w:val="0043005A"/>
    <w:rPr>
      <w:rFonts w:ascii="Arial" w:hAnsi="Arial"/>
      <w:b/>
      <w:bCs/>
      <w:sz w:val="20"/>
      <w:lang w:val="en-US"/>
    </w:rPr>
  </w:style>
  <w:style w:type="paragraph" w:styleId="TOC2">
    <w:name w:val="toc 2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noProof/>
    </w:rPr>
  </w:style>
  <w:style w:type="paragraph" w:styleId="TOC3">
    <w:name w:val="toc 3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567"/>
      <w:contextualSpacing/>
    </w:pPr>
    <w:rPr>
      <w:rFonts w:ascii="Arial" w:hAnsi="Arial"/>
      <w:i/>
      <w:noProof/>
      <w:lang w:val="fr-FR"/>
    </w:rPr>
  </w:style>
  <w:style w:type="character" w:styleId="Hyperlink">
    <w:name w:val="Hyperlink"/>
    <w:basedOn w:val="DefaultParagraphFont"/>
    <w:rsid w:val="0043005A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4"/>
    </w:pPr>
    <w:rPr>
      <w:rFonts w:ascii="Arial" w:hAnsi="Arial"/>
      <w:i/>
      <w:noProof/>
      <w:lang w:val="fr-FR"/>
    </w:rPr>
  </w:style>
  <w:style w:type="paragraph" w:styleId="TOC1">
    <w:name w:val="toc 1"/>
    <w:next w:val="Normal"/>
    <w:autoRedefine/>
    <w:semiHidden/>
    <w:rsid w:val="00E4565F"/>
    <w:pPr>
      <w:tabs>
        <w:tab w:val="right" w:leader="dot" w:pos="9639"/>
      </w:tabs>
      <w:ind w:left="284" w:right="284" w:hanging="284"/>
      <w:contextualSpacing/>
      <w:jc w:val="right"/>
    </w:pPr>
    <w:rPr>
      <w:rFonts w:ascii="Arial" w:hAnsi="Arial"/>
      <w:caps/>
      <w:noProof/>
    </w:rPr>
  </w:style>
  <w:style w:type="paragraph" w:styleId="TOC5">
    <w:name w:val="toc 5"/>
    <w:next w:val="Normal"/>
    <w:autoRedefine/>
    <w:semiHidden/>
    <w:rsid w:val="0043005A"/>
    <w:pPr>
      <w:tabs>
        <w:tab w:val="right" w:leader="dot" w:pos="9639"/>
      </w:tabs>
      <w:spacing w:before="120"/>
      <w:ind w:left="851" w:right="851" w:hanging="283"/>
      <w:jc w:val="both"/>
    </w:pPr>
    <w:rPr>
      <w:rFonts w:ascii="Arial" w:hAnsi="Arial"/>
      <w:noProof/>
      <w:sz w:val="18"/>
      <w:lang w:val="fr-FR"/>
    </w:rPr>
  </w:style>
  <w:style w:type="paragraph" w:styleId="BalloonText">
    <w:name w:val="Balloon Text"/>
    <w:basedOn w:val="Normal"/>
    <w:link w:val="BalloonTextChar"/>
    <w:rsid w:val="0081304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1304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84F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C\C48\templates\C_48_F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C_48_FR.dotx</Template>
  <TotalTime>20</TotalTime>
  <Pages>3</Pages>
  <Words>457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C/48/11</vt:lpstr>
    </vt:vector>
  </TitlesOfParts>
  <Company>UPOV</Company>
  <LinksUpToDate>false</LinksUpToDate>
  <CharactersWithSpaces>3579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C/48/11</dc:title>
  <dc:creator>BESSE Ariane</dc:creator>
  <cp:lastModifiedBy>BESSE Ariane</cp:lastModifiedBy>
  <cp:revision>15</cp:revision>
  <cp:lastPrinted>2014-10-01T16:20:00Z</cp:lastPrinted>
  <dcterms:created xsi:type="dcterms:W3CDTF">2014-07-31T09:46:00Z</dcterms:created>
  <dcterms:modified xsi:type="dcterms:W3CDTF">2014-10-01T16:20:00Z</dcterms:modified>
</cp:coreProperties>
</file>