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6B247C" w:rsidTr="00EB4E9C">
        <w:tc>
          <w:tcPr>
            <w:tcW w:w="6522" w:type="dxa"/>
          </w:tcPr>
          <w:p w:rsidR="00DC3802" w:rsidRPr="006B247C" w:rsidRDefault="00DC3802" w:rsidP="00805829">
            <w:pPr>
              <w:rPr>
                <w:dstrike/>
              </w:rPr>
            </w:pPr>
            <w:r w:rsidRPr="00805829"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805829" w:rsidRDefault="002E5944" w:rsidP="00AC2883">
            <w:pPr>
              <w:pStyle w:val="Lettrine"/>
            </w:pPr>
            <w:r w:rsidRPr="00805829">
              <w:t>S</w:t>
            </w:r>
          </w:p>
        </w:tc>
      </w:tr>
      <w:tr w:rsidR="00DC3802" w:rsidRPr="006B247C" w:rsidTr="00645CA8">
        <w:trPr>
          <w:trHeight w:val="219"/>
        </w:trPr>
        <w:tc>
          <w:tcPr>
            <w:tcW w:w="6522" w:type="dxa"/>
          </w:tcPr>
          <w:p w:rsidR="00DC3802" w:rsidRPr="006B247C" w:rsidRDefault="002E5944" w:rsidP="00BC0BD4">
            <w:pPr>
              <w:pStyle w:val="upove"/>
              <w:rPr>
                <w:dstrike/>
              </w:rPr>
            </w:pPr>
            <w:r w:rsidRPr="00805829"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805829" w:rsidRDefault="00DC3802" w:rsidP="00DA4973"/>
        </w:tc>
      </w:tr>
    </w:tbl>
    <w:p w:rsidR="00DC3802" w:rsidRPr="00805829" w:rsidRDefault="00DC3802" w:rsidP="00DC3802"/>
    <w:p w:rsidR="00DA4973" w:rsidRPr="00805829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6B247C" w:rsidTr="00EE3C81">
        <w:tc>
          <w:tcPr>
            <w:tcW w:w="6512" w:type="dxa"/>
            <w:tcBorders>
              <w:bottom w:val="single" w:sz="4" w:space="0" w:color="auto"/>
            </w:tcBorders>
          </w:tcPr>
          <w:p w:rsidR="00EB4E9C" w:rsidRPr="00805829" w:rsidRDefault="002E5944" w:rsidP="00AC2883">
            <w:pPr>
              <w:pStyle w:val="Sessiontc"/>
              <w:spacing w:line="240" w:lineRule="auto"/>
            </w:pPr>
            <w:r w:rsidRPr="00805829">
              <w:t>Comité Técnico</w:t>
            </w:r>
          </w:p>
          <w:p w:rsidR="00EB4E9C" w:rsidRPr="006B247C" w:rsidRDefault="002E5944" w:rsidP="00324098">
            <w:pPr>
              <w:pStyle w:val="Sessiontcplacedate"/>
              <w:rPr>
                <w:dstrike/>
                <w:sz w:val="22"/>
              </w:rPr>
            </w:pPr>
            <w:r w:rsidRPr="00805829">
              <w:t xml:space="preserve">Quincuagésima </w:t>
            </w:r>
            <w:r w:rsidR="00467B42" w:rsidRPr="00805829">
              <w:t>s</w:t>
            </w:r>
            <w:r w:rsidR="00324098" w:rsidRPr="00805829">
              <w:t>éptima</w:t>
            </w:r>
            <w:r w:rsidRPr="00805829">
              <w:t xml:space="preserve"> sesión</w:t>
            </w:r>
            <w:r w:rsidR="00EB4E9C" w:rsidRPr="00805829">
              <w:br/>
            </w:r>
            <w:r w:rsidRPr="00805829">
              <w:t>Ginebra</w:t>
            </w:r>
            <w:r w:rsidR="00EB4E9C" w:rsidRPr="00805829">
              <w:t xml:space="preserve">, </w:t>
            </w:r>
            <w:r w:rsidR="005A1EC1" w:rsidRPr="00805829">
              <w:t>2</w:t>
            </w:r>
            <w:r w:rsidR="00324098" w:rsidRPr="00805829">
              <w:t>5</w:t>
            </w:r>
            <w:r w:rsidR="005A1EC1" w:rsidRPr="00805829">
              <w:t xml:space="preserve"> y </w:t>
            </w:r>
            <w:r w:rsidR="000B7BB9" w:rsidRPr="00805829">
              <w:t>2</w:t>
            </w:r>
            <w:r w:rsidR="00324098" w:rsidRPr="00805829">
              <w:t>6</w:t>
            </w:r>
            <w:r w:rsidR="005A1EC1" w:rsidRPr="00805829">
              <w:t xml:space="preserve"> de octubre </w:t>
            </w:r>
            <w:r w:rsidRPr="00805829">
              <w:t>de</w:t>
            </w:r>
            <w:r w:rsidR="00A706D3" w:rsidRPr="00805829">
              <w:t xml:space="preserve"> </w:t>
            </w:r>
            <w:r w:rsidR="00467B42" w:rsidRPr="00805829">
              <w:t>202</w:t>
            </w:r>
            <w:r w:rsidR="00324098" w:rsidRPr="00805829">
              <w:t>1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EB4E9C" w:rsidRPr="00805829" w:rsidRDefault="00467B42" w:rsidP="003C7FBE">
            <w:pPr>
              <w:pStyle w:val="Doccode"/>
              <w:rPr>
                <w:lang w:val="es-ES"/>
              </w:rPr>
            </w:pPr>
            <w:r w:rsidRPr="00805829">
              <w:rPr>
                <w:lang w:val="es-ES"/>
              </w:rPr>
              <w:t>TC/5</w:t>
            </w:r>
            <w:r w:rsidR="00324098" w:rsidRPr="00805829">
              <w:rPr>
                <w:lang w:val="es-ES"/>
              </w:rPr>
              <w:t>7</w:t>
            </w:r>
            <w:r w:rsidR="00EB4E9C" w:rsidRPr="00805829">
              <w:rPr>
                <w:lang w:val="es-ES"/>
              </w:rPr>
              <w:t>/</w:t>
            </w:r>
            <w:r w:rsidR="00E64E3E" w:rsidRPr="00805829">
              <w:rPr>
                <w:lang w:val="es-ES"/>
              </w:rPr>
              <w:t>6 Add.</w:t>
            </w:r>
          </w:p>
          <w:p w:rsidR="00EB4E9C" w:rsidRPr="00805829" w:rsidRDefault="00EB4E9C" w:rsidP="003C7FBE">
            <w:pPr>
              <w:pStyle w:val="Docoriginal"/>
            </w:pPr>
            <w:r w:rsidRPr="00805829">
              <w:t>Original:</w:t>
            </w:r>
            <w:r w:rsidRPr="00805829">
              <w:rPr>
                <w:b w:val="0"/>
                <w:spacing w:val="0"/>
              </w:rPr>
              <w:t xml:space="preserve"> </w:t>
            </w:r>
            <w:proofErr w:type="gramStart"/>
            <w:r w:rsidR="002E5944" w:rsidRPr="00805829">
              <w:rPr>
                <w:b w:val="0"/>
                <w:spacing w:val="0"/>
              </w:rPr>
              <w:t>Inglés</w:t>
            </w:r>
            <w:proofErr w:type="gramEnd"/>
          </w:p>
          <w:p w:rsidR="00EE3C81" w:rsidRPr="00805829" w:rsidRDefault="002E5944" w:rsidP="00E64E3E">
            <w:pPr>
              <w:pStyle w:val="Docoriginal"/>
              <w:rPr>
                <w:b w:val="0"/>
                <w:spacing w:val="0"/>
              </w:rPr>
            </w:pPr>
            <w:r w:rsidRPr="00805829">
              <w:t>Fecha</w:t>
            </w:r>
            <w:r w:rsidR="00EB4E9C" w:rsidRPr="00805829">
              <w:t>:</w:t>
            </w:r>
            <w:r w:rsidR="00EB4E9C" w:rsidRPr="00805829">
              <w:rPr>
                <w:b w:val="0"/>
                <w:spacing w:val="0"/>
              </w:rPr>
              <w:t xml:space="preserve"> </w:t>
            </w:r>
            <w:r w:rsidR="00E64E3E" w:rsidRPr="005046CF">
              <w:rPr>
                <w:b w:val="0"/>
                <w:spacing w:val="0"/>
              </w:rPr>
              <w:t>5 de octubre</w:t>
            </w:r>
            <w:r w:rsidR="00EB4E9C" w:rsidRPr="005046CF">
              <w:rPr>
                <w:b w:val="0"/>
                <w:spacing w:val="0"/>
              </w:rPr>
              <w:t xml:space="preserve"> </w:t>
            </w:r>
            <w:r w:rsidRPr="005046CF">
              <w:rPr>
                <w:b w:val="0"/>
                <w:spacing w:val="0"/>
              </w:rPr>
              <w:t xml:space="preserve">de </w:t>
            </w:r>
            <w:r w:rsidR="00467B42" w:rsidRPr="005046CF">
              <w:rPr>
                <w:b w:val="0"/>
                <w:spacing w:val="0"/>
              </w:rPr>
              <w:t>202</w:t>
            </w:r>
            <w:r w:rsidR="00324098" w:rsidRPr="005046CF">
              <w:rPr>
                <w:b w:val="0"/>
                <w:spacing w:val="0"/>
              </w:rPr>
              <w:t>1</w:t>
            </w:r>
          </w:p>
        </w:tc>
      </w:tr>
    </w:tbl>
    <w:p w:rsidR="000D7780" w:rsidRPr="006A644A" w:rsidRDefault="00C23239" w:rsidP="00FB76FA">
      <w:pPr>
        <w:pStyle w:val="Titleofdoc0"/>
      </w:pPr>
      <w:bookmarkStart w:id="0" w:name="TitleOfDoc"/>
      <w:bookmarkEnd w:id="0"/>
      <w:r w:rsidRPr="0013632E">
        <w:t>ADICIÓN A:</w:t>
      </w:r>
      <w:r w:rsidR="00E64E3E" w:rsidRPr="00805829">
        <w:br/>
      </w:r>
      <w:r w:rsidRPr="0013632E">
        <w:t>TRATAMIENTO DE DATOS PARA LA ELABORACIÓN DE DESCRIPCIONES DE VARIEDADES EN EL CASO DE LOS CARACTERES CUANTITATIVOS MEDIDOS</w:t>
      </w:r>
    </w:p>
    <w:p w:rsidR="006A644A" w:rsidRPr="00805829" w:rsidRDefault="000638A9" w:rsidP="006A644A">
      <w:pPr>
        <w:pStyle w:val="preparedby1"/>
        <w:jc w:val="left"/>
      </w:pPr>
      <w:bookmarkStart w:id="1" w:name="Prepared"/>
      <w:bookmarkEnd w:id="1"/>
      <w:r w:rsidRPr="00805829">
        <w:t>Documento preparado por la Oficina de la Unión</w:t>
      </w:r>
    </w:p>
    <w:p w:rsidR="00050E16" w:rsidRPr="00805829" w:rsidRDefault="000638A9" w:rsidP="006A644A">
      <w:pPr>
        <w:pStyle w:val="Disclaimer"/>
      </w:pPr>
      <w:r w:rsidRPr="00805829">
        <w:t>Descargo de responsabilidad: el presente documento no constituye un documento de política u orientación de la UPOV</w:t>
      </w:r>
    </w:p>
    <w:p w:rsidR="00E64E3E" w:rsidRDefault="00E300FF" w:rsidP="00FB76FA">
      <w:pPr>
        <w:rPr>
          <w:color w:val="000000"/>
        </w:rPr>
      </w:pPr>
      <w:r w:rsidRPr="007A7219">
        <w:rPr>
          <w:color w:val="000000"/>
        </w:rPr>
        <w:fldChar w:fldCharType="begin"/>
      </w:r>
      <w:r w:rsidR="00E64E3E" w:rsidRPr="007A7219">
        <w:rPr>
          <w:color w:val="000000"/>
        </w:rPr>
        <w:instrText xml:space="preserve"> AUTONUM  </w:instrText>
      </w:r>
      <w:r w:rsidRPr="007A7219">
        <w:rPr>
          <w:color w:val="000000"/>
        </w:rPr>
        <w:fldChar w:fldCharType="end"/>
      </w:r>
      <w:r w:rsidR="00E64E3E" w:rsidRPr="007A7219">
        <w:rPr>
          <w:color w:val="000000"/>
        </w:rPr>
        <w:tab/>
      </w:r>
      <w:r w:rsidR="00C23239" w:rsidRPr="0013632E">
        <w:rPr>
          <w:snapToGrid w:val="0"/>
        </w:rPr>
        <w:t xml:space="preserve">La presente adición tiene por objeto informar de los debates mantenidos </w:t>
      </w:r>
      <w:r w:rsidR="003851E7" w:rsidRPr="0013632E">
        <w:rPr>
          <w:snapToGrid w:val="0"/>
        </w:rPr>
        <w:t>en la trigésima novena</w:t>
      </w:r>
      <w:r w:rsidR="003851E7" w:rsidRPr="0013632E">
        <w:rPr>
          <w:color w:val="000000"/>
        </w:rPr>
        <w:t xml:space="preserve"> sesión del </w:t>
      </w:r>
      <w:r w:rsidR="003851E7" w:rsidRPr="0013632E">
        <w:rPr>
          <w:snapToGrid w:val="0"/>
        </w:rPr>
        <w:t>Grupo de Trabajo Técnico sobre Automatización y Programas Informáticos (TWC)</w:t>
      </w:r>
      <w:r w:rsidR="003851E7" w:rsidRPr="0013632E">
        <w:rPr>
          <w:snapToGrid w:val="0"/>
          <w:vertAlign w:val="superscript"/>
        </w:rPr>
        <w:footnoteReference w:id="2"/>
      </w:r>
      <w:r w:rsidR="003851E7" w:rsidRPr="0013632E">
        <w:rPr>
          <w:snapToGrid w:val="0"/>
        </w:rPr>
        <w:t xml:space="preserve"> </w:t>
      </w:r>
      <w:r w:rsidR="007402A7" w:rsidRPr="0013632E">
        <w:rPr>
          <w:snapToGrid w:val="0"/>
        </w:rPr>
        <w:t xml:space="preserve">a propósito </w:t>
      </w:r>
      <w:r w:rsidR="00C23239" w:rsidRPr="0013632E">
        <w:rPr>
          <w:snapToGrid w:val="0"/>
        </w:rPr>
        <w:t>del tratamiento de datos para la elaboración de descripciones de variedades en el caso de los caracteres cuantitativos medidos.</w:t>
      </w:r>
    </w:p>
    <w:p w:rsidR="00E64E3E" w:rsidRPr="003E4FF7" w:rsidRDefault="00E64E3E" w:rsidP="00E64E3E">
      <w:pPr>
        <w:rPr>
          <w:snapToGrid w:val="0"/>
        </w:rPr>
      </w:pPr>
    </w:p>
    <w:p w:rsidR="00E64E3E" w:rsidRPr="00B71352" w:rsidRDefault="00E300FF" w:rsidP="00FB76FA">
      <w:pPr>
        <w:rPr>
          <w:snapToGrid w:val="0"/>
        </w:rPr>
      </w:pPr>
      <w:r w:rsidRPr="00B71352">
        <w:rPr>
          <w:lang w:val="fr-FR"/>
        </w:rPr>
        <w:fldChar w:fldCharType="begin"/>
      </w:r>
      <w:r w:rsidR="00E64E3E" w:rsidRPr="00B71352">
        <w:instrText xml:space="preserve"> AUTONUM  </w:instrText>
      </w:r>
      <w:r w:rsidRPr="00B71352">
        <w:rPr>
          <w:lang w:val="fr-FR"/>
        </w:rPr>
        <w:fldChar w:fldCharType="end"/>
      </w:r>
      <w:r w:rsidR="00E64E3E" w:rsidRPr="00B71352">
        <w:tab/>
      </w:r>
      <w:r w:rsidR="003851E7" w:rsidRPr="0013632E">
        <w:t>En su trigésima novena sesión, el TWC examinó el documento</w:t>
      </w:r>
      <w:r w:rsidR="003851E7" w:rsidRPr="0013632E">
        <w:rPr>
          <w:snapToGrid w:val="0"/>
        </w:rPr>
        <w:t xml:space="preserve"> TWP/5/10 (</w:t>
      </w:r>
      <w:r w:rsidR="003851E7" w:rsidRPr="0013632E">
        <w:t>véanse los párrafos </w:t>
      </w:r>
      <w:r w:rsidR="003851E7" w:rsidRPr="0013632E">
        <w:rPr>
          <w:snapToGrid w:val="0"/>
        </w:rPr>
        <w:t>28 a</w:t>
      </w:r>
      <w:r w:rsidR="0013632E" w:rsidRPr="0013632E">
        <w:rPr>
          <w:snapToGrid w:val="0"/>
        </w:rPr>
        <w:t> </w:t>
      </w:r>
      <w:r w:rsidR="003851E7" w:rsidRPr="0013632E">
        <w:rPr>
          <w:snapToGrid w:val="0"/>
        </w:rPr>
        <w:t xml:space="preserve">31 del documento TWC/39/9 </w:t>
      </w:r>
      <w:r w:rsidR="003851E7" w:rsidRPr="0013632E">
        <w:rPr>
          <w:rFonts w:eastAsia="MS Mincho" w:cs="Arial"/>
          <w:snapToGrid w:val="0"/>
          <w:lang w:eastAsia="ja-JP"/>
        </w:rPr>
        <w:t>“</w:t>
      </w:r>
      <w:r w:rsidR="003851E7" w:rsidRPr="005046CF">
        <w:rPr>
          <w:rFonts w:eastAsia="MS Mincho" w:cs="Arial"/>
          <w:i/>
          <w:snapToGrid w:val="0"/>
          <w:lang w:val="es-ES" w:eastAsia="ja-JP"/>
        </w:rPr>
        <w:t>Report</w:t>
      </w:r>
      <w:r w:rsidR="003851E7" w:rsidRPr="0013632E">
        <w:rPr>
          <w:rFonts w:eastAsia="MS Mincho" w:cs="Arial"/>
          <w:snapToGrid w:val="0"/>
          <w:lang w:eastAsia="ja-JP"/>
        </w:rPr>
        <w:t>” (Informe)</w:t>
      </w:r>
      <w:r w:rsidR="003851E7" w:rsidRPr="0013632E">
        <w:rPr>
          <w:snapToGrid w:val="0"/>
        </w:rPr>
        <w:t>).</w:t>
      </w:r>
    </w:p>
    <w:p w:rsidR="00E64E3E" w:rsidRPr="00B71352" w:rsidRDefault="00E64E3E" w:rsidP="00E64E3E">
      <w:pPr>
        <w:rPr>
          <w:snapToGrid w:val="0"/>
        </w:rPr>
      </w:pPr>
    </w:p>
    <w:p w:rsidR="00E64E3E" w:rsidRPr="007A7219" w:rsidRDefault="00E300FF" w:rsidP="00FB76FA">
      <w:r w:rsidRPr="007A7219">
        <w:fldChar w:fldCharType="begin"/>
      </w:r>
      <w:r w:rsidR="00E64E3E" w:rsidRPr="007A7219">
        <w:instrText xml:space="preserve"> AUTONUM  </w:instrText>
      </w:r>
      <w:r w:rsidRPr="007A7219">
        <w:fldChar w:fldCharType="end"/>
      </w:r>
      <w:r w:rsidR="00E64E3E" w:rsidRPr="007A7219">
        <w:tab/>
      </w:r>
      <w:r w:rsidR="000310EB" w:rsidRPr="0013632E">
        <w:t xml:space="preserve">El TWC tomó nota de que el TC había convenido en invitar al presidente del TC a que, en colaboración con la Oficina de la Unión, formule propuestas sobre los próximos pasos a seguir respecto de la elaboración de una orientación, que se presentará a los TWP y </w:t>
      </w:r>
      <w:r w:rsidR="0013632E" w:rsidRPr="0013632E">
        <w:t>a</w:t>
      </w:r>
      <w:r w:rsidR="000310EB" w:rsidRPr="0013632E">
        <w:t>l TC en sus sesiones de 2021.</w:t>
      </w:r>
    </w:p>
    <w:p w:rsidR="00E64E3E" w:rsidRPr="007A7219" w:rsidRDefault="00E64E3E" w:rsidP="00E64E3E"/>
    <w:p w:rsidR="00E64E3E" w:rsidRPr="007A7219" w:rsidRDefault="00E300FF" w:rsidP="00FB76FA">
      <w:r w:rsidRPr="007A7219">
        <w:fldChar w:fldCharType="begin"/>
      </w:r>
      <w:r w:rsidR="00E64E3E" w:rsidRPr="007A7219">
        <w:instrText xml:space="preserve"> AUTONUM  </w:instrText>
      </w:r>
      <w:r w:rsidRPr="007A7219">
        <w:fldChar w:fldCharType="end"/>
      </w:r>
      <w:r w:rsidR="00E64E3E" w:rsidRPr="007A7219">
        <w:tab/>
      </w:r>
      <w:r w:rsidR="008B6412" w:rsidRPr="0013632E">
        <w:t>El TWC respaldó la inclusión de la orientación sobre “Diferentes formas que pueden adoptar las descripciones de variedades y la importancia de los niveles de escala” en el documento TGP/8, parte I, sección 2 “Datos que han de registrarse” como una nueva sección</w:t>
      </w:r>
      <w:r w:rsidR="0013632E" w:rsidRPr="0013632E">
        <w:t> </w:t>
      </w:r>
      <w:r w:rsidR="008B6412" w:rsidRPr="0013632E">
        <w:t>2.5.</w:t>
      </w:r>
    </w:p>
    <w:p w:rsidR="00E64E3E" w:rsidRPr="007A7219" w:rsidRDefault="00E64E3E" w:rsidP="00E64E3E"/>
    <w:p w:rsidR="00E64E3E" w:rsidRPr="00B71352" w:rsidRDefault="00E300FF" w:rsidP="00FB76FA">
      <w:r w:rsidRPr="007A7219">
        <w:fldChar w:fldCharType="begin"/>
      </w:r>
      <w:r w:rsidR="00E64E3E" w:rsidRPr="007A7219">
        <w:instrText xml:space="preserve"> AUTONUM  </w:instrText>
      </w:r>
      <w:r w:rsidRPr="007A7219">
        <w:fldChar w:fldCharType="end"/>
      </w:r>
      <w:r w:rsidR="00E64E3E" w:rsidRPr="007A7219">
        <w:tab/>
      </w:r>
      <w:r w:rsidR="00811B73" w:rsidRPr="0013632E">
        <w:t>El TWC convino en que se invite a los miembros de la Unión a proponer la inclusión de programas informáticos que incorpo</w:t>
      </w:r>
      <w:bookmarkStart w:id="2" w:name="_GoBack"/>
      <w:bookmarkEnd w:id="2"/>
      <w:r w:rsidR="00811B73" w:rsidRPr="0013632E">
        <w:t>ren sus métodos de transformación de observaciones en notas en el documento UPOV/INF/16 o el documento UPOV/INF/22, según corresponda, con una referencia a la disponibilidad de estos métodos en la nueva sección 2.5 del documento TGP/8, parte I.</w:t>
      </w:r>
      <w:r w:rsidR="00E64E3E" w:rsidRPr="007A7219">
        <w:t xml:space="preserve"> </w:t>
      </w:r>
    </w:p>
    <w:p w:rsidR="00050E16" w:rsidRPr="004B1215" w:rsidRDefault="00050E16" w:rsidP="004B1215"/>
    <w:p w:rsidR="00050E16" w:rsidRDefault="00050E16" w:rsidP="00050E16"/>
    <w:p w:rsidR="00544581" w:rsidRDefault="00544581">
      <w:pPr>
        <w:jc w:val="left"/>
      </w:pPr>
    </w:p>
    <w:p w:rsidR="00050E16" w:rsidRPr="00805829" w:rsidRDefault="00050E16" w:rsidP="00E64E3E">
      <w:pPr>
        <w:jc w:val="right"/>
      </w:pPr>
      <w:r w:rsidRPr="00805829">
        <w:t>[</w:t>
      </w:r>
      <w:r w:rsidR="000638A9" w:rsidRPr="00805829">
        <w:t>Fin del documento</w:t>
      </w:r>
      <w:r w:rsidRPr="00805829">
        <w:t>]</w:t>
      </w:r>
    </w:p>
    <w:sectPr w:rsidR="00050E16" w:rsidRPr="00805829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933" w:rsidRDefault="00C61933" w:rsidP="006655D3">
      <w:r>
        <w:separator/>
      </w:r>
    </w:p>
    <w:p w:rsidR="00C61933" w:rsidRDefault="00C61933" w:rsidP="006655D3"/>
    <w:p w:rsidR="00C61933" w:rsidRDefault="00C61933" w:rsidP="006655D3"/>
  </w:endnote>
  <w:endnote w:type="continuationSeparator" w:id="0">
    <w:p w:rsidR="00C61933" w:rsidRDefault="00C61933" w:rsidP="006655D3">
      <w:r>
        <w:separator/>
      </w:r>
    </w:p>
    <w:p w:rsidR="00C61933" w:rsidRPr="00294751" w:rsidRDefault="00C6193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61933" w:rsidRPr="00294751" w:rsidRDefault="00C61933" w:rsidP="006655D3">
      <w:pPr>
        <w:rPr>
          <w:lang w:val="fr-FR"/>
        </w:rPr>
      </w:pPr>
    </w:p>
    <w:p w:rsidR="00C61933" w:rsidRPr="00294751" w:rsidRDefault="00C61933" w:rsidP="006655D3">
      <w:pPr>
        <w:rPr>
          <w:lang w:val="fr-FR"/>
        </w:rPr>
      </w:pPr>
    </w:p>
  </w:endnote>
  <w:endnote w:type="continuationNotice" w:id="1">
    <w:p w:rsidR="00C61933" w:rsidRPr="00294751" w:rsidRDefault="00C6193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61933" w:rsidRPr="00294751" w:rsidRDefault="00C61933" w:rsidP="006655D3">
      <w:pPr>
        <w:rPr>
          <w:lang w:val="fr-FR"/>
        </w:rPr>
      </w:pPr>
    </w:p>
    <w:p w:rsidR="00C61933" w:rsidRPr="00294751" w:rsidRDefault="00C6193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933" w:rsidRDefault="00C61933" w:rsidP="006655D3">
      <w:r>
        <w:separator/>
      </w:r>
    </w:p>
  </w:footnote>
  <w:footnote w:type="continuationSeparator" w:id="0">
    <w:p w:rsidR="00C61933" w:rsidRDefault="00C61933" w:rsidP="006655D3">
      <w:r>
        <w:separator/>
      </w:r>
    </w:p>
  </w:footnote>
  <w:footnote w:type="continuationNotice" w:id="1">
    <w:p w:rsidR="00C61933" w:rsidRPr="00AB530F" w:rsidRDefault="00C61933" w:rsidP="00AB530F">
      <w:pPr>
        <w:pStyle w:val="Footer"/>
      </w:pPr>
    </w:p>
  </w:footnote>
  <w:footnote w:id="2">
    <w:p w:rsidR="003851E7" w:rsidRPr="005F1F78" w:rsidRDefault="003851E7" w:rsidP="00FB76FA">
      <w:pPr>
        <w:pStyle w:val="FootnoteText"/>
      </w:pPr>
      <w:r w:rsidRPr="005F1F78">
        <w:rPr>
          <w:rStyle w:val="FootnoteReference"/>
        </w:rPr>
        <w:footnoteRef/>
      </w:r>
      <w:r w:rsidRPr="005F1F78">
        <w:t xml:space="preserve"> </w:t>
      </w:r>
      <w:r w:rsidR="00860757" w:rsidRPr="00860757">
        <w:t>Organizada por los Estados Unidos de América y celebrada por medios electrónicos del 20 al 22 de septiembre de 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0A23DC" w:rsidRDefault="00467B42" w:rsidP="000A23DC">
    <w:pPr>
      <w:pStyle w:val="Header"/>
      <w:rPr>
        <w:rStyle w:val="PageNumber"/>
      </w:rPr>
    </w:pPr>
    <w:r>
      <w:rPr>
        <w:rStyle w:val="PageNumber"/>
      </w:rPr>
      <w:t>TC/5</w:t>
    </w:r>
    <w:r w:rsidR="00324098">
      <w:rPr>
        <w:rStyle w:val="PageNumber"/>
      </w:rPr>
      <w:t>7</w:t>
    </w:r>
    <w:r w:rsidR="00667404" w:rsidRPr="000A23DC">
      <w:rPr>
        <w:rStyle w:val="PageNumber"/>
      </w:rPr>
      <w:t>/</w:t>
    </w:r>
  </w:p>
  <w:p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E300FF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E300FF" w:rsidRPr="00202E38">
      <w:rPr>
        <w:rStyle w:val="PageNumber"/>
        <w:lang w:val="de-DE"/>
      </w:rPr>
      <w:fldChar w:fldCharType="separate"/>
    </w:r>
    <w:r w:rsidR="0013632E">
      <w:rPr>
        <w:rStyle w:val="PageNumber"/>
        <w:noProof/>
        <w:lang w:val="de-DE"/>
      </w:rPr>
      <w:t>2</w:t>
    </w:r>
    <w:r w:rsidR="00E300FF" w:rsidRPr="00202E38">
      <w:rPr>
        <w:rStyle w:val="PageNumber"/>
        <w:lang w:val="de-DE"/>
      </w:rPr>
      <w:fldChar w:fldCharType="end"/>
    </w:r>
  </w:p>
  <w:p w:rsidR="00182B99" w:rsidRPr="00202E38" w:rsidRDefault="00182B99" w:rsidP="006655D3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C61933"/>
    <w:rsid w:val="00010CF3"/>
    <w:rsid w:val="00011E27"/>
    <w:rsid w:val="000148BC"/>
    <w:rsid w:val="00024AB8"/>
    <w:rsid w:val="00030854"/>
    <w:rsid w:val="000310EB"/>
    <w:rsid w:val="00036028"/>
    <w:rsid w:val="00044642"/>
    <w:rsid w:val="000446B9"/>
    <w:rsid w:val="00047E21"/>
    <w:rsid w:val="00050E16"/>
    <w:rsid w:val="000638A9"/>
    <w:rsid w:val="00085505"/>
    <w:rsid w:val="000A23DC"/>
    <w:rsid w:val="000B7BB9"/>
    <w:rsid w:val="000C4E25"/>
    <w:rsid w:val="000C7021"/>
    <w:rsid w:val="000D6BBC"/>
    <w:rsid w:val="000D7780"/>
    <w:rsid w:val="000E636A"/>
    <w:rsid w:val="000F2F11"/>
    <w:rsid w:val="00105929"/>
    <w:rsid w:val="001066E7"/>
    <w:rsid w:val="00110C36"/>
    <w:rsid w:val="001131D5"/>
    <w:rsid w:val="0013632E"/>
    <w:rsid w:val="00141DB8"/>
    <w:rsid w:val="00172084"/>
    <w:rsid w:val="0017474A"/>
    <w:rsid w:val="001758C6"/>
    <w:rsid w:val="00182B99"/>
    <w:rsid w:val="001A42DE"/>
    <w:rsid w:val="001F64B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3D98"/>
    <w:rsid w:val="002E5944"/>
    <w:rsid w:val="00305A7F"/>
    <w:rsid w:val="00313456"/>
    <w:rsid w:val="003152FE"/>
    <w:rsid w:val="00324098"/>
    <w:rsid w:val="00327436"/>
    <w:rsid w:val="00344BD6"/>
    <w:rsid w:val="0035528D"/>
    <w:rsid w:val="00361821"/>
    <w:rsid w:val="00361E9E"/>
    <w:rsid w:val="003851E7"/>
    <w:rsid w:val="003B031A"/>
    <w:rsid w:val="003C7FBE"/>
    <w:rsid w:val="003D227C"/>
    <w:rsid w:val="003D2B4D"/>
    <w:rsid w:val="0040557F"/>
    <w:rsid w:val="00444A88"/>
    <w:rsid w:val="00467B42"/>
    <w:rsid w:val="00474DA4"/>
    <w:rsid w:val="00476B4D"/>
    <w:rsid w:val="004805FA"/>
    <w:rsid w:val="004935D2"/>
    <w:rsid w:val="004B1215"/>
    <w:rsid w:val="004D047D"/>
    <w:rsid w:val="004F1E9E"/>
    <w:rsid w:val="004F305A"/>
    <w:rsid w:val="005046CF"/>
    <w:rsid w:val="00512164"/>
    <w:rsid w:val="00520297"/>
    <w:rsid w:val="005338F9"/>
    <w:rsid w:val="0054281C"/>
    <w:rsid w:val="00544581"/>
    <w:rsid w:val="00545E42"/>
    <w:rsid w:val="0055268D"/>
    <w:rsid w:val="00576BE4"/>
    <w:rsid w:val="005A1EC1"/>
    <w:rsid w:val="005A400A"/>
    <w:rsid w:val="005F7B92"/>
    <w:rsid w:val="00612379"/>
    <w:rsid w:val="006153B6"/>
    <w:rsid w:val="0061555F"/>
    <w:rsid w:val="00631E71"/>
    <w:rsid w:val="00636CA6"/>
    <w:rsid w:val="00637EDD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B247C"/>
    <w:rsid w:val="006C224E"/>
    <w:rsid w:val="006D780A"/>
    <w:rsid w:val="0071271E"/>
    <w:rsid w:val="00732DEC"/>
    <w:rsid w:val="00735BD5"/>
    <w:rsid w:val="007402A7"/>
    <w:rsid w:val="00751613"/>
    <w:rsid w:val="007556F6"/>
    <w:rsid w:val="00760EEF"/>
    <w:rsid w:val="00772B51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498F"/>
    <w:rsid w:val="00805829"/>
    <w:rsid w:val="0080679D"/>
    <w:rsid w:val="008108B0"/>
    <w:rsid w:val="00811B20"/>
    <w:rsid w:val="00811B73"/>
    <w:rsid w:val="008211B5"/>
    <w:rsid w:val="0082296E"/>
    <w:rsid w:val="00824099"/>
    <w:rsid w:val="00846D7C"/>
    <w:rsid w:val="00860757"/>
    <w:rsid w:val="00864C55"/>
    <w:rsid w:val="00867AC1"/>
    <w:rsid w:val="00890DF8"/>
    <w:rsid w:val="008A743F"/>
    <w:rsid w:val="008B0C50"/>
    <w:rsid w:val="008B3D8D"/>
    <w:rsid w:val="008B6412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175D"/>
    <w:rsid w:val="00965AE7"/>
    <w:rsid w:val="00970FED"/>
    <w:rsid w:val="009729D2"/>
    <w:rsid w:val="00992D82"/>
    <w:rsid w:val="00995AB0"/>
    <w:rsid w:val="00997029"/>
    <w:rsid w:val="009A7339"/>
    <w:rsid w:val="009B440E"/>
    <w:rsid w:val="009D0C15"/>
    <w:rsid w:val="009D690D"/>
    <w:rsid w:val="009E65B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56F84"/>
    <w:rsid w:val="00B61777"/>
    <w:rsid w:val="00B84BBD"/>
    <w:rsid w:val="00BA43FB"/>
    <w:rsid w:val="00BC0BD4"/>
    <w:rsid w:val="00BC127D"/>
    <w:rsid w:val="00BC1FE6"/>
    <w:rsid w:val="00BE5F2B"/>
    <w:rsid w:val="00C061B6"/>
    <w:rsid w:val="00C23239"/>
    <w:rsid w:val="00C2446C"/>
    <w:rsid w:val="00C36AE5"/>
    <w:rsid w:val="00C41F17"/>
    <w:rsid w:val="00C527FA"/>
    <w:rsid w:val="00C5280D"/>
    <w:rsid w:val="00C53EB3"/>
    <w:rsid w:val="00C5791C"/>
    <w:rsid w:val="00C61933"/>
    <w:rsid w:val="00C66290"/>
    <w:rsid w:val="00C72B7A"/>
    <w:rsid w:val="00C973F2"/>
    <w:rsid w:val="00CA304C"/>
    <w:rsid w:val="00CA774A"/>
    <w:rsid w:val="00CC11B0"/>
    <w:rsid w:val="00CC2841"/>
    <w:rsid w:val="00CC6BCE"/>
    <w:rsid w:val="00CE49AB"/>
    <w:rsid w:val="00CF1330"/>
    <w:rsid w:val="00CF16B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00FF"/>
    <w:rsid w:val="00E32F7E"/>
    <w:rsid w:val="00E5267B"/>
    <w:rsid w:val="00E63C0E"/>
    <w:rsid w:val="00E64E3E"/>
    <w:rsid w:val="00E72D49"/>
    <w:rsid w:val="00E7593C"/>
    <w:rsid w:val="00E7678A"/>
    <w:rsid w:val="00E935F1"/>
    <w:rsid w:val="00E94A81"/>
    <w:rsid w:val="00EA1FFB"/>
    <w:rsid w:val="00EB048E"/>
    <w:rsid w:val="00EB4E9C"/>
    <w:rsid w:val="00EC2265"/>
    <w:rsid w:val="00EE34DF"/>
    <w:rsid w:val="00EE3C81"/>
    <w:rsid w:val="00EF2F89"/>
    <w:rsid w:val="00F03E98"/>
    <w:rsid w:val="00F1237A"/>
    <w:rsid w:val="00F22CBD"/>
    <w:rsid w:val="00F272F1"/>
    <w:rsid w:val="00F45372"/>
    <w:rsid w:val="00F560F7"/>
    <w:rsid w:val="00F57EE9"/>
    <w:rsid w:val="00F6334D"/>
    <w:rsid w:val="00FA49AB"/>
    <w:rsid w:val="00FB76FA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7A67F34D-F809-4075-B051-C044ACC5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E64E3E"/>
    <w:rPr>
      <w:rFonts w:ascii="Arial" w:hAnsi="Arial"/>
      <w:sz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1678</Characters>
  <Application>Microsoft Office Word</Application>
  <DocSecurity>0</DocSecurity>
  <Lines>43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TC/57/6 Add.</vt:lpstr>
    </vt:vector>
  </TitlesOfParts>
  <Company>UPOV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TC/57/6 Add.</dc:title>
  <dc:creator>CEVALLOS DUQUE Nilo</dc:creator>
  <cp:lastModifiedBy>MAY Jessica</cp:lastModifiedBy>
  <cp:revision>3</cp:revision>
  <cp:lastPrinted>2016-11-22T15:41:00Z</cp:lastPrinted>
  <dcterms:created xsi:type="dcterms:W3CDTF">2021-10-13T12:26:00Z</dcterms:created>
  <dcterms:modified xsi:type="dcterms:W3CDTF">2021-10-14T12:42:00Z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037bb738-a413-47d4-b9c8-e27f155b293d</vt:lpwstr>
  </property>
</Properties>
</file>