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128E3" w14:paraId="025989F8" w14:textId="77777777" w:rsidTr="00EB4E9C">
        <w:tc>
          <w:tcPr>
            <w:tcW w:w="6522" w:type="dxa"/>
          </w:tcPr>
          <w:p w14:paraId="211F4669" w14:textId="77777777" w:rsidR="00DC3802" w:rsidRPr="003128E3" w:rsidRDefault="00DC3802" w:rsidP="00AC2883">
            <w:pPr>
              <w:rPr>
                <w:lang w:val="es-419"/>
              </w:rPr>
            </w:pPr>
            <w:r w:rsidRPr="003128E3">
              <w:rPr>
                <w:noProof/>
                <w:lang w:val="en-US"/>
              </w:rPr>
              <w:drawing>
                <wp:inline distT="0" distB="0" distL="0" distR="0" wp14:anchorId="3B79D041" wp14:editId="4B37187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7DCF2C0" w14:textId="77777777" w:rsidR="00DC3802" w:rsidRPr="003128E3" w:rsidRDefault="002E5944" w:rsidP="00AC2883">
            <w:pPr>
              <w:pStyle w:val="Lettrine"/>
              <w:rPr>
                <w:lang w:val="es-419"/>
              </w:rPr>
            </w:pPr>
            <w:r w:rsidRPr="003128E3">
              <w:rPr>
                <w:lang w:val="es-419"/>
              </w:rPr>
              <w:t>S</w:t>
            </w:r>
          </w:p>
        </w:tc>
      </w:tr>
      <w:tr w:rsidR="00DC3802" w:rsidRPr="003128E3" w14:paraId="615D8B91" w14:textId="77777777" w:rsidTr="00645CA8">
        <w:trPr>
          <w:trHeight w:val="219"/>
        </w:trPr>
        <w:tc>
          <w:tcPr>
            <w:tcW w:w="6522" w:type="dxa"/>
          </w:tcPr>
          <w:p w14:paraId="400E96E2" w14:textId="77777777" w:rsidR="00DC3802" w:rsidRPr="003128E3" w:rsidRDefault="002E5944" w:rsidP="00BC0BD4">
            <w:pPr>
              <w:pStyle w:val="upove"/>
              <w:rPr>
                <w:lang w:val="es-419"/>
              </w:rPr>
            </w:pPr>
            <w:r w:rsidRPr="003128E3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0ABF20E4" w14:textId="77777777" w:rsidR="00DC3802" w:rsidRPr="003128E3" w:rsidRDefault="00DC3802" w:rsidP="00DA4973">
            <w:pPr>
              <w:rPr>
                <w:lang w:val="es-419"/>
              </w:rPr>
            </w:pPr>
          </w:p>
        </w:tc>
      </w:tr>
    </w:tbl>
    <w:p w14:paraId="5CC0111E" w14:textId="77777777" w:rsidR="00DC3802" w:rsidRPr="003128E3" w:rsidRDefault="00DC3802" w:rsidP="00DC3802">
      <w:pPr>
        <w:rPr>
          <w:lang w:val="es-419"/>
        </w:rPr>
      </w:pPr>
    </w:p>
    <w:p w14:paraId="4F5D84C3" w14:textId="77777777" w:rsidR="00DA4973" w:rsidRPr="003128E3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128E3" w14:paraId="3FC1E5B2" w14:textId="77777777" w:rsidTr="00EE3C81">
        <w:tc>
          <w:tcPr>
            <w:tcW w:w="6512" w:type="dxa"/>
            <w:tcBorders>
              <w:bottom w:val="single" w:sz="4" w:space="0" w:color="auto"/>
            </w:tcBorders>
          </w:tcPr>
          <w:p w14:paraId="51BB1703" w14:textId="77777777" w:rsidR="00EB4E9C" w:rsidRPr="003128E3" w:rsidRDefault="002E5944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3128E3">
              <w:rPr>
                <w:lang w:val="es-419"/>
              </w:rPr>
              <w:t>Comité Técnico</w:t>
            </w:r>
          </w:p>
          <w:p w14:paraId="116EB6B1" w14:textId="77777777" w:rsidR="00EB4E9C" w:rsidRPr="003128E3" w:rsidRDefault="002E5944" w:rsidP="00324098">
            <w:pPr>
              <w:pStyle w:val="Sessiontcplacedate"/>
              <w:rPr>
                <w:sz w:val="22"/>
                <w:lang w:val="es-419"/>
              </w:rPr>
            </w:pPr>
            <w:r w:rsidRPr="003128E3">
              <w:rPr>
                <w:lang w:val="es-419"/>
              </w:rPr>
              <w:t>Quincuagésima séptima sesión</w:t>
            </w:r>
            <w:r w:rsidRPr="003128E3">
              <w:rPr>
                <w:lang w:val="es-419"/>
              </w:rPr>
              <w:br/>
              <w:t>Ginebra, 25 y 26 de octubre de 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5F636DA7" w14:textId="77777777" w:rsidR="00EB4E9C" w:rsidRPr="003128E3" w:rsidRDefault="00467B42" w:rsidP="003C7FBE">
            <w:pPr>
              <w:pStyle w:val="Doccode"/>
              <w:rPr>
                <w:lang w:val="es-419"/>
              </w:rPr>
            </w:pPr>
            <w:r w:rsidRPr="003128E3">
              <w:rPr>
                <w:lang w:val="es-419"/>
              </w:rPr>
              <w:t>TC/57/23</w:t>
            </w:r>
          </w:p>
          <w:p w14:paraId="04729935" w14:textId="77777777" w:rsidR="00EB4E9C" w:rsidRPr="003128E3" w:rsidRDefault="00EB4E9C" w:rsidP="003C7FBE">
            <w:pPr>
              <w:pStyle w:val="Docoriginal"/>
              <w:rPr>
                <w:lang w:val="es-419"/>
              </w:rPr>
            </w:pPr>
            <w:r w:rsidRPr="003128E3">
              <w:rPr>
                <w:lang w:val="es-419"/>
              </w:rPr>
              <w:t>Original:</w:t>
            </w:r>
            <w:r w:rsidRPr="003128E3">
              <w:rPr>
                <w:b w:val="0"/>
                <w:lang w:val="es-419"/>
              </w:rPr>
              <w:t xml:space="preserve"> </w:t>
            </w:r>
            <w:proofErr w:type="gramStart"/>
            <w:r w:rsidRPr="003128E3">
              <w:rPr>
                <w:b w:val="0"/>
                <w:lang w:val="es-419"/>
              </w:rPr>
              <w:t>Inglés</w:t>
            </w:r>
            <w:proofErr w:type="gramEnd"/>
          </w:p>
          <w:p w14:paraId="3B6C2B32" w14:textId="29A81013" w:rsidR="00EE3C81" w:rsidRPr="003128E3" w:rsidRDefault="002E5944" w:rsidP="00327D62">
            <w:pPr>
              <w:pStyle w:val="Docoriginal"/>
              <w:rPr>
                <w:b w:val="0"/>
                <w:spacing w:val="0"/>
                <w:lang w:val="es-419"/>
              </w:rPr>
            </w:pPr>
            <w:r w:rsidRPr="003128E3">
              <w:rPr>
                <w:lang w:val="es-419"/>
              </w:rPr>
              <w:t>Fecha</w:t>
            </w:r>
            <w:r w:rsidRPr="00327D62">
              <w:rPr>
                <w:lang w:val="es-419"/>
              </w:rPr>
              <w:t>:</w:t>
            </w:r>
            <w:r w:rsidRPr="00327D62">
              <w:rPr>
                <w:b w:val="0"/>
                <w:lang w:val="es-419"/>
              </w:rPr>
              <w:t xml:space="preserve"> </w:t>
            </w:r>
            <w:r w:rsidR="00327D62" w:rsidRPr="00327D62">
              <w:rPr>
                <w:b w:val="0"/>
                <w:lang w:val="es-419"/>
              </w:rPr>
              <w:t>4</w:t>
            </w:r>
            <w:r w:rsidRPr="00327D62">
              <w:rPr>
                <w:b w:val="0"/>
                <w:lang w:val="es-419"/>
              </w:rPr>
              <w:t xml:space="preserve"> de </w:t>
            </w:r>
            <w:r w:rsidR="00327D62" w:rsidRPr="00327D62">
              <w:rPr>
                <w:b w:val="0"/>
                <w:lang w:val="es-419"/>
              </w:rPr>
              <w:t>septiembre</w:t>
            </w:r>
            <w:r w:rsidRPr="00327D62">
              <w:rPr>
                <w:b w:val="0"/>
                <w:lang w:val="es-419"/>
              </w:rPr>
              <w:t xml:space="preserve"> de 2021</w:t>
            </w:r>
          </w:p>
        </w:tc>
      </w:tr>
    </w:tbl>
    <w:p w14:paraId="0C95B0EA" w14:textId="77777777" w:rsidR="00B75898" w:rsidRPr="003128E3" w:rsidRDefault="00B75898" w:rsidP="00B75898">
      <w:pPr>
        <w:pStyle w:val="Titleofdoc0"/>
        <w:rPr>
          <w:lang w:val="es-419"/>
        </w:rPr>
      </w:pPr>
      <w:bookmarkStart w:id="0" w:name="TitleOfDoc"/>
      <w:bookmarkStart w:id="1" w:name="Prepared"/>
      <w:bookmarkEnd w:id="0"/>
      <w:bookmarkEnd w:id="1"/>
      <w:r w:rsidRPr="003128E3">
        <w:rPr>
          <w:lang w:val="es-419"/>
        </w:rPr>
        <w:t>Revisión parcial de las directrices de examen de los portainjertos de prunus</w:t>
      </w:r>
    </w:p>
    <w:p w14:paraId="65B0ACEA" w14:textId="77777777" w:rsidR="006A644A" w:rsidRPr="003128E3" w:rsidRDefault="000638A9" w:rsidP="006A644A">
      <w:pPr>
        <w:pStyle w:val="preparedby1"/>
        <w:jc w:val="left"/>
        <w:rPr>
          <w:lang w:val="es-419"/>
        </w:rPr>
      </w:pPr>
      <w:r w:rsidRPr="003128E3">
        <w:rPr>
          <w:lang w:val="es-419"/>
        </w:rPr>
        <w:t>Documento preparado por la Oficina de la Unión</w:t>
      </w:r>
    </w:p>
    <w:p w14:paraId="45E677C8" w14:textId="77777777" w:rsidR="00050E16" w:rsidRPr="003128E3" w:rsidRDefault="000638A9" w:rsidP="006A644A">
      <w:pPr>
        <w:pStyle w:val="Disclaimer"/>
        <w:rPr>
          <w:lang w:val="es-419"/>
        </w:rPr>
      </w:pPr>
      <w:r w:rsidRPr="003128E3">
        <w:rPr>
          <w:lang w:val="es-419"/>
        </w:rPr>
        <w:t>Descargo de responsabilidad: el presente documento no constituye un documento de política u orientación de la UPOV</w:t>
      </w:r>
    </w:p>
    <w:p w14:paraId="358E0747" w14:textId="77777777" w:rsidR="00B75898" w:rsidRPr="003128E3" w:rsidRDefault="00B75898" w:rsidP="00B75898">
      <w:pPr>
        <w:rPr>
          <w:lang w:val="es-419"/>
        </w:rPr>
      </w:pPr>
      <w:r w:rsidRPr="003128E3">
        <w:rPr>
          <w:rFonts w:cs="Arial"/>
          <w:lang w:val="es-419"/>
        </w:rPr>
        <w:fldChar w:fldCharType="begin"/>
      </w:r>
      <w:r w:rsidRPr="003128E3">
        <w:rPr>
          <w:rFonts w:cs="Arial"/>
          <w:lang w:val="es-419"/>
        </w:rPr>
        <w:instrText xml:space="preserve"> AUTONUM  </w:instrText>
      </w:r>
      <w:r w:rsidRPr="003128E3">
        <w:rPr>
          <w:rFonts w:cs="Arial"/>
          <w:lang w:val="es-419"/>
        </w:rPr>
        <w:fldChar w:fldCharType="end"/>
      </w:r>
      <w:r w:rsidRPr="003128E3">
        <w:rPr>
          <w:lang w:val="es-419"/>
        </w:rPr>
        <w:tab/>
        <w:t>El presente documento tiene por objeto exponer una propuesta de revisión parcial de las directrices de examen de los portainjertos de prunus (documento TG/187/2).</w:t>
      </w:r>
    </w:p>
    <w:p w14:paraId="24B9FD8B" w14:textId="77777777" w:rsidR="00B75898" w:rsidRPr="003128E3" w:rsidRDefault="00B75898" w:rsidP="00B75898">
      <w:pPr>
        <w:rPr>
          <w:lang w:val="es-419"/>
        </w:rPr>
      </w:pPr>
    </w:p>
    <w:p w14:paraId="0E4093AB" w14:textId="0B42D5E5" w:rsidR="00B75898" w:rsidRPr="003128E3" w:rsidRDefault="00B75898" w:rsidP="00B75898">
      <w:pPr>
        <w:rPr>
          <w:lang w:val="es-419"/>
        </w:rPr>
      </w:pPr>
      <w:r w:rsidRPr="003128E3">
        <w:rPr>
          <w:lang w:val="es-419"/>
        </w:rPr>
        <w:fldChar w:fldCharType="begin"/>
      </w:r>
      <w:r w:rsidRPr="003128E3">
        <w:rPr>
          <w:lang w:val="es-419"/>
        </w:rPr>
        <w:instrText xml:space="preserve"> AUTONUM  </w:instrText>
      </w:r>
      <w:r w:rsidRPr="003128E3">
        <w:rPr>
          <w:lang w:val="es-419"/>
        </w:rPr>
        <w:fldChar w:fldCharType="end"/>
      </w:r>
      <w:r w:rsidRPr="003128E3">
        <w:rPr>
          <w:lang w:val="es-419"/>
        </w:rPr>
        <w:tab/>
        <w:t xml:space="preserve">Los antecedentes de la propuesta de revisión parcial de las directrices de examen de los portainjertos de </w:t>
      </w:r>
      <w:r w:rsidR="00965A11" w:rsidRPr="003128E3">
        <w:rPr>
          <w:lang w:val="es-419"/>
        </w:rPr>
        <w:t>p</w:t>
      </w:r>
      <w:r w:rsidRPr="003128E3">
        <w:rPr>
          <w:lang w:val="es-419"/>
        </w:rPr>
        <w:t>runus se exponen en el documento TC/57/2 “Directrices de examen”.</w:t>
      </w:r>
    </w:p>
    <w:p w14:paraId="5E6DB640" w14:textId="77777777" w:rsidR="00B75898" w:rsidRPr="003128E3" w:rsidRDefault="00B75898" w:rsidP="00B75898">
      <w:pPr>
        <w:rPr>
          <w:lang w:val="es-419"/>
        </w:rPr>
      </w:pPr>
    </w:p>
    <w:p w14:paraId="31F598C2" w14:textId="5F02A694" w:rsidR="00B75898" w:rsidRPr="003128E3" w:rsidRDefault="00B75898" w:rsidP="00B75898">
      <w:pPr>
        <w:rPr>
          <w:lang w:val="es-419"/>
        </w:rPr>
      </w:pPr>
      <w:r w:rsidRPr="003128E3">
        <w:rPr>
          <w:lang w:val="es-419"/>
        </w:rPr>
        <w:fldChar w:fldCharType="begin"/>
      </w:r>
      <w:r w:rsidRPr="003128E3">
        <w:rPr>
          <w:lang w:val="es-419"/>
        </w:rPr>
        <w:instrText xml:space="preserve"> AUTONUM  </w:instrText>
      </w:r>
      <w:r w:rsidRPr="003128E3">
        <w:rPr>
          <w:lang w:val="es-419"/>
        </w:rPr>
        <w:fldChar w:fldCharType="end"/>
      </w:r>
      <w:r w:rsidRPr="003128E3">
        <w:rPr>
          <w:lang w:val="es-419"/>
        </w:rPr>
        <w:tab/>
      </w:r>
      <w:r w:rsidRPr="003128E3">
        <w:rPr>
          <w:snapToGrid w:val="0"/>
          <w:lang w:val="es-419"/>
        </w:rPr>
        <w:t xml:space="preserve">El </w:t>
      </w:r>
      <w:r w:rsidRPr="003128E3">
        <w:rPr>
          <w:lang w:val="es-419"/>
        </w:rPr>
        <w:t>Grupo de Trabajo Técnico sobre Plantas Frutales (TWF)</w:t>
      </w:r>
      <w:r w:rsidRPr="003128E3">
        <w:rPr>
          <w:snapToGrid w:val="0"/>
          <w:lang w:val="es-419"/>
        </w:rPr>
        <w:t>, en su quincuagésima segunda sesión,</w:t>
      </w:r>
      <w:r w:rsidRPr="003128E3">
        <w:rPr>
          <w:rStyle w:val="FootnoteReference"/>
          <w:snapToGrid w:val="0"/>
          <w:lang w:val="es-419"/>
        </w:rPr>
        <w:footnoteReference w:id="2"/>
      </w:r>
      <w:r w:rsidRPr="003128E3">
        <w:rPr>
          <w:snapToGrid w:val="0"/>
          <w:lang w:val="es-419"/>
        </w:rPr>
        <w:t xml:space="preserve"> </w:t>
      </w:r>
      <w:r w:rsidRPr="003128E3">
        <w:rPr>
          <w:lang w:val="es-419"/>
        </w:rPr>
        <w:t>examinó una propuesta de revisión parcial del cuestionario técnico (TQ) de la directrices de examen de los portainjertos de prunus (</w:t>
      </w:r>
      <w:r w:rsidRPr="003128E3">
        <w:rPr>
          <w:i/>
          <w:lang w:val="es-419"/>
        </w:rPr>
        <w:t>Prunus</w:t>
      </w:r>
      <w:r w:rsidRPr="003128E3">
        <w:rPr>
          <w:lang w:val="es-419"/>
        </w:rPr>
        <w:t> L.) sobre la base del documento TWP/5/13 “</w:t>
      </w:r>
      <w:proofErr w:type="spellStart"/>
      <w:r w:rsidRPr="003128E3">
        <w:rPr>
          <w:i/>
          <w:iCs/>
          <w:lang w:val="es-419"/>
        </w:rPr>
        <w:t>Revision</w:t>
      </w:r>
      <w:proofErr w:type="spellEnd"/>
      <w:r w:rsidRPr="003128E3">
        <w:rPr>
          <w:i/>
          <w:iCs/>
          <w:lang w:val="es-419"/>
        </w:rPr>
        <w:t xml:space="preserve"> of Test </w:t>
      </w:r>
      <w:proofErr w:type="spellStart"/>
      <w:r w:rsidRPr="003128E3">
        <w:rPr>
          <w:i/>
          <w:iCs/>
          <w:lang w:val="es-419"/>
        </w:rPr>
        <w:t>Guidelines</w:t>
      </w:r>
      <w:proofErr w:type="spellEnd"/>
      <w:r w:rsidRPr="003128E3">
        <w:rPr>
          <w:lang w:val="es-419"/>
        </w:rPr>
        <w:t xml:space="preserve">”, párrafo 17 y Anexo XVI.  El TWF convino en proponer la inclusión de los siguientes caracteres en el cuestionario técnico (los caracteres que se propone incluir se indican como texto resaltado y </w:t>
      </w:r>
      <w:r w:rsidRPr="003128E3">
        <w:rPr>
          <w:highlight w:val="lightGray"/>
          <w:u w:val="single"/>
          <w:lang w:val="es-419"/>
        </w:rPr>
        <w:t>subrayado</w:t>
      </w:r>
      <w:r w:rsidRPr="003128E3">
        <w:rPr>
          <w:lang w:val="es-419"/>
        </w:rPr>
        <w:t>) (véase el párrafo 88 del documento TWF/52/10 “</w:t>
      </w:r>
      <w:proofErr w:type="spellStart"/>
      <w:r w:rsidRPr="003128E3">
        <w:rPr>
          <w:i/>
          <w:iCs/>
          <w:lang w:val="es-419"/>
        </w:rPr>
        <w:t>Report</w:t>
      </w:r>
      <w:proofErr w:type="spellEnd"/>
      <w:r w:rsidRPr="003128E3">
        <w:rPr>
          <w:lang w:val="es-419"/>
        </w:rPr>
        <w:t>”</w:t>
      </w:r>
      <w:bookmarkStart w:id="2" w:name="_GoBack"/>
      <w:bookmarkEnd w:id="2"/>
      <w:r w:rsidRPr="003128E3">
        <w:rPr>
          <w:lang w:val="es-419"/>
        </w:rPr>
        <w:t>):</w:t>
      </w:r>
    </w:p>
    <w:p w14:paraId="35F20658" w14:textId="77777777" w:rsidR="00B75898" w:rsidRPr="003128E3" w:rsidRDefault="00B75898" w:rsidP="00B75898">
      <w:pPr>
        <w:rPr>
          <w:lang w:val="es-419"/>
        </w:r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947"/>
        <w:gridCol w:w="565"/>
        <w:gridCol w:w="8217"/>
      </w:tblGrid>
      <w:tr w:rsidR="00B75898" w:rsidRPr="003128E3" w14:paraId="06F0083B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A3CD5" w14:textId="77777777" w:rsidR="00B75898" w:rsidRPr="003128E3" w:rsidRDefault="00B75898" w:rsidP="00F97B2B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  <w:lang w:val="es-419"/>
              </w:rPr>
            </w:pPr>
            <w:r w:rsidRPr="003128E3">
              <w:rPr>
                <w:b/>
                <w:color w:val="000000"/>
                <w:sz w:val="18"/>
                <w:lang w:val="es-419"/>
              </w:rPr>
              <w:t>Carácter N.º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2C6935" w14:textId="77777777" w:rsidR="00B75898" w:rsidRPr="003128E3" w:rsidRDefault="00B75898" w:rsidP="00F97B2B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  <w:lang w:val="es-419"/>
              </w:rPr>
            </w:pPr>
            <w:r w:rsidRPr="003128E3">
              <w:rPr>
                <w:b/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CE814" w14:textId="77777777" w:rsidR="00B75898" w:rsidRPr="003128E3" w:rsidRDefault="00B75898" w:rsidP="00F97B2B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  <w:lang w:val="es-419"/>
              </w:rPr>
            </w:pPr>
            <w:r w:rsidRPr="003128E3">
              <w:rPr>
                <w:b/>
                <w:color w:val="000000"/>
                <w:sz w:val="18"/>
                <w:lang w:val="es-419"/>
              </w:rPr>
              <w:t>Nombre del carácter</w:t>
            </w:r>
          </w:p>
        </w:tc>
      </w:tr>
      <w:tr w:rsidR="00B75898" w:rsidRPr="003128E3" w14:paraId="07F9E43D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856B" w14:textId="77777777" w:rsidR="00B75898" w:rsidRPr="003128E3" w:rsidRDefault="00B75898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3265F" w14:textId="77777777" w:rsidR="00B75898" w:rsidRPr="003128E3" w:rsidRDefault="00B75898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3F5CF" w14:textId="77777777" w:rsidR="00B75898" w:rsidRPr="003128E3" w:rsidRDefault="00B75898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Planta:  vigor</w:t>
            </w:r>
          </w:p>
        </w:tc>
      </w:tr>
      <w:tr w:rsidR="00B75898" w:rsidRPr="003128E3" w14:paraId="15E75987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A11" w14:textId="77777777" w:rsidR="00B75898" w:rsidRPr="003128E3" w:rsidRDefault="00B75898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A009B" w14:textId="77777777" w:rsidR="00B75898" w:rsidRPr="003128E3" w:rsidRDefault="00B75898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5F727" w14:textId="77777777" w:rsidR="00B75898" w:rsidRPr="003128E3" w:rsidRDefault="00B75898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3128E3">
              <w:rPr>
                <w:color w:val="000000"/>
                <w:sz w:val="18"/>
                <w:highlight w:val="lightGray"/>
                <w:u w:val="single"/>
                <w:lang w:val="es-419"/>
              </w:rPr>
              <w:t>Planta: porte</w:t>
            </w:r>
          </w:p>
        </w:tc>
      </w:tr>
      <w:tr w:rsidR="00B75898" w:rsidRPr="003128E3" w14:paraId="35055F65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5905" w14:textId="77777777" w:rsidR="00B75898" w:rsidRPr="003128E3" w:rsidRDefault="00B75898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E11DF" w14:textId="77777777" w:rsidR="00B75898" w:rsidRPr="003128E3" w:rsidRDefault="00B75898" w:rsidP="00F97B2B">
            <w:pPr>
              <w:spacing w:before="40" w:after="40"/>
              <w:jc w:val="center"/>
              <w:rPr>
                <w:rFonts w:cs="Arial"/>
                <w:sz w:val="18"/>
                <w:lang w:val="es-419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077EC" w14:textId="77777777" w:rsidR="00B75898" w:rsidRPr="003128E3" w:rsidRDefault="00B75898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3128E3">
              <w:rPr>
                <w:color w:val="000000"/>
                <w:sz w:val="18"/>
                <w:highlight w:val="lightGray"/>
                <w:u w:val="single"/>
                <w:lang w:val="es-419"/>
              </w:rPr>
              <w:t>Rama de un año: grosor</w:t>
            </w:r>
          </w:p>
        </w:tc>
      </w:tr>
      <w:tr w:rsidR="00B75898" w:rsidRPr="003128E3" w14:paraId="5DE89F3F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642F" w14:textId="77777777" w:rsidR="00B75898" w:rsidRPr="003128E3" w:rsidRDefault="00B75898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52549" w14:textId="77777777" w:rsidR="00B75898" w:rsidRPr="003128E3" w:rsidRDefault="00B75898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41C91" w14:textId="77777777" w:rsidR="00B75898" w:rsidRPr="003128E3" w:rsidRDefault="00B75898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Limbo: longitud</w:t>
            </w:r>
          </w:p>
        </w:tc>
      </w:tr>
      <w:tr w:rsidR="00B75898" w:rsidRPr="003128E3" w14:paraId="24590EA2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130C" w14:textId="77777777" w:rsidR="00B75898" w:rsidRPr="003128E3" w:rsidRDefault="00B75898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1810F" w14:textId="77777777" w:rsidR="00B75898" w:rsidRPr="003128E3" w:rsidRDefault="00B75898" w:rsidP="00F97B2B">
            <w:pPr>
              <w:spacing w:before="40" w:after="40"/>
              <w:jc w:val="center"/>
              <w:rPr>
                <w:rFonts w:cs="Arial"/>
                <w:sz w:val="18"/>
                <w:lang w:val="es-419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10427" w14:textId="77777777" w:rsidR="00B75898" w:rsidRPr="003128E3" w:rsidRDefault="00B75898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highlight w:val="lightGray"/>
                <w:u w:val="single"/>
                <w:lang w:val="es-419"/>
              </w:rPr>
              <w:t>Limbo: anchura</w:t>
            </w:r>
          </w:p>
        </w:tc>
      </w:tr>
      <w:tr w:rsidR="00B75898" w:rsidRPr="003128E3" w14:paraId="08A0A935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14C0" w14:textId="77777777" w:rsidR="00B75898" w:rsidRPr="003128E3" w:rsidRDefault="00B75898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8FD08F" w14:textId="77777777" w:rsidR="00B75898" w:rsidRPr="003128E3" w:rsidRDefault="00B75898" w:rsidP="00F97B2B">
            <w:pPr>
              <w:jc w:val="center"/>
              <w:rPr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0CA61" w14:textId="77777777" w:rsidR="00B75898" w:rsidRPr="003128E3" w:rsidRDefault="00B75898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Limbo: forma</w:t>
            </w:r>
          </w:p>
        </w:tc>
      </w:tr>
      <w:tr w:rsidR="00B75898" w:rsidRPr="003128E3" w14:paraId="45A74AC2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120D" w14:textId="77777777" w:rsidR="00B75898" w:rsidRPr="003128E3" w:rsidRDefault="00B75898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292E3F" w14:textId="77777777" w:rsidR="00B75898" w:rsidRPr="003128E3" w:rsidRDefault="00B75898" w:rsidP="00F97B2B">
            <w:pPr>
              <w:jc w:val="center"/>
              <w:rPr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02990" w14:textId="77777777" w:rsidR="00B75898" w:rsidRPr="003128E3" w:rsidRDefault="00B75898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Limbo: color del haz</w:t>
            </w:r>
          </w:p>
        </w:tc>
      </w:tr>
      <w:tr w:rsidR="00B75898" w:rsidRPr="003128E3" w14:paraId="0A65A937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DF53" w14:textId="77777777" w:rsidR="00B75898" w:rsidRPr="003128E3" w:rsidRDefault="00B75898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E34DBE" w14:textId="77777777" w:rsidR="00B75898" w:rsidRPr="003128E3" w:rsidRDefault="00B75898" w:rsidP="00F97B2B">
            <w:pPr>
              <w:jc w:val="center"/>
              <w:rPr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A3CA7" w14:textId="77777777" w:rsidR="00B75898" w:rsidRPr="003128E3" w:rsidRDefault="00B75898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Limbo: incisiones del margen</w:t>
            </w:r>
          </w:p>
        </w:tc>
      </w:tr>
      <w:tr w:rsidR="00B75898" w:rsidRPr="003128E3" w14:paraId="635C4E77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4E96" w14:textId="77777777" w:rsidR="00B75898" w:rsidRPr="003128E3" w:rsidRDefault="00B75898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E8C5C1" w14:textId="77777777" w:rsidR="00B75898" w:rsidRPr="003128E3" w:rsidRDefault="00B75898" w:rsidP="00F97B2B">
            <w:pPr>
              <w:jc w:val="center"/>
              <w:rPr>
                <w:sz w:val="18"/>
                <w:lang w:val="es-419"/>
              </w:rPr>
            </w:pPr>
            <w:r w:rsidRPr="003128E3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7614B" w14:textId="77777777" w:rsidR="00B75898" w:rsidRPr="003128E3" w:rsidRDefault="00B75898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3128E3">
              <w:rPr>
                <w:color w:val="000000"/>
                <w:sz w:val="18"/>
                <w:highlight w:val="lightGray"/>
                <w:u w:val="single"/>
                <w:lang w:val="es-419"/>
              </w:rPr>
              <w:t>Hoja: presencia de nectarios</w:t>
            </w:r>
          </w:p>
        </w:tc>
      </w:tr>
    </w:tbl>
    <w:p w14:paraId="673B0B5D" w14:textId="77777777" w:rsidR="00B75898" w:rsidRPr="003128E3" w:rsidRDefault="00B75898" w:rsidP="00B75898">
      <w:pPr>
        <w:rPr>
          <w:lang w:val="es-419"/>
        </w:rPr>
      </w:pPr>
    </w:p>
    <w:p w14:paraId="5F2FCA59" w14:textId="77777777" w:rsidR="00B75898" w:rsidRPr="003128E3" w:rsidRDefault="00B75898" w:rsidP="00B75898">
      <w:pPr>
        <w:rPr>
          <w:u w:val="single"/>
          <w:lang w:val="es-419"/>
        </w:rPr>
      </w:pPr>
      <w:r w:rsidRPr="003128E3">
        <w:rPr>
          <w:lang w:val="es-419"/>
        </w:rPr>
        <w:fldChar w:fldCharType="begin"/>
      </w:r>
      <w:r w:rsidRPr="003128E3">
        <w:rPr>
          <w:lang w:val="es-419"/>
        </w:rPr>
        <w:instrText xml:space="preserve"> AUTONUM  </w:instrText>
      </w:r>
      <w:r w:rsidRPr="003128E3">
        <w:rPr>
          <w:lang w:val="es-419"/>
        </w:rPr>
        <w:fldChar w:fldCharType="end"/>
      </w:r>
      <w:r w:rsidRPr="003128E3">
        <w:rPr>
          <w:lang w:val="es-419"/>
        </w:rPr>
        <w:tab/>
        <w:t xml:space="preserve">Los añadidos propuestos al capítulo 5 del cuestionario técnico se indican como texto resaltado y </w:t>
      </w:r>
      <w:r w:rsidRPr="003128E3">
        <w:rPr>
          <w:highlight w:val="lightGray"/>
          <w:u w:val="single"/>
          <w:lang w:val="es-419"/>
        </w:rPr>
        <w:t>subrayado</w:t>
      </w:r>
      <w:r w:rsidRPr="003128E3">
        <w:rPr>
          <w:lang w:val="es-419"/>
        </w:rPr>
        <w:t>.</w:t>
      </w:r>
    </w:p>
    <w:p w14:paraId="477290D2" w14:textId="77777777" w:rsidR="00B75898" w:rsidRPr="003128E3" w:rsidRDefault="00B75898" w:rsidP="00B75898">
      <w:pPr>
        <w:jc w:val="left"/>
        <w:rPr>
          <w:lang w:val="es-419"/>
        </w:rPr>
      </w:pPr>
    </w:p>
    <w:p w14:paraId="112AB5FD" w14:textId="77777777" w:rsidR="00B75898" w:rsidRPr="003128E3" w:rsidRDefault="00B75898" w:rsidP="00B75898">
      <w:pPr>
        <w:jc w:val="left"/>
        <w:rPr>
          <w:lang w:val="es-419"/>
        </w:rPr>
      </w:pPr>
      <w:r w:rsidRPr="003128E3">
        <w:rPr>
          <w:lang w:val="es-419"/>
        </w:rPr>
        <w:br w:type="page"/>
      </w:r>
    </w:p>
    <w:p w14:paraId="2E945B64" w14:textId="77777777" w:rsidR="00B75898" w:rsidRPr="003128E3" w:rsidRDefault="00B75898" w:rsidP="00B75898">
      <w:pPr>
        <w:jc w:val="left"/>
        <w:rPr>
          <w:lang w:val="es-419"/>
        </w:rPr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354"/>
        <w:gridCol w:w="2622"/>
        <w:gridCol w:w="710"/>
      </w:tblGrid>
      <w:tr w:rsidR="00B75898" w:rsidRPr="003128E3" w14:paraId="474973AD" w14:textId="77777777" w:rsidTr="00F97B2B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D2D0" w14:textId="77777777" w:rsidR="00B75898" w:rsidRPr="003128E3" w:rsidRDefault="00B75898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es-419"/>
              </w:rPr>
            </w:pPr>
          </w:p>
          <w:p w14:paraId="11DE33FB" w14:textId="77777777" w:rsidR="00B75898" w:rsidRPr="003128E3" w:rsidRDefault="00B75898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es-419"/>
              </w:rPr>
            </w:pPr>
            <w:r w:rsidRPr="003128E3">
              <w:rPr>
                <w:sz w:val="18"/>
                <w:lang w:val="es-419"/>
              </w:rPr>
              <w:t>CUESTIONARIO TÉCNICO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7CE36D" w14:textId="77777777" w:rsidR="00B75898" w:rsidRPr="003128E3" w:rsidRDefault="00B75898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es-419"/>
              </w:rPr>
            </w:pPr>
          </w:p>
          <w:p w14:paraId="162D8BC4" w14:textId="77777777" w:rsidR="00B75898" w:rsidRPr="003128E3" w:rsidRDefault="00B75898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es-419"/>
              </w:rPr>
            </w:pPr>
            <w:r w:rsidRPr="003128E3">
              <w:rPr>
                <w:sz w:val="18"/>
                <w:lang w:val="es-419"/>
              </w:rPr>
              <w:t>Página {x} de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C579666" w14:textId="77777777" w:rsidR="00B75898" w:rsidRPr="003128E3" w:rsidRDefault="00B75898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es-419"/>
              </w:rPr>
            </w:pPr>
          </w:p>
          <w:p w14:paraId="7731A9BB" w14:textId="77777777" w:rsidR="00B75898" w:rsidRPr="003128E3" w:rsidRDefault="00B75898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es-419"/>
              </w:rPr>
            </w:pPr>
            <w:r w:rsidRPr="003128E3">
              <w:rPr>
                <w:sz w:val="18"/>
                <w:lang w:val="es-419"/>
              </w:rPr>
              <w:t>Número de referencia:</w:t>
            </w:r>
          </w:p>
        </w:tc>
      </w:tr>
      <w:tr w:rsidR="00B75898" w:rsidRPr="003128E3" w14:paraId="122C138B" w14:textId="77777777" w:rsidTr="00F97B2B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14:paraId="67E7A0B7" w14:textId="77777777" w:rsidR="00B75898" w:rsidRPr="003128E3" w:rsidRDefault="00B75898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es-419"/>
              </w:rPr>
            </w:pPr>
          </w:p>
        </w:tc>
        <w:tc>
          <w:tcPr>
            <w:tcW w:w="2127" w:type="dxa"/>
            <w:shd w:val="clear" w:color="auto" w:fill="FFFFFF"/>
          </w:tcPr>
          <w:p w14:paraId="3C0D89C3" w14:textId="77777777" w:rsidR="00B75898" w:rsidRPr="003128E3" w:rsidRDefault="00B75898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es-419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14:paraId="6E6ACC4A" w14:textId="77777777" w:rsidR="00B75898" w:rsidRPr="003128E3" w:rsidRDefault="00B75898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es-419"/>
              </w:rPr>
            </w:pPr>
          </w:p>
        </w:tc>
      </w:tr>
      <w:tr w:rsidR="00B75898" w:rsidRPr="003128E3" w14:paraId="5CCE4FC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14:paraId="3FF67B43" w14:textId="77777777" w:rsidR="00B75898" w:rsidRPr="003128E3" w:rsidRDefault="00B75898" w:rsidP="00F97B2B">
            <w:pPr>
              <w:rPr>
                <w:lang w:val="es-419"/>
              </w:rPr>
            </w:pPr>
            <w:r w:rsidRPr="003128E3">
              <w:rPr>
                <w:lang w:val="es-419"/>
              </w:rPr>
              <w:br w:type="page"/>
            </w:r>
            <w:r w:rsidRPr="003128E3">
              <w:rPr>
                <w:lang w:val="es-419"/>
              </w:rPr>
              <w:br w:type="page"/>
            </w:r>
          </w:p>
          <w:p w14:paraId="6DE382EB" w14:textId="77777777" w:rsidR="00B75898" w:rsidRPr="003128E3" w:rsidRDefault="00B75898" w:rsidP="00F97B2B">
            <w:pPr>
              <w:ind w:left="106" w:right="124"/>
              <w:rPr>
                <w:sz w:val="18"/>
                <w:lang w:val="es-419"/>
              </w:rPr>
            </w:pPr>
            <w:r w:rsidRPr="003128E3">
              <w:rPr>
                <w:sz w:val="18"/>
                <w:lang w:val="es-419"/>
              </w:rPr>
              <w:t>5.</w:t>
            </w:r>
            <w:r w:rsidRPr="003128E3">
              <w:rPr>
                <w:sz w:val="18"/>
                <w:lang w:val="es-419"/>
              </w:rPr>
              <w:tab/>
              <w:t xml:space="preserve">Caracteres de la variedad que se deben indicar (el número entre paréntesis indica el carácter correspondiente en las directrices de </w:t>
            </w:r>
            <w:proofErr w:type="gramStart"/>
            <w:r w:rsidRPr="003128E3">
              <w:rPr>
                <w:sz w:val="18"/>
                <w:lang w:val="es-419"/>
              </w:rPr>
              <w:t>examen;  especifíquese</w:t>
            </w:r>
            <w:proofErr w:type="gramEnd"/>
            <w:r w:rsidRPr="003128E3">
              <w:rPr>
                <w:sz w:val="18"/>
                <w:lang w:val="es-419"/>
              </w:rPr>
              <w:t xml:space="preserve"> la nota apropiada).</w:t>
            </w:r>
          </w:p>
          <w:p w14:paraId="4C225972" w14:textId="77777777" w:rsidR="00B75898" w:rsidRPr="003128E3" w:rsidRDefault="00B75898" w:rsidP="00F97B2B">
            <w:pPr>
              <w:rPr>
                <w:lang w:val="es-419"/>
              </w:rPr>
            </w:pPr>
          </w:p>
        </w:tc>
      </w:tr>
      <w:tr w:rsidR="00B75898" w:rsidRPr="003128E3" w14:paraId="23698AAA" w14:textId="77777777" w:rsidTr="00F97B2B">
        <w:tblPrEx>
          <w:tblCellMar>
            <w:left w:w="28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71D7EF5E" w14:textId="77777777" w:rsidR="00B75898" w:rsidRPr="003128E3" w:rsidRDefault="00B75898" w:rsidP="00F97B2B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</w:tcPr>
          <w:p w14:paraId="0406D413" w14:textId="77777777" w:rsidR="00B75898" w:rsidRPr="003128E3" w:rsidRDefault="00B75898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3128E3">
              <w:rPr>
                <w:sz w:val="16"/>
                <w:lang w:val="es-419"/>
              </w:rPr>
              <w:t>Caracteres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1502982C" w14:textId="77777777" w:rsidR="00B75898" w:rsidRPr="003128E3" w:rsidRDefault="00B75898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3128E3">
              <w:rPr>
                <w:sz w:val="16"/>
                <w:lang w:val="es-419"/>
              </w:rPr>
              <w:t>Variedades ejemplo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949D76" w14:textId="77777777" w:rsidR="00B75898" w:rsidRPr="003128E3" w:rsidRDefault="00B75898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3128E3">
              <w:rPr>
                <w:sz w:val="16"/>
                <w:lang w:val="es-419"/>
              </w:rPr>
              <w:t>Nota</w:t>
            </w:r>
          </w:p>
        </w:tc>
      </w:tr>
      <w:tr w:rsidR="00B75898" w:rsidRPr="003128E3" w14:paraId="1592345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2F96A96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3128E3">
              <w:rPr>
                <w:b/>
                <w:sz w:val="16"/>
                <w:lang w:val="es-419"/>
              </w:rPr>
              <w:t>5.1</w:t>
            </w:r>
            <w:r w:rsidRPr="003128E3">
              <w:rPr>
                <w:b/>
                <w:sz w:val="16"/>
                <w:lang w:val="es-419"/>
              </w:rPr>
              <w:br/>
              <w:t>(1)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nil"/>
            </w:tcBorders>
          </w:tcPr>
          <w:p w14:paraId="557AB344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3128E3">
              <w:rPr>
                <w:b/>
                <w:sz w:val="16"/>
                <w:lang w:val="es-419"/>
              </w:rPr>
              <w:t>Planta: vigor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</w:tcPr>
          <w:p w14:paraId="5F3C0913" w14:textId="77777777" w:rsidR="00B75898" w:rsidRPr="003128E3" w:rsidRDefault="00B75898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D3501C9" w14:textId="77777777" w:rsidR="00B75898" w:rsidRPr="003128E3" w:rsidRDefault="00B75898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B75898" w:rsidRPr="003128E3" w14:paraId="19DC2E8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4EFC468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1D4E7D7C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débil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6730BE42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Edabriz, Ferlenain, Pumiselekt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3FFDD5E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1[  ]</w:t>
            </w:r>
          </w:p>
        </w:tc>
      </w:tr>
      <w:tr w:rsidR="00B75898" w:rsidRPr="003128E3" w14:paraId="691FEC6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EF0A5B0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61112BD3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débil a medio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6ACB2427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E36D898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2[  ]</w:t>
            </w:r>
          </w:p>
        </w:tc>
      </w:tr>
      <w:tr w:rsidR="00B75898" w:rsidRPr="003128E3" w14:paraId="0B9867A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8BCF334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53CAC5D1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medio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2513B80C" w14:textId="77777777" w:rsidR="00B75898" w:rsidRPr="00327D62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7D62">
              <w:rPr>
                <w:rFonts w:ascii="Arial" w:hAnsi="Arial"/>
                <w:sz w:val="16"/>
                <w:lang w:val="en-US"/>
              </w:rPr>
              <w:t>Brokforest, GF 305, GM 61/1, Rubira, Ute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886507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3[  ]</w:t>
            </w:r>
          </w:p>
        </w:tc>
      </w:tr>
      <w:tr w:rsidR="00B75898" w:rsidRPr="003128E3" w14:paraId="3A58E38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0CD4EA7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0F4F51F9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medio a fuerte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71086B89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125BCE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4[  ]</w:t>
            </w:r>
          </w:p>
        </w:tc>
      </w:tr>
      <w:tr w:rsidR="00B75898" w:rsidRPr="003128E3" w14:paraId="508CC08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F1E597B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4A5BCBE7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fuerte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3EAA3F73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Alkavo, Hamyra, MF 12/1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50F326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5[  ]</w:t>
            </w:r>
          </w:p>
        </w:tc>
      </w:tr>
      <w:tr w:rsidR="00B75898" w:rsidRPr="003128E3" w14:paraId="7AE6E46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2C234E9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b/>
                <w:sz w:val="16"/>
                <w:highlight w:val="lightGray"/>
                <w:u w:val="single"/>
                <w:lang w:val="es-419"/>
              </w:rPr>
              <w:t>5.2</w:t>
            </w:r>
            <w:r w:rsidRPr="003128E3">
              <w:rPr>
                <w:b/>
                <w:sz w:val="16"/>
                <w:highlight w:val="lightGray"/>
                <w:u w:val="single"/>
                <w:lang w:val="es-419"/>
              </w:rPr>
              <w:br/>
              <w:t>(2)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2F74A7E3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left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b/>
                <w:sz w:val="16"/>
                <w:highlight w:val="lightGray"/>
                <w:u w:val="single"/>
                <w:lang w:val="es-419"/>
              </w:rPr>
              <w:t>Planta: porte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29596FC1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721131B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</w:tr>
      <w:tr w:rsidR="00B75898" w:rsidRPr="003128E3" w14:paraId="0C127C3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6D504FC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352CE8A0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erguido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16E51AFE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 xml:space="preserve">Colt, Prudom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494615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B75898" w:rsidRPr="003128E3" w14:paraId="2910E9A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C34ACCA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4BD5948E" w14:textId="79E45E7B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er</w:t>
            </w:r>
            <w:r w:rsidR="00B53EBD"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guido</w:t>
            </w: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 xml:space="preserve"> a </w:t>
            </w:r>
            <w:r w:rsidR="00B53EBD"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abiert</w:t>
            </w: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5BB0D6E3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A30B15C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B75898" w:rsidRPr="003128E3" w14:paraId="3FDE974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8E11765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3E4B421A" w14:textId="2086FD31" w:rsidR="00B75898" w:rsidRPr="003128E3" w:rsidRDefault="00B53EBD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abiert</w:t>
            </w:r>
            <w:r w:rsidR="00B75898"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6833B310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 xml:space="preserve">Gisela 5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6961ED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B75898" w:rsidRPr="003128E3" w14:paraId="5BC6E23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95DE132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01951EAC" w14:textId="016088DD" w:rsidR="00B75898" w:rsidRPr="003128E3" w:rsidRDefault="00B53EBD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abiert</w:t>
            </w:r>
            <w:r w:rsidR="00B75898"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o a colgante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50C6685A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69E238E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4[  ]</w:t>
            </w:r>
          </w:p>
        </w:tc>
      </w:tr>
      <w:tr w:rsidR="00B75898" w:rsidRPr="003128E3" w14:paraId="2ECC9AA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7E22E53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3B182322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colgante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2808A84B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i/>
                <w:iCs/>
                <w:sz w:val="16"/>
                <w:highlight w:val="lightGray"/>
                <w:u w:val="single"/>
                <w:lang w:val="es-419"/>
              </w:rPr>
              <w:t>Prunus besseyi</w:t>
            </w: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F2D1006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5[  ]</w:t>
            </w:r>
          </w:p>
        </w:tc>
      </w:tr>
      <w:tr w:rsidR="00B75898" w:rsidRPr="003128E3" w14:paraId="4240E9B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A560F32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b/>
                <w:sz w:val="16"/>
                <w:highlight w:val="lightGray"/>
                <w:u w:val="single"/>
                <w:lang w:val="es-419"/>
              </w:rPr>
              <w:t>5.3</w:t>
            </w:r>
            <w:r w:rsidRPr="003128E3">
              <w:rPr>
                <w:b/>
                <w:sz w:val="16"/>
                <w:highlight w:val="lightGray"/>
                <w:u w:val="single"/>
                <w:lang w:val="es-419"/>
              </w:rPr>
              <w:br/>
              <w:t>(4)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5291EE25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3128E3">
              <w:rPr>
                <w:b/>
                <w:sz w:val="16"/>
                <w:highlight w:val="lightGray"/>
                <w:u w:val="single"/>
                <w:lang w:val="es-419"/>
              </w:rPr>
              <w:t>Rama de un año: grosor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4369DA62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EBAC61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s-419"/>
              </w:rPr>
            </w:pPr>
          </w:p>
        </w:tc>
      </w:tr>
      <w:tr w:rsidR="00B75898" w:rsidRPr="003128E3" w14:paraId="338E475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F530193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3E70340D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delgada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7189B3C8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Edabriz, Gisela 5, Hamyra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C2F06C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B75898" w:rsidRPr="003128E3" w14:paraId="5206D1B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4528700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1D11FB05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delgada a media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55D7B792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FAA4430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B75898" w:rsidRPr="003128E3" w14:paraId="5D9978B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AA7F8A6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48FAE7B9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media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5C9881DE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Colt, GF 655-2, Pixy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BAFD6F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B75898" w:rsidRPr="003128E3" w14:paraId="6777AB7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3B90C2C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4D14F250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media a gruesa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37A0CA58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E7F5F4C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4[  ]</w:t>
            </w:r>
          </w:p>
        </w:tc>
      </w:tr>
      <w:tr w:rsidR="00B75898" w:rsidRPr="003128E3" w14:paraId="5824CF8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4F9F1A8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single" w:sz="4" w:space="0" w:color="auto"/>
            </w:tcBorders>
          </w:tcPr>
          <w:p w14:paraId="33B8BCC8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gruesa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14:paraId="512F1D25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Brooks-60, MF 12/1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77E0224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5[  ]</w:t>
            </w:r>
          </w:p>
        </w:tc>
      </w:tr>
      <w:tr w:rsidR="00B75898" w:rsidRPr="003128E3" w14:paraId="5C9CB63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14:paraId="173B686F" w14:textId="77777777" w:rsidR="00B75898" w:rsidRPr="003128E3" w:rsidRDefault="00B75898" w:rsidP="00F97B2B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D2228BD" w14:textId="77777777" w:rsidR="00B75898" w:rsidRPr="003128E3" w:rsidRDefault="00B75898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3128E3">
              <w:rPr>
                <w:sz w:val="16"/>
                <w:lang w:val="es-419"/>
              </w:rPr>
              <w:t>Caracteres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281C044" w14:textId="77777777" w:rsidR="00B75898" w:rsidRPr="003128E3" w:rsidRDefault="00B75898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3128E3">
              <w:rPr>
                <w:sz w:val="16"/>
                <w:lang w:val="es-419"/>
              </w:rPr>
              <w:t>Variedades ejemplo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6B9AFDE" w14:textId="77777777" w:rsidR="00B75898" w:rsidRPr="003128E3" w:rsidRDefault="00B75898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3128E3">
              <w:rPr>
                <w:sz w:val="16"/>
                <w:lang w:val="es-419"/>
              </w:rPr>
              <w:t>Nota</w:t>
            </w:r>
          </w:p>
        </w:tc>
      </w:tr>
      <w:tr w:rsidR="00B75898" w:rsidRPr="003128E3" w14:paraId="5439476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030708F1" w14:textId="77777777" w:rsidR="00B75898" w:rsidRPr="003128E3" w:rsidRDefault="00B75898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3128E3">
              <w:rPr>
                <w:b/>
                <w:sz w:val="16"/>
                <w:highlight w:val="lightGray"/>
                <w:lang w:val="es-419"/>
              </w:rPr>
              <w:t>5.</w:t>
            </w:r>
            <w:r w:rsidRPr="003128E3">
              <w:rPr>
                <w:b/>
                <w:strike/>
                <w:sz w:val="16"/>
                <w:highlight w:val="lightGray"/>
                <w:lang w:val="es-419"/>
              </w:rPr>
              <w:t>2</w:t>
            </w:r>
            <w:r w:rsidRPr="003128E3">
              <w:rPr>
                <w:b/>
                <w:sz w:val="16"/>
                <w:highlight w:val="lightGray"/>
                <w:lang w:val="es-419"/>
              </w:rPr>
              <w:t xml:space="preserve"> </w:t>
            </w:r>
            <w:r w:rsidRPr="003128E3">
              <w:rPr>
                <w:b/>
                <w:sz w:val="16"/>
                <w:highlight w:val="lightGray"/>
                <w:u w:val="single"/>
                <w:lang w:val="es-419"/>
              </w:rPr>
              <w:t>4</w:t>
            </w:r>
            <w:r w:rsidRPr="003128E3">
              <w:rPr>
                <w:b/>
                <w:sz w:val="16"/>
                <w:lang w:val="es-419"/>
              </w:rPr>
              <w:br/>
              <w:t>(15)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nil"/>
            </w:tcBorders>
          </w:tcPr>
          <w:p w14:paraId="3FEEB86D" w14:textId="77777777" w:rsidR="00B75898" w:rsidRPr="003128E3" w:rsidRDefault="00B75898" w:rsidP="00F97B2B">
            <w:pPr>
              <w:keepNext/>
              <w:keepLines/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3128E3">
              <w:rPr>
                <w:b/>
                <w:sz w:val="16"/>
                <w:lang w:val="es-419"/>
              </w:rPr>
              <w:t>Limbo: longitud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</w:tcPr>
          <w:p w14:paraId="44261440" w14:textId="77777777" w:rsidR="00B75898" w:rsidRPr="003128E3" w:rsidRDefault="00B75898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3E3C640" w14:textId="77777777" w:rsidR="00B75898" w:rsidRPr="003128E3" w:rsidRDefault="00B75898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B75898" w:rsidRPr="003128E3" w14:paraId="12B54AD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4756FE5" w14:textId="77777777" w:rsidR="00B75898" w:rsidRPr="003128E3" w:rsidRDefault="00B75898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18527B7C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muy corto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2F580EFA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 xml:space="preserve">Myrobalan B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04358DF" w14:textId="77777777" w:rsidR="00B75898" w:rsidRPr="003128E3" w:rsidRDefault="00B75898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1</w:t>
            </w: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[  ]</w:t>
            </w:r>
          </w:p>
        </w:tc>
      </w:tr>
      <w:tr w:rsidR="00B75898" w:rsidRPr="003128E3" w14:paraId="60B4425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005D0AF" w14:textId="77777777" w:rsidR="00B75898" w:rsidRPr="003128E3" w:rsidRDefault="00B75898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0A239F98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muy corto a corto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13AE51C7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18404AE" w14:textId="77777777" w:rsidR="00B75898" w:rsidRPr="003128E3" w:rsidRDefault="00B75898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2</w:t>
            </w: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[  ]</w:t>
            </w:r>
          </w:p>
        </w:tc>
      </w:tr>
      <w:tr w:rsidR="00B75898" w:rsidRPr="003128E3" w14:paraId="19F77C3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E61766A" w14:textId="77777777" w:rsidR="00B75898" w:rsidRPr="003128E3" w:rsidRDefault="00B75898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7C08C1E8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corto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7703D5CB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Edabriz, Weito T 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92DB7F7" w14:textId="77777777" w:rsidR="00B75898" w:rsidRPr="003128E3" w:rsidRDefault="00B75898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3</w:t>
            </w: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[  ]</w:t>
            </w:r>
          </w:p>
        </w:tc>
      </w:tr>
      <w:tr w:rsidR="00B75898" w:rsidRPr="003128E3" w14:paraId="6FC493A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665ED27" w14:textId="77777777" w:rsidR="00B75898" w:rsidRPr="003128E3" w:rsidRDefault="00B75898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4F47C576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corto a medio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0F6F26F9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636CF89" w14:textId="77777777" w:rsidR="00B75898" w:rsidRPr="003128E3" w:rsidRDefault="00B75898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4</w:t>
            </w: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[  ]</w:t>
            </w:r>
          </w:p>
        </w:tc>
      </w:tr>
      <w:tr w:rsidR="00B75898" w:rsidRPr="003128E3" w14:paraId="279F03D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3609806" w14:textId="77777777" w:rsidR="00B75898" w:rsidRPr="003128E3" w:rsidRDefault="00B75898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0BB506DC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medio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3AD4CFE2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 xml:space="preserve">Piku 1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137E027" w14:textId="77777777" w:rsidR="00B75898" w:rsidRPr="003128E3" w:rsidRDefault="00B75898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5</w:t>
            </w: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[  ]</w:t>
            </w:r>
          </w:p>
        </w:tc>
      </w:tr>
      <w:tr w:rsidR="00B75898" w:rsidRPr="003128E3" w14:paraId="28B8936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A6360D8" w14:textId="77777777" w:rsidR="00B75898" w:rsidRPr="003128E3" w:rsidRDefault="00B75898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7186FD1B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medio a largo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62A8EF51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F1CFAB" w14:textId="77777777" w:rsidR="00B75898" w:rsidRPr="003128E3" w:rsidRDefault="00B75898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6</w:t>
            </w: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[  ]</w:t>
            </w:r>
          </w:p>
        </w:tc>
      </w:tr>
      <w:tr w:rsidR="00B75898" w:rsidRPr="003128E3" w14:paraId="44559DA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BFBF724" w14:textId="77777777" w:rsidR="00B75898" w:rsidRPr="003128E3" w:rsidRDefault="00B75898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1C44EB4F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largo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1B03F744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 xml:space="preserve">MF 12/1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2319CB6" w14:textId="77777777" w:rsidR="00B75898" w:rsidRPr="003128E3" w:rsidRDefault="00B75898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7</w:t>
            </w: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[  ]</w:t>
            </w:r>
          </w:p>
        </w:tc>
      </w:tr>
      <w:tr w:rsidR="00B75898" w:rsidRPr="003128E3" w14:paraId="25BE5CE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38DD79B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139507D0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largo a muy largo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57597A5F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EB8771D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8</w:t>
            </w: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[  ]</w:t>
            </w:r>
          </w:p>
        </w:tc>
      </w:tr>
      <w:tr w:rsidR="00B75898" w:rsidRPr="003128E3" w14:paraId="2658377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2FE6A00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45354D4E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muy largo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28E371DE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 xml:space="preserve">GF 677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9424E5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9</w:t>
            </w: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[  ]</w:t>
            </w:r>
          </w:p>
        </w:tc>
      </w:tr>
      <w:tr w:rsidR="00B75898" w:rsidRPr="003128E3" w14:paraId="7A6FC9D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15494A4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b/>
                <w:sz w:val="16"/>
                <w:highlight w:val="lightGray"/>
                <w:u w:val="single"/>
                <w:lang w:val="es-419"/>
              </w:rPr>
              <w:t>5.5</w:t>
            </w:r>
            <w:r w:rsidRPr="003128E3">
              <w:rPr>
                <w:b/>
                <w:sz w:val="16"/>
                <w:highlight w:val="lightGray"/>
                <w:u w:val="single"/>
                <w:lang w:val="es-419"/>
              </w:rPr>
              <w:br/>
              <w:t>(16)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44D72B33" w14:textId="77777777" w:rsidR="00B75898" w:rsidRPr="003128E3" w:rsidRDefault="00B75898" w:rsidP="00F97B2B">
            <w:pPr>
              <w:keepNext/>
              <w:keepLines/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b/>
                <w:sz w:val="16"/>
                <w:highlight w:val="lightGray"/>
                <w:u w:val="single"/>
                <w:lang w:val="es-419"/>
              </w:rPr>
              <w:t>Limbo: anchura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0DA11248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74703F5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</w:tr>
      <w:tr w:rsidR="00B75898" w:rsidRPr="003128E3" w14:paraId="1214C71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D9FE081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697477C6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muy estrecho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3423C8A3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GF 677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BD4E9A8" w14:textId="77777777" w:rsidR="00B75898" w:rsidRPr="003128E3" w:rsidRDefault="00B75898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1</w:t>
            </w: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[  ]</w:t>
            </w:r>
          </w:p>
        </w:tc>
      </w:tr>
      <w:tr w:rsidR="00B75898" w:rsidRPr="003128E3" w14:paraId="6249B57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225CCBD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3F2C4846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muy estrecho a estrecho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20DD8890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CCBBB3" w14:textId="77777777" w:rsidR="00B75898" w:rsidRPr="003128E3" w:rsidRDefault="00B75898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2</w:t>
            </w: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[  ]</w:t>
            </w:r>
          </w:p>
        </w:tc>
      </w:tr>
      <w:tr w:rsidR="00B75898" w:rsidRPr="003128E3" w14:paraId="781A830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0C4792B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4C692AA8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estrecho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7996462B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Myrobalan B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50EE958" w14:textId="77777777" w:rsidR="00B75898" w:rsidRPr="003128E3" w:rsidRDefault="00B75898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3</w:t>
            </w: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[  ]</w:t>
            </w:r>
          </w:p>
        </w:tc>
      </w:tr>
      <w:tr w:rsidR="00B75898" w:rsidRPr="003128E3" w14:paraId="6371CDA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C225866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3CA61067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estrecho a medio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49D026F8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173D2FB" w14:textId="77777777" w:rsidR="00B75898" w:rsidRPr="003128E3" w:rsidRDefault="00B75898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4</w:t>
            </w: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[  ]</w:t>
            </w:r>
          </w:p>
        </w:tc>
      </w:tr>
      <w:tr w:rsidR="00B75898" w:rsidRPr="003128E3" w14:paraId="7B023AB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FEC9EFF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539C701B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medio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3385A2FC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 xml:space="preserve">Fereley, Weito T6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8CA7BF5" w14:textId="77777777" w:rsidR="00B75898" w:rsidRPr="003128E3" w:rsidRDefault="00B75898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5</w:t>
            </w: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[  ]</w:t>
            </w:r>
          </w:p>
        </w:tc>
      </w:tr>
      <w:tr w:rsidR="00B75898" w:rsidRPr="003128E3" w14:paraId="6D928AB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F949BF0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232F050E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medio a ancho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5DE1ACC5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5ADF4BB" w14:textId="77777777" w:rsidR="00B75898" w:rsidRPr="003128E3" w:rsidRDefault="00B75898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6</w:t>
            </w: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[  ]</w:t>
            </w:r>
          </w:p>
        </w:tc>
      </w:tr>
      <w:tr w:rsidR="00B75898" w:rsidRPr="003128E3" w14:paraId="0DCBF9D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9E16893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4775A93E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ancho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07EA8133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Brooks-60, MF 12/1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6B348E" w14:textId="77777777" w:rsidR="00B75898" w:rsidRPr="003128E3" w:rsidRDefault="00B75898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7</w:t>
            </w: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[  ]</w:t>
            </w:r>
          </w:p>
        </w:tc>
      </w:tr>
      <w:tr w:rsidR="00B75898" w:rsidRPr="003128E3" w14:paraId="7E64846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53B6C50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33B72B67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ancho a muy ancho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1508EF4E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D1317F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8</w:t>
            </w: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[  ]</w:t>
            </w:r>
          </w:p>
        </w:tc>
      </w:tr>
      <w:tr w:rsidR="00B75898" w:rsidRPr="003128E3" w14:paraId="0AF821E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138C7F2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2A5B8F6B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muy ancho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1599C321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Colt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DF98DD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9</w:t>
            </w: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[  ]</w:t>
            </w:r>
          </w:p>
        </w:tc>
      </w:tr>
      <w:tr w:rsidR="00B75898" w:rsidRPr="003128E3" w14:paraId="5098C44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C38E5DE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3128E3">
              <w:rPr>
                <w:b/>
                <w:sz w:val="16"/>
                <w:highlight w:val="lightGray"/>
                <w:lang w:val="es-419"/>
              </w:rPr>
              <w:t>5.</w:t>
            </w:r>
            <w:r w:rsidRPr="003128E3">
              <w:rPr>
                <w:b/>
                <w:strike/>
                <w:sz w:val="16"/>
                <w:highlight w:val="lightGray"/>
                <w:lang w:val="es-419"/>
              </w:rPr>
              <w:t>3</w:t>
            </w:r>
            <w:r w:rsidRPr="003128E3">
              <w:rPr>
                <w:b/>
                <w:sz w:val="16"/>
                <w:highlight w:val="lightGray"/>
                <w:lang w:val="es-419"/>
              </w:rPr>
              <w:t xml:space="preserve"> </w:t>
            </w:r>
            <w:r w:rsidRPr="003128E3">
              <w:rPr>
                <w:b/>
                <w:sz w:val="16"/>
                <w:highlight w:val="lightGray"/>
                <w:u w:val="single"/>
                <w:lang w:val="es-419"/>
              </w:rPr>
              <w:t>6</w:t>
            </w:r>
            <w:r w:rsidRPr="003128E3">
              <w:rPr>
                <w:b/>
                <w:sz w:val="16"/>
                <w:lang w:val="es-419"/>
              </w:rPr>
              <w:br/>
              <w:t>(18)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5DD75EC5" w14:textId="77777777" w:rsidR="00B75898" w:rsidRPr="003128E3" w:rsidRDefault="00B75898" w:rsidP="00F97B2B">
            <w:pPr>
              <w:pStyle w:val="Normaltb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Limbo: forma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2A5BA5C7" w14:textId="77777777" w:rsidR="00B75898" w:rsidRPr="003128E3" w:rsidRDefault="00B75898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8F38096" w14:textId="77777777" w:rsidR="00B75898" w:rsidRPr="003128E3" w:rsidRDefault="00B75898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B75898" w:rsidRPr="003128E3" w14:paraId="181105B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FAF6E3B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58248002" w14:textId="77777777" w:rsidR="00B75898" w:rsidRPr="003128E3" w:rsidRDefault="00B75898" w:rsidP="00F97B2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oval ancho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0B4FBDDF" w14:textId="77777777" w:rsidR="00B75898" w:rsidRPr="003128E3" w:rsidRDefault="00B75898" w:rsidP="00F97B2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 xml:space="preserve">Edabriz, Gisela 5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D33D221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1</w:t>
            </w: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[  ]</w:t>
            </w:r>
          </w:p>
        </w:tc>
      </w:tr>
      <w:tr w:rsidR="00B75898" w:rsidRPr="003128E3" w14:paraId="0D6AA96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015337E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286545D6" w14:textId="77777777" w:rsidR="00B75898" w:rsidRPr="003128E3" w:rsidRDefault="00B75898" w:rsidP="00F97B2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oval medio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5034ED25" w14:textId="77777777" w:rsidR="00B75898" w:rsidRPr="003128E3" w:rsidRDefault="00B75898" w:rsidP="00F97B2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 xml:space="preserve">Greenpac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7A8C72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2</w:t>
            </w: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[  ]</w:t>
            </w:r>
          </w:p>
        </w:tc>
      </w:tr>
      <w:tr w:rsidR="00B75898" w:rsidRPr="003128E3" w14:paraId="091DBA7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FF108BD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6CE92954" w14:textId="77777777" w:rsidR="00B75898" w:rsidRPr="003128E3" w:rsidRDefault="00B75898" w:rsidP="00F97B2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circular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47E36038" w14:textId="77777777" w:rsidR="00B75898" w:rsidRPr="003128E3" w:rsidRDefault="00B75898" w:rsidP="00F97B2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Adara, Hamyra, Prudom, SL 64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8EF22FA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3</w:t>
            </w: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[  ]</w:t>
            </w:r>
          </w:p>
        </w:tc>
      </w:tr>
      <w:tr w:rsidR="00B75898" w:rsidRPr="003128E3" w14:paraId="388FE37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4876BED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6A44573C" w14:textId="77777777" w:rsidR="00B75898" w:rsidRPr="003128E3" w:rsidRDefault="00B75898" w:rsidP="00F97B2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 xml:space="preserve">elíptico medio 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5AD38777" w14:textId="77777777" w:rsidR="00B75898" w:rsidRPr="003128E3" w:rsidRDefault="00B75898" w:rsidP="00F97B2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 xml:space="preserve">Colt, Fereley, Pixy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00C4F0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4</w:t>
            </w: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[  ]</w:t>
            </w:r>
          </w:p>
        </w:tc>
      </w:tr>
      <w:tr w:rsidR="00B75898" w:rsidRPr="003128E3" w14:paraId="5F7DA7E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315E929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7A9E6923" w14:textId="77777777" w:rsidR="00B75898" w:rsidRPr="003128E3" w:rsidRDefault="00B75898" w:rsidP="00F97B2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elíptico estrecho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2A345A1B" w14:textId="77777777" w:rsidR="00B75898" w:rsidRPr="003128E3" w:rsidRDefault="00B75898" w:rsidP="00F97B2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 xml:space="preserve">GF 677, Pumiselekt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5718810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5</w:t>
            </w: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[  ]</w:t>
            </w:r>
          </w:p>
        </w:tc>
      </w:tr>
      <w:tr w:rsidR="00B75898" w:rsidRPr="003128E3" w14:paraId="3F83977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29E22F3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single" w:sz="4" w:space="0" w:color="auto"/>
            </w:tcBorders>
          </w:tcPr>
          <w:p w14:paraId="37AFB7AB" w14:textId="77777777" w:rsidR="00B75898" w:rsidRPr="003128E3" w:rsidRDefault="00B75898" w:rsidP="00F97B2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oboval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14:paraId="6B25EA78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Weiroot 158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8A0E525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6[  ]</w:t>
            </w:r>
          </w:p>
        </w:tc>
      </w:tr>
      <w:tr w:rsidR="00B75898" w:rsidRPr="003128E3" w14:paraId="3FDF242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14:paraId="365717C3" w14:textId="77777777" w:rsidR="00B75898" w:rsidRPr="003128E3" w:rsidRDefault="00B75898" w:rsidP="00F97B2B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63751A8" w14:textId="77777777" w:rsidR="00B75898" w:rsidRPr="003128E3" w:rsidRDefault="00B75898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3128E3">
              <w:rPr>
                <w:sz w:val="16"/>
                <w:lang w:val="es-419"/>
              </w:rPr>
              <w:t>Caracteres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3446E40" w14:textId="77777777" w:rsidR="00B75898" w:rsidRPr="003128E3" w:rsidRDefault="00B75898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3128E3">
              <w:rPr>
                <w:sz w:val="16"/>
                <w:lang w:val="es-419"/>
              </w:rPr>
              <w:t>Variedades ejemplo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3466D63" w14:textId="77777777" w:rsidR="00B75898" w:rsidRPr="003128E3" w:rsidRDefault="00B75898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3128E3">
              <w:rPr>
                <w:sz w:val="16"/>
                <w:lang w:val="es-419"/>
              </w:rPr>
              <w:t>Nota</w:t>
            </w:r>
          </w:p>
        </w:tc>
      </w:tr>
      <w:tr w:rsidR="00B75898" w:rsidRPr="003128E3" w14:paraId="5A026E9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6E7B37BF" w14:textId="77777777" w:rsidR="00B75898" w:rsidRPr="003128E3" w:rsidRDefault="00B75898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3128E3">
              <w:rPr>
                <w:b/>
                <w:sz w:val="16"/>
                <w:highlight w:val="lightGray"/>
                <w:lang w:val="es-419"/>
              </w:rPr>
              <w:t>5.</w:t>
            </w:r>
            <w:r w:rsidRPr="003128E3">
              <w:rPr>
                <w:b/>
                <w:strike/>
                <w:sz w:val="16"/>
                <w:highlight w:val="lightGray"/>
                <w:lang w:val="es-419"/>
              </w:rPr>
              <w:t>4</w:t>
            </w:r>
            <w:r w:rsidRPr="003128E3">
              <w:rPr>
                <w:b/>
                <w:sz w:val="16"/>
                <w:highlight w:val="lightGray"/>
                <w:lang w:val="es-419"/>
              </w:rPr>
              <w:t xml:space="preserve"> </w:t>
            </w:r>
            <w:r w:rsidRPr="003128E3">
              <w:rPr>
                <w:b/>
                <w:sz w:val="16"/>
                <w:highlight w:val="lightGray"/>
                <w:u w:val="single"/>
                <w:lang w:val="es-419"/>
              </w:rPr>
              <w:t>7</w:t>
            </w:r>
            <w:r w:rsidRPr="003128E3">
              <w:rPr>
                <w:b/>
                <w:sz w:val="16"/>
                <w:lang w:val="es-419"/>
              </w:rPr>
              <w:br/>
              <w:t>(22)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nil"/>
            </w:tcBorders>
          </w:tcPr>
          <w:p w14:paraId="08169F17" w14:textId="77777777" w:rsidR="00B75898" w:rsidRPr="003128E3" w:rsidRDefault="00B75898" w:rsidP="00F97B2B">
            <w:pPr>
              <w:keepNext/>
              <w:keepLines/>
              <w:spacing w:before="120" w:after="120"/>
              <w:ind w:left="-28" w:firstLine="28"/>
              <w:jc w:val="left"/>
              <w:rPr>
                <w:rFonts w:cs="Arial"/>
                <w:b/>
                <w:sz w:val="16"/>
                <w:szCs w:val="16"/>
                <w:lang w:val="es-419"/>
              </w:rPr>
            </w:pPr>
            <w:r w:rsidRPr="003128E3">
              <w:rPr>
                <w:b/>
                <w:sz w:val="16"/>
                <w:lang w:val="es-419"/>
              </w:rPr>
              <w:t>Limbo:  color del haz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</w:tcPr>
          <w:p w14:paraId="66E1DCD7" w14:textId="77777777" w:rsidR="00B75898" w:rsidRPr="003128E3" w:rsidRDefault="00B75898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1E219BF" w14:textId="77777777" w:rsidR="00B75898" w:rsidRPr="003128E3" w:rsidRDefault="00B75898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B75898" w:rsidRPr="003128E3" w14:paraId="138A1C6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A5A0F52" w14:textId="77777777" w:rsidR="00B75898" w:rsidRPr="003128E3" w:rsidRDefault="00B75898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5C0A938E" w14:textId="77777777" w:rsidR="00B75898" w:rsidRPr="003128E3" w:rsidRDefault="00B75898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verde medio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1CCB9577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 xml:space="preserve">Gisela 5, Hamyra, Pixy, Pumiselekt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931B8C4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1[  ]</w:t>
            </w:r>
          </w:p>
        </w:tc>
      </w:tr>
      <w:tr w:rsidR="00B75898" w:rsidRPr="003128E3" w14:paraId="35E389F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4719103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03D4ECE5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verde oscuro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1A90C7A3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 xml:space="preserve">Colt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4785C4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2[  ]</w:t>
            </w:r>
          </w:p>
        </w:tc>
      </w:tr>
      <w:tr w:rsidR="00B75898" w:rsidRPr="003128E3" w14:paraId="3076926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530B9CB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6954A49E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rojo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6F3C359C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 xml:space="preserve">Citation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E1974E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3[  ]</w:t>
            </w:r>
          </w:p>
        </w:tc>
      </w:tr>
      <w:tr w:rsidR="00B75898" w:rsidRPr="003128E3" w14:paraId="36C15E8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FDC72FB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5733EC09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marrón rojizo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7DF301D6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 xml:space="preserve">Rubira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9A7682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4[  ]</w:t>
            </w:r>
          </w:p>
        </w:tc>
      </w:tr>
      <w:tr w:rsidR="00B75898" w:rsidRPr="003128E3" w14:paraId="049724D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35419EA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3128E3">
              <w:rPr>
                <w:b/>
                <w:sz w:val="16"/>
                <w:highlight w:val="lightGray"/>
                <w:lang w:val="es-419"/>
              </w:rPr>
              <w:t>5.</w:t>
            </w:r>
            <w:r w:rsidRPr="003128E3">
              <w:rPr>
                <w:b/>
                <w:strike/>
                <w:sz w:val="16"/>
                <w:highlight w:val="lightGray"/>
                <w:lang w:val="es-419"/>
              </w:rPr>
              <w:t>5</w:t>
            </w:r>
            <w:r w:rsidRPr="003128E3">
              <w:rPr>
                <w:b/>
                <w:sz w:val="16"/>
                <w:highlight w:val="lightGray"/>
                <w:lang w:val="es-419"/>
              </w:rPr>
              <w:t xml:space="preserve"> </w:t>
            </w:r>
            <w:r w:rsidRPr="003128E3">
              <w:rPr>
                <w:b/>
                <w:sz w:val="16"/>
                <w:highlight w:val="lightGray"/>
                <w:u w:val="single"/>
                <w:lang w:val="es-419"/>
              </w:rPr>
              <w:t>8</w:t>
            </w:r>
            <w:r w:rsidRPr="003128E3">
              <w:rPr>
                <w:b/>
                <w:sz w:val="16"/>
                <w:lang w:val="es-419"/>
              </w:rPr>
              <w:br/>
              <w:t>(25)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3C72FAAD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b/>
                <w:sz w:val="16"/>
                <w:lang w:val="es-419"/>
              </w:rPr>
              <w:t>Limbo:  incisiones del margen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2207A26E" w14:textId="77777777" w:rsidR="00B75898" w:rsidRPr="003128E3" w:rsidRDefault="00B75898" w:rsidP="00F97B2B">
            <w:pPr>
              <w:pStyle w:val="Normalt"/>
              <w:tabs>
                <w:tab w:val="right" w:pos="2014"/>
              </w:tabs>
              <w:rPr>
                <w:rFonts w:ascii="Arial" w:hAnsi="Arial" w:cs="Arial"/>
                <w:color w:val="000000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EF18CD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s-419"/>
              </w:rPr>
            </w:pPr>
          </w:p>
        </w:tc>
      </w:tr>
      <w:tr w:rsidR="00B75898" w:rsidRPr="003128E3" w14:paraId="22A3D3D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56D7166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42A4245B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crenadas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2E1389C8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 xml:space="preserve">Pixy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E998583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1[  ]</w:t>
            </w:r>
          </w:p>
        </w:tc>
      </w:tr>
      <w:tr w:rsidR="00B75898" w:rsidRPr="003128E3" w14:paraId="1CE356E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202FCD5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47AA386B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crenadas y serradas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68432DD3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 xml:space="preserve">Adesoto, GF 1869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41D708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2[  ]</w:t>
            </w:r>
          </w:p>
        </w:tc>
      </w:tr>
      <w:tr w:rsidR="00B75898" w:rsidRPr="003128E3" w14:paraId="52EC68F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888AAB6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0E09F212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>serradas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2E9849DF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z w:val="16"/>
                <w:lang w:val="es-419"/>
              </w:rPr>
              <w:t xml:space="preserve">Gisela 5, Hamyra, VVA 1, Wangenheim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356C5BB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lang w:val="es-419"/>
              </w:rPr>
              <w:t>3[  ]</w:t>
            </w:r>
          </w:p>
        </w:tc>
      </w:tr>
      <w:tr w:rsidR="00B75898" w:rsidRPr="003128E3" w14:paraId="481A960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2843B0D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b/>
                <w:sz w:val="16"/>
                <w:highlight w:val="lightGray"/>
                <w:u w:val="single"/>
                <w:lang w:val="es-419"/>
              </w:rPr>
              <w:t>5.9</w:t>
            </w:r>
            <w:r w:rsidRPr="003128E3">
              <w:rPr>
                <w:b/>
                <w:sz w:val="16"/>
                <w:highlight w:val="lightGray"/>
                <w:u w:val="single"/>
                <w:lang w:val="es-419"/>
              </w:rPr>
              <w:br/>
              <w:t>(32)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35DA41B5" w14:textId="77777777" w:rsidR="00B75898" w:rsidRPr="003128E3" w:rsidRDefault="00B75898" w:rsidP="00F97B2B">
            <w:pPr>
              <w:pStyle w:val="Normal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b/>
                <w:sz w:val="16"/>
                <w:highlight w:val="lightGray"/>
                <w:u w:val="single"/>
                <w:lang w:val="es-419"/>
              </w:rPr>
              <w:t>Hoja: presencia de nectarios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11178A62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F248BF8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</w:tr>
      <w:tr w:rsidR="00B75898" w:rsidRPr="003128E3" w14:paraId="615D556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EFADB85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14:paraId="38C447A5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ausentes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14:paraId="5CFD65F9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Ferlenain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3DE3EB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B75898" w:rsidRPr="003128E3" w14:paraId="361B6B1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4A268F9" w14:textId="77777777" w:rsidR="00B75898" w:rsidRPr="003128E3" w:rsidRDefault="00B75898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single" w:sz="4" w:space="0" w:color="auto"/>
            </w:tcBorders>
          </w:tcPr>
          <w:p w14:paraId="75A1F9C9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presentes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14:paraId="61F89259" w14:textId="77777777" w:rsidR="00B75898" w:rsidRPr="003128E3" w:rsidRDefault="00B75898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z w:val="16"/>
                <w:highlight w:val="lightGray"/>
                <w:u w:val="single"/>
                <w:lang w:val="es-419"/>
              </w:rPr>
              <w:t>GF 677, Pixy, St. Julien A, Weito T 6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81343C4" w14:textId="77777777" w:rsidR="00B75898" w:rsidRPr="003128E3" w:rsidRDefault="00B75898" w:rsidP="00F97B2B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3128E3">
              <w:rPr>
                <w:rFonts w:ascii="Arial" w:hAnsi="Arial"/>
                <w:snapToGrid w:val="0"/>
                <w:sz w:val="16"/>
                <w:highlight w:val="lightGray"/>
                <w:u w:val="single"/>
                <w:lang w:val="es-419"/>
              </w:rPr>
              <w:t>9[  ]</w:t>
            </w:r>
          </w:p>
        </w:tc>
      </w:tr>
    </w:tbl>
    <w:p w14:paraId="54E8A76D" w14:textId="77777777" w:rsidR="00B75898" w:rsidRPr="003128E3" w:rsidRDefault="00B75898" w:rsidP="00B75898">
      <w:pPr>
        <w:jc w:val="left"/>
        <w:rPr>
          <w:lang w:val="es-419"/>
        </w:rPr>
      </w:pPr>
    </w:p>
    <w:p w14:paraId="7C6BD869" w14:textId="77777777" w:rsidR="00B75898" w:rsidRPr="003128E3" w:rsidRDefault="00B75898" w:rsidP="00B75898">
      <w:pPr>
        <w:jc w:val="left"/>
        <w:rPr>
          <w:lang w:val="es-419"/>
        </w:rPr>
      </w:pPr>
    </w:p>
    <w:p w14:paraId="505A2FDA" w14:textId="77777777" w:rsidR="00B75898" w:rsidRPr="003128E3" w:rsidRDefault="00B75898" w:rsidP="00B75898">
      <w:pPr>
        <w:rPr>
          <w:lang w:val="es-419"/>
        </w:rPr>
      </w:pPr>
    </w:p>
    <w:p w14:paraId="0A42B080" w14:textId="0F3C5279" w:rsidR="00050E16" w:rsidRPr="003128E3" w:rsidRDefault="00B75898" w:rsidP="00F7242B">
      <w:pPr>
        <w:jc w:val="right"/>
        <w:rPr>
          <w:lang w:val="es-419"/>
        </w:rPr>
      </w:pPr>
      <w:r w:rsidRPr="003128E3">
        <w:rPr>
          <w:lang w:val="es-419"/>
        </w:rPr>
        <w:t>[Fin del documento]</w:t>
      </w:r>
    </w:p>
    <w:sectPr w:rsidR="00050E16" w:rsidRPr="003128E3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8078C" w14:textId="77777777" w:rsidR="00AC227C" w:rsidRDefault="00AC227C" w:rsidP="006655D3">
      <w:r>
        <w:separator/>
      </w:r>
    </w:p>
    <w:p w14:paraId="5AE66B16" w14:textId="77777777" w:rsidR="00AC227C" w:rsidRDefault="00AC227C" w:rsidP="006655D3"/>
    <w:p w14:paraId="54A7140A" w14:textId="77777777" w:rsidR="00AC227C" w:rsidRDefault="00AC227C" w:rsidP="006655D3"/>
  </w:endnote>
  <w:endnote w:type="continuationSeparator" w:id="0">
    <w:p w14:paraId="514990EA" w14:textId="77777777" w:rsidR="00AC227C" w:rsidRDefault="00AC227C" w:rsidP="006655D3">
      <w:r>
        <w:separator/>
      </w:r>
    </w:p>
    <w:p w14:paraId="0E4954ED" w14:textId="77777777" w:rsidR="00AC227C" w:rsidRPr="00294751" w:rsidRDefault="00AC227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E4BBB80" w14:textId="77777777" w:rsidR="00AC227C" w:rsidRPr="00294751" w:rsidRDefault="00AC227C" w:rsidP="006655D3">
      <w:pPr>
        <w:rPr>
          <w:lang w:val="fr-FR"/>
        </w:rPr>
      </w:pPr>
    </w:p>
    <w:p w14:paraId="2A64E835" w14:textId="77777777" w:rsidR="00AC227C" w:rsidRPr="00294751" w:rsidRDefault="00AC227C" w:rsidP="006655D3">
      <w:pPr>
        <w:rPr>
          <w:lang w:val="fr-FR"/>
        </w:rPr>
      </w:pPr>
    </w:p>
  </w:endnote>
  <w:endnote w:type="continuationNotice" w:id="1">
    <w:p w14:paraId="630F6D44" w14:textId="77777777" w:rsidR="00AC227C" w:rsidRPr="00294751" w:rsidRDefault="00AC227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1DFBF6A" w14:textId="77777777" w:rsidR="00AC227C" w:rsidRPr="00294751" w:rsidRDefault="00AC227C" w:rsidP="006655D3">
      <w:pPr>
        <w:rPr>
          <w:lang w:val="fr-FR"/>
        </w:rPr>
      </w:pPr>
    </w:p>
    <w:p w14:paraId="5FBF2D0F" w14:textId="77777777" w:rsidR="00AC227C" w:rsidRPr="00294751" w:rsidRDefault="00AC227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B4A61" w14:textId="77777777" w:rsidR="00AC227C" w:rsidRDefault="00AC227C" w:rsidP="006655D3">
      <w:r>
        <w:separator/>
      </w:r>
    </w:p>
  </w:footnote>
  <w:footnote w:type="continuationSeparator" w:id="0">
    <w:p w14:paraId="18A8B97A" w14:textId="77777777" w:rsidR="00AC227C" w:rsidRDefault="00AC227C" w:rsidP="006655D3">
      <w:r>
        <w:separator/>
      </w:r>
    </w:p>
  </w:footnote>
  <w:footnote w:type="continuationNotice" w:id="1">
    <w:p w14:paraId="05D63017" w14:textId="77777777" w:rsidR="00AC227C" w:rsidRPr="00AB530F" w:rsidRDefault="00AC227C" w:rsidP="00AB530F">
      <w:pPr>
        <w:pStyle w:val="Footer"/>
      </w:pPr>
    </w:p>
  </w:footnote>
  <w:footnote w:id="2">
    <w:p w14:paraId="16B6C823" w14:textId="77777777" w:rsidR="00B75898" w:rsidRPr="002814AB" w:rsidRDefault="00B75898" w:rsidP="00B758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napToGrid w:val="0"/>
        </w:rPr>
        <w:t>Organizada por China y celebrada por medios electrónicos</w:t>
      </w:r>
      <w:r>
        <w:t xml:space="preserve"> del 12 al 16 de julio de 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85130" w14:textId="77777777" w:rsidR="00182B99" w:rsidRPr="000A23DC" w:rsidRDefault="00467B42" w:rsidP="000A23DC">
    <w:pPr>
      <w:pStyle w:val="Header"/>
      <w:rPr>
        <w:rStyle w:val="PageNumber"/>
      </w:rPr>
    </w:pPr>
    <w:r>
      <w:rPr>
        <w:rStyle w:val="PageNumber"/>
      </w:rPr>
      <w:t>TC/57/23</w:t>
    </w:r>
  </w:p>
  <w:p w14:paraId="653F70DB" w14:textId="19DA2461" w:rsidR="00182B99" w:rsidRPr="00202E38" w:rsidRDefault="008B3D8D" w:rsidP="008B3D8D">
    <w:pPr>
      <w:pStyle w:val="Header"/>
    </w:pPr>
    <w:r>
      <w:t xml:space="preserve">página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327D62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14:paraId="4DD97A44" w14:textId="77777777"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0EB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47A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2CDA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3E3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289F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FA38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8E2F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7F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00D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4A5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38"/>
    <w:rsid w:val="000040B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C1244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5A7F"/>
    <w:rsid w:val="003128E3"/>
    <w:rsid w:val="003152FE"/>
    <w:rsid w:val="00324098"/>
    <w:rsid w:val="00327436"/>
    <w:rsid w:val="00327D62"/>
    <w:rsid w:val="00344BD6"/>
    <w:rsid w:val="0035528D"/>
    <w:rsid w:val="00361821"/>
    <w:rsid w:val="00361E9E"/>
    <w:rsid w:val="00370D38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4E3E"/>
    <w:rsid w:val="00520297"/>
    <w:rsid w:val="005338F9"/>
    <w:rsid w:val="0054281C"/>
    <w:rsid w:val="00544581"/>
    <w:rsid w:val="00545E42"/>
    <w:rsid w:val="0055268D"/>
    <w:rsid w:val="00576BE4"/>
    <w:rsid w:val="005827F9"/>
    <w:rsid w:val="005A1EC1"/>
    <w:rsid w:val="005A400A"/>
    <w:rsid w:val="005F7B92"/>
    <w:rsid w:val="00612379"/>
    <w:rsid w:val="006153B6"/>
    <w:rsid w:val="0061555F"/>
    <w:rsid w:val="00627BFB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23082"/>
    <w:rsid w:val="00934E09"/>
    <w:rsid w:val="00936253"/>
    <w:rsid w:val="00940D46"/>
    <w:rsid w:val="00952DD4"/>
    <w:rsid w:val="0096175D"/>
    <w:rsid w:val="00965A11"/>
    <w:rsid w:val="00965AE7"/>
    <w:rsid w:val="00970FED"/>
    <w:rsid w:val="00992D82"/>
    <w:rsid w:val="00997029"/>
    <w:rsid w:val="009A7339"/>
    <w:rsid w:val="009B440E"/>
    <w:rsid w:val="009D0C15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27C"/>
    <w:rsid w:val="00AC2883"/>
    <w:rsid w:val="00AD72A0"/>
    <w:rsid w:val="00AE0EF1"/>
    <w:rsid w:val="00AE2937"/>
    <w:rsid w:val="00AF67E6"/>
    <w:rsid w:val="00B07301"/>
    <w:rsid w:val="00B11F3E"/>
    <w:rsid w:val="00B224DE"/>
    <w:rsid w:val="00B324D4"/>
    <w:rsid w:val="00B46575"/>
    <w:rsid w:val="00B53EBD"/>
    <w:rsid w:val="00B61777"/>
    <w:rsid w:val="00B75898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4790A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280B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E3C81"/>
    <w:rsid w:val="00EF2F89"/>
    <w:rsid w:val="00F03E98"/>
    <w:rsid w:val="00F1237A"/>
    <w:rsid w:val="00F22CBD"/>
    <w:rsid w:val="00F272F1"/>
    <w:rsid w:val="00F45372"/>
    <w:rsid w:val="00F560F7"/>
    <w:rsid w:val="00F6334D"/>
    <w:rsid w:val="00F7242B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B314FE"/>
  <w15:docId w15:val="{B431A247-42C3-4983-ABE7-27FFB966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C28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C28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28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1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5827F9"/>
    <w:rPr>
      <w:rFonts w:ascii="Arial" w:hAnsi="Arial"/>
      <w:sz w:val="16"/>
      <w:lang w:val="es-ES"/>
    </w:rPr>
  </w:style>
  <w:style w:type="paragraph" w:customStyle="1" w:styleId="Normalt">
    <w:name w:val="Normalt"/>
    <w:basedOn w:val="Normal"/>
    <w:link w:val="NormaltChar"/>
    <w:uiPriority w:val="99"/>
    <w:rsid w:val="005827F9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character" w:customStyle="1" w:styleId="NormaltChar">
    <w:name w:val="Normalt Char"/>
    <w:link w:val="Normalt"/>
    <w:uiPriority w:val="99"/>
    <w:rsid w:val="005827F9"/>
    <w:rPr>
      <w:noProof/>
      <w:lang w:eastAsia="fr-FR"/>
    </w:rPr>
  </w:style>
  <w:style w:type="paragraph" w:customStyle="1" w:styleId="Default">
    <w:name w:val="Default"/>
    <w:rsid w:val="00004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ofdocChar">
    <w:name w:val="Title_of_doc Char"/>
    <w:link w:val="Titleofdoc0"/>
    <w:rsid w:val="00DC280B"/>
    <w:rPr>
      <w:rFonts w:ascii="Arial" w:hAnsi="Arial"/>
      <w:b/>
      <w:caps/>
      <w:lang w:val="es-ES"/>
    </w:rPr>
  </w:style>
  <w:style w:type="character" w:customStyle="1" w:styleId="Heading6Char">
    <w:name w:val="Heading 6 Char"/>
    <w:basedOn w:val="DefaultParagraphFont"/>
    <w:link w:val="Heading6"/>
    <w:semiHidden/>
    <w:rsid w:val="00DC28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C28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DC28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DC280B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DC280B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DC280B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DC280B"/>
    <w:rPr>
      <w:rFonts w:ascii="Arial" w:hAnsi="Arial"/>
      <w:u w:val="single"/>
      <w:lang w:val="es-ES"/>
    </w:rPr>
  </w:style>
  <w:style w:type="character" w:customStyle="1" w:styleId="Heading5Char">
    <w:name w:val="Heading 5 Char"/>
    <w:basedOn w:val="DefaultParagraphFont"/>
    <w:link w:val="Heading5"/>
    <w:rsid w:val="00DC280B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C280B"/>
    <w:rPr>
      <w:rFonts w:ascii="Arial" w:hAnsi="Arial"/>
      <w:i/>
      <w:sz w:val="18"/>
      <w:lang w:val="es-ES"/>
    </w:rPr>
  </w:style>
  <w:style w:type="character" w:customStyle="1" w:styleId="HeaderChar">
    <w:name w:val="Header Char"/>
    <w:basedOn w:val="DefaultParagraphFont"/>
    <w:link w:val="Header"/>
    <w:rsid w:val="00DC280B"/>
    <w:rPr>
      <w:rFonts w:ascii="Arial" w:hAnsi="Arial"/>
      <w:lang w:val="es-ES"/>
    </w:rPr>
  </w:style>
  <w:style w:type="character" w:customStyle="1" w:styleId="FooterChar">
    <w:name w:val="Footer Char"/>
    <w:aliases w:val="doc_path_name Char"/>
    <w:basedOn w:val="DefaultParagraphFont"/>
    <w:link w:val="Footer"/>
    <w:rsid w:val="00DC280B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DC280B"/>
    <w:rPr>
      <w:rFonts w:ascii="Arial" w:hAnsi="Arial"/>
      <w:b/>
      <w:caps/>
      <w:kern w:val="28"/>
      <w:sz w:val="30"/>
      <w:lang w:val="es-ES"/>
    </w:rPr>
  </w:style>
  <w:style w:type="character" w:customStyle="1" w:styleId="ClosingChar">
    <w:name w:val="Closing Char"/>
    <w:basedOn w:val="DefaultParagraphFont"/>
    <w:link w:val="Closing"/>
    <w:rsid w:val="00DC280B"/>
    <w:rPr>
      <w:rFonts w:ascii="Arial" w:hAnsi="Arial"/>
      <w:lang w:val="es-ES"/>
    </w:rPr>
  </w:style>
  <w:style w:type="character" w:customStyle="1" w:styleId="MacroTextChar">
    <w:name w:val="Macro Text Char"/>
    <w:basedOn w:val="DefaultParagraphFont"/>
    <w:link w:val="MacroText"/>
    <w:semiHidden/>
    <w:rsid w:val="00DC280B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DC280B"/>
    <w:rPr>
      <w:rFonts w:ascii="Arial" w:hAnsi="Arial"/>
      <w:lang w:val="es-ES"/>
    </w:rPr>
  </w:style>
  <w:style w:type="character" w:customStyle="1" w:styleId="BodyTextChar">
    <w:name w:val="Body Text Char"/>
    <w:basedOn w:val="DefaultParagraphFont"/>
    <w:rsid w:val="00DC280B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DC280B"/>
    <w:rPr>
      <w:rFonts w:ascii="Arial" w:hAnsi="Arial"/>
      <w:lang w:val="es-ES"/>
    </w:rPr>
  </w:style>
  <w:style w:type="character" w:customStyle="1" w:styleId="DateChar">
    <w:name w:val="Date Char"/>
    <w:basedOn w:val="DefaultParagraphFont"/>
    <w:link w:val="Date"/>
    <w:semiHidden/>
    <w:rsid w:val="00DC280B"/>
    <w:rPr>
      <w:rFonts w:ascii="Arial" w:hAnsi="Arial"/>
      <w:b/>
      <w:sz w:val="22"/>
      <w:lang w:val="es-ES"/>
    </w:rPr>
  </w:style>
  <w:style w:type="paragraph" w:customStyle="1" w:styleId="Sessiontwp">
    <w:name w:val="Session_twp"/>
    <w:basedOn w:val="Normal"/>
    <w:next w:val="Normal"/>
    <w:qFormat/>
    <w:rsid w:val="00DC280B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C280B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DC280B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DC280B"/>
    <w:rPr>
      <w:rFonts w:ascii="Arial" w:hAnsi="Arial"/>
    </w:rPr>
  </w:style>
  <w:style w:type="table" w:styleId="TableGrid">
    <w:name w:val="Table Grid"/>
    <w:basedOn w:val="TableNormal"/>
    <w:rsid w:val="00DC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字元 字元"/>
    <w:basedOn w:val="Normal"/>
    <w:rsid w:val="00DC280B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Char3">
    <w:name w:val="Char 字元 字元3"/>
    <w:basedOn w:val="Normal"/>
    <w:rsid w:val="00DC280B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Normaltb">
    <w:name w:val="Normaltb"/>
    <w:basedOn w:val="Normalt"/>
    <w:uiPriority w:val="99"/>
    <w:rsid w:val="00DC280B"/>
    <w:rPr>
      <w:b/>
      <w:bCs/>
      <w:color w:val="000000"/>
    </w:rPr>
  </w:style>
  <w:style w:type="paragraph" w:styleId="BlockText">
    <w:name w:val="Block Text"/>
    <w:basedOn w:val="Normal"/>
    <w:rsid w:val="00DC280B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paragraph" w:customStyle="1" w:styleId="Char2">
    <w:name w:val="Char 字元 字元2"/>
    <w:basedOn w:val="Normal"/>
    <w:rsid w:val="00DC280B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Char1">
    <w:name w:val="Char 字元 字元1"/>
    <w:basedOn w:val="Normal"/>
    <w:rsid w:val="00DC280B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Standardowy">
    <w:name w:val="Standardowy"/>
    <w:rsid w:val="00DC280B"/>
    <w:rPr>
      <w:sz w:val="24"/>
    </w:rPr>
  </w:style>
  <w:style w:type="character" w:styleId="FollowedHyperlink">
    <w:name w:val="FollowedHyperlink"/>
    <w:basedOn w:val="DefaultParagraphFont"/>
    <w:semiHidden/>
    <w:unhideWhenUsed/>
    <w:rsid w:val="00DC280B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80B"/>
  </w:style>
  <w:style w:type="paragraph" w:styleId="BodyText2">
    <w:name w:val="Body Text 2"/>
    <w:basedOn w:val="Normal"/>
    <w:link w:val="BodyText2Char"/>
    <w:semiHidden/>
    <w:unhideWhenUsed/>
    <w:rsid w:val="00DC28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C280B"/>
    <w:rPr>
      <w:rFonts w:ascii="Arial" w:hAnsi="Arial"/>
    </w:rPr>
  </w:style>
  <w:style w:type="paragraph" w:styleId="BodyText3">
    <w:name w:val="Body Text 3"/>
    <w:basedOn w:val="Normal"/>
    <w:link w:val="BodyText3Char"/>
    <w:semiHidden/>
    <w:unhideWhenUsed/>
    <w:rsid w:val="00DC28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C280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DC280B"/>
    <w:pPr>
      <w:ind w:firstLine="360"/>
    </w:pPr>
  </w:style>
  <w:style w:type="character" w:customStyle="1" w:styleId="BodyTextChar1">
    <w:name w:val="Body Text Char1"/>
    <w:basedOn w:val="DefaultParagraphFont"/>
    <w:link w:val="BodyText"/>
    <w:rsid w:val="00DC280B"/>
    <w:rPr>
      <w:rFonts w:ascii="Arial" w:hAnsi="Arial"/>
      <w:lang w:val="es-ES"/>
    </w:rPr>
  </w:style>
  <w:style w:type="character" w:customStyle="1" w:styleId="BodyTextFirstIndentChar">
    <w:name w:val="Body Text First Indent Char"/>
    <w:basedOn w:val="BodyTextChar1"/>
    <w:link w:val="BodyTextFirstIndent"/>
    <w:rsid w:val="00DC280B"/>
    <w:rPr>
      <w:rFonts w:ascii="Arial" w:hAnsi="Arial"/>
      <w:lang w:val="es-ES"/>
    </w:rPr>
  </w:style>
  <w:style w:type="paragraph" w:styleId="BodyTextIndent">
    <w:name w:val="Body Text Indent"/>
    <w:basedOn w:val="Normal"/>
    <w:link w:val="BodyTextIndentChar"/>
    <w:semiHidden/>
    <w:unhideWhenUsed/>
    <w:rsid w:val="00DC28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C280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DC280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C280B"/>
    <w:rPr>
      <w:rFonts w:ascii="Arial" w:hAnsi="Arial"/>
    </w:rPr>
  </w:style>
  <w:style w:type="paragraph" w:styleId="BodyTextIndent2">
    <w:name w:val="Body Text Indent 2"/>
    <w:basedOn w:val="Normal"/>
    <w:link w:val="BodyTextIndent2Char"/>
    <w:semiHidden/>
    <w:unhideWhenUsed/>
    <w:rsid w:val="00DC28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C280B"/>
    <w:rPr>
      <w:rFonts w:ascii="Arial" w:hAnsi="Arial"/>
    </w:rPr>
  </w:style>
  <w:style w:type="paragraph" w:styleId="BodyTextIndent3">
    <w:name w:val="Body Text Indent 3"/>
    <w:basedOn w:val="Normal"/>
    <w:link w:val="BodyTextIndent3Char"/>
    <w:semiHidden/>
    <w:unhideWhenUsed/>
    <w:rsid w:val="00DC28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C280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C280B"/>
    <w:pPr>
      <w:spacing w:after="200"/>
    </w:pPr>
    <w:rPr>
      <w:i/>
      <w:iCs/>
      <w:color w:val="1F497D" w:themeColor="text2"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C280B"/>
  </w:style>
  <w:style w:type="character" w:customStyle="1" w:styleId="CommentTextChar">
    <w:name w:val="Comment Text Char"/>
    <w:basedOn w:val="DefaultParagraphFont"/>
    <w:link w:val="CommentText"/>
    <w:semiHidden/>
    <w:rsid w:val="00DC280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2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280B"/>
    <w:rPr>
      <w:rFonts w:ascii="Arial" w:hAnsi="Arial"/>
      <w:b/>
      <w:bCs/>
    </w:rPr>
  </w:style>
  <w:style w:type="paragraph" w:styleId="DocumentMap">
    <w:name w:val="Document Map"/>
    <w:basedOn w:val="Normal"/>
    <w:link w:val="DocumentMapChar"/>
    <w:semiHidden/>
    <w:unhideWhenUsed/>
    <w:rsid w:val="00DC280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C280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C280B"/>
  </w:style>
  <w:style w:type="character" w:customStyle="1" w:styleId="E-mailSignatureChar">
    <w:name w:val="E-mail Signature Char"/>
    <w:basedOn w:val="DefaultParagraphFont"/>
    <w:link w:val="E-mailSignature"/>
    <w:semiHidden/>
    <w:rsid w:val="00DC280B"/>
    <w:rPr>
      <w:rFonts w:ascii="Arial" w:hAnsi="Arial"/>
    </w:rPr>
  </w:style>
  <w:style w:type="paragraph" w:styleId="EnvelopeAddress">
    <w:name w:val="envelope address"/>
    <w:basedOn w:val="Normal"/>
    <w:semiHidden/>
    <w:unhideWhenUsed/>
    <w:rsid w:val="00DC280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C280B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DC280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C280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C280B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C280B"/>
    <w:rPr>
      <w:rFonts w:ascii="Consolas" w:hAnsi="Consolas"/>
    </w:rPr>
  </w:style>
  <w:style w:type="paragraph" w:styleId="Index4">
    <w:name w:val="index 4"/>
    <w:basedOn w:val="Normal"/>
    <w:next w:val="Normal"/>
    <w:autoRedefine/>
    <w:semiHidden/>
    <w:unhideWhenUsed/>
    <w:rsid w:val="00DC280B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C280B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C280B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C280B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C280B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C280B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C28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8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80B"/>
    <w:rPr>
      <w:rFonts w:ascii="Arial" w:hAnsi="Arial"/>
      <w:i/>
      <w:iCs/>
      <w:color w:val="4F81BD" w:themeColor="accent1"/>
    </w:rPr>
  </w:style>
  <w:style w:type="paragraph" w:styleId="List">
    <w:name w:val="List"/>
    <w:basedOn w:val="Normal"/>
    <w:semiHidden/>
    <w:unhideWhenUsed/>
    <w:rsid w:val="00DC280B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DC280B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DC280B"/>
    <w:pPr>
      <w:ind w:left="849" w:hanging="283"/>
      <w:contextualSpacing/>
    </w:pPr>
  </w:style>
  <w:style w:type="paragraph" w:styleId="List4">
    <w:name w:val="List 4"/>
    <w:basedOn w:val="Normal"/>
    <w:rsid w:val="00DC280B"/>
    <w:pPr>
      <w:ind w:left="1132" w:hanging="283"/>
      <w:contextualSpacing/>
    </w:pPr>
  </w:style>
  <w:style w:type="paragraph" w:styleId="List5">
    <w:name w:val="List 5"/>
    <w:basedOn w:val="Normal"/>
    <w:rsid w:val="00DC280B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DC280B"/>
    <w:pPr>
      <w:numPr>
        <w:numId w:val="5"/>
      </w:numPr>
      <w:contextualSpacing/>
    </w:pPr>
  </w:style>
  <w:style w:type="paragraph" w:styleId="ListBullet2">
    <w:name w:val="List Bullet 2"/>
    <w:basedOn w:val="Normal"/>
    <w:semiHidden/>
    <w:unhideWhenUsed/>
    <w:rsid w:val="00DC280B"/>
    <w:pPr>
      <w:numPr>
        <w:numId w:val="6"/>
      </w:numPr>
      <w:contextualSpacing/>
    </w:pPr>
  </w:style>
  <w:style w:type="paragraph" w:styleId="ListBullet3">
    <w:name w:val="List Bullet 3"/>
    <w:basedOn w:val="Normal"/>
    <w:semiHidden/>
    <w:unhideWhenUsed/>
    <w:rsid w:val="00DC280B"/>
    <w:pPr>
      <w:numPr>
        <w:numId w:val="7"/>
      </w:numPr>
      <w:contextualSpacing/>
    </w:pPr>
  </w:style>
  <w:style w:type="paragraph" w:styleId="ListBullet4">
    <w:name w:val="List Bullet 4"/>
    <w:basedOn w:val="Normal"/>
    <w:semiHidden/>
    <w:unhideWhenUsed/>
    <w:rsid w:val="00DC280B"/>
    <w:pPr>
      <w:numPr>
        <w:numId w:val="8"/>
      </w:numPr>
      <w:contextualSpacing/>
    </w:pPr>
  </w:style>
  <w:style w:type="paragraph" w:styleId="ListBullet5">
    <w:name w:val="List Bullet 5"/>
    <w:basedOn w:val="Normal"/>
    <w:semiHidden/>
    <w:unhideWhenUsed/>
    <w:rsid w:val="00DC280B"/>
    <w:pPr>
      <w:numPr>
        <w:numId w:val="9"/>
      </w:numPr>
      <w:contextualSpacing/>
    </w:pPr>
  </w:style>
  <w:style w:type="paragraph" w:styleId="ListContinue">
    <w:name w:val="List Continue"/>
    <w:basedOn w:val="Normal"/>
    <w:semiHidden/>
    <w:unhideWhenUsed/>
    <w:rsid w:val="00DC28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DC28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DC28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DC28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DC280B"/>
    <w:pPr>
      <w:spacing w:after="120"/>
      <w:ind w:left="1415"/>
      <w:contextualSpacing/>
    </w:pPr>
  </w:style>
  <w:style w:type="paragraph" w:styleId="ListNumber">
    <w:name w:val="List Number"/>
    <w:basedOn w:val="Normal"/>
    <w:rsid w:val="00DC280B"/>
    <w:pPr>
      <w:numPr>
        <w:numId w:val="10"/>
      </w:numPr>
      <w:contextualSpacing/>
    </w:pPr>
  </w:style>
  <w:style w:type="paragraph" w:styleId="ListNumber2">
    <w:name w:val="List Number 2"/>
    <w:basedOn w:val="Normal"/>
    <w:semiHidden/>
    <w:unhideWhenUsed/>
    <w:rsid w:val="00DC280B"/>
    <w:pPr>
      <w:numPr>
        <w:numId w:val="11"/>
      </w:numPr>
      <w:contextualSpacing/>
    </w:pPr>
  </w:style>
  <w:style w:type="paragraph" w:styleId="ListNumber3">
    <w:name w:val="List Number 3"/>
    <w:basedOn w:val="Normal"/>
    <w:semiHidden/>
    <w:unhideWhenUsed/>
    <w:rsid w:val="00DC280B"/>
    <w:pPr>
      <w:numPr>
        <w:numId w:val="12"/>
      </w:numPr>
      <w:contextualSpacing/>
    </w:pPr>
  </w:style>
  <w:style w:type="paragraph" w:styleId="ListNumber4">
    <w:name w:val="List Number 4"/>
    <w:basedOn w:val="Normal"/>
    <w:semiHidden/>
    <w:unhideWhenUsed/>
    <w:rsid w:val="00DC280B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unhideWhenUsed/>
    <w:rsid w:val="00DC280B"/>
    <w:pPr>
      <w:numPr>
        <w:numId w:val="14"/>
      </w:numPr>
      <w:contextualSpacing/>
    </w:pPr>
  </w:style>
  <w:style w:type="paragraph" w:styleId="MessageHeader">
    <w:name w:val="Message Header"/>
    <w:basedOn w:val="Normal"/>
    <w:link w:val="MessageHeaderChar"/>
    <w:semiHidden/>
    <w:unhideWhenUsed/>
    <w:rsid w:val="00DC28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C280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C280B"/>
    <w:pPr>
      <w:jc w:val="both"/>
    </w:pPr>
    <w:rPr>
      <w:rFonts w:ascii="Arial" w:hAnsi="Arial"/>
    </w:rPr>
  </w:style>
  <w:style w:type="paragraph" w:styleId="NormalWeb">
    <w:name w:val="Normal (Web)"/>
    <w:basedOn w:val="Normal"/>
    <w:semiHidden/>
    <w:unhideWhenUsed/>
    <w:rsid w:val="00DC280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C280B"/>
    <w:pPr>
      <w:ind w:left="567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C280B"/>
  </w:style>
  <w:style w:type="character" w:customStyle="1" w:styleId="NoteHeadingChar">
    <w:name w:val="Note Heading Char"/>
    <w:basedOn w:val="DefaultParagraphFont"/>
    <w:link w:val="NoteHeading"/>
    <w:semiHidden/>
    <w:rsid w:val="00DC280B"/>
    <w:rPr>
      <w:rFonts w:ascii="Arial" w:hAnsi="Arial"/>
    </w:rPr>
  </w:style>
  <w:style w:type="paragraph" w:styleId="PlainText">
    <w:name w:val="Plain Text"/>
    <w:basedOn w:val="Normal"/>
    <w:link w:val="PlainTextChar"/>
    <w:semiHidden/>
    <w:unhideWhenUsed/>
    <w:rsid w:val="00DC280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C280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C28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80B"/>
    <w:rPr>
      <w:rFonts w:ascii="Arial" w:hAnsi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rsid w:val="00DC280B"/>
  </w:style>
  <w:style w:type="character" w:customStyle="1" w:styleId="SalutationChar">
    <w:name w:val="Salutation Char"/>
    <w:basedOn w:val="DefaultParagraphFont"/>
    <w:link w:val="Salutation"/>
    <w:rsid w:val="00DC280B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DC28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C28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DC280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C280B"/>
  </w:style>
  <w:style w:type="paragraph" w:styleId="TOAHeading">
    <w:name w:val="toa heading"/>
    <w:basedOn w:val="Normal"/>
    <w:next w:val="Normal"/>
    <w:semiHidden/>
    <w:unhideWhenUsed/>
    <w:rsid w:val="00DC28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semiHidden/>
    <w:unhideWhenUsed/>
    <w:rsid w:val="00DC280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C280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C280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C280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80B"/>
    <w:pPr>
      <w:keepLines/>
      <w:spacing w:before="24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663</Words>
  <Characters>3366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TC/57/23</vt:lpstr>
    </vt:vector>
  </TitlesOfParts>
  <Company>UPOV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TC/57/23</dc:title>
  <dc:creator>CEVALLOS DUQUE Nilo</dc:creator>
  <cp:lastModifiedBy>OERTEL Romy</cp:lastModifiedBy>
  <cp:revision>5</cp:revision>
  <cp:lastPrinted>2016-11-22T15:41:00Z</cp:lastPrinted>
  <dcterms:created xsi:type="dcterms:W3CDTF">2021-08-30T07:46:00Z</dcterms:created>
  <dcterms:modified xsi:type="dcterms:W3CDTF">2021-09-10T06:26:00Z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a9e8b9d6-25a1-488c-8364-43f7a6583d7c</vt:lpwstr>
  </property>
</Properties>
</file>