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E58E9" w14:paraId="3017085B" w14:textId="77777777" w:rsidTr="00EB4E9C">
        <w:tc>
          <w:tcPr>
            <w:tcW w:w="6522" w:type="dxa"/>
          </w:tcPr>
          <w:p w14:paraId="7CFAE269" w14:textId="77777777" w:rsidR="00DC3802" w:rsidRPr="008E58E9" w:rsidRDefault="00DC3802" w:rsidP="00AC2883">
            <w:pPr>
              <w:rPr>
                <w:lang w:val="es-419"/>
              </w:rPr>
            </w:pPr>
            <w:r w:rsidRPr="008E58E9">
              <w:rPr>
                <w:noProof/>
                <w:lang w:val="en-US"/>
              </w:rPr>
              <w:drawing>
                <wp:inline distT="0" distB="0" distL="0" distR="0" wp14:anchorId="4C178D84" wp14:editId="3E9CE9E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FCCD513" w14:textId="77777777" w:rsidR="00DC3802" w:rsidRPr="008E58E9" w:rsidRDefault="002E5944" w:rsidP="00AC2883">
            <w:pPr>
              <w:pStyle w:val="Lettrine"/>
              <w:rPr>
                <w:lang w:val="es-419"/>
              </w:rPr>
            </w:pPr>
            <w:r w:rsidRPr="008E58E9">
              <w:rPr>
                <w:lang w:val="es-419"/>
              </w:rPr>
              <w:t>S</w:t>
            </w:r>
          </w:p>
        </w:tc>
      </w:tr>
      <w:tr w:rsidR="00DC3802" w:rsidRPr="008E58E9" w14:paraId="06576F92" w14:textId="77777777" w:rsidTr="00645CA8">
        <w:trPr>
          <w:trHeight w:val="219"/>
        </w:trPr>
        <w:tc>
          <w:tcPr>
            <w:tcW w:w="6522" w:type="dxa"/>
          </w:tcPr>
          <w:p w14:paraId="7EA84559" w14:textId="77777777" w:rsidR="00DC3802" w:rsidRPr="008E58E9" w:rsidRDefault="002E5944" w:rsidP="00BC0BD4">
            <w:pPr>
              <w:pStyle w:val="upove"/>
              <w:rPr>
                <w:lang w:val="es-419"/>
              </w:rPr>
            </w:pPr>
            <w:r w:rsidRPr="008E58E9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187973AD" w14:textId="77777777" w:rsidR="00DC3802" w:rsidRPr="008E58E9" w:rsidRDefault="00DC3802" w:rsidP="00DA4973">
            <w:pPr>
              <w:rPr>
                <w:lang w:val="es-419"/>
              </w:rPr>
            </w:pPr>
          </w:p>
        </w:tc>
      </w:tr>
    </w:tbl>
    <w:p w14:paraId="635FDE99" w14:textId="77777777" w:rsidR="00DC3802" w:rsidRPr="008E58E9" w:rsidRDefault="00DC3802" w:rsidP="00DC3802">
      <w:pPr>
        <w:rPr>
          <w:lang w:val="es-419"/>
        </w:rPr>
      </w:pPr>
    </w:p>
    <w:p w14:paraId="6FEB7403" w14:textId="77777777" w:rsidR="00DA4973" w:rsidRPr="008E58E9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E58E9" w14:paraId="28383420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36CE8E87" w14:textId="77777777" w:rsidR="00EB4E9C" w:rsidRPr="008E58E9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8E58E9">
              <w:rPr>
                <w:lang w:val="es-419"/>
              </w:rPr>
              <w:t>Comité Técnico</w:t>
            </w:r>
          </w:p>
          <w:p w14:paraId="2D3E9933" w14:textId="77777777" w:rsidR="00EB4E9C" w:rsidRPr="008E58E9" w:rsidRDefault="002E5944" w:rsidP="00324098">
            <w:pPr>
              <w:pStyle w:val="Sessiontcplacedate"/>
              <w:rPr>
                <w:sz w:val="22"/>
                <w:lang w:val="es-419"/>
              </w:rPr>
            </w:pPr>
            <w:r w:rsidRPr="008E58E9">
              <w:rPr>
                <w:lang w:val="es-419"/>
              </w:rPr>
              <w:t>Quincuagésima séptima sesión</w:t>
            </w:r>
            <w:r w:rsidRPr="008E58E9">
              <w:rPr>
                <w:lang w:val="es-419"/>
              </w:rP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588104B" w14:textId="77777777" w:rsidR="00EB4E9C" w:rsidRPr="008E58E9" w:rsidRDefault="00467B42" w:rsidP="003C7FBE">
            <w:pPr>
              <w:pStyle w:val="Doccode"/>
              <w:rPr>
                <w:lang w:val="es-419"/>
              </w:rPr>
            </w:pPr>
            <w:r w:rsidRPr="008E58E9">
              <w:rPr>
                <w:lang w:val="es-419"/>
              </w:rPr>
              <w:t>TC/57/21</w:t>
            </w:r>
          </w:p>
          <w:p w14:paraId="5FE5F41F" w14:textId="77777777" w:rsidR="00EB4E9C" w:rsidRPr="00880A73" w:rsidRDefault="00EB4E9C" w:rsidP="003C7FBE">
            <w:pPr>
              <w:pStyle w:val="Docoriginal"/>
              <w:rPr>
                <w:lang w:val="es-419"/>
              </w:rPr>
            </w:pPr>
            <w:r w:rsidRPr="008E58E9">
              <w:rPr>
                <w:lang w:val="es-419"/>
              </w:rPr>
              <w:t>Original</w:t>
            </w:r>
            <w:r w:rsidRPr="00880A73">
              <w:rPr>
                <w:lang w:val="es-419"/>
              </w:rPr>
              <w:t>:</w:t>
            </w:r>
            <w:r w:rsidRPr="00880A73">
              <w:rPr>
                <w:b w:val="0"/>
                <w:lang w:val="es-419"/>
              </w:rPr>
              <w:t xml:space="preserve"> </w:t>
            </w:r>
            <w:proofErr w:type="gramStart"/>
            <w:r w:rsidRPr="00880A73">
              <w:rPr>
                <w:b w:val="0"/>
                <w:lang w:val="es-419"/>
              </w:rPr>
              <w:t>Inglés</w:t>
            </w:r>
            <w:proofErr w:type="gramEnd"/>
          </w:p>
          <w:p w14:paraId="13D3322A" w14:textId="1CA29F18" w:rsidR="00EE3C81" w:rsidRPr="008E58E9" w:rsidRDefault="002E5944" w:rsidP="00880A73">
            <w:pPr>
              <w:pStyle w:val="Docoriginal"/>
              <w:rPr>
                <w:b w:val="0"/>
                <w:spacing w:val="0"/>
                <w:lang w:val="es-419"/>
              </w:rPr>
            </w:pPr>
            <w:r w:rsidRPr="00880A73">
              <w:rPr>
                <w:lang w:val="es-419"/>
              </w:rPr>
              <w:t>Fecha:</w:t>
            </w:r>
            <w:r w:rsidRPr="00880A73">
              <w:rPr>
                <w:b w:val="0"/>
                <w:lang w:val="es-419"/>
              </w:rPr>
              <w:t xml:space="preserve"> </w:t>
            </w:r>
            <w:r w:rsidR="00880A73" w:rsidRPr="00880A73">
              <w:rPr>
                <w:b w:val="0"/>
                <w:lang w:val="es-419"/>
              </w:rPr>
              <w:t>4</w:t>
            </w:r>
            <w:r w:rsidRPr="00880A73">
              <w:rPr>
                <w:b w:val="0"/>
                <w:lang w:val="es-419"/>
              </w:rPr>
              <w:t xml:space="preserve"> de </w:t>
            </w:r>
            <w:r w:rsidR="00880A73" w:rsidRPr="00880A73">
              <w:rPr>
                <w:b w:val="0"/>
                <w:lang w:val="es-419"/>
              </w:rPr>
              <w:t>septiembre</w:t>
            </w:r>
            <w:r w:rsidRPr="00880A73">
              <w:rPr>
                <w:b w:val="0"/>
                <w:lang w:val="es-419"/>
              </w:rPr>
              <w:t xml:space="preserve"> de 2021</w:t>
            </w:r>
          </w:p>
        </w:tc>
      </w:tr>
    </w:tbl>
    <w:p w14:paraId="0F347251" w14:textId="77777777" w:rsidR="00601632" w:rsidRPr="008E58E9" w:rsidRDefault="00601632" w:rsidP="00601632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8E58E9">
        <w:rPr>
          <w:lang w:val="es-419"/>
        </w:rPr>
        <w:t>Revisión parcial de las directrices de examen del ciruelo japonés</w:t>
      </w:r>
    </w:p>
    <w:p w14:paraId="6A1233DD" w14:textId="77777777" w:rsidR="006A644A" w:rsidRPr="008E58E9" w:rsidRDefault="000638A9" w:rsidP="006A644A">
      <w:pPr>
        <w:pStyle w:val="preparedby1"/>
        <w:jc w:val="left"/>
        <w:rPr>
          <w:lang w:val="es-419"/>
        </w:rPr>
      </w:pPr>
      <w:r w:rsidRPr="008E58E9">
        <w:rPr>
          <w:lang w:val="es-419"/>
        </w:rPr>
        <w:t>Documento preparado por la Oficina de la Unión</w:t>
      </w:r>
    </w:p>
    <w:p w14:paraId="575C8617" w14:textId="77777777" w:rsidR="00050E16" w:rsidRPr="008E58E9" w:rsidRDefault="000638A9" w:rsidP="006A644A">
      <w:pPr>
        <w:pStyle w:val="Disclaimer"/>
        <w:rPr>
          <w:lang w:val="es-419"/>
        </w:rPr>
      </w:pPr>
      <w:r w:rsidRPr="008E58E9">
        <w:rPr>
          <w:lang w:val="es-419"/>
        </w:rPr>
        <w:t>Descargo de responsabilidad: el presente documento no constituye un documento de política u orientación de la UPOV</w:t>
      </w:r>
    </w:p>
    <w:p w14:paraId="13911446" w14:textId="77777777" w:rsidR="00601632" w:rsidRPr="008E58E9" w:rsidRDefault="00601632" w:rsidP="00601632">
      <w:pPr>
        <w:rPr>
          <w:lang w:val="es-419"/>
        </w:rPr>
      </w:pPr>
      <w:r w:rsidRPr="008E58E9">
        <w:rPr>
          <w:rFonts w:cs="Arial"/>
          <w:lang w:val="es-419"/>
        </w:rPr>
        <w:fldChar w:fldCharType="begin"/>
      </w:r>
      <w:r w:rsidRPr="008E58E9">
        <w:rPr>
          <w:rFonts w:cs="Arial"/>
          <w:lang w:val="es-419"/>
        </w:rPr>
        <w:instrText xml:space="preserve"> AUTONUM  </w:instrText>
      </w:r>
      <w:r w:rsidRPr="008E58E9">
        <w:rPr>
          <w:rFonts w:cs="Arial"/>
          <w:lang w:val="es-419"/>
        </w:rPr>
        <w:fldChar w:fldCharType="end"/>
      </w:r>
      <w:r w:rsidRPr="008E58E9">
        <w:rPr>
          <w:lang w:val="es-419"/>
        </w:rPr>
        <w:tab/>
        <w:t>El presente documento tiene por finalidad exponer una propuesta de revisión parcial de las directrices de examen del ciruelo japonés (documento TG/84/4 Corr. 2 Rev.).</w:t>
      </w:r>
    </w:p>
    <w:p w14:paraId="3FC374D5" w14:textId="77777777" w:rsidR="00601632" w:rsidRPr="008E58E9" w:rsidRDefault="00601632" w:rsidP="00601632">
      <w:pPr>
        <w:rPr>
          <w:lang w:val="es-419"/>
        </w:rPr>
      </w:pPr>
    </w:p>
    <w:p w14:paraId="4865DA15" w14:textId="77777777" w:rsidR="00601632" w:rsidRPr="008E58E9" w:rsidRDefault="00601632" w:rsidP="00601632">
      <w:pPr>
        <w:rPr>
          <w:lang w:val="es-419"/>
        </w:rPr>
      </w:pPr>
      <w:r w:rsidRPr="008E58E9">
        <w:rPr>
          <w:lang w:val="es-419"/>
        </w:rPr>
        <w:fldChar w:fldCharType="begin"/>
      </w:r>
      <w:r w:rsidRPr="008E58E9">
        <w:rPr>
          <w:lang w:val="es-419"/>
        </w:rPr>
        <w:instrText xml:space="preserve"> AUTONUM  </w:instrText>
      </w:r>
      <w:r w:rsidRPr="008E58E9">
        <w:rPr>
          <w:lang w:val="es-419"/>
        </w:rPr>
        <w:fldChar w:fldCharType="end"/>
      </w:r>
      <w:r w:rsidRPr="008E58E9">
        <w:rPr>
          <w:lang w:val="es-419"/>
        </w:rPr>
        <w:tab/>
        <w:t>Los antecedentes de la propuesta de revisión parcial de las directrices de examen del ciruelo japonés se exponen en el documento TC/57/2 “Directrices de examen”.</w:t>
      </w:r>
    </w:p>
    <w:p w14:paraId="066C3525" w14:textId="77777777" w:rsidR="00601632" w:rsidRPr="008E58E9" w:rsidRDefault="00601632" w:rsidP="00601632">
      <w:pPr>
        <w:rPr>
          <w:lang w:val="es-419"/>
        </w:rPr>
      </w:pPr>
    </w:p>
    <w:p w14:paraId="003F73EF" w14:textId="380ED6E8" w:rsidR="00601632" w:rsidRPr="008E58E9" w:rsidRDefault="00601632" w:rsidP="00601632">
      <w:pPr>
        <w:rPr>
          <w:lang w:val="es-419"/>
        </w:rPr>
      </w:pPr>
      <w:r w:rsidRPr="008E58E9">
        <w:rPr>
          <w:lang w:val="es-419"/>
        </w:rPr>
        <w:fldChar w:fldCharType="begin"/>
      </w:r>
      <w:r w:rsidRPr="008E58E9">
        <w:rPr>
          <w:lang w:val="es-419"/>
        </w:rPr>
        <w:instrText xml:space="preserve"> AUTONUM  </w:instrText>
      </w:r>
      <w:r w:rsidRPr="008E58E9">
        <w:rPr>
          <w:lang w:val="es-419"/>
        </w:rPr>
        <w:fldChar w:fldCharType="end"/>
      </w:r>
      <w:r w:rsidRPr="008E58E9">
        <w:rPr>
          <w:lang w:val="es-419"/>
        </w:rPr>
        <w:tab/>
        <w:t>En su quincuagésima segunda sesión</w:t>
      </w:r>
      <w:r w:rsidRPr="008E58E9">
        <w:rPr>
          <w:rStyle w:val="FootnoteReference"/>
          <w:snapToGrid w:val="0"/>
          <w:lang w:val="es-419"/>
        </w:rPr>
        <w:footnoteReference w:id="2"/>
      </w:r>
      <w:r w:rsidRPr="008E58E9">
        <w:rPr>
          <w:lang w:val="es-419"/>
        </w:rPr>
        <w:t xml:space="preserve">, </w:t>
      </w:r>
      <w:r w:rsidRPr="008E58E9">
        <w:rPr>
          <w:snapToGrid w:val="0"/>
          <w:lang w:val="es-419"/>
        </w:rPr>
        <w:t xml:space="preserve">el </w:t>
      </w:r>
      <w:r w:rsidRPr="008E58E9">
        <w:rPr>
          <w:lang w:val="es-419"/>
        </w:rPr>
        <w:t>Grupo de Trabajo Técnico sobre Plantas Frutales (TWF)</w:t>
      </w:r>
      <w:r w:rsidRPr="008E58E9">
        <w:rPr>
          <w:snapToGrid w:val="0"/>
          <w:lang w:val="es-419"/>
        </w:rPr>
        <w:t xml:space="preserve"> </w:t>
      </w:r>
      <w:r w:rsidRPr="008E58E9">
        <w:rPr>
          <w:lang w:val="es-419"/>
        </w:rPr>
        <w:t>examinó una propuesta de revisión parcial del cuestionario técnico (TQ) de las directrices de examen del ciruelo japonés (</w:t>
      </w:r>
      <w:r w:rsidRPr="008E58E9">
        <w:rPr>
          <w:i/>
          <w:iCs/>
          <w:lang w:val="es-419"/>
        </w:rPr>
        <w:t>Prunus salicina</w:t>
      </w:r>
      <w:r w:rsidRPr="008E58E9">
        <w:rPr>
          <w:lang w:val="es-419"/>
        </w:rPr>
        <w:t xml:space="preserve"> Lindl.) sobre la base del documento TWP/</w:t>
      </w:r>
      <w:bookmarkStart w:id="2" w:name="_GoBack"/>
      <w:bookmarkEnd w:id="2"/>
      <w:r w:rsidRPr="008E58E9">
        <w:rPr>
          <w:lang w:val="es-419"/>
        </w:rPr>
        <w:t>5/13 “</w:t>
      </w:r>
      <w:proofErr w:type="spellStart"/>
      <w:r w:rsidRPr="008E58E9">
        <w:rPr>
          <w:i/>
          <w:lang w:val="es-419"/>
        </w:rPr>
        <w:t>Revision</w:t>
      </w:r>
      <w:proofErr w:type="spellEnd"/>
      <w:r w:rsidRPr="008E58E9">
        <w:rPr>
          <w:i/>
          <w:lang w:val="es-419"/>
        </w:rPr>
        <w:t xml:space="preserve"> of Test </w:t>
      </w:r>
      <w:proofErr w:type="spellStart"/>
      <w:r w:rsidRPr="008E58E9">
        <w:rPr>
          <w:i/>
          <w:lang w:val="es-419"/>
        </w:rPr>
        <w:t>Guidelines</w:t>
      </w:r>
      <w:proofErr w:type="spellEnd"/>
      <w:r w:rsidRPr="008E58E9">
        <w:rPr>
          <w:lang w:val="es-419"/>
        </w:rPr>
        <w:t>”, párrafo 17 y Anexo</w:t>
      </w:r>
      <w:r w:rsidR="00A70B7A" w:rsidRPr="008E58E9">
        <w:rPr>
          <w:lang w:val="es-419"/>
        </w:rPr>
        <w:t> </w:t>
      </w:r>
      <w:r w:rsidRPr="008E58E9">
        <w:rPr>
          <w:lang w:val="es-419"/>
        </w:rPr>
        <w:t xml:space="preserve">XIV. El TWF convino en proponer la inclusión de los siguientes caracteres en el cuestionario técnico (los caracteres que se propone incluir se indican como texto resaltado y </w:t>
      </w:r>
      <w:r w:rsidRPr="008E58E9">
        <w:rPr>
          <w:highlight w:val="lightGray"/>
          <w:u w:val="single"/>
          <w:lang w:val="es-419"/>
        </w:rPr>
        <w:t>subrayado</w:t>
      </w:r>
      <w:r w:rsidRPr="008E58E9">
        <w:rPr>
          <w:lang w:val="es-419"/>
        </w:rPr>
        <w:t>) (véase el párrafo</w:t>
      </w:r>
      <w:r w:rsidR="00A70B7A" w:rsidRPr="008E58E9">
        <w:rPr>
          <w:lang w:val="es-419"/>
        </w:rPr>
        <w:t> </w:t>
      </w:r>
      <w:r w:rsidRPr="008E58E9">
        <w:rPr>
          <w:lang w:val="es-419"/>
        </w:rPr>
        <w:t>88 del documento TWF/52/10 “</w:t>
      </w:r>
      <w:proofErr w:type="spellStart"/>
      <w:r w:rsidR="00B661F7" w:rsidRPr="00880A73">
        <w:rPr>
          <w:i/>
          <w:lang w:val="es-419"/>
        </w:rPr>
        <w:t>Report</w:t>
      </w:r>
      <w:proofErr w:type="spellEnd"/>
      <w:r w:rsidRPr="008E58E9">
        <w:rPr>
          <w:lang w:val="es-419"/>
        </w:rPr>
        <w:t>”:</w:t>
      </w:r>
    </w:p>
    <w:p w14:paraId="1D4F40BD" w14:textId="77777777" w:rsidR="00601632" w:rsidRPr="008E58E9" w:rsidRDefault="00601632" w:rsidP="00601632">
      <w:pPr>
        <w:rPr>
          <w:lang w:val="es-419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993"/>
        <w:gridCol w:w="708"/>
        <w:gridCol w:w="7938"/>
      </w:tblGrid>
      <w:tr w:rsidR="00601632" w:rsidRPr="008E58E9" w14:paraId="4BB58F8A" w14:textId="77777777" w:rsidTr="00A70B7A">
        <w:trPr>
          <w:trHeight w:val="6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34CE3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8E58E9">
              <w:rPr>
                <w:b/>
                <w:bCs/>
                <w:color w:val="000000"/>
                <w:sz w:val="18"/>
                <w:lang w:val="es-419"/>
              </w:rPr>
              <w:t>Carácter N.º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6594122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8E58E9">
              <w:rPr>
                <w:b/>
                <w:bCs/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496AF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8E58E9">
              <w:rPr>
                <w:b/>
                <w:bCs/>
                <w:color w:val="000000"/>
                <w:sz w:val="18"/>
                <w:lang w:val="es-419"/>
              </w:rPr>
              <w:t>Nombre del carácter</w:t>
            </w:r>
          </w:p>
        </w:tc>
      </w:tr>
      <w:tr w:rsidR="00601632" w:rsidRPr="008E58E9" w14:paraId="299CA404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846B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A3D6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0D9A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Árbol: vigor</w:t>
            </w:r>
          </w:p>
        </w:tc>
      </w:tr>
      <w:tr w:rsidR="00601632" w:rsidRPr="008E58E9" w14:paraId="40B43725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E379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F97BD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EE05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Espolón: longitud</w:t>
            </w:r>
          </w:p>
        </w:tc>
      </w:tr>
      <w:tr w:rsidR="00601632" w:rsidRPr="008E58E9" w14:paraId="1A55AAB9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DB2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159BE8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B886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Limbo: forma</w:t>
            </w:r>
          </w:p>
        </w:tc>
      </w:tr>
      <w:tr w:rsidR="00601632" w:rsidRPr="008E58E9" w14:paraId="1342C663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3DF7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CED26DD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8C8F8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Limbo: ángulo del ápice (sin punta)</w:t>
            </w:r>
          </w:p>
        </w:tc>
      </w:tr>
      <w:tr w:rsidR="00601632" w:rsidRPr="008E58E9" w14:paraId="2E18CF13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73D9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F8601EE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E6D8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Pedicelo: longitud</w:t>
            </w:r>
          </w:p>
        </w:tc>
      </w:tr>
      <w:tr w:rsidR="00601632" w:rsidRPr="008E58E9" w14:paraId="1B3A6C5E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73E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FF91C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47ADE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Flor: diámetro</w:t>
            </w:r>
          </w:p>
        </w:tc>
      </w:tr>
      <w:tr w:rsidR="00601632" w:rsidRPr="008E58E9" w14:paraId="77DE2A73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2432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8E56809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DAE3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Fruto: tamaño</w:t>
            </w:r>
          </w:p>
        </w:tc>
      </w:tr>
      <w:tr w:rsidR="00601632" w:rsidRPr="008E58E9" w14:paraId="4D7B0632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84E0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694C08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6B3C3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Fruto: forma en vista lateral</w:t>
            </w:r>
          </w:p>
        </w:tc>
      </w:tr>
      <w:tr w:rsidR="00601632" w:rsidRPr="008E58E9" w14:paraId="0A8E8BD1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B83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BFA0EC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D3747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Fruto: color de fondo de la epidermis</w:t>
            </w:r>
          </w:p>
        </w:tc>
      </w:tr>
      <w:tr w:rsidR="00601632" w:rsidRPr="008E58E9" w14:paraId="4A91A79F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8F7E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0BA1F3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C491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Fruto: color superficial de la epidermis</w:t>
            </w:r>
          </w:p>
        </w:tc>
      </w:tr>
      <w:tr w:rsidR="00601632" w:rsidRPr="008E58E9" w14:paraId="7DB4CB79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5A66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710DA84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BD29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Fruto: color de la pulpa</w:t>
            </w:r>
          </w:p>
        </w:tc>
      </w:tr>
      <w:tr w:rsidR="00601632" w:rsidRPr="008E58E9" w14:paraId="2DC59816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CB48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F95968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B2DD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Fruto: adhesión del hueso a la pulpa</w:t>
            </w:r>
          </w:p>
        </w:tc>
      </w:tr>
      <w:tr w:rsidR="00601632" w:rsidRPr="008E58E9" w14:paraId="5EB7CF60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48A1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BB70AA7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06B0F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8E58E9">
              <w:rPr>
                <w:color w:val="000000"/>
                <w:sz w:val="18"/>
                <w:highlight w:val="lightGray"/>
                <w:u w:val="single"/>
                <w:lang w:val="es-419"/>
              </w:rPr>
              <w:t>Hueso: tamaño</w:t>
            </w:r>
          </w:p>
        </w:tc>
      </w:tr>
      <w:tr w:rsidR="00601632" w:rsidRPr="008E58E9" w14:paraId="74A071A3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872B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9D48AD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9D655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Época del comienzo de la floración</w:t>
            </w:r>
          </w:p>
        </w:tc>
      </w:tr>
      <w:tr w:rsidR="00601632" w:rsidRPr="008E58E9" w14:paraId="7C66F770" w14:textId="77777777" w:rsidTr="00A70B7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76AC" w14:textId="77777777" w:rsidR="00601632" w:rsidRPr="008E58E9" w:rsidRDefault="00601632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9B97315" w14:textId="77777777" w:rsidR="00601632" w:rsidRPr="008E58E9" w:rsidRDefault="00601632" w:rsidP="00F97B2B">
            <w:pPr>
              <w:jc w:val="center"/>
              <w:rPr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DB39" w14:textId="77777777" w:rsidR="00601632" w:rsidRPr="008E58E9" w:rsidRDefault="00601632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8E58E9">
              <w:rPr>
                <w:color w:val="000000"/>
                <w:sz w:val="18"/>
                <w:lang w:val="es-419"/>
              </w:rPr>
              <w:t>Época de inicio de la madurez del fruto</w:t>
            </w:r>
          </w:p>
        </w:tc>
      </w:tr>
    </w:tbl>
    <w:p w14:paraId="152F8CCF" w14:textId="77777777" w:rsidR="00601632" w:rsidRPr="008E58E9" w:rsidRDefault="00601632" w:rsidP="00601632">
      <w:pPr>
        <w:rPr>
          <w:lang w:val="es-419"/>
        </w:rPr>
      </w:pPr>
    </w:p>
    <w:p w14:paraId="5C39A442" w14:textId="77777777" w:rsidR="00601632" w:rsidRPr="008E58E9" w:rsidRDefault="00601632" w:rsidP="00601632">
      <w:pPr>
        <w:rPr>
          <w:u w:val="single"/>
          <w:lang w:val="es-419"/>
        </w:rPr>
      </w:pPr>
      <w:r w:rsidRPr="008E58E9">
        <w:rPr>
          <w:lang w:val="es-419"/>
        </w:rPr>
        <w:fldChar w:fldCharType="begin"/>
      </w:r>
      <w:r w:rsidRPr="008E58E9">
        <w:rPr>
          <w:lang w:val="es-419"/>
        </w:rPr>
        <w:instrText xml:space="preserve"> AUTONUM  </w:instrText>
      </w:r>
      <w:r w:rsidRPr="008E58E9">
        <w:rPr>
          <w:lang w:val="es-419"/>
        </w:rPr>
        <w:fldChar w:fldCharType="end"/>
      </w:r>
      <w:r w:rsidRPr="008E58E9">
        <w:rPr>
          <w:lang w:val="es-419"/>
        </w:rPr>
        <w:tab/>
        <w:t xml:space="preserve">Las adiciones propuestas a la sección 5 del cuestionario técnico se indican como texto resaltado y </w:t>
      </w:r>
      <w:r w:rsidRPr="008E58E9">
        <w:rPr>
          <w:highlight w:val="lightGray"/>
          <w:u w:val="single"/>
          <w:lang w:val="es-419"/>
        </w:rPr>
        <w:t>subrayado</w:t>
      </w:r>
      <w:r w:rsidRPr="008E58E9">
        <w:rPr>
          <w:lang w:val="es-419"/>
        </w:rPr>
        <w:t>.</w:t>
      </w:r>
    </w:p>
    <w:p w14:paraId="2A5F679F" w14:textId="77777777" w:rsidR="00601632" w:rsidRPr="008E58E9" w:rsidRDefault="00601632" w:rsidP="00601632">
      <w:pPr>
        <w:jc w:val="left"/>
        <w:rPr>
          <w:lang w:val="es-419"/>
        </w:rPr>
      </w:pPr>
    </w:p>
    <w:p w14:paraId="29170AF7" w14:textId="77777777" w:rsidR="00601632" w:rsidRPr="008E58E9" w:rsidRDefault="00601632" w:rsidP="00601632">
      <w:pPr>
        <w:jc w:val="left"/>
        <w:rPr>
          <w:lang w:val="es-419"/>
        </w:rPr>
      </w:pPr>
    </w:p>
    <w:p w14:paraId="1CF747B1" w14:textId="77777777" w:rsidR="00601632" w:rsidRPr="008E58E9" w:rsidRDefault="00601632" w:rsidP="00601632">
      <w:pPr>
        <w:jc w:val="left"/>
        <w:rPr>
          <w:lang w:val="es-419"/>
        </w:rPr>
      </w:pPr>
    </w:p>
    <w:p w14:paraId="10FF1D24" w14:textId="03BEA96B" w:rsidR="00601632" w:rsidRPr="008E58E9" w:rsidRDefault="00601632" w:rsidP="00601632">
      <w:pPr>
        <w:jc w:val="right"/>
        <w:rPr>
          <w:lang w:val="es-419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566"/>
        <w:gridCol w:w="2410"/>
        <w:gridCol w:w="710"/>
      </w:tblGrid>
      <w:tr w:rsidR="00601632" w:rsidRPr="008E58E9" w14:paraId="309C5FA1" w14:textId="77777777" w:rsidTr="00F97B2B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AC7F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</w:p>
          <w:p w14:paraId="759F4360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  <w:r w:rsidRPr="008E58E9">
              <w:rPr>
                <w:lang w:val="es-419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9F66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</w:p>
          <w:p w14:paraId="6C38110D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  <w:r w:rsidRPr="008E58E9">
              <w:rPr>
                <w:lang w:val="es-419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DF30972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</w:p>
          <w:p w14:paraId="2FBE3FA5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lang w:val="es-419"/>
              </w:rPr>
            </w:pPr>
            <w:r w:rsidRPr="008E58E9">
              <w:rPr>
                <w:lang w:val="es-419"/>
              </w:rPr>
              <w:t>Número de referencia:</w:t>
            </w:r>
          </w:p>
        </w:tc>
      </w:tr>
      <w:tr w:rsidR="00601632" w:rsidRPr="008E58E9" w14:paraId="40B7CB09" w14:textId="77777777" w:rsidTr="00F97B2B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14:paraId="7A0D7049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  <w:lang w:val="es-419"/>
              </w:rPr>
            </w:pPr>
          </w:p>
        </w:tc>
        <w:tc>
          <w:tcPr>
            <w:tcW w:w="2127" w:type="dxa"/>
            <w:shd w:val="clear" w:color="auto" w:fill="FFFFFF"/>
          </w:tcPr>
          <w:p w14:paraId="7099A7B0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  <w:lang w:val="es-419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51C2FEDA" w14:textId="77777777" w:rsidR="00601632" w:rsidRPr="008E58E9" w:rsidRDefault="00601632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  <w:lang w:val="es-419"/>
              </w:rPr>
            </w:pPr>
          </w:p>
        </w:tc>
      </w:tr>
      <w:tr w:rsidR="00601632" w:rsidRPr="008E58E9" w14:paraId="26B1B00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5F4E9F0" w14:textId="77777777" w:rsidR="00601632" w:rsidRPr="008E58E9" w:rsidRDefault="00601632" w:rsidP="00F97B2B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jc w:val="left"/>
              <w:rPr>
                <w:rFonts w:cs="Arial"/>
                <w:sz w:val="18"/>
                <w:szCs w:val="16"/>
                <w:lang w:val="es-419"/>
              </w:rPr>
            </w:pPr>
            <w:r w:rsidRPr="008E58E9">
              <w:rPr>
                <w:lang w:val="es-419"/>
              </w:rPr>
              <w:br w:type="page"/>
            </w:r>
            <w:r w:rsidRPr="008E58E9">
              <w:rPr>
                <w:lang w:val="es-419"/>
              </w:rPr>
              <w:br w:type="page"/>
            </w:r>
          </w:p>
          <w:p w14:paraId="7FBF9BF0" w14:textId="77777777" w:rsidR="00601632" w:rsidRPr="008E58E9" w:rsidRDefault="00601632" w:rsidP="00F97B2B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s-419"/>
              </w:rPr>
            </w:pPr>
            <w:r w:rsidRPr="008E58E9">
              <w:rPr>
                <w:sz w:val="18"/>
                <w:szCs w:val="16"/>
                <w:lang w:val="es-419"/>
              </w:rPr>
              <w:t>5.</w:t>
            </w:r>
            <w:r w:rsidRPr="008E58E9">
              <w:rPr>
                <w:sz w:val="18"/>
                <w:szCs w:val="16"/>
                <w:lang w:val="es-419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74CE3AC6" w14:textId="77777777" w:rsidR="00601632" w:rsidRPr="008E58E9" w:rsidRDefault="00601632" w:rsidP="00F97B2B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7030874F" w14:textId="77777777" w:rsidTr="00F97B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09BB886A" w14:textId="77777777" w:rsidR="00601632" w:rsidRPr="008E58E9" w:rsidRDefault="00601632" w:rsidP="00F97B2B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7A6D0BFE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44720609" w14:textId="77777777" w:rsidR="00601632" w:rsidRPr="008E58E9" w:rsidRDefault="00601632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55E5D5C" w14:textId="77777777" w:rsidR="00601632" w:rsidRPr="008E58E9" w:rsidRDefault="00601632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7DBC0C7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C3C954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420F5715" w14:textId="77777777" w:rsidR="00601632" w:rsidRPr="008E58E9" w:rsidRDefault="00601632" w:rsidP="00F97B2B">
            <w:pPr>
              <w:keepLines/>
              <w:spacing w:before="120" w:after="120"/>
              <w:ind w:left="-29"/>
              <w:jc w:val="left"/>
              <w:rPr>
                <w:highlight w:val="lightGray"/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Árbol: vigor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18CA9FA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C61C47E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6722C45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236D9EB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D52D81F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débil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3A0F9A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47567FA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1E881D9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BD38511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CA4A4E2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débil a débil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356456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B21979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2DE4917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6E4BDD0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052D416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débil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9F560A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Black Gold, 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FB495D2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499C9FA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4ADB649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736D482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débil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83255D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B3D4C16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7F72A5D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8A6150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6815FF8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C4B904D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Autumn Giant, Suplumeleven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9EBA055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5180297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C51BF9D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730CA0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 a fuerte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5C2EF84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6B82A7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7AAC3C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C4A509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EFC111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fuerte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727F8B2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Robusto, Royal Diamond,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7C82A2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31F1699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C9F5DD5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8DF90C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fuerte a muy fuerte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3C1879E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27C9F1F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601632" w:rsidRPr="008E58E9" w14:paraId="65B2B50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56C8D1D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06E616A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fuerte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9BC4C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3D7B7CA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601632" w:rsidRPr="008E58E9" w14:paraId="16D3728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3D6F02F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5.2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(5)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7C9087A" w14:textId="77777777" w:rsidR="00601632" w:rsidRPr="008E58E9" w:rsidRDefault="00601632" w:rsidP="00F97B2B">
            <w:pPr>
              <w:keepLines/>
              <w:spacing w:before="120" w:after="120"/>
              <w:ind w:left="-29"/>
              <w:jc w:val="left"/>
              <w:rPr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Espolón: longitud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656FC26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21410C0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7C43592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8DCE07C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C9CC72B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919976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DB8F95E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17C2F41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EBFE404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29B45CB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corto a 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9D15C80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D69FF2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3BB4E8C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D1ABC7F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5BE1911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D4A594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Laroda,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0E0D0BE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2130ED3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531FBE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DF582C1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corto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A611F0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40AE646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4282FFD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D090C0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F1F597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B7D384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Frontier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73A4C03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5DA21A8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69E5C8F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451B848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 a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17964B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9EDAA10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70AEE58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EE08A68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72A77B1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33EBF2E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October Purple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939278C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436DE7A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A914D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1911BA6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largo a muy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DE9B3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4F4EE7D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601632" w:rsidRPr="008E58E9" w14:paraId="2A413AB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A5D0559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DA3281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44A389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F42A1AD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601632" w:rsidRPr="008E58E9" w14:paraId="2B2D822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3759821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5.3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(12)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159FF2E" w14:textId="77777777" w:rsidR="00601632" w:rsidRPr="008E58E9" w:rsidRDefault="00601632" w:rsidP="00F97B2B">
            <w:pPr>
              <w:keepLines/>
              <w:spacing w:before="120" w:after="120"/>
              <w:ind w:left="-29"/>
              <w:jc w:val="left"/>
              <w:rPr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Limbo: forma</w:t>
            </w:r>
            <w:r w:rsidRPr="008E58E9">
              <w:rPr>
                <w:lang w:val="es-419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49F75B5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4736D1C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4516657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E791E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DD4FC12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oval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ED71E5E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DB50891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614DAC0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73E4D76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C2E5E3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elíptico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E04BBB" w14:textId="77777777" w:rsidR="00601632" w:rsidRPr="00901A56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901A56">
              <w:rPr>
                <w:sz w:val="16"/>
                <w:szCs w:val="16"/>
                <w:highlight w:val="lightGray"/>
                <w:u w:val="single"/>
                <w:lang w:val="en-US"/>
              </w:rPr>
              <w:t xml:space="preserve">Black Gold, October Purple, </w:t>
            </w:r>
            <w:proofErr w:type="spellStart"/>
            <w:r w:rsidRPr="00901A56">
              <w:rPr>
                <w:sz w:val="16"/>
                <w:szCs w:val="16"/>
                <w:highlight w:val="lightGray"/>
                <w:u w:val="single"/>
                <w:lang w:val="en-US"/>
              </w:rPr>
              <w:t>Syokou</w:t>
            </w:r>
            <w:proofErr w:type="spellEnd"/>
            <w:r w:rsidRPr="00901A56">
              <w:rPr>
                <w:sz w:val="16"/>
                <w:szCs w:val="16"/>
                <w:highlight w:val="lightGray"/>
                <w:u w:val="single"/>
                <w:lang w:val="en-US"/>
              </w:rPr>
              <w:t xml:space="preserve">, </w:t>
            </w:r>
            <w:proofErr w:type="spellStart"/>
            <w:r w:rsidRPr="00901A56">
              <w:rPr>
                <w:sz w:val="16"/>
                <w:szCs w:val="16"/>
                <w:highlight w:val="lightGray"/>
                <w:u w:val="single"/>
                <w:lang w:val="en-US"/>
              </w:rPr>
              <w:t>Taiyou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CC5F4D0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2BA6931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CD418F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0C5913EC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 xml:space="preserve">ovoidal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505DF9B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Kanro, Kelsey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0417EB4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0F77B64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6588B6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3A802A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53A120" w14:textId="77777777" w:rsidR="00601632" w:rsidRPr="008E58E9" w:rsidRDefault="00601632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9289B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5D8D765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996257" w14:textId="77777777" w:rsidR="00601632" w:rsidRPr="008E58E9" w:rsidRDefault="00601632" w:rsidP="00F97B2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5.4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(14)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5D5E908D" w14:textId="77777777" w:rsidR="00601632" w:rsidRPr="008E58E9" w:rsidRDefault="00601632" w:rsidP="00F97B2B">
            <w:pPr>
              <w:keepNext/>
              <w:keepLines/>
              <w:spacing w:before="120" w:after="120"/>
              <w:ind w:left="-29"/>
              <w:jc w:val="left"/>
              <w:rPr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Limbo: ángulo del ápice (sin punta)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FDC4F43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1D96F3F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259A196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700BE45" w14:textId="77777777" w:rsidR="00601632" w:rsidRPr="008E58E9" w:rsidRDefault="00601632" w:rsidP="00F97B2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290236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agudo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ABD59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 xml:space="preserve">Ozark Premier, Taiyou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2D6575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395FA8E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3CDBE2B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705361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en ángulo recto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F9BCBF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0CAA66E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54B0EB6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5DF385A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F81A26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obtuso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B3FE46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D29B927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63B4B57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244A1C5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5.5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(20)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DFECEFE" w14:textId="77777777" w:rsidR="00601632" w:rsidRPr="008E58E9" w:rsidRDefault="00601632" w:rsidP="00F97B2B">
            <w:pPr>
              <w:keepLines/>
              <w:spacing w:before="120" w:after="120"/>
              <w:ind w:left="-29"/>
              <w:jc w:val="left"/>
              <w:rPr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Pedicelo: longitud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357CA9A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A04581B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354AF9D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A3404C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FE66CD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E95329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3281F72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15C898E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85F3AAC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85A9E3F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corto a 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758E7B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E7FC59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50256C4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9DD291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0A3F4EC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corto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CF7B8F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67F63D3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51DF04D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6B8DBFB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CDBF86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corto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D4BD6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5726D7C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598D1ED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3C88670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EDA5F96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A91E2B8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Queen Ann,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B395F8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4D3D7EF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5E5E0F9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EF47E62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 a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A14BD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AE779EE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08AC81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3DC6E4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C03F2E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E89FB6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Red Ace,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7E91CE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437132B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CF2BF7C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7A8D9E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largo a muy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BC554C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B213167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601632" w:rsidRPr="008E58E9" w14:paraId="3AAE2FE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8B40294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CD3CF0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largo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B9B1D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E80901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601632" w:rsidRPr="008E58E9" w14:paraId="1769FCC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771524A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5.6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(21)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16ECDC0" w14:textId="77777777" w:rsidR="00601632" w:rsidRPr="008E58E9" w:rsidRDefault="00601632" w:rsidP="00F97B2B">
            <w:pPr>
              <w:keepLines/>
              <w:spacing w:before="120" w:after="120"/>
              <w:ind w:left="-29"/>
              <w:jc w:val="left"/>
              <w:rPr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Flor: diámetro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D83C0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C83CD5B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601632" w:rsidRPr="008E58E9" w14:paraId="6EBE65B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813BE6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87C5A46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9FF5A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49F4FA0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36FAE1B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9503CD3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63A3881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pequeño a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967C22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2252B4D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529ECAE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1B13065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59A7E8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F4500A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Black Gold,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1AF716A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5A1E154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0DB8A4A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155087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pequeño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324698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CB2A2F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5706689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F242F12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A2EA84C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AFB2E86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October Purple, Shiro,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1348607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4F5A996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BE890CD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407E324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medio a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A18751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8D0DA7D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17C1788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1BB8311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1A01909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5ED63C2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Kiyou, Methley, Ozark Premier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F18DC20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6B3FFC5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391EF7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E65E0B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grande a muy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6AB76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0ACBF9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601632" w:rsidRPr="008E58E9" w14:paraId="49F922A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0BFF970" w14:textId="77777777" w:rsidR="00601632" w:rsidRPr="008E58E9" w:rsidRDefault="00601632" w:rsidP="00F97B2B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2FD0E5C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muy grande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C0BBD9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9750978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601632" w:rsidRPr="008E58E9" w14:paraId="790C1B5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5B417C4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0C10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F8EE26" w14:textId="77777777" w:rsidR="00601632" w:rsidRPr="008E58E9" w:rsidRDefault="00601632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4F6C8" w14:textId="77777777" w:rsidR="00601632" w:rsidRPr="008E58E9" w:rsidRDefault="00601632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55EE6AF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2AE47" w14:textId="77777777" w:rsidR="00601632" w:rsidRPr="008E58E9" w:rsidRDefault="00601632" w:rsidP="00F97B2B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1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7</w:t>
            </w:r>
            <w:r w:rsidRPr="008E58E9">
              <w:rPr>
                <w:b/>
                <w:sz w:val="16"/>
                <w:szCs w:val="16"/>
                <w:lang w:val="es-419"/>
              </w:rPr>
              <w:br/>
              <w:t>(29)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1064BE6D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Fruto: tamaño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3EA0CE8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4FDC153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7A86901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68A4918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222DC8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72494F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732CB2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3C0120B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751A921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2D21F7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pequeño a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0D24B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D4570B2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4EF218A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504A2C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D3A36F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D5BE91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Allo,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0AE4A3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2418EBF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A8BDE6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C89E45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pequeño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0AAC6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841B51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39866D4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B2107AB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D301A0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962DEB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064B60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5[  ]</w:t>
            </w:r>
          </w:p>
        </w:tc>
      </w:tr>
      <w:tr w:rsidR="00601632" w:rsidRPr="008E58E9" w14:paraId="5A00707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51A261C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734F5A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medio a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5C1270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0391E3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6[  ]</w:t>
            </w:r>
          </w:p>
        </w:tc>
      </w:tr>
      <w:tr w:rsidR="00601632" w:rsidRPr="008E58E9" w14:paraId="542CA3B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DE7EF4E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5D46E4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96BB88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A53D46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7[  ]</w:t>
            </w:r>
          </w:p>
        </w:tc>
      </w:tr>
      <w:tr w:rsidR="00601632" w:rsidRPr="008E58E9" w14:paraId="7198FFA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F914B91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40CDA56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grande a muy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20D4D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92B791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8[  ]</w:t>
            </w:r>
          </w:p>
        </w:tc>
      </w:tr>
      <w:tr w:rsidR="00601632" w:rsidRPr="008E58E9" w14:paraId="11157A7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593A80C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CA27ED8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E8FDE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Songold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5628F04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9[  ]</w:t>
            </w:r>
          </w:p>
        </w:tc>
      </w:tr>
      <w:tr w:rsidR="00601632" w:rsidRPr="008E58E9" w14:paraId="0CC432B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075A22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5.8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(32)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519815A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Fruto: forma en vista lateral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84199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CD75AD4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39C0935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DDB2738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B7C6FC7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oblongo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FD8F65E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703C28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724E913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BE21F8B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CE0D949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elíptico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8FC8B6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Ozark Premier,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B7DC07F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2E2596D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24E276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110A4CD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 xml:space="preserve">circular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8F47CE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Red Beauty,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1C282ED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056CC66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31785CC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874D3F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achatado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F4006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Friar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FC00AD7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1085666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9033CD9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C4220DB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cordiforme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FF34B1A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94DA3E" w14:textId="77777777" w:rsidR="00601632" w:rsidRPr="008E58E9" w:rsidRDefault="00601632" w:rsidP="00F97B2B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69EB231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8B623C7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E87897F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ovoidal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0B29ED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F834496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17FF393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CADA861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D218395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 xml:space="preserve">obcordiforme    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9C1A5CB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5026591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6DF163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5433FD6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2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9</w:t>
            </w:r>
            <w:r w:rsidRPr="008E58E9">
              <w:rPr>
                <w:b/>
                <w:sz w:val="16"/>
                <w:szCs w:val="16"/>
                <w:lang w:val="es-419"/>
              </w:rPr>
              <w:t xml:space="preserve">   </w:t>
            </w:r>
            <w:r w:rsidRPr="008E58E9">
              <w:rPr>
                <w:b/>
                <w:sz w:val="16"/>
                <w:szCs w:val="16"/>
                <w:lang w:val="es-419"/>
              </w:rPr>
              <w:br/>
              <w:t>(40)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FF4BF71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Fruto: color de fondo de la epidermis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6155ED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02A32F4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05568C2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084F8CE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849E44E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no visible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5C86CA2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FC7D10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03276B2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44C917B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876148A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verde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FEF1D0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Gaviota, 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38F7FD3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61A5DA6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A46F5DD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F52DD54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verde amarillento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01B948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Songold,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22DC9DB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64B7C9F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2B9A22D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168F67A0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amarillo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6871F59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8CA51FA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2C65ED0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9CB38DB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45111A3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51E593B" w14:textId="77777777" w:rsidR="00601632" w:rsidRPr="008E58E9" w:rsidRDefault="00601632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51FD0E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6854321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D424748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3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10</w:t>
            </w:r>
            <w:r w:rsidRPr="008E58E9">
              <w:rPr>
                <w:b/>
                <w:sz w:val="16"/>
                <w:szCs w:val="16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lang w:val="es-419"/>
              </w:rPr>
              <w:br/>
              <w:t>(42)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52B5820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Fruto: color superficial de la epidermis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184A1D76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590651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3A9AA65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11235C3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2A51D0F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amarillo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3588A2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Golden Japan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6B937B2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66754CF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9EBD415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734153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amarillo anaranjado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1F259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Formosa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9F2E62E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6366F0F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D17CE1E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54B3BED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rojo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246C39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Red Beauty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FC99507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40E2717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F3792F0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20D058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púrpura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99440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Starking Delicious,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AD3F81E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2B3DBD1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A28930A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19DBD2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azul violáceo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B6F395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Karari, 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F6CDB1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5[  ]</w:t>
            </w:r>
          </w:p>
        </w:tc>
      </w:tr>
      <w:tr w:rsidR="00601632" w:rsidRPr="008E58E9" w14:paraId="346D163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8CFC1D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DB0EB09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azul oscuro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7356D8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Black Amber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7B84CF5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6[  ]</w:t>
            </w:r>
          </w:p>
        </w:tc>
      </w:tr>
      <w:tr w:rsidR="00601632" w:rsidRPr="008E58E9" w14:paraId="7D8A2B3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A1332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F4F7D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negro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9593E95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C2C19B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7[  ]</w:t>
            </w:r>
          </w:p>
        </w:tc>
      </w:tr>
      <w:tr w:rsidR="00601632" w:rsidRPr="008E58E9" w14:paraId="4BF507C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93AB2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4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11</w:t>
            </w:r>
            <w:r w:rsidRPr="008E58E9">
              <w:rPr>
                <w:b/>
                <w:sz w:val="16"/>
                <w:szCs w:val="16"/>
                <w:lang w:val="es-419"/>
              </w:rPr>
              <w:br/>
              <w:t>(46)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D846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Fruto: color de la pulpa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60E0133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50AC76" w14:textId="77777777" w:rsidR="00601632" w:rsidRPr="008E58E9" w:rsidRDefault="00601632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5F0CF3B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384020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300D58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blanquecino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0B937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247799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0D4B495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EEF5442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E801D1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verde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E93FF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Reina Claudia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647D88D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5315A81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C48E685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3C04F5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verde amarillento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3B079F8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444163B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7819560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DDEE85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D14235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amarillo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89C4480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Angeleno, Golden Japan, 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DFCD8E3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727C21E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F054086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7893EB5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naranja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7375A2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Black Amber, Sun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897C8D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5[  ]</w:t>
            </w:r>
          </w:p>
        </w:tc>
      </w:tr>
      <w:tr w:rsidR="00601632" w:rsidRPr="008E58E9" w14:paraId="0B3FCF5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F2CD430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5D4FD4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rojo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706078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Satsuma,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D5AB0DD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6[  ]</w:t>
            </w:r>
          </w:p>
        </w:tc>
      </w:tr>
      <w:tr w:rsidR="00601632" w:rsidRPr="008E58E9" w14:paraId="7F84D89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A01701B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436843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rojo oscuro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7A111D" w14:textId="77777777" w:rsidR="00601632" w:rsidRPr="00901A56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1A56">
              <w:rPr>
                <w:rFonts w:ascii="Arial" w:hAnsi="Arial"/>
                <w:sz w:val="16"/>
                <w:szCs w:val="16"/>
                <w:lang w:val="en-US"/>
              </w:rPr>
              <w:t>Beauty, Hawera, Karari, Stark Delicious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7EF39B0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7[  ]</w:t>
            </w:r>
          </w:p>
        </w:tc>
      </w:tr>
      <w:tr w:rsidR="00601632" w:rsidRPr="008E58E9" w14:paraId="2D646B5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76403F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18B82A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purpúreo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1F613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Sangue di Drago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EE11EB8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8[  ]</w:t>
            </w:r>
          </w:p>
        </w:tc>
      </w:tr>
      <w:tr w:rsidR="00601632" w:rsidRPr="008E58E9" w14:paraId="37AC54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769917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5.12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(51)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0DBA879" w14:textId="77777777" w:rsidR="00601632" w:rsidRPr="008E58E9" w:rsidRDefault="00601632" w:rsidP="00F97B2B">
            <w:pPr>
              <w:pStyle w:val="Normalt"/>
              <w:keepNext/>
              <w:rPr>
                <w:b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Fruto: adhesión del hueso a la pulpa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5DB0EB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FD1335E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601632" w:rsidRPr="008E58E9" w14:paraId="3B6AE78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92AB575" w14:textId="77777777" w:rsidR="00601632" w:rsidRPr="008E58E9" w:rsidRDefault="00601632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6803F25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no adherente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0328AA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Fortune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3BBA68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02AC45C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F41AF71" w14:textId="77777777" w:rsidR="00601632" w:rsidRPr="008E58E9" w:rsidRDefault="00601632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5F443C3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semiadherente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D87524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912D619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6222A01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5FD2B06" w14:textId="77777777" w:rsidR="00601632" w:rsidRPr="008E58E9" w:rsidRDefault="00601632" w:rsidP="00F97B2B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7C684F35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adherente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8B3A6C7" w14:textId="77777777" w:rsidR="00601632" w:rsidRPr="008E58E9" w:rsidRDefault="00601632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Shiro, Sungold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F120A51" w14:textId="77777777" w:rsidR="00601632" w:rsidRPr="008E58E9" w:rsidRDefault="00601632" w:rsidP="00F97B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44FC36E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463F3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5B5A10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9AEA28" w14:textId="77777777" w:rsidR="00601632" w:rsidRPr="008E58E9" w:rsidRDefault="00601632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15F245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5598FCC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D41796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5.13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(53)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5599A823" w14:textId="77777777" w:rsidR="00601632" w:rsidRPr="008E58E9" w:rsidRDefault="00601632" w:rsidP="00F97B2B">
            <w:pPr>
              <w:pStyle w:val="Normalt"/>
              <w:keepNext/>
              <w:rPr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Hueso: tamaño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02D42DF8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F4421C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7F3ADA9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926F9AB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74513F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1C252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CA2002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601632" w:rsidRPr="008E58E9" w14:paraId="1E1A5D7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FDFF7D2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E32F29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pequeño a 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391EA7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FDBCB7E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601632" w:rsidRPr="008E58E9" w14:paraId="5E3D281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807D03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048D3A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pequeño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ED69C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Angeleno,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005156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601632" w:rsidRPr="008E58E9" w14:paraId="2F6F8FF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B38F2AE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2C2F566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pequeño a 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C4D0B05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2AC84CE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601632" w:rsidRPr="008E58E9" w14:paraId="6006B3E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5F2F011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3F0B75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B70F9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Taiyou, Wickson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DDD5B5B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601632" w:rsidRPr="008E58E9" w14:paraId="1A6FA83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C30C33D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5BEF3F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medio a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A15D4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E839ECA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601632" w:rsidRPr="008E58E9" w14:paraId="61FBE2D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8951122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9BF2650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2D8030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Freedom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D9B82F5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601632" w:rsidRPr="008E58E9" w14:paraId="3311010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73968C2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074A57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grande a muy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5FD32B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D8F071F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601632" w:rsidRPr="008E58E9" w14:paraId="66E6A74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E6188C4" w14:textId="77777777" w:rsidR="00601632" w:rsidRPr="008E58E9" w:rsidRDefault="00601632" w:rsidP="00F97B2B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EC8A08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grande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1C2D593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A88385A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601632" w:rsidRPr="008E58E9" w14:paraId="0476CBE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9ABBBFD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5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14</w:t>
            </w:r>
            <w:r w:rsidRPr="008E58E9">
              <w:rPr>
                <w:b/>
                <w:sz w:val="16"/>
                <w:szCs w:val="16"/>
                <w:lang w:val="es-419"/>
              </w:rPr>
              <w:t xml:space="preserve">    (60)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C579C0D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Época del comienzo de la floración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80A489C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D9050C0" w14:textId="77777777" w:rsidR="00601632" w:rsidRPr="008E58E9" w:rsidRDefault="00601632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3ED0326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C7994A4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F48401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1D00E3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 xml:space="preserve">Durado, Karari, Red Beauty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BD6B75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6E77111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42B9860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78182B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temprana a 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E80E9F8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9CA51D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1003101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8D78B1A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000461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58D3ABF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Fortune, Mariposa,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6135DD1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36DDE34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08E05AB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37C68DB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temprana a media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6CF7D71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0C1066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7F0C0C5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96627C3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F104A6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03B7FA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Green Sun,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CB5A1C7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5[  ]</w:t>
            </w:r>
          </w:p>
        </w:tc>
      </w:tr>
      <w:tr w:rsidR="00601632" w:rsidRPr="008E58E9" w14:paraId="6E23514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C4300B0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17E1CB5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media a 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E200B24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E58578C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6[  ]</w:t>
            </w:r>
          </w:p>
        </w:tc>
      </w:tr>
      <w:tr w:rsidR="00601632" w:rsidRPr="008E58E9" w14:paraId="66B3757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F1EC34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AFF77CE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5A40FC5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Gaviota,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FDF52C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7[  ]</w:t>
            </w:r>
          </w:p>
        </w:tc>
      </w:tr>
      <w:tr w:rsidR="00601632" w:rsidRPr="008E58E9" w14:paraId="3E355C1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DAD75CD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28CF5B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tardía a muy 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BB48D2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FE563E0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8[  ]</w:t>
            </w:r>
          </w:p>
        </w:tc>
      </w:tr>
      <w:tr w:rsidR="00601632" w:rsidRPr="008E58E9" w14:paraId="3088D79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019F442" w14:textId="77777777" w:rsidR="00601632" w:rsidRPr="008E58E9" w:rsidRDefault="00601632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1EBC5A07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tardía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AD66E0C" w14:textId="77777777" w:rsidR="00601632" w:rsidRPr="008E58E9" w:rsidRDefault="00601632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Angeleno, Simka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48A258" w14:textId="77777777" w:rsidR="00601632" w:rsidRPr="008E58E9" w:rsidRDefault="00601632" w:rsidP="00F97B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9[  ]</w:t>
            </w:r>
          </w:p>
        </w:tc>
      </w:tr>
      <w:tr w:rsidR="00601632" w:rsidRPr="008E58E9" w14:paraId="1FF845E5" w14:textId="77777777" w:rsidTr="00F97B2B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0CC3C2F4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4D1AD139" w14:textId="77777777" w:rsidR="00601632" w:rsidRPr="008E58E9" w:rsidRDefault="00601632" w:rsidP="00F97B2B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18D95598" w14:textId="77777777" w:rsidR="00601632" w:rsidRPr="008E58E9" w:rsidRDefault="00601632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4B5728C" w14:textId="77777777" w:rsidR="00601632" w:rsidRPr="008E58E9" w:rsidRDefault="00601632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8E58E9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601632" w:rsidRPr="008E58E9" w14:paraId="7B3C8BB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29E1E49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8E58E9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6</w:t>
            </w:r>
            <w:r w:rsidRPr="008E58E9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8E58E9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15</w:t>
            </w:r>
            <w:r w:rsidRPr="008E58E9">
              <w:rPr>
                <w:b/>
                <w:sz w:val="16"/>
                <w:szCs w:val="16"/>
                <w:lang w:val="es-419"/>
              </w:rPr>
              <w:t xml:space="preserve">   (61)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56FCA3EB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b/>
                <w:sz w:val="16"/>
                <w:szCs w:val="16"/>
                <w:lang w:val="es-419"/>
              </w:rPr>
              <w:t>Época de inicio de la madurez del fruto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5296090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6A4743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</w:tr>
      <w:tr w:rsidR="00601632" w:rsidRPr="008E58E9" w14:paraId="02CE9C0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CC9A68D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F0767C8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254777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Beauty, Durado, Red Noble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33519C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1[  ]</w:t>
            </w:r>
          </w:p>
        </w:tc>
      </w:tr>
      <w:tr w:rsidR="00601632" w:rsidRPr="008E58E9" w14:paraId="510E3D0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45520C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D698076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temprana a 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3720124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7A2867E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2[  ]</w:t>
            </w:r>
          </w:p>
        </w:tc>
      </w:tr>
      <w:tr w:rsidR="00601632" w:rsidRPr="008E58E9" w14:paraId="5D4B860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A482AA8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D994533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temprana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C008B05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Mariposa,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BE22252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3[  ]</w:t>
            </w:r>
          </w:p>
        </w:tc>
      </w:tr>
      <w:tr w:rsidR="00601632" w:rsidRPr="008E58E9" w14:paraId="24507BD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5614CC0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0CA40E8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temprana a media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A28F859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0CC2FBF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4[  ]</w:t>
            </w:r>
          </w:p>
        </w:tc>
      </w:tr>
      <w:tr w:rsidR="00601632" w:rsidRPr="008E58E9" w14:paraId="3CD9223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EAADB11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BA2E25C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D2AC53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Black Gold, Gaviota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729E23E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5[  ]</w:t>
            </w:r>
          </w:p>
        </w:tc>
      </w:tr>
      <w:tr w:rsidR="00601632" w:rsidRPr="008E58E9" w14:paraId="5491222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1017815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068A601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media a 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B54F41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BAE30C1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6[  ]</w:t>
            </w:r>
          </w:p>
        </w:tc>
      </w:tr>
      <w:tr w:rsidR="00601632" w:rsidRPr="008E58E9" w14:paraId="41CD18A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ED8C574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D1BDA51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09333D5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Angeleno, 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386D7C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7[  ]</w:t>
            </w:r>
          </w:p>
        </w:tc>
      </w:tr>
      <w:tr w:rsidR="00601632" w:rsidRPr="008E58E9" w14:paraId="2101EB1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38442A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D9BFC9D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tardía a muy tardía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36E887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83668C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8[  ]</w:t>
            </w:r>
          </w:p>
        </w:tc>
      </w:tr>
      <w:tr w:rsidR="00601632" w:rsidRPr="008E58E9" w14:paraId="03FD8E3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1A4B037" w14:textId="77777777" w:rsidR="00601632" w:rsidRPr="008E58E9" w:rsidRDefault="00601632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0609062D" w14:textId="77777777" w:rsidR="00601632" w:rsidRPr="008E58E9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muy tardía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33E97CF" w14:textId="77777777" w:rsidR="00601632" w:rsidRPr="00901A56" w:rsidRDefault="00601632" w:rsidP="00F97B2B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1A56">
              <w:rPr>
                <w:rFonts w:ascii="Arial" w:hAnsi="Arial"/>
                <w:sz w:val="16"/>
                <w:szCs w:val="16"/>
                <w:lang w:val="en-US"/>
              </w:rPr>
              <w:t>Akihime, Autumn Giant, Golden King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52A12A" w14:textId="77777777" w:rsidR="00601632" w:rsidRPr="008E58E9" w:rsidRDefault="00601632" w:rsidP="00F97B2B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8E58E9">
              <w:rPr>
                <w:rFonts w:ascii="Arial" w:hAnsi="Arial"/>
                <w:sz w:val="16"/>
                <w:szCs w:val="16"/>
                <w:lang w:val="es-419"/>
              </w:rPr>
              <w:t>9[  ]</w:t>
            </w:r>
          </w:p>
        </w:tc>
      </w:tr>
    </w:tbl>
    <w:p w14:paraId="3146AD07" w14:textId="77777777" w:rsidR="00601632" w:rsidRPr="008E58E9" w:rsidRDefault="00601632" w:rsidP="00601632">
      <w:pPr>
        <w:jc w:val="left"/>
        <w:rPr>
          <w:lang w:val="es-419"/>
        </w:rPr>
      </w:pPr>
    </w:p>
    <w:p w14:paraId="7F68AA79" w14:textId="77777777" w:rsidR="00601632" w:rsidRPr="008E58E9" w:rsidRDefault="00601632" w:rsidP="00601632">
      <w:pPr>
        <w:jc w:val="left"/>
        <w:rPr>
          <w:lang w:val="es-419"/>
        </w:rPr>
      </w:pPr>
    </w:p>
    <w:p w14:paraId="6D60E85A" w14:textId="77777777" w:rsidR="00601632" w:rsidRPr="008E58E9" w:rsidRDefault="00601632" w:rsidP="00601632">
      <w:pPr>
        <w:jc w:val="left"/>
        <w:rPr>
          <w:lang w:val="es-419"/>
        </w:rPr>
      </w:pPr>
    </w:p>
    <w:p w14:paraId="39BEC366" w14:textId="77777777" w:rsidR="00601632" w:rsidRPr="008E58E9" w:rsidRDefault="00601632" w:rsidP="00601632">
      <w:pPr>
        <w:jc w:val="right"/>
        <w:rPr>
          <w:lang w:val="es-419"/>
        </w:rPr>
      </w:pPr>
      <w:r w:rsidRPr="008E58E9">
        <w:rPr>
          <w:lang w:val="es-419"/>
        </w:rPr>
        <w:t>[Fin del documento]</w:t>
      </w:r>
    </w:p>
    <w:p w14:paraId="665AFFE3" w14:textId="77777777" w:rsidR="00050E16" w:rsidRPr="008E58E9" w:rsidRDefault="00050E16" w:rsidP="00601632">
      <w:pPr>
        <w:rPr>
          <w:lang w:val="es-419"/>
        </w:rPr>
      </w:pPr>
    </w:p>
    <w:sectPr w:rsidR="00050E16" w:rsidRPr="008E58E9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D95B" w14:textId="77777777" w:rsidR="00661338" w:rsidRDefault="00661338" w:rsidP="006655D3">
      <w:r>
        <w:separator/>
      </w:r>
    </w:p>
    <w:p w14:paraId="2E8E5412" w14:textId="77777777" w:rsidR="00661338" w:rsidRDefault="00661338" w:rsidP="006655D3"/>
    <w:p w14:paraId="253C127A" w14:textId="77777777" w:rsidR="00661338" w:rsidRDefault="00661338" w:rsidP="006655D3"/>
  </w:endnote>
  <w:endnote w:type="continuationSeparator" w:id="0">
    <w:p w14:paraId="17279AFA" w14:textId="77777777" w:rsidR="00661338" w:rsidRDefault="00661338" w:rsidP="006655D3">
      <w:r>
        <w:separator/>
      </w:r>
    </w:p>
    <w:p w14:paraId="65711B2C" w14:textId="77777777" w:rsidR="00661338" w:rsidRPr="00294751" w:rsidRDefault="0066133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F2C4339" w14:textId="77777777" w:rsidR="00661338" w:rsidRPr="00294751" w:rsidRDefault="00661338" w:rsidP="006655D3">
      <w:pPr>
        <w:rPr>
          <w:lang w:val="fr-FR"/>
        </w:rPr>
      </w:pPr>
    </w:p>
    <w:p w14:paraId="201BAC30" w14:textId="77777777" w:rsidR="00661338" w:rsidRPr="00294751" w:rsidRDefault="00661338" w:rsidP="006655D3">
      <w:pPr>
        <w:rPr>
          <w:lang w:val="fr-FR"/>
        </w:rPr>
      </w:pPr>
    </w:p>
  </w:endnote>
  <w:endnote w:type="continuationNotice" w:id="1">
    <w:p w14:paraId="60225E35" w14:textId="77777777" w:rsidR="00661338" w:rsidRPr="00294751" w:rsidRDefault="0066133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1850BC5" w14:textId="77777777" w:rsidR="00661338" w:rsidRPr="00294751" w:rsidRDefault="00661338" w:rsidP="006655D3">
      <w:pPr>
        <w:rPr>
          <w:lang w:val="fr-FR"/>
        </w:rPr>
      </w:pPr>
    </w:p>
    <w:p w14:paraId="0821495B" w14:textId="77777777" w:rsidR="00661338" w:rsidRPr="00294751" w:rsidRDefault="0066133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A2F16" w14:textId="77777777" w:rsidR="00661338" w:rsidRDefault="00661338" w:rsidP="006655D3">
      <w:r>
        <w:separator/>
      </w:r>
    </w:p>
  </w:footnote>
  <w:footnote w:type="continuationSeparator" w:id="0">
    <w:p w14:paraId="6CC13339" w14:textId="77777777" w:rsidR="00661338" w:rsidRDefault="00661338" w:rsidP="006655D3">
      <w:r>
        <w:separator/>
      </w:r>
    </w:p>
  </w:footnote>
  <w:footnote w:type="continuationNotice" w:id="1">
    <w:p w14:paraId="33E0371F" w14:textId="77777777" w:rsidR="00661338" w:rsidRPr="00AB530F" w:rsidRDefault="00661338" w:rsidP="00AB530F">
      <w:pPr>
        <w:pStyle w:val="Footer"/>
      </w:pPr>
    </w:p>
  </w:footnote>
  <w:footnote w:id="2">
    <w:p w14:paraId="177187A9" w14:textId="77777777" w:rsidR="00601632" w:rsidRPr="002814AB" w:rsidRDefault="00601632" w:rsidP="006016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>Organizada por China y celebrada por medios electrónicos del </w:t>
      </w:r>
      <w:r>
        <w:t>12 al 16 de julio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FDF6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TC/57/21</w:t>
    </w:r>
  </w:p>
  <w:p w14:paraId="4C1E7EA3" w14:textId="58EC0720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291F7A">
      <w:rPr>
        <w:rStyle w:val="PageNumber"/>
        <w:noProof/>
      </w:rPr>
      <w:t>7</w:t>
    </w:r>
    <w:r w:rsidR="00182B99" w:rsidRPr="00202E38">
      <w:rPr>
        <w:rStyle w:val="PageNumber"/>
      </w:rPr>
      <w:fldChar w:fldCharType="end"/>
    </w:r>
  </w:p>
  <w:p w14:paraId="48ED1CDD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3C9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1F7A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F26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01632"/>
    <w:rsid w:val="00612379"/>
    <w:rsid w:val="006153B6"/>
    <w:rsid w:val="0061555F"/>
    <w:rsid w:val="00631E71"/>
    <w:rsid w:val="00636CA6"/>
    <w:rsid w:val="00637EDD"/>
    <w:rsid w:val="00641200"/>
    <w:rsid w:val="00645CA8"/>
    <w:rsid w:val="0066133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2A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D5E"/>
    <w:rsid w:val="00864C55"/>
    <w:rsid w:val="00867AC1"/>
    <w:rsid w:val="00880A73"/>
    <w:rsid w:val="00890DF8"/>
    <w:rsid w:val="008A743F"/>
    <w:rsid w:val="008B3D8D"/>
    <w:rsid w:val="008C0970"/>
    <w:rsid w:val="008D0BC5"/>
    <w:rsid w:val="008D2CF7"/>
    <w:rsid w:val="008E58E9"/>
    <w:rsid w:val="00900C26"/>
    <w:rsid w:val="0090197F"/>
    <w:rsid w:val="00901A56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70B7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7DC"/>
    <w:rsid w:val="00B324D4"/>
    <w:rsid w:val="00B46575"/>
    <w:rsid w:val="00B61777"/>
    <w:rsid w:val="00B661F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447C"/>
    <w:rsid w:val="00D57C96"/>
    <w:rsid w:val="00D57D18"/>
    <w:rsid w:val="00D7024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678780"/>
  <w15:docId w15:val="{3770BDF5-A55D-4279-B1AD-490B2DD3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247DC"/>
    <w:rPr>
      <w:rFonts w:ascii="Arial" w:hAnsi="Arial"/>
      <w:sz w:val="16"/>
      <w:lang w:val="es-ES"/>
    </w:rPr>
  </w:style>
  <w:style w:type="paragraph" w:customStyle="1" w:styleId="Normalt">
    <w:name w:val="Normalt"/>
    <w:basedOn w:val="Normal"/>
    <w:link w:val="NormaltChar"/>
    <w:uiPriority w:val="99"/>
    <w:rsid w:val="00B247DC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B247DC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1066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TC/57/21</vt:lpstr>
    </vt:vector>
  </TitlesOfParts>
  <Company>UPOV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TC/57/21</dc:title>
  <dc:creator>CEVALLOS DUQUE Nilo</dc:creator>
  <cp:lastModifiedBy>OERTEL Romy</cp:lastModifiedBy>
  <cp:revision>6</cp:revision>
  <cp:lastPrinted>2016-11-22T15:41:00Z</cp:lastPrinted>
  <dcterms:created xsi:type="dcterms:W3CDTF">2021-09-06T10:30:00Z</dcterms:created>
  <dcterms:modified xsi:type="dcterms:W3CDTF">2021-09-09T15:43:00Z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ea537ba2-13e2-42df-bec5-0d6ace116d22</vt:lpwstr>
  </property>
</Properties>
</file>