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0A3F7D" w:rsidTr="00EB4E9C">
        <w:tc>
          <w:tcPr>
            <w:tcW w:w="6522" w:type="dxa"/>
          </w:tcPr>
          <w:p w:rsidR="00DC3802" w:rsidRPr="000A3F7D" w:rsidRDefault="00DC3802" w:rsidP="001C2864">
            <w:pPr>
              <w:rPr>
                <w:dstrike/>
                <w:lang w:val="es-ES"/>
              </w:rPr>
            </w:pPr>
            <w:r w:rsidRPr="001C2864">
              <w:rPr>
                <w:noProof/>
                <w:lang w:val="en-US"/>
              </w:rPr>
              <w:drawing>
                <wp:inline distT="0" distB="0" distL="0" distR="0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1C2864" w:rsidRDefault="002E5944" w:rsidP="00AC2883">
            <w:pPr>
              <w:pStyle w:val="Lettrine"/>
              <w:rPr>
                <w:lang w:val="es-ES"/>
              </w:rPr>
            </w:pPr>
            <w:r w:rsidRPr="001C2864">
              <w:rPr>
                <w:lang w:val="es-ES"/>
              </w:rPr>
              <w:t>S</w:t>
            </w:r>
          </w:p>
        </w:tc>
      </w:tr>
      <w:tr w:rsidR="00DC3802" w:rsidRPr="000A3F7D" w:rsidTr="00645CA8">
        <w:trPr>
          <w:trHeight w:val="219"/>
        </w:trPr>
        <w:tc>
          <w:tcPr>
            <w:tcW w:w="6522" w:type="dxa"/>
          </w:tcPr>
          <w:p w:rsidR="00DC3802" w:rsidRPr="000A3F7D" w:rsidRDefault="002E5944" w:rsidP="00BC0BD4">
            <w:pPr>
              <w:pStyle w:val="upove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Unión Internacional para la Protección de las Obtenciones Vegetales</w:t>
            </w:r>
          </w:p>
        </w:tc>
        <w:tc>
          <w:tcPr>
            <w:tcW w:w="3117" w:type="dxa"/>
          </w:tcPr>
          <w:p w:rsidR="00DC3802" w:rsidRPr="001C2864" w:rsidRDefault="00DC3802" w:rsidP="00DA4973">
            <w:pPr>
              <w:rPr>
                <w:lang w:val="es-ES"/>
              </w:rPr>
            </w:pPr>
          </w:p>
        </w:tc>
      </w:tr>
    </w:tbl>
    <w:p w:rsidR="006B5391" w:rsidRPr="001C2864" w:rsidRDefault="006B5391" w:rsidP="00DC3802">
      <w:pPr>
        <w:rPr>
          <w:lang w:val="es-ES"/>
        </w:rPr>
      </w:pPr>
      <w:r w:rsidRPr="001C2864">
        <w:rPr>
          <w:lang w:val="es-ES"/>
        </w:rPr>
        <w:t xml:space="preserve"> </w:t>
      </w:r>
    </w:p>
    <w:p w:rsidR="00DA4973" w:rsidRPr="001C2864" w:rsidRDefault="00DA4973" w:rsidP="00DC3802">
      <w:pPr>
        <w:rPr>
          <w:lang w:val="es-ES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0A3F7D" w:rsidTr="00EB4E9C">
        <w:tc>
          <w:tcPr>
            <w:tcW w:w="6512" w:type="dxa"/>
          </w:tcPr>
          <w:p w:rsidR="006B5391" w:rsidRPr="001C2864" w:rsidRDefault="002E5944" w:rsidP="00AC2883">
            <w:pPr>
              <w:pStyle w:val="Sessiontc"/>
              <w:spacing w:line="240" w:lineRule="auto"/>
              <w:rPr>
                <w:lang w:val="es-ES"/>
              </w:rPr>
            </w:pPr>
            <w:r w:rsidRPr="001C2864">
              <w:rPr>
                <w:lang w:val="es-ES"/>
              </w:rPr>
              <w:t>Comité Técnico</w:t>
            </w:r>
            <w:r w:rsidR="006B5391" w:rsidRPr="001C2864">
              <w:rPr>
                <w:lang w:val="es-ES"/>
              </w:rPr>
              <w:t xml:space="preserve"> </w:t>
            </w:r>
          </w:p>
          <w:p w:rsidR="00EB4E9C" w:rsidRPr="000A3F7D" w:rsidRDefault="002E5944" w:rsidP="00324098">
            <w:pPr>
              <w:pStyle w:val="Sessiontcplacedate"/>
              <w:rPr>
                <w:dstrike/>
                <w:sz w:val="22"/>
                <w:lang w:val="es-ES"/>
              </w:rPr>
            </w:pPr>
            <w:r w:rsidRPr="001C2864">
              <w:rPr>
                <w:lang w:val="es-ES"/>
              </w:rPr>
              <w:t xml:space="preserve">Quincuagésima </w:t>
            </w:r>
            <w:r w:rsidR="00467B42" w:rsidRPr="001C2864">
              <w:rPr>
                <w:lang w:val="es-ES"/>
              </w:rPr>
              <w:t>s</w:t>
            </w:r>
            <w:r w:rsidR="00324098" w:rsidRPr="001C2864">
              <w:rPr>
                <w:lang w:val="es-ES"/>
              </w:rPr>
              <w:t>éptima</w:t>
            </w:r>
            <w:r w:rsidRPr="001C2864">
              <w:rPr>
                <w:lang w:val="es-ES"/>
              </w:rPr>
              <w:t xml:space="preserve"> sesión</w:t>
            </w:r>
            <w:r w:rsidR="00EB4E9C" w:rsidRPr="001C2864">
              <w:rPr>
                <w:lang w:val="es-ES"/>
              </w:rPr>
              <w:br/>
            </w:r>
            <w:r w:rsidRPr="001C2864">
              <w:rPr>
                <w:lang w:val="es-ES"/>
              </w:rPr>
              <w:t>Ginebra</w:t>
            </w:r>
            <w:r w:rsidR="00EB4E9C" w:rsidRPr="001C2864">
              <w:rPr>
                <w:lang w:val="es-ES"/>
              </w:rPr>
              <w:t xml:space="preserve">, </w:t>
            </w:r>
            <w:r w:rsidR="005A1EC1" w:rsidRPr="001C2864">
              <w:rPr>
                <w:lang w:val="es-ES"/>
              </w:rPr>
              <w:t>2</w:t>
            </w:r>
            <w:r w:rsidR="00324098" w:rsidRPr="001C2864">
              <w:rPr>
                <w:lang w:val="es-ES"/>
              </w:rPr>
              <w:t>5</w:t>
            </w:r>
            <w:r w:rsidR="005A1EC1" w:rsidRPr="001C2864">
              <w:rPr>
                <w:lang w:val="es-ES"/>
              </w:rPr>
              <w:t xml:space="preserve"> y </w:t>
            </w:r>
            <w:r w:rsidR="000B7BB9" w:rsidRPr="001C2864">
              <w:rPr>
                <w:lang w:val="es-ES"/>
              </w:rPr>
              <w:t>2</w:t>
            </w:r>
            <w:r w:rsidR="00324098" w:rsidRPr="001C2864">
              <w:rPr>
                <w:lang w:val="es-ES"/>
              </w:rPr>
              <w:t>6</w:t>
            </w:r>
            <w:r w:rsidR="005A1EC1" w:rsidRPr="001C2864">
              <w:rPr>
                <w:lang w:val="es-ES"/>
              </w:rPr>
              <w:t xml:space="preserve"> de octubre </w:t>
            </w:r>
            <w:r w:rsidRPr="001C2864">
              <w:rPr>
                <w:lang w:val="es-ES"/>
              </w:rPr>
              <w:t>de</w:t>
            </w:r>
            <w:r w:rsidR="00A706D3" w:rsidRPr="001C2864">
              <w:rPr>
                <w:lang w:val="es-ES"/>
              </w:rPr>
              <w:t xml:space="preserve"> </w:t>
            </w:r>
            <w:r w:rsidR="00467B42" w:rsidRPr="001C2864">
              <w:rPr>
                <w:lang w:val="es-ES"/>
              </w:rPr>
              <w:t>202</w:t>
            </w:r>
            <w:r w:rsidR="00324098" w:rsidRPr="001C2864">
              <w:rPr>
                <w:lang w:val="es-ES"/>
              </w:rPr>
              <w:t>1</w:t>
            </w:r>
          </w:p>
        </w:tc>
        <w:tc>
          <w:tcPr>
            <w:tcW w:w="3127" w:type="dxa"/>
          </w:tcPr>
          <w:p w:rsidR="006B5391" w:rsidRPr="001C2864" w:rsidRDefault="00467B42" w:rsidP="003C7FBE">
            <w:pPr>
              <w:pStyle w:val="Doccode"/>
              <w:rPr>
                <w:lang w:val="es-ES"/>
              </w:rPr>
            </w:pPr>
            <w:r w:rsidRPr="001C2864">
              <w:rPr>
                <w:lang w:val="es-ES"/>
              </w:rPr>
              <w:t>TC/5</w:t>
            </w:r>
            <w:r w:rsidR="00324098" w:rsidRPr="001C2864">
              <w:rPr>
                <w:lang w:val="es-ES"/>
              </w:rPr>
              <w:t>7</w:t>
            </w:r>
            <w:r w:rsidR="00EB4E9C" w:rsidRPr="001C2864">
              <w:rPr>
                <w:lang w:val="es-ES"/>
              </w:rPr>
              <w:t>/</w:t>
            </w:r>
            <w:r w:rsidR="00620D43" w:rsidRPr="001C2864">
              <w:rPr>
                <w:lang w:val="es-ES"/>
              </w:rPr>
              <w:t>18</w:t>
            </w:r>
            <w:r w:rsidR="006B5391" w:rsidRPr="001C2864">
              <w:rPr>
                <w:lang w:val="es-ES"/>
              </w:rPr>
              <w:t xml:space="preserve"> </w:t>
            </w:r>
          </w:p>
          <w:p w:rsidR="006B5391" w:rsidRPr="001C2864" w:rsidRDefault="00EB4E9C" w:rsidP="003C7FBE">
            <w:pPr>
              <w:pStyle w:val="Docoriginal"/>
              <w:rPr>
                <w:lang w:val="es-ES"/>
              </w:rPr>
            </w:pPr>
            <w:r w:rsidRPr="001C2864">
              <w:rPr>
                <w:lang w:val="es-ES"/>
              </w:rPr>
              <w:t>Original:</w:t>
            </w:r>
            <w:r w:rsidR="00620D43" w:rsidRPr="001C2864">
              <w:rPr>
                <w:b w:val="0"/>
                <w:spacing w:val="0"/>
                <w:lang w:val="es-ES"/>
              </w:rPr>
              <w:t xml:space="preserve"> </w:t>
            </w:r>
            <w:proofErr w:type="gramStart"/>
            <w:r w:rsidR="002E5944" w:rsidRPr="001C2864">
              <w:rPr>
                <w:b w:val="0"/>
                <w:spacing w:val="0"/>
                <w:lang w:val="es-ES"/>
              </w:rPr>
              <w:t>Inglés</w:t>
            </w:r>
            <w:proofErr w:type="gramEnd"/>
            <w:r w:rsidR="006B5391" w:rsidRPr="001C2864">
              <w:rPr>
                <w:lang w:val="es-ES"/>
              </w:rPr>
              <w:t xml:space="preserve"> </w:t>
            </w:r>
          </w:p>
          <w:p w:rsidR="00EB4E9C" w:rsidRPr="001C2864" w:rsidRDefault="002E5944" w:rsidP="005353AD">
            <w:pPr>
              <w:pStyle w:val="Docoriginal"/>
              <w:rPr>
                <w:lang w:val="es-ES"/>
              </w:rPr>
            </w:pPr>
            <w:r w:rsidRPr="001C2864">
              <w:rPr>
                <w:lang w:val="es-ES"/>
              </w:rPr>
              <w:t>Fecha</w:t>
            </w:r>
            <w:r w:rsidR="00EB4E9C" w:rsidRPr="001C2864">
              <w:rPr>
                <w:lang w:val="es-ES"/>
              </w:rPr>
              <w:t>:</w:t>
            </w:r>
            <w:r w:rsidR="00EB4E9C" w:rsidRPr="001C2864">
              <w:rPr>
                <w:b w:val="0"/>
                <w:spacing w:val="0"/>
                <w:lang w:val="es-ES"/>
              </w:rPr>
              <w:t xml:space="preserve"> </w:t>
            </w:r>
            <w:r w:rsidR="005353AD">
              <w:rPr>
                <w:b w:val="0"/>
                <w:spacing w:val="0"/>
                <w:lang w:val="es-ES"/>
              </w:rPr>
              <w:t>6</w:t>
            </w:r>
            <w:r w:rsidR="00620D43" w:rsidRPr="001C2864">
              <w:rPr>
                <w:b w:val="0"/>
                <w:spacing w:val="0"/>
                <w:lang w:val="es-ES"/>
              </w:rPr>
              <w:t xml:space="preserve"> de </w:t>
            </w:r>
            <w:r w:rsidR="005353AD">
              <w:rPr>
                <w:b w:val="0"/>
                <w:spacing w:val="0"/>
                <w:lang w:val="es-ES"/>
              </w:rPr>
              <w:t>septiembre</w:t>
            </w:r>
            <w:r w:rsidR="00620D43" w:rsidRPr="001C2864">
              <w:rPr>
                <w:b w:val="0"/>
                <w:spacing w:val="0"/>
                <w:lang w:val="es-ES"/>
              </w:rPr>
              <w:t xml:space="preserve"> de 2021</w:t>
            </w:r>
          </w:p>
        </w:tc>
      </w:tr>
    </w:tbl>
    <w:p w:rsidR="006B5391" w:rsidRDefault="00B010B8" w:rsidP="003A05B5">
      <w:pPr>
        <w:pStyle w:val="Titleofdoc0"/>
        <w:rPr>
          <w:lang w:val="es-ES"/>
        </w:rPr>
      </w:pPr>
      <w:bookmarkStart w:id="0" w:name="TitleOfDoc"/>
      <w:bookmarkEnd w:id="0"/>
      <w:r w:rsidRPr="00656D6D">
        <w:t>REVISIÓN PARCIAL DE LAS DIRECTRICES DE EXAMEN DEL PORTAINJERTOS DE TOMATE</w:t>
      </w:r>
      <w:r w:rsidR="006B5391">
        <w:rPr>
          <w:lang w:val="es-ES"/>
        </w:rPr>
        <w:t xml:space="preserve"> </w:t>
      </w:r>
    </w:p>
    <w:p w:rsidR="006B5391" w:rsidRPr="001C2864" w:rsidRDefault="00133A21" w:rsidP="003A05B5">
      <w:pPr>
        <w:pStyle w:val="preparedby1"/>
        <w:jc w:val="left"/>
        <w:rPr>
          <w:lang w:val="es-ES"/>
        </w:rPr>
      </w:pPr>
      <w:bookmarkStart w:id="1" w:name="Prepared"/>
      <w:bookmarkEnd w:id="1"/>
      <w:r w:rsidRPr="00656D6D">
        <w:t>Documento preparado por un experto de los Países Bajos</w:t>
      </w:r>
    </w:p>
    <w:p w:rsidR="006B5391" w:rsidRPr="001C2864" w:rsidRDefault="000638A9" w:rsidP="006A644A">
      <w:pPr>
        <w:pStyle w:val="Disclaimer"/>
        <w:rPr>
          <w:lang w:val="es-ES"/>
        </w:rPr>
      </w:pPr>
      <w:r w:rsidRPr="001C2864">
        <w:rPr>
          <w:lang w:val="es-ES"/>
        </w:rPr>
        <w:t>Descargo de responsabilidad: el presente documento no constituye un documento de política u orientación de la UPOV</w:t>
      </w:r>
      <w:r w:rsidR="006B5391" w:rsidRPr="001C2864">
        <w:rPr>
          <w:lang w:val="es-ES"/>
        </w:rPr>
        <w:t xml:space="preserve"> </w:t>
      </w:r>
    </w:p>
    <w:p w:rsidR="006B5391" w:rsidRDefault="00F80944" w:rsidP="003A05B5">
      <w:pPr>
        <w:rPr>
          <w:lang w:val="es-ES"/>
        </w:rPr>
      </w:pPr>
      <w:r w:rsidRPr="00D82AEF">
        <w:rPr>
          <w:rFonts w:cs="Arial"/>
          <w:lang w:val="es-ES"/>
        </w:rPr>
        <w:fldChar w:fldCharType="begin"/>
      </w:r>
      <w:r w:rsidR="00620D43" w:rsidRPr="00D82AEF">
        <w:rPr>
          <w:rFonts w:cs="Arial"/>
          <w:lang w:val="es-ES"/>
        </w:rPr>
        <w:instrText xml:space="preserve"> AUTONUM  </w:instrText>
      </w:r>
      <w:r w:rsidRPr="00D82AEF">
        <w:rPr>
          <w:rFonts w:cs="Arial"/>
          <w:lang w:val="es-ES"/>
        </w:rPr>
        <w:fldChar w:fldCharType="end"/>
      </w:r>
      <w:r w:rsidR="00620D43" w:rsidRPr="00D82AEF">
        <w:rPr>
          <w:rFonts w:cs="Arial"/>
          <w:lang w:val="es-ES"/>
        </w:rPr>
        <w:tab/>
      </w:r>
      <w:r w:rsidR="00B010B8" w:rsidRPr="00656D6D">
        <w:rPr>
          <w:rFonts w:cs="Arial"/>
        </w:rPr>
        <w:t xml:space="preserve">El presente documento tiene por finalidad exponer una propuesta de revisión parcial de las directrices de examen del </w:t>
      </w:r>
      <w:proofErr w:type="spellStart"/>
      <w:r w:rsidR="00B010B8" w:rsidRPr="00656D6D">
        <w:rPr>
          <w:rFonts w:cs="Arial"/>
        </w:rPr>
        <w:t>portainjertos</w:t>
      </w:r>
      <w:proofErr w:type="spellEnd"/>
      <w:r w:rsidR="00B010B8" w:rsidRPr="00656D6D">
        <w:rPr>
          <w:rFonts w:cs="Arial"/>
        </w:rPr>
        <w:t xml:space="preserve"> de tomate (documento TG/294/1 </w:t>
      </w:r>
      <w:proofErr w:type="spellStart"/>
      <w:r w:rsidR="00B010B8" w:rsidRPr="00656D6D">
        <w:rPr>
          <w:rFonts w:cs="Arial"/>
        </w:rPr>
        <w:t>Corr</w:t>
      </w:r>
      <w:proofErr w:type="spellEnd"/>
      <w:r w:rsidR="00B010B8" w:rsidRPr="00656D6D">
        <w:rPr>
          <w:rFonts w:cs="Arial"/>
        </w:rPr>
        <w:t>. Rev. 3).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tabs>
          <w:tab w:val="left" w:pos="567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F80944" w:rsidP="003A05B5">
      <w:pPr>
        <w:autoSpaceDE w:val="0"/>
        <w:autoSpaceDN w:val="0"/>
        <w:adjustRightInd w:val="0"/>
        <w:rPr>
          <w:lang w:val="es-ES"/>
        </w:rPr>
      </w:pPr>
      <w:r w:rsidRPr="00D82AEF">
        <w:rPr>
          <w:rFonts w:cs="Arial"/>
          <w:snapToGrid w:val="0"/>
          <w:lang w:val="es-ES"/>
        </w:rPr>
        <w:fldChar w:fldCharType="begin"/>
      </w:r>
      <w:r w:rsidR="00620D43" w:rsidRPr="00D82AEF">
        <w:rPr>
          <w:rFonts w:cs="Arial"/>
          <w:snapToGrid w:val="0"/>
          <w:lang w:val="es-ES"/>
        </w:rPr>
        <w:instrText xml:space="preserve"> AUTONUM  </w:instrText>
      </w:r>
      <w:r w:rsidRPr="00D82AEF">
        <w:rPr>
          <w:rFonts w:cs="Arial"/>
          <w:snapToGrid w:val="0"/>
          <w:lang w:val="es-ES"/>
        </w:rPr>
        <w:fldChar w:fldCharType="end"/>
      </w:r>
      <w:r w:rsidR="00620D43" w:rsidRPr="00D82AEF">
        <w:rPr>
          <w:rFonts w:cs="Arial"/>
          <w:snapToGrid w:val="0"/>
          <w:lang w:val="es-ES"/>
        </w:rPr>
        <w:tab/>
      </w:r>
      <w:r w:rsidR="00B010B8" w:rsidRPr="00656D6D">
        <w:rPr>
          <w:rFonts w:cs="Arial"/>
          <w:snapToGrid w:val="0"/>
        </w:rPr>
        <w:t xml:space="preserve">En su quincuagésima </w:t>
      </w:r>
      <w:r w:rsidR="00B010B8" w:rsidRPr="00656D6D">
        <w:rPr>
          <w:snapToGrid w:val="0"/>
        </w:rPr>
        <w:t xml:space="preserve">quinta </w:t>
      </w:r>
      <w:r w:rsidR="00656D6D" w:rsidRPr="00656D6D">
        <w:rPr>
          <w:rFonts w:cs="Arial"/>
          <w:snapToGrid w:val="0"/>
        </w:rPr>
        <w:t>sesión</w:t>
      </w:r>
      <w:r w:rsidR="00B010B8" w:rsidRPr="00656D6D">
        <w:rPr>
          <w:rFonts w:cs="Arial"/>
          <w:snapToGrid w:val="0"/>
        </w:rPr>
        <w:t xml:space="preserve">, </w:t>
      </w:r>
      <w:r w:rsidR="00B010B8" w:rsidRPr="00656D6D">
        <w:rPr>
          <w:snapToGrid w:val="0"/>
        </w:rPr>
        <w:t xml:space="preserve">organizada por Turquía y celebrada </w:t>
      </w:r>
      <w:r w:rsidR="00B010B8" w:rsidRPr="00656D6D">
        <w:rPr>
          <w:rFonts w:cs="Arial"/>
          <w:snapToGrid w:val="0"/>
        </w:rPr>
        <w:t xml:space="preserve">telemáticamente </w:t>
      </w:r>
      <w:r w:rsidR="00B010B8" w:rsidRPr="00656D6D">
        <w:rPr>
          <w:snapToGrid w:val="0"/>
        </w:rPr>
        <w:t>del</w:t>
      </w:r>
      <w:r w:rsidR="002A0E24" w:rsidRPr="00656D6D">
        <w:rPr>
          <w:snapToGrid w:val="0"/>
        </w:rPr>
        <w:t> </w:t>
      </w:r>
      <w:r w:rsidR="00B010B8" w:rsidRPr="00656D6D">
        <w:t>3 al</w:t>
      </w:r>
      <w:r w:rsidR="002A0E24" w:rsidRPr="00656D6D">
        <w:t> </w:t>
      </w:r>
      <w:r w:rsidR="00B010B8" w:rsidRPr="00656D6D">
        <w:t>7 de mayo d</w:t>
      </w:r>
      <w:r w:rsidR="002A0E24" w:rsidRPr="00656D6D">
        <w:t>e </w:t>
      </w:r>
      <w:r w:rsidR="00B010B8" w:rsidRPr="00656D6D">
        <w:t>2021</w:t>
      </w:r>
      <w:r w:rsidR="00B010B8" w:rsidRPr="00656D6D">
        <w:rPr>
          <w:snapToGrid w:val="0"/>
        </w:rPr>
        <w:t xml:space="preserve">, </w:t>
      </w:r>
      <w:r w:rsidR="00E571B5" w:rsidRPr="00656D6D">
        <w:rPr>
          <w:rFonts w:cs="Arial"/>
          <w:snapToGrid w:val="0"/>
        </w:rPr>
        <w:t xml:space="preserve">el Grupo de Trabajo Técnico sobre Hortalizas (TWV) examinó una propuesta de revisión parcial de las directrices de examen del </w:t>
      </w:r>
      <w:proofErr w:type="spellStart"/>
      <w:r w:rsidR="00E571B5" w:rsidRPr="00656D6D">
        <w:rPr>
          <w:rFonts w:cs="Arial"/>
          <w:snapToGrid w:val="0"/>
        </w:rPr>
        <w:t>portainjertos</w:t>
      </w:r>
      <w:proofErr w:type="spellEnd"/>
      <w:r w:rsidR="00E571B5" w:rsidRPr="00656D6D">
        <w:rPr>
          <w:rFonts w:cs="Arial"/>
          <w:snapToGrid w:val="0"/>
        </w:rPr>
        <w:t xml:space="preserve"> de tomate conforme a los documentos </w:t>
      </w:r>
      <w:r w:rsidR="00B010B8" w:rsidRPr="00656D6D">
        <w:t>TG/294/1</w:t>
      </w:r>
      <w:r w:rsidR="00E571B5" w:rsidRPr="00656D6D">
        <w:t> </w:t>
      </w:r>
      <w:proofErr w:type="spellStart"/>
      <w:r w:rsidR="00B010B8" w:rsidRPr="00656D6D">
        <w:t>Corr</w:t>
      </w:r>
      <w:proofErr w:type="spellEnd"/>
      <w:r w:rsidR="00B010B8" w:rsidRPr="00656D6D">
        <w:t>.</w:t>
      </w:r>
      <w:r w:rsidR="00E571B5" w:rsidRPr="00656D6D">
        <w:t> Rev. </w:t>
      </w:r>
      <w:r w:rsidR="00B010B8" w:rsidRPr="00656D6D">
        <w:t xml:space="preserve">3 y TWV/55/13 </w:t>
      </w:r>
      <w:r w:rsidR="00E571B5" w:rsidRPr="00656D6D">
        <w:rPr>
          <w:rFonts w:cs="Arial"/>
          <w:snapToGrid w:val="0"/>
        </w:rPr>
        <w:t>“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Partial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Revision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of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the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Test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Guidelines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for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Tomato</w:t>
      </w:r>
      <w:proofErr w:type="spellEnd"/>
      <w:r w:rsidR="00E571B5" w:rsidRPr="00EE54E7">
        <w:rPr>
          <w:rFonts w:cs="Arial"/>
          <w:i/>
          <w:iCs/>
          <w:snapToGrid w:val="0"/>
          <w:lang w:val="es-ES"/>
        </w:rPr>
        <w:t xml:space="preserve"> </w:t>
      </w:r>
      <w:proofErr w:type="spellStart"/>
      <w:r w:rsidR="00E571B5" w:rsidRPr="00EE54E7">
        <w:rPr>
          <w:rFonts w:cs="Arial"/>
          <w:i/>
          <w:iCs/>
          <w:snapToGrid w:val="0"/>
          <w:lang w:val="es-ES"/>
        </w:rPr>
        <w:t>Rootstocks</w:t>
      </w:r>
      <w:proofErr w:type="spellEnd"/>
      <w:r w:rsidR="00E571B5" w:rsidRPr="00656D6D">
        <w:rPr>
          <w:rFonts w:cs="Arial"/>
          <w:snapToGrid w:val="0"/>
        </w:rPr>
        <w:t xml:space="preserve">” </w:t>
      </w:r>
      <w:r w:rsidR="00B010B8" w:rsidRPr="00656D6D">
        <w:t xml:space="preserve">y </w:t>
      </w:r>
      <w:r w:rsidR="008F29F6" w:rsidRPr="00656D6D">
        <w:rPr>
          <w:rFonts w:cs="Arial"/>
          <w:snapToGrid w:val="0"/>
        </w:rPr>
        <w:t xml:space="preserve">propuso </w:t>
      </w:r>
      <w:r w:rsidR="008F29F6" w:rsidRPr="00656D6D">
        <w:t>introducir</w:t>
      </w:r>
      <w:r w:rsidR="00B010B8" w:rsidRPr="00656D6D">
        <w:t xml:space="preserve"> </w:t>
      </w:r>
      <w:r w:rsidR="008F29F6" w:rsidRPr="00656D6D">
        <w:t xml:space="preserve">las </w:t>
      </w:r>
      <w:r w:rsidR="00B010B8" w:rsidRPr="00656D6D">
        <w:t>siguiente</w:t>
      </w:r>
      <w:r w:rsidR="008F29F6" w:rsidRPr="00656D6D">
        <w:t>s</w:t>
      </w:r>
      <w:r w:rsidR="00B010B8" w:rsidRPr="00656D6D">
        <w:t xml:space="preserve"> </w:t>
      </w:r>
      <w:r w:rsidR="008F29F6" w:rsidRPr="00656D6D">
        <w:t xml:space="preserve">modificaciones </w:t>
      </w:r>
      <w:r w:rsidR="00B010B8" w:rsidRPr="00656D6D">
        <w:t xml:space="preserve">(véase el </w:t>
      </w:r>
      <w:r w:rsidR="008F29F6" w:rsidRPr="00656D6D">
        <w:t>párrafo</w:t>
      </w:r>
      <w:r w:rsidR="007B424B" w:rsidRPr="00656D6D">
        <w:t> </w:t>
      </w:r>
      <w:r w:rsidR="008F29F6" w:rsidRPr="00656D6D">
        <w:t xml:space="preserve">128 del </w:t>
      </w:r>
      <w:r w:rsidR="00B010B8" w:rsidRPr="00656D6D">
        <w:t>documento</w:t>
      </w:r>
      <w:r w:rsidR="008F29F6" w:rsidRPr="00656D6D">
        <w:t xml:space="preserve"> </w:t>
      </w:r>
      <w:r w:rsidR="00B010B8" w:rsidRPr="00656D6D">
        <w:t>TWV/55/16 “</w:t>
      </w:r>
      <w:proofErr w:type="spellStart"/>
      <w:r w:rsidR="00B010B8" w:rsidRPr="00EE54E7">
        <w:rPr>
          <w:rFonts w:cs="Arial"/>
          <w:i/>
          <w:iCs/>
          <w:snapToGrid w:val="0"/>
          <w:lang w:val="es-ES"/>
        </w:rPr>
        <w:t>Report</w:t>
      </w:r>
      <w:proofErr w:type="spellEnd"/>
      <w:r w:rsidR="00B010B8" w:rsidRPr="00656D6D">
        <w:rPr>
          <w:rFonts w:cs="Arial"/>
          <w:snapToGrid w:val="0"/>
        </w:rPr>
        <w:t>”):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autoSpaceDE w:val="0"/>
        <w:autoSpaceDN w:val="0"/>
        <w:adjustRightInd w:val="0"/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7B424B" w:rsidP="003A05B5">
      <w:pPr>
        <w:pStyle w:val="ListParagraph"/>
        <w:numPr>
          <w:ilvl w:val="0"/>
          <w:numId w:val="2"/>
        </w:numPr>
        <w:ind w:left="1134" w:hanging="567"/>
        <w:rPr>
          <w:lang w:val="es-ES"/>
        </w:rPr>
      </w:pPr>
      <w:r w:rsidRPr="005215C2">
        <w:rPr>
          <w:lang w:val="es-ES_tradnl"/>
        </w:rPr>
        <w:t xml:space="preserve">Retirar </w:t>
      </w:r>
      <w:proofErr w:type="spellStart"/>
      <w:r w:rsidRPr="005215C2">
        <w:rPr>
          <w:i/>
          <w:lang w:val="es-ES_tradnl"/>
        </w:rPr>
        <w:t>Solanum</w:t>
      </w:r>
      <w:proofErr w:type="spellEnd"/>
      <w:r w:rsidRPr="005215C2">
        <w:rPr>
          <w:i/>
          <w:lang w:val="es-ES_tradnl"/>
        </w:rPr>
        <w:t xml:space="preserve"> </w:t>
      </w:r>
      <w:proofErr w:type="spellStart"/>
      <w:r w:rsidRPr="005215C2">
        <w:rPr>
          <w:i/>
          <w:lang w:val="es-ES_tradnl"/>
        </w:rPr>
        <w:t>lycopersicum</w:t>
      </w:r>
      <w:proofErr w:type="spellEnd"/>
      <w:r w:rsidRPr="005215C2">
        <w:rPr>
          <w:lang w:val="es-ES_tradnl"/>
        </w:rPr>
        <w:t xml:space="preserve"> L. </w:t>
      </w:r>
      <w:r w:rsidR="00605141" w:rsidRPr="005215C2">
        <w:rPr>
          <w:lang w:val="es-ES_tradnl"/>
        </w:rPr>
        <w:t>×</w:t>
      </w:r>
      <w:r w:rsidRPr="005215C2">
        <w:rPr>
          <w:lang w:val="es-ES_tradnl"/>
        </w:rPr>
        <w:t xml:space="preserve"> </w:t>
      </w:r>
      <w:proofErr w:type="spellStart"/>
      <w:r w:rsidRPr="005215C2">
        <w:rPr>
          <w:i/>
          <w:lang w:val="es-ES_tradnl"/>
        </w:rPr>
        <w:t>Solanum</w:t>
      </w:r>
      <w:proofErr w:type="spellEnd"/>
      <w:r w:rsidRPr="005215C2">
        <w:rPr>
          <w:i/>
          <w:lang w:val="es-ES_tradnl"/>
        </w:rPr>
        <w:t xml:space="preserve"> </w:t>
      </w:r>
      <w:proofErr w:type="spellStart"/>
      <w:r w:rsidRPr="005215C2">
        <w:rPr>
          <w:i/>
          <w:lang w:val="es-ES_tradnl"/>
        </w:rPr>
        <w:t>cheesmaniae</w:t>
      </w:r>
      <w:proofErr w:type="spellEnd"/>
      <w:r w:rsidRPr="005215C2">
        <w:rPr>
          <w:lang w:val="es-ES_tradnl"/>
        </w:rPr>
        <w:t xml:space="preserve"> (L. </w:t>
      </w:r>
      <w:proofErr w:type="spellStart"/>
      <w:r w:rsidRPr="005215C2">
        <w:rPr>
          <w:lang w:val="es-ES_tradnl"/>
        </w:rPr>
        <w:t>Ridley</w:t>
      </w:r>
      <w:proofErr w:type="spellEnd"/>
      <w:r w:rsidRPr="005215C2">
        <w:rPr>
          <w:lang w:val="es-ES_tradnl"/>
        </w:rPr>
        <w:t xml:space="preserve">) </w:t>
      </w:r>
      <w:proofErr w:type="spellStart"/>
      <w:r w:rsidRPr="005215C2">
        <w:rPr>
          <w:lang w:val="es-ES_tradnl"/>
        </w:rPr>
        <w:t>Fosberg</w:t>
      </w:r>
      <w:proofErr w:type="spellEnd"/>
      <w:r w:rsidRPr="005215C2">
        <w:rPr>
          <w:lang w:val="es-ES_tradnl"/>
        </w:rPr>
        <w:t xml:space="preserve"> (código UPOV SOLAN_LCH) de la cobertura de las directrices de examen:</w:t>
      </w:r>
      <w:r w:rsidR="006B5391">
        <w:rPr>
          <w:lang w:val="es-ES"/>
        </w:rPr>
        <w:t xml:space="preserve"> </w:t>
      </w:r>
    </w:p>
    <w:p w:rsidR="006B5391" w:rsidRDefault="007B424B" w:rsidP="003A05B5">
      <w:pPr>
        <w:pStyle w:val="ListParagraph"/>
        <w:numPr>
          <w:ilvl w:val="1"/>
          <w:numId w:val="2"/>
        </w:numPr>
        <w:ind w:left="1701" w:hanging="283"/>
        <w:rPr>
          <w:lang w:val="es-ES"/>
        </w:rPr>
      </w:pPr>
      <w:r w:rsidRPr="005215C2">
        <w:rPr>
          <w:lang w:val="es-ES_tradnl"/>
        </w:rPr>
        <w:t>eliminar el nombre en la portada;</w:t>
      </w:r>
      <w:r w:rsidR="006B5391">
        <w:rPr>
          <w:lang w:val="es-ES"/>
        </w:rPr>
        <w:t xml:space="preserve"> </w:t>
      </w:r>
    </w:p>
    <w:p w:rsidR="006B5391" w:rsidRDefault="005215C2" w:rsidP="003A05B5">
      <w:pPr>
        <w:pStyle w:val="ListParagraph"/>
        <w:numPr>
          <w:ilvl w:val="1"/>
          <w:numId w:val="2"/>
        </w:numPr>
        <w:ind w:left="1701" w:hanging="283"/>
        <w:rPr>
          <w:lang w:val="es-ES"/>
        </w:rPr>
      </w:pPr>
      <w:r w:rsidRPr="005215C2">
        <w:rPr>
          <w:lang w:val="es-ES_tradnl"/>
        </w:rPr>
        <w:t>capítulo </w:t>
      </w:r>
      <w:r w:rsidR="007B424B" w:rsidRPr="005215C2">
        <w:rPr>
          <w:lang w:val="es-ES_tradnl"/>
        </w:rPr>
        <w:t>1 “Objeto de estas directrices de examen”:</w:t>
      </w:r>
      <w:r w:rsidR="00620D43" w:rsidRPr="00D82AEF">
        <w:rPr>
          <w:lang w:val="es-ES"/>
        </w:rPr>
        <w:t xml:space="preserve"> </w:t>
      </w:r>
      <w:r w:rsidR="007B424B" w:rsidRPr="005215C2">
        <w:rPr>
          <w:lang w:val="es-ES_tradnl"/>
        </w:rPr>
        <w:t>e</w:t>
      </w:r>
      <w:r w:rsidRPr="005215C2">
        <w:rPr>
          <w:lang w:val="es-ES_tradnl"/>
        </w:rPr>
        <w:t>liminar el nombre en el párrafo 1.1 y añadirlo en el párrafo </w:t>
      </w:r>
      <w:r w:rsidR="007B424B" w:rsidRPr="005215C2">
        <w:rPr>
          <w:lang w:val="es-ES_tradnl"/>
        </w:rPr>
        <w:t>1.2;</w:t>
      </w:r>
      <w:r w:rsidR="006B5391">
        <w:rPr>
          <w:lang w:val="es-ES"/>
        </w:rPr>
        <w:t xml:space="preserve"> </w:t>
      </w:r>
    </w:p>
    <w:p w:rsidR="006B5391" w:rsidRDefault="00DA18F7" w:rsidP="003A05B5">
      <w:pPr>
        <w:pStyle w:val="ListParagraph"/>
        <w:numPr>
          <w:ilvl w:val="1"/>
          <w:numId w:val="2"/>
        </w:numPr>
        <w:ind w:left="1701" w:hanging="283"/>
        <w:rPr>
          <w:lang w:val="es-ES"/>
        </w:rPr>
      </w:pPr>
      <w:r w:rsidRPr="005215C2">
        <w:rPr>
          <w:lang w:val="es-ES_tradnl"/>
        </w:rPr>
        <w:t>eliminar el nombre en la sección 1 “Objeto del cuestionario técnico” del Cuestionario técnico.</w:t>
      </w:r>
      <w:r w:rsidR="00620D43" w:rsidRPr="00D82AEF">
        <w:rPr>
          <w:lang w:val="es-ES"/>
        </w:rPr>
        <w:t> </w:t>
      </w:r>
      <w:r w:rsidR="006B5391">
        <w:rPr>
          <w:lang w:val="es-ES"/>
        </w:rPr>
        <w:t xml:space="preserve"> </w:t>
      </w:r>
    </w:p>
    <w:p w:rsidR="006B5391" w:rsidRDefault="00904DEC" w:rsidP="003A05B5">
      <w:pPr>
        <w:pStyle w:val="ListParagraph"/>
        <w:numPr>
          <w:ilvl w:val="0"/>
          <w:numId w:val="2"/>
        </w:numPr>
        <w:ind w:left="1134" w:hanging="567"/>
        <w:rPr>
          <w:lang w:val="es-ES"/>
        </w:rPr>
      </w:pPr>
      <w:r w:rsidRPr="005215C2">
        <w:rPr>
          <w:lang w:val="es-ES_tradnl"/>
        </w:rPr>
        <w:t xml:space="preserve">Modificar las </w:t>
      </w:r>
      <w:r w:rsidR="00CC7D1D" w:rsidRPr="005215C2">
        <w:rPr>
          <w:lang w:val="es-ES_tradnl"/>
        </w:rPr>
        <w:t xml:space="preserve">notas y </w:t>
      </w:r>
      <w:r w:rsidRPr="005215C2">
        <w:rPr>
          <w:lang w:val="es-ES_tradnl"/>
        </w:rPr>
        <w:t xml:space="preserve">el </w:t>
      </w:r>
      <w:r w:rsidR="00CC7D1D" w:rsidRPr="005215C2">
        <w:rPr>
          <w:lang w:val="es-ES_tradnl"/>
        </w:rPr>
        <w:t>método de observación de</w:t>
      </w:r>
      <w:r w:rsidRPr="005215C2">
        <w:rPr>
          <w:lang w:val="es-ES_tradnl"/>
        </w:rPr>
        <w:t>l</w:t>
      </w:r>
      <w:r w:rsidR="00CC7D1D" w:rsidRPr="005215C2">
        <w:rPr>
          <w:lang w:val="es-ES_tradnl"/>
        </w:rPr>
        <w:t xml:space="preserve"> carácter</w:t>
      </w:r>
      <w:r w:rsidRPr="005215C2">
        <w:rPr>
          <w:lang w:val="es-ES_tradnl"/>
        </w:rPr>
        <w:t> </w:t>
      </w:r>
      <w:r w:rsidR="00CC7D1D" w:rsidRPr="005215C2">
        <w:rPr>
          <w:lang w:val="es-ES_tradnl"/>
        </w:rPr>
        <w:t>22 “</w:t>
      </w:r>
      <w:r w:rsidRPr="005215C2">
        <w:rPr>
          <w:lang w:val="es-ES_tradnl"/>
        </w:rPr>
        <w:t xml:space="preserve">Resistencia </w:t>
      </w:r>
      <w:r w:rsidR="00CC7D1D" w:rsidRPr="005215C2">
        <w:rPr>
          <w:lang w:val="es-ES_tradnl"/>
        </w:rPr>
        <w:t xml:space="preserve">a </w:t>
      </w:r>
      <w:proofErr w:type="spellStart"/>
      <w:r w:rsidR="00CC7D1D" w:rsidRPr="005215C2">
        <w:rPr>
          <w:i/>
          <w:iCs/>
          <w:lang w:val="es-ES_tradnl"/>
        </w:rPr>
        <w:t>Meloidogyne</w:t>
      </w:r>
      <w:proofErr w:type="spellEnd"/>
      <w:r w:rsidR="00CC7D1D" w:rsidRPr="005215C2">
        <w:rPr>
          <w:i/>
          <w:iCs/>
          <w:lang w:val="es-ES_tradnl"/>
        </w:rPr>
        <w:t xml:space="preserve"> </w:t>
      </w:r>
      <w:proofErr w:type="spellStart"/>
      <w:r w:rsidR="00CC7D1D" w:rsidRPr="005215C2">
        <w:rPr>
          <w:i/>
          <w:iCs/>
          <w:lang w:val="es-ES_tradnl"/>
        </w:rPr>
        <w:t>incognita</w:t>
      </w:r>
      <w:proofErr w:type="spellEnd"/>
      <w:r w:rsidR="00CC7D1D" w:rsidRPr="005215C2">
        <w:rPr>
          <w:lang w:val="es-ES_tradnl"/>
        </w:rPr>
        <w:t xml:space="preserve"> (Mi)” y </w:t>
      </w:r>
      <w:r w:rsidRPr="005215C2">
        <w:rPr>
          <w:lang w:val="es-ES_tradnl"/>
        </w:rPr>
        <w:t xml:space="preserve">la </w:t>
      </w:r>
      <w:r w:rsidR="00CC7D1D" w:rsidRPr="005215C2">
        <w:rPr>
          <w:lang w:val="es-ES_tradnl"/>
        </w:rPr>
        <w:t>explicación</w:t>
      </w:r>
      <w:r w:rsidRPr="005215C2">
        <w:rPr>
          <w:lang w:val="es-ES_tradnl"/>
        </w:rPr>
        <w:t xml:space="preserve"> Ad. </w:t>
      </w:r>
      <w:r w:rsidR="00CC7D1D" w:rsidRPr="005215C2">
        <w:rPr>
          <w:lang w:val="es-ES_tradnl"/>
        </w:rPr>
        <w:t>22</w:t>
      </w:r>
      <w:r w:rsidR="00E45581" w:rsidRPr="005215C2">
        <w:rPr>
          <w:lang w:val="es-ES_tradnl"/>
        </w:rPr>
        <w:t>.</w:t>
      </w:r>
      <w:r w:rsidR="006B5391">
        <w:rPr>
          <w:lang w:val="es-ES"/>
        </w:rPr>
        <w:t xml:space="preserve"> </w:t>
      </w:r>
    </w:p>
    <w:p w:rsidR="006B5391" w:rsidRDefault="004B5D90" w:rsidP="003A05B5">
      <w:pPr>
        <w:pStyle w:val="ListParagraph"/>
        <w:numPr>
          <w:ilvl w:val="0"/>
          <w:numId w:val="2"/>
        </w:numPr>
        <w:ind w:left="1134" w:hanging="567"/>
        <w:rPr>
          <w:lang w:val="es-ES"/>
        </w:rPr>
      </w:pPr>
      <w:r w:rsidRPr="005215C2">
        <w:rPr>
          <w:lang w:val="es-ES_tradnl"/>
        </w:rPr>
        <w:t xml:space="preserve">Modificar los caracteres 23 “Resistencia a </w:t>
      </w:r>
      <w:proofErr w:type="spellStart"/>
      <w:r w:rsidRPr="005215C2">
        <w:rPr>
          <w:i/>
          <w:iCs/>
          <w:lang w:val="es-ES_tradnl"/>
        </w:rPr>
        <w:t>Verticillium</w:t>
      </w:r>
      <w:proofErr w:type="spellEnd"/>
      <w:r w:rsidRPr="005215C2">
        <w:rPr>
          <w:lang w:val="es-ES_tradnl"/>
        </w:rPr>
        <w:t xml:space="preserve"> </w:t>
      </w:r>
      <w:proofErr w:type="spellStart"/>
      <w:r w:rsidRPr="005215C2">
        <w:rPr>
          <w:lang w:val="es-ES_tradnl"/>
        </w:rPr>
        <w:t>sp</w:t>
      </w:r>
      <w:proofErr w:type="spellEnd"/>
      <w:r w:rsidRPr="005215C2">
        <w:rPr>
          <w:lang w:val="es-ES_tradnl"/>
        </w:rPr>
        <w:t xml:space="preserve">. (Va y </w:t>
      </w:r>
      <w:proofErr w:type="spellStart"/>
      <w:r w:rsidRPr="005215C2">
        <w:rPr>
          <w:lang w:val="es-ES_tradnl"/>
        </w:rPr>
        <w:t>Vd</w:t>
      </w:r>
      <w:proofErr w:type="spellEnd"/>
      <w:r w:rsidRPr="005215C2">
        <w:rPr>
          <w:lang w:val="es-ES_tradnl"/>
        </w:rPr>
        <w:t xml:space="preserve">)”, 24.1 “Resistencia a </w:t>
      </w:r>
      <w:r w:rsidRPr="005215C2">
        <w:rPr>
          <w:i/>
          <w:iCs/>
          <w:lang w:val="es-ES_tradnl"/>
        </w:rPr>
        <w:t xml:space="preserve">Fusarium </w:t>
      </w:r>
      <w:proofErr w:type="spellStart"/>
      <w:r w:rsidRPr="005215C2">
        <w:rPr>
          <w:i/>
          <w:iCs/>
          <w:lang w:val="es-ES_tradnl"/>
        </w:rPr>
        <w:t>oxysporum</w:t>
      </w:r>
      <w:proofErr w:type="spellEnd"/>
      <w:r w:rsidRPr="005215C2">
        <w:rPr>
          <w:lang w:val="es-ES_tradnl"/>
        </w:rPr>
        <w:t xml:space="preserve"> f. </w:t>
      </w:r>
      <w:proofErr w:type="spellStart"/>
      <w:r w:rsidRPr="005215C2">
        <w:rPr>
          <w:lang w:val="es-ES_tradnl"/>
        </w:rPr>
        <w:t>sp</w:t>
      </w:r>
      <w:proofErr w:type="spellEnd"/>
      <w:r w:rsidRPr="005215C2">
        <w:rPr>
          <w:lang w:val="es-ES_tradnl"/>
        </w:rPr>
        <w:t xml:space="preserve">. </w:t>
      </w:r>
      <w:proofErr w:type="spellStart"/>
      <w:r w:rsidRPr="005215C2">
        <w:rPr>
          <w:i/>
          <w:iCs/>
          <w:lang w:val="es-ES_tradnl"/>
        </w:rPr>
        <w:t>lycopersici</w:t>
      </w:r>
      <w:proofErr w:type="spellEnd"/>
      <w:r w:rsidRPr="005215C2">
        <w:rPr>
          <w:lang w:val="es-ES_tradnl"/>
        </w:rPr>
        <w:t xml:space="preserve"> (</w:t>
      </w:r>
      <w:proofErr w:type="spellStart"/>
      <w:r w:rsidRPr="005215C2">
        <w:rPr>
          <w:lang w:val="es-ES_tradnl"/>
        </w:rPr>
        <w:t>Fol</w:t>
      </w:r>
      <w:proofErr w:type="spellEnd"/>
      <w:r w:rsidRPr="005215C2">
        <w:rPr>
          <w:lang w:val="es-ES_tradnl"/>
        </w:rPr>
        <w:t>) – Raza 0EU/1US” y carácter</w:t>
      </w:r>
      <w:r w:rsidR="00061315" w:rsidRPr="005215C2">
        <w:rPr>
          <w:lang w:val="es-ES_tradnl"/>
        </w:rPr>
        <w:t> </w:t>
      </w:r>
      <w:r w:rsidRPr="005215C2">
        <w:rPr>
          <w:lang w:val="es-ES_tradnl"/>
        </w:rPr>
        <w:t xml:space="preserve">24.2 “Resistencia a </w:t>
      </w:r>
      <w:r w:rsidRPr="005215C2">
        <w:rPr>
          <w:i/>
          <w:iCs/>
          <w:lang w:val="es-ES_tradnl"/>
        </w:rPr>
        <w:t xml:space="preserve">Fusarium </w:t>
      </w:r>
      <w:proofErr w:type="spellStart"/>
      <w:r w:rsidRPr="005215C2">
        <w:rPr>
          <w:i/>
          <w:iCs/>
          <w:lang w:val="es-ES_tradnl"/>
        </w:rPr>
        <w:t>oxysporum</w:t>
      </w:r>
      <w:proofErr w:type="spellEnd"/>
      <w:r w:rsidRPr="005215C2">
        <w:rPr>
          <w:lang w:val="es-ES_tradnl"/>
        </w:rPr>
        <w:t xml:space="preserve"> f. </w:t>
      </w:r>
      <w:proofErr w:type="spellStart"/>
      <w:r w:rsidRPr="005215C2">
        <w:rPr>
          <w:lang w:val="es-ES_tradnl"/>
        </w:rPr>
        <w:t>sp</w:t>
      </w:r>
      <w:proofErr w:type="spellEnd"/>
      <w:r w:rsidRPr="005215C2">
        <w:rPr>
          <w:lang w:val="es-ES_tradnl"/>
        </w:rPr>
        <w:t xml:space="preserve">. </w:t>
      </w:r>
      <w:proofErr w:type="spellStart"/>
      <w:r w:rsidRPr="005215C2">
        <w:rPr>
          <w:i/>
          <w:iCs/>
          <w:lang w:val="es-ES_tradnl"/>
        </w:rPr>
        <w:t>lycopersici</w:t>
      </w:r>
      <w:proofErr w:type="spellEnd"/>
      <w:r w:rsidRPr="005215C2">
        <w:rPr>
          <w:lang w:val="es-ES_tradnl"/>
        </w:rPr>
        <w:t xml:space="preserve"> (</w:t>
      </w:r>
      <w:proofErr w:type="spellStart"/>
      <w:r w:rsidRPr="005215C2">
        <w:rPr>
          <w:lang w:val="es-ES_tradnl"/>
        </w:rPr>
        <w:t>Fol</w:t>
      </w:r>
      <w:proofErr w:type="spellEnd"/>
      <w:r w:rsidRPr="005215C2">
        <w:rPr>
          <w:lang w:val="es-ES_tradnl"/>
        </w:rPr>
        <w:t>) – Raza 1EU/2US”:</w:t>
      </w:r>
      <w:r w:rsidR="006B5391">
        <w:rPr>
          <w:lang w:val="es-ES"/>
        </w:rPr>
        <w:t xml:space="preserve"> </w:t>
      </w:r>
    </w:p>
    <w:p w:rsidR="005031FC" w:rsidRDefault="00575F2E" w:rsidP="003A05B5">
      <w:pPr>
        <w:pStyle w:val="ListParagraph"/>
        <w:numPr>
          <w:ilvl w:val="1"/>
          <w:numId w:val="2"/>
        </w:numPr>
        <w:ind w:left="1701" w:hanging="283"/>
      </w:pPr>
      <w:r w:rsidRPr="005215C2">
        <w:rPr>
          <w:lang w:val="es-ES_tradnl"/>
        </w:rPr>
        <w:t>suprimir los asteriscos;</w:t>
      </w:r>
      <w:r w:rsidR="005031FC">
        <w:t xml:space="preserve"> </w:t>
      </w:r>
    </w:p>
    <w:p w:rsidR="005031FC" w:rsidRPr="00EE54E7" w:rsidRDefault="00575F2E" w:rsidP="003A05B5">
      <w:pPr>
        <w:pStyle w:val="ListParagraph"/>
        <w:numPr>
          <w:ilvl w:val="1"/>
          <w:numId w:val="2"/>
        </w:numPr>
        <w:ind w:left="1701" w:hanging="283"/>
        <w:rPr>
          <w:lang w:val="es-ES"/>
        </w:rPr>
      </w:pPr>
      <w:r w:rsidRPr="005215C2">
        <w:rPr>
          <w:lang w:val="es-ES_tradnl"/>
        </w:rPr>
        <w:t>eliminar dichos caracteres de la relación de caracteres de agrupamiento que figura en el capítulo 5.3.</w:t>
      </w:r>
      <w:r w:rsidR="005031FC" w:rsidRPr="00EE54E7">
        <w:rPr>
          <w:lang w:val="es-ES"/>
        </w:rPr>
        <w:t xml:space="preserve"> </w:t>
      </w:r>
    </w:p>
    <w:p w:rsidR="005031FC" w:rsidRPr="00EE54E7" w:rsidRDefault="00575F2E" w:rsidP="003A05B5">
      <w:pPr>
        <w:pStyle w:val="ListParagraph"/>
        <w:numPr>
          <w:ilvl w:val="0"/>
          <w:numId w:val="2"/>
        </w:numPr>
        <w:ind w:left="1134" w:hanging="567"/>
        <w:jc w:val="left"/>
        <w:rPr>
          <w:lang w:val="es-ES"/>
        </w:rPr>
      </w:pPr>
      <w:r w:rsidRPr="005215C2">
        <w:rPr>
          <w:lang w:val="es-ES_tradnl"/>
        </w:rPr>
        <w:t xml:space="preserve">Modificar la explicación Ad. 24 “Resistencia a </w:t>
      </w:r>
      <w:r w:rsidRPr="005215C2">
        <w:rPr>
          <w:i/>
          <w:iCs/>
          <w:lang w:val="es-ES_tradnl"/>
        </w:rPr>
        <w:t xml:space="preserve">Fusarium </w:t>
      </w:r>
      <w:proofErr w:type="spellStart"/>
      <w:r w:rsidRPr="005215C2">
        <w:rPr>
          <w:i/>
          <w:iCs/>
          <w:lang w:val="es-ES_tradnl"/>
        </w:rPr>
        <w:t>oxysporum</w:t>
      </w:r>
      <w:proofErr w:type="spellEnd"/>
      <w:r w:rsidRPr="005215C2">
        <w:rPr>
          <w:lang w:val="es-ES_tradnl"/>
        </w:rPr>
        <w:t xml:space="preserve"> f. </w:t>
      </w:r>
      <w:proofErr w:type="spellStart"/>
      <w:r w:rsidRPr="005215C2">
        <w:rPr>
          <w:lang w:val="es-ES_tradnl"/>
        </w:rPr>
        <w:t>sp</w:t>
      </w:r>
      <w:proofErr w:type="spellEnd"/>
      <w:r w:rsidRPr="005215C2">
        <w:rPr>
          <w:lang w:val="es-ES_tradnl"/>
        </w:rPr>
        <w:t xml:space="preserve">. </w:t>
      </w:r>
      <w:proofErr w:type="spellStart"/>
      <w:r w:rsidRPr="005215C2">
        <w:rPr>
          <w:i/>
          <w:iCs/>
          <w:lang w:val="es-ES_tradnl"/>
        </w:rPr>
        <w:t>lycopersici</w:t>
      </w:r>
      <w:proofErr w:type="spellEnd"/>
      <w:r w:rsidRPr="005215C2">
        <w:rPr>
          <w:lang w:val="es-ES_tradnl"/>
        </w:rPr>
        <w:t xml:space="preserve"> (</w:t>
      </w:r>
      <w:proofErr w:type="spellStart"/>
      <w:r w:rsidRPr="005215C2">
        <w:rPr>
          <w:lang w:val="es-ES_tradnl"/>
        </w:rPr>
        <w:t>Fol</w:t>
      </w:r>
      <w:proofErr w:type="spellEnd"/>
      <w:r w:rsidRPr="005215C2">
        <w:rPr>
          <w:lang w:val="es-ES_tradnl"/>
        </w:rPr>
        <w:t>)”.</w:t>
      </w:r>
      <w:r w:rsidR="005031FC" w:rsidRPr="00EE54E7">
        <w:rPr>
          <w:lang w:val="es-ES"/>
        </w:rPr>
        <w:t xml:space="preserve"> </w:t>
      </w:r>
    </w:p>
    <w:p w:rsidR="005031FC" w:rsidRPr="00EE54E7" w:rsidRDefault="00575F2E" w:rsidP="003A05B5">
      <w:pPr>
        <w:pStyle w:val="ListParagraph"/>
        <w:numPr>
          <w:ilvl w:val="0"/>
          <w:numId w:val="2"/>
        </w:numPr>
        <w:ind w:left="1134" w:hanging="567"/>
        <w:jc w:val="left"/>
        <w:rPr>
          <w:lang w:val="es-ES"/>
        </w:rPr>
      </w:pPr>
      <w:r w:rsidRPr="005215C2">
        <w:rPr>
          <w:lang w:val="es-ES_tradnl"/>
        </w:rPr>
        <w:t>Corre</w:t>
      </w:r>
      <w:r w:rsidR="009112BB" w:rsidRPr="005215C2">
        <w:rPr>
          <w:lang w:val="es-ES_tradnl"/>
        </w:rPr>
        <w:t xml:space="preserve">gir el </w:t>
      </w:r>
      <w:r w:rsidRPr="005215C2">
        <w:rPr>
          <w:lang w:val="es-ES_tradnl"/>
        </w:rPr>
        <w:t>título de</w:t>
      </w:r>
      <w:r w:rsidR="009112BB" w:rsidRPr="005215C2">
        <w:rPr>
          <w:lang w:val="es-ES_tradnl"/>
        </w:rPr>
        <w:t>l</w:t>
      </w:r>
      <w:r w:rsidR="005215C2" w:rsidRPr="005215C2">
        <w:rPr>
          <w:lang w:val="es-ES_tradnl"/>
        </w:rPr>
        <w:t xml:space="preserve"> carácter </w:t>
      </w:r>
      <w:r w:rsidRPr="005215C2">
        <w:rPr>
          <w:lang w:val="es-ES_tradnl"/>
        </w:rPr>
        <w:t>26 “</w:t>
      </w:r>
      <w:r w:rsidR="009112BB" w:rsidRPr="005215C2">
        <w:rPr>
          <w:lang w:val="es-ES_tradnl"/>
        </w:rPr>
        <w:t xml:space="preserve">Resistencia </w:t>
      </w:r>
      <w:r w:rsidRPr="005215C2">
        <w:rPr>
          <w:lang w:val="es-ES_tradnl"/>
        </w:rPr>
        <w:t xml:space="preserve">a </w:t>
      </w:r>
      <w:proofErr w:type="spellStart"/>
      <w:r w:rsidRPr="005215C2">
        <w:rPr>
          <w:i/>
          <w:lang w:val="es-ES_tradnl"/>
        </w:rPr>
        <w:t>Fulvia</w:t>
      </w:r>
      <w:proofErr w:type="spellEnd"/>
      <w:r w:rsidRPr="005215C2">
        <w:rPr>
          <w:i/>
          <w:lang w:val="es-ES_tradnl"/>
        </w:rPr>
        <w:t xml:space="preserve"> fulva </w:t>
      </w:r>
      <w:r w:rsidRPr="005215C2">
        <w:rPr>
          <w:lang w:val="es-ES_tradnl"/>
        </w:rPr>
        <w:t>(</w:t>
      </w:r>
      <w:proofErr w:type="spellStart"/>
      <w:r w:rsidRPr="005215C2">
        <w:rPr>
          <w:lang w:val="es-ES_tradnl"/>
        </w:rPr>
        <w:t>Ff</w:t>
      </w:r>
      <w:proofErr w:type="spellEnd"/>
      <w:r w:rsidRPr="005215C2">
        <w:rPr>
          <w:lang w:val="es-ES_tradnl"/>
        </w:rPr>
        <w:t>) (ex</w:t>
      </w:r>
      <w:r w:rsidR="009112BB" w:rsidRPr="005215C2">
        <w:rPr>
          <w:lang w:val="es-ES_tradnl"/>
        </w:rPr>
        <w:t> </w:t>
      </w:r>
      <w:proofErr w:type="spellStart"/>
      <w:r w:rsidRPr="005215C2">
        <w:rPr>
          <w:i/>
          <w:lang w:val="es-ES_tradnl"/>
        </w:rPr>
        <w:t>Cladosporium</w:t>
      </w:r>
      <w:proofErr w:type="spellEnd"/>
      <w:r w:rsidRPr="005215C2">
        <w:rPr>
          <w:i/>
          <w:lang w:val="es-ES_tradnl"/>
        </w:rPr>
        <w:t xml:space="preserve"> </w:t>
      </w:r>
      <w:proofErr w:type="spellStart"/>
      <w:r w:rsidRPr="005215C2">
        <w:rPr>
          <w:i/>
          <w:lang w:val="es-ES_tradnl"/>
        </w:rPr>
        <w:t>fulvum</w:t>
      </w:r>
      <w:proofErr w:type="spellEnd"/>
      <w:r w:rsidRPr="005215C2">
        <w:rPr>
          <w:lang w:val="es-ES_tradnl"/>
        </w:rPr>
        <w:t xml:space="preserve">)” y </w:t>
      </w:r>
      <w:r w:rsidR="009112BB" w:rsidRPr="005215C2">
        <w:rPr>
          <w:lang w:val="es-ES_tradnl"/>
        </w:rPr>
        <w:t>modificar la</w:t>
      </w:r>
      <w:r w:rsidRPr="005215C2">
        <w:rPr>
          <w:lang w:val="es-ES_tradnl"/>
        </w:rPr>
        <w:t xml:space="preserve"> explicación</w:t>
      </w:r>
      <w:r w:rsidR="009112BB" w:rsidRPr="005215C2">
        <w:rPr>
          <w:lang w:val="es-ES_tradnl"/>
        </w:rPr>
        <w:t xml:space="preserve"> Ad. </w:t>
      </w:r>
      <w:r w:rsidRPr="005215C2">
        <w:rPr>
          <w:lang w:val="es-ES_tradnl"/>
        </w:rPr>
        <w:t>26</w:t>
      </w:r>
      <w:r w:rsidR="009112BB" w:rsidRPr="005215C2">
        <w:rPr>
          <w:lang w:val="es-ES_tradnl"/>
        </w:rPr>
        <w:t>.</w:t>
      </w:r>
      <w:r w:rsidR="005031FC" w:rsidRPr="00EE54E7">
        <w:rPr>
          <w:lang w:val="es-ES"/>
        </w:rPr>
        <w:t xml:space="preserve"> </w:t>
      </w:r>
    </w:p>
    <w:p w:rsidR="005353AD" w:rsidRPr="005353AD" w:rsidRDefault="005353AD" w:rsidP="003A05B5">
      <w:pPr>
        <w:pStyle w:val="ListParagraph"/>
        <w:numPr>
          <w:ilvl w:val="0"/>
          <w:numId w:val="2"/>
        </w:numPr>
        <w:ind w:left="1134" w:hanging="567"/>
        <w:jc w:val="left"/>
        <w:rPr>
          <w:rFonts w:cs="Arial"/>
          <w:lang w:val="es-ES"/>
        </w:rPr>
      </w:pPr>
      <w:r>
        <w:rPr>
          <w:lang w:val="es-ES_tradnl"/>
        </w:rPr>
        <w:t>C</w:t>
      </w:r>
      <w:r w:rsidR="009112BB" w:rsidRPr="005215C2">
        <w:rPr>
          <w:lang w:val="es-ES_tradnl"/>
        </w:rPr>
        <w:t>apítulo 10 “Cuestionario técnico”:</w:t>
      </w:r>
      <w:r w:rsidR="00620D43" w:rsidRPr="00D82AEF">
        <w:rPr>
          <w:lang w:val="es-ES"/>
        </w:rPr>
        <w:t xml:space="preserve"> </w:t>
      </w:r>
    </w:p>
    <w:p w:rsidR="006B5391" w:rsidRDefault="005353AD" w:rsidP="005353AD">
      <w:pPr>
        <w:pStyle w:val="ListParagraph"/>
        <w:numPr>
          <w:ilvl w:val="1"/>
          <w:numId w:val="2"/>
        </w:numPr>
        <w:ind w:left="1701" w:hanging="283"/>
        <w:rPr>
          <w:rFonts w:cs="Arial"/>
          <w:lang w:val="es-ES"/>
        </w:rPr>
      </w:pPr>
      <w:r w:rsidRPr="005215C2">
        <w:rPr>
          <w:lang w:val="es-ES_tradnl"/>
        </w:rPr>
        <w:t>Sección 5</w:t>
      </w:r>
      <w:r>
        <w:rPr>
          <w:lang w:val="es-ES_tradnl"/>
        </w:rPr>
        <w:t xml:space="preserve">: </w:t>
      </w:r>
      <w:r w:rsidR="00FE276B" w:rsidRPr="005215C2">
        <w:rPr>
          <w:lang w:val="es-ES_tradnl"/>
        </w:rPr>
        <w:t>incorporar</w:t>
      </w:r>
      <w:r w:rsidR="00D16979" w:rsidRPr="005215C2">
        <w:rPr>
          <w:lang w:val="es-ES_tradnl"/>
        </w:rPr>
        <w:t xml:space="preserve"> </w:t>
      </w:r>
      <w:r w:rsidR="00D16979" w:rsidRPr="005215C2">
        <w:rPr>
          <w:rFonts w:cs="Arial"/>
          <w:lang w:val="es-ES_tradnl"/>
        </w:rPr>
        <w:t xml:space="preserve">todas las resistencias a enfermedades a la </w:t>
      </w:r>
      <w:r w:rsidR="00D16979" w:rsidRPr="005215C2">
        <w:rPr>
          <w:lang w:val="es-ES_tradnl"/>
        </w:rPr>
        <w:t xml:space="preserve">sección 5 del </w:t>
      </w:r>
      <w:r w:rsidR="00D16979" w:rsidRPr="005215C2">
        <w:rPr>
          <w:rFonts w:cs="Arial"/>
          <w:lang w:val="es-ES_tradnl"/>
        </w:rPr>
        <w:t>cuestionario técnico</w:t>
      </w:r>
      <w:r w:rsidR="002C7C87" w:rsidRPr="005215C2">
        <w:rPr>
          <w:rFonts w:cs="Arial"/>
          <w:lang w:val="es-ES_tradnl"/>
        </w:rPr>
        <w:t>,</w:t>
      </w:r>
      <w:r w:rsidR="00D16979" w:rsidRPr="005215C2">
        <w:rPr>
          <w:rFonts w:cs="Arial"/>
          <w:lang w:val="es-ES_tradnl"/>
        </w:rPr>
        <w:t xml:space="preserve"> con </w:t>
      </w:r>
      <w:r w:rsidR="00FE276B" w:rsidRPr="005215C2">
        <w:rPr>
          <w:rFonts w:cs="Arial"/>
          <w:lang w:val="es-ES_tradnl"/>
        </w:rPr>
        <w:t>la</w:t>
      </w:r>
      <w:r w:rsidR="00D16979" w:rsidRPr="005215C2">
        <w:rPr>
          <w:rFonts w:cs="Arial"/>
          <w:lang w:val="es-ES_tradnl"/>
        </w:rPr>
        <w:t xml:space="preserve"> opción “no </w:t>
      </w:r>
      <w:r w:rsidR="00FE276B" w:rsidRPr="005215C2">
        <w:rPr>
          <w:lang w:val="es-ES_tradnl"/>
        </w:rPr>
        <w:t>examinada</w:t>
      </w:r>
      <w:r w:rsidR="00D16979" w:rsidRPr="005215C2">
        <w:rPr>
          <w:rFonts w:cs="Arial"/>
          <w:lang w:val="es-ES_tradnl"/>
        </w:rPr>
        <w:t xml:space="preserve">” </w:t>
      </w:r>
      <w:r w:rsidR="00B2374F" w:rsidRPr="005215C2">
        <w:rPr>
          <w:rFonts w:cs="Arial"/>
          <w:lang w:val="es-ES_tradnl"/>
        </w:rPr>
        <w:t xml:space="preserve">en los caracteres sin asterisco </w:t>
      </w:r>
      <w:r w:rsidR="00D16979" w:rsidRPr="005215C2">
        <w:rPr>
          <w:rFonts w:cs="Arial"/>
          <w:lang w:val="es-ES_tradnl"/>
        </w:rPr>
        <w:t>(*).</w:t>
      </w:r>
      <w:r w:rsidR="006B5391">
        <w:rPr>
          <w:rFonts w:cs="Arial"/>
          <w:lang w:val="es-ES"/>
        </w:rPr>
        <w:t xml:space="preserve"> </w:t>
      </w:r>
    </w:p>
    <w:p w:rsidR="006B5391" w:rsidRDefault="006B5391" w:rsidP="00620D43">
      <w:pPr>
        <w:pStyle w:val="Default"/>
        <w:jc w:val="both"/>
        <w:rPr>
          <w:sz w:val="20"/>
          <w:lang w:val="es-ES"/>
        </w:rPr>
      </w:pPr>
      <w:r>
        <w:rPr>
          <w:sz w:val="20"/>
          <w:lang w:val="es-ES"/>
        </w:rPr>
        <w:t xml:space="preserve"> </w:t>
      </w:r>
    </w:p>
    <w:p w:rsidR="006B5391" w:rsidRDefault="00F80944" w:rsidP="003A05B5">
      <w:pPr>
        <w:pStyle w:val="Default"/>
        <w:jc w:val="both"/>
        <w:rPr>
          <w:sz w:val="20"/>
          <w:szCs w:val="20"/>
          <w:lang w:val="es-ES"/>
        </w:rPr>
      </w:pPr>
      <w:r w:rsidRPr="00D82AEF">
        <w:rPr>
          <w:sz w:val="20"/>
          <w:szCs w:val="20"/>
          <w:lang w:val="es-ES"/>
        </w:rPr>
        <w:fldChar w:fldCharType="begin"/>
      </w:r>
      <w:r w:rsidR="00620D43" w:rsidRPr="00D82AEF">
        <w:rPr>
          <w:sz w:val="20"/>
          <w:szCs w:val="20"/>
          <w:lang w:val="es-ES"/>
        </w:rPr>
        <w:instrText xml:space="preserve"> AUTONUM  </w:instrText>
      </w:r>
      <w:r w:rsidRPr="00D82AEF">
        <w:rPr>
          <w:sz w:val="20"/>
          <w:szCs w:val="20"/>
          <w:lang w:val="es-ES"/>
        </w:rPr>
        <w:fldChar w:fldCharType="end"/>
      </w:r>
      <w:r w:rsidR="00620D43" w:rsidRPr="00D82AEF">
        <w:rPr>
          <w:sz w:val="20"/>
          <w:szCs w:val="20"/>
          <w:lang w:val="es-ES"/>
        </w:rPr>
        <w:tab/>
      </w:r>
      <w:r w:rsidR="002C7C87" w:rsidRPr="005215C2">
        <w:rPr>
          <w:sz w:val="20"/>
          <w:szCs w:val="20"/>
          <w:lang w:val="es-ES_tradnl"/>
        </w:rPr>
        <w:t xml:space="preserve">Las modificaciones propuestas se indican a continuación como texto sombreado y </w:t>
      </w:r>
      <w:r w:rsidR="002C7C87" w:rsidRPr="005215C2">
        <w:rPr>
          <w:sz w:val="20"/>
          <w:szCs w:val="20"/>
          <w:highlight w:val="lightGray"/>
          <w:u w:val="single"/>
          <w:lang w:val="es-ES_tradnl"/>
        </w:rPr>
        <w:t>subrayado</w:t>
      </w:r>
      <w:r w:rsidR="002C7C87" w:rsidRPr="005215C2">
        <w:rPr>
          <w:sz w:val="20"/>
          <w:szCs w:val="20"/>
          <w:lang w:val="es-ES_tradnl"/>
        </w:rPr>
        <w:t xml:space="preserve"> (si se trata de una inserción) o </w:t>
      </w:r>
      <w:r w:rsidR="002C7C87" w:rsidRPr="005215C2">
        <w:rPr>
          <w:strike/>
          <w:sz w:val="20"/>
          <w:szCs w:val="20"/>
          <w:highlight w:val="lightGray"/>
          <w:lang w:val="es-ES_tradnl"/>
        </w:rPr>
        <w:t>tachado</w:t>
      </w:r>
      <w:r w:rsidR="002C7C87" w:rsidRPr="005215C2">
        <w:rPr>
          <w:sz w:val="20"/>
          <w:szCs w:val="20"/>
          <w:lang w:val="es-ES_tradnl"/>
        </w:rPr>
        <w:t xml:space="preserve"> (si se trata de una supresión).</w:t>
      </w:r>
      <w:r w:rsidR="006B5391">
        <w:rPr>
          <w:sz w:val="20"/>
          <w:szCs w:val="20"/>
          <w:lang w:val="es-ES"/>
        </w:rPr>
        <w:t xml:space="preserve"> </w:t>
      </w:r>
    </w:p>
    <w:p w:rsidR="006B5391" w:rsidRDefault="00620D43" w:rsidP="00620D43">
      <w:pPr>
        <w:jc w:val="left"/>
        <w:rPr>
          <w:u w:val="single"/>
          <w:lang w:val="es-ES"/>
        </w:rPr>
      </w:pPr>
      <w:r w:rsidRPr="00D82AEF">
        <w:rPr>
          <w:lang w:val="es-ES"/>
        </w:rPr>
        <w:br w:type="page"/>
      </w:r>
      <w:r w:rsidR="006B5391">
        <w:rPr>
          <w:u w:val="single"/>
          <w:lang w:val="es-ES"/>
        </w:rPr>
        <w:lastRenderedPageBreak/>
        <w:t xml:space="preserve"> </w:t>
      </w:r>
    </w:p>
    <w:p w:rsidR="006B5391" w:rsidRDefault="003A302C" w:rsidP="003A05B5">
      <w:pPr>
        <w:pStyle w:val="Heading2"/>
        <w:rPr>
          <w:lang w:val="es-ES"/>
        </w:rPr>
      </w:pPr>
      <w:r w:rsidRPr="00292E96">
        <w:rPr>
          <w:lang w:val="es-ES_tradnl"/>
        </w:rPr>
        <w:t xml:space="preserve">Propuesta de retirada de </w:t>
      </w:r>
      <w:proofErr w:type="spellStart"/>
      <w:r w:rsidRPr="00292E96">
        <w:rPr>
          <w:i/>
          <w:iCs/>
          <w:lang w:val="es-ES_tradnl"/>
        </w:rPr>
        <w:t>Solanum</w:t>
      </w:r>
      <w:proofErr w:type="spellEnd"/>
      <w:r w:rsidRPr="00292E96">
        <w:rPr>
          <w:i/>
          <w:iCs/>
          <w:lang w:val="es-ES_tradnl"/>
        </w:rPr>
        <w:t xml:space="preserve"> </w:t>
      </w:r>
      <w:proofErr w:type="spellStart"/>
      <w:r w:rsidRPr="00292E96">
        <w:rPr>
          <w:i/>
          <w:iCs/>
          <w:lang w:val="es-ES_tradnl"/>
        </w:rPr>
        <w:t>lycopersicum</w:t>
      </w:r>
      <w:proofErr w:type="spellEnd"/>
      <w:r w:rsidRPr="00292E96">
        <w:rPr>
          <w:i/>
          <w:iCs/>
          <w:lang w:val="es-ES_tradnl"/>
        </w:rPr>
        <w:t xml:space="preserve"> </w:t>
      </w:r>
      <w:r w:rsidRPr="00292E96">
        <w:rPr>
          <w:lang w:val="es-ES_tradnl"/>
        </w:rPr>
        <w:t xml:space="preserve">L. </w:t>
      </w:r>
      <w:r w:rsidR="00292E96" w:rsidRPr="00292E96">
        <w:rPr>
          <w:lang w:val="es-ES_tradnl"/>
        </w:rPr>
        <w:t>×</w:t>
      </w:r>
      <w:r w:rsidRPr="00292E96">
        <w:rPr>
          <w:lang w:val="es-ES_tradnl"/>
        </w:rPr>
        <w:t xml:space="preserve"> </w:t>
      </w:r>
      <w:proofErr w:type="spellStart"/>
      <w:r w:rsidRPr="00292E96">
        <w:rPr>
          <w:i/>
          <w:iCs/>
          <w:lang w:val="es-ES_tradnl"/>
        </w:rPr>
        <w:t>Solanum</w:t>
      </w:r>
      <w:proofErr w:type="spellEnd"/>
      <w:r w:rsidRPr="00292E96">
        <w:rPr>
          <w:i/>
          <w:iCs/>
          <w:lang w:val="es-ES_tradnl"/>
        </w:rPr>
        <w:t xml:space="preserve"> </w:t>
      </w:r>
      <w:proofErr w:type="spellStart"/>
      <w:r w:rsidRPr="00292E96">
        <w:rPr>
          <w:i/>
          <w:iCs/>
          <w:lang w:val="es-ES_tradnl"/>
        </w:rPr>
        <w:t>cheesmaniae</w:t>
      </w:r>
      <w:proofErr w:type="spellEnd"/>
      <w:r w:rsidRPr="00292E96">
        <w:rPr>
          <w:lang w:val="es-ES_tradnl"/>
        </w:rPr>
        <w:t xml:space="preserve"> (L. </w:t>
      </w:r>
      <w:proofErr w:type="spellStart"/>
      <w:r w:rsidRPr="00292E96">
        <w:rPr>
          <w:lang w:val="es-ES_tradnl"/>
        </w:rPr>
        <w:t>Ridley</w:t>
      </w:r>
      <w:proofErr w:type="spellEnd"/>
      <w:r w:rsidRPr="00292E96">
        <w:rPr>
          <w:lang w:val="es-ES_tradnl"/>
        </w:rPr>
        <w:t xml:space="preserve">) </w:t>
      </w:r>
      <w:proofErr w:type="spellStart"/>
      <w:r w:rsidRPr="00292E96">
        <w:rPr>
          <w:lang w:val="es-ES_tradnl"/>
        </w:rPr>
        <w:t>Fosberg</w:t>
      </w:r>
      <w:proofErr w:type="spellEnd"/>
      <w:r w:rsidRPr="00292E96">
        <w:rPr>
          <w:lang w:val="es-ES_tradnl"/>
        </w:rPr>
        <w:t xml:space="preserve"> (código UPOV SOLAN_LCH) de la cobertura de las directrices de examen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Default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 </w:t>
      </w:r>
    </w:p>
    <w:p w:rsidR="006B5391" w:rsidRDefault="003A302C" w:rsidP="003A05B5">
      <w:pPr>
        <w:pStyle w:val="Heading3"/>
        <w:rPr>
          <w:lang w:val="es-ES"/>
        </w:rPr>
      </w:pPr>
      <w:r w:rsidRPr="00292E96">
        <w:rPr>
          <w:lang w:val="es-ES_tradnl"/>
        </w:rPr>
        <w:t>Eliminación del nombre en la portada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jc w:val="left"/>
        <w:rPr>
          <w:u w:val="single"/>
          <w:lang w:val="es-ES"/>
        </w:rPr>
      </w:pPr>
      <w:r>
        <w:rPr>
          <w:u w:val="single"/>
          <w:lang w:val="es-ES"/>
        </w:rPr>
        <w:t xml:space="preserve"> </w:t>
      </w:r>
    </w:p>
    <w:p w:rsidR="006B5391" w:rsidRDefault="003A302C" w:rsidP="003A05B5">
      <w:pPr>
        <w:pStyle w:val="Heading4"/>
        <w:rPr>
          <w:lang w:val="es-ES"/>
        </w:rPr>
      </w:pPr>
      <w:r w:rsidRPr="00292E96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pStyle w:val="Heading4"/>
        <w:rPr>
          <w:lang w:val="es-ES"/>
        </w:rPr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620D43" w:rsidRPr="00D82AEF" w:rsidTr="003A302C">
        <w:trPr>
          <w:trHeight w:val="2209"/>
          <w:jc w:val="center"/>
        </w:trPr>
        <w:tc>
          <w:tcPr>
            <w:tcW w:w="283" w:type="dxa"/>
          </w:tcPr>
          <w:p w:rsidR="00620D43" w:rsidRPr="00D82AEF" w:rsidRDefault="00620D43" w:rsidP="00F50726">
            <w:pPr>
              <w:jc w:val="center"/>
              <w:rPr>
                <w:lang w:val="es-ES"/>
              </w:rPr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391" w:rsidRDefault="006B5391" w:rsidP="00F50726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 </w:t>
            </w:r>
          </w:p>
          <w:p w:rsidR="006B5391" w:rsidRPr="003A302C" w:rsidRDefault="003A302C" w:rsidP="003A05B5">
            <w:pPr>
              <w:jc w:val="center"/>
              <w:rPr>
                <w:lang w:val="es-ES"/>
              </w:rPr>
            </w:pPr>
            <w:r w:rsidRPr="00292E96">
              <w:rPr>
                <w:b/>
              </w:rPr>
              <w:t>PORTAINJERTOS DE TOMATE</w:t>
            </w:r>
            <w:r w:rsidR="00620D43" w:rsidRPr="00D82AEF">
              <w:rPr>
                <w:lang w:val="es-ES"/>
              </w:rPr>
              <w:t xml:space="preserve"> </w:t>
            </w:r>
            <w:r w:rsidR="00620D43" w:rsidRPr="003A302C">
              <w:rPr>
                <w:lang w:val="es-ES"/>
              </w:rPr>
              <w:br/>
            </w:r>
            <w:r w:rsidR="006B5391" w:rsidRPr="003A302C">
              <w:rPr>
                <w:lang w:val="es-ES"/>
              </w:rPr>
              <w:t xml:space="preserve"> </w:t>
            </w:r>
          </w:p>
          <w:p w:rsidR="006B5391" w:rsidRPr="00EE54E7" w:rsidRDefault="003A302C" w:rsidP="003A05B5">
            <w:pPr>
              <w:jc w:val="center"/>
              <w:rPr>
                <w:noProof/>
                <w:lang w:val="es-ES"/>
              </w:rPr>
            </w:pPr>
            <w:r w:rsidRPr="00292E96">
              <w:t>Código UPOV:</w:t>
            </w:r>
            <w:r w:rsidR="00620D43" w:rsidRPr="001C2864">
              <w:rPr>
                <w:lang w:val="es-ES"/>
              </w:rPr>
              <w:t xml:space="preserve"> </w:t>
            </w:r>
            <w:r w:rsidR="00620D43" w:rsidRPr="00EE54E7">
              <w:rPr>
                <w:noProof/>
                <w:lang w:val="es-ES"/>
              </w:rPr>
              <w:t>SOLAN_HAB; SOLAN_LHA;</w:t>
            </w:r>
            <w:r w:rsidR="00620D43" w:rsidRPr="00EE54E7">
              <w:rPr>
                <w:noProof/>
                <w:lang w:val="es-ES"/>
              </w:rPr>
              <w:br/>
              <w:t>SOLAN_LPE; SOLAN_LCH; SOLAN_PHA</w:t>
            </w:r>
            <w:r w:rsidR="006B5391" w:rsidRPr="00EE54E7">
              <w:rPr>
                <w:noProof/>
                <w:lang w:val="es-ES"/>
              </w:rPr>
              <w:t xml:space="preserve"> </w:t>
            </w:r>
          </w:p>
          <w:p w:rsidR="006B5391" w:rsidRPr="00EE54E7" w:rsidRDefault="006B5391" w:rsidP="00F50726">
            <w:pPr>
              <w:jc w:val="center"/>
              <w:rPr>
                <w:noProof/>
                <w:lang w:val="es-ES"/>
              </w:rPr>
            </w:pPr>
            <w:r w:rsidRPr="00EE54E7">
              <w:rPr>
                <w:noProof/>
                <w:lang w:val="es-ES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habrochaites </w:t>
            </w:r>
            <w:r w:rsidRPr="005353AD">
              <w:rPr>
                <w:noProof/>
                <w:lang w:val="de-DE"/>
              </w:rPr>
              <w:t>S. Knapp</w:t>
            </w:r>
            <w:r w:rsidRPr="005353AD">
              <w:rPr>
                <w:i/>
                <w:noProof/>
                <w:lang w:val="de-DE"/>
              </w:rPr>
              <w:t xml:space="preserve"> &amp; </w:t>
            </w:r>
            <w:r w:rsidRPr="005353AD">
              <w:rPr>
                <w:noProof/>
                <w:lang w:val="de-DE"/>
              </w:rPr>
              <w:t>D.M. Spooner</w:t>
            </w:r>
            <w:r w:rsidRPr="005353AD">
              <w:rPr>
                <w:i/>
                <w:noProof/>
                <w:lang w:val="de-DE"/>
              </w:rPr>
              <w:t>;</w:t>
            </w:r>
            <w:r w:rsidR="006B5391" w:rsidRPr="005353AD">
              <w:rPr>
                <w:i/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lycopersicum </w:t>
            </w:r>
            <w:r w:rsidRPr="005353AD">
              <w:rPr>
                <w:noProof/>
                <w:lang w:val="de-DE"/>
              </w:rPr>
              <w:t xml:space="preserve">L. x </w:t>
            </w:r>
            <w:r w:rsidRPr="005353AD">
              <w:rPr>
                <w:i/>
                <w:noProof/>
                <w:lang w:val="de-DE"/>
              </w:rPr>
              <w:t>Solanum habrochaites</w:t>
            </w:r>
            <w:r w:rsidRPr="005353AD">
              <w:rPr>
                <w:noProof/>
                <w:lang w:val="de-DE"/>
              </w:rPr>
              <w:t xml:space="preserve"> S. Knapp &amp; D.M. Spooner;</w:t>
            </w:r>
            <w:r w:rsidR="006B5391" w:rsidRPr="005353AD">
              <w:rPr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lycopersicum </w:t>
            </w:r>
            <w:r w:rsidRPr="005353AD">
              <w:rPr>
                <w:noProof/>
                <w:lang w:val="de-DE"/>
              </w:rPr>
              <w:t xml:space="preserve">L. x </w:t>
            </w:r>
            <w:r w:rsidRPr="005353AD">
              <w:rPr>
                <w:noProof/>
                <w:lang w:val="de-DE"/>
              </w:rPr>
              <w:br/>
            </w:r>
            <w:r w:rsidRPr="005353AD">
              <w:rPr>
                <w:i/>
                <w:noProof/>
                <w:lang w:val="de-DE"/>
              </w:rPr>
              <w:t xml:space="preserve">Solanum peruvianum </w:t>
            </w:r>
            <w:r w:rsidRPr="005353AD">
              <w:rPr>
                <w:noProof/>
                <w:lang w:val="de-DE"/>
              </w:rPr>
              <w:t>(L.) Mill</w:t>
            </w:r>
            <w:r w:rsidRPr="005353AD">
              <w:rPr>
                <w:i/>
                <w:noProof/>
                <w:lang w:val="de-DE"/>
              </w:rPr>
              <w:t>.;</w:t>
            </w:r>
            <w:r w:rsidR="006B5391" w:rsidRPr="005353AD">
              <w:rPr>
                <w:i/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lycopersicum </w:t>
            </w:r>
            <w:r w:rsidRPr="005353AD">
              <w:rPr>
                <w:noProof/>
                <w:lang w:val="de-DE"/>
              </w:rPr>
              <w:t xml:space="preserve">L. x </w:t>
            </w:r>
            <w:r w:rsidRPr="005353AD">
              <w:rPr>
                <w:noProof/>
                <w:lang w:val="de-DE"/>
              </w:rPr>
              <w:br/>
            </w:r>
            <w:r w:rsidRPr="005353AD">
              <w:rPr>
                <w:i/>
                <w:noProof/>
                <w:lang w:val="de-DE"/>
              </w:rPr>
              <w:t xml:space="preserve">Solanum cheesmaniae </w:t>
            </w:r>
            <w:r w:rsidRPr="005353AD">
              <w:rPr>
                <w:noProof/>
                <w:lang w:val="de-DE"/>
              </w:rPr>
              <w:t>(L. Ridley) Fosberg;</w:t>
            </w:r>
            <w:r w:rsidR="006B5391" w:rsidRPr="005353AD">
              <w:rPr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pimpinellifolium </w:t>
            </w:r>
            <w:r w:rsidRPr="005353AD">
              <w:rPr>
                <w:noProof/>
                <w:lang w:val="de-DE"/>
              </w:rPr>
              <w:t>L.</w:t>
            </w:r>
            <w:r w:rsidRPr="005353AD">
              <w:rPr>
                <w:i/>
                <w:noProof/>
                <w:lang w:val="de-DE"/>
              </w:rPr>
              <w:t xml:space="preserve"> x Solanum habrochaites </w:t>
            </w:r>
            <w:r w:rsidRPr="005353AD">
              <w:rPr>
                <w:noProof/>
                <w:lang w:val="de-DE"/>
              </w:rPr>
              <w:t>S. Knapp &amp; D.M. Spooner</w:t>
            </w:r>
            <w:r w:rsidRPr="005353AD">
              <w:rPr>
                <w:i/>
                <w:lang w:val="de-DE"/>
              </w:rPr>
              <w:t xml:space="preserve"> </w:t>
            </w:r>
            <w:r w:rsidR="006B5391" w:rsidRPr="005353AD">
              <w:rPr>
                <w:i/>
                <w:lang w:val="de-DE"/>
              </w:rPr>
              <w:t xml:space="preserve"> </w:t>
            </w:r>
          </w:p>
          <w:p w:rsidR="00620D43" w:rsidRPr="005353AD" w:rsidRDefault="00620D43" w:rsidP="00F50726">
            <w:pPr>
              <w:jc w:val="center"/>
              <w:rPr>
                <w:sz w:val="16"/>
                <w:szCs w:val="16"/>
                <w:vertAlign w:val="superscript"/>
                <w:lang w:val="de-DE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620D43" w:rsidRPr="00D82AEF" w:rsidRDefault="00620D43" w:rsidP="00F50726">
            <w:pPr>
              <w:jc w:val="center"/>
              <w:rPr>
                <w:sz w:val="16"/>
                <w:lang w:val="es-ES"/>
              </w:rPr>
            </w:pPr>
            <w:bookmarkStart w:id="2" w:name="_Ref19589480"/>
            <w:r w:rsidRPr="00D82AEF">
              <w:rPr>
                <w:rStyle w:val="FootnoteReference"/>
                <w:lang w:val="es-ES"/>
              </w:rPr>
              <w:footnoteReference w:customMarkFollows="1" w:id="2"/>
              <w:t>*</w:t>
            </w:r>
            <w:bookmarkEnd w:id="2"/>
          </w:p>
        </w:tc>
      </w:tr>
    </w:tbl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3A302C" w:rsidP="003A05B5">
      <w:pPr>
        <w:jc w:val="left"/>
        <w:outlineLvl w:val="0"/>
        <w:rPr>
          <w:sz w:val="16"/>
          <w:szCs w:val="16"/>
          <w:lang w:val="es-ES"/>
        </w:rPr>
      </w:pPr>
      <w:r w:rsidRPr="00292E96">
        <w:rPr>
          <w:sz w:val="16"/>
          <w:szCs w:val="16"/>
        </w:rPr>
        <w:t xml:space="preserve">Nombres </w:t>
      </w:r>
      <w:proofErr w:type="gramStart"/>
      <w:r w:rsidRPr="00292E96">
        <w:rPr>
          <w:sz w:val="16"/>
          <w:szCs w:val="16"/>
        </w:rPr>
        <w:t>alternativos:</w:t>
      </w:r>
      <w:r w:rsidR="00620D43" w:rsidRPr="001C2864">
        <w:rPr>
          <w:sz w:val="16"/>
          <w:szCs w:val="16"/>
          <w:vertAlign w:val="superscript"/>
          <w:lang w:val="es-ES"/>
        </w:rPr>
        <w:t>*</w:t>
      </w:r>
      <w:proofErr w:type="gramEnd"/>
      <w:r w:rsidR="006B5391">
        <w:rPr>
          <w:sz w:val="16"/>
          <w:szCs w:val="16"/>
          <w:lang w:val="es-ES"/>
        </w:rPr>
        <w:t xml:space="preserve"> </w:t>
      </w:r>
    </w:p>
    <w:p w:rsidR="00620D43" w:rsidRPr="00D82AEF" w:rsidRDefault="00620D43" w:rsidP="00620D43">
      <w:pPr>
        <w:jc w:val="left"/>
        <w:rPr>
          <w:lang w:val="es-ES"/>
        </w:rPr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Nombre botánico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Inglés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Francés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Alemán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Español</w:t>
            </w:r>
          </w:p>
        </w:tc>
      </w:tr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EE54E7" w:rsidRDefault="00620D43" w:rsidP="00F50726">
            <w:pPr>
              <w:jc w:val="left"/>
              <w:rPr>
                <w:i/>
                <w:noProof/>
                <w:sz w:val="18"/>
                <w:szCs w:val="18"/>
              </w:rPr>
            </w:pPr>
            <w:r w:rsidRPr="00EE54E7">
              <w:rPr>
                <w:i/>
                <w:noProof/>
                <w:sz w:val="18"/>
                <w:szCs w:val="18"/>
              </w:rPr>
              <w:t xml:space="preserve">Solanum habrochaites </w:t>
            </w:r>
            <w:r w:rsidRPr="00EE54E7">
              <w:rPr>
                <w:noProof/>
                <w:sz w:val="18"/>
                <w:szCs w:val="18"/>
              </w:rPr>
              <w:t xml:space="preserve">S. Knapp &amp; D.M. Spooner, </w:t>
            </w:r>
            <w:r w:rsidRPr="00EE54E7">
              <w:rPr>
                <w:i/>
                <w:noProof/>
                <w:sz w:val="18"/>
                <w:szCs w:val="18"/>
              </w:rPr>
              <w:t>Lycopersicon agrimoniifolium</w:t>
            </w:r>
            <w:r w:rsidRPr="00EE54E7">
              <w:rPr>
                <w:noProof/>
                <w:sz w:val="18"/>
                <w:szCs w:val="18"/>
              </w:rPr>
              <w:t xml:space="preserve"> Dunal,</w:t>
            </w:r>
            <w:r w:rsidRPr="00EE54E7">
              <w:rPr>
                <w:noProof/>
                <w:sz w:val="18"/>
                <w:szCs w:val="18"/>
              </w:rPr>
              <w:br/>
            </w:r>
            <w:r w:rsidRPr="00EE54E7">
              <w:rPr>
                <w:i/>
                <w:noProof/>
                <w:sz w:val="18"/>
                <w:szCs w:val="18"/>
              </w:rPr>
              <w:t>Lycopersicon hirsutum</w:t>
            </w:r>
            <w:r w:rsidRPr="00EE54E7">
              <w:rPr>
                <w:noProof/>
                <w:sz w:val="18"/>
                <w:szCs w:val="18"/>
              </w:rPr>
              <w:t xml:space="preserve"> Dunal, </w:t>
            </w:r>
            <w:r w:rsidRPr="00EE54E7">
              <w:rPr>
                <w:noProof/>
                <w:sz w:val="18"/>
                <w:szCs w:val="18"/>
              </w:rPr>
              <w:br/>
            </w:r>
            <w:r w:rsidRPr="00EE54E7">
              <w:rPr>
                <w:i/>
                <w:noProof/>
                <w:sz w:val="18"/>
                <w:szCs w:val="18"/>
              </w:rPr>
              <w:t>Lycopersicon hirsutum</w:t>
            </w:r>
            <w:r w:rsidRPr="00EE54E7">
              <w:rPr>
                <w:noProof/>
                <w:sz w:val="18"/>
                <w:szCs w:val="18"/>
              </w:rPr>
              <w:t xml:space="preserve"> f. </w:t>
            </w:r>
            <w:r w:rsidRPr="00EE54E7">
              <w:rPr>
                <w:i/>
                <w:noProof/>
                <w:sz w:val="18"/>
                <w:szCs w:val="18"/>
              </w:rPr>
              <w:t>glabratum</w:t>
            </w:r>
            <w:r w:rsidRPr="00EE54E7">
              <w:rPr>
                <w:noProof/>
                <w:sz w:val="18"/>
                <w:szCs w:val="18"/>
              </w:rPr>
              <w:t xml:space="preserve"> C. H. Müll.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</w:tr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noProof/>
                <w:sz w:val="18"/>
                <w:szCs w:val="18"/>
              </w:rPr>
            </w:pPr>
            <w:r w:rsidRPr="005353AD">
              <w:rPr>
                <w:i/>
                <w:noProof/>
                <w:sz w:val="18"/>
                <w:szCs w:val="18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</w:rPr>
              <w:t>L</w:t>
            </w:r>
            <w:r w:rsidRPr="005353AD">
              <w:rPr>
                <w:i/>
                <w:noProof/>
                <w:sz w:val="18"/>
                <w:szCs w:val="18"/>
              </w:rPr>
              <w:t xml:space="preserve">. </w:t>
            </w:r>
            <w:r w:rsidRPr="005353AD">
              <w:rPr>
                <w:noProof/>
                <w:sz w:val="18"/>
                <w:szCs w:val="18"/>
              </w:rPr>
              <w:t>x</w:t>
            </w:r>
            <w:r w:rsidRPr="005353AD">
              <w:rPr>
                <w:i/>
                <w:noProof/>
                <w:sz w:val="18"/>
                <w:szCs w:val="18"/>
              </w:rPr>
              <w:br/>
              <w:t xml:space="preserve">Solanum habrochaites </w:t>
            </w:r>
            <w:r w:rsidRPr="005353AD">
              <w:rPr>
                <w:noProof/>
                <w:sz w:val="18"/>
                <w:szCs w:val="18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Pr="005353AD">
              <w:rPr>
                <w:noProof/>
                <w:sz w:val="18"/>
                <w:szCs w:val="18"/>
                <w:lang w:val="de-DE"/>
              </w:rPr>
              <w:br/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peruvianum </w:t>
            </w:r>
            <w:r w:rsidRPr="005353AD">
              <w:rPr>
                <w:noProof/>
                <w:sz w:val="18"/>
                <w:szCs w:val="18"/>
                <w:lang w:val="de-DE"/>
              </w:rPr>
              <w:t>(L.) Mill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Pr="005353AD">
              <w:rPr>
                <w:noProof/>
                <w:sz w:val="18"/>
                <w:szCs w:val="18"/>
                <w:lang w:val="de-DE"/>
              </w:rPr>
              <w:br/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cheesmaniae </w:t>
            </w:r>
            <w:r w:rsidRPr="005353AD">
              <w:rPr>
                <w:noProof/>
                <w:sz w:val="18"/>
                <w:szCs w:val="18"/>
                <w:lang w:val="de-DE"/>
              </w:rPr>
              <w:t>(L. Ridley) Fosberg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391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pimpinellifolium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="006B5391"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</w:p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habrochaites </w:t>
            </w:r>
            <w:r w:rsidRPr="005353AD">
              <w:rPr>
                <w:noProof/>
                <w:sz w:val="18"/>
                <w:szCs w:val="18"/>
                <w:lang w:val="de-DE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</w:tr>
    </w:tbl>
    <w:p w:rsidR="006B5391" w:rsidRPr="005353AD" w:rsidRDefault="00620D43" w:rsidP="00620D43">
      <w:pPr>
        <w:rPr>
          <w:lang w:val="de-DE"/>
        </w:rPr>
      </w:pPr>
      <w:r w:rsidRPr="005353AD">
        <w:rPr>
          <w:lang w:val="de-DE"/>
        </w:rPr>
        <w:br w:type="page"/>
      </w:r>
      <w:r w:rsidR="006B5391" w:rsidRPr="005353AD">
        <w:rPr>
          <w:lang w:val="de-DE"/>
        </w:rPr>
        <w:lastRenderedPageBreak/>
        <w:t xml:space="preserve"> </w:t>
      </w:r>
    </w:p>
    <w:p w:rsidR="006B5391" w:rsidRDefault="003A302C" w:rsidP="003A05B5">
      <w:pPr>
        <w:pStyle w:val="Heading4"/>
        <w:rPr>
          <w:lang w:val="es-ES"/>
        </w:rPr>
      </w:pPr>
      <w:r w:rsidRPr="00292E96">
        <w:rPr>
          <w:lang w:val="es-ES_tradnl"/>
        </w:rPr>
        <w:t>Nuevo texto propuesto: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pStyle w:val="Heading4"/>
        <w:rPr>
          <w:lang w:val="es-ES"/>
        </w:rPr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620D43" w:rsidRPr="00D82AEF" w:rsidTr="003A302C">
        <w:trPr>
          <w:trHeight w:val="2209"/>
          <w:jc w:val="center"/>
        </w:trPr>
        <w:tc>
          <w:tcPr>
            <w:tcW w:w="283" w:type="dxa"/>
          </w:tcPr>
          <w:p w:rsidR="00620D43" w:rsidRPr="00D82AEF" w:rsidRDefault="00620D43" w:rsidP="00F50726">
            <w:pPr>
              <w:jc w:val="center"/>
              <w:rPr>
                <w:lang w:val="es-ES"/>
              </w:rPr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391" w:rsidRDefault="006B5391" w:rsidP="00F50726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 </w:t>
            </w:r>
          </w:p>
          <w:p w:rsidR="006B5391" w:rsidRPr="001C2864" w:rsidRDefault="003A302C" w:rsidP="003A05B5">
            <w:pPr>
              <w:jc w:val="center"/>
              <w:rPr>
                <w:lang w:val="es-ES"/>
              </w:rPr>
            </w:pPr>
            <w:r w:rsidRPr="00292E96">
              <w:rPr>
                <w:b/>
              </w:rPr>
              <w:t>PORTAINJERTOS DE TOMATE</w:t>
            </w:r>
            <w:r w:rsidR="00620D43" w:rsidRPr="00D82AEF">
              <w:rPr>
                <w:lang w:val="es-ES"/>
              </w:rPr>
              <w:t xml:space="preserve"> </w:t>
            </w:r>
            <w:r w:rsidR="00620D43" w:rsidRPr="001C2864">
              <w:rPr>
                <w:lang w:val="es-ES"/>
              </w:rPr>
              <w:br/>
            </w:r>
            <w:r w:rsidR="006B5391" w:rsidRPr="001C2864">
              <w:rPr>
                <w:lang w:val="es-ES"/>
              </w:rPr>
              <w:t xml:space="preserve"> </w:t>
            </w:r>
          </w:p>
          <w:p w:rsidR="006B5391" w:rsidRPr="00EE54E7" w:rsidRDefault="003A302C" w:rsidP="003A05B5">
            <w:pPr>
              <w:jc w:val="center"/>
              <w:rPr>
                <w:noProof/>
                <w:lang w:val="es-ES"/>
              </w:rPr>
            </w:pPr>
            <w:r w:rsidRPr="00292E96">
              <w:t>Código UPOV:</w:t>
            </w:r>
            <w:r w:rsidR="00620D43" w:rsidRPr="00D82AEF">
              <w:rPr>
                <w:lang w:val="es-ES"/>
              </w:rPr>
              <w:t xml:space="preserve"> </w:t>
            </w:r>
            <w:r w:rsidR="00620D43" w:rsidRPr="00EE54E7">
              <w:rPr>
                <w:noProof/>
                <w:lang w:val="es-ES"/>
              </w:rPr>
              <w:t>SOLAN_HAB; SOLAN_LHA;</w:t>
            </w:r>
            <w:r w:rsidR="00620D43" w:rsidRPr="00EE54E7">
              <w:rPr>
                <w:noProof/>
                <w:lang w:val="es-ES"/>
              </w:rPr>
              <w:br/>
              <w:t xml:space="preserve">SOLAN_LPE; </w:t>
            </w:r>
            <w:r w:rsidR="00620D43" w:rsidRPr="00EE54E7">
              <w:rPr>
                <w:strike/>
                <w:noProof/>
                <w:highlight w:val="lightGray"/>
                <w:lang w:val="es-ES"/>
              </w:rPr>
              <w:t>SOLAN_LCH</w:t>
            </w:r>
            <w:r w:rsidR="00620D43" w:rsidRPr="00EE54E7">
              <w:rPr>
                <w:noProof/>
                <w:lang w:val="es-ES"/>
              </w:rPr>
              <w:t>; SOLAN_PHA</w:t>
            </w:r>
            <w:r w:rsidR="006B5391" w:rsidRPr="00EE54E7">
              <w:rPr>
                <w:noProof/>
                <w:lang w:val="es-ES"/>
              </w:rPr>
              <w:t xml:space="preserve"> </w:t>
            </w:r>
          </w:p>
          <w:p w:rsidR="006B5391" w:rsidRPr="00EE54E7" w:rsidRDefault="006B5391" w:rsidP="00F50726">
            <w:pPr>
              <w:jc w:val="center"/>
              <w:rPr>
                <w:noProof/>
                <w:lang w:val="es-ES"/>
              </w:rPr>
            </w:pPr>
            <w:r w:rsidRPr="00EE54E7">
              <w:rPr>
                <w:noProof/>
                <w:lang w:val="es-ES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habrochaites </w:t>
            </w:r>
            <w:r w:rsidRPr="005353AD">
              <w:rPr>
                <w:noProof/>
                <w:lang w:val="de-DE"/>
              </w:rPr>
              <w:t>S. Knapp</w:t>
            </w:r>
            <w:r w:rsidRPr="005353AD">
              <w:rPr>
                <w:i/>
                <w:noProof/>
                <w:lang w:val="de-DE"/>
              </w:rPr>
              <w:t xml:space="preserve"> &amp; </w:t>
            </w:r>
            <w:r w:rsidRPr="005353AD">
              <w:rPr>
                <w:noProof/>
                <w:lang w:val="de-DE"/>
              </w:rPr>
              <w:t>D.M. Spooner</w:t>
            </w:r>
            <w:r w:rsidRPr="005353AD">
              <w:rPr>
                <w:i/>
                <w:noProof/>
                <w:lang w:val="de-DE"/>
              </w:rPr>
              <w:t>;</w:t>
            </w:r>
            <w:r w:rsidR="006B5391" w:rsidRPr="005353AD">
              <w:rPr>
                <w:i/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lycopersicum </w:t>
            </w:r>
            <w:r w:rsidRPr="005353AD">
              <w:rPr>
                <w:noProof/>
                <w:lang w:val="de-DE"/>
              </w:rPr>
              <w:t xml:space="preserve">L. x </w:t>
            </w:r>
            <w:r w:rsidRPr="005353AD">
              <w:rPr>
                <w:i/>
                <w:noProof/>
                <w:lang w:val="de-DE"/>
              </w:rPr>
              <w:t>Solanum habrochaites</w:t>
            </w:r>
            <w:r w:rsidRPr="005353AD">
              <w:rPr>
                <w:noProof/>
                <w:lang w:val="de-DE"/>
              </w:rPr>
              <w:t xml:space="preserve"> S. Knapp &amp; D.M. Spooner;</w:t>
            </w:r>
            <w:r w:rsidR="006B5391" w:rsidRPr="005353AD">
              <w:rPr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noProof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lycopersicum </w:t>
            </w:r>
            <w:r w:rsidRPr="005353AD">
              <w:rPr>
                <w:noProof/>
                <w:lang w:val="de-DE"/>
              </w:rPr>
              <w:t xml:space="preserve">L. x </w:t>
            </w:r>
            <w:r w:rsidRPr="005353AD">
              <w:rPr>
                <w:noProof/>
                <w:lang w:val="de-DE"/>
              </w:rPr>
              <w:br/>
            </w:r>
            <w:r w:rsidRPr="005353AD">
              <w:rPr>
                <w:i/>
                <w:noProof/>
                <w:lang w:val="de-DE"/>
              </w:rPr>
              <w:t xml:space="preserve">Solanum peruvianum </w:t>
            </w:r>
            <w:r w:rsidRPr="005353AD">
              <w:rPr>
                <w:noProof/>
                <w:lang w:val="de-DE"/>
              </w:rPr>
              <w:t>(L.) Mill</w:t>
            </w:r>
            <w:r w:rsidRPr="005353AD">
              <w:rPr>
                <w:i/>
                <w:noProof/>
                <w:lang w:val="de-DE"/>
              </w:rPr>
              <w:t>.;</w:t>
            </w:r>
            <w:r w:rsidR="006B5391" w:rsidRPr="005353AD">
              <w:rPr>
                <w:i/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strike/>
                <w:noProof/>
                <w:lang w:val="de-DE"/>
              </w:rPr>
            </w:pPr>
            <w:r w:rsidRPr="005353AD">
              <w:rPr>
                <w:i/>
                <w:strike/>
                <w:noProof/>
                <w:highlight w:val="lightGray"/>
                <w:lang w:val="de-DE"/>
              </w:rPr>
              <w:t xml:space="preserve">Solanum lycopersicum </w:t>
            </w:r>
            <w:r w:rsidRPr="005353AD">
              <w:rPr>
                <w:strike/>
                <w:noProof/>
                <w:highlight w:val="lightGray"/>
                <w:lang w:val="de-DE"/>
              </w:rPr>
              <w:t xml:space="preserve">L. x </w:t>
            </w:r>
            <w:r w:rsidRPr="005353AD">
              <w:rPr>
                <w:strike/>
                <w:noProof/>
                <w:highlight w:val="lightGray"/>
                <w:lang w:val="de-DE"/>
              </w:rPr>
              <w:br/>
            </w:r>
            <w:r w:rsidRPr="005353AD">
              <w:rPr>
                <w:i/>
                <w:strike/>
                <w:noProof/>
                <w:highlight w:val="lightGray"/>
                <w:lang w:val="de-DE"/>
              </w:rPr>
              <w:t xml:space="preserve">Solanum cheesmaniae </w:t>
            </w:r>
            <w:r w:rsidRPr="005353AD">
              <w:rPr>
                <w:strike/>
                <w:noProof/>
                <w:highlight w:val="lightGray"/>
                <w:lang w:val="de-DE"/>
              </w:rPr>
              <w:t>(L. Ridley) Fosberg;</w:t>
            </w:r>
            <w:r w:rsidR="006B5391" w:rsidRPr="005353AD">
              <w:rPr>
                <w:strike/>
                <w:noProof/>
                <w:lang w:val="de-DE"/>
              </w:rPr>
              <w:t xml:space="preserve"> </w:t>
            </w:r>
          </w:p>
          <w:p w:rsidR="006B5391" w:rsidRPr="005353AD" w:rsidRDefault="00620D43" w:rsidP="00F50726">
            <w:pPr>
              <w:jc w:val="center"/>
              <w:rPr>
                <w:i/>
                <w:lang w:val="de-DE"/>
              </w:rPr>
            </w:pPr>
            <w:r w:rsidRPr="005353AD">
              <w:rPr>
                <w:i/>
                <w:noProof/>
                <w:lang w:val="de-DE"/>
              </w:rPr>
              <w:t xml:space="preserve">Solanum pimpinellifolium </w:t>
            </w:r>
            <w:r w:rsidRPr="005353AD">
              <w:rPr>
                <w:noProof/>
                <w:lang w:val="de-DE"/>
              </w:rPr>
              <w:t>L.</w:t>
            </w:r>
            <w:r w:rsidRPr="005353AD">
              <w:rPr>
                <w:i/>
                <w:noProof/>
                <w:lang w:val="de-DE"/>
              </w:rPr>
              <w:t xml:space="preserve"> x Solanum habrochaites </w:t>
            </w:r>
            <w:r w:rsidRPr="005353AD">
              <w:rPr>
                <w:noProof/>
                <w:lang w:val="de-DE"/>
              </w:rPr>
              <w:t>S. Knapp &amp; D.M. Spooner</w:t>
            </w:r>
            <w:r w:rsidRPr="005353AD">
              <w:rPr>
                <w:i/>
                <w:lang w:val="de-DE"/>
              </w:rPr>
              <w:t xml:space="preserve"> </w:t>
            </w:r>
            <w:r w:rsidR="006B5391" w:rsidRPr="005353AD">
              <w:rPr>
                <w:i/>
                <w:lang w:val="de-DE"/>
              </w:rPr>
              <w:t xml:space="preserve"> </w:t>
            </w:r>
          </w:p>
          <w:p w:rsidR="00620D43" w:rsidRPr="005353AD" w:rsidRDefault="00620D43" w:rsidP="00F50726">
            <w:pPr>
              <w:jc w:val="center"/>
              <w:rPr>
                <w:sz w:val="16"/>
                <w:szCs w:val="16"/>
                <w:vertAlign w:val="superscript"/>
                <w:lang w:val="de-DE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620D43" w:rsidRPr="00D82AEF" w:rsidRDefault="00620D43" w:rsidP="00F50726">
            <w:pPr>
              <w:jc w:val="center"/>
              <w:rPr>
                <w:sz w:val="16"/>
                <w:lang w:val="es-ES"/>
              </w:rPr>
            </w:pPr>
            <w:r w:rsidRPr="00D82AEF">
              <w:rPr>
                <w:rStyle w:val="FootnoteReference"/>
                <w:lang w:val="es-ES"/>
              </w:rPr>
              <w:footnoteReference w:customMarkFollows="1" w:id="3"/>
              <w:t>*</w:t>
            </w:r>
          </w:p>
        </w:tc>
      </w:tr>
    </w:tbl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3A302C" w:rsidP="003A05B5">
      <w:pPr>
        <w:jc w:val="left"/>
        <w:outlineLvl w:val="0"/>
        <w:rPr>
          <w:sz w:val="16"/>
          <w:szCs w:val="16"/>
          <w:lang w:val="es-ES"/>
        </w:rPr>
      </w:pPr>
      <w:r w:rsidRPr="00292E96">
        <w:rPr>
          <w:sz w:val="16"/>
          <w:szCs w:val="16"/>
        </w:rPr>
        <w:t xml:space="preserve">Nombres </w:t>
      </w:r>
      <w:proofErr w:type="gramStart"/>
      <w:r w:rsidRPr="00292E96">
        <w:rPr>
          <w:sz w:val="16"/>
          <w:szCs w:val="16"/>
        </w:rPr>
        <w:t>alternativos:</w:t>
      </w:r>
      <w:r w:rsidR="00620D43" w:rsidRPr="001C2864">
        <w:rPr>
          <w:sz w:val="16"/>
          <w:szCs w:val="16"/>
          <w:vertAlign w:val="superscript"/>
          <w:lang w:val="es-ES"/>
        </w:rPr>
        <w:t>*</w:t>
      </w:r>
      <w:proofErr w:type="gramEnd"/>
      <w:r w:rsidR="006B5391" w:rsidRPr="001C2864">
        <w:rPr>
          <w:sz w:val="16"/>
          <w:szCs w:val="16"/>
          <w:lang w:val="es-ES"/>
        </w:rPr>
        <w:t xml:space="preserve"> </w:t>
      </w:r>
    </w:p>
    <w:p w:rsidR="00620D43" w:rsidRPr="00D82AEF" w:rsidRDefault="00620D43" w:rsidP="00620D43">
      <w:pPr>
        <w:jc w:val="left"/>
        <w:rPr>
          <w:lang w:val="es-ES"/>
        </w:rPr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Nombre botánico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Inglés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Francés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Alemán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20D43" w:rsidRPr="00D82AEF" w:rsidRDefault="003A302C" w:rsidP="003A05B5">
            <w:pPr>
              <w:spacing w:before="60"/>
              <w:rPr>
                <w:i/>
                <w:sz w:val="18"/>
                <w:szCs w:val="18"/>
                <w:lang w:val="es-ES"/>
              </w:rPr>
            </w:pPr>
            <w:r w:rsidRPr="00292E96">
              <w:rPr>
                <w:i/>
                <w:sz w:val="18"/>
                <w:szCs w:val="18"/>
              </w:rPr>
              <w:t>Español</w:t>
            </w:r>
          </w:p>
        </w:tc>
      </w:tr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EE54E7" w:rsidRDefault="00620D43" w:rsidP="00F50726">
            <w:pPr>
              <w:jc w:val="left"/>
              <w:rPr>
                <w:i/>
                <w:noProof/>
                <w:sz w:val="18"/>
                <w:szCs w:val="18"/>
              </w:rPr>
            </w:pPr>
            <w:r w:rsidRPr="00EE54E7">
              <w:rPr>
                <w:i/>
                <w:noProof/>
                <w:sz w:val="18"/>
                <w:szCs w:val="18"/>
              </w:rPr>
              <w:t xml:space="preserve">Solanum habrochaites </w:t>
            </w:r>
            <w:r w:rsidRPr="00EE54E7">
              <w:rPr>
                <w:noProof/>
                <w:sz w:val="18"/>
                <w:szCs w:val="18"/>
              </w:rPr>
              <w:t xml:space="preserve">S. Knapp &amp; D.M. Spooner, </w:t>
            </w:r>
            <w:r w:rsidRPr="00EE54E7">
              <w:rPr>
                <w:i/>
                <w:noProof/>
                <w:sz w:val="18"/>
                <w:szCs w:val="18"/>
              </w:rPr>
              <w:t>Lycopersicon agrimoniifolium</w:t>
            </w:r>
            <w:r w:rsidRPr="00EE54E7">
              <w:rPr>
                <w:noProof/>
                <w:sz w:val="18"/>
                <w:szCs w:val="18"/>
              </w:rPr>
              <w:t xml:space="preserve"> Dunal,</w:t>
            </w:r>
            <w:r w:rsidRPr="00EE54E7">
              <w:rPr>
                <w:noProof/>
                <w:sz w:val="18"/>
                <w:szCs w:val="18"/>
              </w:rPr>
              <w:br/>
            </w:r>
            <w:r w:rsidRPr="00EE54E7">
              <w:rPr>
                <w:i/>
                <w:noProof/>
                <w:sz w:val="18"/>
                <w:szCs w:val="18"/>
              </w:rPr>
              <w:t>Lycopersicon hirsutum</w:t>
            </w:r>
            <w:r w:rsidRPr="00EE54E7">
              <w:rPr>
                <w:noProof/>
                <w:sz w:val="18"/>
                <w:szCs w:val="18"/>
              </w:rPr>
              <w:t xml:space="preserve"> Dunal, </w:t>
            </w:r>
            <w:r w:rsidRPr="00EE54E7">
              <w:rPr>
                <w:noProof/>
                <w:sz w:val="18"/>
                <w:szCs w:val="18"/>
              </w:rPr>
              <w:br/>
            </w:r>
            <w:r w:rsidRPr="00EE54E7">
              <w:rPr>
                <w:i/>
                <w:noProof/>
                <w:sz w:val="18"/>
                <w:szCs w:val="18"/>
              </w:rPr>
              <w:t>Lycopersicon hirsutum</w:t>
            </w:r>
            <w:r w:rsidRPr="00EE54E7">
              <w:rPr>
                <w:noProof/>
                <w:sz w:val="18"/>
                <w:szCs w:val="18"/>
              </w:rPr>
              <w:t xml:space="preserve"> f. </w:t>
            </w:r>
            <w:r w:rsidRPr="00EE54E7">
              <w:rPr>
                <w:i/>
                <w:noProof/>
                <w:sz w:val="18"/>
                <w:szCs w:val="18"/>
              </w:rPr>
              <w:t>glabratum</w:t>
            </w:r>
            <w:r w:rsidRPr="00EE54E7">
              <w:rPr>
                <w:noProof/>
                <w:sz w:val="18"/>
                <w:szCs w:val="18"/>
              </w:rPr>
              <w:t xml:space="preserve"> C. H. Müll.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</w:tr>
      <w:tr w:rsidR="00620D43" w:rsidRPr="00D82AEF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noProof/>
                <w:sz w:val="18"/>
                <w:szCs w:val="18"/>
              </w:rPr>
            </w:pPr>
            <w:r w:rsidRPr="005353AD">
              <w:rPr>
                <w:i/>
                <w:noProof/>
                <w:sz w:val="18"/>
                <w:szCs w:val="18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</w:rPr>
              <w:t>L</w:t>
            </w:r>
            <w:r w:rsidRPr="005353AD">
              <w:rPr>
                <w:i/>
                <w:noProof/>
                <w:sz w:val="18"/>
                <w:szCs w:val="18"/>
              </w:rPr>
              <w:t xml:space="preserve">. </w:t>
            </w:r>
            <w:r w:rsidRPr="005353AD">
              <w:rPr>
                <w:noProof/>
                <w:sz w:val="18"/>
                <w:szCs w:val="18"/>
              </w:rPr>
              <w:t>x</w:t>
            </w:r>
            <w:r w:rsidRPr="005353AD">
              <w:rPr>
                <w:i/>
                <w:noProof/>
                <w:sz w:val="18"/>
                <w:szCs w:val="18"/>
              </w:rPr>
              <w:br/>
              <w:t xml:space="preserve">Solanum habrochaites </w:t>
            </w:r>
            <w:r w:rsidRPr="005353AD">
              <w:rPr>
                <w:noProof/>
                <w:sz w:val="18"/>
                <w:szCs w:val="18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D82AEF" w:rsidRDefault="00620D43" w:rsidP="00F50726">
            <w:pPr>
              <w:rPr>
                <w:sz w:val="18"/>
                <w:szCs w:val="18"/>
                <w:lang w:val="es-ES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Pr="005353AD">
              <w:rPr>
                <w:noProof/>
                <w:sz w:val="18"/>
                <w:szCs w:val="18"/>
                <w:lang w:val="de-DE"/>
              </w:rPr>
              <w:br/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peruvianum </w:t>
            </w:r>
            <w:r w:rsidRPr="005353AD">
              <w:rPr>
                <w:noProof/>
                <w:sz w:val="18"/>
                <w:szCs w:val="18"/>
                <w:lang w:val="de-DE"/>
              </w:rPr>
              <w:t>(L.) Mill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highlight w:val="lightGray"/>
                <w:lang w:val="de-DE"/>
              </w:rPr>
            </w:pP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de-DE"/>
              </w:rPr>
              <w:t xml:space="preserve">Solanum lycopersicum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de-DE"/>
              </w:rPr>
              <w:t>L.</w:t>
            </w: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de-DE"/>
              </w:rPr>
              <w:t xml:space="preserve">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de-DE"/>
              </w:rPr>
              <w:t xml:space="preserve">x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de-DE"/>
              </w:rPr>
              <w:br/>
            </w: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de-DE"/>
              </w:rPr>
              <w:t xml:space="preserve">Solanum cheesmaniae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de-DE"/>
              </w:rPr>
              <w:t>(L. Ridley) Fosberg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trike/>
                <w:sz w:val="18"/>
                <w:szCs w:val="18"/>
                <w:highlight w:val="lightGray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trike/>
                <w:sz w:val="18"/>
                <w:szCs w:val="18"/>
                <w:highlight w:val="lightGray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trike/>
                <w:sz w:val="18"/>
                <w:szCs w:val="18"/>
                <w:highlight w:val="lightGray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trike/>
                <w:sz w:val="18"/>
                <w:szCs w:val="18"/>
                <w:highlight w:val="lightGray"/>
                <w:lang w:val="de-DE"/>
              </w:rPr>
            </w:pPr>
          </w:p>
        </w:tc>
      </w:tr>
      <w:tr w:rsidR="00620D43" w:rsidRPr="005353AD" w:rsidTr="00F50726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391" w:rsidRPr="005353AD" w:rsidRDefault="00620D43" w:rsidP="003A302C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pimpinellifolium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</w:p>
          <w:p w:rsidR="00620D43" w:rsidRPr="005353AD" w:rsidRDefault="00620D43" w:rsidP="00F50726">
            <w:pPr>
              <w:jc w:val="left"/>
              <w:rPr>
                <w:i/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habrochaites </w:t>
            </w:r>
            <w:r w:rsidRPr="005353AD">
              <w:rPr>
                <w:noProof/>
                <w:sz w:val="18"/>
                <w:szCs w:val="18"/>
                <w:lang w:val="de-DE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0D43" w:rsidRPr="005353AD" w:rsidRDefault="00620D43" w:rsidP="00F50726">
            <w:pPr>
              <w:rPr>
                <w:sz w:val="18"/>
                <w:szCs w:val="18"/>
                <w:lang w:val="de-DE"/>
              </w:rPr>
            </w:pPr>
          </w:p>
        </w:tc>
      </w:tr>
    </w:tbl>
    <w:p w:rsidR="006B5391" w:rsidRPr="005353AD" w:rsidRDefault="006B5391" w:rsidP="00620D43">
      <w:pPr>
        <w:widowControl w:val="0"/>
        <w:tabs>
          <w:tab w:val="left" w:pos="284"/>
        </w:tabs>
        <w:rPr>
          <w:rFonts w:cs="Arial"/>
          <w:lang w:val="de-DE"/>
        </w:rPr>
      </w:pPr>
      <w:r w:rsidRPr="005353AD">
        <w:rPr>
          <w:rFonts w:cs="Arial"/>
          <w:lang w:val="de-DE"/>
        </w:rPr>
        <w:t xml:space="preserve"> </w:t>
      </w:r>
    </w:p>
    <w:p w:rsidR="006B5391" w:rsidRPr="005353AD" w:rsidRDefault="00620D43" w:rsidP="00620D43">
      <w:pPr>
        <w:jc w:val="left"/>
        <w:rPr>
          <w:i/>
          <w:lang w:val="de-DE"/>
        </w:rPr>
      </w:pPr>
      <w:r w:rsidRPr="005353AD">
        <w:rPr>
          <w:lang w:val="de-DE"/>
        </w:rPr>
        <w:br w:type="page"/>
      </w:r>
      <w:r w:rsidR="006B5391" w:rsidRPr="005353AD">
        <w:rPr>
          <w:i/>
          <w:lang w:val="de-DE"/>
        </w:rPr>
        <w:lastRenderedPageBreak/>
        <w:t xml:space="preserve"> </w:t>
      </w:r>
    </w:p>
    <w:p w:rsidR="006B5391" w:rsidRDefault="003A302C" w:rsidP="003A05B5">
      <w:pPr>
        <w:pStyle w:val="Heading3"/>
        <w:rPr>
          <w:lang w:val="es-ES"/>
        </w:rPr>
      </w:pPr>
      <w:r w:rsidRPr="00292E96">
        <w:rPr>
          <w:lang w:val="es-ES_tradnl"/>
        </w:rPr>
        <w:t>Capítulo 1 “Objeto de estas directrices de examen”:</w:t>
      </w:r>
      <w:r w:rsidR="00620D43" w:rsidRPr="00D82AEF">
        <w:rPr>
          <w:lang w:val="es-ES"/>
        </w:rPr>
        <w:t xml:space="preserve"> </w:t>
      </w:r>
      <w:r w:rsidRPr="00292E96">
        <w:rPr>
          <w:lang w:val="es-ES_tradnl"/>
        </w:rPr>
        <w:t>Eliminación del nombre en el párrafo 1.1 e inclusión del nombre en el párrafo 1.2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widowControl w:val="0"/>
        <w:tabs>
          <w:tab w:val="left" w:pos="284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3A302C" w:rsidP="003A05B5">
      <w:pPr>
        <w:pStyle w:val="Heading4"/>
        <w:rPr>
          <w:lang w:val="es-ES"/>
        </w:rPr>
      </w:pPr>
      <w:r w:rsidRPr="00292E96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widowControl w:val="0"/>
        <w:tabs>
          <w:tab w:val="left" w:pos="284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3A302C" w:rsidP="003A05B5">
      <w:pPr>
        <w:jc w:val="left"/>
        <w:rPr>
          <w:u w:val="single"/>
          <w:lang w:val="es-ES"/>
        </w:rPr>
      </w:pPr>
      <w:r w:rsidRPr="00292E96">
        <w:rPr>
          <w:u w:val="single"/>
        </w:rPr>
        <w:t>Objeto de estas directrices de examen</w:t>
      </w:r>
      <w:r w:rsidR="006B5391">
        <w:rPr>
          <w:u w:val="single"/>
          <w:lang w:val="es-ES"/>
        </w:rPr>
        <w:t xml:space="preserve"> </w:t>
      </w:r>
    </w:p>
    <w:p w:rsidR="006B5391" w:rsidRDefault="006B5391" w:rsidP="00620D43">
      <w:pPr>
        <w:jc w:val="left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3A05B5">
      <w:pPr>
        <w:jc w:val="left"/>
        <w:rPr>
          <w:lang w:val="es-ES"/>
        </w:rPr>
      </w:pPr>
      <w:r w:rsidRPr="00D82AEF">
        <w:rPr>
          <w:lang w:val="es-ES"/>
        </w:rPr>
        <w:t>1.1</w:t>
      </w:r>
      <w:r w:rsidRPr="00D82AEF">
        <w:rPr>
          <w:lang w:val="es-ES"/>
        </w:rPr>
        <w:tab/>
      </w:r>
      <w:r w:rsidR="00D83EAB" w:rsidRPr="000D5CDB">
        <w:rPr>
          <w:rFonts w:cs="Arial"/>
        </w:rPr>
        <w:t xml:space="preserve">Las presentes directrices de examen se aplican a todas las variedades de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habrochaites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S. </w:t>
      </w:r>
      <w:proofErr w:type="spellStart"/>
      <w:r w:rsidR="00D83EAB" w:rsidRPr="000D5CDB">
        <w:rPr>
          <w:rFonts w:cs="Arial"/>
        </w:rPr>
        <w:t>Knapp</w:t>
      </w:r>
      <w:proofErr w:type="spellEnd"/>
      <w:r w:rsidR="00D83EAB" w:rsidRPr="000D5CDB">
        <w:rPr>
          <w:rFonts w:cs="Arial"/>
        </w:rPr>
        <w:t xml:space="preserve"> &amp; D.M. </w:t>
      </w:r>
      <w:proofErr w:type="spellStart"/>
      <w:r w:rsidR="00D83EAB" w:rsidRPr="000D5CDB">
        <w:rPr>
          <w:rFonts w:cs="Arial"/>
        </w:rPr>
        <w:t>Spooner</w:t>
      </w:r>
      <w:proofErr w:type="spellEnd"/>
      <w:r w:rsidR="00D83EAB" w:rsidRPr="000D5CDB">
        <w:rPr>
          <w:rFonts w:cs="Arial"/>
          <w:i/>
          <w:iCs/>
        </w:rPr>
        <w:t xml:space="preserve">,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lycopersicum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 xml:space="preserve">L. x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habrochaites</w:t>
      </w:r>
      <w:proofErr w:type="spellEnd"/>
      <w:r w:rsidR="00D83EAB" w:rsidRPr="000D5CDB">
        <w:rPr>
          <w:rFonts w:cs="Arial"/>
        </w:rPr>
        <w:t xml:space="preserve"> S. </w:t>
      </w:r>
      <w:proofErr w:type="spellStart"/>
      <w:r w:rsidR="00D83EAB" w:rsidRPr="000D5CDB">
        <w:rPr>
          <w:rFonts w:cs="Arial"/>
        </w:rPr>
        <w:t>Knapp</w:t>
      </w:r>
      <w:proofErr w:type="spellEnd"/>
      <w:r w:rsidR="00D83EAB" w:rsidRPr="000D5CDB">
        <w:rPr>
          <w:rFonts w:cs="Arial"/>
        </w:rPr>
        <w:t xml:space="preserve"> &amp; D.M. </w:t>
      </w:r>
      <w:proofErr w:type="spellStart"/>
      <w:r w:rsidR="00D83EAB" w:rsidRPr="000D5CDB">
        <w:rPr>
          <w:rFonts w:cs="Arial"/>
        </w:rPr>
        <w:t>Spooner</w:t>
      </w:r>
      <w:proofErr w:type="spellEnd"/>
      <w:r w:rsidR="00D83EAB" w:rsidRPr="000D5CDB">
        <w:rPr>
          <w:rFonts w:cs="Arial"/>
        </w:rPr>
        <w:t xml:space="preserve">,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lycopersicum</w:t>
      </w:r>
      <w:proofErr w:type="spellEnd"/>
      <w:r w:rsidR="00D83EAB" w:rsidRPr="000D5CDB">
        <w:rPr>
          <w:rFonts w:cs="Arial"/>
        </w:rPr>
        <w:t xml:space="preserve"> L. x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peruvianum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L. (</w:t>
      </w:r>
      <w:proofErr w:type="spellStart"/>
      <w:r w:rsidR="00D83EAB" w:rsidRPr="000D5CDB">
        <w:rPr>
          <w:rFonts w:cs="Arial"/>
        </w:rPr>
        <w:t>Mill</w:t>
      </w:r>
      <w:proofErr w:type="spellEnd"/>
      <w:r w:rsidR="00D83EAB" w:rsidRPr="000D5CDB">
        <w:rPr>
          <w:rFonts w:cs="Arial"/>
        </w:rPr>
        <w:t xml:space="preserve">.),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lycopersicum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L</w:t>
      </w:r>
      <w:r w:rsidR="00D83EAB" w:rsidRPr="000D5CDB">
        <w:rPr>
          <w:rFonts w:cs="Arial"/>
          <w:i/>
          <w:iCs/>
        </w:rPr>
        <w:t xml:space="preserve">. </w:t>
      </w:r>
      <w:r w:rsidR="00D83EAB" w:rsidRPr="000D5CDB">
        <w:rPr>
          <w:rFonts w:cs="Arial"/>
        </w:rPr>
        <w:t xml:space="preserve">x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cheesmaniae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(L. </w:t>
      </w:r>
      <w:proofErr w:type="spellStart"/>
      <w:r w:rsidR="00D83EAB" w:rsidRPr="000D5CDB">
        <w:rPr>
          <w:rFonts w:cs="Arial"/>
        </w:rPr>
        <w:t>Ridley</w:t>
      </w:r>
      <w:proofErr w:type="spellEnd"/>
      <w:r w:rsidR="00D83EAB" w:rsidRPr="000D5CDB">
        <w:rPr>
          <w:rFonts w:cs="Arial"/>
        </w:rPr>
        <w:t xml:space="preserve">) </w:t>
      </w:r>
      <w:proofErr w:type="spellStart"/>
      <w:r w:rsidR="00D83EAB" w:rsidRPr="000D5CDB">
        <w:rPr>
          <w:rFonts w:cs="Arial"/>
        </w:rPr>
        <w:t>Fosberg</w:t>
      </w:r>
      <w:proofErr w:type="spellEnd"/>
      <w:r w:rsidR="00D83EAB" w:rsidRPr="000D5CDB">
        <w:rPr>
          <w:rFonts w:cs="Arial"/>
        </w:rPr>
        <w:t xml:space="preserve"> y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pimpinellifolium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L. x</w:t>
      </w:r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Solanum</w:t>
      </w:r>
      <w:proofErr w:type="spellEnd"/>
      <w:r w:rsidR="00D83EAB" w:rsidRPr="000D5CDB">
        <w:rPr>
          <w:rFonts w:cs="Arial"/>
          <w:i/>
          <w:iCs/>
        </w:rPr>
        <w:t xml:space="preserve"> </w:t>
      </w:r>
      <w:proofErr w:type="spellStart"/>
      <w:r w:rsidR="00D83EAB" w:rsidRPr="000D5CDB">
        <w:rPr>
          <w:rFonts w:cs="Arial"/>
          <w:i/>
          <w:iCs/>
        </w:rPr>
        <w:t>habrochaites</w:t>
      </w:r>
      <w:proofErr w:type="spellEnd"/>
      <w:r w:rsidR="00D83EAB" w:rsidRPr="000D5CDB">
        <w:rPr>
          <w:rFonts w:cs="Arial"/>
          <w:i/>
          <w:iCs/>
        </w:rPr>
        <w:t xml:space="preserve"> </w:t>
      </w:r>
      <w:r w:rsidR="00D83EAB" w:rsidRPr="000D5CDB">
        <w:rPr>
          <w:rFonts w:cs="Arial"/>
        </w:rPr>
        <w:t>S. </w:t>
      </w:r>
      <w:proofErr w:type="spellStart"/>
      <w:r w:rsidR="00D83EAB" w:rsidRPr="000D5CDB">
        <w:rPr>
          <w:rFonts w:cs="Arial"/>
        </w:rPr>
        <w:t>Knapp</w:t>
      </w:r>
      <w:proofErr w:type="spellEnd"/>
      <w:r w:rsidR="00D83EAB" w:rsidRPr="000D5CDB">
        <w:rPr>
          <w:rFonts w:cs="Arial"/>
        </w:rPr>
        <w:t xml:space="preserve"> &amp; D.M. </w:t>
      </w:r>
      <w:proofErr w:type="spellStart"/>
      <w:r w:rsidR="00D83EAB" w:rsidRPr="000D5CDB">
        <w:rPr>
          <w:rFonts w:cs="Arial"/>
        </w:rPr>
        <w:t>Spooner</w:t>
      </w:r>
      <w:proofErr w:type="spellEnd"/>
      <w:r w:rsidR="00D83EAB" w:rsidRPr="000D5CDB">
        <w:rPr>
          <w:rFonts w:cs="Arial"/>
          <w:i/>
          <w:iCs/>
        </w:rPr>
        <w:t>.</w:t>
      </w:r>
      <w:r w:rsidRPr="00D82AEF">
        <w:rPr>
          <w:lang w:val="es-ES"/>
        </w:rPr>
        <w:t xml:space="preserve"> </w:t>
      </w:r>
      <w:r w:rsidR="00D83EAB" w:rsidRPr="000D5CDB">
        <w:t xml:space="preserve">Dichas variedades se utilizan generalmente como </w:t>
      </w:r>
      <w:proofErr w:type="spellStart"/>
      <w:r w:rsidR="00D83EAB" w:rsidRPr="000D5CDB">
        <w:t>portainjertos</w:t>
      </w:r>
      <w:proofErr w:type="spellEnd"/>
      <w:r w:rsidR="00D83EAB" w:rsidRPr="000D5CDB">
        <w:t xml:space="preserve"> de variedades de tomate (variedades de </w:t>
      </w:r>
      <w:proofErr w:type="spellStart"/>
      <w:r w:rsidR="00D83EAB" w:rsidRPr="000D5CDB">
        <w:rPr>
          <w:i/>
          <w:iCs/>
        </w:rPr>
        <w:t>Solanum</w:t>
      </w:r>
      <w:proofErr w:type="spellEnd"/>
      <w:r w:rsidR="00D83EAB" w:rsidRPr="000D5CDB">
        <w:rPr>
          <w:i/>
          <w:iCs/>
        </w:rPr>
        <w:t xml:space="preserve"> </w:t>
      </w:r>
      <w:proofErr w:type="spellStart"/>
      <w:r w:rsidR="00D83EAB" w:rsidRPr="000D5CDB">
        <w:rPr>
          <w:i/>
          <w:iCs/>
        </w:rPr>
        <w:t>lycopersicum</w:t>
      </w:r>
      <w:proofErr w:type="spellEnd"/>
      <w:r w:rsidR="00D83EAB" w:rsidRPr="000D5CDB">
        <w:t xml:space="preserve"> L. (</w:t>
      </w:r>
      <w:proofErr w:type="spellStart"/>
      <w:r w:rsidR="00D83EAB" w:rsidRPr="000D5CDB">
        <w:rPr>
          <w:i/>
          <w:iCs/>
        </w:rPr>
        <w:t>Lycopersicum</w:t>
      </w:r>
      <w:proofErr w:type="spellEnd"/>
      <w:r w:rsidR="00D83EAB" w:rsidRPr="000D5CDB">
        <w:rPr>
          <w:i/>
          <w:iCs/>
        </w:rPr>
        <w:t xml:space="preserve"> </w:t>
      </w:r>
      <w:proofErr w:type="spellStart"/>
      <w:r w:rsidR="00D83EAB" w:rsidRPr="000D5CDB">
        <w:rPr>
          <w:i/>
          <w:iCs/>
        </w:rPr>
        <w:t>esculentum</w:t>
      </w:r>
      <w:proofErr w:type="spellEnd"/>
      <w:r w:rsidR="00D83EAB" w:rsidRPr="000D5CDB">
        <w:rPr>
          <w:i/>
          <w:iCs/>
        </w:rPr>
        <w:t xml:space="preserve"> </w:t>
      </w:r>
      <w:r w:rsidR="00D83EAB" w:rsidRPr="000D5CDB">
        <w:t>L. (</w:t>
      </w:r>
      <w:proofErr w:type="spellStart"/>
      <w:r w:rsidR="00D83EAB" w:rsidRPr="000D5CDB">
        <w:t>Mill</w:t>
      </w:r>
      <w:proofErr w:type="spellEnd"/>
      <w:r w:rsidR="00D83EAB" w:rsidRPr="000D5CDB">
        <w:t>.)).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jc w:val="left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3A05B5">
      <w:pPr>
        <w:jc w:val="left"/>
        <w:rPr>
          <w:lang w:val="es-ES"/>
        </w:rPr>
      </w:pPr>
      <w:r w:rsidRPr="00D82AEF">
        <w:rPr>
          <w:lang w:val="es-ES"/>
        </w:rPr>
        <w:t>1.2</w:t>
      </w:r>
      <w:r w:rsidRPr="00D82AEF">
        <w:rPr>
          <w:lang w:val="es-ES"/>
        </w:rPr>
        <w:tab/>
      </w:r>
      <w:r w:rsidR="00D83EAB" w:rsidRPr="000D5CDB">
        <w:t xml:space="preserve">Los </w:t>
      </w:r>
      <w:proofErr w:type="spellStart"/>
      <w:r w:rsidR="00D83EAB" w:rsidRPr="000D5CDB">
        <w:t>portainjertos</w:t>
      </w:r>
      <w:proofErr w:type="spellEnd"/>
      <w:r w:rsidR="00D83EAB" w:rsidRPr="000D5CDB">
        <w:t xml:space="preserve"> pertenecientes a</w:t>
      </w:r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Solanum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lycopersicum</w:t>
      </w:r>
      <w:proofErr w:type="spellEnd"/>
      <w:r w:rsidR="00D83EAB" w:rsidRPr="000D5CDB">
        <w:rPr>
          <w:i/>
        </w:rPr>
        <w:t xml:space="preserve"> </w:t>
      </w:r>
      <w:r w:rsidR="00D83EAB" w:rsidRPr="000D5CDB">
        <w:t>L. (</w:t>
      </w:r>
      <w:proofErr w:type="spellStart"/>
      <w:r w:rsidR="00D83EAB" w:rsidRPr="000D5CDB">
        <w:rPr>
          <w:i/>
        </w:rPr>
        <w:t>Lycopersicum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esculentum</w:t>
      </w:r>
      <w:proofErr w:type="spellEnd"/>
      <w:r w:rsidR="00D83EAB" w:rsidRPr="000D5CDB">
        <w:t xml:space="preserve"> </w:t>
      </w:r>
      <w:proofErr w:type="spellStart"/>
      <w:r w:rsidR="00D83EAB" w:rsidRPr="000D5CDB">
        <w:t>Mill</w:t>
      </w:r>
      <w:proofErr w:type="spellEnd"/>
      <w:r w:rsidR="00D83EAB" w:rsidRPr="000D5CDB">
        <w:t xml:space="preserve">.) o a </w:t>
      </w:r>
      <w:proofErr w:type="spellStart"/>
      <w:r w:rsidR="00D83EAB" w:rsidRPr="000D5CDB">
        <w:rPr>
          <w:i/>
        </w:rPr>
        <w:t>Solanum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lycopersicum</w:t>
      </w:r>
      <w:proofErr w:type="spellEnd"/>
      <w:r w:rsidR="00D83EAB" w:rsidRPr="000D5CDB">
        <w:rPr>
          <w:i/>
        </w:rPr>
        <w:t xml:space="preserve"> </w:t>
      </w:r>
      <w:r w:rsidR="00D83EAB" w:rsidRPr="000D5CDB">
        <w:t xml:space="preserve">L. x </w:t>
      </w:r>
      <w:proofErr w:type="spellStart"/>
      <w:r w:rsidR="00D83EAB" w:rsidRPr="000D5CDB">
        <w:rPr>
          <w:i/>
        </w:rPr>
        <w:t>Solanum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pimpinellifolium</w:t>
      </w:r>
      <w:proofErr w:type="spellEnd"/>
      <w:r w:rsidR="00D83EAB" w:rsidRPr="000D5CDB">
        <w:t xml:space="preserve"> L. (</w:t>
      </w:r>
      <w:proofErr w:type="spellStart"/>
      <w:r w:rsidR="00D83EAB" w:rsidRPr="000D5CDB">
        <w:rPr>
          <w:i/>
        </w:rPr>
        <w:t>Lycopersicum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esculentum</w:t>
      </w:r>
      <w:proofErr w:type="spellEnd"/>
      <w:r w:rsidR="00D83EAB" w:rsidRPr="000D5CDB">
        <w:t xml:space="preserve"> </w:t>
      </w:r>
      <w:proofErr w:type="spellStart"/>
      <w:r w:rsidR="00D83EAB" w:rsidRPr="000D5CDB">
        <w:t>Mill</w:t>
      </w:r>
      <w:proofErr w:type="spellEnd"/>
      <w:r w:rsidR="00D83EAB" w:rsidRPr="000D5CDB">
        <w:t xml:space="preserve">. x </w:t>
      </w:r>
      <w:proofErr w:type="spellStart"/>
      <w:r w:rsidR="00D83EAB" w:rsidRPr="000D5CDB">
        <w:rPr>
          <w:i/>
        </w:rPr>
        <w:t>Lycopersicum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rPr>
          <w:i/>
        </w:rPr>
        <w:t>pimpinellifolium</w:t>
      </w:r>
      <w:proofErr w:type="spellEnd"/>
      <w:r w:rsidR="00D83EAB" w:rsidRPr="000D5CDB">
        <w:rPr>
          <w:i/>
        </w:rPr>
        <w:t xml:space="preserve"> </w:t>
      </w:r>
      <w:proofErr w:type="spellStart"/>
      <w:r w:rsidR="00D83EAB" w:rsidRPr="000D5CDB">
        <w:t>Mill</w:t>
      </w:r>
      <w:proofErr w:type="spellEnd"/>
      <w:r w:rsidR="00D83EAB" w:rsidRPr="000D5CDB">
        <w:t>.) deberán incluirse en las directrices de examen de la UPOV TG/44.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widowControl w:val="0"/>
        <w:tabs>
          <w:tab w:val="left" w:pos="284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D83EAB" w:rsidP="003A05B5">
      <w:pPr>
        <w:pStyle w:val="Heading4"/>
        <w:rPr>
          <w:rFonts w:cs="Arial"/>
          <w:lang w:val="es-ES"/>
        </w:rPr>
      </w:pPr>
      <w:r w:rsidRPr="000D5CDB">
        <w:rPr>
          <w:lang w:val="es-ES_tradnl"/>
        </w:rPr>
        <w:t>Nuevo texto propuesto:</w:t>
      </w:r>
      <w:r w:rsidR="006B5391">
        <w:rPr>
          <w:rFonts w:cs="Arial"/>
          <w:lang w:val="es-ES"/>
        </w:rPr>
        <w:t xml:space="preserve"> </w:t>
      </w:r>
    </w:p>
    <w:p w:rsidR="006B5391" w:rsidRDefault="006B5391" w:rsidP="00620D43">
      <w:pPr>
        <w:widowControl w:val="0"/>
        <w:tabs>
          <w:tab w:val="left" w:pos="284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D83EAB" w:rsidP="003A05B5">
      <w:pPr>
        <w:widowControl w:val="0"/>
        <w:tabs>
          <w:tab w:val="left" w:pos="284"/>
        </w:tabs>
        <w:rPr>
          <w:u w:val="single"/>
          <w:lang w:val="es-ES"/>
        </w:rPr>
      </w:pPr>
      <w:r w:rsidRPr="000D5CDB">
        <w:rPr>
          <w:u w:val="single"/>
        </w:rPr>
        <w:t>Objeto de estas directrices de examen</w:t>
      </w:r>
      <w:r w:rsidR="006B5391">
        <w:rPr>
          <w:u w:val="single"/>
          <w:lang w:val="es-ES"/>
        </w:rPr>
        <w:t xml:space="preserve"> </w:t>
      </w:r>
    </w:p>
    <w:p w:rsidR="006B5391" w:rsidRDefault="006B5391" w:rsidP="00620D43">
      <w:pPr>
        <w:widowControl w:val="0"/>
        <w:tabs>
          <w:tab w:val="left" w:pos="284"/>
        </w:tabs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6B5391" w:rsidRDefault="00620D43" w:rsidP="003A05B5">
      <w:pPr>
        <w:pStyle w:val="Normaltg"/>
        <w:rPr>
          <w:lang w:val="es-ES"/>
        </w:rPr>
      </w:pPr>
      <w:r w:rsidRPr="00D82AEF">
        <w:rPr>
          <w:lang w:val="es-ES"/>
        </w:rPr>
        <w:t>1.1</w:t>
      </w:r>
      <w:r w:rsidRPr="00D82AEF">
        <w:rPr>
          <w:lang w:val="es-ES"/>
        </w:rPr>
        <w:tab/>
      </w:r>
      <w:r w:rsidR="007F160B" w:rsidRPr="000D5CDB">
        <w:rPr>
          <w:rFonts w:cs="Arial"/>
          <w:szCs w:val="20"/>
          <w:lang w:val="es-ES_tradnl"/>
        </w:rPr>
        <w:t xml:space="preserve">Las presentes directrices de examen se aplican a todas las variedades de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habrochaites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>S.</w:t>
      </w:r>
      <w:r w:rsidR="007F160B" w:rsidRPr="000D5CDB">
        <w:rPr>
          <w:rFonts w:cs="Arial"/>
          <w:lang w:val="es-ES_tradnl"/>
        </w:rPr>
        <w:t> </w:t>
      </w:r>
      <w:proofErr w:type="spellStart"/>
      <w:r w:rsidR="007F160B" w:rsidRPr="000D5CDB">
        <w:rPr>
          <w:rFonts w:cs="Arial"/>
          <w:szCs w:val="20"/>
          <w:lang w:val="es-ES_tradnl"/>
        </w:rPr>
        <w:t>Knapp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&amp; D.M. </w:t>
      </w:r>
      <w:proofErr w:type="spellStart"/>
      <w:r w:rsidR="007F160B" w:rsidRPr="000D5CDB">
        <w:rPr>
          <w:rFonts w:cs="Arial"/>
          <w:szCs w:val="20"/>
          <w:lang w:val="es-ES_tradnl"/>
        </w:rPr>
        <w:t>Spooner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,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lycopersicum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 xml:space="preserve">L. x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habrochaites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S.</w:t>
      </w:r>
      <w:r w:rsidR="007F160B" w:rsidRPr="000D5CDB">
        <w:rPr>
          <w:rFonts w:cs="Arial"/>
          <w:lang w:val="es-ES_tradnl"/>
        </w:rPr>
        <w:t> </w:t>
      </w:r>
      <w:proofErr w:type="spellStart"/>
      <w:r w:rsidR="007F160B" w:rsidRPr="000D5CDB">
        <w:rPr>
          <w:rFonts w:cs="Arial"/>
          <w:szCs w:val="20"/>
          <w:lang w:val="es-ES_tradnl"/>
        </w:rPr>
        <w:t>Knapp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&amp; D.M. </w:t>
      </w:r>
      <w:proofErr w:type="spellStart"/>
      <w:r w:rsidR="007F160B" w:rsidRPr="000D5CDB">
        <w:rPr>
          <w:rFonts w:cs="Arial"/>
          <w:szCs w:val="20"/>
          <w:lang w:val="es-ES_tradnl"/>
        </w:rPr>
        <w:t>Spooner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,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lycopersicum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L. x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peruvianum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>L. (</w:t>
      </w:r>
      <w:proofErr w:type="spellStart"/>
      <w:r w:rsidR="007F160B" w:rsidRPr="000D5CDB">
        <w:rPr>
          <w:rFonts w:cs="Arial"/>
          <w:szCs w:val="20"/>
          <w:lang w:val="es-ES_tradnl"/>
        </w:rPr>
        <w:t>Mill</w:t>
      </w:r>
      <w:proofErr w:type="spellEnd"/>
      <w:r w:rsidR="007F160B" w:rsidRPr="000D5CDB">
        <w:rPr>
          <w:rFonts w:cs="Arial"/>
          <w:szCs w:val="20"/>
          <w:lang w:val="es-ES_tradnl"/>
        </w:rPr>
        <w:t>.)</w:t>
      </w:r>
      <w:r w:rsidR="007F160B" w:rsidRPr="002106CE">
        <w:rPr>
          <w:rFonts w:cs="Arial"/>
          <w:strike/>
          <w:szCs w:val="20"/>
          <w:highlight w:val="lightGray"/>
          <w:lang w:val="es-ES_tradnl"/>
        </w:rPr>
        <w:t xml:space="preserve">, </w:t>
      </w:r>
      <w:proofErr w:type="spellStart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>Solanum</w:t>
      </w:r>
      <w:proofErr w:type="spellEnd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 xml:space="preserve"> </w:t>
      </w:r>
      <w:proofErr w:type="spellStart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>lycopersicum</w:t>
      </w:r>
      <w:proofErr w:type="spellEnd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 xml:space="preserve"> </w:t>
      </w:r>
      <w:r w:rsidR="007F160B" w:rsidRPr="002106CE">
        <w:rPr>
          <w:rFonts w:cs="Arial"/>
          <w:strike/>
          <w:szCs w:val="20"/>
          <w:highlight w:val="lightGray"/>
          <w:lang w:val="es-ES_tradnl"/>
        </w:rPr>
        <w:t>L</w:t>
      </w:r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 xml:space="preserve">. </w:t>
      </w:r>
      <w:r w:rsidR="007F160B" w:rsidRPr="002106CE">
        <w:rPr>
          <w:rFonts w:cs="Arial"/>
          <w:strike/>
          <w:szCs w:val="20"/>
          <w:highlight w:val="lightGray"/>
          <w:lang w:val="es-ES_tradnl"/>
        </w:rPr>
        <w:t xml:space="preserve">x </w:t>
      </w:r>
      <w:proofErr w:type="spellStart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>Solanum</w:t>
      </w:r>
      <w:proofErr w:type="spellEnd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 xml:space="preserve"> </w:t>
      </w:r>
      <w:proofErr w:type="spellStart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>cheesmaniae</w:t>
      </w:r>
      <w:proofErr w:type="spellEnd"/>
      <w:r w:rsidR="007F160B" w:rsidRPr="002106CE">
        <w:rPr>
          <w:rFonts w:cs="Arial"/>
          <w:i/>
          <w:iCs/>
          <w:strike/>
          <w:szCs w:val="20"/>
          <w:highlight w:val="lightGray"/>
          <w:lang w:val="es-ES_tradnl"/>
        </w:rPr>
        <w:t xml:space="preserve"> </w:t>
      </w:r>
      <w:r w:rsidR="007F160B" w:rsidRPr="002106CE">
        <w:rPr>
          <w:rFonts w:cs="Arial"/>
          <w:strike/>
          <w:szCs w:val="20"/>
          <w:highlight w:val="lightGray"/>
          <w:lang w:val="es-ES_tradnl"/>
        </w:rPr>
        <w:t>(L. </w:t>
      </w:r>
      <w:proofErr w:type="spellStart"/>
      <w:r w:rsidR="007F160B" w:rsidRPr="002106CE">
        <w:rPr>
          <w:rFonts w:cs="Arial"/>
          <w:strike/>
          <w:szCs w:val="20"/>
          <w:highlight w:val="lightGray"/>
          <w:lang w:val="es-ES_tradnl"/>
        </w:rPr>
        <w:t>Ridley</w:t>
      </w:r>
      <w:proofErr w:type="spellEnd"/>
      <w:r w:rsidR="007F160B" w:rsidRPr="002106CE">
        <w:rPr>
          <w:rFonts w:cs="Arial"/>
          <w:strike/>
          <w:szCs w:val="20"/>
          <w:highlight w:val="lightGray"/>
          <w:lang w:val="es-ES_tradnl"/>
        </w:rPr>
        <w:t xml:space="preserve">) </w:t>
      </w:r>
      <w:proofErr w:type="spellStart"/>
      <w:r w:rsidR="007F160B" w:rsidRPr="002106CE">
        <w:rPr>
          <w:rFonts w:cs="Arial"/>
          <w:strike/>
          <w:szCs w:val="20"/>
          <w:highlight w:val="lightGray"/>
          <w:lang w:val="es-ES_tradnl"/>
        </w:rPr>
        <w:t>Fosberg</w:t>
      </w:r>
      <w:proofErr w:type="spellEnd"/>
      <w:r w:rsidR="007F160B" w:rsidRPr="002106CE">
        <w:rPr>
          <w:rFonts w:cs="Arial"/>
          <w:strike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 xml:space="preserve">y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pimpinellifolium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>L. x</w:t>
      </w:r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Solanum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proofErr w:type="spellStart"/>
      <w:r w:rsidR="007F160B" w:rsidRPr="000D5CDB">
        <w:rPr>
          <w:rFonts w:cs="Arial"/>
          <w:i/>
          <w:iCs/>
          <w:szCs w:val="20"/>
          <w:lang w:val="es-ES_tradnl"/>
        </w:rPr>
        <w:t>habrochaites</w:t>
      </w:r>
      <w:proofErr w:type="spellEnd"/>
      <w:r w:rsidR="007F160B" w:rsidRPr="000D5CDB">
        <w:rPr>
          <w:rFonts w:cs="Arial"/>
          <w:i/>
          <w:iCs/>
          <w:szCs w:val="20"/>
          <w:lang w:val="es-ES_tradnl"/>
        </w:rPr>
        <w:t xml:space="preserve"> </w:t>
      </w:r>
      <w:r w:rsidR="007F160B" w:rsidRPr="000D5CDB">
        <w:rPr>
          <w:rFonts w:cs="Arial"/>
          <w:szCs w:val="20"/>
          <w:lang w:val="es-ES_tradnl"/>
        </w:rPr>
        <w:t>S.</w:t>
      </w:r>
      <w:r w:rsidR="007F160B" w:rsidRPr="000D5CDB">
        <w:rPr>
          <w:rFonts w:cs="Arial"/>
          <w:lang w:val="es-ES_tradnl"/>
        </w:rPr>
        <w:t> </w:t>
      </w:r>
      <w:proofErr w:type="spellStart"/>
      <w:r w:rsidR="007F160B" w:rsidRPr="000D5CDB">
        <w:rPr>
          <w:rFonts w:cs="Arial"/>
          <w:szCs w:val="20"/>
          <w:lang w:val="es-ES_tradnl"/>
        </w:rPr>
        <w:t>Knapp</w:t>
      </w:r>
      <w:proofErr w:type="spellEnd"/>
      <w:r w:rsidR="007F160B" w:rsidRPr="000D5CDB">
        <w:rPr>
          <w:rFonts w:cs="Arial"/>
          <w:szCs w:val="20"/>
          <w:lang w:val="es-ES_tradnl"/>
        </w:rPr>
        <w:t xml:space="preserve"> &amp; D.M. </w:t>
      </w:r>
      <w:proofErr w:type="spellStart"/>
      <w:r w:rsidR="007F160B" w:rsidRPr="000D5CDB">
        <w:rPr>
          <w:rFonts w:cs="Arial"/>
          <w:szCs w:val="20"/>
          <w:lang w:val="es-ES_tradnl"/>
        </w:rPr>
        <w:t>Spooner</w:t>
      </w:r>
      <w:proofErr w:type="spellEnd"/>
      <w:r w:rsidR="007F160B" w:rsidRPr="000D5CDB">
        <w:rPr>
          <w:lang w:val="es-ES_tradnl"/>
        </w:rPr>
        <w:t>.</w:t>
      </w:r>
      <w:r w:rsidRPr="00D82AEF">
        <w:rPr>
          <w:lang w:val="es-ES"/>
        </w:rPr>
        <w:t xml:space="preserve"> </w:t>
      </w:r>
      <w:r w:rsidR="00BE0157" w:rsidRPr="000D5CDB">
        <w:rPr>
          <w:lang w:val="es-ES_tradnl"/>
        </w:rPr>
        <w:t xml:space="preserve">Dichas variedades se utilizan generalmente como </w:t>
      </w:r>
      <w:proofErr w:type="spellStart"/>
      <w:r w:rsidR="00BE0157" w:rsidRPr="000D5CDB">
        <w:rPr>
          <w:lang w:val="es-ES_tradnl"/>
        </w:rPr>
        <w:t>portainjertos</w:t>
      </w:r>
      <w:proofErr w:type="spellEnd"/>
      <w:r w:rsidR="00BE0157" w:rsidRPr="000D5CDB">
        <w:rPr>
          <w:lang w:val="es-ES_tradnl"/>
        </w:rPr>
        <w:t xml:space="preserve"> de variedades de tomate (variedades de </w:t>
      </w:r>
      <w:proofErr w:type="spellStart"/>
      <w:r w:rsidR="00BE0157" w:rsidRPr="000D5CDB">
        <w:rPr>
          <w:i/>
          <w:iCs/>
          <w:lang w:val="es-ES_tradnl"/>
        </w:rPr>
        <w:t>Solanum</w:t>
      </w:r>
      <w:proofErr w:type="spellEnd"/>
      <w:r w:rsidR="00BE0157" w:rsidRPr="000D5CDB">
        <w:rPr>
          <w:i/>
          <w:iCs/>
          <w:lang w:val="es-ES_tradnl"/>
        </w:rPr>
        <w:t xml:space="preserve"> </w:t>
      </w:r>
      <w:proofErr w:type="spellStart"/>
      <w:r w:rsidR="00BE0157" w:rsidRPr="000D5CDB">
        <w:rPr>
          <w:i/>
          <w:iCs/>
          <w:lang w:val="es-ES_tradnl"/>
        </w:rPr>
        <w:t>lycopersicum</w:t>
      </w:r>
      <w:proofErr w:type="spellEnd"/>
      <w:r w:rsidR="00BE0157" w:rsidRPr="000D5CDB">
        <w:rPr>
          <w:lang w:val="es-ES_tradnl"/>
        </w:rPr>
        <w:t xml:space="preserve"> L. (</w:t>
      </w:r>
      <w:proofErr w:type="spellStart"/>
      <w:r w:rsidR="00BE0157" w:rsidRPr="000D5CDB">
        <w:rPr>
          <w:i/>
          <w:iCs/>
          <w:lang w:val="es-ES_tradnl"/>
        </w:rPr>
        <w:t>Lycopersicum</w:t>
      </w:r>
      <w:proofErr w:type="spellEnd"/>
      <w:r w:rsidR="00BE0157" w:rsidRPr="000D5CDB">
        <w:rPr>
          <w:i/>
          <w:iCs/>
          <w:lang w:val="es-ES_tradnl"/>
        </w:rPr>
        <w:t xml:space="preserve"> </w:t>
      </w:r>
      <w:proofErr w:type="spellStart"/>
      <w:r w:rsidR="00BE0157" w:rsidRPr="000D5CDB">
        <w:rPr>
          <w:i/>
          <w:iCs/>
          <w:lang w:val="es-ES_tradnl"/>
        </w:rPr>
        <w:t>esculentum</w:t>
      </w:r>
      <w:proofErr w:type="spellEnd"/>
      <w:r w:rsidR="00BE0157" w:rsidRPr="000D5CDB">
        <w:rPr>
          <w:lang w:val="es-ES_tradnl"/>
        </w:rPr>
        <w:t xml:space="preserve"> L. (</w:t>
      </w:r>
      <w:proofErr w:type="spellStart"/>
      <w:r w:rsidR="00BE0157" w:rsidRPr="000D5CDB">
        <w:rPr>
          <w:lang w:val="es-ES_tradnl"/>
        </w:rPr>
        <w:t>Mill</w:t>
      </w:r>
      <w:proofErr w:type="spellEnd"/>
      <w:r w:rsidR="00BE0157" w:rsidRPr="000D5CDB">
        <w:rPr>
          <w:lang w:val="es-ES_tradnl"/>
        </w:rPr>
        <w:t>.)).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3A05B5">
      <w:pPr>
        <w:pStyle w:val="Normaltg"/>
        <w:rPr>
          <w:lang w:val="es-ES"/>
        </w:rPr>
      </w:pPr>
      <w:r w:rsidRPr="00D82AEF">
        <w:rPr>
          <w:lang w:val="es-ES"/>
        </w:rPr>
        <w:t>1.2</w:t>
      </w:r>
      <w:r w:rsidRPr="00D82AEF">
        <w:rPr>
          <w:lang w:val="es-ES"/>
        </w:rPr>
        <w:tab/>
      </w:r>
      <w:r w:rsidR="00BE0157" w:rsidRPr="00C81E6D">
        <w:rPr>
          <w:lang w:val="es-ES_tradnl"/>
        </w:rPr>
        <w:t xml:space="preserve">Los </w:t>
      </w:r>
      <w:proofErr w:type="spellStart"/>
      <w:r w:rsidR="00BE0157" w:rsidRPr="00C81E6D">
        <w:rPr>
          <w:lang w:val="es-ES_tradnl"/>
        </w:rPr>
        <w:t>portainjertos</w:t>
      </w:r>
      <w:proofErr w:type="spellEnd"/>
      <w:r w:rsidR="00BE0157" w:rsidRPr="00C81E6D">
        <w:rPr>
          <w:lang w:val="es-ES_tradnl"/>
        </w:rPr>
        <w:t xml:space="preserve"> pertenecientes a</w:t>
      </w:r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Solanum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lycopersicum</w:t>
      </w:r>
      <w:proofErr w:type="spellEnd"/>
      <w:r w:rsidR="00BE0157" w:rsidRPr="00C81E6D">
        <w:rPr>
          <w:i/>
          <w:lang w:val="es-ES_tradnl"/>
        </w:rPr>
        <w:t xml:space="preserve"> </w:t>
      </w:r>
      <w:r w:rsidR="00BE0157" w:rsidRPr="00C81E6D">
        <w:rPr>
          <w:lang w:val="es-ES_tradnl"/>
        </w:rPr>
        <w:t>L. (</w:t>
      </w:r>
      <w:proofErr w:type="spellStart"/>
      <w:r w:rsidR="00BE0157" w:rsidRPr="00C81E6D">
        <w:rPr>
          <w:i/>
          <w:lang w:val="es-ES_tradnl"/>
        </w:rPr>
        <w:t>Lycopersicum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esculentum</w:t>
      </w:r>
      <w:proofErr w:type="spellEnd"/>
      <w:r w:rsidR="00BE0157" w:rsidRPr="00C81E6D">
        <w:rPr>
          <w:lang w:val="es-ES_tradnl"/>
        </w:rPr>
        <w:t xml:space="preserve"> </w:t>
      </w:r>
      <w:proofErr w:type="spellStart"/>
      <w:r w:rsidR="00BE0157" w:rsidRPr="00C81E6D">
        <w:rPr>
          <w:lang w:val="es-ES_tradnl"/>
        </w:rPr>
        <w:t>Mill</w:t>
      </w:r>
      <w:proofErr w:type="spellEnd"/>
      <w:r w:rsidR="00BE0157" w:rsidRPr="00C81E6D">
        <w:rPr>
          <w:lang w:val="es-ES_tradnl"/>
        </w:rPr>
        <w:t>.)</w:t>
      </w:r>
      <w:r w:rsidR="00BE0157" w:rsidRPr="00C81E6D">
        <w:rPr>
          <w:highlight w:val="lightGray"/>
          <w:u w:val="single"/>
          <w:lang w:val="es-ES_tradnl"/>
        </w:rPr>
        <w:t xml:space="preserve">, a </w:t>
      </w:r>
      <w:proofErr w:type="spellStart"/>
      <w:r w:rsidR="00BE0157" w:rsidRPr="00C81E6D">
        <w:rPr>
          <w:i/>
          <w:highlight w:val="lightGray"/>
          <w:u w:val="single"/>
          <w:lang w:val="es-ES_tradnl"/>
        </w:rPr>
        <w:t>Solanum</w:t>
      </w:r>
      <w:proofErr w:type="spellEnd"/>
      <w:r w:rsidR="00BE0157" w:rsidRPr="00C81E6D">
        <w:rPr>
          <w:i/>
          <w:highlight w:val="lightGray"/>
          <w:u w:val="single"/>
          <w:lang w:val="es-ES_tradnl"/>
        </w:rPr>
        <w:t xml:space="preserve"> </w:t>
      </w:r>
      <w:proofErr w:type="spellStart"/>
      <w:r w:rsidR="00BE0157" w:rsidRPr="00C81E6D">
        <w:rPr>
          <w:i/>
          <w:highlight w:val="lightGray"/>
          <w:u w:val="single"/>
          <w:lang w:val="es-ES_tradnl"/>
        </w:rPr>
        <w:t>lycopersicum</w:t>
      </w:r>
      <w:proofErr w:type="spellEnd"/>
      <w:r w:rsidR="00BE0157" w:rsidRPr="00C81E6D">
        <w:rPr>
          <w:i/>
          <w:highlight w:val="lightGray"/>
          <w:u w:val="single"/>
          <w:lang w:val="es-ES_tradnl"/>
        </w:rPr>
        <w:t xml:space="preserve"> </w:t>
      </w:r>
      <w:r w:rsidR="00BE0157" w:rsidRPr="00C81E6D">
        <w:rPr>
          <w:highlight w:val="lightGray"/>
          <w:u w:val="single"/>
          <w:lang w:val="es-ES_tradnl"/>
        </w:rPr>
        <w:t>L</w:t>
      </w:r>
      <w:r w:rsidR="00BE0157" w:rsidRPr="00C81E6D">
        <w:rPr>
          <w:i/>
          <w:highlight w:val="lightGray"/>
          <w:u w:val="single"/>
          <w:lang w:val="es-ES_tradnl"/>
        </w:rPr>
        <w:t xml:space="preserve">. </w:t>
      </w:r>
      <w:r w:rsidR="00BE0157" w:rsidRPr="00C81E6D">
        <w:rPr>
          <w:highlight w:val="lightGray"/>
          <w:u w:val="single"/>
          <w:lang w:val="es-ES_tradnl"/>
        </w:rPr>
        <w:t xml:space="preserve">x </w:t>
      </w:r>
      <w:proofErr w:type="spellStart"/>
      <w:r w:rsidR="00BE0157" w:rsidRPr="00C81E6D">
        <w:rPr>
          <w:i/>
          <w:highlight w:val="lightGray"/>
          <w:u w:val="single"/>
          <w:lang w:val="es-ES_tradnl"/>
        </w:rPr>
        <w:t>Solanum</w:t>
      </w:r>
      <w:proofErr w:type="spellEnd"/>
      <w:r w:rsidR="00BE0157" w:rsidRPr="00C81E6D">
        <w:rPr>
          <w:i/>
          <w:highlight w:val="lightGray"/>
          <w:u w:val="single"/>
          <w:lang w:val="es-ES_tradnl"/>
        </w:rPr>
        <w:t xml:space="preserve"> </w:t>
      </w:r>
      <w:proofErr w:type="spellStart"/>
      <w:r w:rsidR="00BE0157" w:rsidRPr="00C81E6D">
        <w:rPr>
          <w:i/>
          <w:highlight w:val="lightGray"/>
          <w:u w:val="single"/>
          <w:lang w:val="es-ES_tradnl"/>
        </w:rPr>
        <w:t>cheesmaniae</w:t>
      </w:r>
      <w:proofErr w:type="spellEnd"/>
      <w:r w:rsidR="00BE0157" w:rsidRPr="00C81E6D">
        <w:rPr>
          <w:i/>
          <w:highlight w:val="lightGray"/>
          <w:u w:val="single"/>
          <w:lang w:val="es-ES_tradnl"/>
        </w:rPr>
        <w:t xml:space="preserve"> </w:t>
      </w:r>
      <w:r w:rsidR="00BE0157" w:rsidRPr="00C81E6D">
        <w:rPr>
          <w:highlight w:val="lightGray"/>
          <w:u w:val="single"/>
          <w:lang w:val="es-ES_tradnl"/>
        </w:rPr>
        <w:t>(L. </w:t>
      </w:r>
      <w:proofErr w:type="spellStart"/>
      <w:r w:rsidR="00BE0157" w:rsidRPr="00C81E6D">
        <w:rPr>
          <w:highlight w:val="lightGray"/>
          <w:u w:val="single"/>
          <w:lang w:val="es-ES_tradnl"/>
        </w:rPr>
        <w:t>Ridley</w:t>
      </w:r>
      <w:proofErr w:type="spellEnd"/>
      <w:r w:rsidR="00BE0157" w:rsidRPr="00C81E6D">
        <w:rPr>
          <w:highlight w:val="lightGray"/>
          <w:u w:val="single"/>
          <w:lang w:val="es-ES_tradnl"/>
        </w:rPr>
        <w:t xml:space="preserve">) </w:t>
      </w:r>
      <w:proofErr w:type="spellStart"/>
      <w:r w:rsidR="00BE0157" w:rsidRPr="00C81E6D">
        <w:rPr>
          <w:highlight w:val="lightGray"/>
          <w:u w:val="single"/>
          <w:lang w:val="es-ES_tradnl"/>
        </w:rPr>
        <w:t>Fosberg</w:t>
      </w:r>
      <w:proofErr w:type="spellEnd"/>
      <w:r w:rsidR="00BE0157" w:rsidRPr="00C81E6D">
        <w:rPr>
          <w:lang w:val="es-ES_tradnl"/>
        </w:rPr>
        <w:t xml:space="preserve"> o a </w:t>
      </w:r>
      <w:proofErr w:type="spellStart"/>
      <w:r w:rsidR="00BE0157" w:rsidRPr="00C81E6D">
        <w:rPr>
          <w:i/>
          <w:lang w:val="es-ES_tradnl"/>
        </w:rPr>
        <w:t>Solanum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lycopersicum</w:t>
      </w:r>
      <w:proofErr w:type="spellEnd"/>
      <w:r w:rsidR="00BE0157" w:rsidRPr="00C81E6D">
        <w:rPr>
          <w:i/>
          <w:lang w:val="es-ES_tradnl"/>
        </w:rPr>
        <w:t xml:space="preserve"> </w:t>
      </w:r>
      <w:r w:rsidR="00BE0157" w:rsidRPr="00C81E6D">
        <w:rPr>
          <w:lang w:val="es-ES_tradnl"/>
        </w:rPr>
        <w:t xml:space="preserve">L. x </w:t>
      </w:r>
      <w:proofErr w:type="spellStart"/>
      <w:r w:rsidR="00BE0157" w:rsidRPr="00C81E6D">
        <w:rPr>
          <w:i/>
          <w:lang w:val="es-ES_tradnl"/>
        </w:rPr>
        <w:t>Solanum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pimpinellifolium</w:t>
      </w:r>
      <w:proofErr w:type="spellEnd"/>
      <w:r w:rsidR="00BE0157" w:rsidRPr="00C81E6D">
        <w:rPr>
          <w:lang w:val="es-ES_tradnl"/>
        </w:rPr>
        <w:t xml:space="preserve"> L. (</w:t>
      </w:r>
      <w:proofErr w:type="spellStart"/>
      <w:r w:rsidR="00BE0157" w:rsidRPr="00C81E6D">
        <w:rPr>
          <w:i/>
          <w:lang w:val="es-ES_tradnl"/>
        </w:rPr>
        <w:t>Lycopersicum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esculentum</w:t>
      </w:r>
      <w:proofErr w:type="spellEnd"/>
      <w:r w:rsidR="00BE0157" w:rsidRPr="00C81E6D">
        <w:rPr>
          <w:lang w:val="es-ES_tradnl"/>
        </w:rPr>
        <w:t xml:space="preserve"> </w:t>
      </w:r>
      <w:proofErr w:type="spellStart"/>
      <w:r w:rsidR="00BE0157" w:rsidRPr="00C81E6D">
        <w:rPr>
          <w:lang w:val="es-ES_tradnl"/>
        </w:rPr>
        <w:t>Mill</w:t>
      </w:r>
      <w:proofErr w:type="spellEnd"/>
      <w:r w:rsidR="00BE0157" w:rsidRPr="00C81E6D">
        <w:rPr>
          <w:lang w:val="es-ES_tradnl"/>
        </w:rPr>
        <w:t xml:space="preserve">. x </w:t>
      </w:r>
      <w:proofErr w:type="spellStart"/>
      <w:r w:rsidR="00BE0157" w:rsidRPr="00C81E6D">
        <w:rPr>
          <w:i/>
          <w:lang w:val="es-ES_tradnl"/>
        </w:rPr>
        <w:t>Lycopersicum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i/>
          <w:lang w:val="es-ES_tradnl"/>
        </w:rPr>
        <w:t>pimpinellifolium</w:t>
      </w:r>
      <w:proofErr w:type="spellEnd"/>
      <w:r w:rsidR="00BE0157" w:rsidRPr="00C81E6D">
        <w:rPr>
          <w:i/>
          <w:lang w:val="es-ES_tradnl"/>
        </w:rPr>
        <w:t xml:space="preserve"> </w:t>
      </w:r>
      <w:proofErr w:type="spellStart"/>
      <w:r w:rsidR="00BE0157" w:rsidRPr="00C81E6D">
        <w:rPr>
          <w:lang w:val="es-ES_tradnl"/>
        </w:rPr>
        <w:t>Mill</w:t>
      </w:r>
      <w:proofErr w:type="spellEnd"/>
      <w:r w:rsidR="00BE0157" w:rsidRPr="00C81E6D">
        <w:rPr>
          <w:lang w:val="es-ES_tradnl"/>
        </w:rPr>
        <w:t>.) deberán incluirse en las directrices de examen de la UPOV TG/44.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620D43">
      <w:pPr>
        <w:jc w:val="left"/>
        <w:rPr>
          <w:i/>
          <w:lang w:val="es-ES"/>
        </w:rPr>
      </w:pPr>
      <w:r w:rsidRPr="00D82AEF">
        <w:rPr>
          <w:lang w:val="es-ES"/>
        </w:rPr>
        <w:br w:type="page"/>
      </w:r>
      <w:r w:rsidR="006B5391">
        <w:rPr>
          <w:i/>
          <w:lang w:val="es-ES"/>
        </w:rPr>
        <w:lastRenderedPageBreak/>
        <w:t xml:space="preserve"> </w:t>
      </w:r>
    </w:p>
    <w:p w:rsidR="006B5391" w:rsidRDefault="00384B0A" w:rsidP="003A05B5">
      <w:pPr>
        <w:pStyle w:val="Heading3"/>
        <w:rPr>
          <w:lang w:val="es-ES"/>
        </w:rPr>
      </w:pPr>
      <w:r w:rsidRPr="00C81E6D">
        <w:rPr>
          <w:lang w:val="es-ES_tradnl"/>
        </w:rPr>
        <w:t>Eliminación del nombre en la sección 1 “Objeto del cuestionario técnico” del Cuestionario técnico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Heading3"/>
        <w:rPr>
          <w:lang w:val="es-ES"/>
        </w:rPr>
      </w:pPr>
      <w:r>
        <w:rPr>
          <w:lang w:val="es-ES"/>
        </w:rPr>
        <w:t xml:space="preserve"> </w:t>
      </w:r>
    </w:p>
    <w:p w:rsidR="006B5391" w:rsidRDefault="00384B0A" w:rsidP="003A05B5">
      <w:pPr>
        <w:pStyle w:val="Heading4"/>
        <w:rPr>
          <w:lang w:val="es-ES"/>
        </w:rPr>
      </w:pPr>
      <w:r w:rsidRPr="00C81E6D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rPr>
          <w:lang w:val="es-ES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CUESTIONARIO TÉCNICO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Página {x} de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Número de referencia:</w:t>
            </w:r>
          </w:p>
        </w:tc>
      </w:tr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Fecha de la solicitud:</w:t>
            </w:r>
          </w:p>
        </w:tc>
      </w:tr>
      <w:tr w:rsidR="00620D43" w:rsidRPr="00D82AEF" w:rsidTr="00F50726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20D43" w:rsidRPr="00D82AEF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(no debe ser rellenado por el solicitante)</w:t>
            </w:r>
          </w:p>
        </w:tc>
      </w:tr>
      <w:tr w:rsidR="00620D43" w:rsidRPr="00D82AEF" w:rsidTr="00F50726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B5391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CUESTIONARIO TÉCNICO</w:t>
            </w:r>
            <w:r w:rsidR="006B5391">
              <w:rPr>
                <w:sz w:val="18"/>
                <w:lang w:val="es-ES"/>
              </w:rPr>
              <w:t xml:space="preserve"> </w:t>
            </w:r>
          </w:p>
          <w:p w:rsidR="006B5391" w:rsidRDefault="00384B0A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  <w:lang w:val="es-ES"/>
              </w:rPr>
            </w:pPr>
            <w:r w:rsidRPr="00C81E6D">
              <w:rPr>
                <w:sz w:val="18"/>
              </w:rPr>
              <w:t>rellénese junto con la solicitud de derechos de obtentor</w:t>
            </w:r>
            <w:r w:rsidR="006B5391">
              <w:rPr>
                <w:b/>
                <w:sz w:val="18"/>
                <w:lang w:val="es-ES"/>
              </w:rPr>
              <w:t xml:space="preserve"> </w:t>
            </w:r>
          </w:p>
          <w:p w:rsidR="00620D43" w:rsidRPr="00D82AEF" w:rsidRDefault="00620D43" w:rsidP="00F50726">
            <w:pPr>
              <w:rPr>
                <w:color w:val="008000"/>
                <w:sz w:val="18"/>
                <w:lang w:val="es-ES"/>
              </w:rPr>
            </w:pPr>
            <w:r w:rsidRPr="00D82AEF">
              <w:rPr>
                <w:color w:val="008000"/>
                <w:sz w:val="18"/>
                <w:lang w:val="es-ES"/>
              </w:rPr>
              <w:t xml:space="preserve"> 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620D43" w:rsidRPr="00D82AEF" w:rsidRDefault="00620D43" w:rsidP="003A05B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1.</w:t>
            </w:r>
            <w:r w:rsidRPr="00D82AEF">
              <w:rPr>
                <w:sz w:val="18"/>
                <w:lang w:val="es-ES"/>
              </w:rPr>
              <w:tab/>
            </w:r>
            <w:r w:rsidR="00384B0A" w:rsidRPr="00C81E6D">
              <w:rPr>
                <w:sz w:val="18"/>
              </w:rPr>
              <w:t>Objeto del Cuestionario Técnico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620D43" w:rsidRPr="00D82AEF" w:rsidRDefault="00620D43" w:rsidP="003A05B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ab/>
            </w:r>
            <w:proofErr w:type="spellStart"/>
            <w:r w:rsidR="00384B0A" w:rsidRPr="00C81E6D">
              <w:rPr>
                <w:sz w:val="18"/>
              </w:rPr>
              <w:t>Portainjertos</w:t>
            </w:r>
            <w:proofErr w:type="spellEnd"/>
            <w:r w:rsidR="00384B0A" w:rsidRPr="00C81E6D">
              <w:rPr>
                <w:sz w:val="18"/>
              </w:rPr>
              <w:t xml:space="preserve"> de tomate pertenecientes a</w:t>
            </w: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3A05B5">
            <w:pPr>
              <w:pStyle w:val="tqparabox"/>
              <w:rPr>
                <w:i/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1.1</w:t>
            </w:r>
            <w:r w:rsidRPr="00D82AEF">
              <w:rPr>
                <w:sz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habrochaites </w:t>
            </w:r>
            <w:r w:rsidRPr="005353AD">
              <w:rPr>
                <w:noProof/>
                <w:sz w:val="18"/>
                <w:szCs w:val="18"/>
                <w:lang w:val="de-DE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noProof/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1.2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es-ES"/>
              </w:rPr>
            </w:pP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lycopersicum 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L. x 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>Solanum habrochaites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 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pStyle w:val="tqparabox"/>
              <w:rPr>
                <w:sz w:val="8"/>
                <w:szCs w:val="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noProof/>
                <w:sz w:val="1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8"/>
                <w:szCs w:val="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1.3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peruvianum </w:t>
            </w:r>
            <w:r w:rsidRPr="005353AD">
              <w:rPr>
                <w:noProof/>
                <w:sz w:val="18"/>
                <w:szCs w:val="18"/>
                <w:lang w:val="de-DE"/>
              </w:rPr>
              <w:t>(L.) Mill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jc w:val="left"/>
              <w:rPr>
                <w:sz w:val="8"/>
                <w:szCs w:val="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D82AEF" w:rsidRDefault="00620D43" w:rsidP="00F50726">
            <w:pPr>
              <w:spacing w:before="20" w:after="20"/>
              <w:jc w:val="left"/>
              <w:rPr>
                <w:noProof/>
                <w:sz w:val="18"/>
                <w:szCs w:val="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jc w:val="left"/>
              <w:rPr>
                <w:sz w:val="8"/>
                <w:szCs w:val="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1.4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es-ES"/>
              </w:rPr>
            </w:pPr>
            <w:r w:rsidRPr="005353AD">
              <w:rPr>
                <w:i/>
                <w:noProof/>
                <w:sz w:val="18"/>
                <w:szCs w:val="18"/>
                <w:lang w:val="es-ES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es-ES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es-ES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es-ES"/>
              </w:rPr>
              <w:t xml:space="preserve">x </w:t>
            </w:r>
            <w:r w:rsidRPr="005353AD">
              <w:rPr>
                <w:i/>
                <w:noProof/>
                <w:sz w:val="18"/>
                <w:szCs w:val="18"/>
                <w:lang w:val="es-ES"/>
              </w:rPr>
              <w:t xml:space="preserve">Solanum cheesmaniae </w:t>
            </w:r>
            <w:r w:rsidRPr="005353AD">
              <w:rPr>
                <w:noProof/>
                <w:sz w:val="18"/>
                <w:szCs w:val="18"/>
                <w:lang w:val="es-ES"/>
              </w:rPr>
              <w:t>(L. Ridley) Fosberg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pStyle w:val="tqparabox"/>
              <w:rPr>
                <w:sz w:val="10"/>
                <w:szCs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D82AEF" w:rsidRDefault="00620D43" w:rsidP="00F50726">
            <w:pPr>
              <w:spacing w:before="20" w:after="20"/>
              <w:jc w:val="left"/>
              <w:rPr>
                <w:i/>
                <w:noProof/>
                <w:sz w:val="10"/>
                <w:szCs w:val="1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0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1.5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i/>
                <w:noProof/>
                <w:sz w:val="18"/>
                <w:szCs w:val="18"/>
                <w:lang w:val="es-ES"/>
              </w:rPr>
            </w:pP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pimpinellifolium </w:t>
            </w:r>
            <w:r w:rsidRPr="001C2864">
              <w:rPr>
                <w:noProof/>
                <w:sz w:val="18"/>
                <w:szCs w:val="18"/>
                <w:lang w:val="es-ES"/>
              </w:rPr>
              <w:t>L.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 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x 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habrochaites </w:t>
            </w:r>
            <w:r w:rsidRPr="001C2864">
              <w:rPr>
                <w:noProof/>
                <w:sz w:val="18"/>
                <w:szCs w:val="18"/>
                <w:lang w:val="es-ES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lang w:val="es-ES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</w:tbl>
    <w:p w:rsidR="006B5391" w:rsidRDefault="006B5391" w:rsidP="00620D43">
      <w:pPr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D43B7F" w:rsidP="003A05B5">
      <w:pPr>
        <w:pStyle w:val="Heading4"/>
        <w:rPr>
          <w:lang w:val="es-ES"/>
        </w:rPr>
      </w:pPr>
      <w:r w:rsidRPr="00C81E6D">
        <w:rPr>
          <w:lang w:val="es-ES_tradnl"/>
        </w:rPr>
        <w:t>Nuevo texto propuesto: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rPr>
          <w:lang w:val="es-ES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CUESTIONARIO TÉCNICO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Página {x} de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Número de referencia:</w:t>
            </w:r>
          </w:p>
        </w:tc>
      </w:tr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Fecha de la solicitud:</w:t>
            </w:r>
          </w:p>
        </w:tc>
      </w:tr>
      <w:tr w:rsidR="00620D43" w:rsidRPr="00D82AEF" w:rsidTr="00F50726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20D43" w:rsidRPr="00D82AEF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(no debe ser rellenado por el solicitante)</w:t>
            </w:r>
          </w:p>
        </w:tc>
      </w:tr>
      <w:tr w:rsidR="00620D43" w:rsidRPr="00D82AEF" w:rsidTr="00F50726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B5391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sz w:val="18"/>
                <w:lang w:val="es-ES"/>
              </w:rPr>
            </w:pPr>
            <w:r w:rsidRPr="00C81E6D">
              <w:rPr>
                <w:sz w:val="18"/>
              </w:rPr>
              <w:t>CUESTIONARIO TÉCNICO</w:t>
            </w:r>
            <w:r w:rsidR="006B5391">
              <w:rPr>
                <w:sz w:val="18"/>
                <w:lang w:val="es-ES"/>
              </w:rPr>
              <w:t xml:space="preserve"> </w:t>
            </w:r>
          </w:p>
          <w:p w:rsidR="006B5391" w:rsidRDefault="00D43B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  <w:lang w:val="es-ES"/>
              </w:rPr>
            </w:pPr>
            <w:r w:rsidRPr="00C81E6D">
              <w:rPr>
                <w:sz w:val="18"/>
              </w:rPr>
              <w:t>rellénese junto con la solicitud de derechos de obtentor</w:t>
            </w:r>
            <w:r w:rsidR="006B5391">
              <w:rPr>
                <w:b/>
                <w:sz w:val="18"/>
                <w:lang w:val="es-ES"/>
              </w:rPr>
              <w:t xml:space="preserve"> </w:t>
            </w:r>
          </w:p>
          <w:p w:rsidR="00620D43" w:rsidRPr="00D82AEF" w:rsidRDefault="00620D43" w:rsidP="00F50726">
            <w:pPr>
              <w:rPr>
                <w:color w:val="008000"/>
                <w:sz w:val="18"/>
                <w:lang w:val="es-ES"/>
              </w:rPr>
            </w:pPr>
            <w:r w:rsidRPr="00D82AEF">
              <w:rPr>
                <w:color w:val="008000"/>
                <w:sz w:val="18"/>
                <w:lang w:val="es-ES"/>
              </w:rPr>
              <w:t xml:space="preserve"> 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620D43" w:rsidRPr="00D82AEF" w:rsidRDefault="00620D43" w:rsidP="003A05B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1.</w:t>
            </w:r>
            <w:r w:rsidRPr="00D82AEF">
              <w:rPr>
                <w:sz w:val="18"/>
                <w:lang w:val="es-ES"/>
              </w:rPr>
              <w:tab/>
            </w:r>
            <w:r w:rsidR="00D43B7F" w:rsidRPr="00C81E6D">
              <w:rPr>
                <w:sz w:val="18"/>
              </w:rPr>
              <w:t>Objeto del Cuestionario Técnico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620D43" w:rsidRPr="00D82AEF" w:rsidRDefault="00620D43" w:rsidP="003A05B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ab/>
            </w:r>
            <w:proofErr w:type="spellStart"/>
            <w:r w:rsidR="00D43B7F" w:rsidRPr="00C81E6D">
              <w:rPr>
                <w:sz w:val="18"/>
              </w:rPr>
              <w:t>Portainjertos</w:t>
            </w:r>
            <w:proofErr w:type="spellEnd"/>
            <w:r w:rsidR="00D43B7F" w:rsidRPr="00C81E6D">
              <w:rPr>
                <w:sz w:val="18"/>
              </w:rPr>
              <w:t xml:space="preserve"> de tomate pertenecientes a</w:t>
            </w: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3A05B5">
            <w:pPr>
              <w:pStyle w:val="tqparabox"/>
              <w:rPr>
                <w:i/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1.1</w:t>
            </w:r>
            <w:r w:rsidRPr="00D82AEF">
              <w:rPr>
                <w:sz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habrochaites </w:t>
            </w:r>
            <w:r w:rsidRPr="005353AD">
              <w:rPr>
                <w:noProof/>
                <w:sz w:val="18"/>
                <w:szCs w:val="18"/>
                <w:lang w:val="de-DE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jc w:val="left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620D43" w:rsidRPr="001C2864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noProof/>
                <w:sz w:val="18"/>
                <w:lang w:val="es-ES"/>
              </w:rPr>
            </w:pPr>
          </w:p>
        </w:tc>
        <w:tc>
          <w:tcPr>
            <w:tcW w:w="852" w:type="dxa"/>
            <w:gridSpan w:val="2"/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1.2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es-ES"/>
              </w:rPr>
            </w:pP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lycopersicum 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L. x 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>Solanum habrochaites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 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pStyle w:val="tqparabox"/>
              <w:rPr>
                <w:sz w:val="8"/>
                <w:szCs w:val="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1C2864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noProof/>
                <w:sz w:val="1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8"/>
                <w:szCs w:val="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1.3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lang w:val="de-DE"/>
              </w:rPr>
            </w:pP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lycopersicum </w:t>
            </w:r>
            <w:r w:rsidRPr="005353AD">
              <w:rPr>
                <w:noProof/>
                <w:sz w:val="18"/>
                <w:szCs w:val="18"/>
                <w:lang w:val="de-DE"/>
              </w:rPr>
              <w:t>L.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 </w:t>
            </w:r>
            <w:r w:rsidRPr="005353AD">
              <w:rPr>
                <w:noProof/>
                <w:sz w:val="18"/>
                <w:szCs w:val="18"/>
                <w:lang w:val="de-DE"/>
              </w:rPr>
              <w:t xml:space="preserve">x 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 xml:space="preserve">Solanum peruvianum </w:t>
            </w:r>
            <w:r w:rsidRPr="005353AD">
              <w:rPr>
                <w:noProof/>
                <w:sz w:val="18"/>
                <w:szCs w:val="18"/>
                <w:lang w:val="de-DE"/>
              </w:rPr>
              <w:t>(L.) Mill</w:t>
            </w:r>
            <w:r w:rsidRPr="005353AD">
              <w:rPr>
                <w:i/>
                <w:noProof/>
                <w:sz w:val="18"/>
                <w:szCs w:val="18"/>
                <w:lang w:val="de-DE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jc w:val="left"/>
              <w:rPr>
                <w:sz w:val="8"/>
                <w:szCs w:val="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noProof/>
                <w:sz w:val="18"/>
                <w:szCs w:val="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jc w:val="left"/>
              <w:rPr>
                <w:sz w:val="8"/>
                <w:szCs w:val="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trike/>
                <w:sz w:val="18"/>
                <w:szCs w:val="18"/>
                <w:highlight w:val="lightGray"/>
                <w:lang w:val="es-ES"/>
              </w:rPr>
            </w:pPr>
            <w:r w:rsidRPr="002106CE">
              <w:rPr>
                <w:strike/>
                <w:sz w:val="18"/>
                <w:szCs w:val="18"/>
                <w:highlight w:val="lightGray"/>
                <w:lang w:val="es-ES"/>
              </w:rPr>
              <w:t>1.4</w:t>
            </w:r>
            <w:r w:rsidRPr="002106CE">
              <w:rPr>
                <w:strike/>
                <w:sz w:val="18"/>
                <w:szCs w:val="18"/>
                <w:highlight w:val="lightGray"/>
                <w:lang w:val="es-ES"/>
              </w:rPr>
              <w:tab/>
            </w:r>
            <w:r w:rsidR="00D43B7F" w:rsidRPr="002106CE">
              <w:rPr>
                <w:strike/>
                <w:sz w:val="18"/>
                <w:highlight w:val="lightGray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5353AD" w:rsidRDefault="00620D43" w:rsidP="00F50726">
            <w:pPr>
              <w:spacing w:before="20" w:after="20"/>
              <w:jc w:val="left"/>
              <w:rPr>
                <w:noProof/>
                <w:sz w:val="18"/>
                <w:szCs w:val="18"/>
                <w:highlight w:val="lightGray"/>
                <w:lang w:val="es-ES"/>
              </w:rPr>
            </w:pP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es-ES"/>
              </w:rPr>
              <w:t xml:space="preserve">Solanum lycopersicum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es-ES"/>
              </w:rPr>
              <w:t>L.</w:t>
            </w: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es-ES"/>
              </w:rPr>
              <w:t xml:space="preserve">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es-ES"/>
              </w:rPr>
              <w:t xml:space="preserve">x </w:t>
            </w:r>
            <w:r w:rsidRPr="005353AD">
              <w:rPr>
                <w:i/>
                <w:strike/>
                <w:noProof/>
                <w:sz w:val="18"/>
                <w:szCs w:val="18"/>
                <w:highlight w:val="lightGray"/>
                <w:lang w:val="es-ES"/>
              </w:rPr>
              <w:t xml:space="preserve">Solanum cheesmaniae </w:t>
            </w:r>
            <w:r w:rsidRPr="005353AD">
              <w:rPr>
                <w:strike/>
                <w:noProof/>
                <w:sz w:val="18"/>
                <w:szCs w:val="18"/>
                <w:highlight w:val="lightGray"/>
                <w:lang w:val="es-ES"/>
              </w:rPr>
              <w:t>(L. Ridley) Fosberg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2106CE" w:rsidRDefault="00620D43" w:rsidP="00F50726">
            <w:pPr>
              <w:pStyle w:val="tqparabox"/>
              <w:ind w:left="0"/>
              <w:rPr>
                <w:strike/>
                <w:sz w:val="18"/>
                <w:highlight w:val="lightGray"/>
                <w:lang w:val="es-ES"/>
              </w:rPr>
            </w:pPr>
            <w:r w:rsidRPr="002106CE">
              <w:rPr>
                <w:strike/>
                <w:sz w:val="18"/>
                <w:highlight w:val="lightGray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620D43" w:rsidRPr="00D82AEF" w:rsidRDefault="00620D43" w:rsidP="00F50726">
            <w:pPr>
              <w:pStyle w:val="tqparabox"/>
              <w:rPr>
                <w:sz w:val="10"/>
                <w:szCs w:val="18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i/>
                <w:noProof/>
                <w:sz w:val="10"/>
                <w:szCs w:val="18"/>
                <w:lang w:val="es-ES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0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620D43" w:rsidRPr="00D82AEF" w:rsidRDefault="00620D43" w:rsidP="003A05B5">
            <w:pPr>
              <w:pStyle w:val="tqparabox"/>
              <w:rPr>
                <w:sz w:val="18"/>
                <w:szCs w:val="18"/>
                <w:lang w:val="es-ES"/>
              </w:rPr>
            </w:pPr>
            <w:r w:rsidRPr="00D82AEF">
              <w:rPr>
                <w:sz w:val="18"/>
                <w:szCs w:val="18"/>
                <w:lang w:val="es-ES"/>
              </w:rPr>
              <w:t>1.</w:t>
            </w:r>
            <w:r w:rsidRPr="002106CE">
              <w:rPr>
                <w:strike/>
                <w:sz w:val="18"/>
                <w:szCs w:val="18"/>
                <w:highlight w:val="lightGray"/>
                <w:lang w:val="es-ES"/>
              </w:rPr>
              <w:t>5</w:t>
            </w:r>
            <w:r w:rsidRPr="00D82AEF">
              <w:rPr>
                <w:sz w:val="18"/>
                <w:szCs w:val="18"/>
                <w:lang w:val="es-ES"/>
              </w:rPr>
              <w:t xml:space="preserve"> </w:t>
            </w:r>
            <w:r w:rsidRPr="00D82AEF">
              <w:rPr>
                <w:sz w:val="18"/>
                <w:szCs w:val="18"/>
                <w:highlight w:val="lightGray"/>
                <w:u w:val="single"/>
                <w:lang w:val="es-ES"/>
              </w:rPr>
              <w:t>4</w:t>
            </w:r>
            <w:r w:rsidRPr="00D82AEF">
              <w:rPr>
                <w:sz w:val="18"/>
                <w:szCs w:val="18"/>
                <w:lang w:val="es-ES"/>
              </w:rPr>
              <w:tab/>
            </w:r>
            <w:r w:rsidR="00D43B7F" w:rsidRPr="00C81E6D">
              <w:rPr>
                <w:sz w:val="18"/>
                <w:lang w:val="es-ES_tradnl"/>
              </w:rPr>
              <w:t>Nombre botánico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D43" w:rsidRPr="001C2864" w:rsidRDefault="00620D43" w:rsidP="00F50726">
            <w:pPr>
              <w:spacing w:before="20" w:after="20"/>
              <w:jc w:val="left"/>
              <w:rPr>
                <w:i/>
                <w:noProof/>
                <w:sz w:val="18"/>
                <w:szCs w:val="18"/>
                <w:lang w:val="es-ES"/>
              </w:rPr>
            </w:pP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pimpinellifolium </w:t>
            </w:r>
            <w:r w:rsidRPr="001C2864">
              <w:rPr>
                <w:noProof/>
                <w:sz w:val="18"/>
                <w:szCs w:val="18"/>
                <w:lang w:val="es-ES"/>
              </w:rPr>
              <w:t>L.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 </w:t>
            </w:r>
            <w:r w:rsidRPr="001C2864">
              <w:rPr>
                <w:noProof/>
                <w:sz w:val="18"/>
                <w:szCs w:val="18"/>
                <w:lang w:val="es-ES"/>
              </w:rPr>
              <w:t xml:space="preserve">x </w:t>
            </w:r>
            <w:r w:rsidRPr="001C2864">
              <w:rPr>
                <w:i/>
                <w:noProof/>
                <w:sz w:val="18"/>
                <w:szCs w:val="18"/>
                <w:lang w:val="es-ES"/>
              </w:rPr>
              <w:t xml:space="preserve">Solanum habrochaites </w:t>
            </w:r>
            <w:r w:rsidRPr="001C2864">
              <w:rPr>
                <w:noProof/>
                <w:sz w:val="18"/>
                <w:szCs w:val="18"/>
                <w:lang w:val="es-ES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620D43" w:rsidRPr="00D82AEF" w:rsidRDefault="00620D43" w:rsidP="00F50726">
            <w:pPr>
              <w:pStyle w:val="tqparabox"/>
              <w:ind w:left="0"/>
              <w:rPr>
                <w:sz w:val="18"/>
                <w:lang w:val="es-ES"/>
              </w:rPr>
            </w:pPr>
            <w:r w:rsidRPr="00D82AEF">
              <w:rPr>
                <w:sz w:val="18"/>
                <w:lang w:val="es-ES"/>
              </w:rPr>
              <w:t>[…]</w:t>
            </w:r>
          </w:p>
        </w:tc>
      </w:tr>
      <w:tr w:rsidR="00620D43" w:rsidRPr="00D82AEF" w:rsidTr="00F507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lang w:val="es-ES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620D43" w:rsidRPr="00D82AEF" w:rsidRDefault="00620D43" w:rsidP="00F50726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</w:tbl>
    <w:p w:rsidR="006B5391" w:rsidRDefault="00620D43" w:rsidP="003A05B5">
      <w:pPr>
        <w:pStyle w:val="Heading2"/>
        <w:rPr>
          <w:lang w:val="es-ES"/>
        </w:rPr>
      </w:pPr>
      <w:r w:rsidRPr="00D82AEF">
        <w:rPr>
          <w:lang w:val="es-ES"/>
        </w:rPr>
        <w:br w:type="page"/>
      </w:r>
      <w:r w:rsidR="00C44EF4" w:rsidRPr="00206FB3">
        <w:rPr>
          <w:lang w:val="es-ES_tradnl"/>
        </w:rPr>
        <w:lastRenderedPageBreak/>
        <w:t xml:space="preserve">Propuesta de modificación de </w:t>
      </w:r>
      <w:r w:rsidR="00D43B7F" w:rsidRPr="00206FB3">
        <w:rPr>
          <w:lang w:val="es-ES_tradnl"/>
        </w:rPr>
        <w:t xml:space="preserve">las notas y el método de observación del carácter 22 “Resistencia a </w:t>
      </w:r>
      <w:proofErr w:type="spellStart"/>
      <w:r w:rsidR="00D43B7F" w:rsidRPr="00206FB3">
        <w:rPr>
          <w:i/>
          <w:iCs/>
          <w:lang w:val="es-ES_tradnl"/>
        </w:rPr>
        <w:t>Meloidogyne</w:t>
      </w:r>
      <w:proofErr w:type="spellEnd"/>
      <w:r w:rsidR="00D43B7F" w:rsidRPr="00206FB3">
        <w:rPr>
          <w:i/>
          <w:iCs/>
          <w:lang w:val="es-ES_tradnl"/>
        </w:rPr>
        <w:t xml:space="preserve"> </w:t>
      </w:r>
      <w:proofErr w:type="spellStart"/>
      <w:r w:rsidR="00D43B7F" w:rsidRPr="00206FB3">
        <w:rPr>
          <w:i/>
          <w:iCs/>
          <w:lang w:val="es-ES_tradnl"/>
        </w:rPr>
        <w:t>incognita</w:t>
      </w:r>
      <w:proofErr w:type="spellEnd"/>
      <w:r w:rsidR="00D43B7F" w:rsidRPr="00206FB3">
        <w:rPr>
          <w:lang w:val="es-ES_tradnl"/>
        </w:rPr>
        <w:t xml:space="preserve"> (Mi)” y </w:t>
      </w:r>
      <w:r w:rsidR="00C44EF4" w:rsidRPr="00206FB3">
        <w:rPr>
          <w:lang w:val="es-ES_tradnl"/>
        </w:rPr>
        <w:t xml:space="preserve">de </w:t>
      </w:r>
      <w:r w:rsidR="00D43B7F" w:rsidRPr="00206FB3">
        <w:rPr>
          <w:lang w:val="es-ES_tradnl"/>
        </w:rPr>
        <w:t>la explicación Ad. 22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Default="00A82460" w:rsidP="003A05B5">
      <w:pPr>
        <w:rPr>
          <w:i/>
          <w:lang w:val="es-ES"/>
        </w:rPr>
      </w:pPr>
      <w:r w:rsidRPr="00206FB3">
        <w:rPr>
          <w:i/>
        </w:rPr>
        <w:t>Texto actual:</w:t>
      </w:r>
      <w:r w:rsidR="006B5391">
        <w:rPr>
          <w:i/>
          <w:lang w:val="es-ES"/>
        </w:rPr>
        <w:t xml:space="preserve"> </w:t>
      </w:r>
    </w:p>
    <w:p w:rsidR="00620D43" w:rsidRPr="00D82AEF" w:rsidRDefault="00620D43" w:rsidP="00620D43">
      <w:pPr>
        <w:widowControl w:val="0"/>
        <w:tabs>
          <w:tab w:val="left" w:pos="284"/>
        </w:tabs>
        <w:rPr>
          <w:rFonts w:cs="Arial"/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C44EF4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 xml:space="preserve">22. 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  <w:r w:rsidRPr="001C2864">
              <w:rPr>
                <w:rFonts w:cs="Arial"/>
                <w:noProof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i/>
                <w:dstrike/>
                <w:noProof/>
              </w:rPr>
            </w:pPr>
            <w:r w:rsidRPr="001C2864">
              <w:rPr>
                <w:noProof/>
              </w:rPr>
              <w:t xml:space="preserve">Resistance to </w:t>
            </w:r>
            <w:r w:rsidRPr="001C2864">
              <w:rPr>
                <w:i/>
                <w:noProof/>
              </w:rPr>
              <w:t xml:space="preserve">Meloidogyne incognita </w:t>
            </w:r>
            <w:r w:rsidRPr="001C2864">
              <w:rPr>
                <w:noProof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EE54E7" w:rsidRDefault="00620D43" w:rsidP="00F50726">
            <w:pPr>
              <w:pStyle w:val="Normaltb"/>
              <w:rPr>
                <w:dstrike/>
                <w:noProof/>
                <w:lang w:val="fr-CH"/>
              </w:rPr>
            </w:pPr>
            <w:r w:rsidRPr="00EE54E7">
              <w:rPr>
                <w:noProof/>
                <w:lang w:val="fr-CH"/>
              </w:rPr>
              <w:t xml:space="preserve">Résistance à </w:t>
            </w:r>
            <w:r w:rsidRPr="00EE54E7">
              <w:rPr>
                <w:i/>
                <w:noProof/>
                <w:lang w:val="fr-CH"/>
              </w:rPr>
              <w:t xml:space="preserve">Meloidogyne incognita </w:t>
            </w:r>
            <w:r w:rsidRPr="00EE54E7">
              <w:rPr>
                <w:noProof/>
                <w:lang w:val="fr-CH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EE54E7" w:rsidRDefault="00620D43" w:rsidP="00F50726">
            <w:pPr>
              <w:pStyle w:val="Normaltb"/>
              <w:rPr>
                <w:dstrike/>
                <w:noProof/>
                <w:szCs w:val="24"/>
                <w:lang w:val="es-ES"/>
              </w:rPr>
            </w:pPr>
            <w:r w:rsidRPr="00EE54E7">
              <w:rPr>
                <w:noProof/>
                <w:szCs w:val="24"/>
                <w:lang w:val="es-ES"/>
              </w:rPr>
              <w:t xml:space="preserve">Resistenz gegen </w:t>
            </w:r>
            <w:r w:rsidRPr="00EE54E7">
              <w:rPr>
                <w:i/>
                <w:noProof/>
                <w:szCs w:val="24"/>
                <w:lang w:val="es-ES"/>
              </w:rPr>
              <w:t xml:space="preserve">Meloidogyne incognita </w:t>
            </w:r>
            <w:r w:rsidRPr="00EE54E7">
              <w:rPr>
                <w:noProof/>
                <w:lang w:val="es-ES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C44EF4" w:rsidRDefault="00620D43" w:rsidP="00F50726">
            <w:pPr>
              <w:pStyle w:val="Normaltb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Resistencia a </w:t>
            </w:r>
            <w:proofErr w:type="spellStart"/>
            <w:r w:rsidRPr="001C2864">
              <w:rPr>
                <w:i/>
                <w:lang w:val="es-ES"/>
              </w:rPr>
              <w:t>Meloidogyne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proofErr w:type="spellStart"/>
            <w:r w:rsidRPr="001C2864">
              <w:rPr>
                <w:i/>
                <w:lang w:val="es-ES"/>
              </w:rPr>
              <w:t>incognita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r w:rsidRPr="001C2864">
              <w:rPr>
                <w:lang w:val="es-ES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C44EF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susceptible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anfällig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C44EF4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620D43" w:rsidRPr="00C44EF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moderately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moyennement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mäßig resistent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C44EF4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moderadamente resistente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2</w:t>
            </w:r>
          </w:p>
        </w:tc>
      </w:tr>
      <w:tr w:rsidR="00620D43" w:rsidRPr="00C44EF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highly resistant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hoch resistent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C44EF4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muy resistente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3</w:t>
            </w:r>
          </w:p>
        </w:tc>
      </w:tr>
    </w:tbl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Default="008B6CDF" w:rsidP="003A05B5">
      <w:pPr>
        <w:widowControl w:val="0"/>
        <w:tabs>
          <w:tab w:val="left" w:pos="284"/>
        </w:tabs>
        <w:rPr>
          <w:rFonts w:cs="Arial"/>
          <w:i/>
          <w:lang w:val="es-ES"/>
        </w:rPr>
      </w:pPr>
      <w:r w:rsidRPr="00206FB3">
        <w:rPr>
          <w:rFonts w:cs="Arial"/>
          <w:i/>
        </w:rPr>
        <w:t>Nuevo texto propuesto:</w:t>
      </w:r>
      <w:r w:rsidR="006B5391">
        <w:rPr>
          <w:rFonts w:cs="Arial"/>
          <w:i/>
          <w:lang w:val="es-ES"/>
        </w:rPr>
        <w:t xml:space="preserve"> </w:t>
      </w:r>
    </w:p>
    <w:p w:rsidR="00620D43" w:rsidRPr="00D82AEF" w:rsidRDefault="00620D43" w:rsidP="00620D43">
      <w:pPr>
        <w:widowControl w:val="0"/>
        <w:tabs>
          <w:tab w:val="left" w:pos="284"/>
        </w:tabs>
        <w:rPr>
          <w:rFonts w:cs="Arial"/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D82AEF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 xml:space="preserve">22. 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  <w:r w:rsidRPr="001C2864">
              <w:rPr>
                <w:rFonts w:cs="Arial"/>
                <w:noProof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2106CE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strike/>
                <w:noProof/>
                <w:szCs w:val="16"/>
              </w:rPr>
            </w:pPr>
            <w:r w:rsidRPr="002106CE">
              <w:rPr>
                <w:rFonts w:cs="Arial"/>
                <w:strike/>
                <w:noProof/>
                <w:szCs w:val="16"/>
                <w:highlight w:val="lightGray"/>
              </w:rPr>
              <w:t xml:space="preserve">VG </w:t>
            </w:r>
            <w:r w:rsidRPr="001C2864">
              <w:rPr>
                <w:rFonts w:cs="Arial"/>
                <w:noProof/>
                <w:szCs w:val="16"/>
                <w:highlight w:val="lightGray"/>
                <w:u w:val="single"/>
              </w:rPr>
              <w:t>VS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spacing w:before="70" w:after="70"/>
              <w:rPr>
                <w:i/>
                <w:dstrike/>
                <w:noProof/>
              </w:rPr>
            </w:pPr>
            <w:r w:rsidRPr="001C2864">
              <w:rPr>
                <w:noProof/>
              </w:rPr>
              <w:t xml:space="preserve">Resistance to </w:t>
            </w:r>
            <w:r w:rsidRPr="001C2864">
              <w:rPr>
                <w:i/>
                <w:noProof/>
              </w:rPr>
              <w:t xml:space="preserve">Meloidogyne incognita </w:t>
            </w:r>
            <w:r w:rsidRPr="001C2864">
              <w:rPr>
                <w:noProof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EE54E7" w:rsidRDefault="00620D43" w:rsidP="00F50726">
            <w:pPr>
              <w:pStyle w:val="Normaltb"/>
              <w:spacing w:before="70" w:after="70"/>
              <w:rPr>
                <w:dstrike/>
                <w:noProof/>
                <w:lang w:val="fr-CH"/>
              </w:rPr>
            </w:pPr>
            <w:r w:rsidRPr="00EE54E7">
              <w:rPr>
                <w:noProof/>
                <w:lang w:val="fr-CH"/>
              </w:rPr>
              <w:t xml:space="preserve">Résistance à </w:t>
            </w:r>
            <w:r w:rsidRPr="00EE54E7">
              <w:rPr>
                <w:i/>
                <w:noProof/>
                <w:lang w:val="fr-CH"/>
              </w:rPr>
              <w:t xml:space="preserve">Meloidogyne incognita </w:t>
            </w:r>
            <w:r w:rsidRPr="00EE54E7">
              <w:rPr>
                <w:noProof/>
                <w:lang w:val="fr-CH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EE54E7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EE54E7">
              <w:rPr>
                <w:noProof/>
                <w:szCs w:val="24"/>
                <w:lang w:val="es-ES"/>
              </w:rPr>
              <w:t xml:space="preserve">Resistenz gegen </w:t>
            </w:r>
            <w:r w:rsidRPr="00EE54E7">
              <w:rPr>
                <w:i/>
                <w:noProof/>
                <w:szCs w:val="24"/>
                <w:lang w:val="es-ES"/>
              </w:rPr>
              <w:t xml:space="preserve">Meloidogyne incognita </w:t>
            </w:r>
            <w:r w:rsidRPr="00EE54E7">
              <w:rPr>
                <w:noProof/>
                <w:lang w:val="es-ES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8B6CDF" w:rsidRDefault="00620D43" w:rsidP="00F50726">
            <w:pPr>
              <w:pStyle w:val="Normaltb"/>
              <w:spacing w:before="70" w:after="70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Resistencia a </w:t>
            </w:r>
            <w:proofErr w:type="spellStart"/>
            <w:r w:rsidRPr="001C2864">
              <w:rPr>
                <w:i/>
                <w:lang w:val="es-ES"/>
              </w:rPr>
              <w:t>Meloidogyne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proofErr w:type="spellStart"/>
            <w:r w:rsidRPr="001C2864">
              <w:rPr>
                <w:i/>
                <w:lang w:val="es-ES"/>
              </w:rPr>
              <w:t>incognita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r w:rsidRPr="001C2864">
              <w:rPr>
                <w:lang w:val="es-ES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rPr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D82AEF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D82AEF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spacing w:before="70" w:after="70"/>
              <w:rPr>
                <w:dstrike/>
                <w:noProof/>
                <w:u w:val="single"/>
              </w:rPr>
            </w:pPr>
            <w:r w:rsidRPr="001C2864">
              <w:rPr>
                <w:noProof/>
              </w:rPr>
              <w:t>susceptible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spacing w:before="70" w:after="70"/>
              <w:rPr>
                <w:dstrike/>
                <w:noProof/>
              </w:rPr>
            </w:pPr>
            <w:r w:rsidRPr="001C2864">
              <w:rPr>
                <w:noProof/>
              </w:rPr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anfällig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2C64D5" w:rsidRDefault="00620D43" w:rsidP="00F50726">
            <w:pPr>
              <w:pStyle w:val="Normalt"/>
              <w:spacing w:before="70" w:after="70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rPr>
                <w:lang w:val="es-ES"/>
              </w:rPr>
            </w:pPr>
            <w:r w:rsidRPr="001C2864">
              <w:rPr>
                <w:lang w:val="es-ES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D82AEF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u w:val="single"/>
                <w:lang w:val="es-ES"/>
              </w:rPr>
            </w:pPr>
            <w:r w:rsidRPr="00D82AEF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5353AD" w:rsidRPr="00D82AEF" w:rsidTr="005353AD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spacing w:before="70" w:after="70"/>
              <w:rPr>
                <w:dstrike/>
                <w:noProof/>
              </w:rPr>
            </w:pPr>
            <w:r w:rsidRPr="001C2864">
              <w:rPr>
                <w:noProof/>
                <w:highlight w:val="lightGray"/>
                <w:u w:val="single"/>
              </w:rPr>
              <w:t>susceptible to intermediate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5353AD" w:rsidRPr="003377AE" w:rsidRDefault="005353AD" w:rsidP="005353AD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sensible à résistant 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C76373" w:rsidRDefault="005353AD" w:rsidP="005353AD">
            <w:pPr>
              <w:pStyle w:val="Normalt"/>
              <w:spacing w:before="70" w:after="70"/>
              <w:rPr>
                <w:szCs w:val="24"/>
                <w:u w:val="single"/>
                <w:lang w:val="fr-CH"/>
              </w:rPr>
            </w:pP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anfällig</w:t>
            </w:r>
            <w:proofErr w:type="spellEnd"/>
            <w:r w:rsidRPr="00C76373">
              <w:rPr>
                <w:szCs w:val="24"/>
                <w:highlight w:val="lightGray"/>
                <w:u w:val="single"/>
                <w:lang w:val="fr-CH"/>
              </w:rPr>
              <w:t xml:space="preserve"> bis </w:t>
            </w: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mittel</w:t>
            </w:r>
            <w:proofErr w:type="spellEnd"/>
            <w:r w:rsidRPr="00C76373">
              <w:rPr>
                <w:szCs w:val="24"/>
                <w:highlight w:val="lightGray"/>
                <w:u w:val="single"/>
                <w:lang w:val="fr-CH"/>
              </w:rPr>
              <w:t xml:space="preserve"> </w:t>
            </w: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D82AEF" w:rsidRDefault="005353AD" w:rsidP="005353AD">
            <w:pPr>
              <w:pStyle w:val="Normalt"/>
              <w:rPr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>susceptible a 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spacing w:before="70" w:after="70"/>
              <w:rPr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353AD" w:rsidRPr="00D82AEF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es-ES"/>
              </w:rPr>
            </w:pPr>
            <w:r w:rsidRPr="00D82AEF">
              <w:rPr>
                <w:rFonts w:cs="Arial"/>
                <w:szCs w:val="16"/>
                <w:highlight w:val="lightGray"/>
                <w:u w:val="single"/>
                <w:lang w:val="es-ES"/>
              </w:rPr>
              <w:t>2</w:t>
            </w:r>
          </w:p>
        </w:tc>
      </w:tr>
      <w:tr w:rsidR="005353AD" w:rsidRPr="00D82AEF" w:rsidTr="005353AD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spacing w:before="70" w:after="70"/>
              <w:rPr>
                <w:dstrike/>
                <w:noProof/>
                <w:u w:val="single"/>
              </w:rPr>
            </w:pPr>
            <w:r w:rsidRPr="001C2864">
              <w:rPr>
                <w:noProof/>
                <w:highlight w:val="lightGray"/>
                <w:u w:val="single"/>
              </w:rPr>
              <w:t>intermediate</w:t>
            </w:r>
            <w:r w:rsidRPr="001C2864">
              <w:rPr>
                <w:noProof/>
              </w:rPr>
              <w:t xml:space="preserve"> </w:t>
            </w:r>
            <w:r w:rsidRPr="002106CE">
              <w:rPr>
                <w:strike/>
                <w:noProof/>
                <w:highlight w:val="lightGray"/>
              </w:rPr>
              <w:t>moderately</w:t>
            </w:r>
            <w:r w:rsidRPr="001C2864">
              <w:rPr>
                <w:noProof/>
              </w:rPr>
              <w:t xml:space="preserve">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5353AD" w:rsidRPr="003377AE" w:rsidRDefault="005353AD" w:rsidP="005353AD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strike/>
                <w:highlight w:val="lightGray"/>
                <w:lang w:val="fr-FR"/>
              </w:rPr>
              <w:t>moyennement</w:t>
            </w:r>
            <w:r w:rsidRPr="003377AE">
              <w:rPr>
                <w:lang w:val="fr-FR"/>
              </w:rPr>
              <w:t xml:space="preserve"> résistant </w:t>
            </w:r>
            <w:r w:rsidRPr="003377AE">
              <w:rPr>
                <w:highlight w:val="lightGray"/>
                <w:u w:val="single"/>
                <w:lang w:val="fr-FR"/>
              </w:rPr>
              <w:t>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E12299" w:rsidRDefault="005353AD" w:rsidP="005353AD">
            <w:pPr>
              <w:pStyle w:val="Normalt"/>
              <w:spacing w:before="70" w:after="70"/>
              <w:rPr>
                <w:szCs w:val="24"/>
                <w:lang w:val="de-DE"/>
              </w:rPr>
            </w:pPr>
            <w:proofErr w:type="spellStart"/>
            <w:r w:rsidRPr="00C76373">
              <w:rPr>
                <w:strike/>
                <w:szCs w:val="24"/>
                <w:highlight w:val="lightGray"/>
              </w:rPr>
              <w:t>mäßig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C76373">
              <w:rPr>
                <w:szCs w:val="24"/>
                <w:highlight w:val="lightGray"/>
                <w:u w:val="single"/>
              </w:rPr>
              <w:t>mittel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D82AEF" w:rsidRDefault="005353AD" w:rsidP="005353AD">
            <w:pPr>
              <w:pStyle w:val="Normalt"/>
              <w:rPr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lang w:val="es-ES_tradnl"/>
              </w:rPr>
              <w:t>moderadamente resistente</w:t>
            </w:r>
            <w:r w:rsidRPr="00206FB3">
              <w:rPr>
                <w:highlight w:val="lightGray"/>
                <w:lang w:val="es-ES_tradnl"/>
              </w:rPr>
              <w:t xml:space="preserve"> </w:t>
            </w:r>
            <w:r w:rsidRPr="00206FB3">
              <w:rPr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spacing w:before="70" w:after="70"/>
              <w:rPr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353AD" w:rsidRPr="002106CE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  <w:lang w:val="es-ES"/>
              </w:rPr>
            </w:pPr>
            <w:r w:rsidRPr="002106CE">
              <w:rPr>
                <w:rFonts w:cs="Arial"/>
                <w:strike/>
                <w:szCs w:val="16"/>
                <w:highlight w:val="lightGray"/>
                <w:lang w:val="es-ES"/>
              </w:rPr>
              <w:t>2</w:t>
            </w:r>
            <w:r w:rsidRPr="00D82AEF">
              <w:rPr>
                <w:rFonts w:cs="Arial"/>
                <w:szCs w:val="16"/>
                <w:lang w:val="es-ES"/>
              </w:rPr>
              <w:t xml:space="preserve"> </w:t>
            </w:r>
            <w:r w:rsidRPr="00D82AEF">
              <w:rPr>
                <w:rFonts w:cs="Arial"/>
                <w:szCs w:val="16"/>
                <w:highlight w:val="lightGray"/>
                <w:u w:val="single"/>
                <w:lang w:val="es-ES"/>
              </w:rPr>
              <w:t>3</w:t>
            </w:r>
          </w:p>
        </w:tc>
      </w:tr>
      <w:tr w:rsidR="005353AD" w:rsidRPr="00D82AEF" w:rsidTr="005353AD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353AD" w:rsidRPr="00880FBA" w:rsidRDefault="005353AD" w:rsidP="005353AD">
            <w:pPr>
              <w:pStyle w:val="Normalt"/>
              <w:spacing w:before="70" w:after="70"/>
              <w:rPr>
                <w:dstrike/>
                <w:noProof/>
                <w:highlight w:val="lightGray"/>
                <w:u w:val="single"/>
              </w:rPr>
            </w:pPr>
            <w:r w:rsidRPr="001C2864">
              <w:rPr>
                <w:noProof/>
                <w:highlight w:val="lightGray"/>
                <w:u w:val="single"/>
              </w:rPr>
              <w:t>intermediate to highly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5353AD" w:rsidRPr="003377AE" w:rsidRDefault="005353AD" w:rsidP="005353AD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résistant à un niveau intermédiaire à hautement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E40FEE" w:rsidRDefault="005353AD" w:rsidP="005353AD">
            <w:pPr>
              <w:pStyle w:val="Normalt"/>
              <w:spacing w:before="70" w:after="70"/>
              <w:rPr>
                <w:szCs w:val="24"/>
                <w:lang w:val="fr-CH"/>
              </w:rPr>
            </w:pPr>
            <w:proofErr w:type="spellStart"/>
            <w:r w:rsidRPr="00C76373">
              <w:rPr>
                <w:highlight w:val="lightGray"/>
                <w:u w:val="single"/>
                <w:lang w:val="fr-FR"/>
              </w:rPr>
              <w:t>mittel</w:t>
            </w:r>
            <w:proofErr w:type="spellEnd"/>
            <w:r w:rsidRPr="00C76373">
              <w:rPr>
                <w:highlight w:val="lightGray"/>
                <w:u w:val="single"/>
                <w:lang w:val="fr-FR"/>
              </w:rPr>
              <w:t xml:space="preserve"> bis </w:t>
            </w:r>
            <w:proofErr w:type="spellStart"/>
            <w:r w:rsidRPr="00C76373">
              <w:rPr>
                <w:highlight w:val="lightGray"/>
                <w:u w:val="single"/>
                <w:lang w:val="fr-FR"/>
              </w:rPr>
              <w:t>hoch</w:t>
            </w:r>
            <w:proofErr w:type="spellEnd"/>
            <w:r w:rsidRPr="00C76373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C76373">
              <w:rPr>
                <w:highlight w:val="lightGray"/>
                <w:u w:val="single"/>
                <w:lang w:val="fr-FR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 xml:space="preserve">resistencia intermedia a muy resistente 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spacing w:before="70" w:after="70"/>
              <w:rPr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353AD" w:rsidRPr="002106CE" w:rsidRDefault="005353AD" w:rsidP="005353AD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  <w:highlight w:val="lightGray"/>
                <w:lang w:val="es-ES"/>
              </w:rPr>
            </w:pPr>
            <w:r w:rsidRPr="00D82AEF">
              <w:rPr>
                <w:rFonts w:cs="Arial"/>
                <w:szCs w:val="16"/>
                <w:highlight w:val="lightGray"/>
                <w:u w:val="single"/>
                <w:lang w:val="es-ES"/>
              </w:rPr>
              <w:t>4</w:t>
            </w:r>
          </w:p>
        </w:tc>
      </w:tr>
      <w:tr w:rsidR="00C44EF4" w:rsidRPr="00D82AEF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C44EF4" w:rsidRPr="00880FBA" w:rsidRDefault="00C44EF4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C44EF4" w:rsidRPr="00880FBA" w:rsidRDefault="00C44EF4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C44EF4" w:rsidRPr="00880FBA" w:rsidRDefault="00C44EF4" w:rsidP="00F50726">
            <w:pPr>
              <w:pStyle w:val="Normalt"/>
              <w:spacing w:before="70" w:after="70"/>
              <w:rPr>
                <w:dstrike/>
                <w:noProof/>
              </w:rPr>
            </w:pPr>
            <w:r w:rsidRPr="001C2864">
              <w:rPr>
                <w:noProof/>
              </w:rPr>
              <w:t>highly resistant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C44EF4" w:rsidRPr="00880FBA" w:rsidRDefault="00C44EF4" w:rsidP="00F50726">
            <w:pPr>
              <w:pStyle w:val="Normalt"/>
              <w:spacing w:before="70" w:after="70"/>
              <w:rPr>
                <w:dstrike/>
                <w:noProof/>
              </w:rPr>
            </w:pPr>
            <w:r w:rsidRPr="001C2864">
              <w:rPr>
                <w:noProof/>
              </w:rPr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C44EF4" w:rsidRPr="00880FBA" w:rsidRDefault="00C44EF4" w:rsidP="00F50726">
            <w:pPr>
              <w:pStyle w:val="Normalt"/>
              <w:spacing w:before="70" w:after="70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hoch resistent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C44EF4" w:rsidRPr="002C64D5" w:rsidRDefault="00C44EF4" w:rsidP="00F50726">
            <w:pPr>
              <w:pStyle w:val="Normalt"/>
              <w:spacing w:before="70" w:after="70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muy resistente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C44EF4" w:rsidRPr="001C2864" w:rsidRDefault="00C44EF4" w:rsidP="00F50726">
            <w:pPr>
              <w:pStyle w:val="Normalt"/>
              <w:spacing w:before="70" w:after="70"/>
              <w:rPr>
                <w:lang w:val="es-ES"/>
              </w:rPr>
            </w:pPr>
            <w:r w:rsidRPr="001C2864">
              <w:rPr>
                <w:lang w:val="es-ES"/>
              </w:rPr>
              <w:t xml:space="preserve">Emperador 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C44EF4" w:rsidRPr="002106CE" w:rsidRDefault="00C44EF4" w:rsidP="00F50726">
            <w:pPr>
              <w:pStyle w:val="Normalt"/>
              <w:spacing w:before="70" w:after="70"/>
              <w:jc w:val="center"/>
              <w:rPr>
                <w:rFonts w:cs="Arial"/>
                <w:strike/>
                <w:szCs w:val="16"/>
                <w:lang w:val="es-ES"/>
              </w:rPr>
            </w:pPr>
            <w:r w:rsidRPr="002106CE">
              <w:rPr>
                <w:rFonts w:cs="Arial"/>
                <w:strike/>
                <w:szCs w:val="16"/>
                <w:highlight w:val="lightGray"/>
                <w:lang w:val="es-ES"/>
              </w:rPr>
              <w:t>3</w:t>
            </w:r>
            <w:r w:rsidRPr="00D82AEF">
              <w:rPr>
                <w:rFonts w:cs="Arial"/>
                <w:szCs w:val="16"/>
                <w:u w:val="single"/>
                <w:lang w:val="es-ES"/>
              </w:rPr>
              <w:t xml:space="preserve"> </w:t>
            </w:r>
            <w:r w:rsidRPr="00D82AEF">
              <w:rPr>
                <w:rFonts w:cs="Arial"/>
                <w:szCs w:val="16"/>
                <w:highlight w:val="lightGray"/>
                <w:u w:val="single"/>
                <w:lang w:val="es-ES"/>
              </w:rPr>
              <w:t>5</w:t>
            </w:r>
          </w:p>
        </w:tc>
      </w:tr>
    </w:tbl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25358C">
      <w:pPr>
        <w:spacing w:after="160" w:line="259" w:lineRule="auto"/>
        <w:jc w:val="left"/>
        <w:rPr>
          <w:i/>
          <w:lang w:val="es-ES"/>
        </w:rPr>
      </w:pPr>
      <w:r w:rsidRPr="00D82AEF">
        <w:rPr>
          <w:lang w:val="es-ES"/>
        </w:rPr>
        <w:br w:type="page"/>
      </w:r>
      <w:r w:rsidR="00C3087B" w:rsidRPr="00206FB3">
        <w:rPr>
          <w:i/>
        </w:rPr>
        <w:lastRenderedPageBreak/>
        <w:t>Texto actual:</w:t>
      </w:r>
      <w:r w:rsidR="006B5391">
        <w:rPr>
          <w:i/>
          <w:lang w:val="es-ES"/>
        </w:rPr>
        <w:t xml:space="preserve"> </w:t>
      </w:r>
    </w:p>
    <w:p w:rsidR="007E1226" w:rsidRDefault="00C3087B" w:rsidP="003A05B5">
      <w:pPr>
        <w:tabs>
          <w:tab w:val="left" w:leader="dot" w:pos="3402"/>
        </w:tabs>
        <w:jc w:val="left"/>
        <w:outlineLvl w:val="0"/>
        <w:rPr>
          <w:lang w:val="es-ES"/>
        </w:rPr>
      </w:pPr>
      <w:r w:rsidRPr="00206FB3">
        <w:rPr>
          <w:u w:val="single"/>
        </w:rPr>
        <w:t>Ad. 22:</w:t>
      </w:r>
      <w:r w:rsidR="00620D43" w:rsidRPr="00D82AEF">
        <w:rPr>
          <w:u w:val="single"/>
          <w:lang w:val="es-ES"/>
        </w:rPr>
        <w:t xml:space="preserve"> </w:t>
      </w:r>
      <w:r w:rsidRPr="00206FB3">
        <w:rPr>
          <w:u w:val="single"/>
        </w:rPr>
        <w:t xml:space="preserve">Resistencia a </w:t>
      </w:r>
      <w:proofErr w:type="spellStart"/>
      <w:r w:rsidRPr="00206FB3">
        <w:rPr>
          <w:i/>
          <w:iCs/>
          <w:u w:val="single"/>
        </w:rPr>
        <w:t>Meloidogyne</w:t>
      </w:r>
      <w:proofErr w:type="spellEnd"/>
      <w:r w:rsidRPr="00206FB3">
        <w:rPr>
          <w:i/>
          <w:iCs/>
          <w:u w:val="single"/>
        </w:rPr>
        <w:t xml:space="preserve"> </w:t>
      </w:r>
      <w:proofErr w:type="spellStart"/>
      <w:r w:rsidRPr="00206FB3">
        <w:rPr>
          <w:i/>
          <w:iCs/>
          <w:u w:val="single"/>
        </w:rPr>
        <w:t>incognita</w:t>
      </w:r>
      <w:proofErr w:type="spellEnd"/>
      <w:r w:rsidRPr="00206FB3">
        <w:rPr>
          <w:i/>
          <w:iCs/>
          <w:u w:val="single"/>
        </w:rPr>
        <w:t xml:space="preserve"> </w:t>
      </w:r>
      <w:r w:rsidRPr="00206FB3">
        <w:rPr>
          <w:u w:val="single"/>
        </w:rPr>
        <w:t>(Mi)</w:t>
      </w:r>
      <w:r w:rsidR="006B5391">
        <w:rPr>
          <w:lang w:val="es-ES"/>
        </w:rPr>
        <w:t xml:space="preserve"> </w:t>
      </w:r>
    </w:p>
    <w:p w:rsidR="007E1226" w:rsidRDefault="007E1226" w:rsidP="007E1226">
      <w:pPr>
        <w:tabs>
          <w:tab w:val="left" w:leader="dot" w:pos="3402"/>
        </w:tabs>
        <w:jc w:val="left"/>
        <w:outlineLvl w:val="0"/>
        <w:rPr>
          <w:lang w:val="es-ES"/>
        </w:rPr>
      </w:pP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1. </w:t>
      </w:r>
      <w:r w:rsidR="00833C7A" w:rsidRPr="005353AD">
        <w:rPr>
          <w:sz w:val="18"/>
        </w:rPr>
        <w:t>Agentes patógenos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Pr="005353AD">
        <w:rPr>
          <w:i/>
          <w:noProof/>
          <w:sz w:val="18"/>
          <w:lang w:val="es-ES"/>
        </w:rPr>
        <w:t>Meloidogyne incognita</w:t>
      </w:r>
      <w:r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3. </w:t>
      </w:r>
      <w:r w:rsidR="00833C7A" w:rsidRPr="005353AD">
        <w:rPr>
          <w:sz w:val="18"/>
        </w:rPr>
        <w:t>Especies huéspedes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Pr="005353AD">
        <w:rPr>
          <w:i/>
          <w:noProof/>
          <w:sz w:val="18"/>
          <w:lang w:val="es-ES"/>
        </w:rPr>
        <w:t>Solanum lycopersicum</w:t>
      </w:r>
      <w:r w:rsidRPr="005353AD">
        <w:rPr>
          <w:i/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4. </w:t>
      </w:r>
      <w:r w:rsidR="00065EA2" w:rsidRPr="005353AD">
        <w:rPr>
          <w:sz w:val="18"/>
        </w:rPr>
        <w:t>Fuente del inóculo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proofErr w:type="spellStart"/>
      <w:r w:rsidR="00065EA2" w:rsidRPr="005353AD">
        <w:rPr>
          <w:sz w:val="18"/>
        </w:rPr>
        <w:t>Naktuinbouw</w:t>
      </w:r>
      <w:proofErr w:type="spellEnd"/>
      <w:r w:rsidR="00065EA2" w:rsidRPr="005353AD">
        <w:rPr>
          <w:rStyle w:val="FootnoteReference"/>
          <w:sz w:val="18"/>
        </w:rPr>
        <w:footnoteReference w:id="4"/>
      </w:r>
      <w:r w:rsidR="00065EA2" w:rsidRPr="005353AD">
        <w:rPr>
          <w:sz w:val="18"/>
        </w:rPr>
        <w:t xml:space="preserve"> (NL) o GEVES</w:t>
      </w:r>
      <w:r w:rsidR="00065EA2" w:rsidRPr="005353AD">
        <w:rPr>
          <w:rStyle w:val="FootnoteReference"/>
          <w:sz w:val="18"/>
        </w:rPr>
        <w:footnoteReference w:id="5"/>
      </w:r>
      <w:r w:rsidR="00065EA2" w:rsidRPr="005353AD">
        <w:rPr>
          <w:sz w:val="18"/>
        </w:rPr>
        <w:t xml:space="preserve"> (FR)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5. </w:t>
      </w:r>
      <w:r w:rsidR="00065EA2" w:rsidRPr="005353AD">
        <w:rPr>
          <w:sz w:val="18"/>
        </w:rPr>
        <w:t>Aislado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65EA2" w:rsidRPr="005353AD">
        <w:rPr>
          <w:sz w:val="18"/>
        </w:rPr>
        <w:t>no capaz de superar la resistencia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C272BD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6. </w:t>
      </w:r>
      <w:r w:rsidR="00065EA2" w:rsidRPr="005353AD">
        <w:rPr>
          <w:sz w:val="18"/>
        </w:rPr>
        <w:t>Establecimiento de la identidad del</w:t>
      </w:r>
      <w:r w:rsidR="00C272BD" w:rsidRPr="005353AD">
        <w:rPr>
          <w:sz w:val="18"/>
        </w:rPr>
        <w:br/>
      </w:r>
      <w:r w:rsidR="00065EA2" w:rsidRPr="005353AD">
        <w:rPr>
          <w:sz w:val="18"/>
        </w:rPr>
        <w:t>aislado</w:t>
      </w:r>
      <w:r w:rsidRPr="005353AD">
        <w:rPr>
          <w:sz w:val="18"/>
          <w:lang w:val="es-ES"/>
        </w:rPr>
        <w:tab/>
      </w:r>
      <w:r w:rsidR="00065EA2" w:rsidRPr="005353AD">
        <w:rPr>
          <w:sz w:val="18"/>
        </w:rPr>
        <w:t xml:space="preserve">utilizar variedades estándar de tomate o </w:t>
      </w:r>
      <w:proofErr w:type="spellStart"/>
      <w:r w:rsidR="00065EA2" w:rsidRPr="005353AD">
        <w:rPr>
          <w:sz w:val="18"/>
        </w:rPr>
        <w:t>portainjertos</w:t>
      </w:r>
      <w:proofErr w:type="spellEnd"/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C272BD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7. </w:t>
      </w:r>
      <w:r w:rsidR="00065EA2" w:rsidRPr="005353AD">
        <w:rPr>
          <w:sz w:val="18"/>
        </w:rPr>
        <w:t>Establecimiento de la capacidad</w:t>
      </w:r>
      <w:r w:rsidR="00C272BD" w:rsidRPr="005353AD">
        <w:rPr>
          <w:sz w:val="18"/>
        </w:rPr>
        <w:br/>
      </w:r>
      <w:r w:rsidR="00065EA2" w:rsidRPr="005353AD">
        <w:rPr>
          <w:sz w:val="18"/>
        </w:rPr>
        <w:t>patógena</w:t>
      </w:r>
      <w:r w:rsidRPr="005353AD">
        <w:rPr>
          <w:sz w:val="18"/>
          <w:lang w:val="es-ES"/>
        </w:rPr>
        <w:tab/>
      </w:r>
      <w:r w:rsidR="00065EA2" w:rsidRPr="005353AD">
        <w:rPr>
          <w:sz w:val="18"/>
        </w:rPr>
        <w:t xml:space="preserve">utilizar una variedad estándar susceptible de tomate o </w:t>
      </w:r>
      <w:proofErr w:type="spellStart"/>
      <w:r w:rsidR="00065EA2" w:rsidRPr="005353AD">
        <w:rPr>
          <w:sz w:val="18"/>
        </w:rPr>
        <w:t>portainjertos</w:t>
      </w:r>
      <w:proofErr w:type="spellEnd"/>
      <w:r w:rsidRPr="005353AD">
        <w:rPr>
          <w:sz w:val="18"/>
          <w:lang w:val="es-ES"/>
        </w:rPr>
        <w:t xml:space="preserve"> </w:t>
      </w:r>
      <w:r w:rsidR="00FE6774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 </w:t>
      </w:r>
      <w:r w:rsidR="00065EA2" w:rsidRPr="005353AD">
        <w:rPr>
          <w:sz w:val="18"/>
        </w:rPr>
        <w:t>Multiplicación del inóculo</w:t>
      </w:r>
      <w:r w:rsidRPr="005353AD">
        <w:rPr>
          <w:sz w:val="18"/>
          <w:lang w:val="es-ES"/>
        </w:rPr>
        <w:t xml:space="preserve"> </w:t>
      </w:r>
      <w:r w:rsidR="006B5391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8.1 </w:t>
      </w:r>
      <w:r w:rsidR="000105FB" w:rsidRPr="005353AD">
        <w:rPr>
          <w:sz w:val="18"/>
        </w:rPr>
        <w:t>Medio de multiplicación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planta viva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8.2 </w:t>
      </w:r>
      <w:r w:rsidR="000105FB" w:rsidRPr="005353AD">
        <w:rPr>
          <w:sz w:val="18"/>
        </w:rPr>
        <w:t>Variedad para la multiplicación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preferiblemente resistente al oídio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C272BD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8.3 </w:t>
      </w:r>
      <w:r w:rsidR="000105FB" w:rsidRPr="005353AD">
        <w:rPr>
          <w:sz w:val="18"/>
        </w:rPr>
        <w:t>Estado de desarrollo en el</w:t>
      </w:r>
      <w:r w:rsidR="00C272BD" w:rsidRPr="005353AD">
        <w:rPr>
          <w:sz w:val="18"/>
        </w:rPr>
        <w:br/>
      </w:r>
      <w:r w:rsidR="000105FB" w:rsidRPr="005353AD">
        <w:rPr>
          <w:sz w:val="18"/>
        </w:rPr>
        <w:t>momento de la inoculación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véase 10.3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8.5 </w:t>
      </w:r>
      <w:r w:rsidR="000105FB" w:rsidRPr="005353AD">
        <w:rPr>
          <w:sz w:val="18"/>
        </w:rPr>
        <w:t>Método de inoculación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véase 10.4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6843CB">
      <w:pPr>
        <w:tabs>
          <w:tab w:val="left" w:leader="dot" w:pos="3402"/>
        </w:tabs>
        <w:ind w:left="3402" w:hanging="3402"/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8.6 </w:t>
      </w:r>
      <w:r w:rsidR="000105FB" w:rsidRPr="005353AD">
        <w:rPr>
          <w:sz w:val="18"/>
        </w:rPr>
        <w:t>Cosecha del inóculo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el sistema radicular se corta con unas tijeras en trozos</w:t>
      </w:r>
      <w:r w:rsidRPr="005353AD">
        <w:rPr>
          <w:sz w:val="18"/>
          <w:lang w:val="es-ES"/>
        </w:rPr>
        <w:t xml:space="preserve"> </w:t>
      </w:r>
      <w:r w:rsidR="006843CB" w:rsidRPr="005353AD">
        <w:rPr>
          <w:sz w:val="18"/>
        </w:rPr>
        <w:t>de 1 cm de longitud aproximadamente</w:t>
      </w:r>
    </w:p>
    <w:p w:rsidR="00FE6774" w:rsidRPr="005353AD" w:rsidRDefault="00620D43" w:rsidP="006843CB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8.7 </w:t>
      </w:r>
      <w:r w:rsidR="000105FB" w:rsidRPr="005353AD">
        <w:rPr>
          <w:sz w:val="18"/>
        </w:rPr>
        <w:t>Comprobación del inóculo</w:t>
      </w:r>
      <w:r w:rsidR="006843CB" w:rsidRPr="005353AD">
        <w:rPr>
          <w:sz w:val="18"/>
        </w:rPr>
        <w:br/>
      </w:r>
      <w:r w:rsidR="000105FB" w:rsidRPr="005353AD">
        <w:rPr>
          <w:sz w:val="18"/>
        </w:rPr>
        <w:t>cosechado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comprobación visual de la presencia de nudos radiculares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6843CB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8.8 </w:t>
      </w:r>
      <w:r w:rsidR="000105FB" w:rsidRPr="005353AD">
        <w:rPr>
          <w:sz w:val="18"/>
        </w:rPr>
        <w:t>Período de conservación/viabilidad</w:t>
      </w:r>
      <w:r w:rsidR="006843CB" w:rsidRPr="005353AD">
        <w:rPr>
          <w:sz w:val="18"/>
        </w:rPr>
        <w:br/>
      </w:r>
      <w:r w:rsidR="000105FB" w:rsidRPr="005353AD">
        <w:rPr>
          <w:sz w:val="18"/>
        </w:rPr>
        <w:t>del inóculo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1 día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9. </w:t>
      </w:r>
      <w:r w:rsidR="000105FB" w:rsidRPr="005353AD">
        <w:rPr>
          <w:sz w:val="18"/>
        </w:rPr>
        <w:t>Formato del examen</w:t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620D43" w:rsidP="003A05B5">
      <w:pPr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9.1 </w:t>
      </w:r>
      <w:r w:rsidR="000105FB" w:rsidRPr="005353AD">
        <w:rPr>
          <w:sz w:val="18"/>
        </w:rPr>
        <w:t>Número de plantas por genotipo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20 plantas</w:t>
      </w:r>
      <w:r w:rsidR="00FE6774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jc w:val="left"/>
        <w:outlineLvl w:val="0"/>
        <w:rPr>
          <w:bCs/>
          <w:sz w:val="18"/>
          <w:lang w:val="es-ES" w:eastAsia="nl-NL"/>
        </w:rPr>
      </w:pPr>
      <w:r w:rsidRPr="005353AD">
        <w:rPr>
          <w:bCs/>
          <w:sz w:val="18"/>
          <w:lang w:val="es-ES" w:eastAsia="nl-NL"/>
        </w:rPr>
        <w:t xml:space="preserve">9.2 </w:t>
      </w:r>
      <w:r w:rsidR="000105FB" w:rsidRPr="005353AD">
        <w:rPr>
          <w:bCs/>
          <w:sz w:val="18"/>
          <w:lang w:eastAsia="nl-NL"/>
        </w:rPr>
        <w:t>Número de réplicas</w:t>
      </w:r>
      <w:r w:rsidRPr="005353AD">
        <w:rPr>
          <w:bCs/>
          <w:sz w:val="18"/>
          <w:lang w:val="es-ES" w:eastAsia="nl-NL"/>
        </w:rPr>
        <w:t>………………</w:t>
      </w:r>
      <w:r w:rsidRPr="005353AD">
        <w:rPr>
          <w:bCs/>
          <w:sz w:val="18"/>
          <w:lang w:val="es-ES" w:eastAsia="nl-NL"/>
        </w:rPr>
        <w:tab/>
      </w:r>
      <w:r w:rsidRPr="005353AD">
        <w:rPr>
          <w:bCs/>
          <w:sz w:val="18"/>
          <w:lang w:val="es-ES" w:eastAsia="nl-NL"/>
        </w:rPr>
        <w:tab/>
      </w:r>
      <w:r w:rsidR="000105FB" w:rsidRPr="005353AD">
        <w:rPr>
          <w:bCs/>
          <w:sz w:val="18"/>
          <w:lang w:eastAsia="nl-NL"/>
        </w:rPr>
        <w:t>1 réplica</w:t>
      </w:r>
      <w:r w:rsidR="006B5391" w:rsidRPr="005353AD">
        <w:rPr>
          <w:bCs/>
          <w:sz w:val="18"/>
          <w:lang w:val="es-ES" w:eastAsia="nl-NL"/>
        </w:rPr>
        <w:t xml:space="preserve"> </w:t>
      </w:r>
    </w:p>
    <w:p w:rsidR="00FE6774" w:rsidRPr="005353AD" w:rsidRDefault="00620D43" w:rsidP="003A05B5">
      <w:pPr>
        <w:widowControl w:val="0"/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  <w:lang w:val="es-ES"/>
        </w:rPr>
        <w:t xml:space="preserve">9.3 </w:t>
      </w:r>
      <w:r w:rsidR="000105FB" w:rsidRPr="005353AD">
        <w:rPr>
          <w:sz w:val="18"/>
        </w:rPr>
        <w:t>Variedades de control</w:t>
      </w:r>
      <w:r w:rsidRPr="005353AD">
        <w:rPr>
          <w:sz w:val="18"/>
          <w:lang w:val="es-ES"/>
        </w:rPr>
        <w:tab/>
      </w:r>
      <w:r w:rsidR="00FE6774" w:rsidRPr="005353AD">
        <w:rPr>
          <w:sz w:val="18"/>
          <w:lang w:val="es-ES"/>
        </w:rPr>
        <w:t xml:space="preserve"> </w:t>
      </w:r>
    </w:p>
    <w:p w:rsidR="00FE6774" w:rsidRPr="005353AD" w:rsidRDefault="000105FB" w:rsidP="003A05B5">
      <w:pPr>
        <w:widowControl w:val="0"/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</w:rPr>
        <w:t>Susceptibles:</w:t>
      </w:r>
      <w:r w:rsidR="00620D43" w:rsidRPr="005353AD">
        <w:rPr>
          <w:sz w:val="18"/>
          <w:lang w:val="es-ES"/>
        </w:rPr>
        <w:t xml:space="preserve"> </w:t>
      </w:r>
      <w:r w:rsidR="00620D43" w:rsidRPr="005353AD">
        <w:rPr>
          <w:sz w:val="18"/>
          <w:lang w:val="es-ES"/>
        </w:rPr>
        <w:tab/>
      </w:r>
      <w:r w:rsidR="00620D43" w:rsidRPr="005353AD">
        <w:rPr>
          <w:sz w:val="18"/>
          <w:lang w:val="es-ES"/>
        </w:rPr>
        <w:tab/>
      </w:r>
      <w:r w:rsidR="00620D43" w:rsidRPr="005353AD">
        <w:rPr>
          <w:noProof/>
          <w:sz w:val="18"/>
          <w:lang w:val="es-ES"/>
        </w:rPr>
        <w:t xml:space="preserve">Bruce </w:t>
      </w:r>
      <w:r w:rsidR="00FF68AC" w:rsidRPr="005353AD">
        <w:rPr>
          <w:noProof/>
          <w:sz w:val="18"/>
          <w:lang w:val="es-ES"/>
        </w:rPr>
        <w:t>y</w:t>
      </w:r>
      <w:r w:rsidR="00620D43" w:rsidRPr="005353AD">
        <w:rPr>
          <w:noProof/>
          <w:sz w:val="18"/>
          <w:lang w:val="es-ES"/>
        </w:rPr>
        <w:t xml:space="preserve"> (</w:t>
      </w:r>
      <w:r w:rsidR="00620D43" w:rsidRPr="005353AD">
        <w:rPr>
          <w:i/>
          <w:noProof/>
          <w:sz w:val="18"/>
          <w:lang w:val="es-ES"/>
        </w:rPr>
        <w:t>Solanum lycopersicum</w:t>
      </w:r>
      <w:r w:rsidR="00620D43" w:rsidRPr="005353AD">
        <w:rPr>
          <w:noProof/>
          <w:sz w:val="18"/>
          <w:lang w:val="es-ES"/>
        </w:rPr>
        <w:t>) Clairvil, Casaque Rouge</w:t>
      </w:r>
      <w:r w:rsidR="00FE6774" w:rsidRPr="005353AD">
        <w:rPr>
          <w:sz w:val="18"/>
          <w:lang w:val="es-ES"/>
        </w:rPr>
        <w:t xml:space="preserve"> </w:t>
      </w:r>
    </w:p>
    <w:p w:rsidR="006B5391" w:rsidRPr="005353AD" w:rsidRDefault="000105FB" w:rsidP="003A05B5">
      <w:pPr>
        <w:widowControl w:val="0"/>
        <w:tabs>
          <w:tab w:val="left" w:leader="dot" w:pos="3402"/>
        </w:tabs>
        <w:jc w:val="left"/>
        <w:outlineLvl w:val="0"/>
        <w:rPr>
          <w:sz w:val="18"/>
          <w:lang w:val="es-ES"/>
        </w:rPr>
      </w:pPr>
      <w:r w:rsidRPr="005353AD">
        <w:rPr>
          <w:sz w:val="18"/>
        </w:rPr>
        <w:t>Moderadamente resistente:</w:t>
      </w:r>
      <w:r w:rsidR="00620D43" w:rsidRPr="005353AD">
        <w:rPr>
          <w:sz w:val="18"/>
          <w:lang w:val="es-ES"/>
        </w:rPr>
        <w:tab/>
      </w:r>
      <w:r w:rsidR="00620D43" w:rsidRPr="005353AD">
        <w:rPr>
          <w:sz w:val="18"/>
          <w:lang w:val="es-ES"/>
        </w:rPr>
        <w:tab/>
      </w:r>
      <w:r w:rsidR="00620D43" w:rsidRPr="005353AD">
        <w:rPr>
          <w:noProof/>
          <w:sz w:val="18"/>
          <w:lang w:val="es-ES"/>
        </w:rPr>
        <w:t>(</w:t>
      </w:r>
      <w:r w:rsidR="00620D43" w:rsidRPr="005353AD">
        <w:rPr>
          <w:i/>
          <w:noProof/>
          <w:sz w:val="18"/>
          <w:lang w:val="es-ES"/>
        </w:rPr>
        <w:t>Solanum lycopersicum</w:t>
      </w:r>
      <w:r w:rsidR="00620D43" w:rsidRPr="005353AD">
        <w:rPr>
          <w:noProof/>
          <w:sz w:val="18"/>
          <w:lang w:val="es-ES"/>
        </w:rPr>
        <w:t>) Madyta, Campeon, Madyta, Vinchy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0105FB" w:rsidP="003A05B5">
      <w:pPr>
        <w:widowControl w:val="0"/>
        <w:tabs>
          <w:tab w:val="left" w:leader="dot" w:pos="3544"/>
        </w:tabs>
        <w:ind w:left="3544" w:hanging="3544"/>
        <w:jc w:val="left"/>
        <w:rPr>
          <w:sz w:val="18"/>
          <w:lang w:val="es-ES"/>
        </w:rPr>
      </w:pPr>
      <w:r w:rsidRPr="005353AD">
        <w:rPr>
          <w:sz w:val="18"/>
        </w:rPr>
        <w:t>Altamente resistente:</w:t>
      </w:r>
      <w:r w:rsidR="00620D43" w:rsidRPr="005353AD">
        <w:rPr>
          <w:sz w:val="18"/>
          <w:lang w:val="es-ES"/>
        </w:rPr>
        <w:t xml:space="preserve"> </w:t>
      </w:r>
      <w:r w:rsidR="00620D43" w:rsidRPr="005353AD">
        <w:rPr>
          <w:sz w:val="18"/>
          <w:lang w:val="es-ES"/>
        </w:rPr>
        <w:tab/>
      </w:r>
      <w:r w:rsidR="00620D43" w:rsidRPr="005353AD">
        <w:rPr>
          <w:noProof/>
          <w:sz w:val="18"/>
          <w:lang w:val="es-ES"/>
        </w:rPr>
        <w:t xml:space="preserve">Emperador </w:t>
      </w:r>
      <w:r w:rsidR="00FF68AC" w:rsidRPr="005353AD">
        <w:rPr>
          <w:noProof/>
          <w:sz w:val="18"/>
          <w:lang w:val="es-ES"/>
        </w:rPr>
        <w:t>y</w:t>
      </w:r>
      <w:r w:rsidR="00620D43" w:rsidRPr="005353AD">
        <w:rPr>
          <w:noProof/>
          <w:sz w:val="18"/>
          <w:lang w:val="es-ES"/>
        </w:rPr>
        <w:t xml:space="preserve"> (</w:t>
      </w:r>
      <w:r w:rsidR="00620D43" w:rsidRPr="005353AD">
        <w:rPr>
          <w:i/>
          <w:noProof/>
          <w:sz w:val="18"/>
          <w:lang w:val="es-ES"/>
        </w:rPr>
        <w:t>Solanum lycopersicum</w:t>
      </w:r>
      <w:r w:rsidR="00620D43" w:rsidRPr="005353AD">
        <w:rPr>
          <w:noProof/>
          <w:sz w:val="18"/>
          <w:lang w:val="es-ES"/>
        </w:rPr>
        <w:t xml:space="preserve">) </w:t>
      </w:r>
      <w:r w:rsidR="00620D43" w:rsidRPr="005353AD">
        <w:rPr>
          <w:rFonts w:cs="Arial"/>
          <w:noProof/>
          <w:sz w:val="18"/>
          <w:lang w:val="es-ES"/>
        </w:rPr>
        <w:t xml:space="preserve">“Anahu x Casaque Rouge”, </w:t>
      </w:r>
      <w:r w:rsidR="00620D43" w:rsidRPr="005353AD">
        <w:rPr>
          <w:noProof/>
          <w:sz w:val="18"/>
          <w:lang w:val="es-ES"/>
        </w:rPr>
        <w:t>Anahu, Anabel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widowControl w:val="0"/>
        <w:tabs>
          <w:tab w:val="left" w:leader="dot" w:pos="3402"/>
        </w:tabs>
        <w:ind w:left="3402" w:hanging="3402"/>
        <w:rPr>
          <w:sz w:val="18"/>
          <w:lang w:val="es-ES"/>
        </w:rPr>
      </w:pPr>
      <w:r w:rsidRPr="005353AD">
        <w:rPr>
          <w:sz w:val="18"/>
          <w:lang w:val="es-ES"/>
        </w:rPr>
        <w:t xml:space="preserve">9.4 </w:t>
      </w:r>
      <w:r w:rsidR="000105FB" w:rsidRPr="005353AD">
        <w:rPr>
          <w:sz w:val="18"/>
        </w:rPr>
        <w:t>Diseño del ensayo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incluir variedades estándar</w:t>
      </w:r>
      <w:r w:rsidRPr="005353AD">
        <w:rPr>
          <w:sz w:val="18"/>
          <w:lang w:val="es-ES"/>
        </w:rPr>
        <w:t xml:space="preserve"> 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9.5 </w:t>
      </w:r>
      <w:r w:rsidR="000105FB" w:rsidRPr="005353AD">
        <w:rPr>
          <w:sz w:val="18"/>
        </w:rPr>
        <w:t>Instalación del ensayo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invernadero o sala climatizada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9.6 </w:t>
      </w:r>
      <w:r w:rsidR="000105FB" w:rsidRPr="005353AD">
        <w:rPr>
          <w:sz w:val="18"/>
        </w:rPr>
        <w:t>Temperatura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no superior a</w:t>
      </w:r>
      <w:r w:rsidR="002A1646" w:rsidRPr="005353AD">
        <w:rPr>
          <w:sz w:val="18"/>
        </w:rPr>
        <w:t> </w:t>
      </w:r>
      <w:r w:rsidR="000105FB" w:rsidRPr="005353AD">
        <w:rPr>
          <w:sz w:val="18"/>
        </w:rPr>
        <w:t>28°C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9.7 </w:t>
      </w:r>
      <w:r w:rsidR="000105FB" w:rsidRPr="005353AD">
        <w:rPr>
          <w:sz w:val="18"/>
        </w:rPr>
        <w:t>Luz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12 horas al día como mínimo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10. </w:t>
      </w:r>
      <w:r w:rsidR="000105FB" w:rsidRPr="005353AD">
        <w:rPr>
          <w:sz w:val="18"/>
        </w:rPr>
        <w:t>Inoculación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25358C">
      <w:pPr>
        <w:tabs>
          <w:tab w:val="left" w:leader="dot" w:pos="3402"/>
        </w:tabs>
        <w:ind w:left="3402" w:hanging="3402"/>
        <w:rPr>
          <w:sz w:val="18"/>
          <w:lang w:val="es-ES"/>
        </w:rPr>
      </w:pPr>
      <w:r w:rsidRPr="005353AD">
        <w:rPr>
          <w:sz w:val="18"/>
          <w:lang w:val="es-ES"/>
        </w:rPr>
        <w:t xml:space="preserve">10.1 </w:t>
      </w:r>
      <w:r w:rsidR="000105FB" w:rsidRPr="005353AD">
        <w:rPr>
          <w:sz w:val="18"/>
        </w:rPr>
        <w:t>Preparación del inóculo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0105FB" w:rsidRPr="005353AD">
        <w:rPr>
          <w:sz w:val="18"/>
        </w:rPr>
        <w:t>trozos pequeños de raíces enfermas mezclados con tierra</w:t>
      </w:r>
      <w:r w:rsidRPr="005353AD">
        <w:rPr>
          <w:sz w:val="18"/>
          <w:lang w:val="es-ES"/>
        </w:rPr>
        <w:t xml:space="preserve"> </w:t>
      </w:r>
      <w:r w:rsidR="000105FB" w:rsidRPr="005353AD">
        <w:rPr>
          <w:sz w:val="18"/>
        </w:rPr>
        <w:t>y trozos de raíces infestadas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10.2 </w:t>
      </w:r>
      <w:r w:rsidR="00205DDE" w:rsidRPr="005353AD">
        <w:rPr>
          <w:sz w:val="18"/>
        </w:rPr>
        <w:t>Cuantificación del inóculo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205DDE" w:rsidRPr="005353AD">
        <w:rPr>
          <w:sz w:val="18"/>
        </w:rPr>
        <w:t>relación tierra/raíz = 8:1, o en función de la experiencia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25358C">
      <w:pPr>
        <w:tabs>
          <w:tab w:val="left" w:leader="dot" w:pos="3402"/>
        </w:tabs>
        <w:jc w:val="left"/>
        <w:rPr>
          <w:sz w:val="18"/>
          <w:lang w:val="es-ES"/>
        </w:rPr>
      </w:pPr>
      <w:r w:rsidRPr="005353AD">
        <w:rPr>
          <w:sz w:val="18"/>
          <w:lang w:val="es-ES"/>
        </w:rPr>
        <w:t xml:space="preserve">10.3 </w:t>
      </w:r>
      <w:r w:rsidR="00205DDE" w:rsidRPr="005353AD">
        <w:rPr>
          <w:sz w:val="18"/>
        </w:rPr>
        <w:t>Estado de desarrollo en el</w:t>
      </w:r>
      <w:r w:rsidR="0025358C" w:rsidRPr="005353AD">
        <w:rPr>
          <w:sz w:val="18"/>
        </w:rPr>
        <w:br/>
      </w:r>
      <w:r w:rsidR="00205DDE" w:rsidRPr="005353AD">
        <w:rPr>
          <w:sz w:val="18"/>
        </w:rPr>
        <w:t>momento de la inoculación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205DDE" w:rsidRPr="005353AD">
        <w:rPr>
          <w:sz w:val="18"/>
        </w:rPr>
        <w:t>semillas o cotiledones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25358C">
      <w:pPr>
        <w:tabs>
          <w:tab w:val="left" w:leader="dot" w:pos="3402"/>
        </w:tabs>
        <w:ind w:left="3402" w:hanging="3402"/>
        <w:rPr>
          <w:sz w:val="18"/>
          <w:lang w:val="es-ES"/>
        </w:rPr>
      </w:pPr>
      <w:r w:rsidRPr="005353AD">
        <w:rPr>
          <w:sz w:val="18"/>
          <w:lang w:val="es-ES"/>
        </w:rPr>
        <w:t xml:space="preserve">10.4 </w:t>
      </w:r>
      <w:r w:rsidR="00205DDE" w:rsidRPr="005353AD">
        <w:rPr>
          <w:sz w:val="18"/>
        </w:rPr>
        <w:t>Método de inoculación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="00F901B3" w:rsidRPr="005353AD">
        <w:rPr>
          <w:sz w:val="18"/>
        </w:rPr>
        <w:t>las plantas se siembran en tierra infestada o contaminación de la tierra después de la siembra cuando las plántulas están en estado de cotiledones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10.7 </w:t>
      </w:r>
      <w:r w:rsidR="00F901B3" w:rsidRPr="005353AD">
        <w:rPr>
          <w:sz w:val="18"/>
        </w:rPr>
        <w:t>Observaciones finales</w:t>
      </w:r>
      <w:r w:rsidRPr="005353AD">
        <w:rPr>
          <w:sz w:val="18"/>
          <w:lang w:val="es-ES"/>
        </w:rPr>
        <w:t xml:space="preserve"> 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F901B3" w:rsidRPr="005353AD">
        <w:rPr>
          <w:sz w:val="18"/>
        </w:rPr>
        <w:t>de</w:t>
      </w:r>
      <w:r w:rsidR="000B455C" w:rsidRPr="005353AD">
        <w:rPr>
          <w:sz w:val="18"/>
        </w:rPr>
        <w:t> </w:t>
      </w:r>
      <w:r w:rsidR="00F901B3" w:rsidRPr="005353AD">
        <w:rPr>
          <w:sz w:val="18"/>
        </w:rPr>
        <w:t>28 a</w:t>
      </w:r>
      <w:r w:rsidR="000B455C" w:rsidRPr="005353AD">
        <w:rPr>
          <w:sz w:val="18"/>
        </w:rPr>
        <w:t> </w:t>
      </w:r>
      <w:r w:rsidR="00F901B3" w:rsidRPr="005353AD">
        <w:rPr>
          <w:sz w:val="18"/>
        </w:rPr>
        <w:t>45 días después de la inoculación</w:t>
      </w:r>
      <w:r w:rsidRPr="005353AD">
        <w:rPr>
          <w:sz w:val="18"/>
          <w:lang w:val="es-ES"/>
        </w:rPr>
        <w:t xml:space="preserve"> 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rPr>
          <w:sz w:val="18"/>
          <w:lang w:val="es-ES"/>
        </w:rPr>
      </w:pPr>
      <w:r w:rsidRPr="005353AD">
        <w:rPr>
          <w:sz w:val="18"/>
          <w:lang w:val="es-ES"/>
        </w:rPr>
        <w:t xml:space="preserve">11. </w:t>
      </w:r>
      <w:r w:rsidR="00F901B3" w:rsidRPr="005353AD">
        <w:rPr>
          <w:sz w:val="18"/>
        </w:rPr>
        <w:t>Observaciones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11.1 </w:t>
      </w:r>
      <w:r w:rsidR="00F901B3" w:rsidRPr="005353AD">
        <w:rPr>
          <w:sz w:val="18"/>
        </w:rPr>
        <w:t>Método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F901B3" w:rsidRPr="005353AD">
        <w:rPr>
          <w:sz w:val="18"/>
        </w:rPr>
        <w:t>inspección de las raíces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11.2 </w:t>
      </w:r>
      <w:r w:rsidR="00F901B3" w:rsidRPr="005353AD">
        <w:rPr>
          <w:sz w:val="18"/>
        </w:rPr>
        <w:t>Escala de observación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F901B3" w:rsidRPr="005353AD">
        <w:rPr>
          <w:sz w:val="18"/>
        </w:rPr>
        <w:t>Síntomas: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F901B3" w:rsidP="003A05B5">
      <w:pPr>
        <w:tabs>
          <w:tab w:val="left" w:leader="dot" w:pos="3480"/>
        </w:tabs>
        <w:ind w:left="3480"/>
        <w:rPr>
          <w:sz w:val="18"/>
          <w:lang w:val="es-ES"/>
        </w:rPr>
      </w:pPr>
      <w:r w:rsidRPr="005353AD">
        <w:rPr>
          <w:sz w:val="18"/>
        </w:rPr>
        <w:t>formación de agallas, deformación de las raíces,</w:t>
      </w:r>
      <w:r w:rsidR="00620D43" w:rsidRPr="005353AD">
        <w:rPr>
          <w:sz w:val="18"/>
          <w:lang w:val="es-ES"/>
        </w:rPr>
        <w:t xml:space="preserve"> </w:t>
      </w:r>
    </w:p>
    <w:p w:rsidR="006B5391" w:rsidRPr="005353AD" w:rsidRDefault="00F901B3" w:rsidP="003A05B5">
      <w:pPr>
        <w:tabs>
          <w:tab w:val="left" w:leader="dot" w:pos="3402"/>
        </w:tabs>
        <w:ind w:left="3480"/>
        <w:rPr>
          <w:sz w:val="18"/>
          <w:lang w:val="es-ES"/>
        </w:rPr>
      </w:pPr>
      <w:r w:rsidRPr="005353AD">
        <w:rPr>
          <w:sz w:val="18"/>
        </w:rPr>
        <w:t>reducción del crecimiento, muerte de la planta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ind w:left="3540" w:hanging="3540"/>
        <w:rPr>
          <w:sz w:val="18"/>
          <w:lang w:val="es-ES"/>
        </w:rPr>
      </w:pPr>
      <w:r w:rsidRPr="005353AD">
        <w:rPr>
          <w:sz w:val="18"/>
          <w:lang w:val="es-ES"/>
        </w:rPr>
        <w:t xml:space="preserve">11.3 </w:t>
      </w:r>
      <w:r w:rsidR="00F901B3" w:rsidRPr="005353AD">
        <w:rPr>
          <w:sz w:val="18"/>
        </w:rPr>
        <w:t>Validación del ensayo</w:t>
      </w:r>
      <w:r w:rsidRPr="005353AD">
        <w:rPr>
          <w:sz w:val="18"/>
          <w:lang w:val="es-ES"/>
        </w:rPr>
        <w:tab/>
      </w:r>
      <w:r w:rsidRPr="005353AD">
        <w:rPr>
          <w:sz w:val="18"/>
          <w:lang w:val="es-ES"/>
        </w:rPr>
        <w:tab/>
      </w:r>
      <w:r w:rsidR="00F901B3" w:rsidRPr="005353AD">
        <w:rPr>
          <w:sz w:val="18"/>
        </w:rPr>
        <w:t>la evaluación de la resistencia de la variedad deberá calibrarse en variedades estándar con los resultados de los controles resistentes y susceptibles.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5353AD">
      <w:pPr>
        <w:keepNext/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12. </w:t>
      </w:r>
      <w:r w:rsidR="00ED4F1E" w:rsidRPr="005353AD">
        <w:rPr>
          <w:sz w:val="18"/>
        </w:rPr>
        <w:t>Interpretación de los resultados del ensayo en comparación con las variedades de control: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ED4F1E" w:rsidP="005353AD">
      <w:pPr>
        <w:keepNext/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</w:rPr>
        <w:t>Tener en cuenta que las variedades resistentes pueden presentar algunas agallas.</w:t>
      </w:r>
      <w:r w:rsidR="00620D43" w:rsidRPr="005353AD">
        <w:rPr>
          <w:sz w:val="18"/>
          <w:lang w:val="es-ES"/>
        </w:rPr>
        <w:t xml:space="preserve"> </w:t>
      </w:r>
      <w:r w:rsidRPr="005353AD">
        <w:rPr>
          <w:sz w:val="18"/>
        </w:rPr>
        <w:t>Estas no se consideran como plantas fuera de tipo.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620D43" w:rsidP="005353AD">
      <w:pPr>
        <w:keepNext/>
        <w:rPr>
          <w:bCs/>
          <w:sz w:val="18"/>
          <w:lang w:val="es-ES" w:eastAsia="nl-NL"/>
        </w:rPr>
      </w:pPr>
      <w:r w:rsidRPr="005353AD">
        <w:rPr>
          <w:bCs/>
          <w:sz w:val="18"/>
          <w:lang w:val="es-ES" w:eastAsia="nl-NL"/>
        </w:rPr>
        <w:tab/>
      </w:r>
      <w:r w:rsidR="00ED4F1E" w:rsidRPr="005353AD">
        <w:rPr>
          <w:bCs/>
          <w:sz w:val="18"/>
          <w:lang w:eastAsia="nl-NL"/>
        </w:rPr>
        <w:t>ausente (susceptibles</w:t>
      </w:r>
      <w:proofErr w:type="gramStart"/>
      <w:r w:rsidR="00ED4F1E" w:rsidRPr="005353AD">
        <w:rPr>
          <w:bCs/>
          <w:sz w:val="18"/>
          <w:lang w:eastAsia="nl-NL"/>
        </w:rPr>
        <w:t>):</w:t>
      </w:r>
      <w:r w:rsidRPr="005353AD">
        <w:rPr>
          <w:bCs/>
          <w:sz w:val="18"/>
          <w:lang w:val="es-ES" w:eastAsia="nl-NL"/>
        </w:rPr>
        <w:t>…</w:t>
      </w:r>
      <w:proofErr w:type="gramEnd"/>
      <w:r w:rsidRPr="005353AD">
        <w:rPr>
          <w:bCs/>
          <w:sz w:val="18"/>
          <w:lang w:val="es-ES" w:eastAsia="nl-NL"/>
        </w:rPr>
        <w:t>………</w:t>
      </w:r>
      <w:r w:rsidRPr="005353AD">
        <w:rPr>
          <w:bCs/>
          <w:sz w:val="18"/>
          <w:lang w:val="es-ES" w:eastAsia="nl-NL"/>
        </w:rPr>
        <w:tab/>
        <w:t>[1]</w:t>
      </w:r>
      <w:r w:rsidRPr="005353AD">
        <w:rPr>
          <w:bCs/>
          <w:sz w:val="18"/>
          <w:lang w:val="es-ES" w:eastAsia="nl-NL"/>
        </w:rPr>
        <w:tab/>
      </w:r>
      <w:r w:rsidR="00ED4F1E" w:rsidRPr="005353AD">
        <w:rPr>
          <w:sz w:val="18"/>
        </w:rPr>
        <w:t>gran reducción del crecimiento, gran cantidad de agallas</w:t>
      </w:r>
      <w:r w:rsidR="006B5391" w:rsidRPr="005353AD">
        <w:rPr>
          <w:bCs/>
          <w:sz w:val="18"/>
          <w:lang w:val="es-ES" w:eastAsia="nl-NL"/>
        </w:rPr>
        <w:t xml:space="preserve"> </w:t>
      </w:r>
    </w:p>
    <w:p w:rsidR="00FE6774" w:rsidRPr="005353AD" w:rsidRDefault="00620D43" w:rsidP="005353AD">
      <w:pPr>
        <w:keepNext/>
        <w:rPr>
          <w:sz w:val="18"/>
          <w:lang w:val="es-ES"/>
        </w:rPr>
      </w:pPr>
      <w:r w:rsidRPr="005353AD">
        <w:rPr>
          <w:sz w:val="18"/>
          <w:lang w:val="es-ES"/>
        </w:rPr>
        <w:tab/>
      </w:r>
      <w:r w:rsidR="00ED4F1E" w:rsidRPr="005353AD">
        <w:rPr>
          <w:sz w:val="18"/>
        </w:rPr>
        <w:t>intermedio</w:t>
      </w:r>
      <w:r w:rsidRPr="005353AD">
        <w:rPr>
          <w:sz w:val="18"/>
          <w:lang w:val="es-ES"/>
        </w:rPr>
        <w:t xml:space="preserve"> </w:t>
      </w:r>
      <w:r w:rsidR="00FE6774" w:rsidRPr="005353AD">
        <w:rPr>
          <w:sz w:val="18"/>
          <w:lang w:val="es-ES"/>
        </w:rPr>
        <w:t xml:space="preserve"> </w:t>
      </w:r>
    </w:p>
    <w:p w:rsidR="006B5391" w:rsidRPr="005353AD" w:rsidRDefault="00620D43" w:rsidP="003A05B5">
      <w:pPr>
        <w:rPr>
          <w:bCs/>
          <w:sz w:val="18"/>
          <w:lang w:val="es-ES" w:eastAsia="nl-NL"/>
        </w:rPr>
      </w:pPr>
      <w:r w:rsidRPr="005353AD">
        <w:rPr>
          <w:sz w:val="18"/>
          <w:lang w:val="es-ES"/>
        </w:rPr>
        <w:tab/>
      </w:r>
      <w:r w:rsidR="00ED4F1E" w:rsidRPr="005353AD">
        <w:rPr>
          <w:sz w:val="18"/>
        </w:rPr>
        <w:t xml:space="preserve">(moderadamente </w:t>
      </w:r>
      <w:proofErr w:type="gramStart"/>
      <w:r w:rsidR="00ED4F1E" w:rsidRPr="005353AD">
        <w:rPr>
          <w:sz w:val="18"/>
        </w:rPr>
        <w:t>resistente)</w:t>
      </w:r>
      <w:r w:rsidRPr="005353AD">
        <w:rPr>
          <w:bCs/>
          <w:sz w:val="18"/>
          <w:lang w:val="es-ES" w:eastAsia="nl-NL"/>
        </w:rPr>
        <w:t>…</w:t>
      </w:r>
      <w:proofErr w:type="gramEnd"/>
      <w:r w:rsidRPr="005353AD">
        <w:rPr>
          <w:bCs/>
          <w:sz w:val="18"/>
          <w:lang w:val="es-ES" w:eastAsia="nl-NL"/>
        </w:rPr>
        <w:t>………</w:t>
      </w:r>
      <w:r w:rsidRPr="005353AD">
        <w:rPr>
          <w:bCs/>
          <w:sz w:val="18"/>
          <w:lang w:val="es-ES" w:eastAsia="nl-NL"/>
        </w:rPr>
        <w:tab/>
        <w:t>[2]</w:t>
      </w:r>
      <w:r w:rsidRPr="005353AD">
        <w:rPr>
          <w:bCs/>
          <w:sz w:val="18"/>
          <w:lang w:val="es-ES" w:eastAsia="nl-NL"/>
        </w:rPr>
        <w:tab/>
      </w:r>
      <w:r w:rsidR="00ED4F1E" w:rsidRPr="005353AD">
        <w:rPr>
          <w:sz w:val="18"/>
        </w:rPr>
        <w:t>reducción moderada del crecimiento, cantidad moderada de agallas</w:t>
      </w:r>
      <w:r w:rsidR="006B5391" w:rsidRPr="005353AD">
        <w:rPr>
          <w:bCs/>
          <w:sz w:val="18"/>
          <w:lang w:val="es-ES" w:eastAsia="nl-NL"/>
        </w:rPr>
        <w:t xml:space="preserve"> </w:t>
      </w:r>
    </w:p>
    <w:p w:rsidR="006B5391" w:rsidRPr="005353AD" w:rsidRDefault="00620D43" w:rsidP="003A05B5">
      <w:pPr>
        <w:rPr>
          <w:bCs/>
          <w:sz w:val="18"/>
          <w:lang w:val="es-ES" w:eastAsia="nl-NL"/>
        </w:rPr>
      </w:pPr>
      <w:r w:rsidRPr="005353AD">
        <w:rPr>
          <w:sz w:val="18"/>
          <w:lang w:val="es-ES"/>
        </w:rPr>
        <w:tab/>
      </w:r>
      <w:r w:rsidR="00ED4F1E" w:rsidRPr="005353AD">
        <w:rPr>
          <w:sz w:val="18"/>
        </w:rPr>
        <w:t xml:space="preserve">presente (altamente </w:t>
      </w:r>
      <w:proofErr w:type="gramStart"/>
      <w:r w:rsidR="00ED4F1E" w:rsidRPr="005353AD">
        <w:rPr>
          <w:sz w:val="18"/>
        </w:rPr>
        <w:t>resistente)</w:t>
      </w:r>
      <w:r w:rsidRPr="005353AD">
        <w:rPr>
          <w:bCs/>
          <w:sz w:val="18"/>
          <w:lang w:val="es-ES" w:eastAsia="nl-NL"/>
        </w:rPr>
        <w:t>…</w:t>
      </w:r>
      <w:proofErr w:type="gramEnd"/>
      <w:r w:rsidRPr="005353AD">
        <w:rPr>
          <w:bCs/>
          <w:sz w:val="18"/>
          <w:lang w:val="es-ES" w:eastAsia="nl-NL"/>
        </w:rPr>
        <w:t>……</w:t>
      </w:r>
      <w:r w:rsidRPr="005353AD">
        <w:rPr>
          <w:bCs/>
          <w:sz w:val="18"/>
          <w:lang w:val="es-ES" w:eastAsia="nl-NL"/>
        </w:rPr>
        <w:tab/>
        <w:t>[3]</w:t>
      </w:r>
      <w:r w:rsidRPr="005353AD">
        <w:rPr>
          <w:bCs/>
          <w:sz w:val="18"/>
          <w:lang w:val="es-ES" w:eastAsia="nl-NL"/>
        </w:rPr>
        <w:tab/>
      </w:r>
      <w:r w:rsidR="00ED4F1E" w:rsidRPr="005353AD">
        <w:rPr>
          <w:sz w:val="18"/>
        </w:rPr>
        <w:t>sin reducción del crecimiento, ausencia de agallas</w:t>
      </w:r>
      <w:r w:rsidR="006B5391" w:rsidRPr="005353AD">
        <w:rPr>
          <w:bCs/>
          <w:sz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  <w:lang w:val="es-ES"/>
        </w:rPr>
        <w:t xml:space="preserve">13. </w:t>
      </w:r>
      <w:r w:rsidR="00ED4F1E" w:rsidRPr="005353AD">
        <w:rPr>
          <w:sz w:val="18"/>
        </w:rPr>
        <w:t>Puntos de control esenciales:</w:t>
      </w:r>
      <w:r w:rsidRPr="005353AD">
        <w:rPr>
          <w:sz w:val="18"/>
          <w:lang w:val="es-ES"/>
        </w:rPr>
        <w:t xml:space="preserve"> </w:t>
      </w:r>
      <w:r w:rsidR="006B5391" w:rsidRPr="005353AD">
        <w:rPr>
          <w:sz w:val="18"/>
          <w:lang w:val="es-ES"/>
        </w:rPr>
        <w:t xml:space="preserve"> </w:t>
      </w:r>
    </w:p>
    <w:p w:rsidR="006B5391" w:rsidRPr="005353AD" w:rsidRDefault="00ED4F1E" w:rsidP="003A05B5">
      <w:pPr>
        <w:tabs>
          <w:tab w:val="left" w:leader="dot" w:pos="3402"/>
        </w:tabs>
        <w:rPr>
          <w:sz w:val="18"/>
          <w:lang w:val="es-ES"/>
        </w:rPr>
      </w:pPr>
      <w:r w:rsidRPr="005353AD">
        <w:rPr>
          <w:sz w:val="18"/>
        </w:rPr>
        <w:t>Evítese la pudrición de las raíces; las altas temperaturas provocan la quiebra de la resistencia.</w:t>
      </w:r>
      <w:r w:rsidR="006B5391" w:rsidRPr="005353AD">
        <w:rPr>
          <w:sz w:val="18"/>
          <w:lang w:val="es-ES"/>
        </w:rPr>
        <w:t xml:space="preserve"> </w:t>
      </w:r>
    </w:p>
    <w:p w:rsidR="006B5391" w:rsidRDefault="006B5391" w:rsidP="00620D43">
      <w:pPr>
        <w:jc w:val="left"/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6B5391" w:rsidP="00620D43">
      <w:pPr>
        <w:jc w:val="left"/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jc w:val="left"/>
        <w:rPr>
          <w:lang w:val="es-ES"/>
        </w:rPr>
      </w:pPr>
      <w:r>
        <w:rPr>
          <w:lang w:val="es-ES"/>
        </w:rPr>
        <w:t xml:space="preserve"> </w:t>
      </w:r>
    </w:p>
    <w:p w:rsidR="006B5391" w:rsidRDefault="00ED4F1E" w:rsidP="003A05B5">
      <w:pPr>
        <w:jc w:val="left"/>
        <w:rPr>
          <w:i/>
          <w:lang w:val="es-ES"/>
        </w:rPr>
      </w:pPr>
      <w:r w:rsidRPr="00EB2A75">
        <w:rPr>
          <w:i/>
        </w:rPr>
        <w:lastRenderedPageBreak/>
        <w:t>Nuevo texto propuesto:</w:t>
      </w:r>
      <w:r w:rsidR="006B5391">
        <w:rPr>
          <w:i/>
          <w:lang w:val="es-ES"/>
        </w:rPr>
        <w:t xml:space="preserve"> </w:t>
      </w:r>
    </w:p>
    <w:p w:rsidR="006B5391" w:rsidRDefault="006B5391" w:rsidP="00620D43">
      <w:pPr>
        <w:jc w:val="left"/>
        <w:rPr>
          <w:lang w:val="es-ES"/>
        </w:rPr>
      </w:pPr>
      <w:r>
        <w:rPr>
          <w:lang w:val="es-ES"/>
        </w:rPr>
        <w:t xml:space="preserve"> </w:t>
      </w:r>
    </w:p>
    <w:p w:rsidR="006B5391" w:rsidRDefault="00ED4F1E" w:rsidP="003A05B5">
      <w:pPr>
        <w:tabs>
          <w:tab w:val="left" w:leader="dot" w:pos="3402"/>
        </w:tabs>
        <w:jc w:val="left"/>
        <w:outlineLvl w:val="0"/>
        <w:rPr>
          <w:lang w:val="es-ES"/>
        </w:rPr>
      </w:pPr>
      <w:r w:rsidRPr="00EB2A75">
        <w:rPr>
          <w:u w:val="single"/>
        </w:rPr>
        <w:t>Ad. 22:</w:t>
      </w:r>
      <w:r w:rsidR="00620D43" w:rsidRPr="00D82AEF">
        <w:rPr>
          <w:u w:val="single"/>
          <w:lang w:val="es-ES"/>
        </w:rPr>
        <w:t xml:space="preserve"> </w:t>
      </w:r>
      <w:r w:rsidRPr="00EB2A75">
        <w:rPr>
          <w:u w:val="single"/>
        </w:rPr>
        <w:t xml:space="preserve">Resistencia a </w:t>
      </w:r>
      <w:proofErr w:type="spellStart"/>
      <w:r w:rsidRPr="00EB2A75">
        <w:rPr>
          <w:i/>
          <w:iCs/>
          <w:u w:val="single"/>
        </w:rPr>
        <w:t>Meloidogyne</w:t>
      </w:r>
      <w:proofErr w:type="spellEnd"/>
      <w:r w:rsidRPr="00EB2A75">
        <w:rPr>
          <w:i/>
          <w:iCs/>
          <w:u w:val="single"/>
        </w:rPr>
        <w:t xml:space="preserve"> </w:t>
      </w:r>
      <w:proofErr w:type="spellStart"/>
      <w:r w:rsidRPr="00EB2A75">
        <w:rPr>
          <w:i/>
          <w:iCs/>
          <w:u w:val="single"/>
        </w:rPr>
        <w:t>incognita</w:t>
      </w:r>
      <w:proofErr w:type="spellEnd"/>
      <w:r w:rsidRPr="00EB2A75">
        <w:rPr>
          <w:u w:val="single"/>
        </w:rPr>
        <w:t xml:space="preserve"> (Mi)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jc w:val="left"/>
        <w:rPr>
          <w:lang w:val="es-ES"/>
        </w:rPr>
      </w:pPr>
    </w:p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Agentes patógenos</w:t>
            </w:r>
          </w:p>
        </w:tc>
        <w:tc>
          <w:tcPr>
            <w:tcW w:w="5413" w:type="dxa"/>
          </w:tcPr>
          <w:p w:rsidR="00620D43" w:rsidRPr="001C2864" w:rsidRDefault="00620D43" w:rsidP="00F50726">
            <w:pPr>
              <w:tabs>
                <w:tab w:val="left" w:pos="3402"/>
              </w:tabs>
              <w:rPr>
                <w:rFonts w:cs="Arial"/>
                <w:i/>
                <w:noProof/>
                <w:lang w:val="es-ES"/>
              </w:rPr>
            </w:pPr>
            <w:r w:rsidRPr="001C2864">
              <w:rPr>
                <w:rFonts w:cs="Arial"/>
                <w:i/>
                <w:noProof/>
                <w:lang w:val="es-ES"/>
              </w:rPr>
              <w:t>Meloidogyne incognita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2.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Estado de cuarentena</w:t>
            </w:r>
          </w:p>
        </w:tc>
        <w:tc>
          <w:tcPr>
            <w:tcW w:w="5413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-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3.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Especies huéspedes</w:t>
            </w:r>
          </w:p>
        </w:tc>
        <w:tc>
          <w:tcPr>
            <w:tcW w:w="5413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Tomate (</w:t>
            </w:r>
            <w:proofErr w:type="spellStart"/>
            <w:r w:rsidRPr="00EB2A75">
              <w:rPr>
                <w:rFonts w:cs="Arial"/>
                <w:i/>
                <w:iCs/>
              </w:rPr>
              <w:t>Solanum</w:t>
            </w:r>
            <w:proofErr w:type="spellEnd"/>
            <w:r w:rsidRPr="00EB2A75">
              <w:rPr>
                <w:rFonts w:cs="Arial"/>
                <w:i/>
                <w:iCs/>
              </w:rPr>
              <w:t xml:space="preserve"> </w:t>
            </w:r>
            <w:proofErr w:type="spellStart"/>
            <w:r w:rsidRPr="00EB2A75">
              <w:rPr>
                <w:rFonts w:cs="Arial"/>
                <w:i/>
                <w:iCs/>
              </w:rPr>
              <w:t>lycopersicum</w:t>
            </w:r>
            <w:proofErr w:type="spellEnd"/>
            <w:r w:rsidRPr="00EB2A75">
              <w:rPr>
                <w:rFonts w:cs="Arial"/>
              </w:rPr>
              <w:t>)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4.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Fuente del inóculo</w:t>
            </w:r>
          </w:p>
        </w:tc>
        <w:tc>
          <w:tcPr>
            <w:tcW w:w="5413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GEVES</w:t>
            </w:r>
            <w:r w:rsidRPr="00EB2A75">
              <w:rPr>
                <w:rStyle w:val="FootnoteReference"/>
                <w:rFonts w:cs="Arial"/>
              </w:rPr>
              <w:footnoteReference w:id="6"/>
            </w:r>
            <w:r w:rsidRPr="00EB2A75">
              <w:rPr>
                <w:rFonts w:cs="Arial"/>
              </w:rPr>
              <w:t xml:space="preserve"> (FR)</w:t>
            </w:r>
            <w:r w:rsidRPr="00EB2A75">
              <w:rPr>
                <w:rFonts w:cs="Arial"/>
                <w:highlight w:val="lightGray"/>
                <w:u w:val="single"/>
              </w:rPr>
              <w:t>, INIA (ES)</w:t>
            </w:r>
            <w:r w:rsidRPr="00EB2A75">
              <w:rPr>
                <w:rStyle w:val="FootnoteReference"/>
                <w:rFonts w:cs="Arial"/>
                <w:u w:val="single"/>
              </w:rPr>
              <w:footnoteReference w:id="7"/>
            </w:r>
            <w:r w:rsidRPr="00EB2A75">
              <w:rPr>
                <w:rFonts w:cs="Arial"/>
                <w:u w:val="single"/>
              </w:rPr>
              <w:t xml:space="preserve"> </w:t>
            </w:r>
            <w:r w:rsidRPr="00EB2A75">
              <w:rPr>
                <w:rFonts w:cs="Arial"/>
              </w:rPr>
              <w:t xml:space="preserve">o </w:t>
            </w:r>
            <w:proofErr w:type="spellStart"/>
            <w:r w:rsidRPr="00EB2A75">
              <w:rPr>
                <w:rFonts w:cs="Arial"/>
              </w:rPr>
              <w:t>Naktuinbouw</w:t>
            </w:r>
            <w:proofErr w:type="spellEnd"/>
            <w:r w:rsidRPr="00EB2A75">
              <w:rPr>
                <w:rFonts w:cs="Arial"/>
              </w:rPr>
              <w:t xml:space="preserve"> (NL)</w:t>
            </w:r>
            <w:r w:rsidRPr="00EB2A75">
              <w:rPr>
                <w:rStyle w:val="FootnoteReference"/>
                <w:rFonts w:cs="Arial"/>
              </w:rPr>
              <w:footnoteReference w:id="8"/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5.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Aislado</w:t>
            </w:r>
          </w:p>
        </w:tc>
        <w:tc>
          <w:tcPr>
            <w:tcW w:w="5413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no capaz de superar la resistencia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6.</w:t>
            </w:r>
          </w:p>
        </w:tc>
        <w:tc>
          <w:tcPr>
            <w:tcW w:w="3450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Establecimiento de la identidad del aislado</w:t>
            </w:r>
          </w:p>
        </w:tc>
        <w:tc>
          <w:tcPr>
            <w:tcW w:w="5413" w:type="dxa"/>
          </w:tcPr>
          <w:p w:rsidR="00620D43" w:rsidRPr="00D82AEF" w:rsidRDefault="001E688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utilizar variedades estándar de tomate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7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Establecimiento de la capacidad patógena</w:t>
            </w:r>
          </w:p>
        </w:tc>
        <w:tc>
          <w:tcPr>
            <w:tcW w:w="5413" w:type="dxa"/>
          </w:tcPr>
          <w:p w:rsidR="00620D43" w:rsidRPr="00D82AEF" w:rsidRDefault="00203D03" w:rsidP="003A05B5">
            <w:pPr>
              <w:ind w:hanging="17"/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 xml:space="preserve">utilizar una variedad estándar susceptible de tomate o </w:t>
            </w:r>
            <w:proofErr w:type="spellStart"/>
            <w:r w:rsidRPr="00EB2A75">
              <w:rPr>
                <w:rFonts w:cs="Arial"/>
              </w:rPr>
              <w:t>portainjertos</w:t>
            </w:r>
            <w:proofErr w:type="spellEnd"/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Multiplicación del inóculo</w:t>
            </w:r>
          </w:p>
        </w:tc>
        <w:tc>
          <w:tcPr>
            <w:tcW w:w="5413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8.1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Medio de multiplicación</w:t>
            </w:r>
          </w:p>
        </w:tc>
        <w:tc>
          <w:tcPr>
            <w:tcW w:w="5413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planta viva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8.2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Variedad para la multiplicación</w:t>
            </w:r>
          </w:p>
        </w:tc>
        <w:tc>
          <w:tcPr>
            <w:tcW w:w="5413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  <w:u w:val="single"/>
                <w:shd w:val="clear" w:color="auto" w:fill="D9D9D9" w:themeFill="background1" w:themeFillShade="D9"/>
              </w:rPr>
              <w:t>variedad susceptible,</w:t>
            </w:r>
            <w:r w:rsidRPr="00EB2A75">
              <w:rPr>
                <w:rFonts w:cs="Arial"/>
              </w:rPr>
              <w:t xml:space="preserve"> preferiblemente resistente al oídio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8.3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Estado de desarrollo en el momento de la inoculación</w:t>
            </w:r>
          </w:p>
        </w:tc>
        <w:tc>
          <w:tcPr>
            <w:tcW w:w="5413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véase</w:t>
            </w:r>
            <w:r w:rsidR="00EB2A75" w:rsidRPr="002106CE">
              <w:rPr>
                <w:rFonts w:cs="Arial"/>
                <w:strike/>
                <w:highlight w:val="lightGray"/>
              </w:rPr>
              <w:t> </w:t>
            </w:r>
            <w:r w:rsidRPr="002106CE">
              <w:rPr>
                <w:rFonts w:cs="Arial"/>
                <w:strike/>
                <w:highlight w:val="lightGray"/>
              </w:rPr>
              <w:t>10.3</w:t>
            </w:r>
            <w:r w:rsidRPr="00EB2A75">
              <w:rPr>
                <w:rFonts w:cs="Arial"/>
              </w:rPr>
              <w:t xml:space="preserve"> </w:t>
            </w:r>
            <w:r w:rsidRPr="00EB2A75">
              <w:rPr>
                <w:rFonts w:cs="Arial"/>
                <w:highlight w:val="lightGray"/>
                <w:u w:val="single"/>
              </w:rPr>
              <w:t>estado de segunda hoja</w:t>
            </w:r>
            <w:r w:rsidR="00620D43" w:rsidRPr="00D82AEF">
              <w:rPr>
                <w:rFonts w:cs="Arial"/>
                <w:lang w:val="es-ES"/>
              </w:rPr>
              <w:t xml:space="preserve"> 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8.5</w:t>
            </w:r>
          </w:p>
        </w:tc>
        <w:tc>
          <w:tcPr>
            <w:tcW w:w="3450" w:type="dxa"/>
          </w:tcPr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Método de inoculación</w:t>
            </w:r>
          </w:p>
        </w:tc>
        <w:tc>
          <w:tcPr>
            <w:tcW w:w="5413" w:type="dxa"/>
          </w:tcPr>
          <w:p w:rsidR="006B5391" w:rsidRPr="002106CE" w:rsidRDefault="00203D03" w:rsidP="003A05B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véase 10.4</w:t>
            </w:r>
            <w:r w:rsidR="00620D43" w:rsidRPr="002106CE">
              <w:rPr>
                <w:rFonts w:cs="Arial"/>
                <w:strike/>
                <w:highlight w:val="lightGray"/>
                <w:lang w:val="es-ES"/>
              </w:rPr>
              <w:t xml:space="preserve"> </w:t>
            </w:r>
            <w:r w:rsidR="006B5391" w:rsidRPr="002106CE">
              <w:rPr>
                <w:rFonts w:cs="Arial"/>
                <w:strike/>
                <w:highlight w:val="lightGray"/>
                <w:lang w:val="es-ES"/>
              </w:rPr>
              <w:t xml:space="preserve"> </w:t>
            </w:r>
          </w:p>
          <w:p w:rsidR="00620D43" w:rsidRPr="00D82AEF" w:rsidRDefault="00203D03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  <w:highlight w:val="lightGray"/>
                <w:u w:val="single"/>
              </w:rPr>
              <w:t>depositar trozos de raíces contaminadas en la tierra (unos 5-10 g cerca de cada planta; adaptar en función de la agresividad de la población)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8.6</w:t>
            </w:r>
          </w:p>
        </w:tc>
        <w:tc>
          <w:tcPr>
            <w:tcW w:w="3450" w:type="dxa"/>
          </w:tcPr>
          <w:p w:rsidR="00620D43" w:rsidRPr="00D82AEF" w:rsidRDefault="00931F0A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Cosecha del inóculo</w:t>
            </w:r>
          </w:p>
        </w:tc>
        <w:tc>
          <w:tcPr>
            <w:tcW w:w="5413" w:type="dxa"/>
          </w:tcPr>
          <w:p w:rsidR="00620D43" w:rsidRPr="00D82AEF" w:rsidRDefault="00931F0A" w:rsidP="003A05B5">
            <w:pPr>
              <w:ind w:hanging="17"/>
              <w:rPr>
                <w:rFonts w:cs="Arial"/>
                <w:lang w:val="es-ES"/>
              </w:rPr>
            </w:pPr>
            <w:r w:rsidRPr="00EB2A75">
              <w:rPr>
                <w:rFonts w:cs="Arial"/>
                <w:highlight w:val="lightGray"/>
                <w:u w:val="single"/>
              </w:rPr>
              <w:t>de 6 a 10 semanas después de la inoculación,</w:t>
            </w:r>
            <w:r w:rsidRPr="00EB2A75">
              <w:rPr>
                <w:rFonts w:cs="Arial"/>
              </w:rPr>
              <w:t xml:space="preserve"> </w:t>
            </w:r>
            <w:r w:rsidR="006D34AA" w:rsidRPr="00EB2A75">
              <w:t>el sistema radicular se corta con unas tijeras en trozos de</w:t>
            </w:r>
            <w:r w:rsidR="002A1646" w:rsidRPr="00EB2A75">
              <w:t> </w:t>
            </w:r>
            <w:r w:rsidR="006D34AA" w:rsidRPr="00EB2A75">
              <w:t>1 cm de longitud aproximadamente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8.7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Comprobación del inóculo cosechado</w:t>
            </w:r>
          </w:p>
        </w:tc>
        <w:tc>
          <w:tcPr>
            <w:tcW w:w="5413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comprobación visual de la presencia de nudos radiculares y masas de huevos maduros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8.8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Período de conservación/viabilidad del inóculo</w:t>
            </w:r>
          </w:p>
        </w:tc>
        <w:tc>
          <w:tcPr>
            <w:tcW w:w="5413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1 día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Formato del examen</w:t>
            </w:r>
          </w:p>
        </w:tc>
        <w:tc>
          <w:tcPr>
            <w:tcW w:w="5413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9.1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Número de plantas por genotipo</w:t>
            </w:r>
          </w:p>
        </w:tc>
        <w:tc>
          <w:tcPr>
            <w:tcW w:w="5413" w:type="dxa"/>
          </w:tcPr>
          <w:p w:rsidR="006B5391" w:rsidRPr="002106CE" w:rsidRDefault="002A1646" w:rsidP="003A05B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20 plantas</w:t>
            </w:r>
            <w:r w:rsidR="006B5391" w:rsidRPr="002106CE">
              <w:rPr>
                <w:rFonts w:cs="Arial"/>
                <w:strike/>
                <w:highlight w:val="lightGray"/>
                <w:lang w:val="es-ES"/>
              </w:rPr>
              <w:t xml:space="preserve"> </w:t>
            </w:r>
          </w:p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s-ES"/>
              </w:rPr>
            </w:pPr>
            <w:r w:rsidRPr="00EB2A75">
              <w:rPr>
                <w:rFonts w:cs="Arial"/>
                <w:highlight w:val="lightGray"/>
                <w:u w:val="single"/>
              </w:rPr>
              <w:t>30 plantas, además de un mínimo de 10 plantas no inoculadas para observar si la posible falta de germinación se debe o no al nematodo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9.2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EB2A75">
              <w:rPr>
                <w:rFonts w:cs="Arial"/>
              </w:rPr>
              <w:t>Número de réplicas</w:t>
            </w:r>
          </w:p>
        </w:tc>
        <w:tc>
          <w:tcPr>
            <w:tcW w:w="5413" w:type="dxa"/>
            <w:shd w:val="clear" w:color="auto" w:fill="auto"/>
          </w:tcPr>
          <w:p w:rsidR="006B5391" w:rsidRPr="002106CE" w:rsidRDefault="002A1646" w:rsidP="003A05B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1 réplica</w:t>
            </w:r>
            <w:r w:rsidR="006B5391" w:rsidRPr="002106CE">
              <w:rPr>
                <w:rFonts w:cs="Arial"/>
                <w:strike/>
                <w:highlight w:val="lightGray"/>
                <w:lang w:val="es-ES"/>
              </w:rPr>
              <w:t xml:space="preserve"> </w:t>
            </w:r>
          </w:p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u w:val="single"/>
                <w:lang w:val="es-ES"/>
              </w:rPr>
            </w:pPr>
            <w:r w:rsidRPr="00532773">
              <w:rPr>
                <w:rFonts w:cs="Arial"/>
                <w:color w:val="000000"/>
                <w:highlight w:val="lightGray"/>
                <w:u w:val="single"/>
              </w:rPr>
              <w:t>2</w:t>
            </w:r>
            <w:r w:rsidR="00EB2A75" w:rsidRPr="00532773">
              <w:rPr>
                <w:rFonts w:cs="Arial"/>
                <w:color w:val="000000"/>
                <w:highlight w:val="lightGray"/>
                <w:u w:val="single"/>
              </w:rPr>
              <w:t xml:space="preserve"> como mínimo</w:t>
            </w:r>
            <w:r w:rsidRPr="00532773">
              <w:rPr>
                <w:rFonts w:cs="Arial"/>
                <w:color w:val="000000"/>
                <w:highlight w:val="lightGray"/>
                <w:u w:val="single"/>
              </w:rPr>
              <w:t>, preferiblemente 3 para poder realizar un análisis estadístico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9.3</w:t>
            </w:r>
          </w:p>
        </w:tc>
        <w:tc>
          <w:tcPr>
            <w:tcW w:w="3450" w:type="dxa"/>
          </w:tcPr>
          <w:p w:rsidR="00620D43" w:rsidRPr="00D82AEF" w:rsidRDefault="002A1646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Variedades de control</w:t>
            </w:r>
          </w:p>
        </w:tc>
        <w:tc>
          <w:tcPr>
            <w:tcW w:w="5413" w:type="dxa"/>
          </w:tcPr>
          <w:p w:rsidR="006B5391" w:rsidRDefault="002A1646" w:rsidP="003A05B5">
            <w:pPr>
              <w:tabs>
                <w:tab w:val="left" w:leader="dot" w:pos="3544"/>
              </w:tabs>
              <w:ind w:left="-17"/>
              <w:rPr>
                <w:lang w:val="es-ES"/>
              </w:rPr>
            </w:pPr>
            <w:r w:rsidRPr="00532773">
              <w:t>Susceptibles:</w:t>
            </w:r>
            <w:r w:rsidR="00620D43" w:rsidRPr="00D82AEF">
              <w:rPr>
                <w:lang w:val="es-ES"/>
              </w:rPr>
              <w:t xml:space="preserve"> </w:t>
            </w:r>
            <w:r w:rsidR="00620D43" w:rsidRPr="001C2864">
              <w:rPr>
                <w:noProof/>
                <w:lang w:val="es-ES"/>
              </w:rPr>
              <w:t xml:space="preserve">Bruce </w:t>
            </w:r>
            <w:r w:rsidR="002E6048" w:rsidRPr="001C2864">
              <w:rPr>
                <w:noProof/>
                <w:lang w:val="es-ES"/>
              </w:rPr>
              <w:t>y</w:t>
            </w:r>
            <w:r w:rsidR="00620D43" w:rsidRPr="001C2864">
              <w:rPr>
                <w:noProof/>
                <w:lang w:val="es-ES"/>
              </w:rPr>
              <w:t xml:space="preserve"> (</w:t>
            </w:r>
            <w:r w:rsidR="00620D43" w:rsidRPr="001C2864">
              <w:rPr>
                <w:i/>
                <w:noProof/>
                <w:lang w:val="es-ES"/>
              </w:rPr>
              <w:t>Solanum lycopersicum</w:t>
            </w:r>
            <w:r w:rsidR="00620D43" w:rsidRPr="001C2864">
              <w:rPr>
                <w:noProof/>
                <w:lang w:val="es-ES"/>
              </w:rPr>
              <w:t xml:space="preserve">) </w:t>
            </w:r>
            <w:r w:rsidR="00620D43" w:rsidRPr="002106CE">
              <w:rPr>
                <w:strike/>
                <w:noProof/>
                <w:highlight w:val="lightGray"/>
                <w:lang w:val="es-ES"/>
              </w:rPr>
              <w:t>Clairvil,</w:t>
            </w:r>
            <w:r w:rsidR="00620D43" w:rsidRPr="001C2864">
              <w:rPr>
                <w:noProof/>
                <w:lang w:val="es-ES"/>
              </w:rPr>
              <w:t xml:space="preserve"> Casaque Rouge</w:t>
            </w:r>
            <w:r w:rsidR="006B5391">
              <w:rPr>
                <w:lang w:val="es-ES"/>
              </w:rPr>
              <w:t xml:space="preserve"> </w:t>
            </w:r>
          </w:p>
          <w:p w:rsidR="006B5391" w:rsidRPr="001C2864" w:rsidRDefault="002A1646" w:rsidP="003A05B5">
            <w:pPr>
              <w:tabs>
                <w:tab w:val="left" w:leader="dot" w:pos="3544"/>
              </w:tabs>
              <w:ind w:left="-17"/>
              <w:rPr>
                <w:rFonts w:cs="Arial"/>
                <w:noProof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Moderadamente resistentes:</w:t>
            </w:r>
            <w:r w:rsidRPr="002106CE">
              <w:rPr>
                <w:rFonts w:cs="Arial"/>
                <w:strike/>
              </w:rPr>
              <w:t xml:space="preserve"> </w:t>
            </w:r>
            <w:r w:rsidR="00CD779D" w:rsidRPr="00532773">
              <w:rPr>
                <w:rFonts w:cs="Arial"/>
                <w:highlight w:val="lightGray"/>
                <w:u w:val="single"/>
              </w:rPr>
              <w:t xml:space="preserve">Resistencia </w:t>
            </w:r>
            <w:r w:rsidRPr="00532773">
              <w:rPr>
                <w:rFonts w:cs="Arial"/>
                <w:highlight w:val="lightGray"/>
                <w:u w:val="single"/>
              </w:rPr>
              <w:t>intermedia</w:t>
            </w:r>
            <w:r w:rsidR="00CD779D" w:rsidRPr="00532773">
              <w:rPr>
                <w:rFonts w:cs="Arial"/>
                <w:highlight w:val="lightGray"/>
                <w:u w:val="single"/>
              </w:rPr>
              <w:t>:</w:t>
            </w:r>
            <w:r w:rsidR="00620D43" w:rsidRPr="00D82AEF">
              <w:rPr>
                <w:rFonts w:cs="Arial"/>
                <w:lang w:val="es-ES"/>
              </w:rPr>
              <w:t xml:space="preserve"> </w:t>
            </w:r>
            <w:r w:rsidR="00620D43" w:rsidRPr="001C2864">
              <w:rPr>
                <w:noProof/>
                <w:lang w:val="es-ES"/>
              </w:rPr>
              <w:t>(</w:t>
            </w:r>
            <w:r w:rsidR="00620D43" w:rsidRPr="001C2864">
              <w:rPr>
                <w:i/>
                <w:noProof/>
                <w:lang w:val="es-ES"/>
              </w:rPr>
              <w:t>Solanum lycopersicum</w:t>
            </w:r>
            <w:r w:rsidR="00620D43" w:rsidRPr="001C2864">
              <w:rPr>
                <w:noProof/>
                <w:lang w:val="es-ES"/>
              </w:rPr>
              <w:t xml:space="preserve">) </w:t>
            </w:r>
            <w:r w:rsidR="006B5391" w:rsidRPr="001C2864">
              <w:rPr>
                <w:rFonts w:cs="Arial"/>
                <w:noProof/>
                <w:lang w:val="es-ES"/>
              </w:rPr>
              <w:t xml:space="preserve"> </w:t>
            </w:r>
          </w:p>
          <w:p w:rsidR="006B5391" w:rsidRDefault="00620D43" w:rsidP="00F50726">
            <w:pPr>
              <w:tabs>
                <w:tab w:val="left" w:leader="dot" w:pos="3544"/>
              </w:tabs>
              <w:ind w:left="-17"/>
              <w:rPr>
                <w:rFonts w:cs="Arial"/>
                <w:lang w:val="es-ES"/>
              </w:rPr>
            </w:pPr>
            <w:r w:rsidRPr="002106CE">
              <w:rPr>
                <w:strike/>
                <w:noProof/>
                <w:highlight w:val="lightGray"/>
                <w:lang w:val="es-ES"/>
              </w:rPr>
              <w:t>Madyta,</w:t>
            </w:r>
            <w:r w:rsidRPr="001C2864">
              <w:rPr>
                <w:noProof/>
                <w:lang w:val="es-ES"/>
              </w:rPr>
              <w:t xml:space="preserve"> Campeon, </w:t>
            </w:r>
            <w:r w:rsidRPr="002106CE">
              <w:rPr>
                <w:strike/>
                <w:noProof/>
                <w:highlight w:val="lightGray"/>
                <w:lang w:val="es-ES"/>
              </w:rPr>
              <w:t>Madyta, Vinchy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, Tyonic</w:t>
            </w:r>
            <w:r w:rsidR="006B5391">
              <w:rPr>
                <w:rFonts w:cs="Arial"/>
                <w:lang w:val="es-ES"/>
              </w:rPr>
              <w:t xml:space="preserve"> </w:t>
            </w:r>
          </w:p>
          <w:p w:rsidR="00620D43" w:rsidRPr="00D82AEF" w:rsidRDefault="00CD779D" w:rsidP="003A05B5">
            <w:pPr>
              <w:tabs>
                <w:tab w:val="left" w:leader="dot" w:pos="3544"/>
              </w:tabs>
              <w:ind w:left="-17"/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Altamente resistentes:</w:t>
            </w:r>
            <w:r w:rsidR="00620D43" w:rsidRPr="00D82AEF">
              <w:rPr>
                <w:rFonts w:cs="Arial"/>
                <w:lang w:val="es-ES"/>
              </w:rPr>
              <w:t xml:space="preserve"> </w:t>
            </w:r>
            <w:r w:rsidR="00620D43" w:rsidRPr="001C2864">
              <w:rPr>
                <w:noProof/>
                <w:lang w:val="es-ES"/>
              </w:rPr>
              <w:t xml:space="preserve">Emperador </w:t>
            </w:r>
            <w:r w:rsidR="002E6048" w:rsidRPr="001C2864">
              <w:rPr>
                <w:noProof/>
                <w:lang w:val="es-ES"/>
              </w:rPr>
              <w:t>y</w:t>
            </w:r>
            <w:r w:rsidR="00620D43" w:rsidRPr="001C2864">
              <w:rPr>
                <w:noProof/>
                <w:lang w:val="es-ES"/>
              </w:rPr>
              <w:t xml:space="preserve"> (</w:t>
            </w:r>
            <w:r w:rsidR="00620D43" w:rsidRPr="001C2864">
              <w:rPr>
                <w:i/>
                <w:noProof/>
                <w:lang w:val="es-ES"/>
              </w:rPr>
              <w:t>Solanum lycopersicum</w:t>
            </w:r>
            <w:r w:rsidR="00620D43" w:rsidRPr="001C2864">
              <w:rPr>
                <w:noProof/>
                <w:lang w:val="es-ES"/>
              </w:rPr>
              <w:t xml:space="preserve">) </w:t>
            </w:r>
            <w:r w:rsidR="00620D43" w:rsidRPr="001C2864">
              <w:rPr>
                <w:rFonts w:cs="Arial"/>
                <w:noProof/>
                <w:lang w:val="es-ES"/>
              </w:rPr>
              <w:t>“Anahu x Casaque Rouge”</w:t>
            </w:r>
            <w:r w:rsidR="00620D43" w:rsidRPr="002106CE">
              <w:rPr>
                <w:rFonts w:cs="Arial"/>
                <w:strike/>
                <w:noProof/>
                <w:highlight w:val="lightGray"/>
                <w:lang w:val="es-ES"/>
              </w:rPr>
              <w:t xml:space="preserve">, </w:t>
            </w:r>
            <w:r w:rsidR="00620D43" w:rsidRPr="002106CE">
              <w:rPr>
                <w:strike/>
                <w:noProof/>
                <w:highlight w:val="lightGray"/>
                <w:lang w:val="es-ES"/>
              </w:rPr>
              <w:t>Anahu, Anabel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9.4</w:t>
            </w:r>
          </w:p>
        </w:tc>
        <w:tc>
          <w:tcPr>
            <w:tcW w:w="3450" w:type="dxa"/>
          </w:tcPr>
          <w:p w:rsidR="00620D43" w:rsidRPr="00D82AEF" w:rsidRDefault="00CD779D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Diseño del ensayo</w:t>
            </w:r>
          </w:p>
        </w:tc>
        <w:tc>
          <w:tcPr>
            <w:tcW w:w="5413" w:type="dxa"/>
            <w:shd w:val="clear" w:color="auto" w:fill="auto"/>
          </w:tcPr>
          <w:p w:rsidR="006B5391" w:rsidRPr="002106CE" w:rsidRDefault="00CD779D" w:rsidP="003A05B5">
            <w:pPr>
              <w:ind w:left="-17" w:hanging="17"/>
              <w:rPr>
                <w:rFonts w:cs="Arial"/>
                <w:strike/>
                <w:lang w:val="es-ES"/>
              </w:rPr>
            </w:pPr>
            <w:r w:rsidRPr="002106CE">
              <w:rPr>
                <w:strike/>
                <w:highlight w:val="lightGray"/>
              </w:rPr>
              <w:t>incluir variedades estándar</w:t>
            </w:r>
            <w:r w:rsidR="006B5391" w:rsidRPr="002106CE">
              <w:rPr>
                <w:rFonts w:cs="Arial"/>
                <w:strike/>
                <w:lang w:val="es-ES"/>
              </w:rPr>
              <w:t xml:space="preserve"> </w:t>
            </w:r>
          </w:p>
          <w:p w:rsidR="00620D43" w:rsidRPr="00D82AEF" w:rsidRDefault="00CD779D" w:rsidP="003A05B5">
            <w:pPr>
              <w:ind w:left="-17" w:hanging="17"/>
              <w:rPr>
                <w:rFonts w:cs="Arial"/>
                <w:u w:val="single"/>
                <w:lang w:val="es-ES"/>
              </w:rPr>
            </w:pPr>
            <w:r w:rsidRPr="00532773">
              <w:rPr>
                <w:rFonts w:cs="Arial"/>
                <w:highlight w:val="lightGray"/>
                <w:u w:val="single"/>
              </w:rPr>
              <w:t xml:space="preserve">3 </w:t>
            </w:r>
            <w:r w:rsidR="00171D97" w:rsidRPr="00532773">
              <w:rPr>
                <w:rFonts w:cs="Arial"/>
                <w:highlight w:val="lightGray"/>
                <w:u w:val="single"/>
              </w:rPr>
              <w:t>réplicas</w:t>
            </w:r>
            <w:r w:rsidRPr="00532773">
              <w:rPr>
                <w:rFonts w:cs="Arial"/>
                <w:highlight w:val="lightGray"/>
                <w:u w:val="single"/>
              </w:rPr>
              <w:t xml:space="preserve"> de</w:t>
            </w:r>
            <w:r w:rsidR="00171D97" w:rsidRPr="00532773">
              <w:rPr>
                <w:rFonts w:cs="Arial"/>
                <w:highlight w:val="lightGray"/>
                <w:u w:val="single"/>
              </w:rPr>
              <w:t> </w:t>
            </w:r>
            <w:r w:rsidRPr="00532773">
              <w:rPr>
                <w:rFonts w:cs="Arial"/>
                <w:highlight w:val="lightGray"/>
                <w:u w:val="single"/>
              </w:rPr>
              <w:t xml:space="preserve">10 plantas en </w:t>
            </w:r>
            <w:r w:rsidR="00171D97" w:rsidRPr="00532773">
              <w:rPr>
                <w:rFonts w:cs="Arial"/>
                <w:highlight w:val="lightGray"/>
                <w:u w:val="single"/>
              </w:rPr>
              <w:t>distintas</w:t>
            </w:r>
            <w:r w:rsidRPr="00532773">
              <w:rPr>
                <w:rFonts w:cs="Arial"/>
                <w:highlight w:val="lightGray"/>
                <w:u w:val="single"/>
              </w:rPr>
              <w:t xml:space="preserve"> </w:t>
            </w:r>
            <w:r w:rsidR="00171D97" w:rsidRPr="00532773">
              <w:rPr>
                <w:rFonts w:cs="Arial"/>
                <w:highlight w:val="lightGray"/>
                <w:u w:val="single"/>
              </w:rPr>
              <w:t xml:space="preserve">bandejas, </w:t>
            </w:r>
            <w:r w:rsidRPr="00532773">
              <w:rPr>
                <w:rFonts w:cs="Arial"/>
                <w:highlight w:val="lightGray"/>
                <w:u w:val="single"/>
              </w:rPr>
              <w:t>por variedad</w:t>
            </w:r>
            <w:r w:rsidR="00171D97" w:rsidRPr="00532773">
              <w:rPr>
                <w:rFonts w:cs="Arial"/>
                <w:highlight w:val="lightGray"/>
                <w:u w:val="single"/>
              </w:rPr>
              <w:t>es</w:t>
            </w:r>
            <w:r w:rsidRPr="00532773">
              <w:rPr>
                <w:rFonts w:cs="Arial"/>
                <w:highlight w:val="lightGray"/>
                <w:u w:val="single"/>
              </w:rPr>
              <w:t xml:space="preserve">, </w:t>
            </w:r>
            <w:r w:rsidR="00171D97" w:rsidRPr="00532773">
              <w:rPr>
                <w:rFonts w:cs="Arial"/>
                <w:highlight w:val="lightGray"/>
                <w:u w:val="single"/>
              </w:rPr>
              <w:t xml:space="preserve">con las plantas </w:t>
            </w:r>
            <w:r w:rsidRPr="00532773">
              <w:rPr>
                <w:rFonts w:cs="Arial"/>
                <w:highlight w:val="lightGray"/>
                <w:u w:val="single"/>
              </w:rPr>
              <w:t>no</w:t>
            </w:r>
            <w:r w:rsidR="00171D97" w:rsidRPr="00532773">
              <w:rPr>
                <w:rFonts w:cs="Arial"/>
                <w:highlight w:val="lightGray"/>
                <w:u w:val="single"/>
              </w:rPr>
              <w:t xml:space="preserve"> </w:t>
            </w:r>
            <w:r w:rsidRPr="00532773">
              <w:rPr>
                <w:rFonts w:cs="Arial"/>
                <w:highlight w:val="lightGray"/>
                <w:u w:val="single"/>
              </w:rPr>
              <w:t>inocula</w:t>
            </w:r>
            <w:r w:rsidR="00171D97" w:rsidRPr="00532773">
              <w:rPr>
                <w:rFonts w:cs="Arial"/>
                <w:highlight w:val="lightGray"/>
                <w:u w:val="single"/>
              </w:rPr>
              <w:t>das</w:t>
            </w:r>
            <w:r w:rsidRPr="00532773">
              <w:rPr>
                <w:rFonts w:cs="Arial"/>
                <w:highlight w:val="lightGray"/>
                <w:u w:val="single"/>
              </w:rPr>
              <w:t xml:space="preserve"> en </w:t>
            </w:r>
            <w:r w:rsidR="00171D97" w:rsidRPr="00532773">
              <w:rPr>
                <w:rFonts w:cs="Arial"/>
                <w:highlight w:val="lightGray"/>
                <w:u w:val="single"/>
              </w:rPr>
              <w:t>un</w:t>
            </w:r>
            <w:r w:rsidRPr="00532773">
              <w:rPr>
                <w:rFonts w:cs="Arial"/>
                <w:highlight w:val="lightGray"/>
                <w:u w:val="single"/>
              </w:rPr>
              <w:t xml:space="preserve">a </w:t>
            </w:r>
            <w:r w:rsidR="00171D97" w:rsidRPr="00532773">
              <w:rPr>
                <w:rFonts w:cs="Arial"/>
                <w:highlight w:val="lightGray"/>
                <w:u w:val="single"/>
              </w:rPr>
              <w:t>bandeja aparte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9.5</w:t>
            </w:r>
          </w:p>
        </w:tc>
        <w:tc>
          <w:tcPr>
            <w:tcW w:w="3450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Instalación del ensayo</w:t>
            </w:r>
          </w:p>
        </w:tc>
        <w:tc>
          <w:tcPr>
            <w:tcW w:w="5413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invernadero o sala climatizada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9.6</w:t>
            </w:r>
          </w:p>
        </w:tc>
        <w:tc>
          <w:tcPr>
            <w:tcW w:w="3450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532773">
              <w:rPr>
                <w:rFonts w:cs="Arial"/>
              </w:rPr>
              <w:t>Temperatura</w:t>
            </w:r>
          </w:p>
        </w:tc>
        <w:tc>
          <w:tcPr>
            <w:tcW w:w="5413" w:type="dxa"/>
          </w:tcPr>
          <w:p w:rsidR="006B5391" w:rsidRPr="002106CE" w:rsidRDefault="00171D97" w:rsidP="003A05B5">
            <w:pPr>
              <w:tabs>
                <w:tab w:val="left" w:leader="dot" w:pos="3402"/>
              </w:tabs>
              <w:rPr>
                <w:rFonts w:cs="Arial"/>
                <w:strike/>
                <w:lang w:val="es-ES"/>
              </w:rPr>
            </w:pPr>
            <w:r w:rsidRPr="002106CE">
              <w:rPr>
                <w:strike/>
                <w:highlight w:val="lightGray"/>
              </w:rPr>
              <w:t>no superior a 28°C</w:t>
            </w:r>
            <w:r w:rsidR="006B5391" w:rsidRPr="002106CE">
              <w:rPr>
                <w:rFonts w:cs="Arial"/>
                <w:strike/>
                <w:lang w:val="es-ES"/>
              </w:rPr>
              <w:t xml:space="preserve"> </w:t>
            </w:r>
          </w:p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de</w:t>
            </w:r>
            <w:r w:rsidR="00532773" w:rsidRPr="00A63719">
              <w:rPr>
                <w:rFonts w:cs="Arial"/>
                <w:highlight w:val="lightGray"/>
                <w:u w:val="single"/>
              </w:rPr>
              <w:t> </w:t>
            </w:r>
            <w:r w:rsidRPr="00A63719">
              <w:rPr>
                <w:rFonts w:cs="Arial"/>
                <w:highlight w:val="lightGray"/>
                <w:u w:val="single"/>
              </w:rPr>
              <w:t xml:space="preserve">20 a 26°C; </w:t>
            </w:r>
            <w:r w:rsidR="00532773" w:rsidRPr="00A63719">
              <w:rPr>
                <w:rFonts w:cs="Arial"/>
                <w:highlight w:val="lightGray"/>
                <w:u w:val="single"/>
              </w:rPr>
              <w:t xml:space="preserve">en función de la agresividad del ensayo, se puede adaptar </w:t>
            </w:r>
            <w:r w:rsidRPr="00A63719">
              <w:rPr>
                <w:rFonts w:cs="Arial"/>
                <w:highlight w:val="lightGray"/>
                <w:u w:val="single"/>
              </w:rPr>
              <w:t>la temperatura para obtener la respuesta esperada de los controles, aunque no debe superar los 26°C.</w:t>
            </w:r>
            <w:r w:rsidR="00620D43" w:rsidRPr="00D82AEF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  <w:r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Temperaturas más elevadas provocan la pérdida de la resistencia.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9.7</w:t>
            </w:r>
          </w:p>
        </w:tc>
        <w:tc>
          <w:tcPr>
            <w:tcW w:w="3450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Luz</w:t>
            </w:r>
          </w:p>
        </w:tc>
        <w:tc>
          <w:tcPr>
            <w:tcW w:w="5413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12 horas al día como mínimo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5353AD">
            <w:pPr>
              <w:keepNext/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lastRenderedPageBreak/>
              <w:t>10</w:t>
            </w:r>
          </w:p>
        </w:tc>
        <w:tc>
          <w:tcPr>
            <w:tcW w:w="3450" w:type="dxa"/>
          </w:tcPr>
          <w:p w:rsidR="00620D43" w:rsidRPr="00D82AEF" w:rsidRDefault="00171D97" w:rsidP="005353AD">
            <w:pPr>
              <w:keepNext/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Inoculación</w:t>
            </w:r>
          </w:p>
        </w:tc>
        <w:tc>
          <w:tcPr>
            <w:tcW w:w="5413" w:type="dxa"/>
          </w:tcPr>
          <w:p w:rsidR="00620D43" w:rsidRPr="00D82AEF" w:rsidRDefault="00620D43" w:rsidP="005353AD">
            <w:pPr>
              <w:keepNext/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10.1</w:t>
            </w:r>
          </w:p>
        </w:tc>
        <w:tc>
          <w:tcPr>
            <w:tcW w:w="3450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Preparación del inóculo</w:t>
            </w:r>
          </w:p>
        </w:tc>
        <w:tc>
          <w:tcPr>
            <w:tcW w:w="5413" w:type="dxa"/>
          </w:tcPr>
          <w:p w:rsidR="006B5391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trozos pequeños de raíces enfermas mezclados con tierra</w:t>
            </w:r>
            <w:r w:rsidR="006B5391">
              <w:rPr>
                <w:rFonts w:cs="Arial"/>
                <w:lang w:val="es-ES"/>
              </w:rPr>
              <w:t xml:space="preserve"> </w:t>
            </w:r>
          </w:p>
          <w:p w:rsidR="00620D43" w:rsidRPr="002106CE" w:rsidRDefault="00171D97" w:rsidP="003A05B5">
            <w:pPr>
              <w:tabs>
                <w:tab w:val="left" w:leader="dot" w:pos="3402"/>
              </w:tabs>
              <w:rPr>
                <w:rFonts w:cs="Arial"/>
                <w:strike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</w:rPr>
              <w:t>y trozos de raíces infestadas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10.2</w:t>
            </w:r>
          </w:p>
        </w:tc>
        <w:tc>
          <w:tcPr>
            <w:tcW w:w="3450" w:type="dxa"/>
          </w:tcPr>
          <w:p w:rsidR="00620D43" w:rsidRPr="00D82AEF" w:rsidRDefault="00171D9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Cuantificación del inóculo</w:t>
            </w:r>
          </w:p>
        </w:tc>
        <w:tc>
          <w:tcPr>
            <w:tcW w:w="5413" w:type="dxa"/>
          </w:tcPr>
          <w:p w:rsidR="006B5391" w:rsidRPr="002106CE" w:rsidRDefault="00171D97" w:rsidP="003A05B5">
            <w:pPr>
              <w:tabs>
                <w:tab w:val="left" w:leader="dot" w:pos="3402"/>
              </w:tabs>
              <w:rPr>
                <w:rFonts w:cs="Arial"/>
                <w:strike/>
                <w:lang w:val="es-ES"/>
              </w:rPr>
            </w:pPr>
            <w:r w:rsidRPr="002106CE">
              <w:rPr>
                <w:strike/>
                <w:highlight w:val="lightGray"/>
              </w:rPr>
              <w:t>relación tierra/raíz = 8:1, o en función de la experiencia</w:t>
            </w:r>
            <w:r w:rsidR="006B5391" w:rsidRPr="002106CE">
              <w:rPr>
                <w:rFonts w:cs="Arial"/>
                <w:strike/>
                <w:lang w:val="es-ES"/>
              </w:rPr>
              <w:t xml:space="preserve"> </w:t>
            </w:r>
          </w:p>
          <w:p w:rsidR="00620D43" w:rsidRPr="00D82AEF" w:rsidRDefault="00BC434A" w:rsidP="003A05B5">
            <w:pPr>
              <w:tabs>
                <w:tab w:val="left" w:leader="dot" w:pos="3402"/>
              </w:tabs>
              <w:rPr>
                <w:rFonts w:cs="Arial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 xml:space="preserve">la relación depende de la agresividad del ensayo y </w:t>
            </w:r>
            <w:r w:rsidR="00B13B2B" w:rsidRPr="00A63719">
              <w:rPr>
                <w:rFonts w:cs="Arial"/>
                <w:highlight w:val="lightGray"/>
                <w:u w:val="single"/>
              </w:rPr>
              <w:t xml:space="preserve">de las condiciones del laboratorio </w:t>
            </w:r>
            <w:r w:rsidRPr="00A63719">
              <w:rPr>
                <w:rFonts w:cs="Arial"/>
                <w:highlight w:val="lightGray"/>
                <w:u w:val="single"/>
              </w:rPr>
              <w:t>(</w:t>
            </w:r>
            <w:r w:rsidR="00B13B2B" w:rsidRPr="00A63719">
              <w:rPr>
                <w:rFonts w:cs="Arial"/>
                <w:highlight w:val="lightGray"/>
                <w:u w:val="single"/>
              </w:rPr>
              <w:t>p. ej., de </w:t>
            </w:r>
            <w:r w:rsidRPr="00A63719">
              <w:rPr>
                <w:rFonts w:cs="Arial"/>
                <w:highlight w:val="lightGray"/>
                <w:u w:val="single"/>
              </w:rPr>
              <w:t xml:space="preserve">30 </w:t>
            </w:r>
            <w:r w:rsidR="00B13B2B" w:rsidRPr="00A63719">
              <w:rPr>
                <w:rFonts w:cs="Arial"/>
                <w:highlight w:val="lightGray"/>
                <w:u w:val="single"/>
              </w:rPr>
              <w:t>a </w:t>
            </w:r>
            <w:r w:rsidRPr="00A63719">
              <w:rPr>
                <w:rFonts w:cs="Arial"/>
                <w:highlight w:val="lightGray"/>
                <w:u w:val="single"/>
              </w:rPr>
              <w:t>60</w:t>
            </w:r>
            <w:r w:rsidR="00B13B2B" w:rsidRPr="00A63719">
              <w:rPr>
                <w:rFonts w:cs="Arial"/>
                <w:highlight w:val="lightGray"/>
                <w:u w:val="single"/>
              </w:rPr>
              <w:t> </w:t>
            </w:r>
            <w:r w:rsidRPr="00A63719">
              <w:rPr>
                <w:rFonts w:cs="Arial"/>
                <w:highlight w:val="lightGray"/>
                <w:u w:val="single"/>
              </w:rPr>
              <w:t xml:space="preserve">g de </w:t>
            </w:r>
            <w:r w:rsidR="00B13B2B" w:rsidRPr="00A63719">
              <w:rPr>
                <w:rFonts w:cs="Arial"/>
                <w:highlight w:val="lightGray"/>
                <w:u w:val="single"/>
              </w:rPr>
              <w:t xml:space="preserve">raíces </w:t>
            </w:r>
            <w:r w:rsidRPr="00A63719">
              <w:rPr>
                <w:rFonts w:cs="Arial"/>
                <w:highlight w:val="lightGray"/>
                <w:u w:val="single"/>
              </w:rPr>
              <w:t>infest</w:t>
            </w:r>
            <w:r w:rsidR="00B13B2B" w:rsidRPr="00A63719">
              <w:rPr>
                <w:rFonts w:cs="Arial"/>
                <w:highlight w:val="lightGray"/>
                <w:u w:val="single"/>
              </w:rPr>
              <w:t>adas para </w:t>
            </w:r>
            <w:r w:rsidRPr="00A63719">
              <w:rPr>
                <w:rFonts w:cs="Arial"/>
                <w:highlight w:val="lightGray"/>
                <w:u w:val="single"/>
              </w:rPr>
              <w:t xml:space="preserve">100 plantas en </w:t>
            </w:r>
            <w:r w:rsidR="00B13B2B" w:rsidRPr="00A63719">
              <w:rPr>
                <w:rFonts w:cs="Arial"/>
                <w:highlight w:val="lightGray"/>
                <w:u w:val="single"/>
              </w:rPr>
              <w:t>un</w:t>
            </w:r>
            <w:r w:rsidRPr="00A63719">
              <w:rPr>
                <w:rFonts w:cs="Arial"/>
                <w:highlight w:val="lightGray"/>
                <w:u w:val="single"/>
              </w:rPr>
              <w:t xml:space="preserve">a </w:t>
            </w:r>
            <w:r w:rsidR="00B13B2B" w:rsidRPr="00A63719">
              <w:rPr>
                <w:rFonts w:cs="Arial"/>
                <w:highlight w:val="lightGray"/>
                <w:u w:val="single"/>
              </w:rPr>
              <w:t xml:space="preserve">bandeja </w:t>
            </w:r>
            <w:r w:rsidRPr="00A63719">
              <w:rPr>
                <w:rFonts w:cs="Arial"/>
                <w:highlight w:val="lightGray"/>
                <w:u w:val="single"/>
              </w:rPr>
              <w:t>de</w:t>
            </w:r>
            <w:r w:rsidR="00F84019" w:rsidRPr="00A63719">
              <w:rPr>
                <w:rFonts w:cs="Arial"/>
                <w:highlight w:val="lightGray"/>
                <w:u w:val="single"/>
              </w:rPr>
              <w:t> </w:t>
            </w:r>
            <w:r w:rsidRPr="00A63719">
              <w:rPr>
                <w:rFonts w:cs="Arial"/>
                <w:highlight w:val="lightGray"/>
                <w:u w:val="single"/>
              </w:rPr>
              <w:t>45</w:t>
            </w:r>
            <w:r w:rsidR="006E2C20" w:rsidRPr="00A63719">
              <w:rPr>
                <w:rFonts w:cs="Arial"/>
                <w:highlight w:val="lightGray"/>
                <w:u w:val="single"/>
              </w:rPr>
              <w:t> × </w:t>
            </w:r>
            <w:r w:rsidRPr="00A63719">
              <w:rPr>
                <w:rFonts w:cs="Arial"/>
                <w:highlight w:val="lightGray"/>
                <w:u w:val="single"/>
              </w:rPr>
              <w:t>30 cm con</w:t>
            </w:r>
            <w:r w:rsidR="006E2C20" w:rsidRPr="00A63719">
              <w:rPr>
                <w:rFonts w:cs="Arial"/>
                <w:highlight w:val="lightGray"/>
                <w:u w:val="single"/>
              </w:rPr>
              <w:t> </w:t>
            </w:r>
            <w:r w:rsidRPr="00A63719">
              <w:rPr>
                <w:rFonts w:cs="Arial"/>
                <w:highlight w:val="lightGray"/>
                <w:u w:val="single"/>
              </w:rPr>
              <w:t>5</w:t>
            </w:r>
            <w:r w:rsidR="006E2C20" w:rsidRPr="00A63719">
              <w:rPr>
                <w:rFonts w:cs="Arial"/>
                <w:highlight w:val="lightGray"/>
                <w:u w:val="single"/>
              </w:rPr>
              <w:t>,5 </w:t>
            </w:r>
            <w:r w:rsidRPr="00A63719">
              <w:rPr>
                <w:rFonts w:cs="Arial"/>
                <w:highlight w:val="lightGray"/>
                <w:u w:val="single"/>
              </w:rPr>
              <w:t>kg de sustrato</w:t>
            </w:r>
            <w:r w:rsidR="006E2C20" w:rsidRPr="00A63719">
              <w:rPr>
                <w:rFonts w:cs="Arial"/>
                <w:highlight w:val="lightGray"/>
                <w:u w:val="single"/>
              </w:rPr>
              <w:t xml:space="preserve"> aproximadamente</w:t>
            </w:r>
            <w:r w:rsidRPr="00A63719">
              <w:rPr>
                <w:rFonts w:cs="Arial"/>
                <w:highlight w:val="lightGray"/>
                <w:u w:val="single"/>
              </w:rPr>
              <w:t>)</w:t>
            </w:r>
            <w:r w:rsidR="006E2C20" w:rsidRPr="00A63719">
              <w:rPr>
                <w:rFonts w:cs="Arial"/>
                <w:highlight w:val="lightGray"/>
                <w:u w:val="single"/>
              </w:rPr>
              <w:t>;</w:t>
            </w:r>
            <w:r w:rsidRPr="00A63719">
              <w:rPr>
                <w:rFonts w:cs="Arial"/>
                <w:highlight w:val="lightGray"/>
                <w:u w:val="single"/>
              </w:rPr>
              <w:t xml:space="preserve"> </w:t>
            </w:r>
            <w:r w:rsidR="006E2C20" w:rsidRPr="00A63719">
              <w:rPr>
                <w:rFonts w:cs="Arial"/>
                <w:highlight w:val="lightGray"/>
                <w:u w:val="single"/>
              </w:rPr>
              <w:t xml:space="preserve">las </w:t>
            </w:r>
            <w:r w:rsidRPr="00A63719">
              <w:rPr>
                <w:rFonts w:cs="Arial"/>
                <w:highlight w:val="lightGray"/>
                <w:u w:val="single"/>
              </w:rPr>
              <w:t xml:space="preserve">agallas </w:t>
            </w:r>
            <w:r w:rsidR="006E2C20"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deben mezclarse</w:t>
            </w:r>
            <w:r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 xml:space="preserve"> homog</w:t>
            </w:r>
            <w:r w:rsidR="006E2C20"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éneamente</w:t>
            </w:r>
            <w:r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 xml:space="preserve"> con </w:t>
            </w:r>
            <w:r w:rsidR="006E2C20"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 xml:space="preserve">la </w:t>
            </w:r>
            <w:r w:rsidRPr="00A6371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tierra</w:t>
            </w:r>
            <w:r w:rsidRPr="00A63719">
              <w:rPr>
                <w:rFonts w:cs="Arial"/>
                <w:highlight w:val="lightGray"/>
                <w:u w:val="single"/>
              </w:rPr>
              <w:t>.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10.3</w:t>
            </w:r>
          </w:p>
        </w:tc>
        <w:tc>
          <w:tcPr>
            <w:tcW w:w="3450" w:type="dxa"/>
          </w:tcPr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Estado de desarrollo en el momento de la inoculación</w:t>
            </w:r>
          </w:p>
        </w:tc>
        <w:tc>
          <w:tcPr>
            <w:tcW w:w="5413" w:type="dxa"/>
          </w:tcPr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t>semilla</w:t>
            </w:r>
            <w:r w:rsidRPr="002106CE">
              <w:rPr>
                <w:strike/>
                <w:highlight w:val="lightGray"/>
              </w:rPr>
              <w:t>s o cotiledones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10.4</w:t>
            </w:r>
          </w:p>
        </w:tc>
        <w:tc>
          <w:tcPr>
            <w:tcW w:w="3450" w:type="dxa"/>
          </w:tcPr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Método de inoculación</w:t>
            </w:r>
          </w:p>
        </w:tc>
        <w:tc>
          <w:tcPr>
            <w:tcW w:w="5413" w:type="dxa"/>
          </w:tcPr>
          <w:p w:rsidR="006B5391" w:rsidRPr="002106CE" w:rsidRDefault="006E2C20" w:rsidP="003A05B5">
            <w:pPr>
              <w:tabs>
                <w:tab w:val="left" w:leader="dot" w:pos="3402"/>
              </w:tabs>
              <w:rPr>
                <w:rFonts w:cs="Arial"/>
                <w:strike/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u w:val="single"/>
              </w:rPr>
              <w:t>las plantas se siembran en tierra infestada o contaminación de la tierra después de la siembra cuando las plántulas están en estado de cotiledones</w:t>
            </w:r>
            <w:r w:rsidR="006B5391" w:rsidRPr="002106CE">
              <w:rPr>
                <w:rFonts w:cs="Arial"/>
                <w:strike/>
                <w:u w:val="single"/>
                <w:lang w:val="es-ES"/>
              </w:rPr>
              <w:t xml:space="preserve"> </w:t>
            </w:r>
          </w:p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plantas sembradas en tierra contaminada con agallas</w:t>
            </w:r>
            <w:r w:rsidR="00620D43" w:rsidRPr="00D82AEF">
              <w:rPr>
                <w:rFonts w:cs="Arial"/>
                <w:u w:val="single"/>
                <w:lang w:val="es-ES"/>
              </w:rPr>
              <w:t xml:space="preserve"> 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10.7</w:t>
            </w:r>
          </w:p>
        </w:tc>
        <w:tc>
          <w:tcPr>
            <w:tcW w:w="3450" w:type="dxa"/>
          </w:tcPr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Fin del ensayo</w:t>
            </w:r>
          </w:p>
        </w:tc>
        <w:tc>
          <w:tcPr>
            <w:tcW w:w="5413" w:type="dxa"/>
          </w:tcPr>
          <w:p w:rsidR="00620D43" w:rsidRPr="00D82AEF" w:rsidRDefault="006E2C2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 xml:space="preserve">de 28 a 45 días después de la inoculación </w:t>
            </w:r>
            <w:r w:rsidRPr="00A63719">
              <w:rPr>
                <w:rFonts w:cs="Arial"/>
                <w:highlight w:val="lightGray"/>
                <w:u w:val="single"/>
              </w:rPr>
              <w:t>en función de las condiciones del ensayo (temperatura, estación)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</w:t>
            </w:r>
          </w:p>
        </w:tc>
        <w:tc>
          <w:tcPr>
            <w:tcW w:w="3450" w:type="dxa"/>
          </w:tcPr>
          <w:p w:rsidR="00620D43" w:rsidRPr="00D82AEF" w:rsidRDefault="00772A4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Observaciones</w:t>
            </w:r>
          </w:p>
        </w:tc>
        <w:tc>
          <w:tcPr>
            <w:tcW w:w="5413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11.1</w:t>
            </w:r>
          </w:p>
        </w:tc>
        <w:tc>
          <w:tcPr>
            <w:tcW w:w="3450" w:type="dxa"/>
          </w:tcPr>
          <w:p w:rsidR="00620D43" w:rsidRPr="00D82AEF" w:rsidRDefault="00772A4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Método</w:t>
            </w:r>
          </w:p>
        </w:tc>
        <w:tc>
          <w:tcPr>
            <w:tcW w:w="5413" w:type="dxa"/>
          </w:tcPr>
          <w:p w:rsidR="00620D43" w:rsidRPr="00D82AEF" w:rsidRDefault="00772A47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 xml:space="preserve">inspección de las raíces </w:t>
            </w:r>
            <w:r w:rsidRPr="00A63719">
              <w:rPr>
                <w:rFonts w:cs="Arial"/>
                <w:highlight w:val="lightGray"/>
                <w:u w:val="single"/>
              </w:rPr>
              <w:t>planta por planta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11.2</w:t>
            </w:r>
          </w:p>
        </w:tc>
        <w:tc>
          <w:tcPr>
            <w:tcW w:w="3450" w:type="dxa"/>
          </w:tcPr>
          <w:p w:rsidR="00620D43" w:rsidRPr="00D82AEF" w:rsidRDefault="00781669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Escala de observación</w:t>
            </w:r>
          </w:p>
        </w:tc>
        <w:tc>
          <w:tcPr>
            <w:tcW w:w="5413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</w:tr>
      <w:tr w:rsidR="00620D43" w:rsidRPr="00D82AEF" w:rsidTr="00A72B3C">
        <w:trPr>
          <w:cantSplit/>
        </w:trPr>
        <w:tc>
          <w:tcPr>
            <w:tcW w:w="9855" w:type="dxa"/>
            <w:gridSpan w:val="3"/>
            <w:vAlign w:val="center"/>
          </w:tcPr>
          <w:p w:rsidR="00953979" w:rsidRDefault="00953979" w:rsidP="00F50726">
            <w:pPr>
              <w:tabs>
                <w:tab w:val="left" w:leader="dot" w:pos="3402"/>
              </w:tabs>
              <w:jc w:val="center"/>
              <w:rPr>
                <w:noProof/>
                <w:lang w:val="en-US"/>
              </w:rPr>
            </w:pPr>
          </w:p>
          <w:p w:rsidR="00953979" w:rsidRDefault="005353AD" w:rsidP="00F50726">
            <w:pPr>
              <w:tabs>
                <w:tab w:val="left" w:leader="dot" w:pos="3402"/>
              </w:tabs>
              <w:jc w:val="center"/>
              <w:rPr>
                <w:rFonts w:cs="Arial"/>
                <w:lang w:val="es-ES"/>
              </w:rPr>
            </w:pPr>
            <w:bookmarkStart w:id="3" w:name="_GoBack"/>
            <w:bookmarkEnd w:id="3"/>
            <w:r>
              <w:rPr>
                <w:noProof/>
                <w:lang w:val="en-US"/>
              </w:rPr>
              <w:drawing>
                <wp:inline distT="0" distB="0" distL="0" distR="0" wp14:anchorId="75A95C69" wp14:editId="6CE50155">
                  <wp:extent cx="6120765" cy="29178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391" w:rsidRDefault="006B5391" w:rsidP="00F50726">
            <w:pPr>
              <w:tabs>
                <w:tab w:val="left" w:leader="dot" w:pos="3402"/>
              </w:tabs>
              <w:jc w:val="center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 xml:space="preserve"> </w:t>
            </w:r>
          </w:p>
          <w:p w:rsidR="00620D43" w:rsidRPr="00D82AEF" w:rsidRDefault="005751AE" w:rsidP="00A72B3C">
            <w:pPr>
              <w:tabs>
                <w:tab w:val="left" w:leader="dot" w:pos="3402"/>
              </w:tabs>
              <w:rPr>
                <w:rFonts w:cs="Arial"/>
                <w:u w:val="single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>El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porcentaje 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de germinación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de 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las plantas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no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inocula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das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de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>l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mismo lot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>e de semilla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en 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el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mismo experiment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>o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080D70" w:rsidRPr="00A63719">
              <w:rPr>
                <w:rFonts w:cs="Arial"/>
                <w:color w:val="000000"/>
                <w:highlight w:val="lightGray"/>
                <w:u w:val="single"/>
              </w:rPr>
              <w:t>sirve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>para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calcula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>r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 xml:space="preserve">el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número de semillas 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 xml:space="preserve">que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no 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 xml:space="preserve">han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produc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>ido un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a planta</w:t>
            </w:r>
            <w:r w:rsidR="00781669" w:rsidRPr="00A63719">
              <w:rPr>
                <w:highlight w:val="lightGray"/>
                <w:u w:val="single"/>
              </w:rPr>
              <w:t xml:space="preserve">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d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 xml:space="preserve">ebido a la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presencia de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>l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nematodo, </w:t>
            </w:r>
            <w:r w:rsidR="00080D70" w:rsidRPr="00A63719">
              <w:rPr>
                <w:rFonts w:cs="Arial"/>
                <w:color w:val="000000"/>
                <w:highlight w:val="lightGray"/>
                <w:u w:val="single"/>
              </w:rPr>
              <w:t>que se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A63719" w:rsidRPr="00A63719">
              <w:rPr>
                <w:rFonts w:cs="Arial"/>
                <w:color w:val="000000"/>
                <w:highlight w:val="lightGray"/>
                <w:u w:val="single"/>
              </w:rPr>
              <w:t>inclu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ir</w:t>
            </w:r>
            <w:r w:rsidR="00080D70" w:rsidRPr="00A63719">
              <w:rPr>
                <w:rFonts w:cs="Arial"/>
                <w:color w:val="000000"/>
                <w:highlight w:val="lightGray"/>
                <w:u w:val="single"/>
              </w:rPr>
              <w:t>á</w:t>
            </w:r>
            <w:r w:rsidR="00A63719" w:rsidRPr="00A63719">
              <w:rPr>
                <w:rFonts w:cs="Arial"/>
                <w:color w:val="000000"/>
                <w:highlight w:val="lightGray"/>
                <w:u w:val="single"/>
              </w:rPr>
              <w:t>n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A63719" w:rsidRPr="00A63719">
              <w:rPr>
                <w:rFonts w:cs="Arial"/>
                <w:color w:val="000000"/>
                <w:highlight w:val="lightGray"/>
                <w:u w:val="single"/>
              </w:rPr>
              <w:t xml:space="preserve">en 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 xml:space="preserve">la 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clase</w:t>
            </w:r>
            <w:r w:rsidR="00260ABB" w:rsidRPr="00A63719">
              <w:rPr>
                <w:rFonts w:cs="Arial"/>
                <w:color w:val="000000"/>
                <w:highlight w:val="lightGray"/>
                <w:u w:val="single"/>
              </w:rPr>
              <w:t> </w:t>
            </w:r>
            <w:r w:rsidR="00781669" w:rsidRPr="00A63719">
              <w:rPr>
                <w:rFonts w:cs="Arial"/>
                <w:color w:val="000000"/>
                <w:highlight w:val="lightGray"/>
                <w:u w:val="single"/>
              </w:rPr>
              <w:t>4.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11.3</w:t>
            </w:r>
          </w:p>
        </w:tc>
        <w:tc>
          <w:tcPr>
            <w:tcW w:w="3450" w:type="dxa"/>
          </w:tcPr>
          <w:p w:rsidR="00620D43" w:rsidRPr="00D82AEF" w:rsidRDefault="00080D70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Validación del ensayo</w:t>
            </w:r>
          </w:p>
        </w:tc>
        <w:tc>
          <w:tcPr>
            <w:tcW w:w="5413" w:type="dxa"/>
          </w:tcPr>
          <w:p w:rsidR="006B5391" w:rsidRPr="002106CE" w:rsidRDefault="00080D70" w:rsidP="003A05B5">
            <w:pPr>
              <w:rPr>
                <w:rFonts w:cs="Arial"/>
                <w:strike/>
                <w:lang w:val="es-ES"/>
              </w:rPr>
            </w:pPr>
            <w:r w:rsidRPr="002106CE">
              <w:rPr>
                <w:strike/>
                <w:highlight w:val="lightGray"/>
              </w:rPr>
              <w:t>la evaluación de la resistencia de la variedad deberá calibrarse en variedades estándar con los resultados de los controles resistentes y susceptibles.</w:t>
            </w:r>
            <w:r w:rsidR="006B5391" w:rsidRPr="002106CE">
              <w:rPr>
                <w:rFonts w:cs="Arial"/>
                <w:strike/>
                <w:lang w:val="es-ES"/>
              </w:rPr>
              <w:t xml:space="preserve"> </w:t>
            </w:r>
          </w:p>
          <w:p w:rsidR="006B5391" w:rsidRDefault="00080D70" w:rsidP="003A05B5">
            <w:pPr>
              <w:rPr>
                <w:rFonts w:cs="Arial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Validación a partir de los controles.</w:t>
            </w:r>
            <w:r w:rsidR="00620D43" w:rsidRPr="00D82AEF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  <w:r w:rsidR="00B44BF3" w:rsidRPr="00A63719">
              <w:rPr>
                <w:rFonts w:cs="Arial"/>
                <w:highlight w:val="lightGray"/>
                <w:u w:val="single"/>
              </w:rPr>
              <w:t>Reacciones previstas de los controles:</w:t>
            </w:r>
            <w:r w:rsidR="006B5391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B44BF3" w:rsidP="003A05B5">
            <w:pPr>
              <w:rPr>
                <w:rFonts w:cs="Arial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Control susceptible:</w:t>
            </w:r>
            <w:r w:rsidR="00620D43" w:rsidRPr="00D82AEF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  <w:r w:rsidRPr="00A63719">
              <w:rPr>
                <w:rFonts w:cs="Arial"/>
                <w:highlight w:val="lightGray"/>
                <w:u w:val="single"/>
              </w:rPr>
              <w:t>la mayor parte de las plantas en las clases 3 y 4.</w:t>
            </w:r>
            <w:r w:rsidR="006B5391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B44BF3" w:rsidP="003A05B5">
            <w:pPr>
              <w:rPr>
                <w:rFonts w:cs="Arial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Muy resistente:</w:t>
            </w:r>
            <w:r w:rsidR="00620D43" w:rsidRPr="00D82AEF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  <w:r w:rsidRPr="00A63719">
              <w:rPr>
                <w:rFonts w:cs="Arial"/>
                <w:highlight w:val="lightGray"/>
                <w:u w:val="single"/>
              </w:rPr>
              <w:t>la mayor parte de las plantas en las clases 0 y 1.</w:t>
            </w:r>
            <w:r w:rsidR="006B5391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</w:p>
          <w:p w:rsidR="00620D43" w:rsidRPr="00D82AEF" w:rsidRDefault="00B44BF3" w:rsidP="003A05B5">
            <w:pPr>
              <w:rPr>
                <w:rFonts w:cs="Arial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Resistencia intermedia:</w:t>
            </w:r>
            <w:r w:rsidR="00620D43" w:rsidRPr="00D82AEF">
              <w:rPr>
                <w:rFonts w:cs="Arial"/>
                <w:highlight w:val="lightGray"/>
                <w:u w:val="single"/>
                <w:lang w:val="es-ES"/>
              </w:rPr>
              <w:t xml:space="preserve"> </w:t>
            </w:r>
            <w:r w:rsidRPr="00A63719">
              <w:rPr>
                <w:rFonts w:cs="Arial"/>
                <w:highlight w:val="lightGray"/>
                <w:u w:val="single"/>
              </w:rPr>
              <w:t>claramente distinto de los demás controles, con la mayor parte de las plantas en torno a la clase 2.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highlight w:val="lightGray"/>
                <w:u w:val="single"/>
                <w:lang w:val="es-ES"/>
              </w:rPr>
              <w:t>11.4</w:t>
            </w:r>
          </w:p>
        </w:tc>
        <w:tc>
          <w:tcPr>
            <w:tcW w:w="3450" w:type="dxa"/>
          </w:tcPr>
          <w:p w:rsidR="00620D43" w:rsidRPr="00D82AEF" w:rsidRDefault="00B44BF3" w:rsidP="003A05B5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Plantas fuera de tipo</w:t>
            </w:r>
          </w:p>
        </w:tc>
        <w:tc>
          <w:tcPr>
            <w:tcW w:w="5413" w:type="dxa"/>
          </w:tcPr>
          <w:p w:rsidR="00620D43" w:rsidRPr="00D82AEF" w:rsidRDefault="00B44BF3" w:rsidP="003A05B5">
            <w:pPr>
              <w:ind w:left="31" w:firstLine="31"/>
              <w:rPr>
                <w:rFonts w:cs="Arial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highlight w:val="lightGray"/>
                <w:u w:val="single"/>
              </w:rPr>
              <w:t>algunas plantas de variedades resistentes pueden presentar algunas agallas</w:t>
            </w:r>
          </w:p>
        </w:tc>
      </w:tr>
      <w:tr w:rsidR="00620D43" w:rsidRPr="00D82AEF" w:rsidTr="00A72B3C">
        <w:trPr>
          <w:cantSplit/>
        </w:trPr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lastRenderedPageBreak/>
              <w:t>12.</w:t>
            </w:r>
          </w:p>
        </w:tc>
        <w:tc>
          <w:tcPr>
            <w:tcW w:w="3450" w:type="dxa"/>
          </w:tcPr>
          <w:p w:rsidR="006B5391" w:rsidRDefault="00B44BF3" w:rsidP="003A05B5">
            <w:pPr>
              <w:tabs>
                <w:tab w:val="left" w:leader="dot" w:pos="3402"/>
              </w:tabs>
              <w:rPr>
                <w:bCs/>
                <w:lang w:val="es-ES" w:eastAsia="nl-NL"/>
              </w:rPr>
            </w:pPr>
            <w:r w:rsidRPr="00A63719">
              <w:t xml:space="preserve">Interpretación de los </w:t>
            </w:r>
            <w:r w:rsidRPr="002106CE">
              <w:rPr>
                <w:strike/>
                <w:highlight w:val="lightGray"/>
              </w:rPr>
              <w:t>resultados del ensayo en comparación con las variedades de control</w:t>
            </w:r>
            <w:r w:rsidRPr="002106CE">
              <w:rPr>
                <w:strike/>
              </w:rPr>
              <w:t xml:space="preserve"> </w:t>
            </w:r>
            <w:r w:rsidRPr="00A63719">
              <w:rPr>
                <w:rFonts w:cs="Arial"/>
                <w:highlight w:val="lightGray"/>
                <w:u w:val="single"/>
              </w:rPr>
              <w:t>datos en función de los niveles de los caracteres de la UPOV</w:t>
            </w:r>
            <w:r w:rsidR="006B5391">
              <w:rPr>
                <w:bCs/>
                <w:lang w:val="es-ES" w:eastAsia="nl-NL"/>
              </w:rPr>
              <w:t xml:space="preserve"> </w:t>
            </w:r>
          </w:p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  <w:tc>
          <w:tcPr>
            <w:tcW w:w="5413" w:type="dxa"/>
          </w:tcPr>
          <w:p w:rsidR="006B5391" w:rsidRDefault="00620D43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highlight w:val="lightGray"/>
                <w:u w:val="single"/>
                <w:lang w:val="es-ES"/>
              </w:rPr>
              <w:t>[</w:t>
            </w:r>
            <w:r w:rsidRPr="001C2864">
              <w:rPr>
                <w:rFonts w:cs="Arial"/>
                <w:color w:val="000000"/>
                <w:highlight w:val="lightGray"/>
                <w:u w:val="single"/>
                <w:lang w:val="es-ES"/>
              </w:rPr>
              <w:t>1]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Susceptible: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variedad muy similar al control susceptible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620D43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color w:val="000000"/>
                <w:highlight w:val="lightGray"/>
                <w:u w:val="single"/>
                <w:lang w:val="es-ES"/>
              </w:rPr>
              <w:t>[3]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Resistencia intermedia: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variedad muy similar al control de resistencia intermedia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620D43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color w:val="000000"/>
                <w:highlight w:val="lightGray"/>
                <w:u w:val="single"/>
                <w:lang w:val="es-ES"/>
              </w:rPr>
              <w:t>[5]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Muy resistente: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896DA9" w:rsidRPr="00A63719">
              <w:rPr>
                <w:rFonts w:cs="Arial"/>
                <w:color w:val="000000"/>
                <w:highlight w:val="lightGray"/>
                <w:u w:val="single"/>
              </w:rPr>
              <w:t>variedad muy similar al control muy resistente</w:t>
            </w:r>
            <w:r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896DA9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>Si los resultados no son claros, se recomienda realizar un análisis estadístico.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8F10BA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 xml:space="preserve">Si es significativamente diferente de los controles, se recomienda repetir el ensayo para comprobar si el resultado es </w:t>
            </w:r>
            <w:r w:rsidR="00A63719" w:rsidRPr="00A63719">
              <w:rPr>
                <w:rFonts w:cs="Arial"/>
                <w:color w:val="000000"/>
                <w:highlight w:val="lightGray"/>
                <w:u w:val="single"/>
              </w:rPr>
              <w:t>estable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>.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B5391" w:rsidRDefault="000C6B74" w:rsidP="003A05B5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>Si es significativamente diferente del control resistente y del de resistencia intermedia (resultado entre el control muy resistente y el de resistencia intermedia), la variedad se considera de resistencia intermedia.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20D43" w:rsidRPr="00D82AEF" w:rsidRDefault="00920681" w:rsidP="003A05B5">
            <w:pPr>
              <w:ind w:left="31"/>
              <w:rPr>
                <w:rFonts w:cs="Arial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>Si es significativamente diferente del control de resistencia intermedia y del susceptible (resultado entre el control de resistencia intermedia y el susceptible), la variedad se considera susceptible.</w:t>
            </w:r>
          </w:p>
        </w:tc>
      </w:tr>
    </w:tbl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134FEE" w:rsidRDefault="00134FEE" w:rsidP="00134FEE">
      <w:pPr>
        <w:jc w:val="center"/>
        <w:rPr>
          <w:lang w:val="es-ES"/>
        </w:rPr>
      </w:pPr>
      <w:r w:rsidRPr="00134FEE">
        <w:rPr>
          <w:noProof/>
          <w:lang w:val="en-US"/>
        </w:rPr>
        <w:drawing>
          <wp:inline distT="0" distB="0" distL="0" distR="0">
            <wp:extent cx="6109200" cy="1426904"/>
            <wp:effectExtent l="19050" t="0" r="585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53" t="20126" r="7529" b="4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142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43" w:rsidRPr="00D82AEF" w:rsidRDefault="00620D43" w:rsidP="00620D43">
      <w:pPr>
        <w:rPr>
          <w:lang w:val="es-ES"/>
        </w:rPr>
      </w:pPr>
    </w:p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620D43" w:rsidRPr="00D82AEF" w:rsidTr="00F842D8"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</w:p>
        </w:tc>
        <w:tc>
          <w:tcPr>
            <w:tcW w:w="8863" w:type="dxa"/>
            <w:gridSpan w:val="2"/>
          </w:tcPr>
          <w:p w:rsidR="006B5391" w:rsidRPr="002106CE" w:rsidRDefault="00061315" w:rsidP="003A05B5">
            <w:pPr>
              <w:tabs>
                <w:tab w:val="left" w:leader="dot" w:pos="3402"/>
              </w:tabs>
              <w:rPr>
                <w:strike/>
                <w:highlight w:val="lightGray"/>
                <w:lang w:val="es-ES"/>
              </w:rPr>
            </w:pPr>
            <w:r w:rsidRPr="002106CE">
              <w:rPr>
                <w:strike/>
                <w:highlight w:val="lightGray"/>
              </w:rPr>
              <w:t>Tener en cuenta que las variedades resistentes pueden presentar algunas agallas.</w:t>
            </w:r>
            <w:r w:rsidR="00620D43" w:rsidRPr="002106CE">
              <w:rPr>
                <w:strike/>
                <w:highlight w:val="lightGray"/>
                <w:lang w:val="es-ES"/>
              </w:rPr>
              <w:t xml:space="preserve"> </w:t>
            </w:r>
            <w:r w:rsidRPr="002106CE">
              <w:rPr>
                <w:strike/>
                <w:highlight w:val="lightGray"/>
              </w:rPr>
              <w:t>Estas no se consideran como plantas fuera de tipo.</w:t>
            </w:r>
            <w:r w:rsidR="006B5391" w:rsidRPr="002106CE">
              <w:rPr>
                <w:strike/>
                <w:highlight w:val="lightGray"/>
                <w:lang w:val="es-ES"/>
              </w:rPr>
              <w:t xml:space="preserve"> </w:t>
            </w:r>
          </w:p>
          <w:p w:rsidR="006B5391" w:rsidRPr="002106CE" w:rsidRDefault="00620D43" w:rsidP="005B6DCA">
            <w:pPr>
              <w:tabs>
                <w:tab w:val="left" w:pos="289"/>
                <w:tab w:val="left" w:leader="dot" w:pos="3266"/>
              </w:tabs>
              <w:rPr>
                <w:bCs/>
                <w:strike/>
                <w:highlight w:val="lightGray"/>
                <w:lang w:val="es-ES" w:eastAsia="nl-NL"/>
              </w:rPr>
            </w:pPr>
            <w:r w:rsidRPr="002106CE">
              <w:rPr>
                <w:bCs/>
                <w:strike/>
                <w:highlight w:val="lightGray"/>
                <w:lang w:val="es-ES" w:eastAsia="nl-NL"/>
              </w:rPr>
              <w:tab/>
            </w:r>
            <w:r w:rsidR="00061315" w:rsidRPr="002106CE">
              <w:rPr>
                <w:bCs/>
                <w:strike/>
                <w:highlight w:val="lightGray"/>
                <w:lang w:eastAsia="nl-NL"/>
              </w:rPr>
              <w:t>ausente (susceptibles):</w:t>
            </w:r>
            <w:r w:rsidR="00A307F9">
              <w:rPr>
                <w:bCs/>
                <w:strike/>
                <w:highlight w:val="lightGray"/>
                <w:lang w:val="es-ES" w:eastAsia="nl-NL"/>
              </w:rPr>
              <w:tab/>
            </w:r>
            <w:r w:rsidRPr="002106CE">
              <w:rPr>
                <w:bCs/>
                <w:strike/>
                <w:highlight w:val="lightGray"/>
                <w:lang w:val="es-ES" w:eastAsia="nl-NL"/>
              </w:rPr>
              <w:t>[1]</w:t>
            </w:r>
            <w:r w:rsidR="00A307F9">
              <w:rPr>
                <w:bCs/>
                <w:strike/>
                <w:highlight w:val="lightGray"/>
                <w:lang w:val="es-ES" w:eastAsia="nl-NL"/>
              </w:rPr>
              <w:t xml:space="preserve"> </w:t>
            </w:r>
            <w:r w:rsidR="00061315" w:rsidRPr="002106CE">
              <w:rPr>
                <w:strike/>
                <w:highlight w:val="lightGray"/>
              </w:rPr>
              <w:t>gran reducción del crecimiento, gran cantidad de agallas</w:t>
            </w:r>
            <w:r w:rsidR="006B5391" w:rsidRPr="002106CE">
              <w:rPr>
                <w:bCs/>
                <w:strike/>
                <w:highlight w:val="lightGray"/>
                <w:lang w:val="es-ES" w:eastAsia="nl-NL"/>
              </w:rPr>
              <w:t xml:space="preserve"> </w:t>
            </w:r>
          </w:p>
          <w:p w:rsidR="006B5391" w:rsidRPr="002106CE" w:rsidRDefault="00620D43" w:rsidP="005B6DCA">
            <w:pPr>
              <w:tabs>
                <w:tab w:val="left" w:pos="289"/>
                <w:tab w:val="left" w:leader="dot" w:pos="3266"/>
              </w:tabs>
              <w:rPr>
                <w:bCs/>
                <w:strike/>
                <w:highlight w:val="lightGray"/>
                <w:lang w:val="es-ES" w:eastAsia="nl-NL"/>
              </w:rPr>
            </w:pPr>
            <w:r w:rsidRPr="002106CE">
              <w:rPr>
                <w:strike/>
                <w:highlight w:val="lightGray"/>
                <w:lang w:val="es-ES"/>
              </w:rPr>
              <w:tab/>
            </w:r>
            <w:r w:rsidR="00061315" w:rsidRPr="002106CE">
              <w:rPr>
                <w:strike/>
                <w:highlight w:val="lightGray"/>
              </w:rPr>
              <w:t>intermedio</w:t>
            </w:r>
            <w:r w:rsidRPr="002106CE">
              <w:rPr>
                <w:strike/>
                <w:highlight w:val="lightGray"/>
                <w:lang w:val="es-ES"/>
              </w:rPr>
              <w:t xml:space="preserve"> </w:t>
            </w:r>
            <w:r w:rsidRPr="002106CE">
              <w:rPr>
                <w:strike/>
                <w:highlight w:val="lightGray"/>
                <w:lang w:val="es-ES"/>
              </w:rPr>
              <w:br/>
            </w:r>
            <w:r w:rsidRPr="002106CE">
              <w:rPr>
                <w:strike/>
                <w:highlight w:val="lightGray"/>
                <w:lang w:val="es-ES"/>
              </w:rPr>
              <w:tab/>
            </w:r>
            <w:r w:rsidR="00061315" w:rsidRPr="002106CE">
              <w:rPr>
                <w:strike/>
                <w:highlight w:val="lightGray"/>
              </w:rPr>
              <w:t>(moderadamente resistente)</w:t>
            </w:r>
            <w:r w:rsidRPr="002106CE">
              <w:rPr>
                <w:bCs/>
                <w:strike/>
                <w:highlight w:val="lightGray"/>
                <w:lang w:val="es-ES" w:eastAsia="nl-NL"/>
              </w:rPr>
              <w:tab/>
              <w:t>[2]</w:t>
            </w:r>
            <w:r w:rsidR="005B6DCA">
              <w:rPr>
                <w:bCs/>
                <w:strike/>
                <w:highlight w:val="lightGray"/>
                <w:lang w:val="es-ES" w:eastAsia="nl-NL"/>
              </w:rPr>
              <w:t xml:space="preserve"> </w:t>
            </w:r>
            <w:r w:rsidR="00061315" w:rsidRPr="002106CE">
              <w:rPr>
                <w:strike/>
                <w:highlight w:val="lightGray"/>
              </w:rPr>
              <w:t>reducción moderada del crecimiento, cantidad moderada de agallas</w:t>
            </w:r>
            <w:r w:rsidR="006B5391" w:rsidRPr="002106CE">
              <w:rPr>
                <w:bCs/>
                <w:strike/>
                <w:highlight w:val="lightGray"/>
                <w:lang w:val="es-ES" w:eastAsia="nl-NL"/>
              </w:rPr>
              <w:t xml:space="preserve"> </w:t>
            </w:r>
          </w:p>
          <w:p w:rsidR="00620D43" w:rsidRPr="00D82AEF" w:rsidRDefault="00620D43" w:rsidP="005B6DCA">
            <w:pPr>
              <w:tabs>
                <w:tab w:val="left" w:pos="289"/>
                <w:tab w:val="left" w:leader="dot" w:pos="3266"/>
              </w:tabs>
              <w:rPr>
                <w:rFonts w:cs="Arial"/>
                <w:highlight w:val="lightGray"/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lang w:val="es-ES"/>
              </w:rPr>
              <w:tab/>
            </w:r>
            <w:r w:rsidR="00061315" w:rsidRPr="002106CE">
              <w:rPr>
                <w:strike/>
                <w:highlight w:val="lightGray"/>
              </w:rPr>
              <w:t>presente (altamente resistente)</w:t>
            </w:r>
            <w:r w:rsidRPr="002106CE">
              <w:rPr>
                <w:bCs/>
                <w:strike/>
                <w:highlight w:val="lightGray"/>
                <w:lang w:val="es-ES" w:eastAsia="nl-NL"/>
              </w:rPr>
              <w:tab/>
              <w:t>[3]</w:t>
            </w:r>
            <w:r w:rsidR="005B6DCA">
              <w:rPr>
                <w:bCs/>
                <w:strike/>
                <w:highlight w:val="lightGray"/>
                <w:lang w:val="es-ES" w:eastAsia="nl-NL"/>
              </w:rPr>
              <w:t xml:space="preserve"> </w:t>
            </w:r>
            <w:r w:rsidR="00061315" w:rsidRPr="002106CE">
              <w:rPr>
                <w:strike/>
                <w:highlight w:val="lightGray"/>
              </w:rPr>
              <w:t>sin reducción del crecimiento, ausencia de agallas</w:t>
            </w:r>
          </w:p>
        </w:tc>
      </w:tr>
      <w:tr w:rsidR="00620D43" w:rsidRPr="00D82AEF" w:rsidTr="00F842D8">
        <w:tc>
          <w:tcPr>
            <w:tcW w:w="992" w:type="dxa"/>
          </w:tcPr>
          <w:p w:rsidR="00620D43" w:rsidRPr="00D82AEF" w:rsidRDefault="00620D43" w:rsidP="00F50726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13.</w:t>
            </w:r>
          </w:p>
        </w:tc>
        <w:tc>
          <w:tcPr>
            <w:tcW w:w="3450" w:type="dxa"/>
          </w:tcPr>
          <w:p w:rsidR="00620D43" w:rsidRPr="00D82AEF" w:rsidRDefault="00061315" w:rsidP="003A05B5">
            <w:pPr>
              <w:tabs>
                <w:tab w:val="left" w:leader="dot" w:pos="3402"/>
              </w:tabs>
              <w:rPr>
                <w:rFonts w:cs="Arial"/>
                <w:lang w:val="es-ES"/>
              </w:rPr>
            </w:pPr>
            <w:r w:rsidRPr="00A63719">
              <w:rPr>
                <w:rFonts w:cs="Arial"/>
              </w:rPr>
              <w:t>Puntos de control esenciales</w:t>
            </w:r>
          </w:p>
        </w:tc>
        <w:tc>
          <w:tcPr>
            <w:tcW w:w="5413" w:type="dxa"/>
          </w:tcPr>
          <w:p w:rsidR="006B5391" w:rsidRPr="002106CE" w:rsidRDefault="00061315" w:rsidP="003A05B5">
            <w:pPr>
              <w:tabs>
                <w:tab w:val="left" w:leader="dot" w:pos="3402"/>
              </w:tabs>
              <w:rPr>
                <w:strike/>
                <w:lang w:val="es-ES"/>
              </w:rPr>
            </w:pPr>
            <w:r w:rsidRPr="002106CE">
              <w:rPr>
                <w:strike/>
                <w:highlight w:val="lightGray"/>
              </w:rPr>
              <w:t>Evítese la pudrición de las raíces; las altas temperaturas provocan la quiebra de la resistencia.</w:t>
            </w:r>
            <w:r w:rsidR="006B5391" w:rsidRPr="002106CE">
              <w:rPr>
                <w:strike/>
                <w:lang w:val="es-ES"/>
              </w:rPr>
              <w:t xml:space="preserve"> </w:t>
            </w:r>
          </w:p>
          <w:p w:rsidR="006B5391" w:rsidRDefault="00061315" w:rsidP="003A05B5">
            <w:pPr>
              <w:spacing w:before="20" w:after="20"/>
              <w:rPr>
                <w:rFonts w:cs="Arial"/>
                <w:color w:val="000000"/>
                <w:highlight w:val="lightGray"/>
                <w:u w:val="single"/>
                <w:lang w:val="es-ES"/>
              </w:rPr>
            </w:pPr>
            <w:r w:rsidRPr="00A63719">
              <w:rPr>
                <w:rFonts w:cs="Arial"/>
                <w:color w:val="000000"/>
                <w:highlight w:val="lightGray"/>
                <w:u w:val="single"/>
              </w:rPr>
              <w:t>Evítese el riego excesivo,</w:t>
            </w:r>
            <w:r w:rsidR="00620D43"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Pr="00A63719">
              <w:rPr>
                <w:rFonts w:cs="Arial"/>
                <w:color w:val="000000"/>
                <w:highlight w:val="lightGray"/>
                <w:u w:val="single"/>
              </w:rPr>
              <w:t>puede provocar la pudrición de las raíces.</w:t>
            </w:r>
            <w:r w:rsidR="006B5391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</w:p>
          <w:p w:rsidR="00620D43" w:rsidRPr="00D82AEF" w:rsidRDefault="00061315" w:rsidP="003A05B5">
            <w:pPr>
              <w:rPr>
                <w:rFonts w:cs="Arial"/>
                <w:lang w:val="es-ES"/>
              </w:rPr>
            </w:pPr>
            <w:r w:rsidRPr="00DB6BCC">
              <w:rPr>
                <w:rFonts w:cs="Arial"/>
                <w:color w:val="000000"/>
                <w:highlight w:val="lightGray"/>
                <w:u w:val="single"/>
              </w:rPr>
              <w:t>Si se trata de un ensayo agresivo, poner las semillas en una capa de tierra no contaminada o reducir la cantidad de inóculo.</w:t>
            </w:r>
          </w:p>
        </w:tc>
      </w:tr>
    </w:tbl>
    <w:p w:rsidR="006B5391" w:rsidRDefault="00620D43" w:rsidP="000D7B07">
      <w:pPr>
        <w:pStyle w:val="Heading2"/>
        <w:rPr>
          <w:lang w:val="es-ES"/>
        </w:rPr>
      </w:pPr>
      <w:r w:rsidRPr="00D82AEF">
        <w:rPr>
          <w:lang w:val="es-ES"/>
        </w:rPr>
        <w:br w:type="page"/>
      </w:r>
    </w:p>
    <w:p w:rsidR="006B5391" w:rsidRDefault="00061315" w:rsidP="003A05B5">
      <w:pPr>
        <w:pStyle w:val="Heading2"/>
        <w:rPr>
          <w:lang w:val="es-ES"/>
        </w:rPr>
      </w:pPr>
      <w:r w:rsidRPr="00DB6BCC">
        <w:rPr>
          <w:lang w:val="es-ES_tradnl"/>
        </w:rPr>
        <w:lastRenderedPageBreak/>
        <w:t xml:space="preserve">Propuesta de modificación de los caracteres 23 “Resistencia a </w:t>
      </w:r>
      <w:proofErr w:type="spellStart"/>
      <w:r w:rsidRPr="00DB6BCC">
        <w:rPr>
          <w:i/>
          <w:iCs/>
          <w:lang w:val="es-ES_tradnl"/>
        </w:rPr>
        <w:t>Verticillium</w:t>
      </w:r>
      <w:proofErr w:type="spellEnd"/>
      <w:r w:rsidRPr="00DB6BCC">
        <w:rPr>
          <w:i/>
          <w:iCs/>
          <w:lang w:val="es-ES_tradnl"/>
        </w:rPr>
        <w:t xml:space="preserve"> </w:t>
      </w:r>
      <w:proofErr w:type="spellStart"/>
      <w:r w:rsidRPr="00DB6BCC">
        <w:rPr>
          <w:lang w:val="es-ES_tradnl"/>
        </w:rPr>
        <w:t>sp</w:t>
      </w:r>
      <w:proofErr w:type="spellEnd"/>
      <w:r w:rsidRPr="00DB6BCC">
        <w:rPr>
          <w:lang w:val="es-ES_tradnl"/>
        </w:rPr>
        <w:t xml:space="preserve">. (Va y </w:t>
      </w:r>
      <w:proofErr w:type="spellStart"/>
      <w:r w:rsidRPr="00DB6BCC">
        <w:rPr>
          <w:lang w:val="es-ES_tradnl"/>
        </w:rPr>
        <w:t>Vd</w:t>
      </w:r>
      <w:proofErr w:type="spellEnd"/>
      <w:r w:rsidRPr="00DB6BCC">
        <w:rPr>
          <w:lang w:val="es-ES_tradnl"/>
        </w:rPr>
        <w:t xml:space="preserve">)”, 24.1 “Resistencia a </w:t>
      </w:r>
      <w:r w:rsidRPr="00DB6BCC">
        <w:rPr>
          <w:i/>
          <w:iCs/>
          <w:lang w:val="es-ES_tradnl"/>
        </w:rPr>
        <w:t xml:space="preserve">Fusarium </w:t>
      </w:r>
      <w:proofErr w:type="spellStart"/>
      <w:r w:rsidRPr="00DB6BCC">
        <w:rPr>
          <w:i/>
          <w:iCs/>
          <w:lang w:val="es-ES_tradnl"/>
        </w:rPr>
        <w:t>oxysporum</w:t>
      </w:r>
      <w:proofErr w:type="spellEnd"/>
      <w:r w:rsidRPr="00DB6BCC">
        <w:rPr>
          <w:lang w:val="es-ES_tradnl"/>
        </w:rPr>
        <w:t xml:space="preserve"> f. </w:t>
      </w:r>
      <w:proofErr w:type="spellStart"/>
      <w:r w:rsidRPr="00DB6BCC">
        <w:rPr>
          <w:lang w:val="es-ES_tradnl"/>
        </w:rPr>
        <w:t>sp</w:t>
      </w:r>
      <w:proofErr w:type="spellEnd"/>
      <w:r w:rsidRPr="00DB6BCC">
        <w:rPr>
          <w:lang w:val="es-ES_tradnl"/>
        </w:rPr>
        <w:t xml:space="preserve">. </w:t>
      </w:r>
      <w:proofErr w:type="spellStart"/>
      <w:r w:rsidRPr="00DB6BCC">
        <w:rPr>
          <w:i/>
          <w:iCs/>
          <w:lang w:val="es-ES_tradnl"/>
        </w:rPr>
        <w:t>lycopersici</w:t>
      </w:r>
      <w:proofErr w:type="spellEnd"/>
      <w:r w:rsidRPr="00DB6BCC">
        <w:rPr>
          <w:lang w:val="es-ES_tradnl"/>
        </w:rPr>
        <w:t xml:space="preserve"> (</w:t>
      </w:r>
      <w:proofErr w:type="spellStart"/>
      <w:r w:rsidRPr="00DB6BCC">
        <w:rPr>
          <w:lang w:val="es-ES_tradnl"/>
        </w:rPr>
        <w:t>Fol</w:t>
      </w:r>
      <w:proofErr w:type="spellEnd"/>
      <w:r w:rsidRPr="00DB6BCC">
        <w:rPr>
          <w:lang w:val="es-ES_tradnl"/>
        </w:rPr>
        <w:t xml:space="preserve">) – Raza 0EU/1US” y carácter 24.2 “Resistencia a </w:t>
      </w:r>
      <w:r w:rsidRPr="00DB6BCC">
        <w:rPr>
          <w:i/>
          <w:iCs/>
          <w:lang w:val="es-ES_tradnl"/>
        </w:rPr>
        <w:t xml:space="preserve">Fusarium </w:t>
      </w:r>
      <w:proofErr w:type="spellStart"/>
      <w:r w:rsidRPr="00DB6BCC">
        <w:rPr>
          <w:i/>
          <w:iCs/>
          <w:lang w:val="es-ES_tradnl"/>
        </w:rPr>
        <w:t>oxysporum</w:t>
      </w:r>
      <w:proofErr w:type="spellEnd"/>
      <w:r w:rsidRPr="00DB6BCC">
        <w:rPr>
          <w:lang w:val="es-ES_tradnl"/>
        </w:rPr>
        <w:t xml:space="preserve"> f. </w:t>
      </w:r>
      <w:proofErr w:type="spellStart"/>
      <w:r w:rsidRPr="00DB6BCC">
        <w:rPr>
          <w:lang w:val="es-ES_tradnl"/>
        </w:rPr>
        <w:t>sp</w:t>
      </w:r>
      <w:proofErr w:type="spellEnd"/>
      <w:r w:rsidRPr="00DB6BCC">
        <w:rPr>
          <w:lang w:val="es-ES_tradnl"/>
        </w:rPr>
        <w:t xml:space="preserve">. </w:t>
      </w:r>
      <w:proofErr w:type="spellStart"/>
      <w:r w:rsidRPr="00DB6BCC">
        <w:rPr>
          <w:i/>
          <w:iCs/>
          <w:lang w:val="es-ES_tradnl"/>
        </w:rPr>
        <w:t>lycopersici</w:t>
      </w:r>
      <w:proofErr w:type="spellEnd"/>
      <w:r w:rsidRPr="00DB6BCC">
        <w:rPr>
          <w:lang w:val="es-ES_tradnl"/>
        </w:rPr>
        <w:t xml:space="preserve"> (</w:t>
      </w:r>
      <w:proofErr w:type="spellStart"/>
      <w:r w:rsidRPr="00DB6BCC">
        <w:rPr>
          <w:lang w:val="es-ES_tradnl"/>
        </w:rPr>
        <w:t>Fol</w:t>
      </w:r>
      <w:proofErr w:type="spellEnd"/>
      <w:r w:rsidRPr="00DB6BCC">
        <w:rPr>
          <w:lang w:val="es-ES_tradnl"/>
        </w:rPr>
        <w:t>) – Raza 1EU/2US”</w:t>
      </w:r>
      <w:r w:rsidR="00620D43" w:rsidRPr="00D82AEF">
        <w:rPr>
          <w:lang w:val="es-ES"/>
        </w:rPr>
        <w:t xml:space="preserve"> 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061315" w:rsidP="003A05B5">
      <w:pPr>
        <w:pStyle w:val="Heading3"/>
        <w:rPr>
          <w:lang w:val="es-ES"/>
        </w:rPr>
      </w:pPr>
      <w:r w:rsidRPr="00DB6BCC">
        <w:rPr>
          <w:lang w:val="es-ES_tradnl"/>
        </w:rPr>
        <w:t>Supresión de los asteriscos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rPr>
          <w:sz w:val="12"/>
          <w:lang w:val="es-ES"/>
        </w:rPr>
      </w:pPr>
      <w:r>
        <w:rPr>
          <w:sz w:val="12"/>
          <w:lang w:val="es-ES"/>
        </w:rPr>
        <w:t xml:space="preserve"> </w:t>
      </w:r>
    </w:p>
    <w:p w:rsidR="006B5391" w:rsidRDefault="00061315" w:rsidP="003A05B5">
      <w:pPr>
        <w:pStyle w:val="Heading4"/>
        <w:rPr>
          <w:lang w:val="es-ES"/>
        </w:rPr>
      </w:pPr>
      <w:r w:rsidRPr="00DB6BCC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widowControl w:val="0"/>
        <w:tabs>
          <w:tab w:val="left" w:pos="284"/>
        </w:tabs>
        <w:rPr>
          <w:rFonts w:cs="Arial"/>
          <w:sz w:val="12"/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23.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  <w:r w:rsidRPr="001C2864">
              <w:rPr>
                <w:rFonts w:cs="Arial"/>
                <w:noProof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B5391" w:rsidRPr="001C2864" w:rsidRDefault="00620D43" w:rsidP="00F50726">
            <w:pPr>
              <w:pStyle w:val="Normaltb"/>
              <w:rPr>
                <w:i/>
                <w:noProof/>
              </w:rPr>
            </w:pPr>
            <w:r w:rsidRPr="001C2864">
              <w:rPr>
                <w:noProof/>
              </w:rPr>
              <w:t xml:space="preserve">Resistance to </w:t>
            </w:r>
            <w:r w:rsidRPr="001C2864">
              <w:rPr>
                <w:i/>
                <w:noProof/>
              </w:rPr>
              <w:t>Verticillium</w:t>
            </w:r>
            <w:r w:rsidRPr="001C2864">
              <w:rPr>
                <w:noProof/>
              </w:rPr>
              <w:t xml:space="preserve"> sp.</w:t>
            </w:r>
            <w:r w:rsidRPr="001C2864">
              <w:rPr>
                <w:noProof/>
              </w:rPr>
              <w:br/>
              <w:t>(Va and Vd)</w:t>
            </w:r>
            <w:r w:rsidR="006B5391" w:rsidRPr="001C2864">
              <w:rPr>
                <w:i/>
                <w:noProof/>
              </w:rPr>
              <w:t xml:space="preserve"> </w:t>
            </w:r>
          </w:p>
          <w:p w:rsidR="00620D43" w:rsidRPr="00880FBA" w:rsidRDefault="00620D43" w:rsidP="00F50726">
            <w:pPr>
              <w:pStyle w:val="Normaltb"/>
              <w:rPr>
                <w:dstrike/>
                <w:noProof/>
              </w:rPr>
            </w:pPr>
            <w:r w:rsidRPr="001C2864">
              <w:rPr>
                <w:noProof/>
              </w:rPr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B5391" w:rsidRPr="004A5D75" w:rsidRDefault="00620D43" w:rsidP="00F50726">
            <w:pPr>
              <w:pStyle w:val="Normaltb"/>
              <w:rPr>
                <w:i/>
                <w:noProof/>
                <w:lang w:val="fr-CH"/>
              </w:rPr>
            </w:pPr>
            <w:r w:rsidRPr="004A5D75">
              <w:rPr>
                <w:noProof/>
                <w:lang w:val="fr-CH"/>
              </w:rPr>
              <w:t xml:space="preserve">Résistance à </w:t>
            </w:r>
            <w:r w:rsidRPr="004A5D75">
              <w:rPr>
                <w:i/>
                <w:noProof/>
                <w:lang w:val="fr-CH"/>
              </w:rPr>
              <w:t xml:space="preserve">Verticillium </w:t>
            </w:r>
            <w:r w:rsidRPr="004A5D75">
              <w:rPr>
                <w:noProof/>
                <w:lang w:val="fr-CH"/>
              </w:rPr>
              <w:t>sp. (Va et Vd)</w:t>
            </w:r>
            <w:r w:rsidR="006B5391" w:rsidRPr="004A5D75">
              <w:rPr>
                <w:i/>
                <w:noProof/>
                <w:lang w:val="fr-CH"/>
              </w:rPr>
              <w:t xml:space="preserve"> </w:t>
            </w:r>
          </w:p>
          <w:p w:rsidR="00620D43" w:rsidRPr="00880FBA" w:rsidRDefault="00620D43" w:rsidP="00F50726">
            <w:pPr>
              <w:pStyle w:val="Normaltb"/>
              <w:rPr>
                <w:dstrike/>
                <w:noProof/>
              </w:rPr>
            </w:pPr>
            <w:r w:rsidRPr="004A5D75">
              <w:rPr>
                <w:noProof/>
                <w:lang w:val="fr-CH"/>
              </w:rPr>
              <w:br/>
            </w:r>
            <w:r w:rsidRPr="001C2864">
              <w:rPr>
                <w:noProof/>
              </w:rPr>
              <w:t>– Pathotype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B5391" w:rsidRPr="005353AD" w:rsidRDefault="00620D43" w:rsidP="00F50726">
            <w:pPr>
              <w:pStyle w:val="Normaltb"/>
              <w:rPr>
                <w:i/>
                <w:noProof/>
                <w:szCs w:val="24"/>
                <w:lang w:val="de-DE"/>
              </w:rPr>
            </w:pPr>
            <w:r w:rsidRPr="005353AD">
              <w:rPr>
                <w:noProof/>
                <w:szCs w:val="24"/>
                <w:lang w:val="de-DE"/>
              </w:rPr>
              <w:t xml:space="preserve">Resistenz gegen </w:t>
            </w:r>
            <w:r w:rsidRPr="005353AD">
              <w:rPr>
                <w:i/>
                <w:noProof/>
                <w:szCs w:val="24"/>
                <w:lang w:val="de-DE"/>
              </w:rPr>
              <w:t xml:space="preserve">Verticillium </w:t>
            </w:r>
            <w:r w:rsidRPr="005353AD">
              <w:rPr>
                <w:noProof/>
                <w:szCs w:val="24"/>
                <w:lang w:val="de-DE"/>
              </w:rPr>
              <w:t xml:space="preserve">sp. </w:t>
            </w:r>
            <w:r w:rsidRPr="005353AD">
              <w:rPr>
                <w:noProof/>
                <w:szCs w:val="24"/>
                <w:lang w:val="de-DE"/>
              </w:rPr>
              <w:br/>
            </w:r>
            <w:r w:rsidRPr="005353AD">
              <w:rPr>
                <w:noProof/>
                <w:lang w:val="de-DE"/>
              </w:rPr>
              <w:t>(Va und Vd)</w:t>
            </w:r>
            <w:r w:rsidR="006B5391" w:rsidRPr="005353AD">
              <w:rPr>
                <w:i/>
                <w:noProof/>
                <w:szCs w:val="24"/>
                <w:lang w:val="de-DE"/>
              </w:rPr>
              <w:t xml:space="preserve"> </w:t>
            </w:r>
          </w:p>
          <w:p w:rsidR="00620D43" w:rsidRPr="00880FBA" w:rsidRDefault="00620D43" w:rsidP="00F50726">
            <w:pPr>
              <w:pStyle w:val="Normaltb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B5391" w:rsidRPr="001C2864" w:rsidRDefault="00620D43" w:rsidP="00F50726">
            <w:pPr>
              <w:pStyle w:val="Normaltb"/>
              <w:rPr>
                <w:i/>
                <w:lang w:val="es-ES"/>
              </w:rPr>
            </w:pPr>
            <w:r w:rsidRPr="001C2864">
              <w:rPr>
                <w:lang w:val="es-ES"/>
              </w:rPr>
              <w:t xml:space="preserve">Resistencia a </w:t>
            </w:r>
            <w:proofErr w:type="spellStart"/>
            <w:r w:rsidRPr="001C2864">
              <w:rPr>
                <w:i/>
                <w:lang w:val="es-ES"/>
              </w:rPr>
              <w:t>Verticillium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proofErr w:type="spellStart"/>
            <w:r w:rsidRPr="001C2864">
              <w:rPr>
                <w:lang w:val="es-ES"/>
              </w:rPr>
              <w:t>sp</w:t>
            </w:r>
            <w:proofErr w:type="spellEnd"/>
            <w:r w:rsidRPr="001C2864">
              <w:rPr>
                <w:lang w:val="es-ES"/>
              </w:rPr>
              <w:t>.</w:t>
            </w:r>
            <w:r w:rsidRPr="001C2864">
              <w:rPr>
                <w:lang w:val="es-ES"/>
              </w:rPr>
              <w:br/>
              <w:t xml:space="preserve">(Va y </w:t>
            </w:r>
            <w:proofErr w:type="spellStart"/>
            <w:r w:rsidRPr="001C2864">
              <w:rPr>
                <w:lang w:val="es-ES"/>
              </w:rPr>
              <w:t>Vd</w:t>
            </w:r>
            <w:proofErr w:type="spellEnd"/>
            <w:r w:rsidRPr="001C2864">
              <w:rPr>
                <w:lang w:val="es-ES"/>
              </w:rPr>
              <w:t>)</w:t>
            </w:r>
            <w:r w:rsidR="006B5391" w:rsidRPr="001C2864">
              <w:rPr>
                <w:i/>
                <w:lang w:val="es-ES"/>
              </w:rPr>
              <w:t xml:space="preserve"> </w:t>
            </w:r>
          </w:p>
          <w:p w:rsidR="00620D43" w:rsidRPr="001B5AE7" w:rsidRDefault="00620D43" w:rsidP="00F50726">
            <w:pPr>
              <w:pStyle w:val="Normaltb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– Raza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  <w:szCs w:val="24"/>
              </w:rPr>
            </w:pPr>
            <w:r w:rsidRPr="001C2864">
              <w:rPr>
                <w:noProof/>
                <w:szCs w:val="24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2106CE" w:rsidRDefault="00620D43" w:rsidP="00F50726">
            <w:pPr>
              <w:pStyle w:val="Normalt"/>
              <w:rPr>
                <w:strike/>
                <w:lang w:val="es-ES"/>
              </w:rPr>
            </w:pPr>
            <w:r w:rsidRPr="001C2864">
              <w:rPr>
                <w:lang w:val="es-ES"/>
              </w:rPr>
              <w:t xml:space="preserve">Big </w:t>
            </w:r>
            <w:proofErr w:type="spellStart"/>
            <w:r w:rsidRPr="001C2864">
              <w:rPr>
                <w:lang w:val="es-ES"/>
              </w:rPr>
              <w:t>Power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9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24.</w:t>
            </w:r>
            <w:r w:rsidRPr="001C2864">
              <w:rPr>
                <w:rFonts w:cs="Arial"/>
                <w:noProof/>
                <w:szCs w:val="16"/>
              </w:rPr>
              <w:br/>
            </w:r>
            <w:r w:rsidRPr="001C2864">
              <w:rPr>
                <w:rFonts w:cs="Arial"/>
                <w:noProof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noProof/>
              </w:rPr>
            </w:pPr>
            <w:r w:rsidRPr="001C2864">
              <w:rPr>
                <w:noProof/>
              </w:rPr>
              <w:t xml:space="preserve">Resistance to </w:t>
            </w:r>
            <w:r w:rsidRPr="001C2864">
              <w:rPr>
                <w:noProof/>
              </w:rPr>
              <w:br/>
            </w:r>
            <w:r w:rsidRPr="001C2864">
              <w:rPr>
                <w:i/>
                <w:noProof/>
              </w:rPr>
              <w:t>Fusarium oxysporum</w:t>
            </w:r>
            <w:r w:rsidRPr="001C2864">
              <w:rPr>
                <w:noProof/>
              </w:rPr>
              <w:t xml:space="preserve"> f. sp. </w:t>
            </w:r>
            <w:r w:rsidRPr="001C2864">
              <w:rPr>
                <w:i/>
                <w:noProof/>
              </w:rPr>
              <w:t>lycopersici</w:t>
            </w:r>
            <w:r w:rsidRPr="001C2864">
              <w:rPr>
                <w:noProof/>
              </w:rPr>
              <w:t xml:space="preserve"> (Fol)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5353AD" w:rsidRDefault="00620D43" w:rsidP="00F50726">
            <w:pPr>
              <w:pStyle w:val="Normaltb"/>
              <w:rPr>
                <w:dstrike/>
                <w:noProof/>
                <w:lang w:val="fr-CH"/>
              </w:rPr>
            </w:pPr>
            <w:r w:rsidRPr="005353AD">
              <w:rPr>
                <w:noProof/>
                <w:lang w:val="fr-CH"/>
              </w:rPr>
              <w:t xml:space="preserve">Résistance à </w:t>
            </w:r>
            <w:r w:rsidRPr="005353AD">
              <w:rPr>
                <w:i/>
                <w:noProof/>
                <w:lang w:val="fr-CH"/>
              </w:rPr>
              <w:t>Fusarium oxysporum</w:t>
            </w:r>
            <w:r w:rsidRPr="005353AD">
              <w:rPr>
                <w:noProof/>
                <w:lang w:val="fr-CH"/>
              </w:rPr>
              <w:t xml:space="preserve"> f. sp. </w:t>
            </w:r>
            <w:r w:rsidRPr="005353AD">
              <w:rPr>
                <w:i/>
                <w:noProof/>
                <w:lang w:val="fr-CH"/>
              </w:rPr>
              <w:t xml:space="preserve">lycopersici </w:t>
            </w:r>
            <w:r w:rsidRPr="005353AD">
              <w:rPr>
                <w:noProof/>
                <w:lang w:val="fr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5353AD" w:rsidRDefault="00620D43" w:rsidP="00F50726">
            <w:pPr>
              <w:pStyle w:val="Normaltb"/>
              <w:rPr>
                <w:dstrike/>
                <w:noProof/>
                <w:szCs w:val="24"/>
                <w:lang w:val="de-DE"/>
              </w:rPr>
            </w:pPr>
            <w:r w:rsidRPr="005353AD">
              <w:rPr>
                <w:noProof/>
                <w:szCs w:val="24"/>
                <w:lang w:val="de-DE"/>
              </w:rPr>
              <w:t xml:space="preserve">Resistenz gegen </w:t>
            </w:r>
            <w:r w:rsidRPr="005353AD">
              <w:rPr>
                <w:i/>
                <w:noProof/>
                <w:szCs w:val="24"/>
                <w:lang w:val="de-DE"/>
              </w:rPr>
              <w:t>Fusarium oxysporum</w:t>
            </w:r>
            <w:r w:rsidRPr="005353AD">
              <w:rPr>
                <w:noProof/>
                <w:szCs w:val="24"/>
                <w:lang w:val="de-DE"/>
              </w:rPr>
              <w:t xml:space="preserve"> f. sp.</w:t>
            </w:r>
            <w:r w:rsidRPr="005353AD">
              <w:rPr>
                <w:i/>
                <w:noProof/>
                <w:szCs w:val="24"/>
                <w:lang w:val="de-DE"/>
              </w:rPr>
              <w:t xml:space="preserve"> lycopersici </w:t>
            </w:r>
            <w:r w:rsidRPr="005353AD">
              <w:rPr>
                <w:noProof/>
                <w:lang w:val="de-DE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1B5AE7" w:rsidRDefault="00620D43" w:rsidP="00F50726">
            <w:pPr>
              <w:pStyle w:val="Normaltb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Resistencia a </w:t>
            </w:r>
            <w:r w:rsidRPr="001C2864">
              <w:rPr>
                <w:lang w:val="es-ES"/>
              </w:rPr>
              <w:br/>
            </w:r>
            <w:r w:rsidRPr="001C2864">
              <w:rPr>
                <w:i/>
                <w:lang w:val="es-ES"/>
              </w:rPr>
              <w:t xml:space="preserve">Fusarium </w:t>
            </w:r>
            <w:proofErr w:type="spellStart"/>
            <w:r w:rsidRPr="001C2864">
              <w:rPr>
                <w:i/>
                <w:lang w:val="es-ES"/>
              </w:rPr>
              <w:t>oxysporum</w:t>
            </w:r>
            <w:proofErr w:type="spellEnd"/>
            <w:r w:rsidRPr="001C2864">
              <w:rPr>
                <w:lang w:val="es-ES"/>
              </w:rPr>
              <w:t xml:space="preserve"> f. </w:t>
            </w:r>
            <w:proofErr w:type="spellStart"/>
            <w:r w:rsidRPr="001C2864">
              <w:rPr>
                <w:lang w:val="es-ES"/>
              </w:rPr>
              <w:t>sp</w:t>
            </w:r>
            <w:proofErr w:type="spellEnd"/>
            <w:r w:rsidRPr="001C2864">
              <w:rPr>
                <w:lang w:val="es-ES"/>
              </w:rPr>
              <w:t xml:space="preserve">. </w:t>
            </w:r>
            <w:proofErr w:type="spellStart"/>
            <w:r w:rsidRPr="001C2864">
              <w:rPr>
                <w:i/>
                <w:lang w:val="es-ES"/>
              </w:rPr>
              <w:t>lycopersici</w:t>
            </w:r>
            <w:proofErr w:type="spellEnd"/>
            <w:r w:rsidRPr="001C2864">
              <w:rPr>
                <w:i/>
                <w:lang w:val="es-ES"/>
              </w:rPr>
              <w:t xml:space="preserve"> </w:t>
            </w:r>
            <w:r w:rsidRPr="001C2864">
              <w:rPr>
                <w:lang w:val="es-ES"/>
              </w:rPr>
              <w:t>(</w:t>
            </w:r>
            <w:proofErr w:type="spellStart"/>
            <w:r w:rsidRPr="001C2864">
              <w:rPr>
                <w:lang w:val="es-ES"/>
              </w:rPr>
              <w:t>Fol</w:t>
            </w:r>
            <w:proofErr w:type="spellEnd"/>
            <w:r w:rsidRPr="001C2864">
              <w:rPr>
                <w:lang w:val="es-ES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24.1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Pathotyp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1B5AE7" w:rsidRDefault="00620D43" w:rsidP="00F50726">
            <w:pPr>
              <w:pStyle w:val="Normalt"/>
              <w:keepNext/>
              <w:rPr>
                <w:b/>
                <w:dstrike/>
                <w:lang w:val="es-ES"/>
              </w:rPr>
            </w:pPr>
            <w:r w:rsidRPr="001C2864">
              <w:rPr>
                <w:b/>
                <w:lang w:val="es-ES"/>
              </w:rPr>
              <w:t>– Raza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9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24.2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Pathotyp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b/>
                <w:dstrike/>
                <w:lang w:val="es-ES"/>
              </w:rPr>
            </w:pPr>
            <w:r w:rsidRPr="001C2864">
              <w:rPr>
                <w:b/>
                <w:lang w:val="es-ES"/>
              </w:rPr>
              <w:t>– Raza 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9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24.3</w:t>
            </w:r>
            <w:r w:rsidRPr="001C2864">
              <w:rPr>
                <w:rFonts w:cs="Arial"/>
                <w:noProof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  <w:r w:rsidRPr="001C2864">
              <w:rPr>
                <w:rFonts w:cs="Arial"/>
                <w:noProof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b/>
                <w:dstrike/>
                <w:noProof/>
              </w:rPr>
            </w:pPr>
            <w:r w:rsidRPr="001C2864">
              <w:rPr>
                <w:b/>
                <w:noProof/>
              </w:rPr>
              <w:t>– Pathotyp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b/>
                <w:dstrike/>
                <w:lang w:val="es-ES"/>
              </w:rPr>
            </w:pPr>
            <w:r w:rsidRPr="001C2864">
              <w:rPr>
                <w:b/>
                <w:lang w:val="es-ES"/>
              </w:rPr>
              <w:t>– Raza 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880FBA" w:rsidRDefault="00620D43" w:rsidP="00F50726">
            <w:pPr>
              <w:pStyle w:val="Normaltb"/>
              <w:rPr>
                <w:dstrike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  <w:r w:rsidRPr="001C2864">
              <w:rPr>
                <w:rFonts w:cs="Arial"/>
                <w:b/>
                <w:noProof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1</w:t>
            </w:r>
          </w:p>
        </w:tc>
      </w:tr>
      <w:tr w:rsidR="00620D43" w:rsidRPr="001B5AE7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noProof/>
              </w:rPr>
            </w:pPr>
            <w:r w:rsidRPr="001C2864">
              <w:rPr>
                <w:noProof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1B5AE7" w:rsidRDefault="00620D43" w:rsidP="00F50726">
            <w:pPr>
              <w:pStyle w:val="Normalt"/>
              <w:rPr>
                <w:dstrike/>
                <w:lang w:val="es-ES"/>
              </w:rPr>
            </w:pPr>
            <w:r w:rsidRPr="001C2864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880FBA" w:rsidRDefault="00620D43" w:rsidP="00F50726">
            <w:pPr>
              <w:pStyle w:val="Normalt"/>
              <w:rPr>
                <w:dstrike/>
                <w:lang w:val="es-ES"/>
              </w:rPr>
            </w:pPr>
            <w:proofErr w:type="spellStart"/>
            <w:r w:rsidRPr="001C2864">
              <w:rPr>
                <w:lang w:val="es-ES"/>
              </w:rPr>
              <w:t>Colosus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szCs w:val="16"/>
                <w:lang w:val="es-ES"/>
              </w:rPr>
            </w:pPr>
            <w:r w:rsidRPr="001C2864">
              <w:rPr>
                <w:rFonts w:cs="Arial"/>
                <w:szCs w:val="16"/>
                <w:lang w:val="es-ES"/>
              </w:rPr>
              <w:t>9</w:t>
            </w:r>
          </w:p>
        </w:tc>
      </w:tr>
    </w:tbl>
    <w:p w:rsidR="006B5391" w:rsidRDefault="006B5391" w:rsidP="00620D43">
      <w:pPr>
        <w:jc w:val="left"/>
        <w:rPr>
          <w:rFonts w:cs="Arial"/>
          <w:i/>
          <w:lang w:val="es-ES"/>
        </w:rPr>
      </w:pPr>
      <w:r>
        <w:rPr>
          <w:rFonts w:cs="Arial"/>
          <w:i/>
          <w:lang w:val="es-ES"/>
        </w:rPr>
        <w:t xml:space="preserve"> </w:t>
      </w:r>
    </w:p>
    <w:p w:rsidR="006B5391" w:rsidRDefault="00061315" w:rsidP="003A05B5">
      <w:pPr>
        <w:pStyle w:val="Heading4"/>
        <w:rPr>
          <w:lang w:val="es-ES"/>
        </w:rPr>
      </w:pPr>
      <w:r w:rsidRPr="00DB6BCC">
        <w:rPr>
          <w:lang w:val="es-ES_tradnl"/>
        </w:rPr>
        <w:t>Nuevo texto propuesto: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widowControl w:val="0"/>
        <w:tabs>
          <w:tab w:val="left" w:pos="284"/>
        </w:tabs>
        <w:rPr>
          <w:rFonts w:cs="Arial"/>
          <w:sz w:val="12"/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23.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</w:r>
            <w:r w:rsidRPr="002106CE">
              <w:rPr>
                <w:rFonts w:cs="Arial"/>
                <w:strike/>
                <w:noProof/>
                <w:szCs w:val="16"/>
                <w:highlight w:val="lightGray"/>
                <w:lang w:val="es-ES"/>
              </w:rPr>
              <w:t>(*)</w:t>
            </w:r>
            <w:r w:rsidRPr="002106CE">
              <w:rPr>
                <w:rFonts w:cs="Arial"/>
                <w:strike/>
                <w:noProof/>
                <w:szCs w:val="16"/>
                <w:lang w:val="es-ES"/>
              </w:rPr>
              <w:br/>
            </w:r>
            <w:r w:rsidRPr="001C2864">
              <w:rPr>
                <w:rFonts w:cs="Arial"/>
                <w:noProof/>
                <w:szCs w:val="16"/>
                <w:lang w:val="es-ES"/>
              </w:rPr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B5391" w:rsidRPr="004A5D75" w:rsidRDefault="00620D43" w:rsidP="00F50726">
            <w:pPr>
              <w:pStyle w:val="Normaltb"/>
              <w:spacing w:before="70" w:after="70"/>
              <w:rPr>
                <w:i/>
                <w:noProof/>
              </w:rPr>
            </w:pPr>
            <w:r w:rsidRPr="004A5D75">
              <w:rPr>
                <w:noProof/>
              </w:rPr>
              <w:t xml:space="preserve">Resistance to </w:t>
            </w:r>
            <w:r w:rsidRPr="004A5D75">
              <w:rPr>
                <w:i/>
                <w:noProof/>
              </w:rPr>
              <w:t>Verticillium</w:t>
            </w:r>
            <w:r w:rsidRPr="004A5D75">
              <w:rPr>
                <w:noProof/>
              </w:rPr>
              <w:t xml:space="preserve"> sp.</w:t>
            </w:r>
            <w:r w:rsidRPr="004A5D75">
              <w:rPr>
                <w:noProof/>
              </w:rPr>
              <w:br/>
              <w:t>(Va and Vd)</w:t>
            </w:r>
            <w:r w:rsidR="006B5391" w:rsidRPr="004A5D75">
              <w:rPr>
                <w:i/>
                <w:noProof/>
              </w:rPr>
              <w:t xml:space="preserve"> </w:t>
            </w:r>
          </w:p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B5391" w:rsidRPr="004A5D75" w:rsidRDefault="00620D43" w:rsidP="00F50726">
            <w:pPr>
              <w:pStyle w:val="Normaltb"/>
              <w:spacing w:before="70" w:after="70"/>
              <w:rPr>
                <w:i/>
                <w:noProof/>
                <w:lang w:val="fr-CH"/>
              </w:rPr>
            </w:pPr>
            <w:r w:rsidRPr="004A5D75">
              <w:rPr>
                <w:noProof/>
                <w:lang w:val="fr-CH"/>
              </w:rPr>
              <w:t xml:space="preserve">Résistance à </w:t>
            </w:r>
            <w:r w:rsidRPr="004A5D75">
              <w:rPr>
                <w:i/>
                <w:noProof/>
                <w:lang w:val="fr-CH"/>
              </w:rPr>
              <w:t xml:space="preserve">Verticillium </w:t>
            </w:r>
            <w:r w:rsidRPr="004A5D75">
              <w:rPr>
                <w:noProof/>
                <w:lang w:val="fr-CH"/>
              </w:rPr>
              <w:t>sp. (Va et Vd)</w:t>
            </w:r>
            <w:r w:rsidR="006B5391" w:rsidRPr="004A5D75">
              <w:rPr>
                <w:i/>
                <w:noProof/>
                <w:lang w:val="fr-CH"/>
              </w:rPr>
              <w:t xml:space="preserve"> </w:t>
            </w:r>
          </w:p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4A5D75">
              <w:rPr>
                <w:noProof/>
                <w:lang w:val="fr-CH"/>
              </w:rPr>
              <w:br/>
            </w:r>
            <w:r w:rsidRPr="001C2864">
              <w:rPr>
                <w:noProof/>
                <w:lang w:val="es-ES"/>
              </w:rPr>
              <w:t>– Pathotype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B5391" w:rsidRPr="005353AD" w:rsidRDefault="00620D43" w:rsidP="00F50726">
            <w:pPr>
              <w:pStyle w:val="Normaltb"/>
              <w:spacing w:before="70" w:after="70"/>
              <w:rPr>
                <w:i/>
                <w:noProof/>
                <w:szCs w:val="24"/>
                <w:lang w:val="de-DE"/>
              </w:rPr>
            </w:pPr>
            <w:r w:rsidRPr="005353AD">
              <w:rPr>
                <w:noProof/>
                <w:szCs w:val="24"/>
                <w:lang w:val="de-DE"/>
              </w:rPr>
              <w:t xml:space="preserve">Resistenz gegen </w:t>
            </w:r>
            <w:r w:rsidRPr="005353AD">
              <w:rPr>
                <w:i/>
                <w:noProof/>
                <w:szCs w:val="24"/>
                <w:lang w:val="de-DE"/>
              </w:rPr>
              <w:t xml:space="preserve">Verticillium </w:t>
            </w:r>
            <w:r w:rsidRPr="005353AD">
              <w:rPr>
                <w:noProof/>
                <w:szCs w:val="24"/>
                <w:lang w:val="de-DE"/>
              </w:rPr>
              <w:t xml:space="preserve">sp. </w:t>
            </w:r>
            <w:r w:rsidRPr="005353AD">
              <w:rPr>
                <w:noProof/>
                <w:szCs w:val="24"/>
                <w:lang w:val="de-DE"/>
              </w:rPr>
              <w:br/>
            </w:r>
            <w:r w:rsidRPr="005353AD">
              <w:rPr>
                <w:noProof/>
                <w:lang w:val="de-DE"/>
              </w:rPr>
              <w:t>(Va und Vd)</w:t>
            </w:r>
            <w:r w:rsidR="006B5391" w:rsidRPr="005353AD">
              <w:rPr>
                <w:i/>
                <w:noProof/>
                <w:szCs w:val="24"/>
                <w:lang w:val="de-DE"/>
              </w:rPr>
              <w:t xml:space="preserve"> </w:t>
            </w:r>
          </w:p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B5391" w:rsidRPr="001C2864" w:rsidRDefault="00620D43" w:rsidP="00F50726">
            <w:pPr>
              <w:pStyle w:val="Normaltb"/>
              <w:spacing w:before="70" w:after="70"/>
              <w:rPr>
                <w:i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Resistencia a </w:t>
            </w:r>
            <w:r w:rsidRPr="001C2864">
              <w:rPr>
                <w:i/>
                <w:noProof/>
                <w:lang w:val="es-ES"/>
              </w:rPr>
              <w:t xml:space="preserve">Verticillium </w:t>
            </w:r>
            <w:r w:rsidRPr="001C2864">
              <w:rPr>
                <w:noProof/>
                <w:lang w:val="es-ES"/>
              </w:rPr>
              <w:t>sp.</w:t>
            </w:r>
            <w:r w:rsidRPr="001C2864">
              <w:rPr>
                <w:noProof/>
                <w:lang w:val="es-ES"/>
              </w:rPr>
              <w:br/>
              <w:t>(Va y Vd)</w:t>
            </w:r>
            <w:r w:rsidR="006B5391" w:rsidRPr="001C2864">
              <w:rPr>
                <w:i/>
                <w:noProof/>
                <w:lang w:val="es-ES"/>
              </w:rPr>
              <w:t xml:space="preserve"> </w:t>
            </w:r>
          </w:p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Raza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EE54E7" w:rsidRDefault="00620D43" w:rsidP="00F50726">
            <w:pPr>
              <w:pStyle w:val="Normalt"/>
              <w:spacing w:before="70" w:after="70"/>
              <w:rPr>
                <w:dstrike/>
                <w:noProof/>
              </w:rPr>
            </w:pPr>
            <w:r w:rsidRPr="00EE54E7">
              <w:rPr>
                <w:strike/>
                <w:noProof/>
                <w:highlight w:val="lightGray"/>
              </w:rPr>
              <w:t xml:space="preserve">Big Power </w:t>
            </w:r>
            <w:r w:rsidRPr="00EE54E7">
              <w:rPr>
                <w:rFonts w:cs="Arial"/>
                <w:noProof/>
                <w:highlight w:val="lightGray"/>
                <w:u w:val="single"/>
              </w:rPr>
              <w:t>Bruce, Emperador, King Kong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24.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EE54E7" w:rsidRDefault="00620D43" w:rsidP="00F50726">
            <w:pPr>
              <w:pStyle w:val="Normaltb"/>
              <w:spacing w:before="70" w:after="70"/>
              <w:rPr>
                <w:dstrike/>
                <w:noProof/>
              </w:rPr>
            </w:pPr>
            <w:r w:rsidRPr="00EE54E7">
              <w:rPr>
                <w:noProof/>
              </w:rPr>
              <w:t xml:space="preserve">Resistance to </w:t>
            </w:r>
            <w:r w:rsidRPr="00EE54E7">
              <w:rPr>
                <w:noProof/>
              </w:rPr>
              <w:br/>
            </w:r>
            <w:r w:rsidRPr="00EE54E7">
              <w:rPr>
                <w:i/>
                <w:noProof/>
              </w:rPr>
              <w:t>Fusarium oxysporum</w:t>
            </w:r>
            <w:r w:rsidRPr="00EE54E7">
              <w:rPr>
                <w:noProof/>
              </w:rPr>
              <w:t xml:space="preserve"> f. sp. </w:t>
            </w:r>
            <w:r w:rsidRPr="00EE54E7">
              <w:rPr>
                <w:i/>
                <w:noProof/>
              </w:rPr>
              <w:t>lycopersici</w:t>
            </w:r>
            <w:r w:rsidRPr="00EE54E7">
              <w:rPr>
                <w:noProof/>
              </w:rPr>
              <w:t xml:space="preserve"> (Fol)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5353AD" w:rsidRDefault="00620D43" w:rsidP="00F50726">
            <w:pPr>
              <w:pStyle w:val="Normaltb"/>
              <w:spacing w:before="70" w:after="70"/>
              <w:rPr>
                <w:dstrike/>
                <w:noProof/>
                <w:lang w:val="fr-CH"/>
              </w:rPr>
            </w:pPr>
            <w:r w:rsidRPr="005353AD">
              <w:rPr>
                <w:noProof/>
                <w:lang w:val="fr-CH"/>
              </w:rPr>
              <w:t xml:space="preserve">Résistance à </w:t>
            </w:r>
            <w:r w:rsidRPr="005353AD">
              <w:rPr>
                <w:i/>
                <w:noProof/>
                <w:lang w:val="fr-CH"/>
              </w:rPr>
              <w:t>Fusarium oxysporum</w:t>
            </w:r>
            <w:r w:rsidRPr="005353AD">
              <w:rPr>
                <w:noProof/>
                <w:lang w:val="fr-CH"/>
              </w:rPr>
              <w:t xml:space="preserve"> f. sp. </w:t>
            </w:r>
            <w:r w:rsidRPr="005353AD">
              <w:rPr>
                <w:i/>
                <w:noProof/>
                <w:lang w:val="fr-CH"/>
              </w:rPr>
              <w:t xml:space="preserve">lycopersici </w:t>
            </w:r>
            <w:r w:rsidRPr="005353AD">
              <w:rPr>
                <w:noProof/>
                <w:lang w:val="fr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5353AD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de-DE"/>
              </w:rPr>
            </w:pPr>
            <w:r w:rsidRPr="005353AD">
              <w:rPr>
                <w:noProof/>
                <w:szCs w:val="24"/>
                <w:lang w:val="de-DE"/>
              </w:rPr>
              <w:t xml:space="preserve">Resistenz gegen </w:t>
            </w:r>
            <w:r w:rsidRPr="005353AD">
              <w:rPr>
                <w:i/>
                <w:noProof/>
                <w:szCs w:val="24"/>
                <w:lang w:val="de-DE"/>
              </w:rPr>
              <w:t>Fusarium oxysporum</w:t>
            </w:r>
            <w:r w:rsidRPr="005353AD">
              <w:rPr>
                <w:noProof/>
                <w:szCs w:val="24"/>
                <w:lang w:val="de-DE"/>
              </w:rPr>
              <w:t xml:space="preserve"> f. sp.</w:t>
            </w:r>
            <w:r w:rsidRPr="005353AD">
              <w:rPr>
                <w:i/>
                <w:noProof/>
                <w:szCs w:val="24"/>
                <w:lang w:val="de-DE"/>
              </w:rPr>
              <w:t xml:space="preserve"> lycopersici </w:t>
            </w:r>
            <w:r w:rsidRPr="005353AD">
              <w:rPr>
                <w:noProof/>
                <w:lang w:val="de-DE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Resistencia a </w:t>
            </w:r>
            <w:r w:rsidRPr="001C2864">
              <w:rPr>
                <w:noProof/>
                <w:lang w:val="es-ES"/>
              </w:rPr>
              <w:br/>
            </w:r>
            <w:r w:rsidRPr="001C2864">
              <w:rPr>
                <w:i/>
                <w:noProof/>
                <w:lang w:val="es-ES"/>
              </w:rPr>
              <w:t>Fusarium oxysporum</w:t>
            </w:r>
            <w:r w:rsidRPr="001C2864">
              <w:rPr>
                <w:noProof/>
                <w:lang w:val="es-ES"/>
              </w:rPr>
              <w:t xml:space="preserve"> f. sp. </w:t>
            </w:r>
            <w:r w:rsidRPr="001C2864">
              <w:rPr>
                <w:i/>
                <w:noProof/>
                <w:lang w:val="es-ES"/>
              </w:rPr>
              <w:t xml:space="preserve">lycopersici </w:t>
            </w:r>
            <w:r w:rsidRPr="001C2864">
              <w:rPr>
                <w:noProof/>
                <w:lang w:val="es-ES"/>
              </w:rPr>
              <w:t>(Fol)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24.1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</w:r>
            <w:r w:rsidRPr="002106CE">
              <w:rPr>
                <w:rFonts w:cs="Arial"/>
                <w:strike/>
                <w:noProof/>
                <w:szCs w:val="16"/>
                <w:highlight w:val="lightGray"/>
                <w:lang w:val="es-ES"/>
              </w:rPr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Pathotyp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Raza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24.2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</w:r>
            <w:r w:rsidRPr="002106CE">
              <w:rPr>
                <w:rFonts w:cs="Arial"/>
                <w:strike/>
                <w:noProof/>
                <w:szCs w:val="16"/>
                <w:highlight w:val="lightGray"/>
                <w:lang w:val="es-ES"/>
              </w:rPr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Pathotyp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Raza 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24.3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Pathotyp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b/>
                <w:dstrike/>
                <w:noProof/>
                <w:lang w:val="es-ES"/>
              </w:rPr>
            </w:pPr>
            <w:r w:rsidRPr="001C2864">
              <w:rPr>
                <w:b/>
                <w:noProof/>
                <w:lang w:val="es-ES"/>
              </w:rPr>
              <w:t>– Raza 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Emperador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7A79D4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7A79D4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Colosus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</w:tbl>
    <w:p w:rsidR="006B5391" w:rsidRDefault="00061315" w:rsidP="003A05B5">
      <w:pPr>
        <w:pStyle w:val="Heading3"/>
        <w:rPr>
          <w:lang w:val="es-ES"/>
        </w:rPr>
      </w:pPr>
      <w:r w:rsidRPr="00DB6BCC">
        <w:rPr>
          <w:lang w:val="es-ES_tradnl"/>
        </w:rPr>
        <w:lastRenderedPageBreak/>
        <w:t>Eliminación de los caracteres de la relación de caracteres de agrupamiento que figura en el capítulo 5.3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jc w:val="left"/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061315" w:rsidP="003A05B5">
      <w:pPr>
        <w:pStyle w:val="Heading4"/>
        <w:rPr>
          <w:lang w:val="es-ES"/>
        </w:rPr>
      </w:pPr>
      <w:r w:rsidRPr="00DB6BCC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jc w:val="left"/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620D43" w:rsidP="003A05B5">
      <w:pPr>
        <w:pStyle w:val="Normaltg"/>
        <w:rPr>
          <w:lang w:val="es-ES"/>
        </w:rPr>
      </w:pPr>
      <w:r w:rsidRPr="00D82AEF">
        <w:rPr>
          <w:lang w:val="es-ES"/>
        </w:rPr>
        <w:t>5.3</w:t>
      </w:r>
      <w:r w:rsidRPr="00D82AEF">
        <w:rPr>
          <w:lang w:val="es-ES"/>
        </w:rPr>
        <w:tab/>
      </w:r>
      <w:r w:rsidR="00061315" w:rsidRPr="00DB6BCC">
        <w:rPr>
          <w:lang w:val="es-ES_tradnl"/>
        </w:rPr>
        <w:t>Se ha acordado la utilidad de los siguientes caracteres de agrupamiento: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Pr="001C2864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a)</w:t>
      </w:r>
      <w:r w:rsidRPr="001C2864">
        <w:rPr>
          <w:szCs w:val="24"/>
          <w:lang w:val="es-ES" w:eastAsia="nl-NL"/>
        </w:rPr>
        <w:tab/>
      </w:r>
      <w:r w:rsidR="00D10C7F" w:rsidRPr="00DB6BCC">
        <w:rPr>
          <w:szCs w:val="24"/>
          <w:lang w:eastAsia="nl-NL"/>
        </w:rPr>
        <w:t>Fruto:</w:t>
      </w:r>
      <w:r w:rsidRPr="00D82AEF">
        <w:rPr>
          <w:szCs w:val="24"/>
          <w:lang w:val="es-ES" w:eastAsia="nl-NL"/>
        </w:rPr>
        <w:t xml:space="preserve"> </w:t>
      </w:r>
      <w:r w:rsidR="00D10C7F" w:rsidRPr="00F842D8">
        <w:rPr>
          <w:szCs w:val="24"/>
          <w:lang w:eastAsia="nl-NL"/>
        </w:rPr>
        <w:t>hombro verde (carácter 11)</w:t>
      </w:r>
      <w:r w:rsidR="006B5391" w:rsidRPr="001C2864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b)</w:t>
      </w:r>
      <w:r w:rsidRPr="001C2864">
        <w:rPr>
          <w:szCs w:val="24"/>
          <w:lang w:val="es-ES" w:eastAsia="nl-NL"/>
        </w:rPr>
        <w:tab/>
      </w:r>
      <w:proofErr w:type="spellStart"/>
      <w:r w:rsidR="00D10C7F" w:rsidRPr="00F842D8">
        <w:rPr>
          <w:szCs w:val="24"/>
          <w:lang w:eastAsia="nl-NL"/>
        </w:rPr>
        <w:t>Autonecrosis</w:t>
      </w:r>
      <w:proofErr w:type="spellEnd"/>
      <w:r w:rsidR="00D10C7F" w:rsidRPr="00F842D8">
        <w:rPr>
          <w:szCs w:val="24"/>
          <w:lang w:eastAsia="nl-NL"/>
        </w:rPr>
        <w:t xml:space="preserve"> (carácter 21)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c)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proofErr w:type="spellStart"/>
      <w:r w:rsidR="00D10C7F" w:rsidRPr="00F842D8">
        <w:rPr>
          <w:i/>
          <w:iCs/>
          <w:szCs w:val="24"/>
          <w:lang w:eastAsia="nl-NL"/>
        </w:rPr>
        <w:t>Meloidogyne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proofErr w:type="spellStart"/>
      <w:r w:rsidR="00D10C7F" w:rsidRPr="00F842D8">
        <w:rPr>
          <w:i/>
          <w:iCs/>
          <w:szCs w:val="24"/>
          <w:lang w:eastAsia="nl-NL"/>
        </w:rPr>
        <w:t>incognita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r w:rsidR="00D10C7F" w:rsidRPr="00F842D8">
        <w:rPr>
          <w:szCs w:val="24"/>
          <w:lang w:eastAsia="nl-NL"/>
        </w:rPr>
        <w:t>(carácter 22)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d)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proofErr w:type="spellStart"/>
      <w:r w:rsidR="00D10C7F" w:rsidRPr="00F842D8">
        <w:rPr>
          <w:i/>
          <w:iCs/>
          <w:szCs w:val="24"/>
          <w:lang w:eastAsia="nl-NL"/>
        </w:rPr>
        <w:t>Verticillium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proofErr w:type="spellStart"/>
      <w:r w:rsidR="00D10C7F" w:rsidRPr="00F842D8">
        <w:rPr>
          <w:iCs/>
          <w:szCs w:val="24"/>
          <w:lang w:eastAsia="nl-NL"/>
        </w:rPr>
        <w:t>sp</w:t>
      </w:r>
      <w:proofErr w:type="spellEnd"/>
      <w:r w:rsidR="00D10C7F" w:rsidRPr="00F842D8">
        <w:rPr>
          <w:iCs/>
          <w:szCs w:val="24"/>
          <w:lang w:eastAsia="nl-NL"/>
        </w:rPr>
        <w:t xml:space="preserve">. </w:t>
      </w:r>
      <w:r w:rsidR="00D10C7F" w:rsidRPr="00F842D8">
        <w:rPr>
          <w:szCs w:val="24"/>
          <w:lang w:eastAsia="nl-NL"/>
        </w:rPr>
        <w:t>– Raza 0 (carácter 23)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e)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r w:rsidR="00D10C7F" w:rsidRPr="00F842D8">
        <w:rPr>
          <w:i/>
          <w:iCs/>
          <w:szCs w:val="24"/>
          <w:lang w:eastAsia="nl-NL"/>
        </w:rPr>
        <w:t xml:space="preserve">Fusarium </w:t>
      </w:r>
      <w:proofErr w:type="spellStart"/>
      <w:r w:rsidR="00D10C7F" w:rsidRPr="00F842D8">
        <w:rPr>
          <w:i/>
          <w:iCs/>
          <w:szCs w:val="24"/>
          <w:lang w:eastAsia="nl-NL"/>
        </w:rPr>
        <w:t>oxysporum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r w:rsidR="00D10C7F" w:rsidRPr="00F842D8">
        <w:rPr>
          <w:szCs w:val="24"/>
          <w:lang w:eastAsia="nl-NL"/>
        </w:rPr>
        <w:t>f. </w:t>
      </w:r>
      <w:proofErr w:type="spellStart"/>
      <w:r w:rsidR="00D10C7F" w:rsidRPr="00F842D8">
        <w:rPr>
          <w:szCs w:val="24"/>
          <w:lang w:eastAsia="nl-NL"/>
        </w:rPr>
        <w:t>sp</w:t>
      </w:r>
      <w:proofErr w:type="spellEnd"/>
      <w:r w:rsidR="00D10C7F" w:rsidRPr="00F842D8">
        <w:rPr>
          <w:szCs w:val="24"/>
          <w:lang w:eastAsia="nl-NL"/>
        </w:rPr>
        <w:t xml:space="preserve">. </w:t>
      </w:r>
      <w:proofErr w:type="spellStart"/>
      <w:r w:rsidR="00D10C7F" w:rsidRPr="00F842D8">
        <w:rPr>
          <w:i/>
          <w:iCs/>
          <w:szCs w:val="24"/>
          <w:lang w:eastAsia="nl-NL"/>
        </w:rPr>
        <w:t>lycopersici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r w:rsidR="00D10C7F" w:rsidRPr="00F842D8">
        <w:rPr>
          <w:szCs w:val="24"/>
          <w:lang w:eastAsia="nl-NL"/>
        </w:rPr>
        <w:t>– Raza 0EU/1US (carácter 24.1)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f)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r w:rsidR="00D10C7F" w:rsidRPr="00F842D8">
        <w:rPr>
          <w:i/>
          <w:iCs/>
          <w:szCs w:val="24"/>
          <w:lang w:eastAsia="nl-NL"/>
        </w:rPr>
        <w:t xml:space="preserve">Fusarium </w:t>
      </w:r>
      <w:proofErr w:type="spellStart"/>
      <w:r w:rsidR="00D10C7F" w:rsidRPr="00F842D8">
        <w:rPr>
          <w:i/>
          <w:iCs/>
          <w:szCs w:val="24"/>
          <w:lang w:eastAsia="nl-NL"/>
        </w:rPr>
        <w:t>oxysporum</w:t>
      </w:r>
      <w:proofErr w:type="spellEnd"/>
      <w:r w:rsidR="00D10C7F" w:rsidRPr="00F842D8">
        <w:rPr>
          <w:szCs w:val="24"/>
          <w:lang w:eastAsia="nl-NL"/>
        </w:rPr>
        <w:t xml:space="preserve"> f. </w:t>
      </w:r>
      <w:proofErr w:type="spellStart"/>
      <w:r w:rsidR="00D10C7F" w:rsidRPr="00F842D8">
        <w:rPr>
          <w:szCs w:val="24"/>
          <w:lang w:eastAsia="nl-NL"/>
        </w:rPr>
        <w:t>sp</w:t>
      </w:r>
      <w:proofErr w:type="spellEnd"/>
      <w:r w:rsidR="00D10C7F" w:rsidRPr="00F842D8">
        <w:rPr>
          <w:szCs w:val="24"/>
          <w:lang w:eastAsia="nl-NL"/>
        </w:rPr>
        <w:t xml:space="preserve">. </w:t>
      </w:r>
      <w:proofErr w:type="spellStart"/>
      <w:r w:rsidR="00D10C7F" w:rsidRPr="00F842D8">
        <w:rPr>
          <w:i/>
          <w:iCs/>
          <w:szCs w:val="24"/>
          <w:lang w:eastAsia="nl-NL"/>
        </w:rPr>
        <w:t>lycopersici</w:t>
      </w:r>
      <w:proofErr w:type="spellEnd"/>
      <w:r w:rsidR="00D10C7F" w:rsidRPr="00F842D8">
        <w:rPr>
          <w:szCs w:val="24"/>
          <w:lang w:eastAsia="nl-NL"/>
        </w:rPr>
        <w:t xml:space="preserve"> – Raza 1EU/2US (carácter 24.2)</w:t>
      </w:r>
      <w:r w:rsidRPr="00D82AEF">
        <w:rPr>
          <w:szCs w:val="24"/>
          <w:lang w:val="es-ES" w:eastAsia="nl-NL"/>
        </w:rPr>
        <w:t xml:space="preserve"> 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1418" w:hanging="851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g)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r w:rsidR="00D10C7F" w:rsidRPr="00F842D8">
        <w:rPr>
          <w:i/>
          <w:iCs/>
          <w:szCs w:val="24"/>
          <w:lang w:eastAsia="nl-NL"/>
        </w:rPr>
        <w:t xml:space="preserve">Fusarium </w:t>
      </w:r>
      <w:proofErr w:type="spellStart"/>
      <w:r w:rsidR="00D10C7F" w:rsidRPr="00F842D8">
        <w:rPr>
          <w:i/>
          <w:iCs/>
          <w:szCs w:val="24"/>
          <w:lang w:eastAsia="nl-NL"/>
        </w:rPr>
        <w:t>oxysporum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r w:rsidR="00D10C7F" w:rsidRPr="00F842D8">
        <w:rPr>
          <w:szCs w:val="24"/>
          <w:lang w:eastAsia="nl-NL"/>
        </w:rPr>
        <w:t>f. </w:t>
      </w:r>
      <w:proofErr w:type="spellStart"/>
      <w:r w:rsidR="00D10C7F" w:rsidRPr="00F842D8">
        <w:rPr>
          <w:szCs w:val="24"/>
          <w:lang w:eastAsia="nl-NL"/>
        </w:rPr>
        <w:t>sp</w:t>
      </w:r>
      <w:proofErr w:type="spellEnd"/>
      <w:r w:rsidR="00D10C7F" w:rsidRPr="00F842D8">
        <w:rPr>
          <w:szCs w:val="24"/>
          <w:lang w:eastAsia="nl-NL"/>
        </w:rPr>
        <w:t xml:space="preserve">. </w:t>
      </w:r>
      <w:proofErr w:type="spellStart"/>
      <w:r w:rsidR="00D10C7F" w:rsidRPr="00F842D8">
        <w:rPr>
          <w:i/>
          <w:iCs/>
          <w:szCs w:val="24"/>
          <w:lang w:eastAsia="nl-NL"/>
        </w:rPr>
        <w:t>lycopersici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r w:rsidR="00D10C7F" w:rsidRPr="00F842D8">
        <w:rPr>
          <w:szCs w:val="24"/>
          <w:lang w:eastAsia="nl-NL"/>
        </w:rPr>
        <w:t>– Raza 2EU/3US (carácter 24.3)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B5391" w:rsidP="00620D43">
      <w:pPr>
        <w:jc w:val="left"/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D10C7F" w:rsidP="003A05B5">
      <w:pPr>
        <w:pStyle w:val="Heading4"/>
        <w:rPr>
          <w:lang w:val="es-ES"/>
        </w:rPr>
      </w:pPr>
      <w:r w:rsidRPr="00F842D8">
        <w:rPr>
          <w:lang w:val="es-ES_tradnl"/>
        </w:rPr>
        <w:t>Nuevo texto propuesto: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3A05B5">
      <w:pPr>
        <w:pStyle w:val="Normaltg"/>
        <w:rPr>
          <w:lang w:val="es-ES"/>
        </w:rPr>
      </w:pPr>
      <w:r w:rsidRPr="00D82AEF">
        <w:rPr>
          <w:lang w:val="es-ES"/>
        </w:rPr>
        <w:t>5.3</w:t>
      </w:r>
      <w:r w:rsidRPr="00D82AEF">
        <w:rPr>
          <w:lang w:val="es-ES"/>
        </w:rPr>
        <w:tab/>
      </w:r>
      <w:r w:rsidR="00D10C7F" w:rsidRPr="00F842D8">
        <w:rPr>
          <w:lang w:val="es-ES_tradnl"/>
        </w:rPr>
        <w:t>Se ha acordado la utilidad de los siguientes caracteres de agrupamiento: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pStyle w:val="Normaltg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567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a)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>Fruto:</w:t>
      </w:r>
      <w:r w:rsidRPr="00D82AEF">
        <w:rPr>
          <w:szCs w:val="24"/>
          <w:lang w:val="es-ES" w:eastAsia="nl-NL"/>
        </w:rPr>
        <w:t xml:space="preserve"> </w:t>
      </w:r>
      <w:r w:rsidR="00D10C7F" w:rsidRPr="00F842D8">
        <w:rPr>
          <w:szCs w:val="24"/>
          <w:lang w:eastAsia="nl-NL"/>
        </w:rPr>
        <w:t>hombro verde (carácter 11)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567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b)</w:t>
      </w:r>
      <w:r w:rsidRPr="001C2864">
        <w:rPr>
          <w:szCs w:val="24"/>
          <w:lang w:val="es-ES" w:eastAsia="nl-NL"/>
        </w:rPr>
        <w:tab/>
      </w:r>
      <w:proofErr w:type="spellStart"/>
      <w:r w:rsidR="00D10C7F" w:rsidRPr="00F842D8">
        <w:rPr>
          <w:szCs w:val="24"/>
          <w:lang w:eastAsia="nl-NL"/>
        </w:rPr>
        <w:t>Autonecrosis</w:t>
      </w:r>
      <w:proofErr w:type="spellEnd"/>
      <w:r w:rsidR="00D10C7F" w:rsidRPr="00F842D8">
        <w:rPr>
          <w:szCs w:val="24"/>
          <w:lang w:eastAsia="nl-NL"/>
        </w:rPr>
        <w:t xml:space="preserve"> (carácter 21)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567"/>
        <w:jc w:val="left"/>
        <w:rPr>
          <w:szCs w:val="24"/>
          <w:lang w:val="es-ES" w:eastAsia="nl-NL"/>
        </w:rPr>
      </w:pPr>
      <w:r w:rsidRPr="001C2864">
        <w:rPr>
          <w:szCs w:val="24"/>
          <w:lang w:val="es-ES" w:eastAsia="nl-NL"/>
        </w:rPr>
        <w:t>c)</w:t>
      </w:r>
      <w:r w:rsidRPr="001C2864">
        <w:rPr>
          <w:szCs w:val="24"/>
          <w:lang w:val="es-ES" w:eastAsia="nl-NL"/>
        </w:rPr>
        <w:tab/>
      </w:r>
      <w:r w:rsidR="00D10C7F" w:rsidRPr="00F842D8">
        <w:rPr>
          <w:szCs w:val="24"/>
          <w:lang w:eastAsia="nl-NL"/>
        </w:rPr>
        <w:t xml:space="preserve">Resistencia a </w:t>
      </w:r>
      <w:proofErr w:type="spellStart"/>
      <w:r w:rsidR="00D10C7F" w:rsidRPr="00F842D8">
        <w:rPr>
          <w:i/>
          <w:iCs/>
          <w:szCs w:val="24"/>
          <w:lang w:eastAsia="nl-NL"/>
        </w:rPr>
        <w:t>Meloidogyne</w:t>
      </w:r>
      <w:proofErr w:type="spellEnd"/>
      <w:r w:rsidR="00D10C7F" w:rsidRPr="00F842D8">
        <w:rPr>
          <w:i/>
          <w:iCs/>
          <w:szCs w:val="24"/>
          <w:lang w:eastAsia="nl-NL"/>
        </w:rPr>
        <w:t xml:space="preserve"> </w:t>
      </w:r>
      <w:proofErr w:type="spellStart"/>
      <w:r w:rsidR="00D10C7F" w:rsidRPr="00F842D8">
        <w:rPr>
          <w:i/>
          <w:iCs/>
          <w:szCs w:val="24"/>
          <w:lang w:eastAsia="nl-NL"/>
        </w:rPr>
        <w:t>incognita</w:t>
      </w:r>
      <w:proofErr w:type="spellEnd"/>
      <w:r w:rsidR="00D10C7F" w:rsidRPr="00F842D8">
        <w:rPr>
          <w:szCs w:val="24"/>
          <w:lang w:eastAsia="nl-NL"/>
        </w:rPr>
        <w:t xml:space="preserve"> (carácter 22)</w:t>
      </w:r>
      <w:r w:rsidR="006B5391">
        <w:rPr>
          <w:szCs w:val="24"/>
          <w:lang w:val="es-ES" w:eastAsia="nl-NL"/>
        </w:rPr>
        <w:t xml:space="preserve"> </w:t>
      </w:r>
    </w:p>
    <w:p w:rsidR="006B5391" w:rsidRPr="002106CE" w:rsidRDefault="00620D43" w:rsidP="003A05B5">
      <w:pPr>
        <w:autoSpaceDE w:val="0"/>
        <w:autoSpaceDN w:val="0"/>
        <w:adjustRightInd w:val="0"/>
        <w:ind w:left="567"/>
        <w:jc w:val="left"/>
        <w:rPr>
          <w:strike/>
          <w:szCs w:val="24"/>
          <w:highlight w:val="lightGray"/>
          <w:lang w:val="es-ES" w:eastAsia="nl-NL"/>
        </w:rPr>
      </w:pPr>
      <w:r w:rsidRPr="002106CE">
        <w:rPr>
          <w:strike/>
          <w:szCs w:val="24"/>
          <w:highlight w:val="lightGray"/>
          <w:lang w:val="es-ES" w:eastAsia="nl-NL"/>
        </w:rPr>
        <w:t>d)</w:t>
      </w:r>
      <w:r w:rsidRPr="002106CE">
        <w:rPr>
          <w:strike/>
          <w:szCs w:val="24"/>
          <w:highlight w:val="lightGray"/>
          <w:lang w:val="es-ES" w:eastAsia="nl-NL"/>
        </w:rPr>
        <w:tab/>
      </w:r>
      <w:r w:rsidR="00F86A96" w:rsidRPr="002106CE">
        <w:rPr>
          <w:strike/>
          <w:szCs w:val="24"/>
          <w:highlight w:val="lightGray"/>
          <w:lang w:eastAsia="nl-NL"/>
        </w:rPr>
        <w:t xml:space="preserve">Resistencia a </w:t>
      </w:r>
      <w:proofErr w:type="spellStart"/>
      <w:r w:rsidR="00F86A96" w:rsidRPr="002106CE">
        <w:rPr>
          <w:i/>
          <w:iCs/>
          <w:strike/>
          <w:szCs w:val="24"/>
          <w:highlight w:val="lightGray"/>
          <w:lang w:eastAsia="nl-NL"/>
        </w:rPr>
        <w:t>Verticillium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 </w:t>
      </w:r>
      <w:proofErr w:type="spellStart"/>
      <w:r w:rsidR="00F86A96" w:rsidRPr="002106CE">
        <w:rPr>
          <w:strike/>
          <w:szCs w:val="24"/>
          <w:highlight w:val="lightGray"/>
          <w:lang w:eastAsia="nl-NL"/>
        </w:rPr>
        <w:t>sp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>. – Raza 0 (carácter 23)</w:t>
      </w:r>
      <w:r w:rsidR="006B5391" w:rsidRPr="002106CE">
        <w:rPr>
          <w:strike/>
          <w:szCs w:val="24"/>
          <w:highlight w:val="lightGray"/>
          <w:lang w:val="es-ES" w:eastAsia="nl-NL"/>
        </w:rPr>
        <w:t xml:space="preserve"> </w:t>
      </w:r>
    </w:p>
    <w:p w:rsidR="006B5391" w:rsidRPr="002106CE" w:rsidRDefault="008424DA" w:rsidP="000D7B07">
      <w:pPr>
        <w:autoSpaceDE w:val="0"/>
        <w:autoSpaceDN w:val="0"/>
        <w:adjustRightInd w:val="0"/>
        <w:ind w:left="567"/>
        <w:jc w:val="left"/>
        <w:rPr>
          <w:strike/>
          <w:szCs w:val="24"/>
          <w:highlight w:val="lightGray"/>
          <w:lang w:val="es-ES" w:eastAsia="nl-NL"/>
        </w:rPr>
      </w:pPr>
      <w:r w:rsidRPr="002106CE">
        <w:rPr>
          <w:strike/>
          <w:szCs w:val="24"/>
          <w:highlight w:val="lightGray"/>
          <w:lang w:val="es-ES" w:eastAsia="nl-NL"/>
        </w:rPr>
        <w:t>e)</w:t>
      </w:r>
      <w:r w:rsidRPr="002106CE">
        <w:rPr>
          <w:strike/>
          <w:szCs w:val="24"/>
          <w:highlight w:val="lightGray"/>
          <w:lang w:val="es-ES" w:eastAsia="nl-NL"/>
        </w:rPr>
        <w:tab/>
      </w:r>
      <w:r w:rsidR="00F86A96" w:rsidRPr="002106CE">
        <w:rPr>
          <w:strike/>
          <w:szCs w:val="24"/>
          <w:highlight w:val="lightGray"/>
          <w:lang w:eastAsia="nl-NL"/>
        </w:rPr>
        <w:t xml:space="preserve">Resistencia a </w:t>
      </w:r>
      <w:r w:rsidR="00F86A96" w:rsidRPr="002106CE">
        <w:rPr>
          <w:i/>
          <w:iCs/>
          <w:strike/>
          <w:szCs w:val="24"/>
          <w:highlight w:val="lightGray"/>
          <w:lang w:eastAsia="nl-NL"/>
        </w:rPr>
        <w:t xml:space="preserve">Fusarium </w:t>
      </w:r>
      <w:proofErr w:type="spellStart"/>
      <w:r w:rsidR="00F86A96" w:rsidRPr="002106CE">
        <w:rPr>
          <w:i/>
          <w:iCs/>
          <w:strike/>
          <w:szCs w:val="24"/>
          <w:highlight w:val="lightGray"/>
          <w:lang w:eastAsia="nl-NL"/>
        </w:rPr>
        <w:t>oxysporum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 f. </w:t>
      </w:r>
      <w:proofErr w:type="spellStart"/>
      <w:r w:rsidR="00F86A96" w:rsidRPr="002106CE">
        <w:rPr>
          <w:strike/>
          <w:szCs w:val="24"/>
          <w:highlight w:val="lightGray"/>
          <w:lang w:eastAsia="nl-NL"/>
        </w:rPr>
        <w:t>sp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. </w:t>
      </w:r>
      <w:proofErr w:type="spellStart"/>
      <w:r w:rsidR="00F86A96" w:rsidRPr="002106CE">
        <w:rPr>
          <w:i/>
          <w:iCs/>
          <w:strike/>
          <w:szCs w:val="24"/>
          <w:highlight w:val="lightGray"/>
          <w:lang w:eastAsia="nl-NL"/>
        </w:rPr>
        <w:t>lycopersici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 – Raza 0EU/1US (carácter 24.1)</w:t>
      </w:r>
      <w:r w:rsidR="006B5391" w:rsidRPr="002106CE">
        <w:rPr>
          <w:strike/>
          <w:szCs w:val="24"/>
          <w:highlight w:val="lightGray"/>
          <w:lang w:val="es-ES" w:eastAsia="nl-NL"/>
        </w:rPr>
        <w:t xml:space="preserve"> </w:t>
      </w:r>
    </w:p>
    <w:p w:rsidR="006B5391" w:rsidRPr="002106CE" w:rsidRDefault="00620D43" w:rsidP="000D7B07">
      <w:pPr>
        <w:autoSpaceDE w:val="0"/>
        <w:autoSpaceDN w:val="0"/>
        <w:adjustRightInd w:val="0"/>
        <w:ind w:left="567"/>
        <w:jc w:val="left"/>
        <w:rPr>
          <w:strike/>
          <w:szCs w:val="24"/>
          <w:lang w:val="es-ES" w:eastAsia="nl-NL"/>
        </w:rPr>
      </w:pPr>
      <w:r w:rsidRPr="002106CE">
        <w:rPr>
          <w:strike/>
          <w:szCs w:val="24"/>
          <w:highlight w:val="lightGray"/>
          <w:lang w:val="es-ES" w:eastAsia="nl-NL"/>
        </w:rPr>
        <w:t>f)</w:t>
      </w:r>
      <w:r w:rsidRPr="002106CE">
        <w:rPr>
          <w:strike/>
          <w:szCs w:val="24"/>
          <w:highlight w:val="lightGray"/>
          <w:lang w:val="es-ES" w:eastAsia="nl-NL"/>
        </w:rPr>
        <w:tab/>
      </w:r>
      <w:r w:rsidR="00F86A96" w:rsidRPr="002106CE">
        <w:rPr>
          <w:strike/>
          <w:szCs w:val="24"/>
          <w:highlight w:val="lightGray"/>
          <w:lang w:eastAsia="nl-NL"/>
        </w:rPr>
        <w:t xml:space="preserve">Resistencia a </w:t>
      </w:r>
      <w:r w:rsidR="00F86A96" w:rsidRPr="002106CE">
        <w:rPr>
          <w:i/>
          <w:iCs/>
          <w:strike/>
          <w:szCs w:val="24"/>
          <w:highlight w:val="lightGray"/>
          <w:lang w:eastAsia="nl-NL"/>
        </w:rPr>
        <w:t xml:space="preserve">Fusarium </w:t>
      </w:r>
      <w:proofErr w:type="spellStart"/>
      <w:r w:rsidR="00F86A96" w:rsidRPr="002106CE">
        <w:rPr>
          <w:i/>
          <w:iCs/>
          <w:strike/>
          <w:szCs w:val="24"/>
          <w:highlight w:val="lightGray"/>
          <w:lang w:eastAsia="nl-NL"/>
        </w:rPr>
        <w:t>oxysporum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 f. </w:t>
      </w:r>
      <w:proofErr w:type="spellStart"/>
      <w:r w:rsidR="00F86A96" w:rsidRPr="002106CE">
        <w:rPr>
          <w:strike/>
          <w:szCs w:val="24"/>
          <w:highlight w:val="lightGray"/>
          <w:lang w:eastAsia="nl-NL"/>
        </w:rPr>
        <w:t>sp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. </w:t>
      </w:r>
      <w:proofErr w:type="spellStart"/>
      <w:r w:rsidR="00F86A96" w:rsidRPr="002106CE">
        <w:rPr>
          <w:i/>
          <w:iCs/>
          <w:strike/>
          <w:szCs w:val="24"/>
          <w:highlight w:val="lightGray"/>
          <w:lang w:eastAsia="nl-NL"/>
        </w:rPr>
        <w:t>lycopersici</w:t>
      </w:r>
      <w:proofErr w:type="spellEnd"/>
      <w:r w:rsidR="00F86A96" w:rsidRPr="002106CE">
        <w:rPr>
          <w:strike/>
          <w:szCs w:val="24"/>
          <w:highlight w:val="lightGray"/>
          <w:lang w:eastAsia="nl-NL"/>
        </w:rPr>
        <w:t xml:space="preserve"> – Raza 1EU/2US (carácter 24.2)</w:t>
      </w:r>
      <w:r w:rsidRPr="002106CE">
        <w:rPr>
          <w:strike/>
          <w:szCs w:val="24"/>
          <w:lang w:val="es-ES" w:eastAsia="nl-NL"/>
        </w:rPr>
        <w:t xml:space="preserve"> </w:t>
      </w:r>
      <w:r w:rsidR="006B5391" w:rsidRPr="002106CE">
        <w:rPr>
          <w:strike/>
          <w:szCs w:val="24"/>
          <w:lang w:val="es-ES" w:eastAsia="nl-NL"/>
        </w:rPr>
        <w:t xml:space="preserve"> </w:t>
      </w:r>
    </w:p>
    <w:p w:rsidR="006B5391" w:rsidRDefault="00620D43" w:rsidP="003A05B5">
      <w:pPr>
        <w:autoSpaceDE w:val="0"/>
        <w:autoSpaceDN w:val="0"/>
        <w:adjustRightInd w:val="0"/>
        <w:ind w:left="567"/>
        <w:jc w:val="left"/>
        <w:rPr>
          <w:szCs w:val="24"/>
          <w:lang w:val="es-ES" w:eastAsia="nl-NL"/>
        </w:rPr>
      </w:pPr>
      <w:r w:rsidRPr="002106CE">
        <w:rPr>
          <w:strike/>
          <w:szCs w:val="24"/>
          <w:highlight w:val="lightGray"/>
          <w:lang w:val="es-ES" w:eastAsia="nl-NL"/>
        </w:rPr>
        <w:t>g)</w:t>
      </w:r>
      <w:r w:rsidRPr="001C2864">
        <w:rPr>
          <w:szCs w:val="24"/>
          <w:u w:val="single"/>
          <w:lang w:val="es-ES" w:eastAsia="nl-NL"/>
        </w:rPr>
        <w:t xml:space="preserve"> </w:t>
      </w:r>
      <w:r w:rsidRPr="001C2864">
        <w:rPr>
          <w:szCs w:val="24"/>
          <w:highlight w:val="lightGray"/>
          <w:u w:val="single"/>
          <w:lang w:val="es-ES" w:eastAsia="nl-NL"/>
        </w:rPr>
        <w:t>d)</w:t>
      </w:r>
      <w:r w:rsidRPr="001C2864">
        <w:rPr>
          <w:szCs w:val="24"/>
          <w:lang w:val="es-ES" w:eastAsia="nl-NL"/>
        </w:rPr>
        <w:tab/>
      </w:r>
      <w:r w:rsidR="00F86A96" w:rsidRPr="00F842D8">
        <w:rPr>
          <w:szCs w:val="24"/>
          <w:lang w:eastAsia="nl-NL"/>
        </w:rPr>
        <w:t xml:space="preserve">Resistencia a </w:t>
      </w:r>
      <w:r w:rsidR="00F86A96" w:rsidRPr="00F842D8">
        <w:rPr>
          <w:i/>
          <w:iCs/>
          <w:szCs w:val="24"/>
          <w:lang w:eastAsia="nl-NL"/>
        </w:rPr>
        <w:t xml:space="preserve">Fusarium </w:t>
      </w:r>
      <w:proofErr w:type="spellStart"/>
      <w:r w:rsidR="00F86A96" w:rsidRPr="00F842D8">
        <w:rPr>
          <w:i/>
          <w:iCs/>
          <w:szCs w:val="24"/>
          <w:lang w:eastAsia="nl-NL"/>
        </w:rPr>
        <w:t>oxysporum</w:t>
      </w:r>
      <w:proofErr w:type="spellEnd"/>
      <w:r w:rsidR="00F86A96" w:rsidRPr="00F842D8">
        <w:rPr>
          <w:szCs w:val="24"/>
          <w:lang w:eastAsia="nl-NL"/>
        </w:rPr>
        <w:t xml:space="preserve"> f. </w:t>
      </w:r>
      <w:proofErr w:type="spellStart"/>
      <w:r w:rsidR="00F86A96" w:rsidRPr="00F842D8">
        <w:rPr>
          <w:szCs w:val="24"/>
          <w:lang w:eastAsia="nl-NL"/>
        </w:rPr>
        <w:t>sp</w:t>
      </w:r>
      <w:proofErr w:type="spellEnd"/>
      <w:r w:rsidR="00F86A96" w:rsidRPr="00F842D8">
        <w:rPr>
          <w:szCs w:val="24"/>
          <w:lang w:eastAsia="nl-NL"/>
        </w:rPr>
        <w:t xml:space="preserve">. </w:t>
      </w:r>
      <w:proofErr w:type="spellStart"/>
      <w:r w:rsidR="00F86A96" w:rsidRPr="00F842D8">
        <w:rPr>
          <w:i/>
          <w:iCs/>
          <w:szCs w:val="24"/>
          <w:lang w:eastAsia="nl-NL"/>
        </w:rPr>
        <w:t>lycopersici</w:t>
      </w:r>
      <w:proofErr w:type="spellEnd"/>
      <w:r w:rsidR="00F86A96" w:rsidRPr="00F842D8">
        <w:rPr>
          <w:szCs w:val="24"/>
          <w:lang w:eastAsia="nl-NL"/>
        </w:rPr>
        <w:t xml:space="preserve"> – Raza 2EU/3US (carácter 24.3)</w:t>
      </w:r>
      <w:r w:rsidR="006B5391">
        <w:rPr>
          <w:szCs w:val="24"/>
          <w:lang w:val="es-ES" w:eastAsia="nl-NL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620D43">
      <w:pPr>
        <w:jc w:val="left"/>
        <w:rPr>
          <w:lang w:val="es-ES"/>
        </w:rPr>
      </w:pPr>
      <w:r w:rsidRPr="00D82AEF">
        <w:rPr>
          <w:lang w:val="es-ES"/>
        </w:rPr>
        <w:br w:type="page"/>
      </w:r>
      <w:r w:rsidR="006B5391">
        <w:rPr>
          <w:lang w:val="es-ES"/>
        </w:rPr>
        <w:lastRenderedPageBreak/>
        <w:t xml:space="preserve"> </w:t>
      </w:r>
    </w:p>
    <w:p w:rsidR="006B5391" w:rsidRDefault="00F86A96" w:rsidP="000D7B07">
      <w:pPr>
        <w:pStyle w:val="Heading2"/>
        <w:rPr>
          <w:lang w:val="es-ES"/>
        </w:rPr>
      </w:pPr>
      <w:r w:rsidRPr="00F842D8">
        <w:rPr>
          <w:lang w:val="es-ES_tradnl"/>
        </w:rPr>
        <w:t xml:space="preserve">Propuesta de modificación de la explicación Ad. 24 “Resistencia a </w:t>
      </w:r>
      <w:r w:rsidRPr="00F842D8">
        <w:rPr>
          <w:i/>
          <w:iCs/>
          <w:lang w:val="es-ES_tradnl"/>
        </w:rPr>
        <w:t xml:space="preserve">Fusarium </w:t>
      </w:r>
      <w:proofErr w:type="spellStart"/>
      <w:r w:rsidRPr="00F842D8">
        <w:rPr>
          <w:i/>
          <w:iCs/>
          <w:lang w:val="es-ES_tradnl"/>
        </w:rPr>
        <w:t>oxysporum</w:t>
      </w:r>
      <w:proofErr w:type="spellEnd"/>
      <w:r w:rsidRPr="00F842D8">
        <w:rPr>
          <w:lang w:val="es-ES_tradnl"/>
        </w:rPr>
        <w:t xml:space="preserve"> f. </w:t>
      </w:r>
      <w:proofErr w:type="spellStart"/>
      <w:r w:rsidRPr="00F842D8">
        <w:rPr>
          <w:lang w:val="es-ES_tradnl"/>
        </w:rPr>
        <w:t>sp</w:t>
      </w:r>
      <w:proofErr w:type="spellEnd"/>
      <w:r w:rsidRPr="00F842D8">
        <w:rPr>
          <w:lang w:val="es-ES_tradnl"/>
        </w:rPr>
        <w:t xml:space="preserve">. </w:t>
      </w:r>
      <w:proofErr w:type="spellStart"/>
      <w:r w:rsidRPr="00F842D8">
        <w:rPr>
          <w:i/>
          <w:iCs/>
          <w:lang w:val="es-ES_tradnl"/>
        </w:rPr>
        <w:t>lycopersici</w:t>
      </w:r>
      <w:proofErr w:type="spellEnd"/>
      <w:r w:rsidRPr="00F842D8">
        <w:rPr>
          <w:lang w:val="es-ES_tradnl"/>
        </w:rPr>
        <w:t xml:space="preserve"> (</w:t>
      </w:r>
      <w:proofErr w:type="spellStart"/>
      <w:r w:rsidRPr="00F842D8">
        <w:rPr>
          <w:lang w:val="es-ES_tradnl"/>
        </w:rPr>
        <w:t>Fol</w:t>
      </w:r>
      <w:proofErr w:type="spellEnd"/>
      <w:r w:rsidRPr="00F842D8">
        <w:rPr>
          <w:lang w:val="es-ES_tradnl"/>
        </w:rPr>
        <w:t>)”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F86A96" w:rsidP="003A05B5">
      <w:pPr>
        <w:rPr>
          <w:i/>
          <w:lang w:val="es-ES"/>
        </w:rPr>
      </w:pPr>
      <w:r w:rsidRPr="00F842D8">
        <w:rPr>
          <w:i/>
        </w:rPr>
        <w:t>Texto actual:</w:t>
      </w:r>
      <w:r w:rsidR="006B5391">
        <w:rPr>
          <w:i/>
          <w:lang w:val="es-ES"/>
        </w:rPr>
        <w:t xml:space="preserve"> </w:t>
      </w:r>
    </w:p>
    <w:p w:rsidR="006B5391" w:rsidRDefault="006B5391" w:rsidP="00620D43">
      <w:pPr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F86A96" w:rsidP="003A05B5">
      <w:pPr>
        <w:autoSpaceDE w:val="0"/>
        <w:autoSpaceDN w:val="0"/>
        <w:adjustRightInd w:val="0"/>
        <w:rPr>
          <w:u w:val="single"/>
          <w:lang w:val="es-ES" w:eastAsia="nl-NL"/>
        </w:rPr>
      </w:pPr>
      <w:r w:rsidRPr="00F842D8">
        <w:rPr>
          <w:u w:val="single"/>
        </w:rPr>
        <w:t>Ad. 24:</w:t>
      </w:r>
      <w:r w:rsidR="00620D43" w:rsidRPr="00D82AEF">
        <w:rPr>
          <w:u w:val="single"/>
          <w:lang w:val="es-ES"/>
        </w:rPr>
        <w:t xml:space="preserve"> </w:t>
      </w:r>
      <w:r w:rsidRPr="00F842D8">
        <w:rPr>
          <w:u w:val="single"/>
          <w:lang w:eastAsia="nl-NL"/>
        </w:rPr>
        <w:t xml:space="preserve">Resistencia a </w:t>
      </w:r>
      <w:r w:rsidRPr="00F842D8">
        <w:rPr>
          <w:i/>
          <w:iCs/>
          <w:u w:val="single"/>
          <w:lang w:eastAsia="nl-NL"/>
        </w:rPr>
        <w:t xml:space="preserve">Fusarium </w:t>
      </w:r>
      <w:proofErr w:type="spellStart"/>
      <w:r w:rsidRPr="00F842D8">
        <w:rPr>
          <w:i/>
          <w:iCs/>
          <w:u w:val="single"/>
          <w:lang w:eastAsia="nl-NL"/>
        </w:rPr>
        <w:t>oxysporum</w:t>
      </w:r>
      <w:proofErr w:type="spellEnd"/>
      <w:r w:rsidRPr="00F842D8">
        <w:rPr>
          <w:u w:val="single"/>
          <w:lang w:eastAsia="nl-NL"/>
        </w:rPr>
        <w:t xml:space="preserve"> f. </w:t>
      </w:r>
      <w:proofErr w:type="spellStart"/>
      <w:r w:rsidRPr="00F842D8">
        <w:rPr>
          <w:u w:val="single"/>
          <w:lang w:eastAsia="nl-NL"/>
        </w:rPr>
        <w:t>sp</w:t>
      </w:r>
      <w:proofErr w:type="spellEnd"/>
      <w:r w:rsidRPr="00F842D8">
        <w:rPr>
          <w:u w:val="single"/>
          <w:lang w:eastAsia="nl-NL"/>
        </w:rPr>
        <w:t xml:space="preserve">. </w:t>
      </w:r>
      <w:proofErr w:type="spellStart"/>
      <w:r w:rsidRPr="00F842D8">
        <w:rPr>
          <w:i/>
          <w:iCs/>
          <w:u w:val="single"/>
          <w:lang w:eastAsia="nl-NL"/>
        </w:rPr>
        <w:t>lycopersici</w:t>
      </w:r>
      <w:proofErr w:type="spellEnd"/>
      <w:r w:rsidRPr="00F842D8">
        <w:rPr>
          <w:u w:val="single"/>
          <w:lang w:eastAsia="nl-NL"/>
        </w:rPr>
        <w:t xml:space="preserve"> (</w:t>
      </w:r>
      <w:proofErr w:type="spellStart"/>
      <w:r w:rsidRPr="00F842D8">
        <w:rPr>
          <w:u w:val="single"/>
          <w:lang w:eastAsia="nl-NL"/>
        </w:rPr>
        <w:t>Fol</w:t>
      </w:r>
      <w:proofErr w:type="spellEnd"/>
      <w:r w:rsidRPr="00F842D8">
        <w:rPr>
          <w:u w:val="single"/>
          <w:lang w:eastAsia="nl-NL"/>
        </w:rPr>
        <w:t>)</w:t>
      </w:r>
      <w:r w:rsidR="006B5391">
        <w:rPr>
          <w:u w:val="single"/>
          <w:lang w:val="es-ES" w:eastAsia="nl-NL"/>
        </w:rPr>
        <w:t xml:space="preserve"> </w:t>
      </w:r>
    </w:p>
    <w:p w:rsidR="00620D43" w:rsidRPr="00D82AEF" w:rsidRDefault="00620D43" w:rsidP="00620D43">
      <w:pPr>
        <w:tabs>
          <w:tab w:val="left" w:leader="dot" w:pos="3402"/>
        </w:tabs>
        <w:rPr>
          <w:sz w:val="19"/>
          <w:szCs w:val="19"/>
          <w:lang w:val="es-ES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620D43" w:rsidRPr="005353AD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ind w:left="567" w:right="-108" w:hanging="567"/>
              <w:jc w:val="left"/>
              <w:rPr>
                <w:rFonts w:cs="Arial"/>
                <w:lang w:val="es-ES"/>
              </w:rPr>
            </w:pPr>
            <w:r w:rsidRPr="00F842D8">
              <w:rPr>
                <w:rFonts w:cs="Arial"/>
              </w:rPr>
              <w:t>Agentes patógenos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EE54E7" w:rsidRDefault="00620D43" w:rsidP="00F50726">
            <w:pPr>
              <w:spacing w:before="20" w:after="20"/>
              <w:rPr>
                <w:rFonts w:cs="Arial"/>
                <w:noProof/>
                <w:color w:val="000000"/>
                <w:lang w:val="en-US"/>
              </w:rPr>
            </w:pPr>
            <w:r w:rsidRPr="00EE54E7">
              <w:rPr>
                <w:rFonts w:cs="Arial"/>
                <w:i/>
                <w:iCs/>
                <w:noProof/>
                <w:lang w:val="en-US" w:eastAsia="nl-NL"/>
              </w:rPr>
              <w:t xml:space="preserve">Fusarium oxysporum </w:t>
            </w:r>
            <w:r w:rsidRPr="00EE54E7">
              <w:rPr>
                <w:rFonts w:cs="Arial"/>
                <w:noProof/>
                <w:lang w:val="en-US" w:eastAsia="nl-NL"/>
              </w:rPr>
              <w:t xml:space="preserve">f. sp. </w:t>
            </w:r>
            <w:r w:rsidRPr="00EE54E7">
              <w:rPr>
                <w:rFonts w:cs="Arial"/>
                <w:i/>
                <w:iCs/>
                <w:noProof/>
                <w:lang w:val="en-US" w:eastAsia="nl-NL"/>
              </w:rPr>
              <w:t>lycopersici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F842D8">
              <w:rPr>
                <w:rFonts w:cs="Arial"/>
              </w:rPr>
              <w:t>Especies huéspedes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i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i/>
                <w:noProof/>
                <w:lang w:val="es-ES" w:eastAsia="nl-NL"/>
              </w:rPr>
              <w:t>Solanum lycopersicum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F842D8">
              <w:rPr>
                <w:rFonts w:cs="Arial"/>
              </w:rPr>
              <w:t>Fuente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proofErr w:type="spellStart"/>
            <w:r w:rsidRPr="00060623">
              <w:rPr>
                <w:rFonts w:cs="Arial"/>
              </w:rPr>
              <w:t>Naktuinbouw</w:t>
            </w:r>
            <w:proofErr w:type="spellEnd"/>
            <w:r w:rsidRPr="00060623">
              <w:rPr>
                <w:rStyle w:val="FootnoteReference"/>
                <w:rFonts w:cs="Arial"/>
              </w:rPr>
              <w:footnoteReference w:id="9"/>
            </w:r>
            <w:r w:rsidRPr="00060623">
              <w:rPr>
                <w:rFonts w:cs="Arial"/>
              </w:rPr>
              <w:t xml:space="preserve"> (NL), GEVES</w:t>
            </w:r>
            <w:r w:rsidRPr="00060623">
              <w:rPr>
                <w:rStyle w:val="FootnoteReference"/>
                <w:rFonts w:cs="Arial"/>
              </w:rPr>
              <w:footnoteReference w:id="10"/>
            </w:r>
            <w:r w:rsidRPr="00060623">
              <w:rPr>
                <w:rFonts w:cs="Arial"/>
              </w:rPr>
              <w:t xml:space="preserve"> (FR) o INIA</w:t>
            </w:r>
            <w:r w:rsidRPr="00060623">
              <w:rPr>
                <w:rStyle w:val="FootnoteReference"/>
                <w:rFonts w:cs="Arial"/>
              </w:rPr>
              <w:footnoteReference w:id="11"/>
            </w:r>
            <w:r w:rsidRPr="00060623">
              <w:rPr>
                <w:rFonts w:cs="Arial"/>
              </w:rPr>
              <w:t xml:space="preserve"> (ES)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Aislado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F86A96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t>raza 0EU/1US</w:t>
            </w:r>
            <w:r w:rsidRPr="00060623">
              <w:rPr>
                <w:b/>
                <w:sz w:val="16"/>
              </w:rPr>
              <w:t xml:space="preserve"> </w:t>
            </w:r>
            <w:r w:rsidRPr="00060623">
              <w:t xml:space="preserve">(p. ej. cepas Orange 71, PRI 20698 o </w:t>
            </w:r>
            <w:proofErr w:type="spellStart"/>
            <w:r w:rsidRPr="00060623">
              <w:t>Fol</w:t>
            </w:r>
            <w:proofErr w:type="spellEnd"/>
            <w:r w:rsidRPr="00060623">
              <w:t xml:space="preserve"> 071)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B5391" w:rsidRDefault="00F86A96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t>raza 1EU/2US</w:t>
            </w:r>
            <w:r w:rsidRPr="00060623">
              <w:rPr>
                <w:b/>
                <w:sz w:val="16"/>
              </w:rPr>
              <w:t xml:space="preserve"> </w:t>
            </w:r>
            <w:r w:rsidRPr="00060623">
              <w:t>(p. ej. cepas 4152 PRI40698 o RAF 70)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F86A96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t>raza 2EU/3US (p. ej. cepa Fol029)</w:t>
            </w:r>
            <w:r w:rsidR="00620D43" w:rsidRPr="002106CE">
              <w:rPr>
                <w:rFonts w:cs="Arial"/>
                <w:bCs/>
                <w:strike/>
                <w:lang w:val="es-ES" w:eastAsia="nl-NL"/>
              </w:rPr>
              <w:t xml:space="preserve"> 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Establecimiento de la identidad del aislado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3A05B5">
            <w:pPr>
              <w:spacing w:before="20" w:after="20"/>
              <w:jc w:val="left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lang w:eastAsia="nl-NL"/>
              </w:rPr>
              <w:t>utilizar variedades diferenciales (</w:t>
            </w:r>
            <w:r w:rsidRPr="00060623">
              <w:t>véase el sitio web de la ISF:</w:t>
            </w:r>
            <w:r w:rsidR="00620D43" w:rsidRPr="00D82AEF">
              <w:rPr>
                <w:rFonts w:cs="Arial"/>
                <w:lang w:val="es-ES" w:eastAsia="nl-NL"/>
              </w:rPr>
              <w:t xml:space="preserve"> </w:t>
            </w:r>
            <w:r w:rsidR="00620D43" w:rsidRPr="001C2864">
              <w:rPr>
                <w:noProof/>
                <w:color w:val="000000"/>
                <w:lang w:val="es-ES"/>
              </w:rPr>
              <w:t>http://www.worldseed.org</w:t>
            </w:r>
            <w:r w:rsidR="00620D43" w:rsidRPr="001C2864">
              <w:rPr>
                <w:rFonts w:cs="Arial"/>
                <w:noProof/>
                <w:lang w:val="es-ES" w:eastAsia="nl-NL"/>
              </w:rPr>
              <w:t>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Establecimiento de la capacidad patógena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lang w:eastAsia="nl-NL"/>
              </w:rPr>
              <w:t>en variedades de tomate susceptibles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Multiplicación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86A96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Medio de multiplicación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D03C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papa-dextrosa-agar, medio “S” de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D03C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Medio de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color w:val="000000"/>
              </w:rPr>
              <w:t xml:space="preserve">agua para raspar las placas de agar o medio de cultivo </w:t>
            </w:r>
            <w:proofErr w:type="spellStart"/>
            <w:r w:rsidRPr="00060623">
              <w:rPr>
                <w:rFonts w:cs="Arial"/>
                <w:color w:val="000000"/>
              </w:rPr>
              <w:t>Czapek-Dox</w:t>
            </w:r>
            <w:proofErr w:type="spellEnd"/>
            <w:r w:rsidRPr="00060623">
              <w:rPr>
                <w:rFonts w:cs="Arial"/>
                <w:color w:val="000000"/>
              </w:rPr>
              <w:t xml:space="preserve"> (cultivo aireado de</w:t>
            </w:r>
            <w:r w:rsidR="006218DC" w:rsidRPr="00060623">
              <w:rPr>
                <w:rFonts w:cs="Arial"/>
                <w:color w:val="000000"/>
              </w:rPr>
              <w:t> </w:t>
            </w:r>
            <w:r w:rsidRPr="00060623">
              <w:rPr>
                <w:rFonts w:cs="Arial"/>
                <w:color w:val="000000"/>
              </w:rPr>
              <w:t>7 días)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Cosecha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filtrar a través de una capa doble de muselina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Comprobación del inóculo cosechado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recuento de esporas (ajustar a 10</w:t>
            </w:r>
            <w:r w:rsidRPr="00060623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060623">
              <w:rPr>
                <w:rFonts w:cs="Arial"/>
                <w:bCs/>
                <w:lang w:eastAsia="nl-NL"/>
              </w:rPr>
              <w:t xml:space="preserve"> por ml)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Período de conservación/viabilidad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</w:t>
            </w:r>
            <w:r w:rsidR="006218DC" w:rsidRPr="00060623">
              <w:rPr>
                <w:rFonts w:cs="Arial"/>
                <w:bCs/>
                <w:lang w:eastAsia="nl-NL"/>
              </w:rPr>
              <w:t> 4 a </w:t>
            </w:r>
            <w:r w:rsidRPr="00060623">
              <w:rPr>
                <w:rFonts w:cs="Arial"/>
                <w:bCs/>
                <w:lang w:eastAsia="nl-NL"/>
              </w:rPr>
              <w:t>8 horas (mantener a baja temperatura para evitar la germinación de las esporas)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Formato del examen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Número de plantas por genotipo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20 plantas como mínimo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Número de réplicas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1 réplica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Variedades de control para el ensayo con la raza </w:t>
            </w:r>
            <w:r w:rsidRPr="00060623">
              <w:rPr>
                <w:rFonts w:cs="Arial"/>
              </w:rPr>
              <w:t>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Susceptibles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>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Marmande, Marmande verte, Resal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Resistentes</w:t>
            </w:r>
            <w:r w:rsidR="00620D43" w:rsidRPr="00D82AEF">
              <w:rPr>
                <w:rFonts w:cs="Arial"/>
                <w:lang w:val="es-ES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7E2FBE">
            <w:pPr>
              <w:spacing w:before="20" w:after="20"/>
              <w:jc w:val="left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Emperador, Colosus </w:t>
            </w:r>
            <w:r w:rsidR="001B5AE7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“Marporum </w:t>
            </w:r>
            <w:r w:rsidR="007E2FBE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 Marmande verte”, Motelle, Gourmet, Mohawk, Ranco, Tradiro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bCs/>
                <w:lang w:val="es-ES"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tabs>
                <w:tab w:val="left" w:leader="dot" w:pos="0"/>
              </w:tabs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Variedades de control para el ensayo con la raza 1EU/2US</w:t>
            </w:r>
            <w:r w:rsidR="00620D43" w:rsidRPr="00D82AEF">
              <w:rPr>
                <w:rFonts w:cs="Arial"/>
                <w:b/>
                <w:lang w:val="es-ES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Susceptibles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bCs/>
                <w:noProof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>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Marmande verte, Cherry Belle, Roma, Marporum, Ranco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7E2FBE" w:rsidP="000D7B07">
            <w:pPr>
              <w:ind w:left="318"/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Resistentes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620D43" w:rsidP="007E2FBE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Emperador, Colosus </w:t>
            </w:r>
            <w:r w:rsidR="001B5AE7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Tradiro, Odisea, “Motelle </w:t>
            </w:r>
            <w:r w:rsidR="007E2FBE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Marmande verte”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  <w:r w:rsidRPr="00D82AEF">
              <w:rPr>
                <w:rFonts w:cs="Arial"/>
                <w:bCs/>
                <w:lang w:val="es-ES"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7E2FBE" w:rsidP="000D7B07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Variedades de control para el ensayo con la raza 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2106CE" w:rsidRDefault="00620D43" w:rsidP="00F50726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Susceptibles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620D43" w:rsidP="0052534B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>)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Marmande verte, Motelle, Marporum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Resistentes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B2B2A">
            <w:pPr>
              <w:jc w:val="left"/>
              <w:rPr>
                <w:rFonts w:cs="Arial"/>
                <w:bCs/>
                <w:noProof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Colosus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>)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Tributes, Murdoch, “Marmande verte </w:t>
            </w:r>
            <w:r w:rsidR="00FB2B2A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Florida”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Diseño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&gt;20 plantas; p. ej. 35 semillas para</w:t>
            </w:r>
            <w:r w:rsidR="00EA4D32" w:rsidRPr="00060623">
              <w:rPr>
                <w:rFonts w:cs="Arial"/>
                <w:bCs/>
                <w:lang w:eastAsia="nl-NL"/>
              </w:rPr>
              <w:t> </w:t>
            </w:r>
            <w:r w:rsidRPr="00060623">
              <w:rPr>
                <w:rFonts w:cs="Arial"/>
                <w:bCs/>
                <w:lang w:eastAsia="nl-NL"/>
              </w:rPr>
              <w:t>24 plantas (incluidas 2 de control)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Instalación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invernadero o sala climatizada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Temperatura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FB2B2A" w:rsidP="003A05B5">
            <w:pPr>
              <w:tabs>
                <w:tab w:val="left" w:leader="dot" w:pos="3402"/>
              </w:tabs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de 24 a 28°C (ensayo severo, con aislado moderado)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 20 a 24°C (ensayo moderado, con aislado severo)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lastRenderedPageBreak/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Luz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12 horas por día o más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cualquier estación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Medidas especiales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FB2B2A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una tierra de turba ligeramente ácida resulta óptima;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mantener la tierra húmeda pero evitar el estrés hídrico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keepNext/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keepNext/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Preparación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rPr>
                <w:rFonts w:cs="Arial"/>
                <w:bCs/>
                <w:lang w:val="es-ES" w:eastAsia="nl-NL"/>
              </w:rPr>
            </w:pP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aireado o PDA o medio Agar S de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o cultivo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Czapek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Dox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o raspado de placas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Cuantificación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recuento de esporas (ajustar a 10</w:t>
            </w:r>
            <w:r w:rsidRPr="00060623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060623">
              <w:rPr>
                <w:rFonts w:cs="Arial"/>
                <w:bCs/>
                <w:lang w:eastAsia="nl-NL"/>
              </w:rPr>
              <w:t xml:space="preserve"> esporas por ml). Una concentración más baja para un aislado muy agresivo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Estado de desarrollo en el momento de la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de 10 a 18 días (de cotiledón a primera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hoja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>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Método de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inmersión de las raíces y los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hipocótilos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en un</w:t>
            </w:r>
            <w:r w:rsidR="00EA4D32" w:rsidRPr="00060623">
              <w:rPr>
                <w:rFonts w:cs="Arial"/>
                <w:bCs/>
                <w:lang w:eastAsia="nl-NL"/>
              </w:rPr>
              <w:t>a suspensión de esporas durante </w:t>
            </w:r>
            <w:r w:rsidRPr="00060623">
              <w:rPr>
                <w:rFonts w:cs="Arial"/>
                <w:bCs/>
                <w:lang w:eastAsia="nl-NL"/>
              </w:rPr>
              <w:t>5-15 minutos; opcionalmente se pueden trocear las raíces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Observaciones finales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 14 a 21 días después de la inoculación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Observaciones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Método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visual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keepNext/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Escala de observación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FB2B2A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síntomas: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FB2B2A" w:rsidP="003A05B5">
            <w:pPr>
              <w:spacing w:before="20" w:after="20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retraso del crecimiento, marchitez, amarilleo,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pardeamiento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de los vasos extendido por encima del cotiledón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Validación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la evaluación de la resistencia de la variedad deberá calibrarse con los resultados de los controles resistentes y susceptibles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Interpretación de los resultados del ensayo en comparación con las variedades de control: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ausentes</w:t>
            </w:r>
            <w:r w:rsidR="00620D43" w:rsidRPr="00D82AEF">
              <w:rPr>
                <w:rFonts w:cs="Arial"/>
                <w:bCs/>
                <w:lang w:val="es-ES" w:eastAsia="nl-NL"/>
              </w:rPr>
              <w:tab/>
              <w:t>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síntomas intensos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0D7B07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presentes</w:t>
            </w:r>
            <w:r w:rsidR="00620D43" w:rsidRPr="00D82AEF">
              <w:rPr>
                <w:rFonts w:cs="Arial"/>
                <w:bCs/>
                <w:lang w:val="es-ES" w:eastAsia="nl-NL"/>
              </w:rPr>
              <w:tab/>
              <w:t>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FB2B2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síntomas leves o ausentes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5391" w:rsidRDefault="00FB2B2A" w:rsidP="000D7B07">
            <w:pPr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Puntos de control esenciales</w:t>
            </w:r>
            <w:r w:rsidR="006B5391">
              <w:rPr>
                <w:rFonts w:cs="Arial"/>
                <w:lang w:val="es-ES"/>
              </w:rPr>
              <w:t xml:space="preserve"> </w:t>
            </w:r>
          </w:p>
          <w:p w:rsidR="00620D43" w:rsidRPr="00D82AEF" w:rsidRDefault="00620D43" w:rsidP="000D7B07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FB2B2A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Los resultados de los ensayos pueden variar ligeramente en cuanto a la presión del inóculo debido a las diferencias relativas a los aislados, la concentración de esporas, la humedad de la tierra y la temperatura.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</w:tr>
    </w:tbl>
    <w:p w:rsidR="006B5391" w:rsidRDefault="006B5391" w:rsidP="00620D43">
      <w:pPr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620D43" w:rsidP="00620D43">
      <w:pPr>
        <w:jc w:val="left"/>
        <w:rPr>
          <w:lang w:val="es-ES"/>
        </w:rPr>
      </w:pPr>
      <w:r w:rsidRPr="00D82AEF">
        <w:rPr>
          <w:lang w:val="es-ES"/>
        </w:rPr>
        <w:br w:type="page"/>
      </w:r>
    </w:p>
    <w:p w:rsidR="006B5391" w:rsidRDefault="00FB2B2A" w:rsidP="003A05B5">
      <w:pPr>
        <w:rPr>
          <w:i/>
          <w:lang w:val="es-ES"/>
        </w:rPr>
      </w:pPr>
      <w:r w:rsidRPr="00060623">
        <w:rPr>
          <w:i/>
        </w:rPr>
        <w:lastRenderedPageBreak/>
        <w:t>Nuevo texto propuesto:</w:t>
      </w:r>
      <w:r w:rsidR="006B5391">
        <w:rPr>
          <w:i/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D46DA7" w:rsidP="003A05B5">
      <w:pPr>
        <w:rPr>
          <w:u w:val="single"/>
          <w:lang w:val="es-ES" w:eastAsia="nl-NL"/>
        </w:rPr>
      </w:pPr>
      <w:r w:rsidRPr="00060623">
        <w:rPr>
          <w:u w:val="single"/>
        </w:rPr>
        <w:t>Ad. 24:</w:t>
      </w:r>
      <w:r w:rsidR="00620D43" w:rsidRPr="00D82AEF">
        <w:rPr>
          <w:u w:val="single"/>
          <w:lang w:val="es-ES"/>
        </w:rPr>
        <w:t xml:space="preserve"> </w:t>
      </w:r>
      <w:r w:rsidRPr="00060623">
        <w:rPr>
          <w:u w:val="single"/>
          <w:lang w:eastAsia="nl-NL"/>
        </w:rPr>
        <w:t xml:space="preserve">Resistencia a </w:t>
      </w:r>
      <w:r w:rsidRPr="00060623">
        <w:rPr>
          <w:i/>
          <w:iCs/>
          <w:u w:val="single"/>
          <w:lang w:eastAsia="nl-NL"/>
        </w:rPr>
        <w:t xml:space="preserve">Fusarium </w:t>
      </w:r>
      <w:proofErr w:type="spellStart"/>
      <w:r w:rsidRPr="00060623">
        <w:rPr>
          <w:i/>
          <w:iCs/>
          <w:u w:val="single"/>
          <w:lang w:eastAsia="nl-NL"/>
        </w:rPr>
        <w:t>oxysporum</w:t>
      </w:r>
      <w:proofErr w:type="spellEnd"/>
      <w:r w:rsidRPr="00060623">
        <w:rPr>
          <w:u w:val="single"/>
          <w:lang w:eastAsia="nl-NL"/>
        </w:rPr>
        <w:t xml:space="preserve"> f. </w:t>
      </w:r>
      <w:proofErr w:type="spellStart"/>
      <w:r w:rsidRPr="00060623">
        <w:rPr>
          <w:u w:val="single"/>
          <w:lang w:eastAsia="nl-NL"/>
        </w:rPr>
        <w:t>sp</w:t>
      </w:r>
      <w:proofErr w:type="spellEnd"/>
      <w:r w:rsidRPr="00060623">
        <w:rPr>
          <w:u w:val="single"/>
          <w:lang w:eastAsia="nl-NL"/>
        </w:rPr>
        <w:t xml:space="preserve">. </w:t>
      </w:r>
      <w:proofErr w:type="spellStart"/>
      <w:r w:rsidRPr="00060623">
        <w:rPr>
          <w:i/>
          <w:iCs/>
          <w:u w:val="single"/>
          <w:lang w:eastAsia="nl-NL"/>
        </w:rPr>
        <w:t>lycopersici</w:t>
      </w:r>
      <w:proofErr w:type="spellEnd"/>
      <w:r w:rsidRPr="00060623">
        <w:rPr>
          <w:u w:val="single"/>
          <w:lang w:eastAsia="nl-NL"/>
        </w:rPr>
        <w:t xml:space="preserve"> (</w:t>
      </w:r>
      <w:proofErr w:type="spellStart"/>
      <w:r w:rsidRPr="00060623">
        <w:rPr>
          <w:u w:val="single"/>
          <w:lang w:eastAsia="nl-NL"/>
        </w:rPr>
        <w:t>Fol</w:t>
      </w:r>
      <w:proofErr w:type="spellEnd"/>
      <w:r w:rsidRPr="00060623">
        <w:rPr>
          <w:u w:val="single"/>
          <w:lang w:eastAsia="nl-NL"/>
        </w:rPr>
        <w:t>)</w:t>
      </w:r>
      <w:r w:rsidR="006B5391">
        <w:rPr>
          <w:u w:val="single"/>
          <w:lang w:val="es-ES" w:eastAsia="nl-NL"/>
        </w:rPr>
        <w:t xml:space="preserve"> </w:t>
      </w:r>
    </w:p>
    <w:p w:rsidR="00620D43" w:rsidRPr="00D82AEF" w:rsidRDefault="00620D43" w:rsidP="00620D43">
      <w:pPr>
        <w:rPr>
          <w:u w:val="single"/>
          <w:lang w:val="es-ES"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620D43" w:rsidRPr="005353AD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ind w:left="567" w:right="-108" w:hanging="567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Agentes patógenos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EE54E7" w:rsidRDefault="00620D43" w:rsidP="00D46DA7">
            <w:pPr>
              <w:spacing w:before="20" w:after="20"/>
              <w:rPr>
                <w:rFonts w:cs="Arial"/>
                <w:noProof/>
                <w:color w:val="000000"/>
                <w:lang w:val="en-US"/>
              </w:rPr>
            </w:pPr>
            <w:r w:rsidRPr="00EE54E7">
              <w:rPr>
                <w:rFonts w:cs="Arial"/>
                <w:i/>
                <w:iCs/>
                <w:noProof/>
                <w:lang w:val="en-US" w:eastAsia="nl-NL"/>
              </w:rPr>
              <w:t xml:space="preserve">Fusarium oxysporum </w:t>
            </w:r>
            <w:r w:rsidRPr="00EE54E7">
              <w:rPr>
                <w:rFonts w:cs="Arial"/>
                <w:noProof/>
                <w:lang w:val="en-US" w:eastAsia="nl-NL"/>
              </w:rPr>
              <w:t>f.</w:t>
            </w:r>
            <w:r w:rsidR="00D46DA7" w:rsidRPr="00EE54E7">
              <w:rPr>
                <w:rFonts w:cs="Arial"/>
                <w:noProof/>
                <w:lang w:val="en-US" w:eastAsia="nl-NL"/>
              </w:rPr>
              <w:t> </w:t>
            </w:r>
            <w:r w:rsidRPr="00EE54E7">
              <w:rPr>
                <w:rFonts w:cs="Arial"/>
                <w:noProof/>
                <w:lang w:val="en-US" w:eastAsia="nl-NL"/>
              </w:rPr>
              <w:t xml:space="preserve">sp. </w:t>
            </w:r>
            <w:r w:rsidRPr="00EE54E7">
              <w:rPr>
                <w:rFonts w:cs="Arial"/>
                <w:i/>
                <w:iCs/>
                <w:noProof/>
                <w:lang w:val="en-US" w:eastAsia="nl-NL"/>
              </w:rPr>
              <w:t>lycopersici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Especies huéspedes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i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i/>
                <w:noProof/>
                <w:lang w:val="es-ES" w:eastAsia="nl-NL"/>
              </w:rPr>
              <w:t>Solanum lycopersicum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Fuente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proofErr w:type="spellStart"/>
            <w:r w:rsidRPr="00060623">
              <w:rPr>
                <w:rFonts w:cs="Arial"/>
              </w:rPr>
              <w:t>Naktuinbouw</w:t>
            </w:r>
            <w:proofErr w:type="spellEnd"/>
            <w:r w:rsidRPr="00060623">
              <w:rPr>
                <w:rStyle w:val="FootnoteReference"/>
                <w:rFonts w:cs="Arial"/>
              </w:rPr>
              <w:footnoteReference w:id="12"/>
            </w:r>
            <w:r w:rsidRPr="00060623">
              <w:rPr>
                <w:rFonts w:cs="Arial"/>
              </w:rPr>
              <w:t xml:space="preserve"> (NL), GEVES</w:t>
            </w:r>
            <w:r w:rsidRPr="00060623">
              <w:rPr>
                <w:rStyle w:val="FootnoteReference"/>
                <w:rFonts w:cs="Arial"/>
              </w:rPr>
              <w:footnoteReference w:id="13"/>
            </w:r>
            <w:r w:rsidRPr="00060623">
              <w:rPr>
                <w:rFonts w:cs="Arial"/>
              </w:rPr>
              <w:t xml:space="preserve"> (FR) o INIA</w:t>
            </w:r>
            <w:r w:rsidRPr="00060623">
              <w:rPr>
                <w:rStyle w:val="FootnoteReference"/>
                <w:rFonts w:cs="Arial"/>
              </w:rPr>
              <w:footnoteReference w:id="14"/>
            </w:r>
            <w:r w:rsidRPr="00060623">
              <w:rPr>
                <w:rFonts w:cs="Arial"/>
              </w:rPr>
              <w:t xml:space="preserve"> (ES)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Aislado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D46DA7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raza 0EU/1US (p. ej. cepas Orange 71, PRI 20698 o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Fol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071)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B5391" w:rsidRDefault="00D46DA7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raza 1EU/2US (p. ej. cepas 4152 PRI40698 o RAF 70)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D46DA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raza 2EU/3US (p. ej. cepa Fol029)</w:t>
            </w:r>
            <w:r w:rsidR="00620D43" w:rsidRPr="002106CE">
              <w:rPr>
                <w:rFonts w:cs="Arial"/>
                <w:bCs/>
                <w:strike/>
                <w:lang w:val="es-ES" w:eastAsia="nl-NL"/>
              </w:rPr>
              <w:t xml:space="preserve"> 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Establecimiento de la identidad del aislado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3A05B5">
            <w:pPr>
              <w:spacing w:before="20" w:after="20"/>
              <w:jc w:val="left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lang w:eastAsia="nl-NL"/>
              </w:rPr>
              <w:t>utilizar variedades diferenciales (véase el sitio web de la ISF:</w:t>
            </w:r>
            <w:r w:rsidR="00620D43" w:rsidRPr="00D82AEF">
              <w:rPr>
                <w:rFonts w:cs="Arial"/>
                <w:lang w:val="es-ES" w:eastAsia="nl-NL"/>
              </w:rPr>
              <w:t xml:space="preserve"> </w:t>
            </w:r>
            <w:r w:rsidR="00620D43" w:rsidRPr="001C2864">
              <w:rPr>
                <w:noProof/>
                <w:color w:val="000000"/>
                <w:lang w:val="es-ES"/>
              </w:rPr>
              <w:t>http://www.worldseed.org</w:t>
            </w:r>
            <w:r w:rsidR="00620D43" w:rsidRPr="001C2864">
              <w:rPr>
                <w:rFonts w:cs="Arial"/>
                <w:noProof/>
                <w:lang w:val="es-ES" w:eastAsia="nl-NL"/>
              </w:rPr>
              <w:t>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Establecimiento de la capacidad patógena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D46DA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lang w:eastAsia="nl-NL"/>
              </w:rPr>
              <w:t>en variedades de tomate susceptibles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Multiplicación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Medio de multiplicación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papa-dextrosa-agar, medio “S” de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Medio de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color w:val="000000"/>
              </w:rPr>
              <w:t xml:space="preserve">agua para raspar las placas de agar o medio de cultivo </w:t>
            </w:r>
            <w:proofErr w:type="spellStart"/>
            <w:r w:rsidRPr="00060623">
              <w:rPr>
                <w:rFonts w:cs="Arial"/>
                <w:color w:val="000000"/>
              </w:rPr>
              <w:t>Czapek-Dox</w:t>
            </w:r>
            <w:proofErr w:type="spellEnd"/>
            <w:r w:rsidRPr="00060623">
              <w:rPr>
                <w:rFonts w:cs="Arial"/>
                <w:color w:val="000000"/>
              </w:rPr>
              <w:t xml:space="preserve"> (cultivo aireado de 7 días)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Cosecha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filtrar a través de una capa doble de muselina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Comprobación del inóculo cosechado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recuento de esporas (ajustar a 10</w:t>
            </w:r>
            <w:r w:rsidRPr="00060623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060623">
              <w:rPr>
                <w:rFonts w:cs="Arial"/>
                <w:bCs/>
                <w:lang w:eastAsia="nl-NL"/>
              </w:rPr>
              <w:t xml:space="preserve"> por ml)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Período de conservación/viabilidad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 4 a 8 horas (mantener a baja temperatura para evitar la germinación de las esporas)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Formato del examen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Número de plantas por genotipo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20 plantas como mínimo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Número de réplicas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1 réplica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Variedades de control para el ensayo con la raza 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Susceptibles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>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Marmande, Marmande verte, Resal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Resistentes</w:t>
            </w:r>
            <w:r w:rsidR="00620D43" w:rsidRPr="00D82AEF">
              <w:rPr>
                <w:rFonts w:cs="Arial"/>
                <w:lang w:val="es-ES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2B4949">
            <w:pPr>
              <w:spacing w:before="20" w:after="20"/>
              <w:jc w:val="left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Emperador, Colosus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“Marporum </w:t>
            </w:r>
            <w:r w:rsidR="002B4949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 Marmande verte”, Motelle, Gourmet, Mohawk, Ranco, Tradiro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bCs/>
                <w:lang w:val="es-ES"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tabs>
                <w:tab w:val="left" w:leader="dot" w:pos="0"/>
              </w:tabs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Variedades de control para el ensayo con la raza 1EU/2US</w:t>
            </w:r>
            <w:r w:rsidR="00620D43" w:rsidRPr="00D82AEF">
              <w:rPr>
                <w:rFonts w:cs="Arial"/>
                <w:b/>
                <w:lang w:val="es-ES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Susceptibles</w:t>
            </w:r>
            <w:r w:rsidR="00620D43" w:rsidRPr="00D82AEF">
              <w:rPr>
                <w:rFonts w:cs="Arial"/>
                <w:bCs/>
                <w:lang w:val="es-ES" w:eastAsia="nl-NL"/>
              </w:rPr>
              <w:tab/>
            </w:r>
            <w:r w:rsidR="00620D43" w:rsidRPr="00D82AEF">
              <w:rPr>
                <w:rFonts w:cs="Arial"/>
                <w:lang w:val="es-ES"/>
              </w:rPr>
              <w:tab/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bCs/>
                <w:noProof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>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>Marmande verte, Cherry Belle, Roma, Marporum, Ranco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6218DC" w:rsidP="000D7B07">
            <w:pPr>
              <w:ind w:left="318"/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Resistentes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620D43" w:rsidP="002B4949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Emperador, Colosus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Tradiro, Odisea, “Motelle </w:t>
            </w:r>
            <w:r w:rsidR="002B4949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Marmande verte”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  <w:r w:rsidRPr="00D82AEF">
              <w:rPr>
                <w:rFonts w:cs="Arial"/>
                <w:bCs/>
                <w:lang w:val="es-ES"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Variedades de control para el ensayo con la raza 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2106CE" w:rsidRDefault="00620D43" w:rsidP="00F50726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18DC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Susceptibles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2106CE" w:rsidRDefault="00620D43" w:rsidP="003A05B5">
            <w:pPr>
              <w:jc w:val="left"/>
              <w:rPr>
                <w:rFonts w:cs="Arial"/>
                <w:bCs/>
                <w:strike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Emperador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>)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Marmande verte, Motelle, Marporum.</w:t>
            </w:r>
            <w:r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="00FE614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Por lo general, los </w:t>
            </w:r>
            <w:proofErr w:type="spellStart"/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portainjertos</w:t>
            </w:r>
            <w:proofErr w:type="spellEnd"/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</w:t>
            </w:r>
            <w:r w:rsidR="00FE614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susceptibles son </w:t>
            </w:r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menos susceptible</w:t>
            </w:r>
            <w:r w:rsidR="00FE614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s</w:t>
            </w:r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</w:t>
            </w:r>
            <w:r w:rsidR="00FE614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que las variedades </w:t>
            </w:r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susceptible</w:t>
            </w:r>
            <w:r w:rsidR="00FE614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s de</w:t>
            </w:r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</w:t>
            </w:r>
            <w:proofErr w:type="spellStart"/>
            <w:r w:rsidR="006218DC" w:rsidRPr="00060623">
              <w:rPr>
                <w:rFonts w:cs="Arial"/>
                <w:bCs/>
                <w:i/>
                <w:iCs/>
                <w:highlight w:val="lightGray"/>
                <w:u w:val="single"/>
                <w:lang w:eastAsia="nl-NL"/>
              </w:rPr>
              <w:t>Solanum</w:t>
            </w:r>
            <w:proofErr w:type="spellEnd"/>
            <w:r w:rsidR="006218DC" w:rsidRPr="00060623">
              <w:rPr>
                <w:rFonts w:cs="Arial"/>
                <w:bCs/>
                <w:i/>
                <w:iCs/>
                <w:highlight w:val="lightGray"/>
                <w:u w:val="single"/>
                <w:lang w:eastAsia="nl-NL"/>
              </w:rPr>
              <w:t xml:space="preserve"> </w:t>
            </w:r>
            <w:proofErr w:type="spellStart"/>
            <w:r w:rsidR="006218DC" w:rsidRPr="00060623">
              <w:rPr>
                <w:rFonts w:cs="Arial"/>
                <w:bCs/>
                <w:i/>
                <w:iCs/>
                <w:highlight w:val="lightGray"/>
                <w:u w:val="single"/>
                <w:lang w:eastAsia="nl-NL"/>
              </w:rPr>
              <w:t>lycopersicum</w:t>
            </w:r>
            <w:proofErr w:type="spellEnd"/>
            <w:r w:rsidR="006218DC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.</w:t>
            </w:r>
            <w:r w:rsidRPr="00D82AEF">
              <w:rPr>
                <w:rFonts w:cs="Arial"/>
                <w:bCs/>
                <w:highlight w:val="lightGray"/>
                <w:u w:val="single"/>
                <w:lang w:val="es-ES" w:eastAsia="nl-NL"/>
              </w:rPr>
              <w:t xml:space="preserve"> </w:t>
            </w:r>
            <w:r w:rsidR="00EA4D32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Debe incluirse como control la variedad susceptible de </w:t>
            </w:r>
            <w:proofErr w:type="spellStart"/>
            <w:r w:rsidR="00EA4D32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>portainjertos</w:t>
            </w:r>
            <w:proofErr w:type="spellEnd"/>
            <w:r w:rsidR="00EA4D32" w:rsidRPr="00060623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“Emperador”.</w:t>
            </w:r>
            <w:r w:rsidRPr="00D82AEF">
              <w:rPr>
                <w:rFonts w:cs="Arial"/>
                <w:bCs/>
                <w:highlight w:val="lightGray"/>
                <w:u w:val="single"/>
                <w:lang w:val="es-ES" w:eastAsia="nl-NL"/>
              </w:rPr>
              <w:t xml:space="preserve"> 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ind w:left="318"/>
              <w:jc w:val="left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Resistentes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1C2864" w:rsidRDefault="00620D43" w:rsidP="005A2893">
            <w:pPr>
              <w:jc w:val="left"/>
              <w:rPr>
                <w:rFonts w:cs="Arial"/>
                <w:bCs/>
                <w:noProof/>
                <w:lang w:val="es-ES" w:eastAsia="nl-NL"/>
              </w:rPr>
            </w:pP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Colosus </w:t>
            </w:r>
            <w:r w:rsidR="0052534B" w:rsidRPr="001C2864">
              <w:rPr>
                <w:rFonts w:cs="Arial"/>
                <w:bCs/>
                <w:noProof/>
                <w:lang w:val="es-ES" w:eastAsia="nl-NL"/>
              </w:rPr>
              <w:t>y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>)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Tributes, Murdoch, “Marmande verte </w:t>
            </w:r>
            <w:r w:rsidR="005A2893" w:rsidRPr="001C2864">
              <w:rPr>
                <w:rFonts w:cs="Arial"/>
                <w:bCs/>
                <w:noProof/>
                <w:lang w:val="es-ES" w:eastAsia="nl-NL"/>
              </w:rPr>
              <w:t>×</w:t>
            </w:r>
            <w:r w:rsidRPr="001C2864">
              <w:rPr>
                <w:rFonts w:cs="Arial"/>
                <w:bCs/>
                <w:noProof/>
                <w:lang w:val="es-ES" w:eastAsia="nl-NL"/>
              </w:rPr>
              <w:t xml:space="preserve"> Florida”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Diseño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&gt;20 plantas; p. ej. 35 semillas para 24 plantas (incluidas 2 de control)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Instalación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invernadero o sala climatizada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Temperatura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EA4D32" w:rsidP="003A05B5">
            <w:pPr>
              <w:tabs>
                <w:tab w:val="left" w:leader="dot" w:pos="3402"/>
              </w:tabs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de 24 a 28°C (ensayo severo, con aislado moderado)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 20 a 24°C (ensayo moderado, con aislado severo)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lastRenderedPageBreak/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Luz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12 horas por día o más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cualquier estación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Medidas especiales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EA4D32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una tierra de turba ligeramente ácida resulta óptima;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mantener la tierra húmeda pero evitar el estrés hídrico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Preparación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rPr>
                <w:rFonts w:cs="Arial"/>
                <w:bCs/>
                <w:lang w:val="es-ES" w:eastAsia="nl-NL"/>
              </w:rPr>
            </w:pP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aireado o PDA o medio Agar S de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Messiaen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o cultivo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Czapek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Dox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o raspado de placas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Cuantificación del inóculo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recuento de esporas (ajustar a 10</w:t>
            </w:r>
            <w:r w:rsidRPr="00060623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060623">
              <w:rPr>
                <w:rFonts w:cs="Arial"/>
                <w:bCs/>
                <w:lang w:eastAsia="nl-NL"/>
              </w:rPr>
              <w:t xml:space="preserve"> esporas por ml). Una concentración más baja para un aislado muy agresivo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Estado de desarrollo en el momento de la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de 10 a 18 días (de cotiledón a primera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hoja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>)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Método de inoculación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 xml:space="preserve">inmersión de las raíces y los </w:t>
            </w:r>
            <w:proofErr w:type="spellStart"/>
            <w:r w:rsidRPr="00060623">
              <w:rPr>
                <w:rFonts w:cs="Arial"/>
                <w:bCs/>
                <w:lang w:eastAsia="nl-NL"/>
              </w:rPr>
              <w:t>hipocótilos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en una suspensión de esporas durante 5-15 minutos; opcionalmente se pueden trocear las raíces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Observaciones finales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de 14 a 21 días después de la inoculación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Observaciones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Método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  <w:bCs/>
                <w:lang w:eastAsia="nl-NL"/>
              </w:rPr>
              <w:t>visual</w:t>
            </w:r>
          </w:p>
        </w:tc>
      </w:tr>
      <w:tr w:rsidR="00620D43" w:rsidRPr="00D82AEF" w:rsidTr="00060623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0D7B07">
            <w:pPr>
              <w:keepNext/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Escala de observación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B5391" w:rsidRDefault="00EA4D32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síntomas:</w:t>
            </w:r>
            <w:r w:rsidR="006B5391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B5391" w:rsidRDefault="00EA4D32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retraso del crecimiento, marchitez, amarilleo,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  <w:p w:rsidR="00620D43" w:rsidRPr="00D82AEF" w:rsidRDefault="00EA4D32" w:rsidP="003A05B5">
            <w:pPr>
              <w:spacing w:before="20" w:after="20"/>
              <w:rPr>
                <w:rFonts w:cs="Arial"/>
                <w:lang w:val="es-ES"/>
              </w:rPr>
            </w:pPr>
            <w:proofErr w:type="spellStart"/>
            <w:r w:rsidRPr="00060623">
              <w:rPr>
                <w:rFonts w:cs="Arial"/>
                <w:bCs/>
                <w:lang w:eastAsia="nl-NL"/>
              </w:rPr>
              <w:t>pardeamiento</w:t>
            </w:r>
            <w:proofErr w:type="spellEnd"/>
            <w:r w:rsidRPr="00060623">
              <w:rPr>
                <w:rFonts w:cs="Arial"/>
                <w:bCs/>
                <w:lang w:eastAsia="nl-NL"/>
              </w:rPr>
              <w:t xml:space="preserve"> de los vasos extendido por encima del cotiledón</w:t>
            </w:r>
          </w:p>
        </w:tc>
      </w:tr>
    </w:tbl>
    <w:p w:rsidR="00620D43" w:rsidRPr="00D82AEF" w:rsidRDefault="00BC54DE" w:rsidP="00C459DC">
      <w:pPr>
        <w:rPr>
          <w:lang w:val="es-ES"/>
        </w:rPr>
      </w:pPr>
      <w:r w:rsidRPr="00BC54DE">
        <w:rPr>
          <w:noProof/>
          <w:lang w:val="en-US"/>
        </w:rPr>
        <w:drawing>
          <wp:inline distT="0" distB="0" distL="0" distR="0">
            <wp:extent cx="6156000" cy="3105544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1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620D43" w:rsidRPr="00D82AEF" w:rsidTr="0056138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060623">
              <w:rPr>
                <w:rFonts w:cs="Arial"/>
              </w:rPr>
              <w:t>Validación del ensayo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060623">
              <w:rPr>
                <w:rFonts w:cs="Arial"/>
                <w:bCs/>
                <w:lang w:eastAsia="nl-NL"/>
              </w:rPr>
              <w:t>la evaluación de la resistencia de la variedad deberá calibrarse con los resultados de los controles resistentes y susceptibles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</w:tr>
      <w:tr w:rsidR="00620D43" w:rsidRPr="00D82AEF" w:rsidTr="0056138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tabs>
                <w:tab w:val="left" w:leader="dot" w:pos="3402"/>
              </w:tabs>
              <w:rPr>
                <w:bCs/>
                <w:lang w:val="es-ES" w:eastAsia="nl-NL"/>
              </w:rPr>
            </w:pPr>
            <w:r w:rsidRPr="009E4DB0">
              <w:t xml:space="preserve">Interpretación de los </w:t>
            </w:r>
            <w:r w:rsidRPr="002106CE">
              <w:rPr>
                <w:strike/>
                <w:highlight w:val="lightGray"/>
              </w:rPr>
              <w:t>resultados del ensayo en comparación con las variedades de control</w:t>
            </w:r>
            <w:r w:rsidRPr="002106CE">
              <w:rPr>
                <w:strike/>
              </w:rPr>
              <w:t xml:space="preserve"> </w:t>
            </w:r>
            <w:r w:rsidRPr="009E4DB0">
              <w:rPr>
                <w:rFonts w:cs="Arial"/>
                <w:highlight w:val="lightGray"/>
                <w:u w:val="single"/>
              </w:rPr>
              <w:t>datos en función de los niveles de los caracteres de la UPOV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56138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lang w:val="es-ES"/>
              </w:rPr>
            </w:pPr>
            <w:r w:rsidRPr="009E4DB0">
              <w:rPr>
                <w:rFonts w:cs="Arial"/>
                <w:bCs/>
                <w:lang w:eastAsia="nl-NL"/>
              </w:rPr>
              <w:t>ausentes</w:t>
            </w:r>
            <w:r w:rsidR="00620D43" w:rsidRPr="00D82AEF">
              <w:rPr>
                <w:rFonts w:cs="Arial"/>
                <w:bCs/>
                <w:lang w:val="es-ES" w:eastAsia="nl-NL"/>
              </w:rPr>
              <w:tab/>
              <w:t>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9E4DB0">
              <w:rPr>
                <w:rFonts w:cs="Arial"/>
                <w:bCs/>
                <w:lang w:eastAsia="nl-NL"/>
              </w:rPr>
              <w:t>síntomas intensos</w:t>
            </w:r>
          </w:p>
        </w:tc>
      </w:tr>
      <w:tr w:rsidR="00620D43" w:rsidRPr="00D82AEF" w:rsidTr="0056138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lang w:val="es-ES"/>
              </w:rPr>
            </w:pPr>
            <w:r w:rsidRPr="009E4DB0">
              <w:rPr>
                <w:rFonts w:cs="Arial"/>
                <w:bCs/>
                <w:lang w:eastAsia="nl-NL"/>
              </w:rPr>
              <w:t>presentes</w:t>
            </w:r>
            <w:r w:rsidR="00620D43" w:rsidRPr="00D82AEF">
              <w:rPr>
                <w:rFonts w:cs="Arial"/>
                <w:bCs/>
                <w:lang w:val="es-ES" w:eastAsia="nl-NL"/>
              </w:rPr>
              <w:tab/>
              <w:t>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620D43" w:rsidRPr="00D82AEF" w:rsidRDefault="00EA4D32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9E4DB0">
              <w:rPr>
                <w:rFonts w:cs="Arial"/>
                <w:bCs/>
                <w:lang w:eastAsia="nl-NL"/>
              </w:rPr>
              <w:t>síntomas leves o ausentes</w:t>
            </w:r>
          </w:p>
        </w:tc>
      </w:tr>
      <w:tr w:rsidR="00620D43" w:rsidRPr="00D82AEF" w:rsidTr="0056138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B5391" w:rsidRDefault="00EA4D32" w:rsidP="003A05B5">
            <w:pPr>
              <w:spacing w:before="20" w:after="20"/>
              <w:rPr>
                <w:rFonts w:cs="Arial"/>
                <w:lang w:val="es-ES"/>
              </w:rPr>
            </w:pPr>
            <w:r w:rsidRPr="009E4DB0">
              <w:rPr>
                <w:rFonts w:cs="Arial"/>
              </w:rPr>
              <w:t>Puntos de control esenciales</w:t>
            </w:r>
            <w:r w:rsidR="006B5391">
              <w:rPr>
                <w:rFonts w:cs="Arial"/>
                <w:lang w:val="es-ES"/>
              </w:rPr>
              <w:t xml:space="preserve"> </w:t>
            </w:r>
          </w:p>
          <w:p w:rsidR="00620D43" w:rsidRPr="00D82AEF" w:rsidRDefault="00620D43" w:rsidP="00F50726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bCs/>
                <w:lang w:val="es-ES" w:eastAsia="nl-NL"/>
              </w:rPr>
            </w:pP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20D43" w:rsidRPr="00D82AEF" w:rsidRDefault="00EA4D32" w:rsidP="003A05B5">
            <w:pPr>
              <w:spacing w:before="20" w:after="20"/>
              <w:rPr>
                <w:rFonts w:cs="Arial"/>
                <w:bCs/>
                <w:lang w:val="es-ES" w:eastAsia="nl-NL"/>
              </w:rPr>
            </w:pPr>
            <w:r w:rsidRPr="009E4DB0">
              <w:rPr>
                <w:rFonts w:cs="Arial"/>
                <w:bCs/>
                <w:lang w:eastAsia="nl-NL"/>
              </w:rPr>
              <w:t>Los resultados de los ensayos pueden variar ligeramente en cuanto a la presión del inóculo debido a las diferencias relativas a los aislados, la concentración de esporas, la humedad de la tierra y la temperatura.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</w:p>
        </w:tc>
      </w:tr>
    </w:tbl>
    <w:p w:rsidR="006B5391" w:rsidRDefault="006B5391" w:rsidP="00620D43">
      <w:pPr>
        <w:pStyle w:val="Heading2"/>
        <w:rPr>
          <w:lang w:val="es-ES"/>
        </w:rPr>
      </w:pPr>
      <w:r>
        <w:rPr>
          <w:lang w:val="es-ES"/>
        </w:rPr>
        <w:t xml:space="preserve"> </w:t>
      </w:r>
    </w:p>
    <w:p w:rsidR="006B5391" w:rsidRPr="005353AD" w:rsidRDefault="00620D43" w:rsidP="005353AD">
      <w:pPr>
        <w:pStyle w:val="Heading2"/>
        <w:rPr>
          <w:lang w:val="es-ES"/>
        </w:rPr>
      </w:pPr>
      <w:r w:rsidRPr="00D82AEF">
        <w:rPr>
          <w:lang w:val="es-ES"/>
        </w:rPr>
        <w:br w:type="page"/>
      </w:r>
      <w:r w:rsidR="00820DAF" w:rsidRPr="009E4DB0">
        <w:lastRenderedPageBreak/>
        <w:t xml:space="preserve">Corrección del título del carácter 26 “Resistencia a </w:t>
      </w:r>
      <w:proofErr w:type="spellStart"/>
      <w:r w:rsidR="00820DAF" w:rsidRPr="009E4DB0">
        <w:rPr>
          <w:i/>
          <w:iCs/>
        </w:rPr>
        <w:t>Fulvia</w:t>
      </w:r>
      <w:proofErr w:type="spellEnd"/>
      <w:r w:rsidR="00820DAF" w:rsidRPr="009E4DB0">
        <w:rPr>
          <w:i/>
          <w:iCs/>
        </w:rPr>
        <w:t xml:space="preserve"> fulva</w:t>
      </w:r>
      <w:r w:rsidR="00820DAF" w:rsidRPr="009E4DB0">
        <w:t xml:space="preserve"> (</w:t>
      </w:r>
      <w:proofErr w:type="spellStart"/>
      <w:r w:rsidR="00820DAF" w:rsidRPr="009E4DB0">
        <w:t>Ff</w:t>
      </w:r>
      <w:proofErr w:type="spellEnd"/>
      <w:r w:rsidR="00820DAF" w:rsidRPr="009E4DB0">
        <w:t>) (ex </w:t>
      </w:r>
      <w:proofErr w:type="spellStart"/>
      <w:r w:rsidR="00820DAF" w:rsidRPr="009E4DB0">
        <w:rPr>
          <w:i/>
          <w:iCs/>
        </w:rPr>
        <w:t>Cladosporium</w:t>
      </w:r>
      <w:proofErr w:type="spellEnd"/>
      <w:r w:rsidR="00820DAF" w:rsidRPr="009E4DB0">
        <w:rPr>
          <w:i/>
          <w:iCs/>
        </w:rPr>
        <w:t xml:space="preserve"> </w:t>
      </w:r>
      <w:proofErr w:type="spellStart"/>
      <w:r w:rsidR="00820DAF" w:rsidRPr="009E4DB0">
        <w:rPr>
          <w:i/>
          <w:iCs/>
        </w:rPr>
        <w:t>fulvum</w:t>
      </w:r>
      <w:proofErr w:type="spellEnd"/>
      <w:r w:rsidR="00820DAF" w:rsidRPr="009E4DB0">
        <w:t>)” y modificación de la explicación Ad. 26.</w:t>
      </w:r>
      <w:r w:rsidR="006B5391"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820DAF" w:rsidP="003A05B5">
      <w:pPr>
        <w:pStyle w:val="Heading3"/>
        <w:rPr>
          <w:lang w:val="es-ES"/>
        </w:rPr>
      </w:pPr>
      <w:r w:rsidRPr="009E4DB0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pStyle w:val="Heading2"/>
        <w:rPr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</w:t>
            </w:r>
            <w:r w:rsidRPr="001C2864">
              <w:rPr>
                <w:rFonts w:cs="Arial"/>
                <w:noProof/>
                <w:szCs w:val="16"/>
                <w:lang w:val="es-HN"/>
              </w:rPr>
              <w:br/>
            </w:r>
            <w:r w:rsidRPr="001C2864">
              <w:rPr>
                <w:rFonts w:cs="Arial"/>
                <w:noProof/>
                <w:szCs w:val="16"/>
                <w:lang w:val="es-HN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 xml:space="preserve">Resistance to </w:t>
            </w:r>
            <w:r w:rsidRPr="001C2864">
              <w:rPr>
                <w:i/>
                <w:noProof/>
                <w:lang w:val="es-HN"/>
              </w:rPr>
              <w:t xml:space="preserve">Fulvia fulva </w:t>
            </w:r>
            <w:r w:rsidRPr="001C2864">
              <w:rPr>
                <w:noProof/>
                <w:lang w:val="es-HN"/>
              </w:rPr>
              <w:t xml:space="preserve">(Ff) (ex </w:t>
            </w:r>
            <w:r w:rsidRPr="001C2864">
              <w:rPr>
                <w:i/>
                <w:noProof/>
                <w:lang w:val="es-HN"/>
              </w:rPr>
              <w:t>Cladosporium fulvum</w:t>
            </w:r>
            <w:r w:rsidRPr="001C2864">
              <w:rPr>
                <w:noProof/>
                <w:lang w:val="es-HN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 xml:space="preserve">Résistance à </w:t>
            </w:r>
            <w:r w:rsidRPr="001C2864">
              <w:rPr>
                <w:i/>
                <w:noProof/>
                <w:lang w:val="es-HN"/>
              </w:rPr>
              <w:t>Fulvia fulva</w:t>
            </w:r>
            <w:r w:rsidRPr="001C2864">
              <w:rPr>
                <w:noProof/>
                <w:lang w:val="es-HN"/>
              </w:rPr>
              <w:t xml:space="preserve"> (Ff) (ex </w:t>
            </w:r>
            <w:r w:rsidRPr="001C2864">
              <w:rPr>
                <w:i/>
                <w:noProof/>
                <w:lang w:val="es-HN"/>
              </w:rPr>
              <w:t>Cladosporium fulvum</w:t>
            </w:r>
            <w:r w:rsidRPr="001C2864">
              <w:rPr>
                <w:noProof/>
                <w:lang w:val="es-HN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 xml:space="preserve">Resistenz gegen </w:t>
            </w:r>
            <w:r w:rsidRPr="001C2864">
              <w:rPr>
                <w:i/>
                <w:noProof/>
                <w:szCs w:val="24"/>
                <w:lang w:val="es-HN"/>
              </w:rPr>
              <w:t>Fulvia fulva</w:t>
            </w:r>
            <w:r w:rsidRPr="001C2864">
              <w:rPr>
                <w:noProof/>
                <w:szCs w:val="24"/>
                <w:lang w:val="es-HN"/>
              </w:rPr>
              <w:t xml:space="preserve"> (Ff) (ex </w:t>
            </w:r>
            <w:r w:rsidRPr="001C2864">
              <w:rPr>
                <w:i/>
                <w:noProof/>
                <w:szCs w:val="24"/>
                <w:lang w:val="es-HN"/>
              </w:rPr>
              <w:t>Cladosporium fulvum</w:t>
            </w:r>
            <w:r w:rsidRPr="001C2864">
              <w:rPr>
                <w:noProof/>
                <w:szCs w:val="24"/>
                <w:lang w:val="es-HN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 xml:space="preserve">Resistencia a </w:t>
            </w:r>
            <w:r w:rsidRPr="001C2864">
              <w:rPr>
                <w:i/>
                <w:noProof/>
                <w:lang w:val="es-HN"/>
              </w:rPr>
              <w:t>Fulvia fulva</w:t>
            </w:r>
            <w:r w:rsidRPr="001C2864">
              <w:rPr>
                <w:noProof/>
                <w:lang w:val="es-HN"/>
              </w:rPr>
              <w:t xml:space="preserve"> (Ff) (ex </w:t>
            </w:r>
            <w:r w:rsidRPr="001C2864">
              <w:rPr>
                <w:i/>
                <w:noProof/>
                <w:lang w:val="es-HN"/>
              </w:rPr>
              <w:t>Cladosporium fulvum</w:t>
            </w:r>
            <w:r w:rsidRPr="001C2864">
              <w:rPr>
                <w:noProof/>
                <w:lang w:val="es-HN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Pathotype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Raza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 xml:space="preserve">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 xml:space="preserve"> Big Power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Big Power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HN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HN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  <w:r w:rsidRPr="001C2864">
              <w:rPr>
                <w:rFonts w:cs="Arial"/>
                <w:b/>
                <w:noProof/>
                <w:szCs w:val="16"/>
                <w:lang w:val="es-HN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HN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HN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HN"/>
              </w:rPr>
            </w:pPr>
            <w:r w:rsidRPr="001C2864">
              <w:rPr>
                <w:noProof/>
                <w:szCs w:val="24"/>
                <w:lang w:val="es-HN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HN"/>
              </w:rPr>
            </w:pPr>
            <w:r w:rsidRPr="001C2864">
              <w:rPr>
                <w:noProof/>
                <w:lang w:val="es-HN"/>
              </w:rPr>
              <w:t>Big Power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HN"/>
              </w:rPr>
            </w:pPr>
            <w:r w:rsidRPr="001C2864">
              <w:rPr>
                <w:rFonts w:cs="Arial"/>
                <w:noProof/>
                <w:szCs w:val="16"/>
                <w:lang w:val="es-HN"/>
              </w:rPr>
              <w:t>9</w:t>
            </w:r>
          </w:p>
        </w:tc>
      </w:tr>
    </w:tbl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620D43">
      <w:pPr>
        <w:jc w:val="left"/>
        <w:rPr>
          <w:i/>
          <w:lang w:val="es-ES"/>
        </w:rPr>
      </w:pPr>
      <w:r w:rsidRPr="00D82AEF">
        <w:rPr>
          <w:lang w:val="es-ES"/>
        </w:rPr>
        <w:br w:type="page"/>
      </w:r>
      <w:r w:rsidR="006B5391">
        <w:rPr>
          <w:i/>
          <w:lang w:val="es-ES"/>
        </w:rPr>
        <w:lastRenderedPageBreak/>
        <w:t xml:space="preserve"> </w:t>
      </w:r>
    </w:p>
    <w:p w:rsidR="006B5391" w:rsidRDefault="00301966" w:rsidP="003A05B5">
      <w:pPr>
        <w:pStyle w:val="Heading3"/>
        <w:rPr>
          <w:lang w:val="es-ES"/>
        </w:rPr>
      </w:pPr>
      <w:r w:rsidRPr="009E4DB0">
        <w:rPr>
          <w:lang w:val="es-ES_tradnl"/>
        </w:rPr>
        <w:t>Nuevo texto propuesto: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pStyle w:val="Heading2"/>
        <w:rPr>
          <w:lang w:val="es-ES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</w:t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</w:r>
            <w:r w:rsidRPr="001C2864">
              <w:rPr>
                <w:rFonts w:cs="Arial"/>
                <w:noProof/>
                <w:szCs w:val="16"/>
                <w:lang w:val="es-ES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Resistance to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Fulvia</w:t>
            </w:r>
            <w:r w:rsidRPr="002106CE">
              <w:rPr>
                <w:i/>
                <w:strike/>
                <w:noProof/>
                <w:lang w:val="es-ES"/>
              </w:rPr>
              <w:t xml:space="preserve"> </w:t>
            </w:r>
            <w:r w:rsidRPr="001C2864">
              <w:rPr>
                <w:i/>
                <w:noProof/>
                <w:highlight w:val="lightGray"/>
                <w:u w:val="single"/>
                <w:lang w:val="es-ES"/>
              </w:rPr>
              <w:t>Passalora</w:t>
            </w:r>
            <w:r w:rsidRPr="001C2864">
              <w:rPr>
                <w:i/>
                <w:noProof/>
                <w:lang w:val="es-ES"/>
              </w:rPr>
              <w:t xml:space="preserve"> fulva </w:t>
            </w:r>
            <w:r w:rsidRPr="001C2864">
              <w:rPr>
                <w:noProof/>
                <w:lang w:val="es-ES"/>
              </w:rPr>
              <w:t>(</w:t>
            </w:r>
            <w:r w:rsidRPr="002106CE">
              <w:rPr>
                <w:strike/>
                <w:noProof/>
                <w:highlight w:val="lightGray"/>
                <w:lang w:val="es-ES"/>
              </w:rPr>
              <w:t>Ff</w:t>
            </w:r>
            <w:r w:rsidRPr="001C2864">
              <w:rPr>
                <w:noProof/>
                <w:u w:val="single"/>
                <w:lang w:val="es-ES"/>
              </w:rPr>
              <w:t xml:space="preserve">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Pf</w:t>
            </w:r>
            <w:r w:rsidRPr="001C2864">
              <w:rPr>
                <w:noProof/>
                <w:lang w:val="es-ES"/>
              </w:rPr>
              <w:t xml:space="preserve">) 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(ex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Cladosporium fulvum</w:t>
            </w:r>
            <w:r w:rsidRPr="002106CE">
              <w:rPr>
                <w:strike/>
                <w:noProof/>
                <w:highlight w:val="lightGray"/>
                <w:lang w:val="es-ES"/>
              </w:rPr>
              <w:t>)</w:t>
            </w:r>
            <w:r w:rsidRPr="002106CE">
              <w:rPr>
                <w:strike/>
                <w:noProof/>
                <w:lang w:val="es-ES"/>
              </w:rPr>
              <w:t xml:space="preserve">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 xml:space="preserve">(ex </w:t>
            </w:r>
            <w:r w:rsidRPr="001C2864">
              <w:rPr>
                <w:i/>
                <w:iCs/>
                <w:noProof/>
                <w:highlight w:val="lightGray"/>
                <w:u w:val="single"/>
                <w:lang w:val="es-ES"/>
              </w:rPr>
              <w:t>Fulvia fulva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Résistance à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Fulvia</w:t>
            </w:r>
            <w:r w:rsidRPr="002106CE">
              <w:rPr>
                <w:i/>
                <w:strike/>
                <w:noProof/>
                <w:lang w:val="es-ES"/>
              </w:rPr>
              <w:t xml:space="preserve"> </w:t>
            </w:r>
            <w:r w:rsidRPr="001C2864">
              <w:rPr>
                <w:i/>
                <w:noProof/>
                <w:highlight w:val="lightGray"/>
                <w:u w:val="single"/>
                <w:lang w:val="es-ES"/>
              </w:rPr>
              <w:t>Passalora</w:t>
            </w:r>
            <w:r w:rsidRPr="001C2864">
              <w:rPr>
                <w:i/>
                <w:noProof/>
                <w:lang w:val="es-ES"/>
              </w:rPr>
              <w:t xml:space="preserve"> fulva </w:t>
            </w:r>
            <w:r w:rsidRPr="001C2864">
              <w:rPr>
                <w:noProof/>
                <w:lang w:val="es-ES"/>
              </w:rPr>
              <w:t>(</w:t>
            </w:r>
            <w:r w:rsidRPr="002106CE">
              <w:rPr>
                <w:strike/>
                <w:noProof/>
                <w:highlight w:val="lightGray"/>
                <w:lang w:val="es-ES"/>
              </w:rPr>
              <w:t>Ff</w:t>
            </w:r>
            <w:r w:rsidRPr="001C2864">
              <w:rPr>
                <w:noProof/>
                <w:u w:val="single"/>
                <w:lang w:val="es-ES"/>
              </w:rPr>
              <w:t xml:space="preserve">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Pf</w:t>
            </w:r>
            <w:r w:rsidRPr="001C2864">
              <w:rPr>
                <w:noProof/>
                <w:lang w:val="es-ES"/>
              </w:rPr>
              <w:t xml:space="preserve">) 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(ex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Cladosporium fulvum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)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 xml:space="preserve">(ex </w:t>
            </w:r>
            <w:r w:rsidRPr="001C2864">
              <w:rPr>
                <w:i/>
                <w:iCs/>
                <w:noProof/>
                <w:highlight w:val="lightGray"/>
                <w:u w:val="single"/>
                <w:lang w:val="es-ES"/>
              </w:rPr>
              <w:t>Fulvia fulva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 xml:space="preserve">Resistenz gegen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Fulvia</w:t>
            </w:r>
            <w:r w:rsidRPr="002106CE">
              <w:rPr>
                <w:i/>
                <w:strike/>
                <w:noProof/>
                <w:lang w:val="es-ES"/>
              </w:rPr>
              <w:t xml:space="preserve"> </w:t>
            </w:r>
            <w:r w:rsidRPr="001C2864">
              <w:rPr>
                <w:i/>
                <w:noProof/>
                <w:highlight w:val="lightGray"/>
                <w:u w:val="single"/>
                <w:lang w:val="es-ES"/>
              </w:rPr>
              <w:t>Passalora</w:t>
            </w:r>
            <w:r w:rsidRPr="001C2864">
              <w:rPr>
                <w:i/>
                <w:noProof/>
                <w:lang w:val="es-ES"/>
              </w:rPr>
              <w:t xml:space="preserve"> fulva </w:t>
            </w:r>
            <w:r w:rsidRPr="001C2864">
              <w:rPr>
                <w:noProof/>
                <w:lang w:val="es-ES"/>
              </w:rPr>
              <w:t>(</w:t>
            </w:r>
            <w:r w:rsidRPr="002106CE">
              <w:rPr>
                <w:strike/>
                <w:noProof/>
                <w:highlight w:val="lightGray"/>
                <w:lang w:val="es-ES"/>
              </w:rPr>
              <w:t>Ff</w:t>
            </w:r>
            <w:r w:rsidRPr="001C2864">
              <w:rPr>
                <w:noProof/>
                <w:u w:val="single"/>
                <w:lang w:val="es-ES"/>
              </w:rPr>
              <w:t xml:space="preserve">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Pf</w:t>
            </w:r>
            <w:r w:rsidRPr="001C2864">
              <w:rPr>
                <w:noProof/>
                <w:lang w:val="es-ES"/>
              </w:rPr>
              <w:t xml:space="preserve">) 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(ex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Cladosporium fulvum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)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 xml:space="preserve">(ex </w:t>
            </w:r>
            <w:r w:rsidRPr="001C2864">
              <w:rPr>
                <w:i/>
                <w:iCs/>
                <w:noProof/>
                <w:highlight w:val="lightGray"/>
                <w:u w:val="single"/>
                <w:lang w:val="es-ES"/>
              </w:rPr>
              <w:t>Fulvia fulva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)</w:t>
            </w:r>
            <w:r w:rsidRPr="002106CE">
              <w:rPr>
                <w:strike/>
                <w:noProof/>
                <w:lang w:val="es-ES"/>
              </w:rPr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 xml:space="preserve">Resistencia a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Fulvia</w:t>
            </w:r>
            <w:r w:rsidRPr="002106CE">
              <w:rPr>
                <w:i/>
                <w:strike/>
                <w:noProof/>
                <w:lang w:val="es-ES"/>
              </w:rPr>
              <w:t xml:space="preserve"> </w:t>
            </w:r>
            <w:r w:rsidRPr="001C2864">
              <w:rPr>
                <w:i/>
                <w:noProof/>
                <w:highlight w:val="lightGray"/>
                <w:u w:val="single"/>
                <w:lang w:val="es-ES"/>
              </w:rPr>
              <w:t>Passalora</w:t>
            </w:r>
            <w:r w:rsidRPr="001C2864">
              <w:rPr>
                <w:i/>
                <w:noProof/>
                <w:lang w:val="es-ES"/>
              </w:rPr>
              <w:t xml:space="preserve"> fulva </w:t>
            </w:r>
            <w:r w:rsidRPr="001C2864">
              <w:rPr>
                <w:noProof/>
                <w:lang w:val="es-ES"/>
              </w:rPr>
              <w:t>(</w:t>
            </w:r>
            <w:r w:rsidRPr="002106CE">
              <w:rPr>
                <w:strike/>
                <w:noProof/>
                <w:highlight w:val="lightGray"/>
                <w:lang w:val="es-ES"/>
              </w:rPr>
              <w:t>Ff</w:t>
            </w:r>
            <w:r w:rsidRPr="001C2864">
              <w:rPr>
                <w:noProof/>
                <w:u w:val="single"/>
                <w:lang w:val="es-ES"/>
              </w:rPr>
              <w:t xml:space="preserve">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Pf</w:t>
            </w:r>
            <w:r w:rsidRPr="001C2864">
              <w:rPr>
                <w:noProof/>
                <w:lang w:val="es-ES"/>
              </w:rPr>
              <w:t xml:space="preserve">) 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(ex </w:t>
            </w:r>
            <w:r w:rsidRPr="002106CE">
              <w:rPr>
                <w:i/>
                <w:strike/>
                <w:noProof/>
                <w:highlight w:val="lightGray"/>
                <w:lang w:val="es-ES"/>
              </w:rPr>
              <w:t>Cladosporium fulvum</w:t>
            </w:r>
            <w:r w:rsidRPr="002106CE">
              <w:rPr>
                <w:strike/>
                <w:noProof/>
                <w:highlight w:val="lightGray"/>
                <w:lang w:val="es-ES"/>
              </w:rPr>
              <w:t xml:space="preserve">) 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 xml:space="preserve">(ex </w:t>
            </w:r>
            <w:r w:rsidRPr="001C2864">
              <w:rPr>
                <w:i/>
                <w:iCs/>
                <w:noProof/>
                <w:highlight w:val="lightGray"/>
                <w:u w:val="single"/>
                <w:lang w:val="es-ES"/>
              </w:rPr>
              <w:t>Fulvia fulva</w:t>
            </w:r>
            <w:r w:rsidRPr="001C2864">
              <w:rPr>
                <w:noProof/>
                <w:highlight w:val="lightGray"/>
                <w:u w:val="single"/>
                <w:lang w:val="es-ES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Pathotype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Raza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spacing w:before="70" w:after="70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spacing w:before="70" w:after="70"/>
              <w:rPr>
                <w:dstrike/>
                <w:noProof/>
                <w:lang w:val="es-ES"/>
              </w:rPr>
            </w:pPr>
            <w:r w:rsidRPr="002106CE">
              <w:rPr>
                <w:strike/>
                <w:noProof/>
                <w:highlight w:val="lightGray"/>
                <w:lang w:val="es-ES"/>
              </w:rPr>
              <w:t>Big Power</w:t>
            </w:r>
            <w:r w:rsidRPr="001C2864">
              <w:rPr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spacing w:before="70" w:after="70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2106CE">
              <w:rPr>
                <w:strike/>
                <w:noProof/>
                <w:highlight w:val="lightGray"/>
                <w:lang w:val="es-ES"/>
              </w:rPr>
              <w:t>Big Power</w:t>
            </w:r>
            <w:r w:rsidRPr="001C2864">
              <w:rPr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keepNext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keepNext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620D43" w:rsidRPr="00DF3A1D" w:rsidRDefault="00620D43" w:rsidP="00F50726">
            <w:pPr>
              <w:pStyle w:val="Normaltb"/>
              <w:rPr>
                <w:dstrike/>
                <w:noProof/>
                <w:lang w:val="es-ES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b"/>
              <w:jc w:val="center"/>
              <w:rPr>
                <w:rFonts w:cs="Arial"/>
                <w:noProof/>
                <w:szCs w:val="16"/>
                <w:lang w:val="es-ES"/>
              </w:rPr>
            </w:pP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  <w:r w:rsidRPr="001C2864">
              <w:rPr>
                <w:rFonts w:cs="Arial"/>
                <w:b/>
                <w:noProof/>
                <w:szCs w:val="16"/>
                <w:lang w:val="es-ES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1</w:t>
            </w:r>
          </w:p>
        </w:tc>
      </w:tr>
      <w:tr w:rsidR="00620D43" w:rsidRPr="00DF3A1D" w:rsidTr="00F50726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jc w:val="center"/>
              <w:rPr>
                <w:rFonts w:cs="Arial"/>
                <w:b/>
                <w:dstrike/>
                <w:noProof/>
                <w:szCs w:val="16"/>
                <w:lang w:val="es-ES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b"/>
              <w:jc w:val="center"/>
              <w:rPr>
                <w:rFonts w:cs="Arial"/>
                <w:dstrike/>
                <w:noProof/>
                <w:szCs w:val="16"/>
                <w:lang w:val="es-ES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szCs w:val="24"/>
                <w:lang w:val="es-ES"/>
              </w:rPr>
            </w:pPr>
            <w:r w:rsidRPr="001C2864">
              <w:rPr>
                <w:noProof/>
                <w:szCs w:val="24"/>
                <w:lang w:val="es-ES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1C2864">
              <w:rPr>
                <w:noProof/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620D43" w:rsidRPr="00DF3A1D" w:rsidRDefault="00620D43" w:rsidP="00F50726">
            <w:pPr>
              <w:pStyle w:val="Normalt"/>
              <w:rPr>
                <w:dstrike/>
                <w:noProof/>
                <w:lang w:val="es-ES"/>
              </w:rPr>
            </w:pPr>
            <w:r w:rsidRPr="002106CE">
              <w:rPr>
                <w:strike/>
                <w:noProof/>
                <w:highlight w:val="lightGray"/>
                <w:lang w:val="es-ES"/>
              </w:rPr>
              <w:t>Big Power</w:t>
            </w:r>
            <w:r w:rsidRPr="001C2864">
              <w:rPr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620D43" w:rsidRPr="001C2864" w:rsidRDefault="00620D43" w:rsidP="00F50726">
            <w:pPr>
              <w:pStyle w:val="Normalt"/>
              <w:jc w:val="center"/>
              <w:rPr>
                <w:rFonts w:cs="Arial"/>
                <w:noProof/>
                <w:szCs w:val="16"/>
                <w:lang w:val="es-ES"/>
              </w:rPr>
            </w:pPr>
            <w:r w:rsidRPr="001C2864">
              <w:rPr>
                <w:rFonts w:cs="Arial"/>
                <w:noProof/>
                <w:szCs w:val="16"/>
                <w:lang w:val="es-ES"/>
              </w:rPr>
              <w:t>9</w:t>
            </w:r>
          </w:p>
        </w:tc>
      </w:tr>
    </w:tbl>
    <w:p w:rsidR="006B5391" w:rsidRDefault="00620D43" w:rsidP="000D7B07">
      <w:pPr>
        <w:spacing w:after="160" w:line="259" w:lineRule="auto"/>
        <w:jc w:val="left"/>
        <w:rPr>
          <w:i/>
          <w:lang w:val="es-ES"/>
        </w:rPr>
      </w:pPr>
      <w:r w:rsidRPr="00D82AEF">
        <w:rPr>
          <w:lang w:val="es-ES"/>
        </w:rPr>
        <w:br w:type="page"/>
      </w:r>
      <w:r w:rsidR="00301966" w:rsidRPr="009E4DB0">
        <w:rPr>
          <w:i/>
        </w:rPr>
        <w:lastRenderedPageBreak/>
        <w:t>Texto actual:</w:t>
      </w:r>
      <w:r w:rsidR="006B5391">
        <w:rPr>
          <w:i/>
          <w:lang w:val="es-ES"/>
        </w:rPr>
        <w:t xml:space="preserve"> </w:t>
      </w:r>
    </w:p>
    <w:p w:rsidR="006B5391" w:rsidRPr="005353AD" w:rsidRDefault="00301966" w:rsidP="003A05B5">
      <w:pPr>
        <w:autoSpaceDE w:val="0"/>
        <w:autoSpaceDN w:val="0"/>
        <w:adjustRightInd w:val="0"/>
        <w:rPr>
          <w:sz w:val="18"/>
          <w:szCs w:val="18"/>
          <w:u w:val="single"/>
          <w:lang w:val="es-ES" w:eastAsia="nl-NL"/>
        </w:rPr>
      </w:pPr>
      <w:r w:rsidRPr="005353AD">
        <w:rPr>
          <w:sz w:val="18"/>
          <w:szCs w:val="18"/>
          <w:u w:val="single"/>
        </w:rPr>
        <w:t>Ad. 26:</w:t>
      </w:r>
      <w:r w:rsidR="00620D43" w:rsidRPr="005353AD">
        <w:rPr>
          <w:sz w:val="18"/>
          <w:szCs w:val="18"/>
          <w:u w:val="single"/>
          <w:lang w:val="es-ES"/>
        </w:rPr>
        <w:t xml:space="preserve"> </w:t>
      </w:r>
      <w:r w:rsidRPr="005353AD">
        <w:rPr>
          <w:sz w:val="18"/>
          <w:szCs w:val="18"/>
          <w:u w:val="single"/>
          <w:lang w:eastAsia="nl-NL"/>
        </w:rPr>
        <w:t xml:space="preserve">Resistencia a </w:t>
      </w:r>
      <w:proofErr w:type="spellStart"/>
      <w:r w:rsidRPr="005353AD">
        <w:rPr>
          <w:i/>
          <w:iCs/>
          <w:sz w:val="18"/>
          <w:szCs w:val="18"/>
          <w:u w:val="single"/>
          <w:lang w:eastAsia="nl-NL"/>
        </w:rPr>
        <w:t>Fulvia</w:t>
      </w:r>
      <w:proofErr w:type="spellEnd"/>
      <w:r w:rsidRPr="005353AD">
        <w:rPr>
          <w:i/>
          <w:iCs/>
          <w:sz w:val="18"/>
          <w:szCs w:val="18"/>
          <w:u w:val="single"/>
          <w:lang w:eastAsia="nl-NL"/>
        </w:rPr>
        <w:t xml:space="preserve"> fulva</w:t>
      </w:r>
      <w:r w:rsidRPr="005353AD">
        <w:rPr>
          <w:sz w:val="18"/>
          <w:szCs w:val="18"/>
          <w:u w:val="single"/>
          <w:lang w:eastAsia="nl-NL"/>
        </w:rPr>
        <w:t xml:space="preserve"> (</w:t>
      </w:r>
      <w:proofErr w:type="spellStart"/>
      <w:r w:rsidRPr="005353AD">
        <w:rPr>
          <w:sz w:val="18"/>
          <w:szCs w:val="18"/>
          <w:u w:val="single"/>
          <w:lang w:eastAsia="nl-NL"/>
        </w:rPr>
        <w:t>Ff</w:t>
      </w:r>
      <w:proofErr w:type="spellEnd"/>
      <w:r w:rsidRPr="005353AD">
        <w:rPr>
          <w:sz w:val="18"/>
          <w:szCs w:val="18"/>
          <w:u w:val="single"/>
          <w:lang w:eastAsia="nl-NL"/>
        </w:rPr>
        <w:t>) (ex </w:t>
      </w:r>
      <w:proofErr w:type="spellStart"/>
      <w:r w:rsidRPr="005353AD">
        <w:rPr>
          <w:i/>
          <w:iCs/>
          <w:sz w:val="18"/>
          <w:szCs w:val="18"/>
          <w:u w:val="single"/>
          <w:lang w:eastAsia="nl-NL"/>
        </w:rPr>
        <w:t>Cladosporium</w:t>
      </w:r>
      <w:proofErr w:type="spellEnd"/>
      <w:r w:rsidRPr="005353AD">
        <w:rPr>
          <w:i/>
          <w:iCs/>
          <w:sz w:val="18"/>
          <w:szCs w:val="18"/>
          <w:u w:val="single"/>
          <w:lang w:eastAsia="nl-NL"/>
        </w:rPr>
        <w:t xml:space="preserve"> </w:t>
      </w:r>
      <w:proofErr w:type="spellStart"/>
      <w:r w:rsidRPr="005353AD">
        <w:rPr>
          <w:i/>
          <w:iCs/>
          <w:sz w:val="18"/>
          <w:szCs w:val="18"/>
          <w:u w:val="single"/>
          <w:lang w:eastAsia="nl-NL"/>
        </w:rPr>
        <w:t>fulvum</w:t>
      </w:r>
      <w:proofErr w:type="spellEnd"/>
      <w:r w:rsidRPr="005353AD">
        <w:rPr>
          <w:sz w:val="18"/>
          <w:szCs w:val="18"/>
          <w:u w:val="single"/>
          <w:lang w:eastAsia="nl-NL"/>
        </w:rPr>
        <w:t>)</w:t>
      </w:r>
      <w:r w:rsidR="006B5391" w:rsidRPr="005353AD">
        <w:rPr>
          <w:sz w:val="18"/>
          <w:szCs w:val="18"/>
          <w:u w:val="single"/>
          <w:lang w:val="es-ES" w:eastAsia="nl-NL"/>
        </w:rPr>
        <w:t xml:space="preserve"> </w:t>
      </w:r>
    </w:p>
    <w:p w:rsidR="006B5391" w:rsidRPr="005353AD" w:rsidRDefault="006B5391" w:rsidP="00620D43">
      <w:pPr>
        <w:autoSpaceDE w:val="0"/>
        <w:autoSpaceDN w:val="0"/>
        <w:adjustRightInd w:val="0"/>
        <w:rPr>
          <w:i/>
          <w:iCs/>
          <w:sz w:val="18"/>
          <w:szCs w:val="18"/>
          <w:u w:val="single"/>
          <w:lang w:val="es-ES" w:eastAsia="nl-NL"/>
        </w:rPr>
      </w:pPr>
      <w:r w:rsidRPr="005353AD">
        <w:rPr>
          <w:i/>
          <w:iCs/>
          <w:sz w:val="18"/>
          <w:szCs w:val="18"/>
          <w:u w:val="single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1. </w:t>
      </w:r>
      <w:r w:rsidR="00127BE6" w:rsidRPr="005353AD">
        <w:rPr>
          <w:bCs/>
          <w:sz w:val="18"/>
          <w:szCs w:val="18"/>
          <w:lang w:eastAsia="nl-NL"/>
        </w:rPr>
        <w:t>Agentes patógenos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i/>
          <w:iCs/>
          <w:noProof/>
          <w:sz w:val="18"/>
          <w:szCs w:val="18"/>
          <w:lang w:val="es-ES" w:eastAsia="nl-NL"/>
        </w:rPr>
        <w:t xml:space="preserve">Fulvia fulva </w:t>
      </w:r>
      <w:r w:rsidRPr="005353AD">
        <w:rPr>
          <w:noProof/>
          <w:sz w:val="18"/>
          <w:szCs w:val="18"/>
          <w:lang w:val="es-ES" w:eastAsia="nl-NL"/>
        </w:rPr>
        <w:t xml:space="preserve">(ex </w:t>
      </w:r>
      <w:r w:rsidRPr="005353AD">
        <w:rPr>
          <w:i/>
          <w:iCs/>
          <w:noProof/>
          <w:sz w:val="18"/>
          <w:szCs w:val="18"/>
          <w:lang w:val="es-ES" w:eastAsia="nl-NL"/>
        </w:rPr>
        <w:t>Cladosporium fulvum)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i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3. </w:t>
      </w:r>
      <w:r w:rsidR="00127BE6" w:rsidRPr="005353AD">
        <w:rPr>
          <w:bCs/>
          <w:sz w:val="18"/>
          <w:szCs w:val="18"/>
          <w:lang w:eastAsia="nl-NL"/>
        </w:rPr>
        <w:t>Especies huéspedes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i/>
          <w:noProof/>
          <w:sz w:val="18"/>
          <w:szCs w:val="18"/>
          <w:lang w:val="es-ES" w:eastAsia="nl-NL"/>
        </w:rPr>
        <w:t>Solanum lycopersicum</w:t>
      </w:r>
      <w:r w:rsidR="006B5391" w:rsidRPr="005353AD">
        <w:rPr>
          <w:bCs/>
          <w:i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4. </w:t>
      </w:r>
      <w:r w:rsidR="00127BE6" w:rsidRPr="005353AD">
        <w:rPr>
          <w:bCs/>
          <w:sz w:val="18"/>
          <w:szCs w:val="18"/>
          <w:lang w:eastAsia="nl-NL"/>
        </w:rPr>
        <w:t>Fuente del inóculo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proofErr w:type="spellStart"/>
      <w:r w:rsidR="00127BE6" w:rsidRPr="005353AD">
        <w:rPr>
          <w:bCs/>
          <w:sz w:val="18"/>
          <w:szCs w:val="18"/>
          <w:lang w:eastAsia="nl-NL"/>
        </w:rPr>
        <w:t>Naktuinbouw</w:t>
      </w:r>
      <w:proofErr w:type="spellEnd"/>
      <w:r w:rsidR="00127BE6" w:rsidRPr="005353AD">
        <w:rPr>
          <w:rStyle w:val="FootnoteReference"/>
          <w:bCs/>
          <w:sz w:val="18"/>
          <w:szCs w:val="18"/>
          <w:lang w:eastAsia="nl-NL"/>
        </w:rPr>
        <w:footnoteReference w:id="15"/>
      </w:r>
      <w:r w:rsidR="00127BE6" w:rsidRPr="005353AD">
        <w:rPr>
          <w:bCs/>
          <w:sz w:val="18"/>
          <w:szCs w:val="18"/>
          <w:lang w:eastAsia="nl-NL"/>
        </w:rPr>
        <w:t xml:space="preserve"> (NL) o GEVES</w:t>
      </w:r>
      <w:r w:rsidR="00127BE6" w:rsidRPr="005353AD">
        <w:rPr>
          <w:rStyle w:val="FootnoteReference"/>
          <w:bCs/>
          <w:sz w:val="18"/>
          <w:szCs w:val="18"/>
          <w:lang w:eastAsia="nl-NL"/>
        </w:rPr>
        <w:footnoteReference w:id="16"/>
      </w:r>
      <w:r w:rsidR="00127BE6" w:rsidRPr="005353AD">
        <w:rPr>
          <w:bCs/>
          <w:sz w:val="18"/>
          <w:szCs w:val="18"/>
          <w:lang w:eastAsia="nl-NL"/>
        </w:rPr>
        <w:t xml:space="preserve"> (FR)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5. </w:t>
      </w:r>
      <w:r w:rsidR="00127BE6" w:rsidRPr="005353AD">
        <w:rPr>
          <w:bCs/>
          <w:sz w:val="18"/>
          <w:szCs w:val="18"/>
          <w:lang w:eastAsia="nl-NL"/>
        </w:rPr>
        <w:t>Aislado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127BE6" w:rsidRPr="005353AD">
        <w:rPr>
          <w:bCs/>
          <w:sz w:val="18"/>
          <w:szCs w:val="18"/>
          <w:lang w:eastAsia="nl-NL"/>
        </w:rPr>
        <w:t>Grupos de razas 0, A, B, C, D y E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511B80">
      <w:pPr>
        <w:tabs>
          <w:tab w:val="left" w:leader="dot" w:pos="3402"/>
        </w:tabs>
        <w:jc w:val="left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6. </w:t>
      </w:r>
      <w:r w:rsidR="00127BE6" w:rsidRPr="005353AD">
        <w:rPr>
          <w:sz w:val="18"/>
          <w:szCs w:val="18"/>
          <w:lang w:eastAsia="nl-NL"/>
        </w:rPr>
        <w:t>Establecimiento de la identidad del</w:t>
      </w:r>
      <w:r w:rsidR="00511B80" w:rsidRPr="005353AD">
        <w:rPr>
          <w:sz w:val="18"/>
          <w:szCs w:val="18"/>
          <w:lang w:eastAsia="nl-NL"/>
        </w:rPr>
        <w:br/>
      </w:r>
      <w:r w:rsidR="00127BE6" w:rsidRPr="005353AD">
        <w:rPr>
          <w:sz w:val="18"/>
          <w:szCs w:val="18"/>
          <w:lang w:eastAsia="nl-NL"/>
        </w:rPr>
        <w:t>aislado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127BE6" w:rsidRPr="005353AD">
        <w:rPr>
          <w:sz w:val="18"/>
          <w:szCs w:val="18"/>
          <w:lang w:eastAsia="nl-NL"/>
        </w:rPr>
        <w:t xml:space="preserve">con variedades diferenciales genéticamente definidas procedentes de </w:t>
      </w:r>
      <w:r w:rsidR="000A0986" w:rsidRPr="005353AD">
        <w:rPr>
          <w:sz w:val="18"/>
          <w:szCs w:val="18"/>
          <w:lang w:eastAsia="nl-NL"/>
        </w:rPr>
        <w:tab/>
      </w:r>
      <w:r w:rsidR="00127BE6" w:rsidRPr="005353AD">
        <w:rPr>
          <w:sz w:val="18"/>
          <w:szCs w:val="18"/>
          <w:lang w:eastAsia="nl-NL"/>
        </w:rPr>
        <w:t>GEVES (FR)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127BE6" w:rsidP="003A05B5">
      <w:pPr>
        <w:tabs>
          <w:tab w:val="left" w:leader="dot" w:pos="3402"/>
        </w:tabs>
        <w:ind w:left="336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eastAsia="nl-NL"/>
        </w:rPr>
        <w:t>A supera la resistencia de Cf-2, B la de Cf-4, C la de Cf-2 y Cf-4, D la de Cf-5, E la de Cf-2, Cf-4 y Cf-5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0A0986">
      <w:pPr>
        <w:tabs>
          <w:tab w:val="left" w:leader="dot" w:pos="3402"/>
        </w:tabs>
        <w:jc w:val="left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7. </w:t>
      </w:r>
      <w:r w:rsidR="00127BE6" w:rsidRPr="005353AD">
        <w:rPr>
          <w:sz w:val="18"/>
          <w:szCs w:val="18"/>
          <w:lang w:eastAsia="nl-NL"/>
        </w:rPr>
        <w:t>Establecimiento de la capacidad</w:t>
      </w:r>
      <w:r w:rsidR="000A0986" w:rsidRPr="005353AD">
        <w:rPr>
          <w:sz w:val="18"/>
          <w:szCs w:val="18"/>
          <w:lang w:eastAsia="nl-NL"/>
        </w:rPr>
        <w:br/>
      </w:r>
      <w:r w:rsidR="00127BE6" w:rsidRPr="005353AD">
        <w:rPr>
          <w:sz w:val="18"/>
          <w:szCs w:val="18"/>
          <w:lang w:eastAsia="nl-NL"/>
        </w:rPr>
        <w:t>patógena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127BE6" w:rsidRPr="005353AD">
        <w:rPr>
          <w:sz w:val="18"/>
          <w:szCs w:val="18"/>
          <w:lang w:eastAsia="nl-NL"/>
        </w:rPr>
        <w:t>síntomas en tomates susceptibles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217082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8. </w:t>
      </w:r>
      <w:r w:rsidR="00127BE6" w:rsidRPr="005353AD">
        <w:rPr>
          <w:sz w:val="18"/>
          <w:szCs w:val="18"/>
          <w:lang w:eastAsia="nl-NL"/>
        </w:rPr>
        <w:t>Multiplicación del inóculo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noProof/>
          <w:sz w:val="18"/>
          <w:szCs w:val="18"/>
          <w:lang w:val="es-ES" w:eastAsia="nl-NL"/>
        </w:rPr>
        <w:t>8.1</w:t>
      </w:r>
      <w:r w:rsidRPr="005353AD">
        <w:rPr>
          <w:sz w:val="18"/>
          <w:szCs w:val="18"/>
          <w:lang w:val="es-ES" w:eastAsia="nl-NL"/>
        </w:rPr>
        <w:t xml:space="preserve"> </w:t>
      </w:r>
      <w:r w:rsidR="00127BE6" w:rsidRPr="005353AD">
        <w:rPr>
          <w:sz w:val="18"/>
          <w:szCs w:val="18"/>
          <w:lang w:eastAsia="nl-NL"/>
        </w:rPr>
        <w:t>Medio de multiplicación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127BE6" w:rsidRPr="005353AD">
        <w:rPr>
          <w:sz w:val="18"/>
          <w:szCs w:val="18"/>
          <w:lang w:eastAsia="nl-NL"/>
        </w:rPr>
        <w:t>papa-dextrosa-agar, o malta agar o un medio sintético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E108F4">
      <w:pPr>
        <w:tabs>
          <w:tab w:val="left" w:leader="dot" w:pos="3402"/>
        </w:tabs>
        <w:jc w:val="left"/>
        <w:rPr>
          <w:sz w:val="18"/>
          <w:szCs w:val="18"/>
          <w:lang w:val="es-ES" w:eastAsia="nl-NL"/>
        </w:rPr>
      </w:pPr>
      <w:r w:rsidRPr="005353AD">
        <w:rPr>
          <w:noProof/>
          <w:sz w:val="18"/>
          <w:szCs w:val="18"/>
          <w:lang w:val="es-ES" w:eastAsia="nl-NL"/>
        </w:rPr>
        <w:t>8.8</w:t>
      </w:r>
      <w:r w:rsidRPr="005353AD">
        <w:rPr>
          <w:sz w:val="18"/>
          <w:szCs w:val="18"/>
          <w:lang w:val="es-ES" w:eastAsia="nl-NL"/>
        </w:rPr>
        <w:t xml:space="preserve"> </w:t>
      </w:r>
      <w:r w:rsidR="00127BE6" w:rsidRPr="005353AD">
        <w:rPr>
          <w:sz w:val="18"/>
          <w:szCs w:val="18"/>
          <w:lang w:eastAsia="nl-NL"/>
        </w:rPr>
        <w:t>Período de conservación/viabilidad</w:t>
      </w:r>
      <w:r w:rsidR="00217082" w:rsidRPr="005353AD">
        <w:rPr>
          <w:sz w:val="18"/>
          <w:szCs w:val="18"/>
          <w:lang w:eastAsia="nl-NL"/>
        </w:rPr>
        <w:br/>
      </w:r>
      <w:r w:rsidR="00127BE6" w:rsidRPr="005353AD">
        <w:rPr>
          <w:sz w:val="18"/>
          <w:szCs w:val="18"/>
          <w:lang w:eastAsia="nl-NL"/>
        </w:rPr>
        <w:t>del inóculo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127BE6" w:rsidRPr="005353AD">
        <w:rPr>
          <w:sz w:val="18"/>
          <w:szCs w:val="18"/>
          <w:lang w:eastAsia="nl-NL"/>
        </w:rPr>
        <w:t>4 horas (mantener a baja temperatura)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217082">
      <w:pPr>
        <w:tabs>
          <w:tab w:val="lef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9. </w:t>
      </w:r>
      <w:r w:rsidR="00127BE6" w:rsidRPr="005353AD">
        <w:rPr>
          <w:sz w:val="18"/>
          <w:szCs w:val="18"/>
          <w:lang w:eastAsia="nl-NL"/>
        </w:rPr>
        <w:t>Formato del examen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noProof/>
          <w:sz w:val="18"/>
          <w:szCs w:val="18"/>
          <w:lang w:val="es-ES" w:eastAsia="nl-NL"/>
        </w:rPr>
        <w:t>9.1</w:t>
      </w:r>
      <w:r w:rsidRPr="005353AD">
        <w:rPr>
          <w:bCs/>
          <w:sz w:val="18"/>
          <w:szCs w:val="18"/>
          <w:lang w:val="es-ES" w:eastAsia="nl-NL"/>
        </w:rPr>
        <w:t xml:space="preserve"> </w:t>
      </w:r>
      <w:r w:rsidR="00127BE6" w:rsidRPr="005353AD">
        <w:rPr>
          <w:bCs/>
          <w:sz w:val="18"/>
          <w:szCs w:val="18"/>
          <w:lang w:eastAsia="nl-NL"/>
        </w:rPr>
        <w:t>Número de plantas por genotipo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127BE6" w:rsidRPr="005353AD">
        <w:rPr>
          <w:bCs/>
          <w:sz w:val="18"/>
          <w:szCs w:val="18"/>
          <w:lang w:eastAsia="nl-NL"/>
        </w:rPr>
        <w:t>más de 20 plantas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outlineLvl w:val="0"/>
        <w:rPr>
          <w:bCs/>
          <w:sz w:val="18"/>
          <w:szCs w:val="18"/>
          <w:lang w:val="es-ES" w:eastAsia="nl-NL"/>
        </w:rPr>
      </w:pPr>
      <w:r w:rsidRPr="005353AD">
        <w:rPr>
          <w:bCs/>
          <w:noProof/>
          <w:sz w:val="18"/>
          <w:szCs w:val="18"/>
          <w:lang w:val="es-ES" w:eastAsia="nl-NL"/>
        </w:rPr>
        <w:t>9.2</w:t>
      </w:r>
      <w:r w:rsidRPr="005353AD">
        <w:rPr>
          <w:bCs/>
          <w:sz w:val="18"/>
          <w:szCs w:val="18"/>
          <w:lang w:val="es-ES" w:eastAsia="nl-NL"/>
        </w:rPr>
        <w:t xml:space="preserve"> </w:t>
      </w:r>
      <w:r w:rsidR="00430E3D" w:rsidRPr="005353AD">
        <w:rPr>
          <w:bCs/>
          <w:sz w:val="18"/>
          <w:szCs w:val="18"/>
          <w:lang w:eastAsia="nl-NL"/>
        </w:rPr>
        <w:t>Número de réplicas</w:t>
      </w:r>
      <w:r w:rsidRPr="005353AD">
        <w:rPr>
          <w:bCs/>
          <w:noProof/>
          <w:sz w:val="18"/>
          <w:szCs w:val="18"/>
          <w:lang w:val="es-ES" w:eastAsia="nl-NL"/>
        </w:rPr>
        <w:t>………………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1 réplica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outlineLvl w:val="0"/>
        <w:rPr>
          <w:bCs/>
          <w:sz w:val="18"/>
          <w:szCs w:val="18"/>
          <w:lang w:val="es-ES" w:eastAsia="nl-NL"/>
        </w:rPr>
      </w:pPr>
      <w:r w:rsidRPr="005353AD">
        <w:rPr>
          <w:bCs/>
          <w:noProof/>
          <w:sz w:val="18"/>
          <w:szCs w:val="18"/>
          <w:lang w:val="es-ES" w:eastAsia="nl-NL"/>
        </w:rPr>
        <w:t>9.3</w:t>
      </w:r>
      <w:r w:rsidRPr="005353AD">
        <w:rPr>
          <w:bCs/>
          <w:sz w:val="18"/>
          <w:szCs w:val="18"/>
          <w:lang w:val="es-ES" w:eastAsia="nl-NL"/>
        </w:rPr>
        <w:t xml:space="preserve"> </w:t>
      </w:r>
      <w:r w:rsidR="00430E3D" w:rsidRPr="005353AD">
        <w:rPr>
          <w:bCs/>
          <w:sz w:val="18"/>
          <w:szCs w:val="18"/>
          <w:lang w:eastAsia="nl-NL"/>
        </w:rPr>
        <w:t>Variedades de control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outlineLvl w:val="0"/>
        <w:rPr>
          <w:sz w:val="18"/>
          <w:szCs w:val="18"/>
          <w:lang w:val="es-ES"/>
        </w:rPr>
      </w:pPr>
      <w:r w:rsidRPr="005353AD">
        <w:rPr>
          <w:sz w:val="18"/>
          <w:szCs w:val="18"/>
        </w:rPr>
        <w:t>Susceptibles: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King Kong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>) Monalbo, Moneymaker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 la raza 0:</w:t>
      </w:r>
      <w:r w:rsidR="00620D43" w:rsidRPr="005353AD">
        <w:rPr>
          <w:sz w:val="18"/>
          <w:szCs w:val="18"/>
          <w:lang w:val="es-ES"/>
        </w:rPr>
        <w:tab/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Bruce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>) Angela, Estrella, Sonatine,</w:t>
      </w:r>
      <w:r w:rsidR="00620D43" w:rsidRPr="005353AD">
        <w:rPr>
          <w:sz w:val="18"/>
          <w:szCs w:val="18"/>
          <w:lang w:val="es-ES"/>
        </w:rPr>
        <w:t xml:space="preserve"> 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620D43" w:rsidP="00620D43">
      <w:pPr>
        <w:tabs>
          <w:tab w:val="left" w:leader="dot" w:pos="3402"/>
        </w:tabs>
        <w:ind w:left="3480"/>
        <w:rPr>
          <w:rFonts w:cs="Tahoma"/>
          <w:noProof/>
          <w:sz w:val="18"/>
          <w:szCs w:val="18"/>
          <w:lang w:val="en-US"/>
        </w:rPr>
      </w:pPr>
      <w:r w:rsidRPr="005353AD">
        <w:rPr>
          <w:sz w:val="18"/>
          <w:szCs w:val="18"/>
          <w:lang w:val="es-ES"/>
        </w:rPr>
        <w:tab/>
      </w:r>
      <w:r w:rsidRPr="005353AD">
        <w:rPr>
          <w:noProof/>
          <w:sz w:val="18"/>
          <w:szCs w:val="18"/>
          <w:lang w:val="en-US"/>
        </w:rPr>
        <w:t xml:space="preserve">Sonato, Vemone, Vagabond, </w:t>
      </w:r>
      <w:r w:rsidRPr="005353AD">
        <w:rPr>
          <w:rFonts w:cs="Tahoma"/>
          <w:noProof/>
          <w:sz w:val="18"/>
          <w:szCs w:val="18"/>
          <w:lang w:val="en-US"/>
        </w:rPr>
        <w:t xml:space="preserve">IVT 1149, Vagabond </w:t>
      </w:r>
      <w:r w:rsidRPr="005353AD">
        <w:rPr>
          <w:noProof/>
          <w:sz w:val="18"/>
          <w:szCs w:val="18"/>
          <w:lang w:val="en-US"/>
        </w:rPr>
        <w:t xml:space="preserve">× </w:t>
      </w:r>
      <w:r w:rsidRPr="005353AD">
        <w:rPr>
          <w:rFonts w:cs="Tahoma"/>
          <w:noProof/>
          <w:sz w:val="18"/>
          <w:szCs w:val="18"/>
          <w:lang w:val="en-US"/>
        </w:rPr>
        <w:t xml:space="preserve">IVT 1149, </w:t>
      </w:r>
      <w:r w:rsidR="006B5391" w:rsidRPr="005353AD">
        <w:rPr>
          <w:rFonts w:cs="Tahoma"/>
          <w:noProof/>
          <w:sz w:val="18"/>
          <w:szCs w:val="18"/>
          <w:lang w:val="en-US"/>
        </w:rPr>
        <w:t xml:space="preserve"> </w:t>
      </w:r>
    </w:p>
    <w:p w:rsidR="006B5391" w:rsidRPr="005353AD" w:rsidRDefault="00620D43" w:rsidP="00620D43">
      <w:pPr>
        <w:tabs>
          <w:tab w:val="left" w:leader="dot" w:pos="3402"/>
        </w:tabs>
        <w:ind w:left="3480"/>
        <w:rPr>
          <w:sz w:val="18"/>
          <w:szCs w:val="18"/>
          <w:lang w:val="es-ES"/>
        </w:rPr>
      </w:pPr>
      <w:r w:rsidRPr="005353AD">
        <w:rPr>
          <w:rFonts w:cs="Tahoma"/>
          <w:noProof/>
          <w:sz w:val="18"/>
          <w:szCs w:val="18"/>
          <w:lang w:val="en-US"/>
        </w:rPr>
        <w:tab/>
      </w:r>
      <w:r w:rsidRPr="005353AD">
        <w:rPr>
          <w:rFonts w:cs="Tahoma"/>
          <w:noProof/>
          <w:sz w:val="18"/>
          <w:szCs w:val="18"/>
          <w:lang w:val="es-ES"/>
        </w:rPr>
        <w:t>IVT 1154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noProof/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al grupo de razas A: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Big Power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 xml:space="preserve">) Angela, Estrella, Sonatine, </w:t>
      </w:r>
      <w:r w:rsidR="006B5391" w:rsidRPr="005353AD">
        <w:rPr>
          <w:noProof/>
          <w:sz w:val="18"/>
          <w:szCs w:val="18"/>
          <w:lang w:val="es-ES"/>
        </w:rPr>
        <w:t xml:space="preserve"> </w:t>
      </w:r>
    </w:p>
    <w:p w:rsidR="006B5391" w:rsidRPr="005353AD" w:rsidRDefault="00620D43" w:rsidP="00620D43">
      <w:pPr>
        <w:tabs>
          <w:tab w:val="left" w:leader="dot" w:pos="3402"/>
        </w:tabs>
        <w:ind w:left="3360"/>
        <w:rPr>
          <w:sz w:val="18"/>
          <w:szCs w:val="18"/>
          <w:lang w:val="es-ES"/>
        </w:rPr>
      </w:pPr>
      <w:r w:rsidRPr="005353AD">
        <w:rPr>
          <w:noProof/>
          <w:sz w:val="18"/>
          <w:szCs w:val="18"/>
          <w:lang w:val="es-ES"/>
        </w:rPr>
        <w:tab/>
      </w:r>
      <w:r w:rsidRPr="005353AD">
        <w:rPr>
          <w:noProof/>
          <w:sz w:val="18"/>
          <w:szCs w:val="18"/>
          <w:lang w:val="es-ES"/>
        </w:rPr>
        <w:tab/>
        <w:t>Sonato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noProof/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al grupo de razas B: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Bruce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 xml:space="preserve">) Angela, Estrella, Sonatine, </w:t>
      </w:r>
      <w:r w:rsidR="006B5391" w:rsidRPr="005353AD">
        <w:rPr>
          <w:noProof/>
          <w:sz w:val="18"/>
          <w:szCs w:val="18"/>
          <w:lang w:val="es-ES"/>
        </w:rPr>
        <w:t xml:space="preserve"> </w:t>
      </w:r>
    </w:p>
    <w:p w:rsidR="006B5391" w:rsidRPr="005353AD" w:rsidRDefault="00620D43" w:rsidP="00620D43">
      <w:pPr>
        <w:tabs>
          <w:tab w:val="left" w:leader="dot" w:pos="3402"/>
        </w:tabs>
        <w:ind w:left="3360"/>
        <w:rPr>
          <w:sz w:val="18"/>
          <w:szCs w:val="18"/>
          <w:lang w:val="es-ES"/>
        </w:rPr>
      </w:pPr>
      <w:r w:rsidRPr="005353AD">
        <w:rPr>
          <w:noProof/>
          <w:sz w:val="18"/>
          <w:szCs w:val="18"/>
          <w:lang w:val="es-ES"/>
        </w:rPr>
        <w:tab/>
      </w:r>
      <w:r w:rsidRPr="005353AD">
        <w:rPr>
          <w:noProof/>
          <w:sz w:val="18"/>
          <w:szCs w:val="18"/>
          <w:lang w:val="es-ES"/>
        </w:rPr>
        <w:tab/>
        <w:t>Sonato, Vemone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al grupo de razas C: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Big Power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>) Angela, Estrella, Sonatine</w:t>
      </w:r>
      <w:r w:rsidR="006B5391" w:rsidRPr="005353AD">
        <w:rPr>
          <w:noProof/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al grupo de razas D: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Bruce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>) Estrella, Sonatine, Vemone</w:t>
      </w:r>
      <w:r w:rsidR="006B5391" w:rsidRPr="005353AD">
        <w:rPr>
          <w:noProof/>
          <w:sz w:val="18"/>
          <w:szCs w:val="18"/>
          <w:lang w:val="es-ES"/>
        </w:rPr>
        <w:t xml:space="preserve"> </w:t>
      </w:r>
    </w:p>
    <w:p w:rsidR="006B5391" w:rsidRPr="005353AD" w:rsidRDefault="00430E3D" w:rsidP="003A05B5">
      <w:pPr>
        <w:tabs>
          <w:tab w:val="left" w:leader="dot" w:pos="3402"/>
        </w:tabs>
        <w:rPr>
          <w:noProof/>
          <w:sz w:val="18"/>
          <w:szCs w:val="18"/>
          <w:lang w:val="es-ES"/>
        </w:rPr>
      </w:pPr>
      <w:r w:rsidRPr="005353AD">
        <w:rPr>
          <w:sz w:val="18"/>
          <w:szCs w:val="18"/>
        </w:rPr>
        <w:t>Resistentes al grupo de razas E:</w:t>
      </w:r>
      <w:r w:rsidR="00620D43" w:rsidRPr="005353AD">
        <w:rPr>
          <w:sz w:val="18"/>
          <w:szCs w:val="18"/>
          <w:lang w:val="es-ES"/>
        </w:rPr>
        <w:t xml:space="preserve"> </w:t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sz w:val="18"/>
          <w:szCs w:val="18"/>
          <w:lang w:val="es-ES"/>
        </w:rPr>
        <w:tab/>
      </w:r>
      <w:r w:rsidR="00620D43" w:rsidRPr="005353AD">
        <w:rPr>
          <w:noProof/>
          <w:sz w:val="18"/>
          <w:szCs w:val="18"/>
          <w:lang w:val="es-ES"/>
        </w:rPr>
        <w:t xml:space="preserve">Big Power </w:t>
      </w:r>
      <w:r w:rsidR="00A20CF4" w:rsidRPr="005353AD">
        <w:rPr>
          <w:noProof/>
          <w:sz w:val="18"/>
          <w:szCs w:val="18"/>
          <w:lang w:val="es-ES"/>
        </w:rPr>
        <w:t>y</w:t>
      </w:r>
      <w:r w:rsidR="00620D43" w:rsidRPr="005353AD">
        <w:rPr>
          <w:noProof/>
          <w:sz w:val="18"/>
          <w:szCs w:val="18"/>
          <w:lang w:val="es-ES"/>
        </w:rPr>
        <w:t xml:space="preserve"> (</w:t>
      </w:r>
      <w:r w:rsidR="00620D43" w:rsidRPr="005353AD">
        <w:rPr>
          <w:i/>
          <w:noProof/>
          <w:sz w:val="18"/>
          <w:szCs w:val="18"/>
          <w:lang w:val="es-ES"/>
        </w:rPr>
        <w:t>Solanum lycopersicum</w:t>
      </w:r>
      <w:r w:rsidR="00620D43" w:rsidRPr="005353AD">
        <w:rPr>
          <w:noProof/>
          <w:sz w:val="18"/>
          <w:szCs w:val="18"/>
          <w:lang w:val="es-ES"/>
        </w:rPr>
        <w:t xml:space="preserve">) Sonatine, Jadviga, Rhianna, </w:t>
      </w:r>
      <w:r w:rsidR="006B5391" w:rsidRPr="005353AD">
        <w:rPr>
          <w:noProof/>
          <w:sz w:val="18"/>
          <w:szCs w:val="18"/>
          <w:lang w:val="es-ES"/>
        </w:rPr>
        <w:t xml:space="preserve"> </w:t>
      </w:r>
    </w:p>
    <w:p w:rsidR="006B5391" w:rsidRPr="005353AD" w:rsidRDefault="00620D43" w:rsidP="00620D43">
      <w:pPr>
        <w:tabs>
          <w:tab w:val="left" w:leader="dot" w:pos="3402"/>
        </w:tabs>
        <w:ind w:left="3360"/>
        <w:rPr>
          <w:sz w:val="18"/>
          <w:szCs w:val="18"/>
          <w:lang w:val="es-ES"/>
        </w:rPr>
      </w:pPr>
      <w:r w:rsidRPr="005353AD">
        <w:rPr>
          <w:noProof/>
          <w:sz w:val="18"/>
          <w:szCs w:val="18"/>
          <w:lang w:val="es-ES"/>
        </w:rPr>
        <w:tab/>
      </w:r>
      <w:r w:rsidRPr="005353AD">
        <w:rPr>
          <w:noProof/>
          <w:sz w:val="18"/>
          <w:szCs w:val="18"/>
          <w:lang w:val="es-ES"/>
        </w:rPr>
        <w:tab/>
        <w:t>IVT 1154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noProof/>
          <w:sz w:val="18"/>
          <w:szCs w:val="18"/>
          <w:lang w:val="es-ES" w:eastAsia="nl-NL"/>
        </w:rPr>
        <w:t>9.5</w:t>
      </w:r>
      <w:r w:rsidRPr="005353AD">
        <w:rPr>
          <w:sz w:val="18"/>
          <w:szCs w:val="18"/>
          <w:lang w:val="es-ES" w:eastAsia="nl-NL"/>
        </w:rPr>
        <w:t xml:space="preserve"> </w:t>
      </w:r>
      <w:r w:rsidR="00430E3D" w:rsidRPr="005353AD">
        <w:rPr>
          <w:sz w:val="18"/>
          <w:szCs w:val="18"/>
          <w:lang w:eastAsia="nl-NL"/>
        </w:rPr>
        <w:t>Instalación del ensayo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invernadero o sala climatizada</w:t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9.6 </w:t>
      </w:r>
      <w:r w:rsidR="00430E3D" w:rsidRPr="005353AD">
        <w:rPr>
          <w:sz w:val="18"/>
          <w:szCs w:val="18"/>
          <w:lang w:eastAsia="nl-NL"/>
        </w:rPr>
        <w:t>Temperatura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</w:rPr>
        <w:t>día: 22</w:t>
      </w:r>
      <w:r w:rsidR="00430E3D" w:rsidRPr="005353AD">
        <w:rPr>
          <w:rFonts w:ascii="SymbolMT" w:hAnsi="SymbolMT"/>
          <w:sz w:val="18"/>
          <w:szCs w:val="18"/>
        </w:rPr>
        <w:t xml:space="preserve">° </w:t>
      </w:r>
      <w:r w:rsidR="00430E3D" w:rsidRPr="005353AD">
        <w:rPr>
          <w:sz w:val="18"/>
          <w:szCs w:val="18"/>
        </w:rPr>
        <w:t>C, noche: 20</w:t>
      </w:r>
      <w:r w:rsidR="00430E3D" w:rsidRPr="005353AD">
        <w:rPr>
          <w:rFonts w:ascii="SymbolMT" w:hAnsi="SymbolMT"/>
          <w:sz w:val="18"/>
          <w:szCs w:val="18"/>
        </w:rPr>
        <w:t xml:space="preserve">° </w:t>
      </w:r>
      <w:r w:rsidR="00430E3D" w:rsidRPr="005353AD">
        <w:rPr>
          <w:sz w:val="18"/>
          <w:szCs w:val="18"/>
        </w:rPr>
        <w:t>o día: 25°C, noche 20°C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9.7 </w:t>
      </w:r>
      <w:r w:rsidR="00430E3D" w:rsidRPr="005353AD">
        <w:rPr>
          <w:sz w:val="18"/>
          <w:szCs w:val="18"/>
          <w:lang w:eastAsia="nl-NL"/>
        </w:rPr>
        <w:t>Luz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12 horas como mínimo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9.9 </w:t>
      </w:r>
      <w:r w:rsidR="00430E3D" w:rsidRPr="005353AD">
        <w:rPr>
          <w:sz w:val="18"/>
          <w:szCs w:val="18"/>
          <w:lang w:eastAsia="nl-NL"/>
        </w:rPr>
        <w:t>Medidas especiales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en función del local y del clima, puede ser necesario</w:t>
      </w:r>
      <w:r w:rsidRPr="005353AD">
        <w:rPr>
          <w:sz w:val="18"/>
          <w:szCs w:val="18"/>
          <w:lang w:val="es-ES" w:eastAsia="nl-NL"/>
        </w:rPr>
        <w:t xml:space="preserve"> 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ind w:left="336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aumentar la humedad,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ind w:left="336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p. ej., campana de humedad cerrada 3 a 4 días después de la inoculación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ind w:left="336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y después de esto, 66% hasta 80% cerrada durante el día hasta el final</w:t>
      </w:r>
      <w:r w:rsidRPr="005353AD">
        <w:rPr>
          <w:sz w:val="18"/>
          <w:szCs w:val="18"/>
          <w:lang w:val="es-ES" w:eastAsia="nl-NL"/>
        </w:rPr>
        <w:t xml:space="preserve"> 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10. </w:t>
      </w:r>
      <w:r w:rsidR="00430E3D" w:rsidRPr="005353AD">
        <w:rPr>
          <w:sz w:val="18"/>
          <w:szCs w:val="18"/>
          <w:lang w:eastAsia="nl-NL"/>
        </w:rPr>
        <w:t>Inoculación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E108F4">
      <w:pPr>
        <w:tabs>
          <w:tab w:val="left" w:leader="dot" w:pos="3402"/>
        </w:tabs>
        <w:ind w:left="3402" w:hanging="3402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10.1 </w:t>
      </w:r>
      <w:r w:rsidR="00430E3D" w:rsidRPr="005353AD">
        <w:rPr>
          <w:sz w:val="18"/>
          <w:szCs w:val="18"/>
          <w:lang w:eastAsia="nl-NL"/>
        </w:rPr>
        <w:t>Preparación del inóculo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preparar placas colonizadas de manera uniforme (una por cada 36 plantas);</w:t>
      </w:r>
      <w:r w:rsidR="006B5391" w:rsidRPr="005353AD">
        <w:rPr>
          <w:sz w:val="18"/>
          <w:szCs w:val="18"/>
          <w:lang w:val="es-ES" w:eastAsia="nl-NL"/>
        </w:rPr>
        <w:t xml:space="preserve"> </w:t>
      </w:r>
      <w:r w:rsidR="00430E3D" w:rsidRPr="005353AD">
        <w:rPr>
          <w:sz w:val="18"/>
          <w:szCs w:val="18"/>
          <w:lang w:eastAsia="nl-NL"/>
        </w:rPr>
        <w:t>extraer las esporas de las placas raspando con agua desmineralizada con Tween20;</w:t>
      </w:r>
      <w:r w:rsidR="006B5391" w:rsidRPr="005353AD">
        <w:rPr>
          <w:sz w:val="18"/>
          <w:szCs w:val="18"/>
          <w:lang w:val="es-ES" w:eastAsia="nl-NL"/>
        </w:rPr>
        <w:t xml:space="preserve"> </w:t>
      </w:r>
      <w:r w:rsidR="00430E3D" w:rsidRPr="005353AD">
        <w:rPr>
          <w:sz w:val="18"/>
          <w:szCs w:val="18"/>
          <w:lang w:eastAsia="nl-NL"/>
        </w:rPr>
        <w:t>filtrar a través de una capa doble de muselina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10.2 </w:t>
      </w:r>
      <w:r w:rsidR="00430E3D" w:rsidRPr="005353AD">
        <w:rPr>
          <w:sz w:val="18"/>
          <w:szCs w:val="18"/>
          <w:lang w:eastAsia="nl-NL"/>
        </w:rPr>
        <w:t>Cuantificación del inóculo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recuento de esporas (ajustar a 10</w:t>
      </w:r>
      <w:r w:rsidR="00430E3D" w:rsidRPr="005353AD">
        <w:rPr>
          <w:sz w:val="18"/>
          <w:szCs w:val="18"/>
          <w:vertAlign w:val="superscript"/>
          <w:lang w:eastAsia="nl-NL"/>
        </w:rPr>
        <w:t>5</w:t>
      </w:r>
      <w:r w:rsidR="00430E3D" w:rsidRPr="005353AD">
        <w:rPr>
          <w:sz w:val="18"/>
          <w:szCs w:val="18"/>
          <w:lang w:eastAsia="nl-NL"/>
        </w:rPr>
        <w:t xml:space="preserve"> por ml o más)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7475C4">
      <w:pPr>
        <w:tabs>
          <w:tab w:val="left" w:leader="dot" w:pos="3402"/>
        </w:tabs>
        <w:jc w:val="left"/>
        <w:rPr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10.3 </w:t>
      </w:r>
      <w:r w:rsidR="00430E3D" w:rsidRPr="005353AD">
        <w:rPr>
          <w:bCs/>
          <w:sz w:val="18"/>
          <w:szCs w:val="18"/>
          <w:lang w:eastAsia="nl-NL"/>
        </w:rPr>
        <w:t>Estado de desarrollo en el</w:t>
      </w:r>
      <w:r w:rsidR="007475C4" w:rsidRPr="005353AD">
        <w:rPr>
          <w:bCs/>
          <w:sz w:val="18"/>
          <w:szCs w:val="18"/>
          <w:lang w:eastAsia="nl-NL"/>
        </w:rPr>
        <w:br/>
      </w:r>
      <w:r w:rsidR="00430E3D" w:rsidRPr="005353AD">
        <w:rPr>
          <w:bCs/>
          <w:sz w:val="18"/>
          <w:szCs w:val="18"/>
          <w:lang w:eastAsia="nl-NL"/>
        </w:rPr>
        <w:t>momento de la inoculación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de 19 a 20 días (incluidos 12 días a 24°C), 2-3 hojas</w:t>
      </w:r>
      <w:r w:rsidRPr="005353AD">
        <w:rPr>
          <w:bCs/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10.4 </w:t>
      </w:r>
      <w:r w:rsidR="00430E3D" w:rsidRPr="005353AD">
        <w:rPr>
          <w:bCs/>
          <w:sz w:val="18"/>
          <w:szCs w:val="18"/>
          <w:lang w:eastAsia="nl-NL"/>
        </w:rPr>
        <w:t>Método de inoculación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  <w:lang w:eastAsia="nl-NL"/>
        </w:rPr>
        <w:t>pulverizar sobre hojas secas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10.7 </w:t>
      </w:r>
      <w:r w:rsidR="00430E3D" w:rsidRPr="005353AD">
        <w:rPr>
          <w:bCs/>
          <w:sz w:val="18"/>
          <w:szCs w:val="18"/>
          <w:lang w:eastAsia="nl-NL"/>
        </w:rPr>
        <w:t>Observaciones finales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14 días después de la inoculación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11. </w:t>
      </w:r>
      <w:r w:rsidR="00430E3D" w:rsidRPr="005353AD">
        <w:rPr>
          <w:sz w:val="18"/>
          <w:szCs w:val="18"/>
          <w:lang w:eastAsia="nl-NL"/>
        </w:rPr>
        <w:t>Observaciones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11.1 </w:t>
      </w:r>
      <w:r w:rsidR="00430E3D" w:rsidRPr="005353AD">
        <w:rPr>
          <w:bCs/>
          <w:sz w:val="18"/>
          <w:szCs w:val="18"/>
          <w:lang w:eastAsia="nl-NL"/>
        </w:rPr>
        <w:t>Método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 xml:space="preserve">inspección visual de la cara </w:t>
      </w:r>
      <w:proofErr w:type="spellStart"/>
      <w:r w:rsidR="00430E3D" w:rsidRPr="005353AD">
        <w:rPr>
          <w:bCs/>
          <w:sz w:val="18"/>
          <w:szCs w:val="18"/>
          <w:lang w:eastAsia="nl-NL"/>
        </w:rPr>
        <w:t>abaxial</w:t>
      </w:r>
      <w:proofErr w:type="spellEnd"/>
      <w:r w:rsidR="00430E3D" w:rsidRPr="005353AD">
        <w:rPr>
          <w:bCs/>
          <w:sz w:val="18"/>
          <w:szCs w:val="18"/>
          <w:lang w:eastAsia="nl-NL"/>
        </w:rPr>
        <w:t xml:space="preserve"> de las hojas inoculadas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11.2 </w:t>
      </w:r>
      <w:r w:rsidR="00430E3D" w:rsidRPr="005353AD">
        <w:rPr>
          <w:bCs/>
          <w:sz w:val="18"/>
          <w:szCs w:val="18"/>
          <w:lang w:eastAsia="nl-NL"/>
        </w:rPr>
        <w:t>Escala de observación</w:t>
      </w:r>
      <w:r w:rsidRPr="005353AD">
        <w:rPr>
          <w:bCs/>
          <w:sz w:val="18"/>
          <w:szCs w:val="18"/>
          <w:lang w:val="es-ES" w:eastAsia="nl-NL"/>
        </w:rPr>
        <w:tab/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Síntomas:</w:t>
      </w:r>
      <w:r w:rsidRPr="005353AD">
        <w:rPr>
          <w:bCs/>
          <w:sz w:val="18"/>
          <w:szCs w:val="18"/>
          <w:lang w:val="es-ES" w:eastAsia="nl-NL"/>
        </w:rPr>
        <w:t xml:space="preserve"> </w:t>
      </w:r>
      <w:r w:rsidR="00430E3D" w:rsidRPr="005353AD">
        <w:rPr>
          <w:bCs/>
          <w:sz w:val="18"/>
          <w:szCs w:val="18"/>
          <w:lang w:eastAsia="nl-NL"/>
        </w:rPr>
        <w:t>manchas blancas y aterciopeladas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1522BC">
      <w:pPr>
        <w:tabs>
          <w:tab w:val="left" w:leader="dot" w:pos="3402"/>
        </w:tabs>
        <w:ind w:left="3402" w:hanging="3402"/>
        <w:rPr>
          <w:sz w:val="18"/>
          <w:szCs w:val="18"/>
          <w:lang w:val="es-ES"/>
        </w:rPr>
      </w:pPr>
      <w:r w:rsidRPr="005353AD">
        <w:rPr>
          <w:bCs/>
          <w:sz w:val="18"/>
          <w:szCs w:val="18"/>
          <w:lang w:val="es-ES" w:eastAsia="nl-NL"/>
        </w:rPr>
        <w:t xml:space="preserve">11.3 </w:t>
      </w:r>
      <w:r w:rsidR="00430E3D" w:rsidRPr="005353AD">
        <w:rPr>
          <w:bCs/>
          <w:sz w:val="18"/>
          <w:szCs w:val="18"/>
          <w:lang w:eastAsia="nl-NL"/>
        </w:rPr>
        <w:t>Validación del ensayo</w:t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sz w:val="18"/>
          <w:szCs w:val="18"/>
        </w:rPr>
        <w:t>la evaluación de la resistencia de la variedad deberá calibrarse con los resultados de los controles resistentes y susceptibles.</w:t>
      </w:r>
      <w:r w:rsidR="006B5391" w:rsidRPr="005353AD">
        <w:rPr>
          <w:sz w:val="18"/>
          <w:szCs w:val="18"/>
          <w:lang w:val="es-ES"/>
        </w:rPr>
        <w:t xml:space="preserve"> </w:t>
      </w:r>
    </w:p>
    <w:p w:rsidR="006B5391" w:rsidRPr="005353AD" w:rsidRDefault="00620D43" w:rsidP="003A05B5">
      <w:pPr>
        <w:tabs>
          <w:tab w:val="left" w:leader="do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 xml:space="preserve">12. </w:t>
      </w:r>
      <w:r w:rsidR="00430E3D" w:rsidRPr="005353AD">
        <w:rPr>
          <w:sz w:val="18"/>
          <w:szCs w:val="18"/>
        </w:rPr>
        <w:t>Interpretación de los resultados del ensayo en comparación con las variedades de control: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keepNext/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ausentes</w:t>
      </w:r>
      <w:r w:rsidRPr="005353AD">
        <w:rPr>
          <w:bCs/>
          <w:sz w:val="18"/>
          <w:szCs w:val="18"/>
          <w:lang w:val="es-ES" w:eastAsia="nl-NL"/>
        </w:rPr>
        <w:tab/>
        <w:t>…………………………</w:t>
      </w:r>
      <w:r w:rsidRPr="005353AD">
        <w:rPr>
          <w:bCs/>
          <w:sz w:val="18"/>
          <w:szCs w:val="18"/>
          <w:lang w:val="es-ES" w:eastAsia="nl-NL"/>
        </w:rPr>
        <w:tab/>
        <w:t>[1]</w:t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síntomas</w:t>
      </w:r>
      <w:r w:rsidRPr="005353AD">
        <w:rPr>
          <w:bCs/>
          <w:sz w:val="18"/>
          <w:szCs w:val="18"/>
          <w:lang w:val="es-ES" w:eastAsia="nl-NL"/>
        </w:rPr>
        <w:t xml:space="preserve"> 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presentes</w:t>
      </w:r>
      <w:r w:rsidRPr="005353AD">
        <w:rPr>
          <w:bCs/>
          <w:sz w:val="18"/>
          <w:szCs w:val="18"/>
          <w:lang w:val="es-ES" w:eastAsia="nl-NL"/>
        </w:rPr>
        <w:tab/>
        <w:t>…………………………</w:t>
      </w:r>
      <w:r w:rsidRPr="005353AD">
        <w:rPr>
          <w:bCs/>
          <w:sz w:val="18"/>
          <w:szCs w:val="18"/>
          <w:lang w:val="es-ES" w:eastAsia="nl-NL"/>
        </w:rPr>
        <w:tab/>
        <w:t>[9]</w:t>
      </w:r>
      <w:r w:rsidRPr="005353AD">
        <w:rPr>
          <w:bCs/>
          <w:sz w:val="18"/>
          <w:szCs w:val="18"/>
          <w:lang w:val="es-ES" w:eastAsia="nl-NL"/>
        </w:rPr>
        <w:tab/>
      </w:r>
      <w:r w:rsidR="00430E3D" w:rsidRPr="005353AD">
        <w:rPr>
          <w:bCs/>
          <w:sz w:val="18"/>
          <w:szCs w:val="18"/>
          <w:lang w:eastAsia="nl-NL"/>
        </w:rPr>
        <w:t>ausencia de síntomas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F482B" w:rsidP="003A05B5">
      <w:pPr>
        <w:tabs>
          <w:tab w:val="left" w:pos="3402"/>
        </w:tabs>
        <w:rPr>
          <w:bCs/>
          <w:sz w:val="18"/>
          <w:szCs w:val="18"/>
          <w:lang w:val="es-ES" w:eastAsia="nl-NL"/>
        </w:rPr>
      </w:pPr>
      <w:r w:rsidRPr="005353AD">
        <w:rPr>
          <w:bCs/>
          <w:sz w:val="18"/>
          <w:szCs w:val="18"/>
          <w:lang w:eastAsia="nl-NL"/>
        </w:rPr>
        <w:t>Una humedad excesivamente alta puede producir manchas marrones acentuadas en todas las hojas.</w:t>
      </w:r>
      <w:r w:rsidR="00620D43" w:rsidRPr="005353AD">
        <w:rPr>
          <w:bCs/>
          <w:sz w:val="18"/>
          <w:szCs w:val="18"/>
          <w:lang w:val="es-ES" w:eastAsia="nl-NL"/>
        </w:rPr>
        <w:t xml:space="preserve"> </w:t>
      </w:r>
      <w:r w:rsidRPr="005353AD">
        <w:rPr>
          <w:bCs/>
          <w:sz w:val="18"/>
          <w:szCs w:val="18"/>
          <w:lang w:eastAsia="nl-NL"/>
        </w:rPr>
        <w:t>Estas no se consideran como plantas fuera de tipo.</w:t>
      </w:r>
      <w:r w:rsidR="006B5391" w:rsidRPr="005353AD">
        <w:rPr>
          <w:bCs/>
          <w:sz w:val="18"/>
          <w:szCs w:val="18"/>
          <w:lang w:val="es-ES" w:eastAsia="nl-NL"/>
        </w:rPr>
        <w:t xml:space="preserve"> </w:t>
      </w:r>
    </w:p>
    <w:p w:rsidR="006B5391" w:rsidRPr="005353AD" w:rsidRDefault="00620D43" w:rsidP="003A05B5">
      <w:pPr>
        <w:tabs>
          <w:tab w:val="lef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val="es-ES" w:eastAsia="nl-NL"/>
        </w:rPr>
        <w:t xml:space="preserve">13. </w:t>
      </w:r>
      <w:r w:rsidR="006F482B" w:rsidRPr="005353AD">
        <w:rPr>
          <w:sz w:val="18"/>
          <w:szCs w:val="18"/>
          <w:lang w:eastAsia="nl-NL"/>
        </w:rPr>
        <w:t>Puntos de control esenciales:</w:t>
      </w:r>
      <w:r w:rsidRPr="005353AD">
        <w:rPr>
          <w:sz w:val="18"/>
          <w:szCs w:val="18"/>
          <w:lang w:val="es-ES" w:eastAsia="nl-NL"/>
        </w:rPr>
        <w:tab/>
      </w:r>
      <w:r w:rsidRPr="005353AD">
        <w:rPr>
          <w:sz w:val="18"/>
          <w:szCs w:val="18"/>
          <w:lang w:val="es-ES" w:eastAsia="nl-NL"/>
        </w:rPr>
        <w:tab/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F482B" w:rsidP="003A05B5">
      <w:pPr>
        <w:tabs>
          <w:tab w:val="left" w:leader="dot" w:pos="3402"/>
        </w:tabs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eastAsia="nl-NL"/>
        </w:rPr>
        <w:t xml:space="preserve">El tamaño y la forma de las esporas </w:t>
      </w:r>
      <w:proofErr w:type="spellStart"/>
      <w:r w:rsidRPr="005353AD">
        <w:rPr>
          <w:sz w:val="18"/>
          <w:szCs w:val="18"/>
          <w:lang w:eastAsia="nl-NL"/>
        </w:rPr>
        <w:t>Ff</w:t>
      </w:r>
      <w:proofErr w:type="spellEnd"/>
      <w:r w:rsidRPr="005353AD">
        <w:rPr>
          <w:sz w:val="18"/>
          <w:szCs w:val="18"/>
          <w:lang w:eastAsia="nl-NL"/>
        </w:rPr>
        <w:t xml:space="preserve"> son variables.</w:t>
      </w:r>
      <w:r w:rsidR="00620D43" w:rsidRPr="005353AD">
        <w:rPr>
          <w:sz w:val="18"/>
          <w:szCs w:val="18"/>
          <w:lang w:val="es-ES" w:eastAsia="nl-NL"/>
        </w:rPr>
        <w:t xml:space="preserve"> </w:t>
      </w:r>
      <w:r w:rsidRPr="005353AD">
        <w:rPr>
          <w:sz w:val="18"/>
          <w:szCs w:val="18"/>
          <w:lang w:eastAsia="nl-NL"/>
        </w:rPr>
        <w:t>Las esporas pequeñas también son viables.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F482B" w:rsidP="003A05B5">
      <w:pPr>
        <w:autoSpaceDE w:val="0"/>
        <w:autoSpaceDN w:val="0"/>
        <w:adjustRightInd w:val="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eastAsia="nl-NL"/>
        </w:rPr>
        <w:t>Las placas con los cultivos fúngicos se hacen gradualmente estériles en el transcurso de 6-10 semanas.</w:t>
      </w:r>
      <w:r w:rsidR="00620D43" w:rsidRPr="005353AD">
        <w:rPr>
          <w:sz w:val="18"/>
          <w:szCs w:val="18"/>
          <w:lang w:val="es-ES" w:eastAsia="nl-NL"/>
        </w:rPr>
        <w:t xml:space="preserve"> </w:t>
      </w:r>
      <w:r w:rsidRPr="005353AD">
        <w:rPr>
          <w:sz w:val="18"/>
          <w:szCs w:val="18"/>
          <w:lang w:eastAsia="nl-NL"/>
        </w:rPr>
        <w:t>Los cultivos de buena calidad deben conservarse a -80°C.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Pr="005353AD" w:rsidRDefault="006F482B" w:rsidP="003A05B5">
      <w:pPr>
        <w:autoSpaceDE w:val="0"/>
        <w:autoSpaceDN w:val="0"/>
        <w:adjustRightInd w:val="0"/>
        <w:rPr>
          <w:sz w:val="18"/>
          <w:szCs w:val="18"/>
          <w:lang w:val="es-ES" w:eastAsia="nl-NL"/>
        </w:rPr>
      </w:pPr>
      <w:r w:rsidRPr="005353AD">
        <w:rPr>
          <w:sz w:val="18"/>
          <w:szCs w:val="18"/>
          <w:lang w:eastAsia="nl-NL"/>
        </w:rPr>
        <w:t>No es posible mantener las plantas más de 14 días dentro de una campana por razones prácticas.</w:t>
      </w:r>
      <w:r w:rsidR="00620D43" w:rsidRPr="005353AD">
        <w:rPr>
          <w:sz w:val="18"/>
          <w:szCs w:val="18"/>
          <w:lang w:val="es-ES" w:eastAsia="nl-NL"/>
        </w:rPr>
        <w:t xml:space="preserve"> </w:t>
      </w:r>
      <w:r w:rsidR="006B5391" w:rsidRPr="005353AD">
        <w:rPr>
          <w:sz w:val="18"/>
          <w:szCs w:val="18"/>
          <w:lang w:val="es-ES" w:eastAsia="nl-NL"/>
        </w:rPr>
        <w:t xml:space="preserve"> </w:t>
      </w:r>
    </w:p>
    <w:p w:rsidR="006B5391" w:rsidRDefault="006F482B" w:rsidP="003A05B5">
      <w:pPr>
        <w:rPr>
          <w:i/>
          <w:lang w:val="es-ES"/>
        </w:rPr>
      </w:pPr>
      <w:r w:rsidRPr="00383DD5">
        <w:rPr>
          <w:i/>
        </w:rPr>
        <w:lastRenderedPageBreak/>
        <w:t>Nuevo texto propuesto:</w:t>
      </w:r>
      <w:r w:rsidR="006B5391">
        <w:rPr>
          <w:i/>
          <w:lang w:val="es-ES"/>
        </w:rPr>
        <w:t xml:space="preserve"> </w:t>
      </w:r>
    </w:p>
    <w:p w:rsidR="006B5391" w:rsidRDefault="006B5391" w:rsidP="00620D43">
      <w:pPr>
        <w:rPr>
          <w:i/>
          <w:lang w:val="es-ES"/>
        </w:rPr>
      </w:pPr>
      <w:r>
        <w:rPr>
          <w:i/>
          <w:lang w:val="es-ES"/>
        </w:rPr>
        <w:t xml:space="preserve"> </w:t>
      </w:r>
    </w:p>
    <w:p w:rsidR="006B5391" w:rsidRDefault="006F482B" w:rsidP="003A05B5">
      <w:pPr>
        <w:autoSpaceDE w:val="0"/>
        <w:autoSpaceDN w:val="0"/>
        <w:adjustRightInd w:val="0"/>
        <w:rPr>
          <w:i/>
          <w:iCs/>
          <w:u w:val="single"/>
          <w:lang w:val="es-ES" w:eastAsia="nl-NL"/>
        </w:rPr>
      </w:pPr>
      <w:r w:rsidRPr="00383DD5">
        <w:rPr>
          <w:u w:val="single"/>
        </w:rPr>
        <w:t>Ad. 26:</w:t>
      </w:r>
      <w:r w:rsidR="00620D43" w:rsidRPr="00D82AEF">
        <w:rPr>
          <w:u w:val="single"/>
          <w:lang w:val="es-ES"/>
        </w:rPr>
        <w:t xml:space="preserve"> </w:t>
      </w:r>
      <w:r w:rsidRPr="00383DD5">
        <w:rPr>
          <w:u w:val="single"/>
          <w:lang w:eastAsia="nl-NL"/>
        </w:rPr>
        <w:t xml:space="preserve">Resistencia a </w:t>
      </w:r>
      <w:proofErr w:type="spellStart"/>
      <w:r w:rsidRPr="002106CE">
        <w:rPr>
          <w:i/>
          <w:strike/>
          <w:highlight w:val="lightGray"/>
          <w:u w:val="single"/>
        </w:rPr>
        <w:t>Fulvia</w:t>
      </w:r>
      <w:proofErr w:type="spellEnd"/>
      <w:r w:rsidRPr="002106CE">
        <w:rPr>
          <w:i/>
          <w:strike/>
          <w:u w:val="single"/>
        </w:rPr>
        <w:t xml:space="preserve"> </w:t>
      </w:r>
      <w:proofErr w:type="spellStart"/>
      <w:r w:rsidRPr="00383DD5">
        <w:rPr>
          <w:i/>
          <w:highlight w:val="lightGray"/>
          <w:u w:val="single"/>
        </w:rPr>
        <w:t>Passalora</w:t>
      </w:r>
      <w:proofErr w:type="spellEnd"/>
      <w:r w:rsidRPr="00383DD5">
        <w:rPr>
          <w:i/>
          <w:u w:val="single"/>
        </w:rPr>
        <w:t xml:space="preserve"> fulva </w:t>
      </w:r>
      <w:r w:rsidRPr="00383DD5">
        <w:rPr>
          <w:u w:val="single"/>
        </w:rPr>
        <w:t>(</w:t>
      </w:r>
      <w:proofErr w:type="spellStart"/>
      <w:r w:rsidRPr="002106CE">
        <w:rPr>
          <w:strike/>
          <w:highlight w:val="lightGray"/>
          <w:u w:val="single"/>
        </w:rPr>
        <w:t>Ff</w:t>
      </w:r>
      <w:proofErr w:type="spellEnd"/>
      <w:r w:rsidRPr="00383DD5">
        <w:rPr>
          <w:u w:val="single"/>
        </w:rPr>
        <w:t xml:space="preserve"> </w:t>
      </w:r>
      <w:proofErr w:type="spellStart"/>
      <w:r w:rsidRPr="00383DD5">
        <w:rPr>
          <w:highlight w:val="lightGray"/>
          <w:u w:val="single"/>
        </w:rPr>
        <w:t>Pf</w:t>
      </w:r>
      <w:proofErr w:type="spellEnd"/>
      <w:r w:rsidRPr="00383DD5">
        <w:rPr>
          <w:u w:val="single"/>
        </w:rPr>
        <w:t xml:space="preserve">) </w:t>
      </w:r>
      <w:r w:rsidRPr="002106CE">
        <w:rPr>
          <w:strike/>
          <w:highlight w:val="lightGray"/>
          <w:u w:val="single"/>
        </w:rPr>
        <w:t>(ex</w:t>
      </w:r>
      <w:r w:rsidR="008B1498" w:rsidRPr="002106CE">
        <w:rPr>
          <w:strike/>
          <w:highlight w:val="lightGray"/>
          <w:u w:val="single"/>
        </w:rPr>
        <w:t> </w:t>
      </w:r>
      <w:proofErr w:type="spellStart"/>
      <w:r w:rsidRPr="002106CE">
        <w:rPr>
          <w:i/>
          <w:strike/>
          <w:highlight w:val="lightGray"/>
          <w:u w:val="single"/>
        </w:rPr>
        <w:t>Cladosporium</w:t>
      </w:r>
      <w:proofErr w:type="spellEnd"/>
      <w:r w:rsidRPr="002106CE">
        <w:rPr>
          <w:i/>
          <w:strike/>
          <w:highlight w:val="lightGray"/>
          <w:u w:val="single"/>
        </w:rPr>
        <w:t xml:space="preserve"> </w:t>
      </w:r>
      <w:proofErr w:type="spellStart"/>
      <w:proofErr w:type="gramStart"/>
      <w:r w:rsidRPr="002106CE">
        <w:rPr>
          <w:i/>
          <w:strike/>
          <w:highlight w:val="lightGray"/>
          <w:u w:val="single"/>
        </w:rPr>
        <w:t>fulvum</w:t>
      </w:r>
      <w:proofErr w:type="spellEnd"/>
      <w:r w:rsidRPr="002106CE">
        <w:rPr>
          <w:strike/>
          <w:highlight w:val="lightGray"/>
          <w:u w:val="single"/>
        </w:rPr>
        <w:t>)</w:t>
      </w:r>
      <w:r w:rsidRPr="00383DD5">
        <w:rPr>
          <w:highlight w:val="lightGray"/>
          <w:u w:val="single"/>
        </w:rPr>
        <w:t>(</w:t>
      </w:r>
      <w:proofErr w:type="gramEnd"/>
      <w:r w:rsidRPr="00383DD5">
        <w:rPr>
          <w:highlight w:val="lightGray"/>
          <w:u w:val="single"/>
        </w:rPr>
        <w:t>ex</w:t>
      </w:r>
      <w:r w:rsidR="008B1498" w:rsidRPr="00383DD5">
        <w:rPr>
          <w:highlight w:val="lightGray"/>
          <w:u w:val="single"/>
        </w:rPr>
        <w:t> </w:t>
      </w:r>
      <w:proofErr w:type="spellStart"/>
      <w:r w:rsidRPr="00383DD5">
        <w:rPr>
          <w:i/>
          <w:highlight w:val="lightGray"/>
          <w:u w:val="single"/>
        </w:rPr>
        <w:t>Fulvia</w:t>
      </w:r>
      <w:proofErr w:type="spellEnd"/>
      <w:r w:rsidRPr="00383DD5">
        <w:rPr>
          <w:i/>
          <w:highlight w:val="lightGray"/>
          <w:u w:val="single"/>
        </w:rPr>
        <w:t xml:space="preserve"> fulva</w:t>
      </w:r>
      <w:r w:rsidRPr="00383DD5">
        <w:rPr>
          <w:highlight w:val="lightGray"/>
          <w:u w:val="single"/>
        </w:rPr>
        <w:t>)</w:t>
      </w:r>
      <w:r w:rsidR="006B5391">
        <w:rPr>
          <w:i/>
          <w:iCs/>
          <w:u w:val="single"/>
          <w:lang w:val="es-ES" w:eastAsia="nl-NL"/>
        </w:rPr>
        <w:t xml:space="preserve"> </w:t>
      </w:r>
    </w:p>
    <w:p w:rsidR="00620D43" w:rsidRPr="00D82AEF" w:rsidRDefault="00620D43" w:rsidP="00620D43">
      <w:pPr>
        <w:tabs>
          <w:tab w:val="left" w:leader="dot" w:pos="3402"/>
        </w:tabs>
        <w:rPr>
          <w:bCs/>
          <w:lang w:val="es-ES"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ind w:left="567" w:right="-108" w:hanging="567"/>
              <w:jc w:val="left"/>
              <w:rPr>
                <w:rFonts w:cs="Arial"/>
                <w:lang w:val="es-ES"/>
              </w:rPr>
            </w:pPr>
            <w:r w:rsidRPr="00383DD5">
              <w:rPr>
                <w:rFonts w:cs="Arial"/>
              </w:rPr>
              <w:t>Agentes patógenos</w:t>
            </w:r>
          </w:p>
        </w:tc>
        <w:tc>
          <w:tcPr>
            <w:tcW w:w="5908" w:type="dxa"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2106CE">
              <w:rPr>
                <w:rFonts w:cs="Arial"/>
                <w:i/>
                <w:strike/>
                <w:noProof/>
                <w:highlight w:val="lightGray"/>
                <w:lang w:val="es-ES"/>
              </w:rPr>
              <w:t>Fulvia</w:t>
            </w:r>
            <w:r w:rsidRPr="002106CE">
              <w:rPr>
                <w:rFonts w:cs="Arial"/>
                <w:i/>
                <w:strike/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i/>
                <w:noProof/>
                <w:highlight w:val="lightGray"/>
                <w:u w:val="single"/>
                <w:lang w:val="es-ES"/>
              </w:rPr>
              <w:t>Passalora</w:t>
            </w:r>
            <w:r w:rsidRPr="001C2864">
              <w:rPr>
                <w:rFonts w:cs="Arial"/>
                <w:i/>
                <w:noProof/>
                <w:lang w:val="es-ES"/>
              </w:rPr>
              <w:t xml:space="preserve"> fulva</w:t>
            </w:r>
            <w:r w:rsidRPr="001C2864">
              <w:rPr>
                <w:rFonts w:cs="Arial"/>
                <w:noProof/>
                <w:lang w:val="es-ES"/>
              </w:rPr>
              <w:t xml:space="preserve">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 xml:space="preserve">(ex </w:t>
            </w:r>
            <w:r w:rsidRPr="002106CE">
              <w:rPr>
                <w:rFonts w:cs="Arial"/>
                <w:i/>
                <w:strike/>
                <w:noProof/>
                <w:highlight w:val="lightGray"/>
                <w:lang w:val="es-ES"/>
              </w:rPr>
              <w:t>Cladosporium fulvum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)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3.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83DD5">
              <w:rPr>
                <w:rFonts w:cs="Arial"/>
              </w:rPr>
              <w:t>Especies huéspedes</w:t>
            </w:r>
          </w:p>
        </w:tc>
        <w:tc>
          <w:tcPr>
            <w:tcW w:w="5908" w:type="dxa"/>
          </w:tcPr>
          <w:p w:rsidR="00620D43" w:rsidRPr="001C2864" w:rsidRDefault="00620D43" w:rsidP="00F50726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bCs/>
                <w:i/>
                <w:noProof/>
                <w:lang w:val="es-ES" w:eastAsia="nl-NL"/>
              </w:rPr>
              <w:t>Solanum lycopersicum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4.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83DD5">
              <w:rPr>
                <w:rFonts w:cs="Arial"/>
              </w:rPr>
              <w:t>Fuente del inóculo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i/>
                <w:color w:val="000000"/>
                <w:lang w:val="es-ES"/>
              </w:rPr>
            </w:pPr>
            <w:proofErr w:type="spellStart"/>
            <w:r w:rsidRPr="00357D64">
              <w:rPr>
                <w:rFonts w:cs="Arial"/>
                <w:bCs/>
                <w:lang w:eastAsia="nl-NL"/>
              </w:rPr>
              <w:t>Naktuinbouw</w:t>
            </w:r>
            <w:proofErr w:type="spellEnd"/>
            <w:r w:rsidRPr="00357D64">
              <w:rPr>
                <w:rStyle w:val="FootnoteReference"/>
                <w:rFonts w:cs="Arial"/>
                <w:bCs/>
                <w:lang w:eastAsia="nl-NL"/>
              </w:rPr>
              <w:footnoteReference w:id="17"/>
            </w:r>
            <w:r w:rsidRPr="00357D64">
              <w:rPr>
                <w:rFonts w:cs="Arial"/>
                <w:bCs/>
                <w:lang w:eastAsia="nl-NL"/>
              </w:rPr>
              <w:t xml:space="preserve"> (NL) o GEVES</w:t>
            </w:r>
            <w:r w:rsidRPr="00357D64">
              <w:rPr>
                <w:rStyle w:val="FootnoteReference"/>
                <w:rFonts w:cs="Arial"/>
                <w:bCs/>
                <w:lang w:eastAsia="nl-NL"/>
              </w:rPr>
              <w:footnoteReference w:id="18"/>
            </w:r>
            <w:r w:rsidRPr="00357D64">
              <w:rPr>
                <w:rFonts w:cs="Arial"/>
                <w:bCs/>
                <w:lang w:eastAsia="nl-NL"/>
              </w:rPr>
              <w:t xml:space="preserve"> (FR)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5.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Aislado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bCs/>
                <w:lang w:eastAsia="nl-NL"/>
              </w:rPr>
              <w:t>Grupos de razas 0, A, B, C, D y E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6.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Establecimiento de la identidad del aislado</w:t>
            </w:r>
          </w:p>
        </w:tc>
        <w:tc>
          <w:tcPr>
            <w:tcW w:w="5908" w:type="dxa"/>
          </w:tcPr>
          <w:p w:rsidR="006B5391" w:rsidRDefault="00BF0FE5" w:rsidP="003A05B5">
            <w:pPr>
              <w:spacing w:before="20" w:after="20"/>
              <w:rPr>
                <w:rFonts w:cs="Arial"/>
                <w:lang w:val="es-ES" w:eastAsia="nl-NL"/>
              </w:rPr>
            </w:pPr>
            <w:r w:rsidRPr="00357D64">
              <w:rPr>
                <w:rFonts w:cs="Arial"/>
                <w:lang w:eastAsia="nl-NL"/>
              </w:rPr>
              <w:t>con variedades diferenciales genéticamente definidas procedentes de GEVES (FR)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lang w:eastAsia="nl-NL"/>
              </w:rPr>
              <w:t>A supera la resistencia de Cf-2, B la de Cf-4, C la de Cf-2 y Cf-4, D la de Cf-5, E la de Cf-2, Cf-4 y Cf-5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7.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Establecimiento de la capacidad patógena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lang w:eastAsia="nl-NL"/>
              </w:rPr>
              <w:t>síntomas en tomates susceptibles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Multiplicación del inóculo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8.1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Medio de multiplicación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lang w:eastAsia="nl-NL"/>
              </w:rPr>
              <w:t>papa-dextrosa-agar, o malta agar o un medio sintético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8.8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Período de conservación/viabilidad del inóculo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lang w:eastAsia="nl-NL"/>
              </w:rPr>
              <w:t>4 horas (mantener a baja temperatura)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Formato del examen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9.1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Número de plantas por genotipo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bCs/>
                <w:lang w:eastAsia="nl-NL"/>
              </w:rPr>
              <w:t>más de 20 plantas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9.2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Número de réplicas</w:t>
            </w:r>
          </w:p>
        </w:tc>
        <w:tc>
          <w:tcPr>
            <w:tcW w:w="5908" w:type="dxa"/>
          </w:tcPr>
          <w:p w:rsidR="00620D43" w:rsidRPr="00D82AEF" w:rsidRDefault="00BF0FE5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57D64">
              <w:rPr>
                <w:rFonts w:cs="Arial"/>
                <w:bCs/>
                <w:lang w:eastAsia="nl-NL"/>
              </w:rPr>
              <w:t>1 réplica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9.3</w:t>
            </w: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Variedades de control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EE54E7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Susceptibles</w:t>
            </w:r>
          </w:p>
        </w:tc>
        <w:tc>
          <w:tcPr>
            <w:tcW w:w="5908" w:type="dxa"/>
          </w:tcPr>
          <w:p w:rsidR="00620D43" w:rsidRPr="00EE54E7" w:rsidRDefault="00620D43" w:rsidP="00A20CF4">
            <w:pPr>
              <w:spacing w:before="20" w:after="20"/>
              <w:rPr>
                <w:rFonts w:cs="Arial"/>
                <w:noProof/>
                <w:color w:val="000000"/>
                <w:lang w:val="en-US"/>
              </w:rPr>
            </w:pPr>
            <w:r w:rsidRPr="00EE54E7">
              <w:rPr>
                <w:rFonts w:cs="Arial"/>
                <w:noProof/>
                <w:lang w:val="en-US"/>
              </w:rPr>
              <w:t>King Kong</w:t>
            </w:r>
            <w:r w:rsidRPr="00EE54E7">
              <w:rPr>
                <w:rFonts w:cs="Arial"/>
                <w:noProof/>
                <w:highlight w:val="lightGray"/>
                <w:u w:val="single"/>
                <w:lang w:val="en-US"/>
              </w:rPr>
              <w:t xml:space="preserve">, </w:t>
            </w:r>
            <w:r w:rsidR="00A20CF4" w:rsidRPr="00EE54E7">
              <w:rPr>
                <w:rFonts w:cs="Arial"/>
                <w:strike/>
                <w:noProof/>
                <w:highlight w:val="lightGray"/>
                <w:lang w:val="en-US"/>
              </w:rPr>
              <w:t>y</w:t>
            </w:r>
            <w:r w:rsidRPr="00EE54E7">
              <w:rPr>
                <w:rFonts w:cs="Arial"/>
                <w:noProof/>
                <w:lang w:val="en-US"/>
              </w:rPr>
              <w:t xml:space="preserve"> (</w:t>
            </w:r>
            <w:r w:rsidRPr="00EE54E7">
              <w:rPr>
                <w:rFonts w:cs="Arial"/>
                <w:i/>
                <w:noProof/>
                <w:lang w:val="en-US"/>
              </w:rPr>
              <w:t>Solanum lycopersicum</w:t>
            </w:r>
            <w:r w:rsidRPr="00EE54E7">
              <w:rPr>
                <w:rFonts w:cs="Arial"/>
                <w:noProof/>
                <w:lang w:val="en-US"/>
              </w:rPr>
              <w:t>) Monalbo, Moneymaker</w:t>
            </w:r>
          </w:p>
        </w:tc>
      </w:tr>
      <w:tr w:rsidR="00620D43" w:rsidRPr="005353AD" w:rsidTr="00321794">
        <w:trPr>
          <w:cantSplit/>
        </w:trPr>
        <w:tc>
          <w:tcPr>
            <w:tcW w:w="675" w:type="dxa"/>
          </w:tcPr>
          <w:p w:rsidR="00620D43" w:rsidRPr="00EE54E7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</w:p>
        </w:tc>
        <w:tc>
          <w:tcPr>
            <w:tcW w:w="3164" w:type="dxa"/>
          </w:tcPr>
          <w:p w:rsidR="00620D43" w:rsidRPr="00D82AEF" w:rsidRDefault="00BF0FE5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Resistentes a la raza 0:</w:t>
            </w:r>
          </w:p>
        </w:tc>
        <w:tc>
          <w:tcPr>
            <w:tcW w:w="5908" w:type="dxa"/>
          </w:tcPr>
          <w:p w:rsidR="006B5391" w:rsidRPr="001C2864" w:rsidRDefault="00620D43" w:rsidP="00A20CF4">
            <w:pPr>
              <w:tabs>
                <w:tab w:val="left" w:leader="dot" w:pos="3402"/>
              </w:tabs>
              <w:rPr>
                <w:rFonts w:cs="Arial"/>
                <w:noProof/>
                <w:lang w:val="es-ES"/>
              </w:rPr>
            </w:pPr>
            <w:r w:rsidRPr="001C2864">
              <w:rPr>
                <w:rFonts w:cs="Arial"/>
                <w:noProof/>
                <w:lang w:val="es-ES"/>
              </w:rPr>
              <w:t>Bruce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 xml:space="preserve">, </w:t>
            </w:r>
            <w:r w:rsidR="00A20CF4" w:rsidRPr="002106CE">
              <w:rPr>
                <w:rFonts w:cs="Arial"/>
                <w:strike/>
                <w:noProof/>
                <w:highlight w:val="lightGray"/>
                <w:lang w:val="es-ES"/>
              </w:rPr>
              <w:t>y</w:t>
            </w:r>
            <w:r w:rsidRPr="001C2864">
              <w:rPr>
                <w:rFonts w:cs="Arial"/>
                <w:noProof/>
                <w:lang w:val="es-ES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Angela, Estrella, Sonatine,</w:t>
            </w:r>
            <w:r w:rsidRPr="001C2864">
              <w:rPr>
                <w:rFonts w:cs="Arial"/>
                <w:noProof/>
                <w:lang w:val="es-ES"/>
              </w:rPr>
              <w:t xml:space="preserve"> </w:t>
            </w:r>
            <w:r w:rsidR="006B5391" w:rsidRPr="001C2864">
              <w:rPr>
                <w:rFonts w:cs="Arial"/>
                <w:noProof/>
                <w:lang w:val="es-ES"/>
              </w:rPr>
              <w:t xml:space="preserve"> </w:t>
            </w:r>
          </w:p>
          <w:p w:rsidR="00620D43" w:rsidRPr="00EE54E7" w:rsidRDefault="00620D43" w:rsidP="00F50726">
            <w:pPr>
              <w:rPr>
                <w:rFonts w:cs="Arial"/>
                <w:noProof/>
                <w:color w:val="000000"/>
                <w:lang w:val="en-US"/>
              </w:rPr>
            </w:pPr>
            <w:r w:rsidRPr="00EE54E7">
              <w:rPr>
                <w:rFonts w:cs="Arial"/>
                <w:strike/>
                <w:noProof/>
                <w:highlight w:val="lightGray"/>
                <w:lang w:val="en-US"/>
              </w:rPr>
              <w:t>Sonato, Vemone,</w:t>
            </w:r>
            <w:r w:rsidRPr="00EE54E7">
              <w:rPr>
                <w:noProof/>
                <w:lang w:val="en-US"/>
              </w:rPr>
              <w:t xml:space="preserve"> Vagabond</w:t>
            </w:r>
            <w:r w:rsidRPr="00EE54E7">
              <w:rPr>
                <w:rFonts w:cs="Arial"/>
                <w:noProof/>
                <w:lang w:val="en-US"/>
              </w:rPr>
              <w:t xml:space="preserve">, </w:t>
            </w:r>
            <w:r w:rsidRPr="00EE54E7">
              <w:rPr>
                <w:rFonts w:cs="Arial"/>
                <w:strike/>
                <w:noProof/>
                <w:highlight w:val="lightGray"/>
                <w:lang w:val="en-US"/>
              </w:rPr>
              <w:t>IVT 1149</w:t>
            </w:r>
            <w:r w:rsidRPr="00EE54E7">
              <w:rPr>
                <w:rFonts w:cs="Arial"/>
                <w:noProof/>
                <w:lang w:val="en-US"/>
              </w:rPr>
              <w:t xml:space="preserve">, </w:t>
            </w:r>
            <w:r w:rsidRPr="00EE54E7">
              <w:rPr>
                <w:noProof/>
                <w:lang w:val="en-US"/>
              </w:rPr>
              <w:t>Vagabond × IVT 1149,</w:t>
            </w:r>
            <w:r w:rsidRPr="00EE54E7">
              <w:rPr>
                <w:rFonts w:cs="Arial"/>
                <w:noProof/>
                <w:lang w:val="en-US"/>
              </w:rPr>
              <w:t xml:space="preserve"> IVT 1154, </w:t>
            </w:r>
            <w:r w:rsidRPr="00EE54E7">
              <w:rPr>
                <w:rFonts w:cs="Arial"/>
                <w:noProof/>
                <w:color w:val="000000"/>
                <w:highlight w:val="lightGray"/>
                <w:u w:val="single"/>
                <w:lang w:val="en-US"/>
              </w:rPr>
              <w:t>Purdue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EE54E7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Resistentes al grupo de razas A:</w:t>
            </w:r>
          </w:p>
        </w:tc>
        <w:tc>
          <w:tcPr>
            <w:tcW w:w="5908" w:type="dxa"/>
          </w:tcPr>
          <w:p w:rsidR="00620D43" w:rsidRPr="001C2864" w:rsidRDefault="00620D43" w:rsidP="00A20CF4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Big Power</w:t>
            </w:r>
            <w:r w:rsidRPr="001C2864">
              <w:rPr>
                <w:rFonts w:cs="Arial"/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 xml:space="preserve">Vitalfort, </w:t>
            </w:r>
            <w:r w:rsidR="00A20CF4" w:rsidRPr="002106CE">
              <w:rPr>
                <w:rFonts w:cs="Arial"/>
                <w:strike/>
                <w:noProof/>
                <w:highlight w:val="lightGray"/>
                <w:lang w:val="es-ES"/>
              </w:rPr>
              <w:t>y</w:t>
            </w:r>
            <w:r w:rsidRPr="001C2864">
              <w:rPr>
                <w:rFonts w:cs="Arial"/>
                <w:noProof/>
                <w:lang w:val="es-ES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Angela, Estrella, Sonatine</w:t>
            </w:r>
            <w:r w:rsidRPr="001C2864">
              <w:rPr>
                <w:rFonts w:cs="Arial"/>
                <w:noProof/>
                <w:lang w:val="es-ES"/>
              </w:rPr>
              <w:t>, Sonato,</w:t>
            </w:r>
            <w:r w:rsidRPr="001C2864">
              <w:rPr>
                <w:rFonts w:cs="Arial"/>
                <w:noProof/>
                <w:color w:val="000000"/>
                <w:highlight w:val="lightGray"/>
                <w:u w:val="single"/>
                <w:lang w:val="es-ES"/>
              </w:rPr>
              <w:t xml:space="preserve"> Purdue, IVT 1154, IVT 1149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Resistentes al grupo de razas B:</w:t>
            </w:r>
          </w:p>
        </w:tc>
        <w:tc>
          <w:tcPr>
            <w:tcW w:w="5908" w:type="dxa"/>
          </w:tcPr>
          <w:p w:rsidR="00620D43" w:rsidRPr="001C2864" w:rsidRDefault="00620D43" w:rsidP="00A20CF4">
            <w:pPr>
              <w:tabs>
                <w:tab w:val="left" w:leader="dot" w:pos="3402"/>
              </w:tabs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noProof/>
                <w:lang w:val="es-ES"/>
              </w:rPr>
              <w:t>Bruce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 xml:space="preserve">, </w:t>
            </w:r>
            <w:r w:rsidR="00A20CF4" w:rsidRPr="002106CE">
              <w:rPr>
                <w:rFonts w:cs="Arial"/>
                <w:strike/>
                <w:noProof/>
                <w:highlight w:val="lightGray"/>
                <w:lang w:val="es-ES"/>
              </w:rPr>
              <w:t>y</w:t>
            </w:r>
            <w:r w:rsidRPr="001C2864">
              <w:rPr>
                <w:rFonts w:cs="Arial"/>
                <w:noProof/>
                <w:lang w:val="es-ES"/>
              </w:rPr>
              <w:t>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Angela, Estrella, Sonatine,</w:t>
            </w:r>
            <w:r w:rsidRPr="001C2864">
              <w:rPr>
                <w:rFonts w:cs="Arial"/>
                <w:noProof/>
                <w:highlight w:val="lightGray"/>
                <w:lang w:val="es-ES"/>
              </w:rPr>
              <w:t xml:space="preserve">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 xml:space="preserve">Sonato, </w:t>
            </w:r>
            <w:r w:rsidRPr="005353AD">
              <w:rPr>
                <w:rFonts w:cs="Arial"/>
                <w:strike/>
                <w:noProof/>
                <w:highlight w:val="lightGray"/>
                <w:lang w:val="es-ES"/>
              </w:rPr>
              <w:t>Vemone</w:t>
            </w:r>
            <w:r w:rsidRPr="005353AD">
              <w:rPr>
                <w:rFonts w:cs="Arial"/>
                <w:noProof/>
                <w:color w:val="000000"/>
                <w:highlight w:val="lightGray"/>
                <w:u w:val="single"/>
                <w:lang w:val="es-ES"/>
              </w:rPr>
              <w:t xml:space="preserve"> Vétomold, </w:t>
            </w:r>
            <w:r w:rsidR="005353AD" w:rsidRPr="005353AD">
              <w:rPr>
                <w:rFonts w:cs="Arial"/>
                <w:color w:val="000000"/>
                <w:highlight w:val="lightGray"/>
                <w:u w:val="single"/>
              </w:rPr>
              <w:t xml:space="preserve">IVT 1149, </w:t>
            </w:r>
            <w:r w:rsidRPr="005353AD">
              <w:rPr>
                <w:rFonts w:cs="Arial"/>
                <w:noProof/>
                <w:color w:val="000000"/>
                <w:highlight w:val="lightGray"/>
                <w:u w:val="single"/>
                <w:lang w:val="es-ES"/>
              </w:rPr>
              <w:t>IVT 1154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357D64">
              <w:rPr>
                <w:rFonts w:cs="Arial"/>
              </w:rPr>
              <w:t>Resistentes al grupo de razas C:</w:t>
            </w:r>
          </w:p>
        </w:tc>
        <w:tc>
          <w:tcPr>
            <w:tcW w:w="5908" w:type="dxa"/>
          </w:tcPr>
          <w:p w:rsidR="00620D43" w:rsidRPr="00883A9F" w:rsidRDefault="00357D64" w:rsidP="00011673">
            <w:pPr>
              <w:spacing w:before="20" w:after="20"/>
              <w:rPr>
                <w:rFonts w:cs="Arial"/>
                <w:noProof/>
                <w:color w:val="000000"/>
              </w:rPr>
            </w:pPr>
            <w:r w:rsidRPr="00883A9F">
              <w:rPr>
                <w:rFonts w:cs="Arial"/>
                <w:strike/>
                <w:noProof/>
                <w:highlight w:val="lightGray"/>
              </w:rPr>
              <w:t>Big Po</w:t>
            </w:r>
            <w:r w:rsidR="00011673" w:rsidRPr="00883A9F">
              <w:rPr>
                <w:rFonts w:cs="Arial"/>
                <w:strike/>
                <w:noProof/>
                <w:highlight w:val="lightGray"/>
              </w:rPr>
              <w:t>wer</w:t>
            </w:r>
            <w:r w:rsidRPr="00883A9F">
              <w:rPr>
                <w:rFonts w:cs="Arial"/>
                <w:noProof/>
                <w:highlight w:val="lightGray"/>
              </w:rPr>
              <w:t xml:space="preserve"> </w:t>
            </w:r>
            <w:r w:rsidRPr="00883A9F">
              <w:rPr>
                <w:rFonts w:cs="Arial"/>
                <w:noProof/>
                <w:highlight w:val="lightGray"/>
                <w:u w:val="single"/>
              </w:rPr>
              <w:t xml:space="preserve">Vitalfort, </w:t>
            </w:r>
            <w:r w:rsidRPr="00883A9F">
              <w:rPr>
                <w:rFonts w:cs="Arial"/>
                <w:strike/>
                <w:noProof/>
                <w:highlight w:val="lightGray"/>
              </w:rPr>
              <w:t>y</w:t>
            </w:r>
            <w:r w:rsidRPr="00883A9F">
              <w:rPr>
                <w:rFonts w:cs="Arial"/>
                <w:noProof/>
              </w:rPr>
              <w:t xml:space="preserve"> (</w:t>
            </w:r>
            <w:r w:rsidRPr="00883A9F">
              <w:rPr>
                <w:rFonts w:cs="Arial"/>
                <w:i/>
                <w:noProof/>
              </w:rPr>
              <w:t>Solanum lycopersicum</w:t>
            </w:r>
            <w:r w:rsidRPr="00883A9F">
              <w:rPr>
                <w:rFonts w:cs="Arial"/>
                <w:noProof/>
              </w:rPr>
              <w:t xml:space="preserve">) </w:t>
            </w:r>
            <w:r w:rsidRPr="00883A9F">
              <w:rPr>
                <w:rFonts w:cs="Arial"/>
                <w:strike/>
                <w:noProof/>
                <w:highlight w:val="lightGray"/>
              </w:rPr>
              <w:t>Angela, Estrella, Sonatine</w:t>
            </w:r>
            <w:r w:rsidRPr="00883A9F">
              <w:rPr>
                <w:rFonts w:cs="Arial"/>
                <w:noProof/>
              </w:rPr>
              <w:t xml:space="preserve"> </w:t>
            </w:r>
            <w:r w:rsidRPr="00883A9F">
              <w:rPr>
                <w:rFonts w:cs="Arial"/>
                <w:noProof/>
                <w:color w:val="000000"/>
                <w:highlight w:val="lightGray"/>
                <w:u w:val="single"/>
              </w:rPr>
              <w:t>IVT 1154, IVT 1149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Resistentes al grupo de razas D:</w:t>
            </w:r>
          </w:p>
        </w:tc>
        <w:tc>
          <w:tcPr>
            <w:tcW w:w="5908" w:type="dxa"/>
          </w:tcPr>
          <w:p w:rsidR="00620D43" w:rsidRPr="001C2864" w:rsidRDefault="00620D43" w:rsidP="00A20CF4">
            <w:pPr>
              <w:spacing w:before="20" w:after="20"/>
              <w:rPr>
                <w:rFonts w:cs="Arial"/>
                <w:noProof/>
                <w:color w:val="000000"/>
                <w:lang w:val="es-ES"/>
              </w:rPr>
            </w:pPr>
            <w:r w:rsidRPr="001C2864">
              <w:rPr>
                <w:rFonts w:cs="Arial"/>
                <w:noProof/>
                <w:lang w:val="es-ES"/>
              </w:rPr>
              <w:t>Bruce</w:t>
            </w:r>
            <w:r w:rsidRPr="001C2864">
              <w:rPr>
                <w:rFonts w:cs="Arial"/>
                <w:noProof/>
                <w:highlight w:val="lightGray"/>
                <w:u w:val="single"/>
                <w:lang w:val="es-ES"/>
              </w:rPr>
              <w:t xml:space="preserve">, </w:t>
            </w:r>
            <w:r w:rsidR="00A20CF4" w:rsidRPr="002106CE">
              <w:rPr>
                <w:rFonts w:cs="Arial"/>
                <w:strike/>
                <w:noProof/>
                <w:highlight w:val="lightGray"/>
                <w:lang w:val="es-ES"/>
              </w:rPr>
              <w:t>y</w:t>
            </w:r>
            <w:r w:rsidRPr="001C2864">
              <w:rPr>
                <w:rFonts w:cs="Arial"/>
                <w:noProof/>
                <w:lang w:val="es-ES"/>
              </w:rPr>
              <w:t xml:space="preserve"> (</w:t>
            </w:r>
            <w:r w:rsidRPr="001C2864">
              <w:rPr>
                <w:rFonts w:cs="Arial"/>
                <w:i/>
                <w:noProof/>
                <w:lang w:val="es-ES"/>
              </w:rPr>
              <w:t>Solanum lycopersicum</w:t>
            </w:r>
            <w:r w:rsidRPr="001C2864">
              <w:rPr>
                <w:rFonts w:cs="Arial"/>
                <w:noProof/>
                <w:lang w:val="es-ES"/>
              </w:rPr>
              <w:t xml:space="preserve">) </w:t>
            </w:r>
            <w:r w:rsidRPr="002106CE">
              <w:rPr>
                <w:rFonts w:cs="Arial"/>
                <w:strike/>
                <w:noProof/>
                <w:highlight w:val="lightGray"/>
                <w:lang w:val="es-ES"/>
              </w:rPr>
              <w:t>Estrella, Sonatine, Vemone</w:t>
            </w:r>
            <w:r w:rsidRPr="001C2864">
              <w:rPr>
                <w:rFonts w:cs="Arial"/>
                <w:noProof/>
                <w:lang w:val="es-ES"/>
              </w:rPr>
              <w:t xml:space="preserve"> </w:t>
            </w:r>
            <w:r w:rsidRPr="001C2864">
              <w:rPr>
                <w:rFonts w:cs="Arial"/>
                <w:noProof/>
                <w:color w:val="000000"/>
                <w:highlight w:val="lightGray"/>
                <w:u w:val="single"/>
                <w:lang w:val="es-ES"/>
              </w:rPr>
              <w:t>Vétomold, IVT 1154</w:t>
            </w:r>
          </w:p>
        </w:tc>
      </w:tr>
      <w:tr w:rsidR="00620D43" w:rsidRPr="005353AD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Resistentes al grupo de razas E:</w:t>
            </w:r>
          </w:p>
        </w:tc>
        <w:tc>
          <w:tcPr>
            <w:tcW w:w="5908" w:type="dxa"/>
          </w:tcPr>
          <w:p w:rsidR="00620D43" w:rsidRPr="00EE54E7" w:rsidRDefault="00620D43" w:rsidP="00A20CF4">
            <w:pPr>
              <w:spacing w:before="20" w:after="20"/>
              <w:rPr>
                <w:rFonts w:cs="Arial"/>
                <w:noProof/>
                <w:color w:val="000000"/>
                <w:lang w:val="en-US"/>
              </w:rPr>
            </w:pPr>
            <w:r w:rsidRPr="00EE54E7">
              <w:rPr>
                <w:rFonts w:cs="Arial"/>
                <w:strike/>
                <w:noProof/>
                <w:highlight w:val="lightGray"/>
                <w:lang w:val="en-US"/>
              </w:rPr>
              <w:t>Big Power</w:t>
            </w:r>
            <w:r w:rsidRPr="00EE54E7">
              <w:rPr>
                <w:rFonts w:cs="Arial"/>
                <w:noProof/>
                <w:lang w:val="en-US"/>
              </w:rPr>
              <w:t xml:space="preserve"> </w:t>
            </w:r>
            <w:r w:rsidRPr="00EE54E7">
              <w:rPr>
                <w:rFonts w:cs="Arial"/>
                <w:noProof/>
                <w:highlight w:val="lightGray"/>
                <w:u w:val="single"/>
                <w:lang w:val="en-US"/>
              </w:rPr>
              <w:t xml:space="preserve">Vitalfort, </w:t>
            </w:r>
            <w:r w:rsidR="00A20CF4" w:rsidRPr="00EE54E7">
              <w:rPr>
                <w:rFonts w:cs="Arial"/>
                <w:strike/>
                <w:noProof/>
                <w:highlight w:val="lightGray"/>
                <w:lang w:val="en-US"/>
              </w:rPr>
              <w:t>y</w:t>
            </w:r>
            <w:r w:rsidRPr="00EE54E7">
              <w:rPr>
                <w:rFonts w:cs="Arial"/>
                <w:noProof/>
                <w:lang w:val="en-US"/>
              </w:rPr>
              <w:t xml:space="preserve"> (</w:t>
            </w:r>
            <w:r w:rsidRPr="00EE54E7">
              <w:rPr>
                <w:rFonts w:cs="Arial"/>
                <w:i/>
                <w:noProof/>
                <w:lang w:val="en-US"/>
              </w:rPr>
              <w:t>Solanum lycopersicum</w:t>
            </w:r>
            <w:r w:rsidRPr="00EE54E7">
              <w:rPr>
                <w:rFonts w:cs="Arial"/>
                <w:noProof/>
                <w:lang w:val="en-US"/>
              </w:rPr>
              <w:t xml:space="preserve">) </w:t>
            </w:r>
            <w:r w:rsidRPr="00EE54E7">
              <w:rPr>
                <w:rFonts w:cs="Arial"/>
                <w:strike/>
                <w:noProof/>
                <w:highlight w:val="lightGray"/>
                <w:lang w:val="en-US"/>
              </w:rPr>
              <w:t>Sonatine, Jadviga, Rhianna</w:t>
            </w:r>
            <w:r w:rsidRPr="00EE54E7">
              <w:rPr>
                <w:rFonts w:cs="Arial"/>
                <w:noProof/>
                <w:lang w:val="en-US"/>
              </w:rPr>
              <w:t xml:space="preserve">, </w:t>
            </w:r>
            <w:r w:rsidRPr="00EE54E7">
              <w:rPr>
                <w:rFonts w:cs="Arial"/>
                <w:noProof/>
                <w:color w:val="000000"/>
                <w:lang w:val="en-US"/>
              </w:rPr>
              <w:t>IVT 1154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9.5</w:t>
            </w: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Instalación del ensayo</w:t>
            </w:r>
          </w:p>
        </w:tc>
        <w:tc>
          <w:tcPr>
            <w:tcW w:w="5908" w:type="dxa"/>
          </w:tcPr>
          <w:p w:rsidR="00620D43" w:rsidRPr="00D82AEF" w:rsidRDefault="00F7081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11673">
              <w:rPr>
                <w:rFonts w:cs="Arial"/>
                <w:lang w:eastAsia="nl-NL"/>
              </w:rPr>
              <w:t>invernadero o sala climatizada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9.6</w:t>
            </w: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Temperatura</w:t>
            </w:r>
          </w:p>
        </w:tc>
        <w:tc>
          <w:tcPr>
            <w:tcW w:w="5908" w:type="dxa"/>
          </w:tcPr>
          <w:p w:rsidR="00620D43" w:rsidRPr="00D82AEF" w:rsidRDefault="00F7081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11673">
              <w:rPr>
                <w:rFonts w:cs="Arial"/>
                <w:lang w:eastAsia="nl-NL"/>
              </w:rPr>
              <w:t>día: 22° C, noche: 20° o día: 25°C, noche 20°C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9.7</w:t>
            </w: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Luz</w:t>
            </w:r>
          </w:p>
        </w:tc>
        <w:tc>
          <w:tcPr>
            <w:tcW w:w="5908" w:type="dxa"/>
          </w:tcPr>
          <w:p w:rsidR="00620D43" w:rsidRPr="00D82AEF" w:rsidRDefault="00F70817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011673">
              <w:rPr>
                <w:rFonts w:cs="Arial"/>
                <w:lang w:eastAsia="nl-NL"/>
              </w:rPr>
              <w:t>12 horas como mínimo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9.9</w:t>
            </w:r>
          </w:p>
        </w:tc>
        <w:tc>
          <w:tcPr>
            <w:tcW w:w="3164" w:type="dxa"/>
          </w:tcPr>
          <w:p w:rsidR="00620D43" w:rsidRPr="00D82AEF" w:rsidRDefault="00F70817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011673">
              <w:rPr>
                <w:rFonts w:cs="Arial"/>
              </w:rPr>
              <w:t>Medidas especiales</w:t>
            </w:r>
          </w:p>
        </w:tc>
        <w:tc>
          <w:tcPr>
            <w:tcW w:w="5908" w:type="dxa"/>
          </w:tcPr>
          <w:p w:rsidR="006B5391" w:rsidRDefault="00F70817" w:rsidP="003A05B5">
            <w:pPr>
              <w:spacing w:before="20" w:after="20"/>
              <w:rPr>
                <w:rFonts w:cs="Arial"/>
                <w:lang w:val="es-ES" w:eastAsia="nl-NL"/>
              </w:rPr>
            </w:pPr>
            <w:r w:rsidRPr="002E31F2">
              <w:rPr>
                <w:rFonts w:cs="Arial"/>
                <w:lang w:eastAsia="nl-NL"/>
              </w:rPr>
              <w:t>en función del local y del clima, puede ser necesario aumentar la humedad,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20D43" w:rsidRPr="00D82AEF" w:rsidRDefault="00F70817" w:rsidP="003A05B5">
            <w:pPr>
              <w:rPr>
                <w:rFonts w:cs="Arial"/>
                <w:color w:val="000000"/>
                <w:lang w:val="es-ES"/>
              </w:rPr>
            </w:pPr>
            <w:r w:rsidRPr="002E31F2">
              <w:rPr>
                <w:rFonts w:cs="Arial"/>
                <w:lang w:eastAsia="nl-NL"/>
              </w:rPr>
              <w:t xml:space="preserve">p. ej., campana de humedad </w:t>
            </w:r>
            <w:r w:rsidRPr="002E31F2">
              <w:rPr>
                <w:rFonts w:cs="Arial"/>
                <w:highlight w:val="lightGray"/>
                <w:u w:val="single"/>
                <w:lang w:eastAsia="nl-NL"/>
              </w:rPr>
              <w:t>totalmente</w:t>
            </w:r>
            <w:r w:rsidRPr="002E31F2">
              <w:rPr>
                <w:rFonts w:cs="Arial"/>
                <w:lang w:eastAsia="nl-NL"/>
              </w:rPr>
              <w:t xml:space="preserve"> cerrada 3 a 4 días después de la inoculación y después de esto, </w:t>
            </w:r>
            <w:r w:rsidRPr="002E31F2">
              <w:rPr>
                <w:rFonts w:cs="Arial"/>
                <w:highlight w:val="lightGray"/>
                <w:u w:val="single"/>
                <w:lang w:eastAsia="nl-NL"/>
              </w:rPr>
              <w:t>parcialmente cerrada</w:t>
            </w:r>
            <w:r w:rsidRPr="002E31F2">
              <w:rPr>
                <w:rFonts w:cs="Arial"/>
                <w:lang w:eastAsia="nl-NL"/>
              </w:rPr>
              <w:t xml:space="preserve"> (66% hasta 80%, 24 h al día) hasta el final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Inoculación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10.1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Preparación del inóculo</w:t>
            </w:r>
          </w:p>
        </w:tc>
        <w:tc>
          <w:tcPr>
            <w:tcW w:w="5908" w:type="dxa"/>
          </w:tcPr>
          <w:p w:rsidR="006B5391" w:rsidRDefault="00F719DA" w:rsidP="003A05B5">
            <w:pPr>
              <w:spacing w:before="20" w:after="20"/>
              <w:rPr>
                <w:rFonts w:cs="Arial"/>
                <w:lang w:val="es-ES" w:eastAsia="nl-NL"/>
              </w:rPr>
            </w:pPr>
            <w:r w:rsidRPr="002E31F2">
              <w:rPr>
                <w:rFonts w:cs="Arial"/>
                <w:lang w:eastAsia="nl-NL"/>
              </w:rPr>
              <w:t>preparar placas colonizadas de manera uniforme (una por cada 36 plantas);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B5391" w:rsidRDefault="00F719DA" w:rsidP="003A05B5">
            <w:pPr>
              <w:spacing w:before="20" w:after="20"/>
              <w:rPr>
                <w:rFonts w:cs="Arial"/>
                <w:lang w:val="es-ES" w:eastAsia="nl-NL"/>
              </w:rPr>
            </w:pPr>
            <w:r w:rsidRPr="002E31F2">
              <w:rPr>
                <w:rFonts w:cs="Arial"/>
                <w:lang w:eastAsia="nl-NL"/>
              </w:rPr>
              <w:t>extraer las esporas de las placas raspando con agua desmineralizada con Tween20;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20D43" w:rsidRPr="00D82AEF" w:rsidRDefault="00F719D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2E31F2">
              <w:rPr>
                <w:rFonts w:cs="Arial"/>
                <w:lang w:eastAsia="nl-NL"/>
              </w:rPr>
              <w:t>filtrar a través de una capa doble de muselina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10.2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Cuantificación del inóculo</w:t>
            </w:r>
          </w:p>
        </w:tc>
        <w:tc>
          <w:tcPr>
            <w:tcW w:w="5908" w:type="dxa"/>
          </w:tcPr>
          <w:p w:rsidR="00620D43" w:rsidRPr="00D82AEF" w:rsidRDefault="00F719D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2E31F2">
              <w:rPr>
                <w:rFonts w:cs="Arial"/>
                <w:lang w:eastAsia="nl-NL"/>
              </w:rPr>
              <w:t>recuento de esporas (ajustar a 10</w:t>
            </w:r>
            <w:r w:rsidRPr="002E31F2">
              <w:rPr>
                <w:rFonts w:cs="Arial"/>
                <w:vertAlign w:val="superscript"/>
                <w:lang w:eastAsia="nl-NL"/>
              </w:rPr>
              <w:t>5</w:t>
            </w:r>
            <w:r w:rsidRPr="002E31F2">
              <w:rPr>
                <w:rFonts w:cs="Arial"/>
                <w:lang w:eastAsia="nl-NL"/>
              </w:rPr>
              <w:t xml:space="preserve"> por ml o más)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lastRenderedPageBreak/>
              <w:t>10.3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Estado de desarrollo en el momento de la inoculación</w:t>
            </w:r>
          </w:p>
        </w:tc>
        <w:tc>
          <w:tcPr>
            <w:tcW w:w="5908" w:type="dxa"/>
          </w:tcPr>
          <w:p w:rsidR="00620D43" w:rsidRPr="00D82AEF" w:rsidRDefault="00F719D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2E31F2">
              <w:rPr>
                <w:rFonts w:cs="Arial"/>
                <w:lang w:eastAsia="nl-NL"/>
              </w:rPr>
              <w:t>de 19 a 20 días (incluidos 12 días a 24°C), 2-3 hojas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10.4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Método de inoculación</w:t>
            </w:r>
          </w:p>
        </w:tc>
        <w:tc>
          <w:tcPr>
            <w:tcW w:w="5908" w:type="dxa"/>
          </w:tcPr>
          <w:p w:rsidR="00620D43" w:rsidRPr="00D82AEF" w:rsidRDefault="00F719D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2E31F2">
              <w:rPr>
                <w:rFonts w:cs="Arial"/>
                <w:lang w:eastAsia="nl-NL"/>
              </w:rPr>
              <w:t>pulverizar sobre hojas secas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10.7</w:t>
            </w:r>
          </w:p>
        </w:tc>
        <w:tc>
          <w:tcPr>
            <w:tcW w:w="3164" w:type="dxa"/>
          </w:tcPr>
          <w:p w:rsidR="00620D43" w:rsidRPr="00D82AEF" w:rsidRDefault="00F719DA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2E31F2">
              <w:rPr>
                <w:rFonts w:cs="Arial"/>
              </w:rPr>
              <w:t>Observaciones finales</w:t>
            </w:r>
          </w:p>
        </w:tc>
        <w:tc>
          <w:tcPr>
            <w:tcW w:w="5908" w:type="dxa"/>
          </w:tcPr>
          <w:p w:rsidR="00620D43" w:rsidRPr="00D82AEF" w:rsidRDefault="00F719DA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21794">
              <w:rPr>
                <w:rFonts w:cs="Arial"/>
                <w:bCs/>
                <w:lang w:eastAsia="nl-NL"/>
              </w:rPr>
              <w:t>14 días después de la inoculación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; 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>si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 el control susceptible no 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 xml:space="preserve">muestra 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síntomas 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 xml:space="preserve">claros, puede prolongarse el ensayo 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>hasta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>,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 por ejemplo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>,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 18 días después de</w:t>
            </w:r>
            <w:r w:rsidR="00FA0D6B" w:rsidRPr="00321794">
              <w:rPr>
                <w:rFonts w:cs="Arial"/>
                <w:color w:val="000000"/>
                <w:highlight w:val="lightGray"/>
                <w:u w:val="single"/>
              </w:rPr>
              <w:t xml:space="preserve"> la</w:t>
            </w:r>
            <w:r w:rsidRPr="00321794">
              <w:rPr>
                <w:rFonts w:cs="Arial"/>
                <w:color w:val="000000"/>
                <w:highlight w:val="lightGray"/>
                <w:u w:val="single"/>
              </w:rPr>
              <w:t xml:space="preserve"> inoculación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>Observaciones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11.1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>Método</w:t>
            </w:r>
          </w:p>
        </w:tc>
        <w:tc>
          <w:tcPr>
            <w:tcW w:w="5908" w:type="dxa"/>
          </w:tcPr>
          <w:p w:rsidR="00620D43" w:rsidRPr="00D82AEF" w:rsidRDefault="00FA0D6B" w:rsidP="003A05B5">
            <w:pPr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  <w:bCs/>
                <w:lang w:eastAsia="nl-NL"/>
              </w:rPr>
              <w:t xml:space="preserve">inspección visual de la cara </w:t>
            </w:r>
            <w:proofErr w:type="spellStart"/>
            <w:r w:rsidRPr="00321794">
              <w:rPr>
                <w:rFonts w:cs="Arial"/>
                <w:bCs/>
                <w:lang w:eastAsia="nl-NL"/>
              </w:rPr>
              <w:t>abaxial</w:t>
            </w:r>
            <w:proofErr w:type="spellEnd"/>
            <w:r w:rsidRPr="00321794">
              <w:rPr>
                <w:rFonts w:cs="Arial"/>
                <w:bCs/>
                <w:lang w:eastAsia="nl-NL"/>
              </w:rPr>
              <w:t xml:space="preserve"> de las hojas inoculadas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11.2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keepNext/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>Escala de observación</w:t>
            </w:r>
          </w:p>
        </w:tc>
        <w:tc>
          <w:tcPr>
            <w:tcW w:w="5908" w:type="dxa"/>
          </w:tcPr>
          <w:p w:rsidR="00620D43" w:rsidRPr="00D82AEF" w:rsidRDefault="00FA0D6B" w:rsidP="003A05B5">
            <w:pPr>
              <w:spacing w:before="20" w:after="20"/>
              <w:rPr>
                <w:rFonts w:cs="Arial"/>
                <w:lang w:val="es-ES"/>
              </w:rPr>
            </w:pPr>
            <w:r w:rsidRPr="00321794">
              <w:rPr>
                <w:rFonts w:cs="Arial"/>
                <w:bCs/>
                <w:lang w:eastAsia="nl-NL"/>
              </w:rPr>
              <w:t>Síntomas:</w:t>
            </w:r>
            <w:r w:rsidR="00620D43"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Pr="00321794">
              <w:rPr>
                <w:rFonts w:cs="Arial"/>
                <w:bCs/>
                <w:lang w:eastAsia="nl-NL"/>
              </w:rPr>
              <w:t>manchas blancas y aterciopeladas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11.3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>Validación del ensayo</w:t>
            </w:r>
          </w:p>
        </w:tc>
        <w:tc>
          <w:tcPr>
            <w:tcW w:w="5908" w:type="dxa"/>
          </w:tcPr>
          <w:p w:rsidR="00620D43" w:rsidRPr="00D82AEF" w:rsidRDefault="00FA0D6B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321794">
              <w:rPr>
                <w:rFonts w:cs="Arial"/>
              </w:rPr>
              <w:t>la evaluación de la resistencia de la variedad deberá calibrarse con los resultados de los controles resistentes y susceptibles.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12.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 xml:space="preserve">Interpretación de los </w:t>
            </w:r>
            <w:r w:rsidRPr="002106CE">
              <w:rPr>
                <w:rFonts w:cs="Arial"/>
                <w:strike/>
                <w:highlight w:val="lightGray"/>
              </w:rPr>
              <w:t>resultados del ensayo en comparación con las variedades de control</w:t>
            </w:r>
            <w:r w:rsidRPr="00321794">
              <w:rPr>
                <w:rFonts w:cs="Arial"/>
              </w:rPr>
              <w:t xml:space="preserve"> </w:t>
            </w:r>
            <w:r w:rsidRPr="00321794">
              <w:rPr>
                <w:rFonts w:cs="Arial"/>
                <w:highlight w:val="lightGray"/>
                <w:u w:val="single"/>
              </w:rPr>
              <w:t>datos en función de los niveles de los caracteres de la UPOV</w:t>
            </w:r>
          </w:p>
        </w:tc>
        <w:tc>
          <w:tcPr>
            <w:tcW w:w="5908" w:type="dxa"/>
          </w:tcPr>
          <w:p w:rsidR="00620D43" w:rsidRPr="00D82AEF" w:rsidRDefault="00620D43" w:rsidP="00F50726">
            <w:pPr>
              <w:spacing w:before="20" w:after="20"/>
              <w:rPr>
                <w:rFonts w:cs="Arial"/>
                <w:color w:val="000000"/>
                <w:lang w:val="es-ES"/>
              </w:rPr>
            </w:pP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620D43" w:rsidP="001522BC">
            <w:pPr>
              <w:spacing w:before="20" w:after="20"/>
              <w:ind w:left="34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bCs/>
                <w:lang w:val="es-ES" w:eastAsia="nl-NL"/>
              </w:rPr>
              <w:tab/>
            </w:r>
            <w:r w:rsidRPr="00D82AEF">
              <w:rPr>
                <w:rFonts w:cs="Arial"/>
                <w:bCs/>
                <w:lang w:val="es-ES" w:eastAsia="nl-NL"/>
              </w:rPr>
              <w:tab/>
            </w:r>
            <w:r w:rsidRPr="001C2864">
              <w:rPr>
                <w:rFonts w:cs="Arial"/>
                <w:bCs/>
                <w:lang w:val="es-ES" w:eastAsia="nl-NL"/>
              </w:rPr>
              <w:t>[1]</w:t>
            </w:r>
            <w:r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="00FA0D6B" w:rsidRPr="00321794">
              <w:rPr>
                <w:rFonts w:cs="Arial"/>
                <w:bCs/>
                <w:lang w:eastAsia="nl-NL"/>
              </w:rPr>
              <w:t>ausentes</w:t>
            </w:r>
          </w:p>
        </w:tc>
        <w:tc>
          <w:tcPr>
            <w:tcW w:w="5908" w:type="dxa"/>
          </w:tcPr>
          <w:p w:rsidR="00620D43" w:rsidRPr="00D82AEF" w:rsidRDefault="00FA0D6B" w:rsidP="003A05B5">
            <w:pPr>
              <w:rPr>
                <w:rFonts w:cs="Arial"/>
                <w:lang w:val="es-ES"/>
              </w:rPr>
            </w:pPr>
            <w:r w:rsidRPr="00321794">
              <w:rPr>
                <w:rFonts w:cs="Arial"/>
                <w:bCs/>
                <w:lang w:eastAsia="nl-NL"/>
              </w:rPr>
              <w:t>síntomas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ES"/>
              </w:rPr>
            </w:pPr>
          </w:p>
        </w:tc>
        <w:tc>
          <w:tcPr>
            <w:tcW w:w="3164" w:type="dxa"/>
          </w:tcPr>
          <w:p w:rsidR="00620D43" w:rsidRPr="00D82AEF" w:rsidRDefault="00620D43" w:rsidP="001522BC">
            <w:pPr>
              <w:spacing w:before="20" w:after="20"/>
              <w:ind w:left="34"/>
              <w:jc w:val="left"/>
              <w:rPr>
                <w:rFonts w:cs="Arial"/>
                <w:lang w:val="es-ES"/>
              </w:rPr>
            </w:pPr>
            <w:r w:rsidRPr="00D82AEF">
              <w:rPr>
                <w:rFonts w:cs="Arial"/>
                <w:bCs/>
                <w:lang w:val="es-ES" w:eastAsia="nl-NL"/>
              </w:rPr>
              <w:tab/>
            </w:r>
            <w:r w:rsidRPr="00D82AEF">
              <w:rPr>
                <w:rFonts w:cs="Arial"/>
                <w:bCs/>
                <w:lang w:val="es-ES" w:eastAsia="nl-NL"/>
              </w:rPr>
              <w:tab/>
            </w:r>
            <w:r w:rsidRPr="001C2864">
              <w:rPr>
                <w:rFonts w:cs="Arial"/>
                <w:bCs/>
                <w:lang w:val="es-ES" w:eastAsia="nl-NL"/>
              </w:rPr>
              <w:t>[9]</w:t>
            </w:r>
            <w:r w:rsidRPr="00D82AEF">
              <w:rPr>
                <w:rFonts w:cs="Arial"/>
                <w:bCs/>
                <w:lang w:val="es-ES" w:eastAsia="nl-NL"/>
              </w:rPr>
              <w:t xml:space="preserve"> </w:t>
            </w:r>
            <w:r w:rsidR="00FA0D6B" w:rsidRPr="00321794">
              <w:rPr>
                <w:rFonts w:cs="Arial"/>
                <w:bCs/>
                <w:lang w:eastAsia="nl-NL"/>
              </w:rPr>
              <w:t>presentes</w:t>
            </w:r>
          </w:p>
        </w:tc>
        <w:tc>
          <w:tcPr>
            <w:tcW w:w="5908" w:type="dxa"/>
          </w:tcPr>
          <w:p w:rsidR="00620D43" w:rsidRPr="00D82AEF" w:rsidRDefault="00FA0D6B" w:rsidP="003A05B5">
            <w:pPr>
              <w:rPr>
                <w:rFonts w:cs="Arial"/>
                <w:lang w:val="es-ES"/>
              </w:rPr>
            </w:pPr>
            <w:r w:rsidRPr="00321794">
              <w:rPr>
                <w:rFonts w:cs="Arial"/>
                <w:bCs/>
                <w:lang w:eastAsia="nl-NL"/>
              </w:rPr>
              <w:t>ausencia de síntomas</w:t>
            </w:r>
          </w:p>
        </w:tc>
      </w:tr>
      <w:tr w:rsidR="00620D43" w:rsidRPr="00D82AEF" w:rsidTr="00321794">
        <w:trPr>
          <w:cantSplit/>
        </w:trPr>
        <w:tc>
          <w:tcPr>
            <w:tcW w:w="675" w:type="dxa"/>
          </w:tcPr>
          <w:p w:rsidR="00620D43" w:rsidRPr="00D82AEF" w:rsidRDefault="00620D43" w:rsidP="00F50726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ES"/>
              </w:rPr>
            </w:pPr>
            <w:r w:rsidRPr="00D82AEF">
              <w:rPr>
                <w:rFonts w:cs="Arial"/>
                <w:lang w:val="es-ES"/>
              </w:rPr>
              <w:t>13.</w:t>
            </w:r>
          </w:p>
        </w:tc>
        <w:tc>
          <w:tcPr>
            <w:tcW w:w="3164" w:type="dxa"/>
          </w:tcPr>
          <w:p w:rsidR="00620D43" w:rsidRPr="00D82AEF" w:rsidRDefault="00FA0D6B" w:rsidP="001522BC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ES"/>
              </w:rPr>
            </w:pPr>
            <w:r w:rsidRPr="00321794">
              <w:rPr>
                <w:rFonts w:cs="Arial"/>
              </w:rPr>
              <w:t>Puntos de control esenciales</w:t>
            </w:r>
          </w:p>
        </w:tc>
        <w:tc>
          <w:tcPr>
            <w:tcW w:w="5908" w:type="dxa"/>
          </w:tcPr>
          <w:p w:rsidR="006B5391" w:rsidRDefault="00FA0D6B" w:rsidP="003A05B5">
            <w:pPr>
              <w:tabs>
                <w:tab w:val="left" w:leader="dot" w:pos="3402"/>
              </w:tabs>
              <w:rPr>
                <w:rFonts w:cs="Arial"/>
                <w:lang w:val="es-ES" w:eastAsia="nl-NL"/>
              </w:rPr>
            </w:pPr>
            <w:r w:rsidRPr="00321794">
              <w:rPr>
                <w:rFonts w:cs="Arial"/>
                <w:lang w:eastAsia="nl-NL"/>
              </w:rPr>
              <w:t xml:space="preserve">El tamaño y la forma de las esporas </w:t>
            </w:r>
            <w:proofErr w:type="spellStart"/>
            <w:r w:rsidRPr="002106CE">
              <w:rPr>
                <w:rFonts w:cs="Arial"/>
                <w:strike/>
                <w:highlight w:val="lightGray"/>
                <w:lang w:eastAsia="nl-NL"/>
              </w:rPr>
              <w:t>Ff</w:t>
            </w:r>
            <w:proofErr w:type="spellEnd"/>
            <w:r w:rsidRPr="00321794">
              <w:rPr>
                <w:rFonts w:cs="Arial"/>
                <w:lang w:eastAsia="nl-NL"/>
              </w:rPr>
              <w:t xml:space="preserve"> </w:t>
            </w:r>
            <w:r w:rsidR="001F71A1" w:rsidRPr="00321794">
              <w:rPr>
                <w:rFonts w:cs="Arial"/>
                <w:highlight w:val="lightGray"/>
                <w:u w:val="single"/>
                <w:lang w:eastAsia="nl-NL"/>
              </w:rPr>
              <w:t xml:space="preserve">de </w:t>
            </w:r>
            <w:proofErr w:type="spellStart"/>
            <w:r w:rsidRPr="00321794">
              <w:rPr>
                <w:rFonts w:cs="Arial"/>
                <w:highlight w:val="lightGray"/>
                <w:u w:val="single"/>
                <w:lang w:eastAsia="nl-NL"/>
              </w:rPr>
              <w:t>Pf</w:t>
            </w:r>
            <w:proofErr w:type="spellEnd"/>
            <w:r w:rsidRPr="00321794">
              <w:rPr>
                <w:rFonts w:cs="Arial"/>
                <w:lang w:eastAsia="nl-NL"/>
              </w:rPr>
              <w:t xml:space="preserve"> son variables.</w:t>
            </w:r>
            <w:r w:rsidR="00620D43" w:rsidRPr="00D82AEF">
              <w:rPr>
                <w:rFonts w:cs="Arial"/>
                <w:lang w:val="es-ES" w:eastAsia="nl-NL"/>
              </w:rPr>
              <w:t xml:space="preserve"> </w:t>
            </w:r>
            <w:r w:rsidR="00FA0CAB" w:rsidRPr="00321794">
              <w:rPr>
                <w:rFonts w:cs="Arial"/>
                <w:lang w:eastAsia="nl-NL"/>
              </w:rPr>
              <w:t>Las esporas pequeñas también son viables.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B5391" w:rsidRDefault="00FA0CAB" w:rsidP="003A05B5">
            <w:pPr>
              <w:autoSpaceDE w:val="0"/>
              <w:autoSpaceDN w:val="0"/>
              <w:adjustRightInd w:val="0"/>
              <w:rPr>
                <w:rFonts w:cs="Arial"/>
                <w:lang w:val="es-ES" w:eastAsia="nl-NL"/>
              </w:rPr>
            </w:pPr>
            <w:r w:rsidRPr="00321794">
              <w:rPr>
                <w:rFonts w:cs="Arial"/>
                <w:lang w:eastAsia="nl-NL"/>
              </w:rPr>
              <w:t>Las placas con los cultivos fúngicos se hacen gradualmente estériles en el transcurso de</w:t>
            </w:r>
            <w:r w:rsidR="00321794" w:rsidRPr="00321794">
              <w:rPr>
                <w:rFonts w:cs="Arial"/>
                <w:lang w:eastAsia="nl-NL"/>
              </w:rPr>
              <w:t> </w:t>
            </w:r>
            <w:r w:rsidRPr="00321794">
              <w:rPr>
                <w:rFonts w:cs="Arial"/>
                <w:lang w:eastAsia="nl-NL"/>
              </w:rPr>
              <w:t xml:space="preserve">6-10 semanas </w:t>
            </w:r>
            <w:r w:rsidRPr="00321794">
              <w:rPr>
                <w:rFonts w:cs="Arial"/>
                <w:highlight w:val="lightGray"/>
                <w:u w:val="single"/>
                <w:lang w:eastAsia="nl-NL"/>
              </w:rPr>
              <w:t xml:space="preserve">y con la repetición de </w:t>
            </w:r>
            <w:proofErr w:type="spellStart"/>
            <w:r w:rsidRPr="00321794">
              <w:rPr>
                <w:rFonts w:cs="Arial"/>
                <w:highlight w:val="lightGray"/>
                <w:u w:val="single"/>
                <w:lang w:eastAsia="nl-NL"/>
              </w:rPr>
              <w:t>subcultivos</w:t>
            </w:r>
            <w:proofErr w:type="spellEnd"/>
            <w:r w:rsidRPr="00321794">
              <w:rPr>
                <w:rFonts w:cs="Arial"/>
                <w:lang w:eastAsia="nl-NL"/>
              </w:rPr>
              <w:t>.</w:t>
            </w:r>
            <w:r w:rsidR="00620D43" w:rsidRPr="00D82AEF">
              <w:rPr>
                <w:rFonts w:cs="Arial"/>
                <w:color w:val="000000"/>
                <w:highlight w:val="lightGray"/>
                <w:u w:val="single"/>
                <w:lang w:val="es-ES"/>
              </w:rPr>
              <w:t xml:space="preserve"> </w:t>
            </w:r>
            <w:r w:rsidR="00B2374F" w:rsidRPr="00321794">
              <w:rPr>
                <w:rFonts w:cs="Arial"/>
                <w:color w:val="000000"/>
                <w:highlight w:val="lightGray"/>
                <w:u w:val="single"/>
              </w:rPr>
              <w:t xml:space="preserve">No realizar más </w:t>
            </w:r>
            <w:proofErr w:type="spellStart"/>
            <w:r w:rsidR="00B2374F" w:rsidRPr="00321794">
              <w:rPr>
                <w:rFonts w:cs="Arial"/>
                <w:color w:val="000000"/>
                <w:highlight w:val="lightGray"/>
                <w:u w:val="single"/>
              </w:rPr>
              <w:t>subcultivos</w:t>
            </w:r>
            <w:proofErr w:type="spellEnd"/>
            <w:r w:rsidR="00B2374F" w:rsidRPr="00321794">
              <w:rPr>
                <w:rFonts w:cs="Arial"/>
                <w:color w:val="000000"/>
                <w:highlight w:val="lightGray"/>
                <w:u w:val="single"/>
              </w:rPr>
              <w:t xml:space="preserve"> que los estrictamente necesarios para la multiplicación.</w:t>
            </w:r>
            <w:r w:rsidR="00620D43" w:rsidRPr="00D82AEF">
              <w:rPr>
                <w:rFonts w:cs="Arial"/>
                <w:lang w:val="es-ES" w:eastAsia="nl-NL"/>
              </w:rPr>
              <w:t xml:space="preserve"> </w:t>
            </w:r>
            <w:r w:rsidR="00B2374F" w:rsidRPr="00321794">
              <w:rPr>
                <w:rFonts w:cs="Arial"/>
                <w:lang w:eastAsia="nl-NL"/>
              </w:rPr>
              <w:t>Los cultivos de buena calidad deben conservarse a -80°C.</w:t>
            </w:r>
            <w:r w:rsidR="006B5391">
              <w:rPr>
                <w:rFonts w:cs="Arial"/>
                <w:lang w:val="es-ES" w:eastAsia="nl-NL"/>
              </w:rPr>
              <w:t xml:space="preserve"> </w:t>
            </w:r>
          </w:p>
          <w:p w:rsidR="00620D43" w:rsidRPr="00D82AEF" w:rsidRDefault="00B2374F" w:rsidP="003A05B5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2106CE">
              <w:rPr>
                <w:rFonts w:cs="Arial"/>
                <w:strike/>
                <w:highlight w:val="lightGray"/>
                <w:lang w:eastAsia="nl-NL"/>
              </w:rPr>
              <w:t>No es posible mantener las plantas más de 14 días dentro de una campana por razones prácticas.</w:t>
            </w:r>
            <w:r w:rsidR="00620D43" w:rsidRPr="00D82AEF">
              <w:rPr>
                <w:rFonts w:cs="Arial"/>
                <w:lang w:val="es-ES" w:eastAsia="nl-NL"/>
              </w:rPr>
              <w:t xml:space="preserve"> </w:t>
            </w:r>
            <w:r w:rsidRPr="00321794">
              <w:rPr>
                <w:rFonts w:cs="Arial"/>
                <w:bCs/>
                <w:highlight w:val="lightGray"/>
                <w:u w:val="single"/>
                <w:lang w:eastAsia="nl-NL"/>
              </w:rPr>
              <w:t>Una humedad excesivamente alta puede producir manchas marrones acentuadas en todas las hojas.</w:t>
            </w:r>
            <w:r w:rsidR="00620D43" w:rsidRPr="00D82AEF">
              <w:rPr>
                <w:rFonts w:cs="Arial"/>
                <w:bCs/>
                <w:highlight w:val="lightGray"/>
                <w:u w:val="single"/>
                <w:lang w:val="es-ES" w:eastAsia="nl-NL"/>
              </w:rPr>
              <w:t xml:space="preserve"> </w:t>
            </w:r>
            <w:r w:rsidRPr="00321794">
              <w:rPr>
                <w:rFonts w:cs="Arial"/>
                <w:bCs/>
                <w:highlight w:val="lightGray"/>
                <w:u w:val="single"/>
                <w:lang w:eastAsia="nl-NL"/>
              </w:rPr>
              <w:t>Estas no se consideran plantas fuera de tipo.</w:t>
            </w:r>
          </w:p>
        </w:tc>
      </w:tr>
    </w:tbl>
    <w:p w:rsidR="006B5391" w:rsidRDefault="00620D43" w:rsidP="00953979">
      <w:pPr>
        <w:pStyle w:val="Heading2"/>
        <w:rPr>
          <w:rFonts w:cs="Arial"/>
          <w:lang w:val="es-ES"/>
        </w:rPr>
      </w:pPr>
      <w:r w:rsidRPr="00D82AEF">
        <w:rPr>
          <w:i/>
          <w:lang w:val="es-ES"/>
        </w:rPr>
        <w:br w:type="page"/>
      </w:r>
      <w:r w:rsidR="00B2374F" w:rsidRPr="00953979">
        <w:lastRenderedPageBreak/>
        <w:t>Sección 5 del capítulo 10 “Cuestionario técnico”:</w:t>
      </w:r>
      <w:r w:rsidRPr="00953979">
        <w:rPr>
          <w:lang w:val="es-ES"/>
        </w:rPr>
        <w:t xml:space="preserve"> </w:t>
      </w:r>
      <w:r w:rsidR="00B2374F" w:rsidRPr="00953979">
        <w:t xml:space="preserve">incorporación de todas las resistencias a enfermedades a la sección 5 </w:t>
      </w:r>
      <w:proofErr w:type="gramStart"/>
      <w:r w:rsidR="00B2374F" w:rsidRPr="00953979">
        <w:t>del</w:t>
      </w:r>
      <w:proofErr w:type="gramEnd"/>
      <w:r w:rsidR="00B2374F" w:rsidRPr="00953979">
        <w:t xml:space="preserve"> cuestionario técnico, con la opción “no examinada” en los caracteres sin asterisco </w:t>
      </w:r>
      <w:r w:rsidR="0074727F" w:rsidRPr="00953979">
        <w:t>(*)</w:t>
      </w:r>
      <w:r w:rsidR="006B5391">
        <w:rPr>
          <w:rFonts w:cs="Arial"/>
          <w:lang w:val="es-ES"/>
        </w:rPr>
        <w:t xml:space="preserve"> </w:t>
      </w:r>
    </w:p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74727F" w:rsidP="003A05B5">
      <w:pPr>
        <w:pStyle w:val="Heading3"/>
        <w:rPr>
          <w:lang w:val="es-ES"/>
        </w:rPr>
      </w:pPr>
      <w:r w:rsidRPr="00321794">
        <w:rPr>
          <w:lang w:val="es-ES_tradnl"/>
        </w:rPr>
        <w:t>Texto actual:</w:t>
      </w:r>
      <w:r w:rsidR="006B5391">
        <w:rPr>
          <w:lang w:val="es-ES"/>
        </w:rPr>
        <w:t xml:space="preserve"> </w:t>
      </w:r>
    </w:p>
    <w:p w:rsidR="00620D43" w:rsidRPr="00D82AEF" w:rsidRDefault="00620D43" w:rsidP="00620D43">
      <w:pPr>
        <w:rPr>
          <w:i/>
          <w:lang w:val="es-ES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7472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321794">
              <w:rPr>
                <w:sz w:val="18"/>
              </w:rPr>
              <w:t>CUESTIONARIO TÉCNICO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7472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321794">
              <w:rPr>
                <w:sz w:val="18"/>
              </w:rPr>
              <w:t>Página {x} de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74727F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321794">
              <w:rPr>
                <w:sz w:val="18"/>
              </w:rPr>
              <w:t>Número de referencia:</w:t>
            </w:r>
          </w:p>
        </w:tc>
      </w:tr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B5391" w:rsidRDefault="00620D43" w:rsidP="00F50726">
            <w:pPr>
              <w:rPr>
                <w:lang w:val="es-ES"/>
              </w:rPr>
            </w:pPr>
            <w:r w:rsidRPr="00D82AEF">
              <w:rPr>
                <w:lang w:val="es-ES"/>
              </w:rPr>
              <w:br w:type="page"/>
            </w:r>
            <w:r w:rsidRPr="00D82AEF">
              <w:rPr>
                <w:lang w:val="es-ES"/>
              </w:rPr>
              <w:br w:type="page"/>
            </w:r>
            <w:r w:rsidR="006B5391">
              <w:rPr>
                <w:lang w:val="es-ES"/>
              </w:rPr>
              <w:t xml:space="preserve"> </w:t>
            </w:r>
          </w:p>
          <w:p w:rsidR="006B5391" w:rsidRDefault="00620D43" w:rsidP="003A05B5">
            <w:pPr>
              <w:rPr>
                <w:lang w:val="es-ES"/>
              </w:rPr>
            </w:pPr>
            <w:r w:rsidRPr="00D82AEF">
              <w:rPr>
                <w:lang w:val="es-ES"/>
              </w:rPr>
              <w:t>5.</w:t>
            </w:r>
            <w:r w:rsidRPr="00D82AEF">
              <w:rPr>
                <w:lang w:val="es-ES"/>
              </w:rPr>
              <w:tab/>
            </w:r>
            <w:r w:rsidR="0074727F" w:rsidRPr="00321794">
              <w:t>Caracteres de la variedad que se deben indicar (el número entre paréntesis indica el carácter correspondiente en las directrices de examen; especifíquese la nota apropiada).</w:t>
            </w:r>
            <w:r w:rsidR="006B5391">
              <w:rPr>
                <w:lang w:val="es-ES"/>
              </w:rPr>
              <w:t xml:space="preserve"> </w:t>
            </w:r>
          </w:p>
          <w:p w:rsidR="00620D43" w:rsidRPr="00D82AEF" w:rsidRDefault="00620D43" w:rsidP="00F50726">
            <w:pPr>
              <w:rPr>
                <w:lang w:val="es-ES"/>
              </w:rPr>
            </w:pPr>
          </w:p>
        </w:tc>
      </w:tr>
      <w:tr w:rsidR="00620D43" w:rsidRPr="00D82AEF" w:rsidTr="00F50726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620D43" w:rsidRPr="00D82AEF" w:rsidRDefault="00620D43" w:rsidP="00F50726">
            <w:pPr>
              <w:spacing w:before="120" w:after="120"/>
              <w:jc w:val="left"/>
              <w:rPr>
                <w:b/>
                <w:sz w:val="18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620D43" w:rsidRPr="00D82AEF" w:rsidRDefault="0074727F" w:rsidP="003A05B5">
            <w:pPr>
              <w:spacing w:before="120" w:after="120"/>
              <w:jc w:val="left"/>
              <w:rPr>
                <w:lang w:val="es-ES"/>
              </w:rPr>
            </w:pPr>
            <w:r w:rsidRPr="00321794">
              <w:rPr>
                <w:sz w:val="18"/>
              </w:rPr>
              <w:t>Caracteres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620D43" w:rsidRPr="00D82AEF" w:rsidRDefault="0074727F" w:rsidP="003A05B5">
            <w:pPr>
              <w:spacing w:before="120" w:after="120"/>
              <w:jc w:val="left"/>
              <w:rPr>
                <w:sz w:val="18"/>
                <w:lang w:val="es-ES"/>
              </w:rPr>
            </w:pPr>
            <w:r w:rsidRPr="00321794">
              <w:rPr>
                <w:sz w:val="18"/>
              </w:rPr>
              <w:t>Variedades ejemplo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620D43" w:rsidRPr="00D82AEF" w:rsidRDefault="0074727F" w:rsidP="003A05B5">
            <w:pPr>
              <w:spacing w:before="120" w:after="120"/>
              <w:jc w:val="center"/>
              <w:rPr>
                <w:sz w:val="18"/>
                <w:lang w:val="es-ES"/>
              </w:rPr>
            </w:pPr>
            <w:r w:rsidRPr="00321794">
              <w:rPr>
                <w:sz w:val="18"/>
              </w:rPr>
              <w:t>Nota</w:t>
            </w:r>
          </w:p>
        </w:tc>
      </w:tr>
      <w:tr w:rsidR="00620D43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620D43" w:rsidRPr="00D82AEF" w:rsidRDefault="00620D43" w:rsidP="00F50726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620D43" w:rsidRPr="00D82AEF" w:rsidRDefault="00620D43" w:rsidP="00F50726">
            <w:pPr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620D43" w:rsidRPr="001C2864" w:rsidRDefault="00620D43" w:rsidP="00F50726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620D43" w:rsidRPr="00D82AEF" w:rsidRDefault="00620D43" w:rsidP="00F50726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5.5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21794">
              <w:rPr>
                <w:rFonts w:cs="Arial"/>
                <w:b/>
                <w:sz w:val="16"/>
                <w:szCs w:val="16"/>
              </w:rPr>
              <w:t xml:space="preserve">Resistencia a </w:t>
            </w:r>
            <w:proofErr w:type="spellStart"/>
            <w:r w:rsidRPr="00E12299">
              <w:rPr>
                <w:rFonts w:cs="Arial"/>
                <w:b/>
                <w:i/>
                <w:sz w:val="16"/>
                <w:szCs w:val="16"/>
              </w:rPr>
              <w:t>Meloidogyne</w:t>
            </w:r>
            <w:proofErr w:type="spellEnd"/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E12299">
              <w:rPr>
                <w:rFonts w:cs="Arial"/>
                <w:b/>
                <w:i/>
                <w:sz w:val="16"/>
                <w:szCs w:val="16"/>
              </w:rPr>
              <w:t>incognita</w:t>
            </w:r>
            <w:proofErr w:type="spellEnd"/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E12299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susceptible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moderadamente resistente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2[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muy resistente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3[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5.6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321794">
              <w:rPr>
                <w:rFonts w:cs="Arial"/>
                <w:b/>
                <w:sz w:val="16"/>
                <w:szCs w:val="16"/>
              </w:rPr>
              <w:t xml:space="preserve">Resistencia a </w:t>
            </w:r>
            <w:proofErr w:type="spellStart"/>
            <w:r w:rsidRPr="00321794">
              <w:rPr>
                <w:rFonts w:cs="Arial"/>
                <w:b/>
                <w:i/>
                <w:iCs/>
                <w:sz w:val="16"/>
                <w:szCs w:val="16"/>
              </w:rPr>
              <w:t>Verticillium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21794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 xml:space="preserve">. (Va and </w:t>
            </w:r>
            <w:proofErr w:type="spellStart"/>
            <w:r w:rsidRPr="00321794">
              <w:rPr>
                <w:rFonts w:cs="Arial"/>
                <w:b/>
                <w:sz w:val="16"/>
                <w:szCs w:val="16"/>
              </w:rPr>
              <w:t>Vd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>) - Raza 0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321794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321794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5.7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321794">
              <w:rPr>
                <w:rFonts w:cs="Arial"/>
                <w:b/>
                <w:sz w:val="16"/>
                <w:szCs w:val="16"/>
              </w:rPr>
              <w:t xml:space="preserve">Resistencia a </w:t>
            </w:r>
            <w:r w:rsidRPr="00321794">
              <w:rPr>
                <w:rFonts w:cs="Arial"/>
                <w:b/>
                <w:i/>
                <w:iCs/>
                <w:sz w:val="16"/>
                <w:szCs w:val="16"/>
              </w:rPr>
              <w:t xml:space="preserve">Fusarium </w:t>
            </w:r>
            <w:proofErr w:type="spellStart"/>
            <w:r w:rsidRPr="00321794">
              <w:rPr>
                <w:rFonts w:cs="Arial"/>
                <w:b/>
                <w:i/>
                <w:iCs/>
                <w:sz w:val="16"/>
                <w:szCs w:val="16"/>
              </w:rPr>
              <w:t>oxysporum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 w:rsidRPr="00321794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 xml:space="preserve">. </w:t>
            </w:r>
            <w:proofErr w:type="spellStart"/>
            <w:r w:rsidRPr="00321794">
              <w:rPr>
                <w:rFonts w:cs="Arial"/>
                <w:b/>
                <w:i/>
                <w:iCs/>
                <w:sz w:val="16"/>
                <w:szCs w:val="16"/>
              </w:rPr>
              <w:t>lycopersici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 xml:space="preserve"> (</w:t>
            </w:r>
            <w:proofErr w:type="spellStart"/>
            <w:r w:rsidRPr="00321794">
              <w:rPr>
                <w:rFonts w:cs="Arial"/>
                <w:b/>
                <w:sz w:val="16"/>
                <w:szCs w:val="16"/>
              </w:rPr>
              <w:t>Fol</w:t>
            </w:r>
            <w:proofErr w:type="spellEnd"/>
            <w:r w:rsidRPr="00321794">
              <w:rPr>
                <w:rFonts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5.8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321794">
              <w:rPr>
                <w:rFonts w:cs="Arial"/>
                <w:b/>
                <w:sz w:val="16"/>
                <w:szCs w:val="16"/>
              </w:rPr>
              <w:t>Raza 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5.9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b/>
                <w:sz w:val="16"/>
                <w:szCs w:val="16"/>
              </w:rPr>
              <w:t>Raza 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5.10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b/>
                <w:sz w:val="16"/>
                <w:szCs w:val="16"/>
              </w:rPr>
              <w:t>Raza 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74727F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Colosus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EE54E7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5.11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n-US"/>
              </w:rPr>
            </w:pPr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Resistencia a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Fusarium</w:t>
            </w:r>
            <w:proofErr w:type="spellEnd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oxysporum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 f. sp.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radicis-lycopersici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>Forl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E54E7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CB752A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Kemerit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</w:tbl>
    <w:p w:rsidR="006B5391" w:rsidRDefault="006B5391" w:rsidP="00620D43">
      <w:pPr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jc w:val="right"/>
        <w:rPr>
          <w:lang w:val="es-ES"/>
        </w:rPr>
      </w:pPr>
      <w:r>
        <w:rPr>
          <w:lang w:val="es-ES"/>
        </w:rPr>
        <w:t xml:space="preserve"> </w:t>
      </w:r>
    </w:p>
    <w:p w:rsidR="006B5391" w:rsidRDefault="006B5391" w:rsidP="00620D43">
      <w:pPr>
        <w:jc w:val="right"/>
        <w:rPr>
          <w:lang w:val="es-ES"/>
        </w:rPr>
      </w:pPr>
      <w:r>
        <w:rPr>
          <w:lang w:val="es-ES"/>
        </w:rPr>
        <w:t xml:space="preserve"> </w:t>
      </w:r>
    </w:p>
    <w:p w:rsidR="006B5391" w:rsidRDefault="00620D43" w:rsidP="00545FBF">
      <w:pPr>
        <w:jc w:val="left"/>
        <w:rPr>
          <w:i/>
          <w:lang w:val="es-ES"/>
        </w:rPr>
      </w:pPr>
      <w:r w:rsidRPr="00D82AEF">
        <w:rPr>
          <w:lang w:val="es-ES"/>
        </w:rPr>
        <w:br w:type="page"/>
      </w:r>
      <w:r w:rsidR="000F0F31" w:rsidRPr="000F0F31">
        <w:rPr>
          <w:i/>
        </w:rPr>
        <w:lastRenderedPageBreak/>
        <w:t>Nuevo texto propuesto:</w:t>
      </w:r>
      <w:r w:rsidR="006B5391">
        <w:rPr>
          <w:i/>
          <w:lang w:val="es-ES"/>
        </w:rPr>
        <w:t xml:space="preserve"> </w:t>
      </w:r>
    </w:p>
    <w:p w:rsidR="00620D43" w:rsidRPr="00D82AEF" w:rsidRDefault="00620D43" w:rsidP="00620D43">
      <w:pPr>
        <w:rPr>
          <w:i/>
          <w:lang w:val="es-ES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0F0F31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CUESTIONARIO TÉCNICO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0F0F31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Página {x} de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B5391" w:rsidRDefault="006B5391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 </w:t>
            </w:r>
          </w:p>
          <w:p w:rsidR="00620D43" w:rsidRPr="00D82AEF" w:rsidRDefault="000F0F31" w:rsidP="003A05B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Número de referencia:</w:t>
            </w:r>
          </w:p>
        </w:tc>
      </w:tr>
      <w:tr w:rsidR="00620D43" w:rsidRPr="00D82AEF" w:rsidTr="00F50726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2127" w:type="dxa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620D43" w:rsidRPr="00D82AEF" w:rsidRDefault="00620D43" w:rsidP="00F50726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es-ES"/>
              </w:rPr>
            </w:pPr>
          </w:p>
        </w:tc>
      </w:tr>
      <w:tr w:rsidR="00620D43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B5391" w:rsidRPr="00545FBF" w:rsidRDefault="00620D43" w:rsidP="00F50726">
            <w:pPr>
              <w:rPr>
                <w:sz w:val="14"/>
                <w:lang w:val="es-ES"/>
              </w:rPr>
            </w:pPr>
            <w:r w:rsidRPr="00D82AEF">
              <w:rPr>
                <w:lang w:val="es-ES"/>
              </w:rPr>
              <w:br w:type="page"/>
            </w:r>
            <w:r w:rsidRPr="00D82AEF">
              <w:rPr>
                <w:lang w:val="es-ES"/>
              </w:rPr>
              <w:br w:type="page"/>
            </w:r>
          </w:p>
          <w:p w:rsidR="006B5391" w:rsidRDefault="00620D43" w:rsidP="003A05B5">
            <w:pPr>
              <w:rPr>
                <w:lang w:val="es-ES"/>
              </w:rPr>
            </w:pPr>
            <w:r w:rsidRPr="00D82AEF">
              <w:rPr>
                <w:lang w:val="es-ES"/>
              </w:rPr>
              <w:t>5.</w:t>
            </w:r>
            <w:r w:rsidRPr="00D82AEF">
              <w:rPr>
                <w:lang w:val="es-ES"/>
              </w:rPr>
              <w:tab/>
            </w:r>
            <w:r w:rsidR="000F0F31" w:rsidRPr="000F0F31">
              <w:t>Caracteres de la variedad que se deben indicar (el número entre paréntesis indica el carácter correspondiente en las directrices de examen; especifíquese la nota apropiada).</w:t>
            </w:r>
            <w:r w:rsidR="006B5391">
              <w:rPr>
                <w:lang w:val="es-ES"/>
              </w:rPr>
              <w:t xml:space="preserve"> </w:t>
            </w:r>
          </w:p>
          <w:p w:rsidR="00620D43" w:rsidRPr="00D82AEF" w:rsidRDefault="00620D43" w:rsidP="00F50726">
            <w:pPr>
              <w:rPr>
                <w:lang w:val="es-ES"/>
              </w:rPr>
            </w:pPr>
          </w:p>
        </w:tc>
      </w:tr>
      <w:tr w:rsidR="00620D43" w:rsidRPr="00D82AEF" w:rsidTr="00F50726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620D43" w:rsidRPr="00D82AEF" w:rsidRDefault="00620D43" w:rsidP="00F50726">
            <w:pPr>
              <w:spacing w:before="120" w:after="120"/>
              <w:jc w:val="left"/>
              <w:rPr>
                <w:b/>
                <w:sz w:val="18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620D43" w:rsidRPr="00D82AEF" w:rsidRDefault="000F0F31" w:rsidP="003A05B5">
            <w:pPr>
              <w:spacing w:before="120" w:after="120"/>
              <w:jc w:val="left"/>
              <w:rPr>
                <w:lang w:val="es-ES"/>
              </w:rPr>
            </w:pPr>
            <w:r w:rsidRPr="000F0F31">
              <w:rPr>
                <w:sz w:val="18"/>
              </w:rPr>
              <w:t>Características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620D43" w:rsidRPr="00D82AEF" w:rsidRDefault="000F0F31" w:rsidP="003A05B5">
            <w:pPr>
              <w:spacing w:before="120" w:after="120"/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Variedades ejemplo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620D43" w:rsidRPr="00D82AEF" w:rsidRDefault="000F0F31" w:rsidP="003A05B5">
            <w:pPr>
              <w:spacing w:before="120" w:after="120"/>
              <w:jc w:val="center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Nota</w:t>
            </w:r>
          </w:p>
        </w:tc>
      </w:tr>
      <w:tr w:rsidR="00620D43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620D43" w:rsidRPr="00D82AEF" w:rsidRDefault="00620D43" w:rsidP="00545FBF">
            <w:pPr>
              <w:keepLines/>
              <w:spacing w:before="20" w:after="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620D43" w:rsidRPr="00D82AEF" w:rsidRDefault="00620D43" w:rsidP="00545FBF">
            <w:pPr>
              <w:keepLines/>
              <w:spacing w:before="20" w:after="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620D43" w:rsidRPr="001C2864" w:rsidRDefault="00620D43" w:rsidP="00545FBF">
            <w:pPr>
              <w:spacing w:before="20" w:after="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620D43" w:rsidRPr="00D82AEF" w:rsidRDefault="00620D43" w:rsidP="00545FBF">
            <w:pPr>
              <w:spacing w:before="20" w:after="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5.5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 xml:space="preserve">Resistencia a </w:t>
            </w:r>
            <w:proofErr w:type="spellStart"/>
            <w:r w:rsidRPr="005353AD">
              <w:rPr>
                <w:rFonts w:cs="Arial"/>
                <w:b/>
                <w:i/>
                <w:sz w:val="16"/>
                <w:szCs w:val="16"/>
              </w:rPr>
              <w:t>Meloidogyne</w:t>
            </w:r>
            <w:proofErr w:type="spellEnd"/>
            <w:r w:rsidRPr="005353AD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5353AD">
              <w:rPr>
                <w:rFonts w:cs="Arial"/>
                <w:b/>
                <w:i/>
                <w:sz w:val="16"/>
                <w:szCs w:val="16"/>
              </w:rPr>
              <w:t>incognita</w:t>
            </w:r>
            <w:proofErr w:type="spellEnd"/>
            <w:r w:rsidRPr="005353AD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5353AD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susceptible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>susceptible a resistencia intermedia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zCs w:val="16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lang w:val="es-ES_tradnl"/>
              </w:rPr>
              <w:t>moderadamente resistente</w:t>
            </w:r>
            <w:r w:rsidRPr="00206FB3">
              <w:rPr>
                <w:highlight w:val="lightGray"/>
                <w:lang w:val="es-ES_tradnl"/>
              </w:rPr>
              <w:t xml:space="preserve"> </w:t>
            </w:r>
            <w:r w:rsidRPr="00206FB3">
              <w:rPr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A1105D" w:rsidRDefault="005353AD" w:rsidP="005353A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A1105D">
              <w:rPr>
                <w:rFonts w:cs="Arial"/>
                <w:strike/>
                <w:szCs w:val="16"/>
                <w:highlight w:val="lightGray"/>
              </w:rPr>
              <w:t>2</w:t>
            </w:r>
            <w:r w:rsidRPr="00A1105D">
              <w:rPr>
                <w:rFonts w:cs="Arial"/>
                <w:szCs w:val="16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3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 xml:space="preserve">resistencia intermedia a muy resistente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A1105D" w:rsidRDefault="005353AD" w:rsidP="005353A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  <w:highlight w:val="lightGray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4</w:t>
            </w:r>
            <w:r>
              <w:rPr>
                <w:rFonts w:cs="Arial"/>
                <w:szCs w:val="16"/>
                <w:highlight w:val="lightGray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12299" w:rsidRDefault="005353AD" w:rsidP="005353A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muy resistente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12299" w:rsidRDefault="005353AD" w:rsidP="005353A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424F75" w:rsidRDefault="005353AD" w:rsidP="005353AD">
            <w:pPr>
              <w:pStyle w:val="Normalt"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424F75">
              <w:rPr>
                <w:rFonts w:cs="Arial"/>
                <w:strike/>
                <w:szCs w:val="16"/>
                <w:highlight w:val="lightGray"/>
              </w:rPr>
              <w:t>3</w:t>
            </w:r>
            <w:r w:rsidRPr="00424F75">
              <w:rPr>
                <w:rFonts w:cs="Arial"/>
                <w:szCs w:val="16"/>
                <w:u w:val="single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5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5.6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 xml:space="preserve">Resistencia a </w:t>
            </w:r>
            <w:proofErr w:type="spellStart"/>
            <w:r w:rsidRPr="000F0F31">
              <w:rPr>
                <w:rFonts w:cs="Arial"/>
                <w:b/>
                <w:i/>
                <w:iCs/>
                <w:sz w:val="16"/>
                <w:szCs w:val="16"/>
              </w:rPr>
              <w:t>Verticillium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0F0F31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 xml:space="preserve">. (Va y </w:t>
            </w:r>
            <w:proofErr w:type="spellStart"/>
            <w:r w:rsidRPr="000F0F31">
              <w:rPr>
                <w:rFonts w:cs="Arial"/>
                <w:b/>
                <w:sz w:val="16"/>
                <w:szCs w:val="16"/>
              </w:rPr>
              <w:t>Vd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>) - Raza 0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5353AD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n-US"/>
              </w:rPr>
            </w:pPr>
            <w:r w:rsidRPr="005353AD">
              <w:rPr>
                <w:strike/>
                <w:sz w:val="16"/>
                <w:highlight w:val="lightGray"/>
                <w:lang w:val="en-US"/>
              </w:rPr>
              <w:t xml:space="preserve">Big Power </w:t>
            </w:r>
            <w:r w:rsidRPr="005353AD">
              <w:rPr>
                <w:rFonts w:cs="Arial"/>
                <w:sz w:val="16"/>
                <w:highlight w:val="lightGray"/>
                <w:u w:val="single"/>
                <w:lang w:val="en-US"/>
              </w:rPr>
              <w:t xml:space="preserve">Bruce, </w:t>
            </w:r>
            <w:proofErr w:type="spellStart"/>
            <w:r w:rsidRPr="005353AD">
              <w:rPr>
                <w:rFonts w:cs="Arial"/>
                <w:sz w:val="16"/>
                <w:highlight w:val="lightGray"/>
                <w:u w:val="single"/>
                <w:lang w:val="en-US"/>
              </w:rPr>
              <w:t>Emperador</w:t>
            </w:r>
            <w:proofErr w:type="spellEnd"/>
            <w:r w:rsidRPr="005353AD">
              <w:rPr>
                <w:rFonts w:cs="Arial"/>
                <w:sz w:val="16"/>
                <w:highlight w:val="lightGray"/>
                <w:u w:val="single"/>
                <w:lang w:val="en-US"/>
              </w:rPr>
              <w:t>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5.7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 xml:space="preserve">Resistencia a </w:t>
            </w:r>
            <w:r w:rsidRPr="000F0F31">
              <w:rPr>
                <w:rFonts w:cs="Arial"/>
                <w:b/>
                <w:i/>
                <w:iCs/>
                <w:sz w:val="16"/>
                <w:szCs w:val="16"/>
              </w:rPr>
              <w:t xml:space="preserve">Fusarium </w:t>
            </w:r>
            <w:proofErr w:type="spellStart"/>
            <w:r w:rsidRPr="000F0F31">
              <w:rPr>
                <w:rFonts w:cs="Arial"/>
                <w:b/>
                <w:i/>
                <w:iCs/>
                <w:sz w:val="16"/>
                <w:szCs w:val="16"/>
              </w:rPr>
              <w:t>oxysporum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 w:rsidRPr="000F0F31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 xml:space="preserve">. </w:t>
            </w:r>
            <w:proofErr w:type="spellStart"/>
            <w:r w:rsidRPr="000F0F31">
              <w:rPr>
                <w:rFonts w:cs="Arial"/>
                <w:b/>
                <w:i/>
                <w:iCs/>
                <w:sz w:val="16"/>
                <w:szCs w:val="16"/>
              </w:rPr>
              <w:t>lycopersici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 xml:space="preserve"> (</w:t>
            </w:r>
            <w:proofErr w:type="spellStart"/>
            <w:r w:rsidRPr="000F0F31">
              <w:rPr>
                <w:rFonts w:cs="Arial"/>
                <w:b/>
                <w:sz w:val="16"/>
                <w:szCs w:val="16"/>
              </w:rPr>
              <w:t>Fol</w:t>
            </w:r>
            <w:proofErr w:type="spellEnd"/>
            <w:r w:rsidRPr="000F0F31">
              <w:rPr>
                <w:rFonts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5.8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>Raza 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5.9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>Raza 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5.10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b/>
                <w:sz w:val="16"/>
                <w:szCs w:val="16"/>
              </w:rPr>
              <w:t>Raza 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Colosus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EE54E7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t>5.11</w:t>
            </w:r>
            <w:r w:rsidRPr="00D82AEF">
              <w:rPr>
                <w:rFonts w:cs="Arial"/>
                <w:b/>
                <w:sz w:val="16"/>
                <w:szCs w:val="16"/>
                <w:lang w:val="es-ES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n-US"/>
              </w:rPr>
            </w:pPr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Resistencia a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Fusarium</w:t>
            </w:r>
            <w:proofErr w:type="spellEnd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oxysporum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 f. sp. </w:t>
            </w:r>
            <w:proofErr w:type="spellStart"/>
            <w:r w:rsidRPr="00EE54E7">
              <w:rPr>
                <w:rFonts w:cs="Arial"/>
                <w:b/>
                <w:i/>
                <w:iCs/>
                <w:sz w:val="16"/>
                <w:szCs w:val="16"/>
                <w:lang w:val="en-US"/>
              </w:rPr>
              <w:t>radicis-lycopersici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>Forl</w:t>
            </w:r>
            <w:proofErr w:type="spellEnd"/>
            <w:r w:rsidRPr="00EE54E7">
              <w:rPr>
                <w:rFonts w:cs="Arial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E54E7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Kemerit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lang w:val="es-ES"/>
              </w:rPr>
            </w:pPr>
            <w:r w:rsidRPr="000F0F31">
              <w:rPr>
                <w:rFonts w:cs="Arial"/>
                <w:sz w:val="16"/>
                <w:szCs w:val="16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b/>
                <w:sz w:val="18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lang w:val="es-ES"/>
              </w:rPr>
            </w:pPr>
            <w:r w:rsidRPr="000F0F31">
              <w:rPr>
                <w:sz w:val="18"/>
              </w:rPr>
              <w:t>Caracteres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Variedades ejemplo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Nota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5.12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Raza 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spacing w:before="70" w:after="70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spacing w:before="70" w:after="70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5.13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Grupo 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5.14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Grupo B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5.15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Grupo C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5.16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Grupo 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5.17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(26.6)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45FBF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  <w:r w:rsidRPr="000F0F31">
              <w:rPr>
                <w:b/>
                <w:sz w:val="16"/>
                <w:highlight w:val="lightGray"/>
                <w:u w:val="single"/>
              </w:rPr>
              <w:t xml:space="preserve">Resistencia a </w:t>
            </w:r>
            <w:proofErr w:type="spellStart"/>
            <w:r w:rsidRPr="000F0F31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 w:rsidRPr="000F0F31">
              <w:rPr>
                <w:b/>
                <w:i/>
                <w:sz w:val="16"/>
                <w:highlight w:val="lightGray"/>
                <w:u w:val="single"/>
              </w:rPr>
              <w:t xml:space="preserve"> fulva </w:t>
            </w:r>
            <w:r w:rsidRPr="000F0F31">
              <w:rPr>
                <w:b/>
                <w:sz w:val="16"/>
                <w:highlight w:val="lightGray"/>
                <w:u w:val="single"/>
              </w:rPr>
              <w:t>(</w:t>
            </w:r>
            <w:proofErr w:type="spellStart"/>
            <w:r w:rsidRPr="000F0F31">
              <w:rPr>
                <w:b/>
                <w:sz w:val="16"/>
                <w:highlight w:val="lightGray"/>
                <w:u w:val="single"/>
              </w:rPr>
              <w:t>Pf</w:t>
            </w:r>
            <w:proofErr w:type="spellEnd"/>
            <w:r w:rsidRPr="000F0F31">
              <w:rPr>
                <w:b/>
                <w:sz w:val="16"/>
                <w:highlight w:val="lightGray"/>
                <w:u w:val="single"/>
              </w:rPr>
              <w:t xml:space="preserve">) (ex </w:t>
            </w:r>
            <w:proofErr w:type="spellStart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proofErr w:type="spellEnd"/>
            <w:r w:rsidRPr="000F0F31">
              <w:rPr>
                <w:b/>
                <w:i/>
                <w:iCs/>
                <w:sz w:val="16"/>
                <w:highlight w:val="lightGray"/>
                <w:u w:val="single"/>
              </w:rPr>
              <w:t xml:space="preserve"> fulva</w:t>
            </w:r>
            <w:r w:rsidRPr="000F0F31">
              <w:rPr>
                <w:b/>
                <w:sz w:val="16"/>
                <w:highlight w:val="lightGray"/>
                <w:u w:val="single"/>
              </w:rPr>
              <w:t>) – Grupo</w:t>
            </w:r>
            <w:r w:rsidR="00545FBF">
              <w:rPr>
                <w:b/>
                <w:sz w:val="16"/>
                <w:highlight w:val="lightGray"/>
                <w:u w:val="single"/>
              </w:rPr>
              <w:t xml:space="preserve"> 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Bruce,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0F0F31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b/>
                <w:sz w:val="18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lang w:val="es-ES"/>
              </w:rPr>
            </w:pPr>
            <w:r w:rsidRPr="000F0F31">
              <w:rPr>
                <w:sz w:val="18"/>
              </w:rPr>
              <w:t>Caracteres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sz w:val="18"/>
                <w:lang w:val="es-ES"/>
              </w:rPr>
            </w:pPr>
            <w:r w:rsidRPr="000F0F31">
              <w:rPr>
                <w:sz w:val="18"/>
              </w:rPr>
              <w:t>Variedades ejemplo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sz w:val="18"/>
                <w:lang w:val="es-ES"/>
              </w:rPr>
            </w:pPr>
            <w:r w:rsidRPr="00FA5EF6">
              <w:rPr>
                <w:sz w:val="18"/>
              </w:rPr>
              <w:t>Nota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5.18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(27.1)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Resistencia al virus del mosaico del tomate (</w:t>
            </w:r>
            <w:proofErr w:type="spellStart"/>
            <w:r w:rsidRPr="00FA5EF6">
              <w:rPr>
                <w:highlight w:val="lightGray"/>
                <w:u w:val="single"/>
                <w:lang w:val="es-ES_tradnl"/>
              </w:rPr>
              <w:t>ToMV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>) – Cepa 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keepNext/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Cs w:val="16"/>
                <w:highlight w:val="lightGray"/>
                <w:u w:val="single"/>
                <w:lang w:val="es-ES_tradnl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5.19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(27.2)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Resistencia al virus del mosaico del tomate (</w:t>
            </w:r>
            <w:proofErr w:type="spellStart"/>
            <w:r w:rsidRPr="00FA5EF6">
              <w:rPr>
                <w:highlight w:val="lightGray"/>
                <w:u w:val="single"/>
                <w:lang w:val="es-ES_tradnl"/>
              </w:rPr>
              <w:t>ToMV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>) – Cepa 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Cs w:val="16"/>
                <w:highlight w:val="lightGray"/>
                <w:u w:val="single"/>
                <w:lang w:val="es-ES_tradnl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5.20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(27.3)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Resistencia al virus del mosaico del tomate (</w:t>
            </w:r>
            <w:proofErr w:type="spellStart"/>
            <w:r w:rsidRPr="00FA5EF6">
              <w:rPr>
                <w:highlight w:val="lightGray"/>
                <w:u w:val="single"/>
                <w:lang w:val="es-ES_tradnl"/>
              </w:rPr>
              <w:t>ToMV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>) – Cepa 2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Cs w:val="16"/>
                <w:highlight w:val="lightGray"/>
                <w:u w:val="single"/>
                <w:lang w:val="es-ES_tradnl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sz w:val="16"/>
                <w:szCs w:val="16"/>
                <w:u w:val="single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5.21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(28)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 xml:space="preserve">Resistencia a </w:t>
            </w:r>
            <w:proofErr w:type="spellStart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>Pyrenochaeta</w:t>
            </w:r>
            <w:proofErr w:type="spellEnd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 xml:space="preserve"> </w:t>
            </w:r>
            <w:proofErr w:type="spellStart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>lycopersici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 xml:space="preserve"> (</w:t>
            </w:r>
            <w:proofErr w:type="spellStart"/>
            <w:r w:rsidRPr="00FA5EF6">
              <w:rPr>
                <w:highlight w:val="lightGray"/>
                <w:u w:val="single"/>
                <w:lang w:val="es-ES_tradnl"/>
              </w:rPr>
              <w:t>Pl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</w:pPr>
            <w:r w:rsidRPr="001C2864">
              <w:rPr>
                <w:rFonts w:cs="Arial"/>
                <w:noProof/>
                <w:szCs w:val="16"/>
                <w:highlight w:val="lightGray"/>
                <w:u w:val="single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5353AD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5.22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(29)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pStyle w:val="Normaltb"/>
              <w:rPr>
                <w:u w:val="single"/>
              </w:rPr>
            </w:pPr>
            <w:r w:rsidRPr="00EE54E7">
              <w:rPr>
                <w:highlight w:val="lightGray"/>
                <w:u w:val="single"/>
              </w:rPr>
              <w:t xml:space="preserve">Resistencia a </w:t>
            </w:r>
            <w:proofErr w:type="spellStart"/>
            <w:r w:rsidRPr="00EE54E7">
              <w:rPr>
                <w:i/>
                <w:iCs/>
                <w:highlight w:val="lightGray"/>
                <w:u w:val="single"/>
              </w:rPr>
              <w:t>Stemphylium</w:t>
            </w:r>
            <w:proofErr w:type="spellEnd"/>
            <w:r w:rsidRPr="00EE54E7">
              <w:rPr>
                <w:highlight w:val="lightGray"/>
                <w:u w:val="single"/>
              </w:rPr>
              <w:t xml:space="preserve"> spp. (</w:t>
            </w:r>
            <w:proofErr w:type="spellStart"/>
            <w:r w:rsidRPr="00EE54E7">
              <w:rPr>
                <w:highlight w:val="lightGray"/>
                <w:u w:val="single"/>
              </w:rPr>
              <w:t>Ss</w:t>
            </w:r>
            <w:proofErr w:type="spellEnd"/>
            <w:r w:rsidRPr="00EE54E7">
              <w:rPr>
                <w:highlight w:val="lightGray"/>
                <w:u w:val="single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left"/>
              <w:rPr>
                <w:rFonts w:cs="Arial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EE54E7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EE54E7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Body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3C62A3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5.23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(30)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3C62A3" w:rsidRDefault="003C62A3" w:rsidP="003C62A3">
            <w:pPr>
              <w:pStyle w:val="Normaltb"/>
              <w:rPr>
                <w:u w:val="single"/>
                <w:lang w:val="es-ES_tradnl"/>
              </w:rPr>
            </w:pPr>
            <w:r w:rsidRPr="003C62A3">
              <w:rPr>
                <w:highlight w:val="lightGray"/>
                <w:u w:val="single"/>
                <w:lang w:val="es-ES_tradnl"/>
              </w:rPr>
              <w:t>Resistencia al virus</w:t>
            </w:r>
            <w:r w:rsidRPr="003C62A3">
              <w:rPr>
                <w:highlight w:val="lightGray"/>
                <w:u w:val="single"/>
                <w:lang w:val="es-ES_tradnl"/>
              </w:rPr>
              <w:t xml:space="preserve"> </w:t>
            </w:r>
            <w:r w:rsidRPr="003C62A3">
              <w:rPr>
                <w:highlight w:val="lightGray"/>
                <w:u w:val="single"/>
                <w:lang w:val="es-ES_tradnl"/>
              </w:rPr>
              <w:t>del enrollamiento de</w:t>
            </w:r>
            <w:r w:rsidRPr="003C62A3">
              <w:rPr>
                <w:highlight w:val="lightGray"/>
                <w:u w:val="single"/>
                <w:lang w:val="es-ES_tradnl"/>
              </w:rPr>
              <w:t xml:space="preserve"> </w:t>
            </w:r>
            <w:r w:rsidRPr="003C62A3">
              <w:rPr>
                <w:highlight w:val="lightGray"/>
                <w:u w:val="single"/>
                <w:lang w:val="es-ES_tradnl"/>
              </w:rPr>
              <w:t>la hoja</w:t>
            </w:r>
            <w:r w:rsidRPr="003C62A3">
              <w:rPr>
                <w:highlight w:val="lightGray"/>
                <w:u w:val="single"/>
                <w:lang w:val="es-ES_tradnl"/>
              </w:rPr>
              <w:t xml:space="preserve"> </w:t>
            </w:r>
            <w:r w:rsidR="00545FBF" w:rsidRPr="003C62A3">
              <w:rPr>
                <w:highlight w:val="lightGray"/>
                <w:u w:val="single"/>
                <w:lang w:val="es-ES_tradnl"/>
              </w:rPr>
              <w:t>(TYLCV)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3C62A3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3C62A3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3C62A3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b/>
                <w:sz w:val="18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lang w:val="es-ES"/>
              </w:rPr>
            </w:pPr>
            <w:r w:rsidRPr="00FA5EF6">
              <w:rPr>
                <w:sz w:val="18"/>
              </w:rPr>
              <w:t>Caracteres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left"/>
              <w:rPr>
                <w:sz w:val="18"/>
                <w:lang w:val="es-ES"/>
              </w:rPr>
            </w:pPr>
            <w:r w:rsidRPr="00FA5EF6">
              <w:rPr>
                <w:sz w:val="18"/>
              </w:rPr>
              <w:t>Variedades ejemplo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353AD" w:rsidRPr="00D82AEF" w:rsidRDefault="005353AD" w:rsidP="005353AD">
            <w:pPr>
              <w:keepNext/>
              <w:spacing w:before="120" w:after="120"/>
              <w:jc w:val="center"/>
              <w:rPr>
                <w:sz w:val="18"/>
                <w:lang w:val="es-ES"/>
              </w:rPr>
            </w:pPr>
            <w:r w:rsidRPr="00FA5EF6">
              <w:rPr>
                <w:sz w:val="18"/>
              </w:rPr>
              <w:t>Nota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5.24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(31)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Resistencia al virus del bronceado del tomate (TSWV)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keepNext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Enpower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t>5.25</w:t>
            </w:r>
            <w:r w:rsidRPr="00D82AEF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"/>
              </w:rPr>
              <w:br/>
              <w:t>(32)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b"/>
              <w:rPr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 xml:space="preserve">Resistencia a </w:t>
            </w:r>
            <w:proofErr w:type="spellStart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>Oidium</w:t>
            </w:r>
            <w:proofErr w:type="spellEnd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 xml:space="preserve"> </w:t>
            </w:r>
            <w:proofErr w:type="spellStart"/>
            <w:r w:rsidRPr="00FA5EF6">
              <w:rPr>
                <w:i/>
                <w:iCs/>
                <w:highlight w:val="lightGray"/>
                <w:u w:val="single"/>
                <w:lang w:val="es-ES_tradnl"/>
              </w:rPr>
              <w:t>neolycopersici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 xml:space="preserve"> (</w:t>
            </w:r>
            <w:proofErr w:type="spellStart"/>
            <w:r w:rsidRPr="00FA5EF6">
              <w:rPr>
                <w:highlight w:val="lightGray"/>
                <w:u w:val="single"/>
                <w:lang w:val="es-ES_tradnl"/>
              </w:rPr>
              <w:t>On</w:t>
            </w:r>
            <w:proofErr w:type="spellEnd"/>
            <w:r w:rsidRPr="00FA5EF6">
              <w:rPr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keepNext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ausente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1[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FA5EF6">
              <w:rPr>
                <w:highlight w:val="lightGray"/>
                <w:u w:val="single"/>
                <w:lang w:val="es-ES_tradnl"/>
              </w:rPr>
              <w:t>presente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  <w:r w:rsidRPr="001C2864">
              <w:rPr>
                <w:noProof/>
                <w:highlight w:val="lightGray"/>
                <w:u w:val="single"/>
                <w:lang w:val="es-ES"/>
              </w:rPr>
              <w:t>Multifort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9[  ]</w:t>
            </w:r>
          </w:p>
        </w:tc>
      </w:tr>
      <w:tr w:rsidR="005353AD" w:rsidRPr="00D82AEF" w:rsidTr="00F5072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353AD" w:rsidRPr="00D82AEF" w:rsidRDefault="005353AD" w:rsidP="005353A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u w:val="single"/>
                <w:lang w:val="es-ES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FA5EF6">
              <w:rPr>
                <w:rFonts w:cs="Arial"/>
                <w:sz w:val="16"/>
                <w:szCs w:val="16"/>
                <w:highlight w:val="lightGray"/>
                <w:u w:val="single"/>
              </w:rPr>
              <w:t>no examinada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1C2864" w:rsidRDefault="005353AD" w:rsidP="005353AD">
            <w:pPr>
              <w:pStyle w:val="Normalt"/>
              <w:keepNext/>
              <w:rPr>
                <w:noProof/>
                <w:highlight w:val="lightGray"/>
                <w:u w:val="single"/>
                <w:lang w:val="es-ES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353AD" w:rsidRPr="00D82AEF" w:rsidRDefault="005353AD" w:rsidP="005353A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</w:pPr>
            <w:r w:rsidRPr="00D82AEF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[  ]</w:t>
            </w:r>
          </w:p>
        </w:tc>
      </w:tr>
    </w:tbl>
    <w:p w:rsidR="006B5391" w:rsidRDefault="006B5391" w:rsidP="004A5D75">
      <w:pPr>
        <w:jc w:val="right"/>
        <w:rPr>
          <w:lang w:val="es-ES"/>
        </w:rPr>
      </w:pPr>
    </w:p>
    <w:p w:rsidR="004A5D75" w:rsidRDefault="004A5D75" w:rsidP="004A5D75">
      <w:pPr>
        <w:jc w:val="right"/>
        <w:rPr>
          <w:lang w:val="es-ES"/>
        </w:rPr>
      </w:pPr>
    </w:p>
    <w:p w:rsidR="006B5391" w:rsidRDefault="006B5391" w:rsidP="00620D43">
      <w:pPr>
        <w:jc w:val="right"/>
        <w:rPr>
          <w:lang w:val="es-ES"/>
        </w:rPr>
      </w:pPr>
    </w:p>
    <w:p w:rsidR="009B440E" w:rsidRPr="001C2864" w:rsidRDefault="00050E16" w:rsidP="004A5D75">
      <w:pPr>
        <w:jc w:val="right"/>
        <w:rPr>
          <w:lang w:val="es-ES"/>
        </w:rPr>
      </w:pPr>
      <w:r w:rsidRPr="001C2864">
        <w:rPr>
          <w:lang w:val="es-ES"/>
        </w:rPr>
        <w:t>[</w:t>
      </w:r>
      <w:r w:rsidR="000638A9" w:rsidRPr="001C2864">
        <w:rPr>
          <w:lang w:val="es-ES"/>
        </w:rPr>
        <w:t>Fin del documento</w:t>
      </w:r>
      <w:r w:rsidRPr="001C2864">
        <w:rPr>
          <w:lang w:val="es-ES"/>
        </w:rPr>
        <w:t>]</w:t>
      </w:r>
    </w:p>
    <w:sectPr w:rsidR="009B440E" w:rsidRPr="001C2864" w:rsidSect="00906DDC">
      <w:headerReference w:type="default" r:id="rId12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3AD" w:rsidRDefault="005353AD" w:rsidP="006655D3">
      <w:r>
        <w:separator/>
      </w:r>
    </w:p>
    <w:p w:rsidR="005353AD" w:rsidRDefault="005353AD" w:rsidP="006655D3"/>
    <w:p w:rsidR="005353AD" w:rsidRDefault="005353AD" w:rsidP="006655D3"/>
  </w:endnote>
  <w:endnote w:type="continuationSeparator" w:id="0">
    <w:p w:rsidR="005353AD" w:rsidRDefault="005353AD" w:rsidP="006655D3">
      <w:r>
        <w:separator/>
      </w:r>
    </w:p>
    <w:p w:rsidR="005353AD" w:rsidRPr="00294751" w:rsidRDefault="005353AD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5353AD" w:rsidRPr="00294751" w:rsidRDefault="005353AD" w:rsidP="006655D3">
      <w:pPr>
        <w:rPr>
          <w:lang w:val="fr-FR"/>
        </w:rPr>
      </w:pPr>
    </w:p>
    <w:p w:rsidR="005353AD" w:rsidRPr="00294751" w:rsidRDefault="005353AD" w:rsidP="006655D3">
      <w:pPr>
        <w:rPr>
          <w:lang w:val="fr-FR"/>
        </w:rPr>
      </w:pPr>
    </w:p>
  </w:endnote>
  <w:endnote w:type="continuationNotice" w:id="1">
    <w:p w:rsidR="005353AD" w:rsidRPr="00294751" w:rsidRDefault="005353AD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5353AD" w:rsidRPr="00294751" w:rsidRDefault="005353AD" w:rsidP="006655D3">
      <w:pPr>
        <w:rPr>
          <w:lang w:val="fr-FR"/>
        </w:rPr>
      </w:pPr>
    </w:p>
    <w:p w:rsidR="005353AD" w:rsidRPr="00294751" w:rsidRDefault="005353AD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ymbolMT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3AD" w:rsidRDefault="005353AD" w:rsidP="006655D3">
      <w:r>
        <w:separator/>
      </w:r>
    </w:p>
  </w:footnote>
  <w:footnote w:type="continuationSeparator" w:id="0">
    <w:p w:rsidR="005353AD" w:rsidRDefault="005353AD" w:rsidP="006655D3">
      <w:r>
        <w:separator/>
      </w:r>
    </w:p>
  </w:footnote>
  <w:footnote w:type="continuationNotice" w:id="1">
    <w:p w:rsidR="005353AD" w:rsidRPr="00AB530F" w:rsidRDefault="005353AD" w:rsidP="00AB530F">
      <w:pPr>
        <w:pStyle w:val="Footer"/>
      </w:pPr>
    </w:p>
  </w:footnote>
  <w:footnote w:id="2">
    <w:p w:rsidR="005353AD" w:rsidRPr="00EE54E7" w:rsidRDefault="005353AD" w:rsidP="003A05B5">
      <w:pPr>
        <w:pStyle w:val="FootnoteText"/>
        <w:rPr>
          <w:lang w:val="es-ES"/>
        </w:rPr>
      </w:pPr>
      <w:r w:rsidRPr="00EE54E7">
        <w:rPr>
          <w:rStyle w:val="FootnoteReference"/>
          <w:lang w:val="es-ES"/>
        </w:rPr>
        <w:t>*</w:t>
      </w:r>
      <w:r w:rsidRPr="00EE54E7">
        <w:rPr>
          <w:lang w:val="es-ES"/>
        </w:rPr>
        <w:t xml:space="preserve"> </w:t>
      </w:r>
      <w:r w:rsidRPr="00EE54E7">
        <w:rPr>
          <w:lang w:val="es-ES"/>
        </w:rPr>
        <w:tab/>
      </w:r>
      <w:r w:rsidRPr="00523E15">
        <w:t xml:space="preserve">Estos nombres eran correctos en el momento de la adopción de estas directrices de </w:t>
      </w:r>
      <w:proofErr w:type="gramStart"/>
      <w:r w:rsidRPr="00523E15">
        <w:t>examen</w:t>
      </w:r>
      <w:proofErr w:type="gramEnd"/>
      <w:r w:rsidRPr="00523E15">
        <w:t xml:space="preserve"> pero podrían ser objeto de revisión o actualización.</w:t>
      </w:r>
      <w:r w:rsidRPr="00EE54E7">
        <w:rPr>
          <w:lang w:val="es-ES"/>
        </w:rPr>
        <w:t xml:space="preserve"> </w:t>
      </w:r>
      <w:r w:rsidRPr="00523E15">
        <w:t>[Se aconseja a los lectores consultar el Código UPOV en el sitio</w:t>
      </w:r>
      <w:r>
        <w:t> </w:t>
      </w:r>
      <w:r w:rsidRPr="00523E15">
        <w:t>web de la UPOV (www.upov.int), donde encontrarán la información más reciente.]</w:t>
      </w:r>
    </w:p>
  </w:footnote>
  <w:footnote w:id="3">
    <w:p w:rsidR="005353AD" w:rsidRPr="00EE54E7" w:rsidRDefault="005353AD" w:rsidP="00EC20EC">
      <w:pPr>
        <w:pStyle w:val="FootnoteText"/>
        <w:rPr>
          <w:lang w:val="es-ES"/>
        </w:rPr>
      </w:pPr>
      <w:r w:rsidRPr="00EE54E7">
        <w:rPr>
          <w:rStyle w:val="FootnoteReference"/>
          <w:lang w:val="es-ES"/>
        </w:rPr>
        <w:t>*</w:t>
      </w:r>
      <w:r w:rsidRPr="00EE54E7">
        <w:rPr>
          <w:lang w:val="es-ES"/>
        </w:rPr>
        <w:t xml:space="preserve"> </w:t>
      </w:r>
      <w:r w:rsidRPr="00EE54E7">
        <w:rPr>
          <w:lang w:val="es-ES"/>
        </w:rPr>
        <w:tab/>
      </w:r>
      <w:r w:rsidRPr="00E3339C">
        <w:t xml:space="preserve">Estos nombres eran correctos en el momento de la adopción de estas directrices de </w:t>
      </w:r>
      <w:proofErr w:type="gramStart"/>
      <w:r w:rsidRPr="00E3339C">
        <w:t>examen</w:t>
      </w:r>
      <w:proofErr w:type="gramEnd"/>
      <w:r w:rsidRPr="00E3339C">
        <w:t xml:space="preserve"> pero podrían ser objeto de revisión o actualización. [Se aconseja a los lectores consultar el Código UPOV en el sitio web de la UPOV (www.upov.int), donde encontrarán la información más reciente.]</w:t>
      </w:r>
    </w:p>
  </w:footnote>
  <w:footnote w:id="4">
    <w:p w:rsidR="005353AD" w:rsidRPr="00294034" w:rsidRDefault="005353AD" w:rsidP="00065EA2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Naktuinbouw: resistentie@naktuinbouw.nl</w:t>
      </w:r>
    </w:p>
  </w:footnote>
  <w:footnote w:id="5">
    <w:p w:rsidR="005353AD" w:rsidRPr="00294034" w:rsidRDefault="005353AD" w:rsidP="00620D43">
      <w:pPr>
        <w:pStyle w:val="FootnoteText"/>
        <w:rPr>
          <w:lang w:val="en-US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Geves: matref@geves.fr</w:t>
      </w:r>
    </w:p>
  </w:footnote>
  <w:footnote w:id="6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GEVES; </w:t>
      </w:r>
      <w:r>
        <w:fldChar w:fldCharType="begin"/>
      </w:r>
      <w:r w:rsidRPr="005353AD">
        <w:rPr>
          <w:lang w:val="en-US"/>
        </w:rPr>
        <w:instrText xml:space="preserve"> HYPERLINK "mailto:matref@geves.fr" </w:instrText>
      </w:r>
      <w:r>
        <w:fldChar w:fldCharType="separate"/>
      </w:r>
      <w:r w:rsidRPr="00294034">
        <w:rPr>
          <w:rStyle w:val="Hyperlink"/>
          <w:lang w:val="nl-NL"/>
        </w:rPr>
        <w:t>matref@geves.fr</w:t>
      </w:r>
      <w:r>
        <w:rPr>
          <w:rStyle w:val="Hyperlink"/>
          <w:lang w:val="nl-NL"/>
        </w:rPr>
        <w:fldChar w:fldCharType="end"/>
      </w:r>
      <w:r w:rsidRPr="00294034">
        <w:rPr>
          <w:lang w:val="nl-NL"/>
        </w:rPr>
        <w:t xml:space="preserve"> </w:t>
      </w:r>
    </w:p>
  </w:footnote>
  <w:footnote w:id="7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INIA; </w:t>
      </w:r>
      <w:r>
        <w:fldChar w:fldCharType="begin"/>
      </w:r>
      <w:r w:rsidRPr="005353AD">
        <w:rPr>
          <w:lang w:val="en-US"/>
        </w:rPr>
        <w:instrText xml:space="preserve"> HYPERLINK "mailto:resistencias@inia.es" </w:instrText>
      </w:r>
      <w:r>
        <w:fldChar w:fldCharType="separate"/>
      </w:r>
      <w:r w:rsidRPr="00294034">
        <w:rPr>
          <w:rStyle w:val="Hyperlink"/>
          <w:lang w:val="nl-NL"/>
        </w:rPr>
        <w:t>resistencias@inia.es</w:t>
      </w:r>
      <w:r>
        <w:rPr>
          <w:rStyle w:val="Hyperlink"/>
          <w:lang w:val="nl-NL"/>
        </w:rPr>
        <w:fldChar w:fldCharType="end"/>
      </w:r>
    </w:p>
  </w:footnote>
  <w:footnote w:id="8">
    <w:p w:rsidR="005353AD" w:rsidRPr="00294034" w:rsidRDefault="005353AD" w:rsidP="00620D43">
      <w:pPr>
        <w:pStyle w:val="FootnoteText"/>
        <w:rPr>
          <w:rFonts w:ascii="Tahoma" w:hAnsi="Tahoma" w:cs="Tahoma"/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Naktuinbouw; </w:t>
      </w:r>
      <w:r>
        <w:fldChar w:fldCharType="begin"/>
      </w:r>
      <w:r w:rsidRPr="005353AD">
        <w:rPr>
          <w:lang w:val="nl-NL"/>
        </w:rPr>
        <w:instrText xml:space="preserve"> HYPERLINK "mailto:resistentie@naktuinbouw.nl" </w:instrText>
      </w:r>
      <w:r>
        <w:fldChar w:fldCharType="separate"/>
      </w:r>
      <w:r w:rsidRPr="00294034">
        <w:rPr>
          <w:rStyle w:val="Hyperlink"/>
          <w:lang w:val="nl-NL"/>
        </w:rPr>
        <w:t>resistentie@naktuinbouw.nl</w:t>
      </w:r>
      <w:r>
        <w:rPr>
          <w:rStyle w:val="Hyperlink"/>
          <w:lang w:val="nl-NL"/>
        </w:rPr>
        <w:fldChar w:fldCharType="end"/>
      </w:r>
      <w:r w:rsidRPr="00294034">
        <w:rPr>
          <w:rFonts w:ascii="Tahoma" w:hAnsi="Tahoma" w:cs="Tahoma"/>
          <w:lang w:val="nl-NL"/>
        </w:rPr>
        <w:t xml:space="preserve"> </w:t>
      </w:r>
    </w:p>
  </w:footnote>
  <w:footnote w:id="9">
    <w:p w:rsidR="005353AD" w:rsidRPr="00294034" w:rsidRDefault="005353AD" w:rsidP="00620D43">
      <w:pPr>
        <w:pStyle w:val="FootnoteText"/>
        <w:rPr>
          <w:szCs w:val="18"/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Naktuinbouw: resistentie@naktuinbouw.nl</w:t>
      </w:r>
    </w:p>
  </w:footnote>
  <w:footnote w:id="10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GEVES: matref@geves.fr</w:t>
      </w:r>
    </w:p>
  </w:footnote>
  <w:footnote w:id="11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INIA: resistencias@inia.es</w:t>
      </w:r>
    </w:p>
  </w:footnote>
  <w:footnote w:id="12">
    <w:p w:rsidR="005353AD" w:rsidRPr="00294034" w:rsidRDefault="005353AD" w:rsidP="00620D43">
      <w:pPr>
        <w:pStyle w:val="FootnoteText"/>
        <w:rPr>
          <w:szCs w:val="18"/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Naktuinbouw: resistentie@naktuinbouw.nl</w:t>
      </w:r>
    </w:p>
  </w:footnote>
  <w:footnote w:id="13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GEVES: matref@geves.fr</w:t>
      </w:r>
    </w:p>
  </w:footnote>
  <w:footnote w:id="14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INIA: resistencias@inia.es</w:t>
      </w:r>
    </w:p>
  </w:footnote>
  <w:footnote w:id="15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Naktuinbouw: resistentie@naktuinbouw.nl</w:t>
      </w:r>
    </w:p>
  </w:footnote>
  <w:footnote w:id="16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Geves: matref@geves.fr</w:t>
      </w:r>
    </w:p>
  </w:footnote>
  <w:footnote w:id="17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Naktuinbouw: resistentie@naktuinbouw.nl</w:t>
      </w:r>
    </w:p>
  </w:footnote>
  <w:footnote w:id="18">
    <w:p w:rsidR="005353AD" w:rsidRPr="00294034" w:rsidRDefault="005353AD" w:rsidP="00620D43">
      <w:pPr>
        <w:pStyle w:val="FootnoteText"/>
        <w:rPr>
          <w:lang w:val="nl-NL"/>
        </w:rPr>
      </w:pPr>
      <w:r w:rsidRPr="00294034">
        <w:rPr>
          <w:rStyle w:val="FootnoteReference"/>
        </w:rPr>
        <w:footnoteRef/>
      </w:r>
      <w:r w:rsidRPr="00294034">
        <w:rPr>
          <w:lang w:val="nl-NL"/>
        </w:rPr>
        <w:t xml:space="preserve"> Geves: matref@geves.fr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3AD" w:rsidRPr="000A23DC" w:rsidRDefault="005353AD" w:rsidP="000A23DC">
    <w:pPr>
      <w:pStyle w:val="Header"/>
      <w:rPr>
        <w:rStyle w:val="PageNumber"/>
      </w:rPr>
    </w:pPr>
    <w:r>
      <w:rPr>
        <w:rStyle w:val="PageNumber"/>
      </w:rPr>
      <w:t>TC/57</w:t>
    </w:r>
    <w:r w:rsidRPr="000A23DC">
      <w:rPr>
        <w:rStyle w:val="PageNumber"/>
      </w:rPr>
      <w:t>/</w:t>
    </w:r>
    <w:r>
      <w:rPr>
        <w:rStyle w:val="PageNumber"/>
      </w:rPr>
      <w:t>18</w:t>
    </w:r>
  </w:p>
  <w:p w:rsidR="005353AD" w:rsidRPr="00202E38" w:rsidRDefault="005353AD" w:rsidP="008B3D8D">
    <w:pPr>
      <w:pStyle w:val="Header"/>
      <w:rPr>
        <w:lang w:val="de-DE"/>
      </w:rPr>
    </w:pPr>
    <w:r w:rsidRPr="008B3D8D">
      <w:t>página</w:t>
    </w:r>
    <w:r w:rsidRPr="00202E38">
      <w:rPr>
        <w:lang w:val="de-DE"/>
      </w:rPr>
      <w:t xml:space="preserve"> </w:t>
    </w:r>
    <w:r w:rsidRPr="00202E38">
      <w:rPr>
        <w:rStyle w:val="PageNumber"/>
        <w:lang w:val="de-DE"/>
      </w:rPr>
      <w:fldChar w:fldCharType="begin"/>
    </w:r>
    <w:r w:rsidRPr="00202E38">
      <w:rPr>
        <w:rStyle w:val="PageNumber"/>
        <w:lang w:val="de-DE"/>
      </w:rPr>
      <w:instrText xml:space="preserve"> PAGE </w:instrText>
    </w:r>
    <w:r w:rsidRPr="00202E38">
      <w:rPr>
        <w:rStyle w:val="PageNumber"/>
        <w:lang w:val="de-DE"/>
      </w:rPr>
      <w:fldChar w:fldCharType="separate"/>
    </w:r>
    <w:r w:rsidR="00953979">
      <w:rPr>
        <w:rStyle w:val="PageNumber"/>
        <w:noProof/>
        <w:lang w:val="de-DE"/>
      </w:rPr>
      <w:t>2</w:t>
    </w:r>
    <w:r w:rsidRPr="00202E38">
      <w:rPr>
        <w:rStyle w:val="PageNumber"/>
        <w:lang w:val="de-DE"/>
      </w:rPr>
      <w:fldChar w:fldCharType="end"/>
    </w:r>
  </w:p>
  <w:p w:rsidR="005353AD" w:rsidRPr="00202E38" w:rsidRDefault="005353AD" w:rsidP="006655D3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987"/>
    <w:multiLevelType w:val="hybridMultilevel"/>
    <w:tmpl w:val="119AC108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C7BC8"/>
    <w:multiLevelType w:val="hybridMultilevel"/>
    <w:tmpl w:val="17C677D6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A039A"/>
    <w:multiLevelType w:val="hybridMultilevel"/>
    <w:tmpl w:val="972011BA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5" w15:restartNumberingAfterBreak="0">
    <w:nsid w:val="51E9165C"/>
    <w:multiLevelType w:val="hybridMultilevel"/>
    <w:tmpl w:val="D4C29CBC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8A978C7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E90501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4C173A3"/>
    <w:multiLevelType w:val="hybridMultilevel"/>
    <w:tmpl w:val="43A80BC4"/>
    <w:lvl w:ilvl="0" w:tplc="0409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9BA08BE">
      <w:start w:val="1"/>
      <w:numFmt w:val="lowerRoman"/>
      <w:lvlText w:val="%2)"/>
      <w:lvlJc w:val="lef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9"/>
  </w:num>
  <w:num w:numId="3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43"/>
    <w:rsid w:val="0000378B"/>
    <w:rsid w:val="000105FB"/>
    <w:rsid w:val="00010CF3"/>
    <w:rsid w:val="00011673"/>
    <w:rsid w:val="00011E27"/>
    <w:rsid w:val="000148BC"/>
    <w:rsid w:val="00024AB8"/>
    <w:rsid w:val="00030854"/>
    <w:rsid w:val="00035062"/>
    <w:rsid w:val="00036028"/>
    <w:rsid w:val="00044642"/>
    <w:rsid w:val="000446B9"/>
    <w:rsid w:val="00047B91"/>
    <w:rsid w:val="00047E21"/>
    <w:rsid w:val="00050E16"/>
    <w:rsid w:val="00060623"/>
    <w:rsid w:val="00061315"/>
    <w:rsid w:val="000638A9"/>
    <w:rsid w:val="00065EA2"/>
    <w:rsid w:val="00080D70"/>
    <w:rsid w:val="00085505"/>
    <w:rsid w:val="000A0986"/>
    <w:rsid w:val="000A23DC"/>
    <w:rsid w:val="000A3F7D"/>
    <w:rsid w:val="000A4E1E"/>
    <w:rsid w:val="000B455C"/>
    <w:rsid w:val="000B7BB9"/>
    <w:rsid w:val="000C4E25"/>
    <w:rsid w:val="000C6B74"/>
    <w:rsid w:val="000C7021"/>
    <w:rsid w:val="000D4C26"/>
    <w:rsid w:val="000D5CDB"/>
    <w:rsid w:val="000D6BBC"/>
    <w:rsid w:val="000D7780"/>
    <w:rsid w:val="000D7B07"/>
    <w:rsid w:val="000E636A"/>
    <w:rsid w:val="000F0F31"/>
    <w:rsid w:val="000F2F11"/>
    <w:rsid w:val="00105929"/>
    <w:rsid w:val="001066E7"/>
    <w:rsid w:val="00110C36"/>
    <w:rsid w:val="001131D5"/>
    <w:rsid w:val="00127BE6"/>
    <w:rsid w:val="00133A21"/>
    <w:rsid w:val="00134FEE"/>
    <w:rsid w:val="00141DB8"/>
    <w:rsid w:val="001522BC"/>
    <w:rsid w:val="00171D97"/>
    <w:rsid w:val="00172084"/>
    <w:rsid w:val="0017474A"/>
    <w:rsid w:val="001758C6"/>
    <w:rsid w:val="00182B99"/>
    <w:rsid w:val="001B5AE7"/>
    <w:rsid w:val="001C2864"/>
    <w:rsid w:val="001D04E2"/>
    <w:rsid w:val="001D7422"/>
    <w:rsid w:val="001E6883"/>
    <w:rsid w:val="001F64BF"/>
    <w:rsid w:val="001F71A1"/>
    <w:rsid w:val="00202E38"/>
    <w:rsid w:val="00203D03"/>
    <w:rsid w:val="00205DDE"/>
    <w:rsid w:val="00206FB3"/>
    <w:rsid w:val="002106CE"/>
    <w:rsid w:val="002132D4"/>
    <w:rsid w:val="0021332C"/>
    <w:rsid w:val="00213982"/>
    <w:rsid w:val="00217082"/>
    <w:rsid w:val="00233FD6"/>
    <w:rsid w:val="0024416D"/>
    <w:rsid w:val="002464A3"/>
    <w:rsid w:val="0025358C"/>
    <w:rsid w:val="00260ABB"/>
    <w:rsid w:val="00270FFC"/>
    <w:rsid w:val="00271911"/>
    <w:rsid w:val="00274243"/>
    <w:rsid w:val="002800A0"/>
    <w:rsid w:val="002801B3"/>
    <w:rsid w:val="00281060"/>
    <w:rsid w:val="00281BB3"/>
    <w:rsid w:val="00292E96"/>
    <w:rsid w:val="00294034"/>
    <w:rsid w:val="002940E8"/>
    <w:rsid w:val="00294751"/>
    <w:rsid w:val="002A0E24"/>
    <w:rsid w:val="002A1646"/>
    <w:rsid w:val="002A6E50"/>
    <w:rsid w:val="002B03ED"/>
    <w:rsid w:val="002B4298"/>
    <w:rsid w:val="002B4949"/>
    <w:rsid w:val="002C256A"/>
    <w:rsid w:val="002C3D98"/>
    <w:rsid w:val="002C64D5"/>
    <w:rsid w:val="002C7C87"/>
    <w:rsid w:val="002E31F2"/>
    <w:rsid w:val="002E5944"/>
    <w:rsid w:val="002E6048"/>
    <w:rsid w:val="002F7BF4"/>
    <w:rsid w:val="00301966"/>
    <w:rsid w:val="00305A7F"/>
    <w:rsid w:val="003152FE"/>
    <w:rsid w:val="00321794"/>
    <w:rsid w:val="00324098"/>
    <w:rsid w:val="00326731"/>
    <w:rsid w:val="00327436"/>
    <w:rsid w:val="00344BD6"/>
    <w:rsid w:val="0035528D"/>
    <w:rsid w:val="00357D64"/>
    <w:rsid w:val="00361821"/>
    <w:rsid w:val="00361E9E"/>
    <w:rsid w:val="00383DD5"/>
    <w:rsid w:val="00384B0A"/>
    <w:rsid w:val="003A05B5"/>
    <w:rsid w:val="003A302C"/>
    <w:rsid w:val="003B031A"/>
    <w:rsid w:val="003C62A3"/>
    <w:rsid w:val="003C7FBE"/>
    <w:rsid w:val="003D227C"/>
    <w:rsid w:val="003D2B4D"/>
    <w:rsid w:val="003E21C4"/>
    <w:rsid w:val="003F32E8"/>
    <w:rsid w:val="0040557F"/>
    <w:rsid w:val="00430E3D"/>
    <w:rsid w:val="00444A88"/>
    <w:rsid w:val="00467B42"/>
    <w:rsid w:val="00474DA4"/>
    <w:rsid w:val="00476B4D"/>
    <w:rsid w:val="004805FA"/>
    <w:rsid w:val="004935D2"/>
    <w:rsid w:val="004A5D75"/>
    <w:rsid w:val="004B1215"/>
    <w:rsid w:val="004B5D90"/>
    <w:rsid w:val="004D047D"/>
    <w:rsid w:val="004F1E9E"/>
    <w:rsid w:val="004F305A"/>
    <w:rsid w:val="005031FC"/>
    <w:rsid w:val="00505AF7"/>
    <w:rsid w:val="00511B80"/>
    <w:rsid w:val="00512164"/>
    <w:rsid w:val="00520297"/>
    <w:rsid w:val="005215C2"/>
    <w:rsid w:val="00523E15"/>
    <w:rsid w:val="0052534B"/>
    <w:rsid w:val="00532773"/>
    <w:rsid w:val="005338F9"/>
    <w:rsid w:val="005353AD"/>
    <w:rsid w:val="0054281C"/>
    <w:rsid w:val="00544581"/>
    <w:rsid w:val="00545E42"/>
    <w:rsid w:val="00545FBF"/>
    <w:rsid w:val="0055268D"/>
    <w:rsid w:val="00561385"/>
    <w:rsid w:val="00574758"/>
    <w:rsid w:val="005751AE"/>
    <w:rsid w:val="00575F2E"/>
    <w:rsid w:val="00576BE4"/>
    <w:rsid w:val="005A1EC1"/>
    <w:rsid w:val="005A2893"/>
    <w:rsid w:val="005A400A"/>
    <w:rsid w:val="005B6DCA"/>
    <w:rsid w:val="005D237F"/>
    <w:rsid w:val="005F7B92"/>
    <w:rsid w:val="0060030E"/>
    <w:rsid w:val="00605141"/>
    <w:rsid w:val="00612379"/>
    <w:rsid w:val="006153B6"/>
    <w:rsid w:val="0061555F"/>
    <w:rsid w:val="00620D43"/>
    <w:rsid w:val="006218DC"/>
    <w:rsid w:val="00631E71"/>
    <w:rsid w:val="00636CA6"/>
    <w:rsid w:val="00636E01"/>
    <w:rsid w:val="00637EDD"/>
    <w:rsid w:val="00641200"/>
    <w:rsid w:val="00645CA8"/>
    <w:rsid w:val="00656D6D"/>
    <w:rsid w:val="006655D3"/>
    <w:rsid w:val="00667404"/>
    <w:rsid w:val="006843CB"/>
    <w:rsid w:val="00687EB4"/>
    <w:rsid w:val="006937B0"/>
    <w:rsid w:val="00695C56"/>
    <w:rsid w:val="006A5CDE"/>
    <w:rsid w:val="006A644A"/>
    <w:rsid w:val="006B17D2"/>
    <w:rsid w:val="006B5391"/>
    <w:rsid w:val="006C224E"/>
    <w:rsid w:val="006D03C2"/>
    <w:rsid w:val="006D34AA"/>
    <w:rsid w:val="006D780A"/>
    <w:rsid w:val="006E2C20"/>
    <w:rsid w:val="006F482B"/>
    <w:rsid w:val="0071271E"/>
    <w:rsid w:val="00732DEC"/>
    <w:rsid w:val="00735BD5"/>
    <w:rsid w:val="0074727F"/>
    <w:rsid w:val="007475C4"/>
    <w:rsid w:val="00751613"/>
    <w:rsid w:val="007556F6"/>
    <w:rsid w:val="00760EEF"/>
    <w:rsid w:val="00772A47"/>
    <w:rsid w:val="00772B51"/>
    <w:rsid w:val="00777EE5"/>
    <w:rsid w:val="00781669"/>
    <w:rsid w:val="00783722"/>
    <w:rsid w:val="00784836"/>
    <w:rsid w:val="0079023E"/>
    <w:rsid w:val="007A2854"/>
    <w:rsid w:val="007A79D4"/>
    <w:rsid w:val="007B424B"/>
    <w:rsid w:val="007C1D92"/>
    <w:rsid w:val="007C4CB9"/>
    <w:rsid w:val="007D0A1D"/>
    <w:rsid w:val="007D0B9D"/>
    <w:rsid w:val="007D19B0"/>
    <w:rsid w:val="007E1226"/>
    <w:rsid w:val="007E2FBE"/>
    <w:rsid w:val="007F1173"/>
    <w:rsid w:val="007F160B"/>
    <w:rsid w:val="007F498F"/>
    <w:rsid w:val="008033B2"/>
    <w:rsid w:val="0080679D"/>
    <w:rsid w:val="008108B0"/>
    <w:rsid w:val="00811B20"/>
    <w:rsid w:val="008177BD"/>
    <w:rsid w:val="00820DAF"/>
    <w:rsid w:val="008211B5"/>
    <w:rsid w:val="0082296E"/>
    <w:rsid w:val="00824099"/>
    <w:rsid w:val="00833C7A"/>
    <w:rsid w:val="008424DA"/>
    <w:rsid w:val="00846D7C"/>
    <w:rsid w:val="00864C55"/>
    <w:rsid w:val="00867AC1"/>
    <w:rsid w:val="00880FBA"/>
    <w:rsid w:val="00883A9F"/>
    <w:rsid w:val="00890DF8"/>
    <w:rsid w:val="00896DA9"/>
    <w:rsid w:val="008A743F"/>
    <w:rsid w:val="008B1498"/>
    <w:rsid w:val="008B1945"/>
    <w:rsid w:val="008B3D8D"/>
    <w:rsid w:val="008B6CDF"/>
    <w:rsid w:val="008C0970"/>
    <w:rsid w:val="008D0BC5"/>
    <w:rsid w:val="008D2CF7"/>
    <w:rsid w:val="008F10BA"/>
    <w:rsid w:val="008F29F6"/>
    <w:rsid w:val="00900C26"/>
    <w:rsid w:val="0090197F"/>
    <w:rsid w:val="00904DEC"/>
    <w:rsid w:val="00906DDC"/>
    <w:rsid w:val="009112BB"/>
    <w:rsid w:val="00920681"/>
    <w:rsid w:val="00931F0A"/>
    <w:rsid w:val="00934E09"/>
    <w:rsid w:val="00936253"/>
    <w:rsid w:val="00940D46"/>
    <w:rsid w:val="00951A5F"/>
    <w:rsid w:val="00952DD4"/>
    <w:rsid w:val="00953979"/>
    <w:rsid w:val="0096175D"/>
    <w:rsid w:val="00965AE7"/>
    <w:rsid w:val="00970FED"/>
    <w:rsid w:val="00992D82"/>
    <w:rsid w:val="00997029"/>
    <w:rsid w:val="009A7339"/>
    <w:rsid w:val="009B1E88"/>
    <w:rsid w:val="009B440E"/>
    <w:rsid w:val="009C6CD5"/>
    <w:rsid w:val="009D690D"/>
    <w:rsid w:val="009E4DB0"/>
    <w:rsid w:val="009E65B6"/>
    <w:rsid w:val="009F3C30"/>
    <w:rsid w:val="00A20CF4"/>
    <w:rsid w:val="00A24C10"/>
    <w:rsid w:val="00A307F9"/>
    <w:rsid w:val="00A42AC3"/>
    <w:rsid w:val="00A430CF"/>
    <w:rsid w:val="00A54309"/>
    <w:rsid w:val="00A63719"/>
    <w:rsid w:val="00A706D3"/>
    <w:rsid w:val="00A72B3C"/>
    <w:rsid w:val="00A82460"/>
    <w:rsid w:val="00AB2B93"/>
    <w:rsid w:val="00AB530F"/>
    <w:rsid w:val="00AB7E5B"/>
    <w:rsid w:val="00AC2883"/>
    <w:rsid w:val="00AE0EF1"/>
    <w:rsid w:val="00AE2937"/>
    <w:rsid w:val="00B010B8"/>
    <w:rsid w:val="00B07301"/>
    <w:rsid w:val="00B10912"/>
    <w:rsid w:val="00B11F3E"/>
    <w:rsid w:val="00B13B2B"/>
    <w:rsid w:val="00B224DE"/>
    <w:rsid w:val="00B2374F"/>
    <w:rsid w:val="00B324D4"/>
    <w:rsid w:val="00B44BF3"/>
    <w:rsid w:val="00B46575"/>
    <w:rsid w:val="00B61777"/>
    <w:rsid w:val="00B76D30"/>
    <w:rsid w:val="00B84BBD"/>
    <w:rsid w:val="00B92F29"/>
    <w:rsid w:val="00BA43FB"/>
    <w:rsid w:val="00BC0BD4"/>
    <w:rsid w:val="00BC127D"/>
    <w:rsid w:val="00BC1FE6"/>
    <w:rsid w:val="00BC434A"/>
    <w:rsid w:val="00BC54DE"/>
    <w:rsid w:val="00BE0157"/>
    <w:rsid w:val="00BF0FE5"/>
    <w:rsid w:val="00C029C0"/>
    <w:rsid w:val="00C061B6"/>
    <w:rsid w:val="00C2446C"/>
    <w:rsid w:val="00C272BD"/>
    <w:rsid w:val="00C3087B"/>
    <w:rsid w:val="00C36AE5"/>
    <w:rsid w:val="00C379D5"/>
    <w:rsid w:val="00C41F17"/>
    <w:rsid w:val="00C44294"/>
    <w:rsid w:val="00C44EF4"/>
    <w:rsid w:val="00C459DC"/>
    <w:rsid w:val="00C4765C"/>
    <w:rsid w:val="00C527FA"/>
    <w:rsid w:val="00C5280D"/>
    <w:rsid w:val="00C53EB3"/>
    <w:rsid w:val="00C5791C"/>
    <w:rsid w:val="00C66290"/>
    <w:rsid w:val="00C66F95"/>
    <w:rsid w:val="00C72B7A"/>
    <w:rsid w:val="00C81E6D"/>
    <w:rsid w:val="00C973F2"/>
    <w:rsid w:val="00CA304C"/>
    <w:rsid w:val="00CA774A"/>
    <w:rsid w:val="00CB752A"/>
    <w:rsid w:val="00CC11B0"/>
    <w:rsid w:val="00CC2841"/>
    <w:rsid w:val="00CC7D1D"/>
    <w:rsid w:val="00CD779D"/>
    <w:rsid w:val="00CE49AB"/>
    <w:rsid w:val="00CF1330"/>
    <w:rsid w:val="00CF7E36"/>
    <w:rsid w:val="00D10C7F"/>
    <w:rsid w:val="00D14C00"/>
    <w:rsid w:val="00D16979"/>
    <w:rsid w:val="00D3708D"/>
    <w:rsid w:val="00D40426"/>
    <w:rsid w:val="00D43B7F"/>
    <w:rsid w:val="00D46DA7"/>
    <w:rsid w:val="00D57C96"/>
    <w:rsid w:val="00D57D18"/>
    <w:rsid w:val="00D64123"/>
    <w:rsid w:val="00D82AEF"/>
    <w:rsid w:val="00D83EAB"/>
    <w:rsid w:val="00D91203"/>
    <w:rsid w:val="00D95174"/>
    <w:rsid w:val="00DA18F7"/>
    <w:rsid w:val="00DA4973"/>
    <w:rsid w:val="00DA6F36"/>
    <w:rsid w:val="00DB596E"/>
    <w:rsid w:val="00DB6BCC"/>
    <w:rsid w:val="00DB7773"/>
    <w:rsid w:val="00DC00EA"/>
    <w:rsid w:val="00DC3802"/>
    <w:rsid w:val="00DE5195"/>
    <w:rsid w:val="00DF3A1D"/>
    <w:rsid w:val="00E07D87"/>
    <w:rsid w:val="00E108F4"/>
    <w:rsid w:val="00E14570"/>
    <w:rsid w:val="00E2687A"/>
    <w:rsid w:val="00E27A73"/>
    <w:rsid w:val="00E32F7E"/>
    <w:rsid w:val="00E3339C"/>
    <w:rsid w:val="00E35012"/>
    <w:rsid w:val="00E45581"/>
    <w:rsid w:val="00E5267B"/>
    <w:rsid w:val="00E571B5"/>
    <w:rsid w:val="00E63C0E"/>
    <w:rsid w:val="00E72D49"/>
    <w:rsid w:val="00E7593C"/>
    <w:rsid w:val="00E7678A"/>
    <w:rsid w:val="00E833C2"/>
    <w:rsid w:val="00E935F1"/>
    <w:rsid w:val="00E94A81"/>
    <w:rsid w:val="00EA1FFB"/>
    <w:rsid w:val="00EA4D32"/>
    <w:rsid w:val="00EA5C37"/>
    <w:rsid w:val="00EB048E"/>
    <w:rsid w:val="00EB21F9"/>
    <w:rsid w:val="00EB2A75"/>
    <w:rsid w:val="00EB4E9C"/>
    <w:rsid w:val="00EC13FB"/>
    <w:rsid w:val="00EC20EC"/>
    <w:rsid w:val="00EC2265"/>
    <w:rsid w:val="00EC5D4A"/>
    <w:rsid w:val="00ED4F1E"/>
    <w:rsid w:val="00EE34DF"/>
    <w:rsid w:val="00EE54E7"/>
    <w:rsid w:val="00EF18CF"/>
    <w:rsid w:val="00EF2F89"/>
    <w:rsid w:val="00F03E98"/>
    <w:rsid w:val="00F05DAB"/>
    <w:rsid w:val="00F1237A"/>
    <w:rsid w:val="00F22CBD"/>
    <w:rsid w:val="00F272F1"/>
    <w:rsid w:val="00F45372"/>
    <w:rsid w:val="00F50726"/>
    <w:rsid w:val="00F560F7"/>
    <w:rsid w:val="00F6334D"/>
    <w:rsid w:val="00F6432A"/>
    <w:rsid w:val="00F70817"/>
    <w:rsid w:val="00F719DA"/>
    <w:rsid w:val="00F80944"/>
    <w:rsid w:val="00F84019"/>
    <w:rsid w:val="00F842D8"/>
    <w:rsid w:val="00F86A96"/>
    <w:rsid w:val="00F901B3"/>
    <w:rsid w:val="00FA0CAB"/>
    <w:rsid w:val="00FA0D6B"/>
    <w:rsid w:val="00FA49AB"/>
    <w:rsid w:val="00FA5EF6"/>
    <w:rsid w:val="00FB2B2A"/>
    <w:rsid w:val="00FD3F87"/>
    <w:rsid w:val="00FE276B"/>
    <w:rsid w:val="00FE39C7"/>
    <w:rsid w:val="00FE614C"/>
    <w:rsid w:val="00FE6774"/>
    <w:rsid w:val="00FF4D07"/>
    <w:rsid w:val="00F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CC7CE2C"/>
  <w15:docId w15:val="{D92BE2C3-007A-424C-9852-9DACF734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44"/>
    <w:pPr>
      <w:jc w:val="both"/>
    </w:pPr>
    <w:rPr>
      <w:rFonts w:ascii="Arial" w:hAnsi="Arial"/>
      <w:lang w:val="es-ES_tradn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link w:val="Heading5Char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8B3D8D"/>
    <w:pPr>
      <w:jc w:val="center"/>
    </w:pPr>
    <w:rPr>
      <w:rFonts w:ascii="Arial" w:hAnsi="Arial"/>
      <w:lang w:val="es-ES_tradnl"/>
    </w:r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783722"/>
    <w:pPr>
      <w:spacing w:before="60"/>
      <w:ind w:left="567" w:hanging="567"/>
      <w:jc w:val="both"/>
    </w:pPr>
    <w:rPr>
      <w:rFonts w:ascii="Arial" w:hAnsi="Arial"/>
      <w:sz w:val="16"/>
      <w:lang w:val="es-ES_tradnl"/>
    </w:rPr>
  </w:style>
  <w:style w:type="character" w:styleId="FootnoteReference">
    <w:name w:val="footnote reference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Disclaimer">
    <w:name w:val="Disclaimer"/>
    <w:next w:val="Normal"/>
    <w:qFormat/>
    <w:rsid w:val="00CE49AB"/>
    <w:pPr>
      <w:spacing w:after="600"/>
    </w:pPr>
    <w:rPr>
      <w:rFonts w:ascii="Arial" w:hAnsi="Arial"/>
      <w:i/>
      <w:iCs/>
      <w:color w:val="A6A6A6" w:themeColor="background1" w:themeShade="A6"/>
      <w:lang w:val="es-ES_tradnl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CE49A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A706D3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620D43"/>
    <w:rPr>
      <w:rFonts w:ascii="Arial" w:hAnsi="Arial"/>
      <w:b/>
      <w:caps/>
      <w:lang w:val="es-ES_tradnl"/>
    </w:rPr>
  </w:style>
  <w:style w:type="paragraph" w:customStyle="1" w:styleId="Sessiontwp">
    <w:name w:val="Session_twp"/>
    <w:basedOn w:val="Normal"/>
    <w:next w:val="Normal"/>
    <w:qFormat/>
    <w:rsid w:val="00620D43"/>
    <w:rPr>
      <w:b/>
      <w:lang w:val="en-US"/>
    </w:rPr>
  </w:style>
  <w:style w:type="paragraph" w:customStyle="1" w:styleId="Sessiontwpplacedate">
    <w:name w:val="Session_twp_place_date"/>
    <w:basedOn w:val="Normal"/>
    <w:next w:val="Normal"/>
    <w:qFormat/>
    <w:rsid w:val="00620D43"/>
    <w:rPr>
      <w:lang w:val="en-US"/>
    </w:rPr>
  </w:style>
  <w:style w:type="paragraph" w:styleId="ListParagraph">
    <w:name w:val="List Paragraph"/>
    <w:basedOn w:val="Normal"/>
    <w:uiPriority w:val="34"/>
    <w:qFormat/>
    <w:rsid w:val="00620D43"/>
    <w:pPr>
      <w:ind w:left="720"/>
      <w:contextualSpacing/>
    </w:pPr>
    <w:rPr>
      <w:rFonts w:eastAsia="MS Mincho"/>
      <w:lang w:val="en-US"/>
    </w:rPr>
  </w:style>
  <w:style w:type="paragraph" w:customStyle="1" w:styleId="Default">
    <w:name w:val="Default"/>
    <w:rsid w:val="00620D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620D43"/>
    <w:rPr>
      <w:rFonts w:ascii="Arial" w:hAnsi="Arial"/>
      <w:sz w:val="16"/>
      <w:lang w:val="es-ES_tradnl"/>
    </w:rPr>
  </w:style>
  <w:style w:type="table" w:styleId="TableGrid">
    <w:name w:val="Table Grid"/>
    <w:basedOn w:val="TableNormal"/>
    <w:rsid w:val="00620D43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620D43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customStyle="1" w:styleId="Normaltg">
    <w:name w:val="Normaltg"/>
    <w:basedOn w:val="Normal"/>
    <w:rsid w:val="00620D43"/>
    <w:rPr>
      <w:rFonts w:cs="Angsana New"/>
      <w:szCs w:val="24"/>
      <w:lang w:val="en-US" w:eastAsia="ja-JP" w:bidi="th-TH"/>
    </w:rPr>
  </w:style>
  <w:style w:type="paragraph" w:customStyle="1" w:styleId="Normalt">
    <w:name w:val="Normalt"/>
    <w:basedOn w:val="Normal"/>
    <w:rsid w:val="00620D43"/>
    <w:pPr>
      <w:spacing w:before="80" w:after="80"/>
      <w:jc w:val="left"/>
    </w:pPr>
    <w:rPr>
      <w:sz w:val="16"/>
      <w:lang w:val="en-US"/>
    </w:rPr>
  </w:style>
  <w:style w:type="paragraph" w:customStyle="1" w:styleId="Normaltb">
    <w:name w:val="Normaltb"/>
    <w:basedOn w:val="Normalt"/>
    <w:rsid w:val="00620D43"/>
    <w:pPr>
      <w:keepNext/>
    </w:pPr>
    <w:rPr>
      <w:b/>
      <w:bCs/>
    </w:rPr>
  </w:style>
  <w:style w:type="paragraph" w:customStyle="1" w:styleId="tqparabox">
    <w:name w:val="tqparabox"/>
    <w:basedOn w:val="Normal"/>
    <w:rsid w:val="00620D43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20D43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620D43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620D43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620D43"/>
    <w:rPr>
      <w:rFonts w:ascii="Arial" w:hAnsi="Arial"/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620D43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620D43"/>
    <w:rPr>
      <w:rFonts w:ascii="Arial" w:hAnsi="Arial"/>
      <w:i/>
      <w:sz w:val="18"/>
      <w:lang w:val="es-ES_tradnl"/>
    </w:rPr>
  </w:style>
  <w:style w:type="character" w:customStyle="1" w:styleId="HeaderChar">
    <w:name w:val="Header Char"/>
    <w:basedOn w:val="DefaultParagraphFont"/>
    <w:link w:val="Header"/>
    <w:rsid w:val="00620D43"/>
    <w:rPr>
      <w:rFonts w:ascii="Arial" w:hAnsi="Arial"/>
      <w:lang w:val="es-ES_tradnl"/>
    </w:rPr>
  </w:style>
  <w:style w:type="character" w:customStyle="1" w:styleId="FooterChar">
    <w:name w:val="Footer Char"/>
    <w:aliases w:val="doc_path_name Char"/>
    <w:basedOn w:val="DefaultParagraphFont"/>
    <w:link w:val="Footer"/>
    <w:rsid w:val="00620D43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620D43"/>
    <w:rPr>
      <w:rFonts w:ascii="Arial" w:hAnsi="Arial"/>
      <w:b/>
      <w:caps/>
      <w:kern w:val="28"/>
      <w:sz w:val="30"/>
      <w:lang w:val="es-ES_tradnl"/>
    </w:rPr>
  </w:style>
  <w:style w:type="character" w:customStyle="1" w:styleId="ClosingChar">
    <w:name w:val="Closing Char"/>
    <w:basedOn w:val="DefaultParagraphFont"/>
    <w:link w:val="Closing"/>
    <w:rsid w:val="00620D43"/>
    <w:rPr>
      <w:rFonts w:ascii="Arial" w:hAnsi="Arial"/>
      <w:lang w:val="es-ES_tradnl"/>
    </w:rPr>
  </w:style>
  <w:style w:type="character" w:customStyle="1" w:styleId="MacroTextChar">
    <w:name w:val="Macro Text Char"/>
    <w:basedOn w:val="DefaultParagraphFont"/>
    <w:link w:val="MacroText"/>
    <w:semiHidden/>
    <w:rsid w:val="00620D43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620D43"/>
    <w:rPr>
      <w:rFonts w:ascii="Arial" w:hAnsi="Arial"/>
      <w:lang w:val="es-ES_tradnl"/>
    </w:rPr>
  </w:style>
  <w:style w:type="character" w:customStyle="1" w:styleId="BodyTextChar">
    <w:name w:val="Body Text Char"/>
    <w:basedOn w:val="DefaultParagraphFont"/>
    <w:link w:val="BodyText"/>
    <w:rsid w:val="00620D43"/>
    <w:rPr>
      <w:rFonts w:ascii="Arial" w:hAnsi="Arial"/>
      <w:lang w:val="es-ES_tradnl"/>
    </w:rPr>
  </w:style>
  <w:style w:type="character" w:customStyle="1" w:styleId="EndnoteTextChar">
    <w:name w:val="Endnote Text Char"/>
    <w:basedOn w:val="DefaultParagraphFont"/>
    <w:link w:val="EndnoteText"/>
    <w:semiHidden/>
    <w:rsid w:val="00620D43"/>
    <w:rPr>
      <w:rFonts w:ascii="Arial" w:hAnsi="Arial"/>
      <w:lang w:val="es-ES_tradnl"/>
    </w:rPr>
  </w:style>
  <w:style w:type="character" w:customStyle="1" w:styleId="DateChar">
    <w:name w:val="Date Char"/>
    <w:basedOn w:val="DefaultParagraphFont"/>
    <w:link w:val="Date"/>
    <w:semiHidden/>
    <w:rsid w:val="00620D43"/>
    <w:rPr>
      <w:rFonts w:ascii="Arial" w:hAnsi="Arial"/>
      <w:b/>
      <w:sz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A923B-4FBB-40DC-87E6-0F4CB9AD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26</Pages>
  <Words>6862</Words>
  <Characters>39625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TC/57/18</vt:lpstr>
    </vt:vector>
  </TitlesOfParts>
  <Company>UPOV</Company>
  <LinksUpToDate>false</LinksUpToDate>
  <CharactersWithSpaces>46395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TC/57/18</dc:title>
  <dc:creator>AS</dc:creator>
  <cp:lastModifiedBy>OERTEL Romy</cp:lastModifiedBy>
  <cp:revision>6</cp:revision>
  <cp:lastPrinted>2016-11-22T15:41:00Z</cp:lastPrinted>
  <dcterms:created xsi:type="dcterms:W3CDTF">2021-09-08T06:16:00Z</dcterms:created>
  <dcterms:modified xsi:type="dcterms:W3CDTF">2021-09-14T10:25:00Z</dcterms:modified>
</cp:coreProperties>
</file>